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2002D" w14:textId="77777777" w:rsidR="00732437" w:rsidRPr="00C41138" w:rsidRDefault="00687E91" w:rsidP="00127795">
      <w:pPr>
        <w:pStyle w:val="Bezmezer"/>
        <w:spacing w:after="120"/>
        <w:jc w:val="center"/>
      </w:pPr>
      <w:r w:rsidRPr="00C41138">
        <w:t xml:space="preserve"> </w:t>
      </w:r>
    </w:p>
    <w:p w14:paraId="6C8DA2E6" w14:textId="77777777" w:rsidR="005E5EB5" w:rsidRDefault="005E5EB5" w:rsidP="00127795">
      <w:pPr>
        <w:pStyle w:val="Bezmezer"/>
        <w:spacing w:after="120"/>
        <w:jc w:val="center"/>
        <w:rPr>
          <w:b/>
          <w:sz w:val="32"/>
          <w:szCs w:val="28"/>
          <w:u w:val="single"/>
        </w:rPr>
      </w:pPr>
    </w:p>
    <w:p w14:paraId="10AF489E" w14:textId="77777777" w:rsidR="00127795" w:rsidRPr="00821B9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14:paraId="2F81A101" w14:textId="77777777" w:rsidR="003E4BA4" w:rsidRPr="00C41138" w:rsidRDefault="003E4BA4" w:rsidP="00127795">
      <w:pPr>
        <w:pStyle w:val="Bezmezer"/>
        <w:spacing w:after="120"/>
        <w:jc w:val="center"/>
        <w:rPr>
          <w:b/>
          <w:sz w:val="28"/>
          <w:szCs w:val="28"/>
        </w:rPr>
      </w:pPr>
    </w:p>
    <w:p w14:paraId="1B0A6168" w14:textId="77777777" w:rsidR="00821B94" w:rsidRDefault="003E4BA4" w:rsidP="005C6B3C">
      <w:pPr>
        <w:pStyle w:val="Bezmezer"/>
        <w:spacing w:after="120"/>
        <w:jc w:val="center"/>
        <w:rPr>
          <w:sz w:val="28"/>
          <w:szCs w:val="28"/>
        </w:rPr>
      </w:pPr>
      <w:r w:rsidRPr="00C41138">
        <w:rPr>
          <w:sz w:val="28"/>
          <w:szCs w:val="28"/>
        </w:rPr>
        <w:t>zadávanou dle</w:t>
      </w:r>
      <w:r w:rsidR="009D0D54" w:rsidRPr="00C41138">
        <w:rPr>
          <w:sz w:val="28"/>
          <w:szCs w:val="28"/>
        </w:rPr>
        <w:t xml:space="preserve"> z</w:t>
      </w:r>
      <w:r w:rsidR="00127795" w:rsidRPr="00C41138">
        <w:rPr>
          <w:sz w:val="28"/>
          <w:szCs w:val="28"/>
        </w:rPr>
        <w:t>ákona č. 134/2016 Sb.,</w:t>
      </w:r>
      <w:r w:rsidR="00604F84" w:rsidRPr="00C41138">
        <w:rPr>
          <w:sz w:val="28"/>
          <w:szCs w:val="28"/>
        </w:rPr>
        <w:t xml:space="preserve"> </w:t>
      </w:r>
      <w:r w:rsidR="00127795" w:rsidRPr="00C41138">
        <w:rPr>
          <w:sz w:val="28"/>
          <w:szCs w:val="28"/>
        </w:rPr>
        <w:t>o zadávání veř</w:t>
      </w:r>
      <w:r w:rsidR="00732437" w:rsidRPr="00C41138">
        <w:rPr>
          <w:sz w:val="28"/>
          <w:szCs w:val="28"/>
        </w:rPr>
        <w:t>ejných zakázek</w:t>
      </w:r>
      <w:r w:rsidRPr="00C41138">
        <w:rPr>
          <w:sz w:val="28"/>
          <w:szCs w:val="28"/>
        </w:rPr>
        <w:t>,</w:t>
      </w:r>
      <w:r w:rsidR="005C6B3C" w:rsidRPr="00C41138">
        <w:rPr>
          <w:sz w:val="28"/>
          <w:szCs w:val="28"/>
        </w:rPr>
        <w:t xml:space="preserve"> </w:t>
      </w:r>
      <w:r w:rsidR="005E5EB5">
        <w:rPr>
          <w:sz w:val="28"/>
          <w:szCs w:val="28"/>
        </w:rPr>
        <w:t>ve znění</w:t>
      </w:r>
      <w:r w:rsidR="00821B94">
        <w:rPr>
          <w:sz w:val="28"/>
          <w:szCs w:val="28"/>
        </w:rPr>
        <w:t xml:space="preserve"> pozdějších předpisů</w:t>
      </w:r>
      <w:r w:rsidR="005C6B3C" w:rsidRPr="00C41138">
        <w:rPr>
          <w:sz w:val="28"/>
          <w:szCs w:val="28"/>
        </w:rPr>
        <w:t xml:space="preserve"> </w:t>
      </w:r>
      <w:r w:rsidR="00C7719F" w:rsidRPr="00C41138">
        <w:rPr>
          <w:sz w:val="28"/>
          <w:szCs w:val="28"/>
        </w:rPr>
        <w:t xml:space="preserve">(dále jen </w:t>
      </w:r>
      <w:r w:rsidR="00D3529D">
        <w:rPr>
          <w:sz w:val="28"/>
          <w:szCs w:val="28"/>
        </w:rPr>
        <w:t>„</w:t>
      </w:r>
      <w:r w:rsidR="00C7719F" w:rsidRPr="00C41138">
        <w:rPr>
          <w:sz w:val="28"/>
          <w:szCs w:val="28"/>
        </w:rPr>
        <w:t>ZZVZ</w:t>
      </w:r>
      <w:r w:rsidR="00D3529D">
        <w:rPr>
          <w:sz w:val="28"/>
          <w:szCs w:val="28"/>
        </w:rPr>
        <w:t>“</w:t>
      </w:r>
      <w:r w:rsidR="00C7719F" w:rsidRPr="00C41138">
        <w:rPr>
          <w:sz w:val="28"/>
          <w:szCs w:val="28"/>
        </w:rPr>
        <w:t xml:space="preserve">), </w:t>
      </w:r>
    </w:p>
    <w:p w14:paraId="7847958A" w14:textId="77777777" w:rsidR="00127795" w:rsidRPr="00C41138" w:rsidRDefault="00821B94" w:rsidP="00821B94">
      <w:pPr>
        <w:pStyle w:val="Bezmezer"/>
        <w:spacing w:after="120"/>
        <w:jc w:val="center"/>
        <w:rPr>
          <w:sz w:val="28"/>
          <w:szCs w:val="28"/>
        </w:rPr>
      </w:pPr>
      <w:r>
        <w:rPr>
          <w:sz w:val="28"/>
          <w:szCs w:val="28"/>
        </w:rPr>
        <w:t xml:space="preserve">otevřené </w:t>
      </w:r>
      <w:r w:rsidR="00D97C7B">
        <w:rPr>
          <w:sz w:val="28"/>
          <w:szCs w:val="28"/>
        </w:rPr>
        <w:t>na</w:t>
      </w:r>
      <w:r w:rsidR="00740480" w:rsidRPr="00C41138">
        <w:rPr>
          <w:sz w:val="28"/>
          <w:szCs w:val="28"/>
        </w:rPr>
        <w:t xml:space="preserve">dlimitním řízení </w:t>
      </w:r>
    </w:p>
    <w:p w14:paraId="6D40C943" w14:textId="77777777" w:rsidR="00127795" w:rsidRPr="00C41138" w:rsidRDefault="00127795" w:rsidP="00127795">
      <w:pPr>
        <w:pStyle w:val="Bezmezer"/>
        <w:jc w:val="both"/>
        <w:rPr>
          <w:sz w:val="22"/>
          <w:szCs w:val="22"/>
        </w:rPr>
      </w:pPr>
    </w:p>
    <w:p w14:paraId="69761289" w14:textId="77777777" w:rsidR="00127795" w:rsidRPr="00C41138" w:rsidRDefault="00127795" w:rsidP="00127795">
      <w:pPr>
        <w:pStyle w:val="Odstavecseseznamem"/>
        <w:ind w:left="0"/>
        <w:jc w:val="center"/>
        <w:rPr>
          <w:sz w:val="20"/>
          <w:szCs w:val="20"/>
        </w:rPr>
      </w:pPr>
    </w:p>
    <w:p w14:paraId="71B21411" w14:textId="77777777" w:rsidR="00127795" w:rsidRPr="00C41138" w:rsidRDefault="00127795" w:rsidP="00732437">
      <w:pPr>
        <w:pStyle w:val="Odstavecseseznamem"/>
        <w:ind w:left="0"/>
        <w:jc w:val="center"/>
        <w:rPr>
          <w:sz w:val="20"/>
          <w:szCs w:val="20"/>
        </w:rPr>
      </w:pPr>
    </w:p>
    <w:p w14:paraId="57B8CB82" w14:textId="77777777" w:rsidR="00C41138" w:rsidRPr="00C41138" w:rsidRDefault="00C41138" w:rsidP="00C41138">
      <w:pPr>
        <w:jc w:val="both"/>
        <w:rPr>
          <w:b/>
          <w:sz w:val="22"/>
        </w:rPr>
      </w:pPr>
      <w:r w:rsidRPr="00C41138">
        <w:rPr>
          <w:b/>
          <w:sz w:val="22"/>
        </w:rPr>
        <w:t>Veškerá komunikace, která se týká zadávacího řízení, probíhá elektronicky</w:t>
      </w:r>
      <w:r w:rsidR="008B2257">
        <w:rPr>
          <w:b/>
          <w:sz w:val="22"/>
        </w:rPr>
        <w:t>. Nabídky budou podány</w:t>
      </w:r>
      <w:r w:rsidRPr="00C41138">
        <w:rPr>
          <w:b/>
          <w:sz w:val="22"/>
        </w:rPr>
        <w:t xml:space="preserve"> prostřednictvím elektronického nástroje pro zadávání veřejných zakázek E-ZAK.</w:t>
      </w:r>
    </w:p>
    <w:p w14:paraId="67641377" w14:textId="77777777" w:rsidR="00C41138" w:rsidRPr="00C41138" w:rsidRDefault="00C41138" w:rsidP="00C41138">
      <w:pPr>
        <w:jc w:val="both"/>
        <w:rPr>
          <w:b/>
          <w:sz w:val="22"/>
        </w:rPr>
      </w:pPr>
    </w:p>
    <w:p w14:paraId="054BA2E3" w14:textId="77777777"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 xml:space="preserve">Dodavatel či účastník řízení je však povinen provést registraci v elektronickém nástroji E-ZAK za účelem komunikace se zadavatelem </w:t>
      </w:r>
      <w:proofErr w:type="gramStart"/>
      <w:r w:rsidRPr="00C41138">
        <w:rPr>
          <w:rStyle w:val="Hypertextovodkaz"/>
          <w:b/>
          <w:color w:val="auto"/>
          <w:sz w:val="22"/>
          <w:u w:val="none"/>
        </w:rPr>
        <w:t>na</w:t>
      </w:r>
      <w:proofErr w:type="gramEnd"/>
      <w:r w:rsidRPr="00C41138">
        <w:rPr>
          <w:rStyle w:val="Hypertextovodkaz"/>
          <w:b/>
          <w:color w:val="auto"/>
          <w:sz w:val="22"/>
          <w:u w:val="none"/>
        </w:rPr>
        <w:t>:</w:t>
      </w:r>
      <w:r w:rsidRPr="00C41138">
        <w:rPr>
          <w:rStyle w:val="Hypertextovodkaz"/>
          <w:b/>
          <w:sz w:val="22"/>
        </w:rPr>
        <w:t xml:space="preserve"> </w:t>
      </w:r>
      <w:hyperlink r:id="rId9" w:history="1">
        <w:r w:rsidRPr="00C41138">
          <w:rPr>
            <w:rStyle w:val="Hypertextovodkaz"/>
            <w:b/>
            <w:sz w:val="22"/>
          </w:rPr>
          <w:t>https://ezak.kr-karlovarsky.cz/registrace.html</w:t>
        </w:r>
      </w:hyperlink>
      <w:r w:rsidRPr="00C41138">
        <w:rPr>
          <w:rStyle w:val="Hypertextovodkaz"/>
          <w:b/>
          <w:sz w:val="22"/>
        </w:rPr>
        <w:t xml:space="preserve"> </w:t>
      </w:r>
    </w:p>
    <w:p w14:paraId="41B48C19" w14:textId="77777777" w:rsidR="00C41138" w:rsidRPr="00C41138" w:rsidRDefault="00C41138" w:rsidP="00C41138">
      <w:pPr>
        <w:jc w:val="both"/>
        <w:rPr>
          <w:rStyle w:val="Hypertextovodkaz"/>
          <w:b/>
          <w:sz w:val="22"/>
        </w:rPr>
      </w:pPr>
      <w:r w:rsidRPr="00C41138">
        <w:rPr>
          <w:rStyle w:val="Hypertextovodkaz"/>
          <w:b/>
          <w:color w:val="auto"/>
          <w:sz w:val="22"/>
          <w:u w:val="none"/>
        </w:rPr>
        <w:t xml:space="preserve">Registrace v E-ZAK není zpoplatněna. K provedení registrace je elektronický podpis nutný, a pokud jím dodavatel nedisponuje, může vyzvat zadavatele k jeho </w:t>
      </w:r>
      <w:proofErr w:type="spellStart"/>
      <w:r w:rsidRPr="00C41138">
        <w:rPr>
          <w:rStyle w:val="Hypertextovodkaz"/>
          <w:b/>
          <w:color w:val="auto"/>
          <w:sz w:val="22"/>
          <w:u w:val="none"/>
        </w:rPr>
        <w:t>předregistraci</w:t>
      </w:r>
      <w:proofErr w:type="spellEnd"/>
      <w:r w:rsidRPr="00C41138">
        <w:rPr>
          <w:rStyle w:val="Hypertextovodkaz"/>
          <w:b/>
          <w:color w:val="auto"/>
          <w:sz w:val="22"/>
          <w:u w:val="none"/>
        </w:rPr>
        <w:t xml:space="preserve"> prostřednictvím e-mailové adresy:</w:t>
      </w:r>
      <w:r w:rsidRPr="00C41138">
        <w:rPr>
          <w:rStyle w:val="Hypertextovodkaz"/>
          <w:b/>
          <w:sz w:val="22"/>
        </w:rPr>
        <w:t xml:space="preserve"> </w:t>
      </w:r>
      <w:hyperlink r:id="rId10" w:history="1">
        <w:r w:rsidRPr="00C41138">
          <w:rPr>
            <w:rStyle w:val="Hypertextovodkaz"/>
            <w:b/>
            <w:sz w:val="22"/>
          </w:rPr>
          <w:t>petra.hnatkova@zzskvk.cz</w:t>
        </w:r>
      </w:hyperlink>
      <w:r w:rsidRPr="00C41138">
        <w:rPr>
          <w:rStyle w:val="Hypertextovodkaz"/>
          <w:b/>
          <w:sz w:val="22"/>
        </w:rPr>
        <w:t xml:space="preserve">  </w:t>
      </w:r>
    </w:p>
    <w:p w14:paraId="466F664F" w14:textId="77777777"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14:paraId="3AB4CCA0" w14:textId="77777777" w:rsidR="00C41138" w:rsidRPr="00C41138" w:rsidRDefault="00C41138" w:rsidP="00C41138">
      <w:pPr>
        <w:jc w:val="both"/>
        <w:rPr>
          <w:sz w:val="22"/>
        </w:rPr>
      </w:pPr>
    </w:p>
    <w:p w14:paraId="451AED7E" w14:textId="77777777"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00152630" w:rsidRPr="00C41138">
        <w:rPr>
          <w:sz w:val="22"/>
        </w:rPr>
        <w:fldChar w:fldCharType="begin"/>
      </w:r>
      <w:r w:rsidRPr="00C41138">
        <w:rPr>
          <w:sz w:val="22"/>
        </w:rPr>
        <w:instrText xml:space="preserve"> HYPERLINK "mailto:podpora@ezak.cz" </w:instrText>
      </w:r>
      <w:r w:rsidR="00152630" w:rsidRPr="00C41138">
        <w:rPr>
          <w:sz w:val="22"/>
        </w:rPr>
        <w:fldChar w:fldCharType="separate"/>
      </w:r>
      <w:r w:rsidRPr="00C41138">
        <w:rPr>
          <w:rStyle w:val="Hypertextovodkaz"/>
          <w:sz w:val="22"/>
        </w:rPr>
        <w:t>podpora@ezak.cz</w:t>
      </w:r>
      <w:bookmarkEnd w:id="0"/>
      <w:bookmarkEnd w:id="1"/>
      <w:r w:rsidR="00152630" w:rsidRPr="00C41138">
        <w:rPr>
          <w:sz w:val="22"/>
        </w:rPr>
        <w:fldChar w:fldCharType="end"/>
      </w:r>
      <w:r w:rsidRPr="00C41138">
        <w:rPr>
          <w:sz w:val="22"/>
        </w:rPr>
        <w:t>, tel. 538 702 719.</w:t>
      </w:r>
    </w:p>
    <w:p w14:paraId="3515CCAC" w14:textId="77777777" w:rsidR="00240F6D" w:rsidRDefault="00240F6D" w:rsidP="003D5968">
      <w:pPr>
        <w:tabs>
          <w:tab w:val="left" w:pos="1380"/>
        </w:tabs>
        <w:rPr>
          <w:lang w:eastAsia="ar-SA"/>
        </w:rPr>
      </w:pPr>
    </w:p>
    <w:p w14:paraId="2059AA6B" w14:textId="77777777" w:rsidR="00821B94" w:rsidRPr="00216D78" w:rsidRDefault="00821B94" w:rsidP="00240F6D">
      <w:pPr>
        <w:pStyle w:val="Nadpis3"/>
        <w:numPr>
          <w:ilvl w:val="0"/>
          <w:numId w:val="32"/>
        </w:numPr>
        <w:shd w:val="clear" w:color="auto" w:fill="DDD9C3"/>
        <w:suppressAutoHyphens/>
        <w:spacing w:before="240" w:after="60"/>
        <w:ind w:left="426"/>
        <w:rPr>
          <w:sz w:val="22"/>
          <w:szCs w:val="22"/>
        </w:rPr>
      </w:pPr>
      <w:bookmarkStart w:id="2" w:name="_Hlk468273911"/>
      <w:bookmarkStart w:id="3" w:name="_Toc470168927"/>
      <w:r w:rsidRPr="00821B94">
        <w:rPr>
          <w:sz w:val="22"/>
          <w:szCs w:val="22"/>
        </w:rPr>
        <w:t>Název zakázky</w:t>
      </w:r>
    </w:p>
    <w:p w14:paraId="2AEB8CBC" w14:textId="77777777" w:rsidR="00821B94" w:rsidRPr="004B1817" w:rsidRDefault="00821B94" w:rsidP="00821B94">
      <w:pPr>
        <w:rPr>
          <w:b/>
        </w:rPr>
      </w:pPr>
      <w:r w:rsidRPr="004B1817">
        <w:rPr>
          <w:b/>
        </w:rPr>
        <w:t>„</w:t>
      </w:r>
      <w:r w:rsidR="001031BC">
        <w:rPr>
          <w:b/>
        </w:rPr>
        <w:t>Medicinální plyny pro potřeby Zdravotnické záchranné služby Karlovarského kraje</w:t>
      </w:r>
      <w:r w:rsidRPr="004B1817">
        <w:rPr>
          <w:b/>
        </w:rPr>
        <w:t>“</w:t>
      </w:r>
    </w:p>
    <w:p w14:paraId="2982D52D" w14:textId="714E5909" w:rsidR="00821B94" w:rsidRPr="004B1817" w:rsidRDefault="00821B94" w:rsidP="00821B94">
      <w:pPr>
        <w:jc w:val="both"/>
        <w:rPr>
          <w:rFonts w:eastAsia="Arial Unicode MS"/>
          <w:sz w:val="22"/>
          <w:szCs w:val="22"/>
        </w:rPr>
      </w:pPr>
      <w:r w:rsidRPr="004B1817">
        <w:rPr>
          <w:rFonts w:eastAsia="Arial Unicode MS"/>
          <w:sz w:val="22"/>
          <w:szCs w:val="22"/>
        </w:rPr>
        <w:t xml:space="preserve">Toto zadávací řízení bylo zveřejněno ve Věstníku veřejných zakázek pod evidenčním číslem veřejné zakázky </w:t>
      </w:r>
      <w:r w:rsidR="007646D4">
        <w:rPr>
          <w:rFonts w:eastAsia="Arial Unicode MS"/>
          <w:sz w:val="22"/>
          <w:szCs w:val="22"/>
        </w:rPr>
        <w:t>Z2021-032278.</w:t>
      </w:r>
      <w:bookmarkStart w:id="4" w:name="_GoBack"/>
      <w:bookmarkEnd w:id="4"/>
    </w:p>
    <w:p w14:paraId="1B38E0C3" w14:textId="77777777" w:rsidR="00127795" w:rsidRPr="00821B94" w:rsidRDefault="00A45003" w:rsidP="00821B94">
      <w:pPr>
        <w:pStyle w:val="Nadpis3"/>
        <w:numPr>
          <w:ilvl w:val="0"/>
          <w:numId w:val="32"/>
        </w:numPr>
        <w:shd w:val="clear" w:color="auto" w:fill="DDD9C3"/>
        <w:suppressAutoHyphens/>
        <w:spacing w:before="240" w:after="60"/>
        <w:ind w:left="426"/>
        <w:rPr>
          <w:sz w:val="22"/>
          <w:szCs w:val="22"/>
        </w:rPr>
      </w:pPr>
      <w:r w:rsidRPr="00C41138">
        <w:rPr>
          <w:sz w:val="22"/>
          <w:szCs w:val="22"/>
        </w:rPr>
        <w:t xml:space="preserve">Vymezení </w:t>
      </w:r>
      <w:bookmarkEnd w:id="2"/>
      <w:r w:rsidRPr="00C41138">
        <w:rPr>
          <w:sz w:val="22"/>
          <w:szCs w:val="22"/>
        </w:rPr>
        <w:t>plnění veřejné zakázky</w:t>
      </w:r>
      <w:bookmarkEnd w:id="3"/>
    </w:p>
    <w:p w14:paraId="70136244" w14:textId="77777777" w:rsidR="00F43694" w:rsidRDefault="00F43694" w:rsidP="005D3C54">
      <w:pPr>
        <w:jc w:val="both"/>
        <w:rPr>
          <w:rFonts w:eastAsia="Arial Unicode MS"/>
          <w:sz w:val="22"/>
          <w:szCs w:val="22"/>
        </w:rPr>
      </w:pPr>
      <w:bookmarkStart w:id="5" w:name="_Toc397360051"/>
      <w:bookmarkStart w:id="6" w:name="_Toc397361539"/>
    </w:p>
    <w:p w14:paraId="32ADCB35" w14:textId="5553C535" w:rsidR="00F43694" w:rsidRPr="003E6ED9" w:rsidRDefault="00F43694" w:rsidP="005D3C54">
      <w:pPr>
        <w:jc w:val="both"/>
        <w:rPr>
          <w:rFonts w:eastAsia="Arial Unicode MS"/>
          <w:sz w:val="22"/>
          <w:szCs w:val="22"/>
        </w:rPr>
      </w:pPr>
      <w:r w:rsidRPr="003E6ED9">
        <w:rPr>
          <w:rFonts w:eastAsia="Arial Unicode MS"/>
          <w:sz w:val="22"/>
          <w:szCs w:val="22"/>
        </w:rPr>
        <w:t xml:space="preserve">Předmětem </w:t>
      </w:r>
      <w:r w:rsidR="00D3529D" w:rsidRPr="003E6ED9">
        <w:rPr>
          <w:rFonts w:eastAsia="Arial Unicode MS"/>
          <w:sz w:val="22"/>
          <w:szCs w:val="22"/>
        </w:rPr>
        <w:t xml:space="preserve">plnění veřejné zakázky v rámci tohoto </w:t>
      </w:r>
      <w:r w:rsidRPr="003E6ED9">
        <w:rPr>
          <w:rFonts w:eastAsia="Arial Unicode MS"/>
          <w:sz w:val="22"/>
          <w:szCs w:val="22"/>
        </w:rPr>
        <w:t xml:space="preserve">zadávacího řízení </w:t>
      </w:r>
      <w:r w:rsidR="00052928">
        <w:rPr>
          <w:rFonts w:eastAsia="Arial Unicode MS"/>
          <w:sz w:val="22"/>
          <w:szCs w:val="22"/>
        </w:rPr>
        <w:t xml:space="preserve">je uzavření rámcové dohody dle </w:t>
      </w:r>
      <w:r w:rsidRPr="003E6ED9">
        <w:rPr>
          <w:rFonts w:eastAsia="Arial Unicode MS"/>
          <w:sz w:val="22"/>
          <w:szCs w:val="22"/>
        </w:rPr>
        <w:t xml:space="preserve">§ 131 a násl. ZZVZ mezi zadavatelem a jedním účastníkem zadávacího řízení, na základě které </w:t>
      </w:r>
      <w:r w:rsidR="00C9314C" w:rsidRPr="003E6ED9">
        <w:rPr>
          <w:rFonts w:eastAsia="Arial Unicode MS"/>
          <w:sz w:val="22"/>
          <w:szCs w:val="22"/>
        </w:rPr>
        <w:t>bud</w:t>
      </w:r>
      <w:r w:rsidR="00C9314C">
        <w:rPr>
          <w:rFonts w:eastAsia="Arial Unicode MS"/>
          <w:sz w:val="22"/>
          <w:szCs w:val="22"/>
        </w:rPr>
        <w:t xml:space="preserve">ou </w:t>
      </w:r>
      <w:r w:rsidR="00C9314C" w:rsidRPr="003E6ED9">
        <w:rPr>
          <w:rFonts w:eastAsia="Arial Unicode MS"/>
          <w:sz w:val="22"/>
          <w:szCs w:val="22"/>
        </w:rPr>
        <w:t>zadáván</w:t>
      </w:r>
      <w:r w:rsidR="00C9314C">
        <w:rPr>
          <w:rFonts w:eastAsia="Arial Unicode MS"/>
          <w:sz w:val="22"/>
          <w:szCs w:val="22"/>
        </w:rPr>
        <w:t>y</w:t>
      </w:r>
      <w:r w:rsidR="00C9314C" w:rsidRPr="003E6ED9">
        <w:rPr>
          <w:rFonts w:eastAsia="Arial Unicode MS"/>
          <w:sz w:val="22"/>
          <w:szCs w:val="22"/>
        </w:rPr>
        <w:t xml:space="preserve"> veřejn</w:t>
      </w:r>
      <w:r w:rsidR="00C9314C">
        <w:rPr>
          <w:rFonts w:eastAsia="Arial Unicode MS"/>
          <w:sz w:val="22"/>
          <w:szCs w:val="22"/>
        </w:rPr>
        <w:t>é</w:t>
      </w:r>
      <w:r w:rsidR="00C9314C" w:rsidRPr="003E6ED9">
        <w:rPr>
          <w:rFonts w:eastAsia="Arial Unicode MS"/>
          <w:sz w:val="22"/>
          <w:szCs w:val="22"/>
        </w:rPr>
        <w:t xml:space="preserve"> zakázk</w:t>
      </w:r>
      <w:r w:rsidR="00C9314C">
        <w:rPr>
          <w:rFonts w:eastAsia="Arial Unicode MS"/>
          <w:sz w:val="22"/>
          <w:szCs w:val="22"/>
        </w:rPr>
        <w:t>y</w:t>
      </w:r>
      <w:r w:rsidR="00C9314C" w:rsidRPr="003E6ED9">
        <w:rPr>
          <w:rFonts w:eastAsia="Arial Unicode MS"/>
          <w:sz w:val="22"/>
          <w:szCs w:val="22"/>
        </w:rPr>
        <w:t xml:space="preserve"> </w:t>
      </w:r>
      <w:r w:rsidRPr="003E6ED9">
        <w:rPr>
          <w:rFonts w:eastAsia="Arial Unicode MS"/>
          <w:sz w:val="22"/>
          <w:szCs w:val="22"/>
        </w:rPr>
        <w:t>na dodávku medicinálních plynů pro potřeby Zdravotnické záchranné služby Karlovarského kraje.</w:t>
      </w:r>
    </w:p>
    <w:p w14:paraId="50597783" w14:textId="77777777" w:rsidR="00F43694" w:rsidRPr="003E6ED9" w:rsidRDefault="00F43694" w:rsidP="005D3C54">
      <w:pPr>
        <w:jc w:val="both"/>
        <w:rPr>
          <w:rFonts w:eastAsia="Arial Unicode MS"/>
          <w:sz w:val="22"/>
          <w:szCs w:val="22"/>
        </w:rPr>
      </w:pPr>
    </w:p>
    <w:p w14:paraId="134AAC77" w14:textId="09C159EC" w:rsidR="001031BC" w:rsidRPr="003E6ED9" w:rsidRDefault="00821B94" w:rsidP="005D3C54">
      <w:pPr>
        <w:jc w:val="both"/>
        <w:rPr>
          <w:rFonts w:eastAsia="Arial Unicode MS"/>
          <w:sz w:val="22"/>
          <w:szCs w:val="22"/>
        </w:rPr>
      </w:pPr>
      <w:r w:rsidRPr="003E6ED9">
        <w:rPr>
          <w:rFonts w:eastAsia="Arial Unicode MS"/>
          <w:sz w:val="22"/>
          <w:szCs w:val="22"/>
        </w:rPr>
        <w:t xml:space="preserve">Předmětem </w:t>
      </w:r>
      <w:r w:rsidR="00F43694" w:rsidRPr="003E6ED9">
        <w:rPr>
          <w:rFonts w:eastAsia="Arial Unicode MS"/>
          <w:sz w:val="22"/>
          <w:szCs w:val="22"/>
        </w:rPr>
        <w:t xml:space="preserve">plnění </w:t>
      </w:r>
      <w:r w:rsidR="00E44625" w:rsidRPr="003E6ED9">
        <w:rPr>
          <w:rFonts w:eastAsia="Arial Unicode MS"/>
          <w:sz w:val="22"/>
          <w:szCs w:val="22"/>
        </w:rPr>
        <w:t>veřejn</w:t>
      </w:r>
      <w:r w:rsidR="00E44625">
        <w:rPr>
          <w:rFonts w:eastAsia="Arial Unicode MS"/>
          <w:sz w:val="22"/>
          <w:szCs w:val="22"/>
        </w:rPr>
        <w:t>ých</w:t>
      </w:r>
      <w:r w:rsidR="00E44625" w:rsidRPr="003E6ED9">
        <w:rPr>
          <w:rFonts w:eastAsia="Arial Unicode MS"/>
          <w:sz w:val="22"/>
          <w:szCs w:val="22"/>
        </w:rPr>
        <w:t xml:space="preserve"> </w:t>
      </w:r>
      <w:r w:rsidRPr="003E6ED9">
        <w:rPr>
          <w:rFonts w:eastAsia="Arial Unicode MS"/>
          <w:sz w:val="22"/>
          <w:szCs w:val="22"/>
        </w:rPr>
        <w:t>zakáz</w:t>
      </w:r>
      <w:r w:rsidR="00E44625">
        <w:rPr>
          <w:rFonts w:eastAsia="Arial Unicode MS"/>
          <w:sz w:val="22"/>
          <w:szCs w:val="22"/>
        </w:rPr>
        <w:t>e</w:t>
      </w:r>
      <w:r w:rsidRPr="003E6ED9">
        <w:rPr>
          <w:rFonts w:eastAsia="Arial Unicode MS"/>
          <w:sz w:val="22"/>
          <w:szCs w:val="22"/>
        </w:rPr>
        <w:t xml:space="preserve">k </w:t>
      </w:r>
      <w:r w:rsidR="00F43694" w:rsidRPr="003E6ED9">
        <w:rPr>
          <w:rFonts w:eastAsia="Arial Unicode MS"/>
          <w:sz w:val="22"/>
          <w:szCs w:val="22"/>
        </w:rPr>
        <w:t>zadávan</w:t>
      </w:r>
      <w:r w:rsidR="00E44625">
        <w:rPr>
          <w:rFonts w:eastAsia="Arial Unicode MS"/>
          <w:sz w:val="22"/>
          <w:szCs w:val="22"/>
        </w:rPr>
        <w:t>ých</w:t>
      </w:r>
      <w:r w:rsidR="00F43694" w:rsidRPr="003E6ED9">
        <w:rPr>
          <w:rFonts w:eastAsia="Arial Unicode MS"/>
          <w:sz w:val="22"/>
          <w:szCs w:val="22"/>
        </w:rPr>
        <w:t xml:space="preserve"> na základě rámcové dohody </w:t>
      </w:r>
      <w:r w:rsidRPr="003E6ED9">
        <w:rPr>
          <w:rFonts w:eastAsia="Arial Unicode MS"/>
          <w:sz w:val="22"/>
          <w:szCs w:val="22"/>
        </w:rPr>
        <w:t xml:space="preserve">je dodávka </w:t>
      </w:r>
      <w:r w:rsidR="001031BC" w:rsidRPr="003E6ED9">
        <w:rPr>
          <w:rFonts w:eastAsia="Arial Unicode MS"/>
          <w:sz w:val="22"/>
          <w:szCs w:val="22"/>
        </w:rPr>
        <w:t>medicinálního kyslíku a medicinálního plynu určeného k poskytování přednemocniční neodkladné péče,</w:t>
      </w:r>
      <w:r w:rsidR="00487797" w:rsidRPr="003E6ED9">
        <w:rPr>
          <w:rFonts w:eastAsia="Arial Unicode MS"/>
          <w:sz w:val="22"/>
          <w:szCs w:val="22"/>
        </w:rPr>
        <w:t xml:space="preserve"> </w:t>
      </w:r>
      <w:r w:rsidRPr="003E6ED9">
        <w:rPr>
          <w:rFonts w:eastAsia="Arial Unicode MS"/>
          <w:sz w:val="22"/>
          <w:szCs w:val="22"/>
        </w:rPr>
        <w:t>v souladu s požadavky zadávací dokumentace, zejm. přílohou Technická specifikace</w:t>
      </w:r>
      <w:r w:rsidR="00F43694" w:rsidRPr="003E6ED9">
        <w:rPr>
          <w:rFonts w:eastAsia="Arial Unicode MS"/>
          <w:sz w:val="22"/>
          <w:szCs w:val="22"/>
        </w:rPr>
        <w:t>,</w:t>
      </w:r>
      <w:r w:rsidR="001031BC" w:rsidRPr="003E6ED9">
        <w:rPr>
          <w:rFonts w:eastAsia="Arial Unicode MS"/>
          <w:sz w:val="22"/>
          <w:szCs w:val="22"/>
        </w:rPr>
        <w:t xml:space="preserve"> po dobu </w:t>
      </w:r>
      <w:r w:rsidR="007E1F5F" w:rsidRPr="00BE2743">
        <w:rPr>
          <w:rFonts w:eastAsia="Arial Unicode MS"/>
          <w:sz w:val="22"/>
          <w:szCs w:val="22"/>
        </w:rPr>
        <w:t>3</w:t>
      </w:r>
      <w:r w:rsidR="001031BC" w:rsidRPr="00BE2743">
        <w:rPr>
          <w:rFonts w:eastAsia="Arial Unicode MS"/>
          <w:sz w:val="22"/>
          <w:szCs w:val="22"/>
        </w:rPr>
        <w:t xml:space="preserve"> let</w:t>
      </w:r>
      <w:r w:rsidR="001031BC" w:rsidRPr="003E6ED9">
        <w:rPr>
          <w:rFonts w:eastAsia="Arial Unicode MS"/>
          <w:sz w:val="22"/>
          <w:szCs w:val="22"/>
        </w:rPr>
        <w:t xml:space="preserve"> ode dne účinnosti rámcové kupní smlouvy</w:t>
      </w:r>
      <w:r w:rsidRPr="003E6ED9">
        <w:rPr>
          <w:rFonts w:eastAsia="Arial Unicode MS"/>
          <w:sz w:val="22"/>
          <w:szCs w:val="22"/>
        </w:rPr>
        <w:t xml:space="preserve">. </w:t>
      </w:r>
    </w:p>
    <w:p w14:paraId="32C71CD6" w14:textId="77777777" w:rsidR="001031BC" w:rsidRPr="003E6ED9" w:rsidRDefault="001031BC" w:rsidP="005D3C54">
      <w:pPr>
        <w:jc w:val="both"/>
        <w:rPr>
          <w:rFonts w:eastAsia="Arial Unicode MS"/>
          <w:sz w:val="22"/>
          <w:szCs w:val="22"/>
        </w:rPr>
      </w:pPr>
    </w:p>
    <w:p w14:paraId="1BA9FBC9" w14:textId="77777777" w:rsidR="00821B94" w:rsidRDefault="00127795" w:rsidP="005D3C54">
      <w:pPr>
        <w:jc w:val="both"/>
        <w:rPr>
          <w:rFonts w:eastAsia="Arial Unicode MS"/>
          <w:sz w:val="22"/>
          <w:szCs w:val="22"/>
        </w:rPr>
      </w:pPr>
      <w:r w:rsidRPr="005D3C54">
        <w:rPr>
          <w:rFonts w:eastAsia="Arial Unicode MS"/>
          <w:sz w:val="22"/>
          <w:szCs w:val="22"/>
        </w:rPr>
        <w:t>Klasifikace předmětu veřejné zakázky dle kódu CPV:</w:t>
      </w:r>
      <w:bookmarkEnd w:id="5"/>
      <w:bookmarkEnd w:id="6"/>
      <w:r w:rsidR="00487797">
        <w:rPr>
          <w:rFonts w:eastAsia="Arial Unicode MS"/>
          <w:sz w:val="22"/>
          <w:szCs w:val="22"/>
        </w:rPr>
        <w:t xml:space="preserve"> </w:t>
      </w:r>
      <w:r w:rsidR="001031BC">
        <w:rPr>
          <w:rFonts w:eastAsia="Arial Unicode MS"/>
          <w:sz w:val="22"/>
          <w:szCs w:val="22"/>
        </w:rPr>
        <w:t>24111500-0 Lékařské plyny</w:t>
      </w:r>
    </w:p>
    <w:p w14:paraId="632D10C7" w14:textId="77777777" w:rsidR="009A4A25" w:rsidRDefault="009A4A25" w:rsidP="005D3C54">
      <w:pPr>
        <w:jc w:val="both"/>
        <w:rPr>
          <w:rFonts w:eastAsia="Arial Unicode MS"/>
          <w:sz w:val="22"/>
          <w:szCs w:val="22"/>
        </w:rPr>
      </w:pPr>
    </w:p>
    <w:p w14:paraId="52E99C6D" w14:textId="77777777" w:rsidR="009A4A25" w:rsidRPr="0037706D" w:rsidRDefault="009A4A25" w:rsidP="007E1F5F">
      <w:pPr>
        <w:jc w:val="both"/>
        <w:rPr>
          <w:rFonts w:eastAsia="Arial Unicode MS"/>
          <w:sz w:val="22"/>
          <w:szCs w:val="22"/>
        </w:rPr>
      </w:pPr>
      <w:r>
        <w:rPr>
          <w:rFonts w:eastAsia="Arial Unicode MS"/>
          <w:sz w:val="22"/>
          <w:szCs w:val="22"/>
        </w:rPr>
        <w:t xml:space="preserve">Předpokládaná hodnota veřejné zakázky: </w:t>
      </w:r>
      <w:r w:rsidR="007E1F5F" w:rsidRPr="0037706D">
        <w:rPr>
          <w:snapToGrid w:val="0"/>
          <w:sz w:val="22"/>
        </w:rPr>
        <w:t xml:space="preserve">8.010.273 Kč bez DPH </w:t>
      </w:r>
    </w:p>
    <w:p w14:paraId="6722DE48" w14:textId="77777777" w:rsidR="00821B94" w:rsidRDefault="00821B94" w:rsidP="001101F2">
      <w:pPr>
        <w:rPr>
          <w:rFonts w:eastAsia="Arial Unicode MS"/>
          <w:sz w:val="22"/>
          <w:szCs w:val="22"/>
        </w:rPr>
      </w:pPr>
    </w:p>
    <w:p w14:paraId="3FB66472" w14:textId="77777777" w:rsidR="005D3C54" w:rsidRPr="005D3C54" w:rsidRDefault="005D3C54" w:rsidP="005D3C54">
      <w:pPr>
        <w:jc w:val="both"/>
        <w:rPr>
          <w:rFonts w:eastAsia="Arial Unicode MS"/>
          <w:sz w:val="22"/>
          <w:szCs w:val="22"/>
        </w:rPr>
      </w:pPr>
      <w:r w:rsidRPr="005D3C54">
        <w:rPr>
          <w:rFonts w:eastAsia="Arial Unicode MS"/>
          <w:sz w:val="22"/>
          <w:szCs w:val="22"/>
        </w:rPr>
        <w:t xml:space="preserve">Přílohou zadávací dokumentace je vzorová podoba smlouvy, která bude sloužit k uzavření smluvního vztahu s vybraným dodavatelem. Zadavatel připouští pouze dále specifikované úpravy vzorové smlouvy účastníkem </w:t>
      </w:r>
      <w:r w:rsidRPr="005D3C54">
        <w:rPr>
          <w:rFonts w:eastAsia="Arial Unicode MS"/>
          <w:sz w:val="22"/>
          <w:szCs w:val="22"/>
        </w:rPr>
        <w:lastRenderedPageBreak/>
        <w:t>v rámci přípravy návrhu smlouvy, který musí být přílohou nabídky</w:t>
      </w:r>
      <w:r w:rsidR="00516021">
        <w:rPr>
          <w:rFonts w:eastAsia="Arial Unicode MS"/>
          <w:sz w:val="22"/>
          <w:szCs w:val="22"/>
        </w:rPr>
        <w:t xml:space="preserve">. </w:t>
      </w:r>
      <w:r w:rsidRPr="005D3C54">
        <w:rPr>
          <w:rFonts w:eastAsia="Arial Unicode MS"/>
          <w:sz w:val="22"/>
          <w:szCs w:val="22"/>
        </w:rPr>
        <w:t>Tento návrh smlouvy musí v plném rozsahu respektovat podmínky uvedené v této zadávací dokumentaci. Zadavatel připouští pouze následující úpravy vzorové smlouvy:</w:t>
      </w:r>
    </w:p>
    <w:p w14:paraId="53383FA8" w14:textId="44E16820" w:rsidR="005D3C54" w:rsidRPr="00C41138" w:rsidRDefault="004B1817" w:rsidP="005D3C54">
      <w:pPr>
        <w:jc w:val="both"/>
        <w:rPr>
          <w:rFonts w:eastAsia="Arial Unicode MS"/>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Pr>
          <w:rFonts w:eastAsia="Arial Unicode MS"/>
          <w:sz w:val="22"/>
          <w:szCs w:val="22"/>
        </w:rPr>
        <w:t xml:space="preserve">ích částek smluvní ceny, doplnění kontaktních </w:t>
      </w:r>
      <w:r w:rsidR="00453AB2">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bez možnosti upravovat znění jednotlivých ustanovení smlouvy.</w:t>
      </w:r>
    </w:p>
    <w:p w14:paraId="2FEEEC7E" w14:textId="77777777" w:rsidR="00127795" w:rsidRPr="00C41138" w:rsidRDefault="00127795" w:rsidP="0042455D">
      <w:pPr>
        <w:pStyle w:val="Odstavecseseznamem"/>
        <w:keepNext/>
        <w:numPr>
          <w:ilvl w:val="0"/>
          <w:numId w:val="22"/>
        </w:numPr>
        <w:shd w:val="clear" w:color="auto" w:fill="DDD9C3"/>
        <w:spacing w:before="240" w:after="60"/>
        <w:ind w:hanging="720"/>
        <w:outlineLvl w:val="2"/>
        <w:rPr>
          <w:b/>
          <w:bCs/>
          <w:sz w:val="22"/>
          <w:szCs w:val="22"/>
        </w:rPr>
      </w:pPr>
      <w:bookmarkStart w:id="7" w:name="_Toc470168928"/>
      <w:bookmarkStart w:id="8" w:name="_Toc381646801"/>
      <w:bookmarkStart w:id="9" w:name="_Toc393735073"/>
      <w:bookmarkStart w:id="10" w:name="_Toc396740770"/>
      <w:bookmarkStart w:id="11" w:name="_Toc397361541"/>
      <w:bookmarkStart w:id="12"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7"/>
      <w:r w:rsidRPr="00C41138">
        <w:rPr>
          <w:b/>
          <w:bCs/>
          <w:sz w:val="22"/>
          <w:szCs w:val="22"/>
        </w:rPr>
        <w:t xml:space="preserve"> </w:t>
      </w:r>
      <w:bookmarkEnd w:id="8"/>
      <w:bookmarkEnd w:id="9"/>
      <w:bookmarkEnd w:id="10"/>
      <w:bookmarkEnd w:id="11"/>
      <w:r w:rsidR="004B1817">
        <w:rPr>
          <w:b/>
          <w:bCs/>
          <w:sz w:val="22"/>
          <w:szCs w:val="22"/>
        </w:rPr>
        <w:t>veřejné zakázky</w:t>
      </w:r>
    </w:p>
    <w:bookmarkEnd w:id="12"/>
    <w:p w14:paraId="7BF37D27" w14:textId="78602BC5" w:rsidR="004B1817" w:rsidRPr="003E6ED9" w:rsidRDefault="00127795" w:rsidP="004B1817">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EE262A">
        <w:rPr>
          <w:sz w:val="22"/>
          <w:szCs w:val="22"/>
        </w:rPr>
        <w:t>dodavatelem</w:t>
      </w:r>
      <w:r w:rsidRPr="00C41138">
        <w:rPr>
          <w:sz w:val="22"/>
          <w:szCs w:val="22"/>
        </w:rPr>
        <w:t>. Uzavření sml</w:t>
      </w:r>
      <w:r w:rsidR="00163B32" w:rsidRPr="00C41138">
        <w:rPr>
          <w:sz w:val="22"/>
          <w:szCs w:val="22"/>
        </w:rPr>
        <w:t xml:space="preserve">ouvy se předpokládá do </w:t>
      </w:r>
      <w:r w:rsidR="00A742EE">
        <w:rPr>
          <w:sz w:val="22"/>
          <w:szCs w:val="22"/>
        </w:rPr>
        <w:t>11</w:t>
      </w:r>
      <w:r w:rsidR="00052928">
        <w:rPr>
          <w:sz w:val="22"/>
          <w:szCs w:val="22"/>
        </w:rPr>
        <w:t>/2021</w:t>
      </w:r>
      <w:r w:rsidR="00163B32" w:rsidRPr="00C41138">
        <w:rPr>
          <w:sz w:val="22"/>
          <w:szCs w:val="22"/>
        </w:rPr>
        <w:t xml:space="preserve">, přičemž </w:t>
      </w:r>
      <w:r w:rsidR="00161CF1">
        <w:rPr>
          <w:sz w:val="22"/>
          <w:szCs w:val="22"/>
        </w:rPr>
        <w:t xml:space="preserve">plnění bude probíhat postupně na základě písemné výzvy (objednávky) k poskytnutí dílčích plnění dle potřeb </w:t>
      </w:r>
      <w:r w:rsidR="00161CF1" w:rsidRPr="003E6ED9">
        <w:rPr>
          <w:sz w:val="22"/>
          <w:szCs w:val="22"/>
        </w:rPr>
        <w:t>zadavatele</w:t>
      </w:r>
      <w:r w:rsidR="00A742EE">
        <w:rPr>
          <w:sz w:val="22"/>
          <w:szCs w:val="22"/>
        </w:rPr>
        <w:t>.</w:t>
      </w:r>
      <w:r w:rsidR="00F43694" w:rsidRPr="003E6ED9">
        <w:rPr>
          <w:sz w:val="22"/>
          <w:szCs w:val="22"/>
        </w:rPr>
        <w:t xml:space="preserve"> Uvedené množství v příloze Formulář pro zpracování nabídkové ceny je pouze orientační a není pro zadavatele závazné.</w:t>
      </w:r>
    </w:p>
    <w:p w14:paraId="47154A23" w14:textId="77777777" w:rsidR="00161CF1" w:rsidRPr="00573EC6" w:rsidRDefault="00161CF1" w:rsidP="004B1817">
      <w:pPr>
        <w:autoSpaceDE w:val="0"/>
        <w:autoSpaceDN w:val="0"/>
        <w:adjustRightInd w:val="0"/>
        <w:jc w:val="both"/>
        <w:rPr>
          <w:color w:val="FF0000"/>
          <w:sz w:val="22"/>
          <w:szCs w:val="22"/>
        </w:rPr>
      </w:pPr>
    </w:p>
    <w:p w14:paraId="16C9FC0E" w14:textId="77777777" w:rsidR="00161CF1" w:rsidRDefault="00161CF1" w:rsidP="004B1817">
      <w:pPr>
        <w:autoSpaceDE w:val="0"/>
        <w:autoSpaceDN w:val="0"/>
        <w:adjustRightInd w:val="0"/>
        <w:jc w:val="both"/>
        <w:rPr>
          <w:sz w:val="22"/>
          <w:szCs w:val="22"/>
        </w:rPr>
      </w:pPr>
      <w:r>
        <w:rPr>
          <w:sz w:val="22"/>
          <w:szCs w:val="22"/>
        </w:rPr>
        <w:t>Doba dodání od objednávky: nejpozději 24 hodin od předání objednávky</w:t>
      </w:r>
    </w:p>
    <w:p w14:paraId="5DD768AB" w14:textId="77777777" w:rsidR="00161CF1" w:rsidRDefault="00161CF1" w:rsidP="004B1817">
      <w:pPr>
        <w:autoSpaceDE w:val="0"/>
        <w:autoSpaceDN w:val="0"/>
        <w:adjustRightInd w:val="0"/>
        <w:jc w:val="both"/>
        <w:rPr>
          <w:sz w:val="22"/>
          <w:szCs w:val="22"/>
        </w:rPr>
      </w:pPr>
      <w:r>
        <w:rPr>
          <w:sz w:val="22"/>
          <w:szCs w:val="22"/>
        </w:rPr>
        <w:t>Doba dodání mimořádné objednávky: v případě mimořádné události do 6 hodin od předání objednávky.</w:t>
      </w:r>
    </w:p>
    <w:p w14:paraId="2BD7622E" w14:textId="77777777" w:rsidR="004B1817" w:rsidRDefault="004B1817" w:rsidP="004B1817">
      <w:pPr>
        <w:autoSpaceDE w:val="0"/>
        <w:autoSpaceDN w:val="0"/>
        <w:adjustRightInd w:val="0"/>
        <w:jc w:val="both"/>
        <w:rPr>
          <w:sz w:val="22"/>
          <w:szCs w:val="22"/>
        </w:rPr>
      </w:pPr>
    </w:p>
    <w:p w14:paraId="00DE546F" w14:textId="77777777" w:rsidR="00161CF1" w:rsidRDefault="002E2F2C" w:rsidP="00080175">
      <w:pPr>
        <w:autoSpaceDE w:val="0"/>
        <w:autoSpaceDN w:val="0"/>
        <w:adjustRightInd w:val="0"/>
        <w:jc w:val="both"/>
        <w:rPr>
          <w:sz w:val="22"/>
          <w:szCs w:val="22"/>
        </w:rPr>
      </w:pPr>
      <w:r w:rsidRPr="00C41138">
        <w:rPr>
          <w:sz w:val="22"/>
          <w:szCs w:val="22"/>
        </w:rPr>
        <w:t>Místem plnění veřejné zakázky j</w:t>
      </w:r>
      <w:r w:rsidR="00161CF1">
        <w:rPr>
          <w:sz w:val="22"/>
          <w:szCs w:val="22"/>
        </w:rPr>
        <w:t>sou výjezdové základny zadavatele:</w:t>
      </w:r>
    </w:p>
    <w:p w14:paraId="6C59D201" w14:textId="77777777" w:rsidR="00161CF1" w:rsidRDefault="00161CF1" w:rsidP="00080175">
      <w:pPr>
        <w:autoSpaceDE w:val="0"/>
        <w:autoSpaceDN w:val="0"/>
        <w:adjustRightInd w:val="0"/>
        <w:jc w:val="both"/>
        <w:rPr>
          <w:sz w:val="22"/>
          <w:szCs w:val="22"/>
        </w:rPr>
      </w:pPr>
      <w:r>
        <w:rPr>
          <w:sz w:val="22"/>
          <w:szCs w:val="22"/>
        </w:rPr>
        <w:t>Výjezdová základna Karlovy Vary, se sídlem Závodní 390/98c, 360 06 Karlovy Vary</w:t>
      </w:r>
    </w:p>
    <w:p w14:paraId="4CDA6C98" w14:textId="77777777" w:rsidR="00161CF1" w:rsidRDefault="00161CF1" w:rsidP="00080175">
      <w:pPr>
        <w:autoSpaceDE w:val="0"/>
        <w:autoSpaceDN w:val="0"/>
        <w:adjustRightInd w:val="0"/>
        <w:jc w:val="both"/>
        <w:rPr>
          <w:sz w:val="22"/>
          <w:szCs w:val="22"/>
        </w:rPr>
      </w:pPr>
      <w:r>
        <w:rPr>
          <w:sz w:val="22"/>
          <w:szCs w:val="22"/>
        </w:rPr>
        <w:t>Výjezdová základna Sokolov, se sídlem Slovenská 1596/356 01 Sokolov</w:t>
      </w:r>
    </w:p>
    <w:p w14:paraId="7284EEBD" w14:textId="77777777" w:rsidR="00161CF1" w:rsidRDefault="00161CF1" w:rsidP="00080175">
      <w:pPr>
        <w:autoSpaceDE w:val="0"/>
        <w:autoSpaceDN w:val="0"/>
        <w:adjustRightInd w:val="0"/>
        <w:jc w:val="both"/>
        <w:rPr>
          <w:sz w:val="22"/>
          <w:szCs w:val="22"/>
        </w:rPr>
      </w:pPr>
      <w:r>
        <w:rPr>
          <w:sz w:val="22"/>
          <w:szCs w:val="22"/>
        </w:rPr>
        <w:t>Výjezdová základna Cheb, se sídlem K nemocnici 17, 352 01 Cheb</w:t>
      </w:r>
    </w:p>
    <w:p w14:paraId="70C7BB99" w14:textId="77777777" w:rsidR="00080175" w:rsidRPr="00080175" w:rsidRDefault="00080175" w:rsidP="00080175">
      <w:pPr>
        <w:pStyle w:val="Odstavecseseznamem"/>
        <w:keepNext/>
        <w:numPr>
          <w:ilvl w:val="0"/>
          <w:numId w:val="22"/>
        </w:numPr>
        <w:shd w:val="clear" w:color="auto" w:fill="DDD9C3"/>
        <w:spacing w:before="240" w:after="60"/>
        <w:ind w:hanging="720"/>
        <w:outlineLvl w:val="2"/>
        <w:rPr>
          <w:b/>
          <w:bCs/>
          <w:sz w:val="22"/>
          <w:szCs w:val="22"/>
        </w:rPr>
      </w:pPr>
      <w:bookmarkStart w:id="13" w:name="_Toc470168934"/>
      <w:bookmarkStart w:id="14" w:name="_Toc335124633"/>
      <w:bookmarkStart w:id="15" w:name="_Toc335131757"/>
      <w:bookmarkStart w:id="16" w:name="_Toc335375502"/>
      <w:bookmarkStart w:id="17" w:name="_Toc335379266"/>
      <w:bookmarkStart w:id="18" w:name="_Toc470168929"/>
      <w:r w:rsidRPr="00080175">
        <w:rPr>
          <w:b/>
          <w:bCs/>
          <w:sz w:val="22"/>
          <w:szCs w:val="22"/>
        </w:rPr>
        <w:t>Pravidla pro hodnocení nabídek</w:t>
      </w:r>
      <w:bookmarkEnd w:id="13"/>
    </w:p>
    <w:p w14:paraId="3974CF00" w14:textId="5CBEAB48" w:rsidR="00BC36A0" w:rsidRDefault="000E13F4" w:rsidP="00052928">
      <w:pPr>
        <w:autoSpaceDE w:val="0"/>
        <w:autoSpaceDN w:val="0"/>
        <w:adjustRightInd w:val="0"/>
        <w:jc w:val="both"/>
        <w:rPr>
          <w:sz w:val="22"/>
          <w:szCs w:val="22"/>
        </w:rPr>
      </w:pPr>
      <w:r>
        <w:rPr>
          <w:sz w:val="22"/>
          <w:szCs w:val="22"/>
        </w:rPr>
        <w:t xml:space="preserve">Nabídky budou </w:t>
      </w:r>
      <w:r w:rsidR="00D3529D" w:rsidRPr="00087EE4">
        <w:rPr>
          <w:sz w:val="22"/>
          <w:szCs w:val="22"/>
        </w:rPr>
        <w:t xml:space="preserve">v souladu s ustanovením § 114 odst. 1 a 2 ZZVZ </w:t>
      </w:r>
      <w:r>
        <w:rPr>
          <w:sz w:val="22"/>
          <w:szCs w:val="22"/>
        </w:rPr>
        <w:t xml:space="preserve">hodnoceny podle jejich ekonomické výhodnosti. </w:t>
      </w:r>
      <w:r w:rsidR="00D97C7B" w:rsidRPr="00052928">
        <w:rPr>
          <w:sz w:val="22"/>
          <w:szCs w:val="22"/>
        </w:rPr>
        <w:t>Zadavatel v rámci ekonomické výhodnosti nabídky bude hodnotit na základě nejnižší nabídkové ceny v Kč včetně DPH</w:t>
      </w:r>
      <w:r w:rsidR="00A742EE">
        <w:rPr>
          <w:sz w:val="22"/>
          <w:szCs w:val="22"/>
        </w:rPr>
        <w:t xml:space="preserve"> za předpokládaný objem plnění za 3 roky</w:t>
      </w:r>
      <w:r w:rsidR="00D97C7B" w:rsidRPr="00052928">
        <w:rPr>
          <w:sz w:val="22"/>
          <w:szCs w:val="22"/>
        </w:rPr>
        <w:t>.</w:t>
      </w:r>
      <w:bookmarkEnd w:id="14"/>
      <w:bookmarkEnd w:id="15"/>
      <w:bookmarkEnd w:id="16"/>
      <w:bookmarkEnd w:id="17"/>
    </w:p>
    <w:p w14:paraId="5135F490" w14:textId="77777777" w:rsidR="00052928" w:rsidRDefault="00052928" w:rsidP="00052928">
      <w:pPr>
        <w:autoSpaceDE w:val="0"/>
        <w:autoSpaceDN w:val="0"/>
        <w:adjustRightInd w:val="0"/>
        <w:jc w:val="both"/>
        <w:rPr>
          <w:sz w:val="22"/>
          <w:szCs w:val="22"/>
        </w:rPr>
      </w:pPr>
    </w:p>
    <w:p w14:paraId="1DF40FAE" w14:textId="77777777" w:rsidR="002F60AC" w:rsidRDefault="00BC36A0" w:rsidP="000E13F4">
      <w:pPr>
        <w:spacing w:after="120"/>
        <w:ind w:right="17"/>
        <w:jc w:val="both"/>
        <w:rPr>
          <w:sz w:val="22"/>
          <w:szCs w:val="22"/>
        </w:rPr>
      </w:pPr>
      <w:r w:rsidRPr="00BC36A0">
        <w:rPr>
          <w:sz w:val="22"/>
          <w:szCs w:val="22"/>
        </w:rPr>
        <w:t>Pořadí nabídek bude stanoveno podle výše nabídkové ceny s tím, že nejnižší cena je nejlepší.</w:t>
      </w:r>
    </w:p>
    <w:p w14:paraId="370A581C" w14:textId="77777777" w:rsidR="002F60AC" w:rsidRDefault="002F60AC" w:rsidP="00CA57F7">
      <w:pPr>
        <w:ind w:right="17"/>
        <w:jc w:val="both"/>
        <w:rPr>
          <w:sz w:val="22"/>
          <w:szCs w:val="22"/>
        </w:rPr>
      </w:pPr>
      <w:r>
        <w:rPr>
          <w:sz w:val="22"/>
          <w:szCs w:val="22"/>
        </w:rPr>
        <w:t xml:space="preserve">Zadavatel stanoví maximální a nepřekročitelnou cenu veřejné zakázky </w:t>
      </w:r>
      <w:r w:rsidR="00CA57F7">
        <w:rPr>
          <w:sz w:val="22"/>
          <w:szCs w:val="22"/>
        </w:rPr>
        <w:t xml:space="preserve">za 1 ks náplně </w:t>
      </w:r>
      <w:r>
        <w:rPr>
          <w:sz w:val="22"/>
          <w:szCs w:val="22"/>
        </w:rPr>
        <w:t>ve výši:</w:t>
      </w:r>
    </w:p>
    <w:p w14:paraId="22E2F21B" w14:textId="77777777" w:rsidR="00CA57F7" w:rsidRDefault="00CA57F7" w:rsidP="00C931EF">
      <w:pPr>
        <w:ind w:right="17"/>
        <w:jc w:val="both"/>
        <w:rPr>
          <w:sz w:val="22"/>
          <w:szCs w:val="22"/>
        </w:rPr>
      </w:pPr>
      <w:r>
        <w:rPr>
          <w:sz w:val="22"/>
          <w:szCs w:val="22"/>
        </w:rPr>
        <w:t xml:space="preserve">Náplň - Medicinální kyslík, tlaková lahev lehčená, </w:t>
      </w:r>
      <w:r w:rsidRPr="00CA57F7">
        <w:rPr>
          <w:sz w:val="22"/>
          <w:szCs w:val="22"/>
        </w:rPr>
        <w:t>2l</w:t>
      </w:r>
      <w:r>
        <w:rPr>
          <w:sz w:val="22"/>
          <w:szCs w:val="22"/>
        </w:rPr>
        <w:tab/>
      </w:r>
      <w:r>
        <w:rPr>
          <w:sz w:val="22"/>
          <w:szCs w:val="22"/>
        </w:rPr>
        <w:tab/>
      </w:r>
      <w:r w:rsidR="00C931EF">
        <w:rPr>
          <w:sz w:val="22"/>
          <w:szCs w:val="22"/>
        </w:rPr>
        <w:tab/>
      </w:r>
      <w:r w:rsidR="00C931EF">
        <w:rPr>
          <w:sz w:val="22"/>
          <w:szCs w:val="22"/>
        </w:rPr>
        <w:tab/>
        <w:t xml:space="preserve">           </w:t>
      </w:r>
      <w:r>
        <w:rPr>
          <w:sz w:val="22"/>
          <w:szCs w:val="22"/>
        </w:rPr>
        <w:t>1 698,50 Kč vč. DPH</w:t>
      </w:r>
    </w:p>
    <w:p w14:paraId="776EB7AB" w14:textId="77777777" w:rsidR="00CA57F7" w:rsidRPr="00C931EF" w:rsidRDefault="00CA57F7" w:rsidP="00C931EF">
      <w:pPr>
        <w:ind w:right="17"/>
        <w:jc w:val="both"/>
        <w:rPr>
          <w:sz w:val="22"/>
          <w:szCs w:val="22"/>
        </w:rPr>
      </w:pPr>
      <w:r>
        <w:rPr>
          <w:sz w:val="22"/>
          <w:szCs w:val="22"/>
        </w:rPr>
        <w:t xml:space="preserve">Náplň - Medicinální kyslík, </w:t>
      </w:r>
      <w:r w:rsidRPr="002F60AC">
        <w:rPr>
          <w:sz w:val="22"/>
          <w:szCs w:val="22"/>
        </w:rPr>
        <w:t>tlak</w:t>
      </w:r>
      <w:r w:rsidR="00C931EF">
        <w:rPr>
          <w:sz w:val="22"/>
          <w:szCs w:val="22"/>
        </w:rPr>
        <w:t>ová lahev lehčená s </w:t>
      </w:r>
      <w:proofErr w:type="spellStart"/>
      <w:r w:rsidR="00C931EF">
        <w:rPr>
          <w:sz w:val="22"/>
          <w:szCs w:val="22"/>
        </w:rPr>
        <w:t>integr</w:t>
      </w:r>
      <w:proofErr w:type="spellEnd"/>
      <w:r w:rsidR="00C931EF">
        <w:rPr>
          <w:sz w:val="22"/>
          <w:szCs w:val="22"/>
        </w:rPr>
        <w:t>.</w:t>
      </w:r>
      <w:r w:rsidRPr="002F60AC">
        <w:rPr>
          <w:sz w:val="22"/>
          <w:szCs w:val="22"/>
        </w:rPr>
        <w:t xml:space="preserve"> redukčním ventilem</w:t>
      </w:r>
      <w:r w:rsidRPr="00C931EF">
        <w:rPr>
          <w:sz w:val="22"/>
          <w:szCs w:val="22"/>
        </w:rPr>
        <w:t>, 10l</w:t>
      </w:r>
      <w:r w:rsidR="00C931EF">
        <w:rPr>
          <w:sz w:val="22"/>
          <w:szCs w:val="22"/>
        </w:rPr>
        <w:t xml:space="preserve"> </w:t>
      </w:r>
      <w:r w:rsidR="00C931EF" w:rsidRPr="00C931EF">
        <w:rPr>
          <w:sz w:val="22"/>
          <w:szCs w:val="22"/>
        </w:rPr>
        <w:t xml:space="preserve"> </w:t>
      </w:r>
      <w:r w:rsidR="00C931EF">
        <w:rPr>
          <w:sz w:val="22"/>
          <w:szCs w:val="22"/>
        </w:rPr>
        <w:t xml:space="preserve">    </w:t>
      </w:r>
      <w:r w:rsidR="00C931EF" w:rsidRPr="00C931EF">
        <w:rPr>
          <w:sz w:val="22"/>
          <w:szCs w:val="22"/>
        </w:rPr>
        <w:t>3 440,00 Kč vč. DPH</w:t>
      </w:r>
    </w:p>
    <w:p w14:paraId="6D890E5C" w14:textId="77777777" w:rsidR="00CA57F7" w:rsidRDefault="00CA57F7" w:rsidP="00C931EF">
      <w:pPr>
        <w:ind w:right="17"/>
        <w:jc w:val="both"/>
        <w:rPr>
          <w:sz w:val="22"/>
          <w:szCs w:val="22"/>
        </w:rPr>
      </w:pPr>
      <w:r>
        <w:rPr>
          <w:sz w:val="22"/>
          <w:szCs w:val="22"/>
        </w:rPr>
        <w:t xml:space="preserve">Náplň - Medicinální vzduch, tlaková lahev, </w:t>
      </w:r>
      <w:r w:rsidRPr="00CA57F7">
        <w:rPr>
          <w:sz w:val="22"/>
          <w:szCs w:val="22"/>
        </w:rPr>
        <w:t>10l</w:t>
      </w:r>
      <w:r w:rsidR="00C931EF">
        <w:rPr>
          <w:sz w:val="22"/>
          <w:szCs w:val="22"/>
        </w:rPr>
        <w:tab/>
      </w:r>
      <w:r w:rsidR="00C931EF">
        <w:rPr>
          <w:sz w:val="22"/>
          <w:szCs w:val="22"/>
        </w:rPr>
        <w:tab/>
      </w:r>
      <w:r w:rsidR="00C931EF">
        <w:rPr>
          <w:sz w:val="22"/>
          <w:szCs w:val="22"/>
        </w:rPr>
        <w:tab/>
      </w:r>
      <w:r w:rsidR="00C931EF">
        <w:rPr>
          <w:sz w:val="22"/>
          <w:szCs w:val="22"/>
        </w:rPr>
        <w:tab/>
      </w:r>
      <w:r w:rsidR="00C931EF">
        <w:rPr>
          <w:sz w:val="22"/>
          <w:szCs w:val="22"/>
        </w:rPr>
        <w:tab/>
        <w:t xml:space="preserve">           7 675,50 Kč vč. DPH</w:t>
      </w:r>
    </w:p>
    <w:p w14:paraId="3DF8C759" w14:textId="77777777" w:rsidR="00CA57F7" w:rsidRDefault="00CA57F7" w:rsidP="00C931EF">
      <w:pPr>
        <w:ind w:right="17"/>
        <w:jc w:val="both"/>
        <w:rPr>
          <w:sz w:val="22"/>
          <w:szCs w:val="22"/>
        </w:rPr>
      </w:pPr>
    </w:p>
    <w:p w14:paraId="0C0478C7" w14:textId="77777777" w:rsidR="00CA57F7" w:rsidRDefault="00CA57F7" w:rsidP="00CA57F7">
      <w:pPr>
        <w:ind w:right="17"/>
        <w:jc w:val="both"/>
        <w:rPr>
          <w:sz w:val="22"/>
          <w:szCs w:val="22"/>
        </w:rPr>
      </w:pPr>
      <w:r>
        <w:rPr>
          <w:sz w:val="22"/>
          <w:szCs w:val="22"/>
        </w:rPr>
        <w:t>Zadavatel stanoví maximální a nepřekročitelnou cenu veřejné zakázky za dlouhodobý pronájem 1 ks lahve na den ve výši:</w:t>
      </w:r>
    </w:p>
    <w:p w14:paraId="229A1CCC" w14:textId="77777777" w:rsidR="00CA57F7" w:rsidRDefault="00CA57F7" w:rsidP="00CA57F7">
      <w:pPr>
        <w:ind w:right="17"/>
        <w:jc w:val="both"/>
        <w:rPr>
          <w:sz w:val="22"/>
          <w:szCs w:val="22"/>
        </w:rPr>
      </w:pPr>
      <w:r>
        <w:rPr>
          <w:sz w:val="22"/>
          <w:szCs w:val="22"/>
        </w:rPr>
        <w:t xml:space="preserve">Pronájem - Medicinální kyslík, tlaková lahev lehčená, </w:t>
      </w:r>
      <w:r w:rsidRPr="00CA57F7">
        <w:rPr>
          <w:sz w:val="22"/>
          <w:szCs w:val="22"/>
        </w:rPr>
        <w:t>2l</w:t>
      </w:r>
      <w:r w:rsidR="00C931EF">
        <w:rPr>
          <w:sz w:val="22"/>
          <w:szCs w:val="22"/>
        </w:rPr>
        <w:tab/>
      </w:r>
      <w:r w:rsidR="00C931EF">
        <w:rPr>
          <w:sz w:val="22"/>
          <w:szCs w:val="22"/>
        </w:rPr>
        <w:tab/>
      </w:r>
      <w:r w:rsidR="00C931EF">
        <w:rPr>
          <w:sz w:val="22"/>
          <w:szCs w:val="22"/>
        </w:rPr>
        <w:tab/>
      </w:r>
      <w:r w:rsidR="00C931EF">
        <w:rPr>
          <w:sz w:val="22"/>
          <w:szCs w:val="22"/>
        </w:rPr>
        <w:tab/>
        <w:t xml:space="preserve">   28,95 Kč vč. DPH</w:t>
      </w:r>
    </w:p>
    <w:p w14:paraId="0D4F81EC" w14:textId="77777777" w:rsidR="00CA57F7" w:rsidRPr="00C931EF" w:rsidRDefault="00CA57F7" w:rsidP="00CA57F7">
      <w:pPr>
        <w:ind w:right="17"/>
        <w:jc w:val="both"/>
        <w:rPr>
          <w:sz w:val="22"/>
          <w:szCs w:val="22"/>
        </w:rPr>
      </w:pPr>
      <w:r>
        <w:rPr>
          <w:sz w:val="22"/>
          <w:szCs w:val="22"/>
        </w:rPr>
        <w:t xml:space="preserve">Pronájem - Medicinální kyslík, </w:t>
      </w:r>
      <w:r w:rsidRPr="002F60AC">
        <w:rPr>
          <w:sz w:val="22"/>
          <w:szCs w:val="22"/>
        </w:rPr>
        <w:t>tlak</w:t>
      </w:r>
      <w:r w:rsidR="00C931EF">
        <w:rPr>
          <w:sz w:val="22"/>
          <w:szCs w:val="22"/>
        </w:rPr>
        <w:t>ová lahev lehčená s </w:t>
      </w:r>
      <w:proofErr w:type="spellStart"/>
      <w:r w:rsidR="00C931EF">
        <w:rPr>
          <w:sz w:val="22"/>
          <w:szCs w:val="22"/>
        </w:rPr>
        <w:t>integr</w:t>
      </w:r>
      <w:proofErr w:type="spellEnd"/>
      <w:r w:rsidR="00C931EF">
        <w:rPr>
          <w:sz w:val="22"/>
          <w:szCs w:val="22"/>
        </w:rPr>
        <w:t>.</w:t>
      </w:r>
      <w:r w:rsidRPr="002F60AC">
        <w:rPr>
          <w:sz w:val="22"/>
          <w:szCs w:val="22"/>
        </w:rPr>
        <w:t xml:space="preserve"> redukčním ventilem</w:t>
      </w:r>
      <w:r w:rsidRPr="00C931EF">
        <w:rPr>
          <w:sz w:val="22"/>
          <w:szCs w:val="22"/>
        </w:rPr>
        <w:t>, 10l</w:t>
      </w:r>
      <w:r w:rsidR="00C931EF">
        <w:rPr>
          <w:sz w:val="22"/>
          <w:szCs w:val="22"/>
        </w:rPr>
        <w:t xml:space="preserve">     32,93 Kč vč. DPH</w:t>
      </w:r>
    </w:p>
    <w:p w14:paraId="3E37FCF9" w14:textId="1F209497" w:rsidR="00CA57F7" w:rsidRDefault="00CA57F7" w:rsidP="00CA57F7">
      <w:pPr>
        <w:ind w:right="17"/>
        <w:jc w:val="both"/>
        <w:rPr>
          <w:sz w:val="22"/>
          <w:szCs w:val="22"/>
        </w:rPr>
      </w:pPr>
      <w:r>
        <w:rPr>
          <w:sz w:val="22"/>
          <w:szCs w:val="22"/>
        </w:rPr>
        <w:t xml:space="preserve">Pronájem - Medicinální vzduch, tlaková lahev, </w:t>
      </w:r>
      <w:r w:rsidRPr="00CA57F7">
        <w:rPr>
          <w:sz w:val="22"/>
          <w:szCs w:val="22"/>
        </w:rPr>
        <w:t>10l</w:t>
      </w:r>
      <w:r w:rsidR="00C931EF">
        <w:rPr>
          <w:sz w:val="22"/>
          <w:szCs w:val="22"/>
        </w:rPr>
        <w:tab/>
      </w:r>
      <w:r w:rsidR="00C931EF">
        <w:rPr>
          <w:sz w:val="22"/>
          <w:szCs w:val="22"/>
        </w:rPr>
        <w:tab/>
      </w:r>
      <w:r w:rsidR="00C931EF">
        <w:rPr>
          <w:sz w:val="22"/>
          <w:szCs w:val="22"/>
        </w:rPr>
        <w:tab/>
      </w:r>
      <w:r w:rsidR="00C931EF">
        <w:rPr>
          <w:sz w:val="22"/>
          <w:szCs w:val="22"/>
        </w:rPr>
        <w:tab/>
        <w:t xml:space="preserve">               </w:t>
      </w:r>
      <w:r w:rsidR="006F57E6">
        <w:rPr>
          <w:sz w:val="22"/>
          <w:szCs w:val="22"/>
        </w:rPr>
        <w:t xml:space="preserve"> </w:t>
      </w:r>
      <w:r w:rsidR="00C931EF">
        <w:rPr>
          <w:sz w:val="22"/>
          <w:szCs w:val="22"/>
        </w:rPr>
        <w:t>28,07 Kč vč. DPH</w:t>
      </w:r>
    </w:p>
    <w:p w14:paraId="04F0A5D1" w14:textId="77777777" w:rsidR="00CA57F7" w:rsidRDefault="00CA57F7" w:rsidP="00CA57F7">
      <w:pPr>
        <w:ind w:right="17"/>
        <w:jc w:val="both"/>
        <w:rPr>
          <w:sz w:val="22"/>
          <w:szCs w:val="22"/>
        </w:rPr>
      </w:pPr>
    </w:p>
    <w:p w14:paraId="1F15EFBC" w14:textId="77777777" w:rsidR="00CA57F7" w:rsidRDefault="00CA57F7" w:rsidP="00CA57F7">
      <w:pPr>
        <w:ind w:right="17"/>
        <w:jc w:val="both"/>
        <w:rPr>
          <w:sz w:val="22"/>
          <w:szCs w:val="22"/>
        </w:rPr>
      </w:pPr>
      <w:r>
        <w:rPr>
          <w:sz w:val="22"/>
          <w:szCs w:val="22"/>
        </w:rPr>
        <w:t xml:space="preserve">Zadavatel stanoví maximální a nepřekročitelnou cenu veřejné zakázky za </w:t>
      </w:r>
      <w:r w:rsidR="00C931EF">
        <w:rPr>
          <w:sz w:val="22"/>
          <w:szCs w:val="22"/>
        </w:rPr>
        <w:t xml:space="preserve">1 dodávku </w:t>
      </w:r>
      <w:r>
        <w:rPr>
          <w:sz w:val="22"/>
          <w:szCs w:val="22"/>
        </w:rPr>
        <w:t>do místa plnění ve výši:</w:t>
      </w:r>
    </w:p>
    <w:p w14:paraId="279ACA9A" w14:textId="77777777" w:rsidR="00CA57F7" w:rsidRPr="00C931EF" w:rsidRDefault="00CA57F7" w:rsidP="00CA57F7">
      <w:pPr>
        <w:ind w:right="17"/>
        <w:jc w:val="both"/>
        <w:rPr>
          <w:smallCaps/>
          <w:sz w:val="22"/>
          <w:szCs w:val="22"/>
        </w:rPr>
      </w:pPr>
      <w:r w:rsidRPr="00CA57F7">
        <w:rPr>
          <w:sz w:val="22"/>
          <w:szCs w:val="22"/>
        </w:rPr>
        <w:t xml:space="preserve">Distribuce do místa plnění </w:t>
      </w:r>
      <w:r w:rsidR="00C931EF">
        <w:rPr>
          <w:sz w:val="22"/>
          <w:szCs w:val="22"/>
        </w:rPr>
        <w:t>–</w:t>
      </w:r>
      <w:r w:rsidRPr="00CA57F7">
        <w:rPr>
          <w:sz w:val="22"/>
          <w:szCs w:val="22"/>
        </w:rPr>
        <w:t xml:space="preserve"> Sokolov</w:t>
      </w:r>
      <w:r w:rsidR="00C931EF">
        <w:rPr>
          <w:sz w:val="22"/>
          <w:szCs w:val="22"/>
        </w:rPr>
        <w:tab/>
      </w:r>
      <w:r w:rsidR="00C931EF">
        <w:rPr>
          <w:sz w:val="22"/>
          <w:szCs w:val="22"/>
        </w:rPr>
        <w:tab/>
      </w:r>
      <w:r w:rsidR="00C931EF">
        <w:rPr>
          <w:sz w:val="22"/>
          <w:szCs w:val="22"/>
        </w:rPr>
        <w:tab/>
      </w:r>
      <w:r w:rsidR="00C931EF">
        <w:rPr>
          <w:sz w:val="22"/>
          <w:szCs w:val="22"/>
        </w:rPr>
        <w:tab/>
      </w:r>
      <w:r w:rsidR="00C931EF">
        <w:rPr>
          <w:sz w:val="22"/>
          <w:szCs w:val="22"/>
        </w:rPr>
        <w:tab/>
      </w:r>
      <w:r w:rsidR="00C931EF">
        <w:rPr>
          <w:sz w:val="22"/>
          <w:szCs w:val="22"/>
        </w:rPr>
        <w:tab/>
        <w:t xml:space="preserve">          1 436,50 Kč vč. DPH</w:t>
      </w:r>
    </w:p>
    <w:p w14:paraId="785B3E79" w14:textId="77777777" w:rsidR="00CA57F7" w:rsidRPr="00CA57F7" w:rsidRDefault="00CA57F7" w:rsidP="00CA57F7">
      <w:pPr>
        <w:ind w:right="17"/>
        <w:jc w:val="both"/>
        <w:rPr>
          <w:sz w:val="22"/>
          <w:szCs w:val="22"/>
        </w:rPr>
      </w:pPr>
      <w:r w:rsidRPr="00CA57F7">
        <w:rPr>
          <w:sz w:val="22"/>
          <w:szCs w:val="22"/>
        </w:rPr>
        <w:t>Distribuce do místa plnění - Karlovy Vary</w:t>
      </w:r>
      <w:r w:rsidR="00C931EF">
        <w:rPr>
          <w:sz w:val="22"/>
          <w:szCs w:val="22"/>
        </w:rPr>
        <w:tab/>
      </w:r>
      <w:r w:rsidR="00C931EF">
        <w:rPr>
          <w:sz w:val="22"/>
          <w:szCs w:val="22"/>
        </w:rPr>
        <w:tab/>
      </w:r>
      <w:r w:rsidR="00C931EF">
        <w:rPr>
          <w:sz w:val="22"/>
          <w:szCs w:val="22"/>
        </w:rPr>
        <w:tab/>
      </w:r>
      <w:r w:rsidR="00C931EF">
        <w:rPr>
          <w:sz w:val="22"/>
          <w:szCs w:val="22"/>
        </w:rPr>
        <w:tab/>
      </w:r>
      <w:r w:rsidR="00C931EF">
        <w:rPr>
          <w:sz w:val="22"/>
          <w:szCs w:val="22"/>
        </w:rPr>
        <w:tab/>
        <w:t xml:space="preserve">          1 326,00 Kč vč. DPH</w:t>
      </w:r>
    </w:p>
    <w:p w14:paraId="5F78A190" w14:textId="77777777" w:rsidR="002F60AC" w:rsidRDefault="00CA57F7" w:rsidP="00CA57F7">
      <w:pPr>
        <w:ind w:right="17"/>
        <w:jc w:val="both"/>
        <w:rPr>
          <w:sz w:val="22"/>
          <w:szCs w:val="22"/>
        </w:rPr>
      </w:pPr>
      <w:r w:rsidRPr="00CA57F7">
        <w:rPr>
          <w:sz w:val="22"/>
          <w:szCs w:val="22"/>
        </w:rPr>
        <w:t xml:space="preserve">Distribuce do místa plnění </w:t>
      </w:r>
      <w:r>
        <w:rPr>
          <w:sz w:val="22"/>
          <w:szCs w:val="22"/>
        </w:rPr>
        <w:t>–</w:t>
      </w:r>
      <w:r w:rsidRPr="00CA57F7">
        <w:rPr>
          <w:sz w:val="22"/>
          <w:szCs w:val="22"/>
        </w:rPr>
        <w:t xml:space="preserve"> Cheb</w:t>
      </w:r>
      <w:r w:rsidR="00C931EF">
        <w:rPr>
          <w:sz w:val="22"/>
          <w:szCs w:val="22"/>
        </w:rPr>
        <w:tab/>
      </w:r>
      <w:r w:rsidR="00C931EF">
        <w:rPr>
          <w:sz w:val="22"/>
          <w:szCs w:val="22"/>
        </w:rPr>
        <w:tab/>
      </w:r>
      <w:r w:rsidR="00C931EF">
        <w:rPr>
          <w:sz w:val="22"/>
          <w:szCs w:val="22"/>
        </w:rPr>
        <w:tab/>
      </w:r>
      <w:r w:rsidR="00C931EF">
        <w:rPr>
          <w:sz w:val="22"/>
          <w:szCs w:val="22"/>
        </w:rPr>
        <w:tab/>
      </w:r>
      <w:r w:rsidR="00C931EF">
        <w:rPr>
          <w:sz w:val="22"/>
          <w:szCs w:val="22"/>
        </w:rPr>
        <w:tab/>
      </w:r>
      <w:r w:rsidR="00C931EF">
        <w:rPr>
          <w:sz w:val="22"/>
          <w:szCs w:val="22"/>
        </w:rPr>
        <w:tab/>
        <w:t xml:space="preserve">          1 989,00 Kč vč. DPH</w:t>
      </w:r>
    </w:p>
    <w:p w14:paraId="31DB0A06" w14:textId="77777777" w:rsidR="00CA57F7" w:rsidRDefault="00CA57F7" w:rsidP="00CA57F7">
      <w:pPr>
        <w:ind w:right="17"/>
        <w:jc w:val="both"/>
        <w:rPr>
          <w:sz w:val="22"/>
          <w:szCs w:val="22"/>
        </w:rPr>
      </w:pPr>
    </w:p>
    <w:p w14:paraId="3B1C538F" w14:textId="77777777" w:rsidR="002F60AC" w:rsidRPr="002F60AC" w:rsidRDefault="002F60AC" w:rsidP="000E13F4">
      <w:pPr>
        <w:spacing w:after="120"/>
        <w:ind w:right="17"/>
        <w:jc w:val="both"/>
        <w:rPr>
          <w:b/>
          <w:sz w:val="22"/>
          <w:szCs w:val="22"/>
        </w:rPr>
      </w:pPr>
      <w:r w:rsidRPr="002F60AC">
        <w:rPr>
          <w:b/>
          <w:sz w:val="22"/>
          <w:szCs w:val="22"/>
        </w:rPr>
        <w:t>Překročení maximální nabídkové ceny stanovené zadavatelem je důvodem pro vyloučení účastníka.</w:t>
      </w:r>
    </w:p>
    <w:p w14:paraId="48BE6473" w14:textId="77777777" w:rsidR="00127795" w:rsidRPr="000E13F4" w:rsidRDefault="00F9326B" w:rsidP="000E13F4">
      <w:pPr>
        <w:pStyle w:val="Odstavecseseznamem"/>
        <w:keepNext/>
        <w:numPr>
          <w:ilvl w:val="0"/>
          <w:numId w:val="22"/>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8"/>
    </w:p>
    <w:p w14:paraId="4B205EE7" w14:textId="77777777" w:rsidR="002C7A33" w:rsidRDefault="002C7A33" w:rsidP="002C7A33">
      <w:pPr>
        <w:pStyle w:val="Odstavecseseznamem"/>
        <w:suppressAutoHyphens/>
        <w:autoSpaceDE w:val="0"/>
        <w:ind w:left="426"/>
        <w:rPr>
          <w:bCs/>
          <w:sz w:val="22"/>
          <w:szCs w:val="22"/>
          <w:u w:val="single"/>
        </w:rPr>
      </w:pPr>
    </w:p>
    <w:p w14:paraId="33E59691" w14:textId="77777777" w:rsidR="00127795" w:rsidRDefault="00235BCE" w:rsidP="000E13F4">
      <w:pPr>
        <w:pStyle w:val="Odstavecseseznamem"/>
        <w:numPr>
          <w:ilvl w:val="0"/>
          <w:numId w:val="33"/>
        </w:numPr>
        <w:suppressAutoHyphens/>
        <w:autoSpaceDE w:val="0"/>
        <w:ind w:left="426"/>
        <w:rPr>
          <w:bCs/>
          <w:sz w:val="22"/>
          <w:szCs w:val="22"/>
          <w:u w:val="single"/>
        </w:rPr>
      </w:pPr>
      <w:r w:rsidRPr="000E13F4">
        <w:rPr>
          <w:bCs/>
          <w:sz w:val="22"/>
          <w:szCs w:val="22"/>
          <w:u w:val="single"/>
        </w:rPr>
        <w:t>Základní způsobilost</w:t>
      </w:r>
    </w:p>
    <w:p w14:paraId="09CDF991" w14:textId="77777777" w:rsidR="000E13F4" w:rsidRPr="000E13F4" w:rsidRDefault="000E13F4" w:rsidP="000E13F4">
      <w:pPr>
        <w:pStyle w:val="Odstavecseseznamem"/>
        <w:suppressAutoHyphens/>
        <w:autoSpaceDE w:val="0"/>
        <w:ind w:left="426"/>
        <w:rPr>
          <w:bCs/>
          <w:sz w:val="22"/>
          <w:szCs w:val="22"/>
          <w:u w:val="single"/>
        </w:rPr>
      </w:pPr>
    </w:p>
    <w:p w14:paraId="3DEBEEB1" w14:textId="77777777"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14:paraId="1F30CCED" w14:textId="77777777"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14:paraId="2E3264A9" w14:textId="77777777" w:rsidR="000E13F4" w:rsidRPr="000E13F4" w:rsidRDefault="000E13F4" w:rsidP="000E13F4">
      <w:pPr>
        <w:autoSpaceDE w:val="0"/>
        <w:ind w:left="426"/>
        <w:jc w:val="both"/>
        <w:rPr>
          <w:bCs/>
          <w:iCs/>
          <w:sz w:val="12"/>
          <w:szCs w:val="22"/>
        </w:rPr>
      </w:pPr>
    </w:p>
    <w:p w14:paraId="5E4C6296" w14:textId="77777777" w:rsidR="000E13F4" w:rsidRDefault="000E13F4" w:rsidP="00AA2427">
      <w:pPr>
        <w:autoSpaceDE w:val="0"/>
        <w:spacing w:after="120"/>
        <w:ind w:left="425"/>
        <w:jc w:val="both"/>
        <w:rPr>
          <w:sz w:val="22"/>
          <w:szCs w:val="22"/>
        </w:rPr>
      </w:pPr>
      <w:r>
        <w:rPr>
          <w:sz w:val="22"/>
          <w:szCs w:val="22"/>
        </w:rPr>
        <w:lastRenderedPageBreak/>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14:paraId="336F015D" w14:textId="77777777"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14:paraId="449423B4" w14:textId="77777777"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14:paraId="022A7ED8" w14:textId="77777777"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14:paraId="3350DEC4" w14:textId="77777777"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14:paraId="407EC4D2" w14:textId="77777777" w:rsidR="000E13F4" w:rsidRDefault="000E13F4" w:rsidP="0054115A">
      <w:pPr>
        <w:autoSpaceDE w:val="0"/>
        <w:ind w:left="426"/>
        <w:jc w:val="both"/>
        <w:rPr>
          <w:bCs/>
          <w:iCs/>
          <w:sz w:val="22"/>
          <w:szCs w:val="22"/>
        </w:rPr>
      </w:pPr>
    </w:p>
    <w:p w14:paraId="5A517EEF" w14:textId="77777777"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14:paraId="037F7E14" w14:textId="77777777"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14:paraId="4D148448" w14:textId="77777777"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14:paraId="27238EC8" w14:textId="77777777" w:rsidR="006800F4" w:rsidRPr="0048779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14:paraId="1A295338" w14:textId="77777777"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14:paraId="3E6A468A" w14:textId="77777777"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14:paraId="0E20E2A5" w14:textId="77777777"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14:paraId="1EA3847F" w14:textId="77777777" w:rsidR="00DC131A" w:rsidRPr="00C41138" w:rsidRDefault="00DC131A" w:rsidP="00DC131A">
      <w:pPr>
        <w:autoSpaceDE w:val="0"/>
        <w:ind w:left="426"/>
        <w:jc w:val="both"/>
        <w:rPr>
          <w:sz w:val="22"/>
          <w:szCs w:val="22"/>
        </w:rPr>
      </w:pPr>
    </w:p>
    <w:p w14:paraId="021ECA97" w14:textId="77777777" w:rsidR="0054115A" w:rsidRPr="00C41138" w:rsidRDefault="0054115A" w:rsidP="0054115A">
      <w:pPr>
        <w:autoSpaceDE w:val="0"/>
        <w:ind w:left="426"/>
        <w:jc w:val="both"/>
        <w:rPr>
          <w:sz w:val="22"/>
          <w:szCs w:val="22"/>
        </w:rPr>
      </w:pPr>
      <w:r w:rsidRPr="00C41138">
        <w:rPr>
          <w:sz w:val="22"/>
          <w:szCs w:val="22"/>
        </w:rPr>
        <w:t>Doklady prokazující základní způsobilost podle § 74</w:t>
      </w:r>
      <w:r w:rsidR="008B5B3A" w:rsidRPr="00C41138">
        <w:rPr>
          <w:sz w:val="22"/>
          <w:szCs w:val="22"/>
        </w:rPr>
        <w:t xml:space="preserve"> ZZVZ</w:t>
      </w:r>
      <w:r w:rsidRPr="00C41138">
        <w:rPr>
          <w:sz w:val="22"/>
          <w:szCs w:val="22"/>
        </w:rPr>
        <w:t xml:space="preserve"> musí prokazovat splnění požadovaného kritéria způsobilosti nejpozději v době 3 měsíců přede d</w:t>
      </w:r>
      <w:r w:rsidR="00B6188F" w:rsidRPr="00C41138">
        <w:rPr>
          <w:sz w:val="22"/>
          <w:szCs w:val="22"/>
        </w:rPr>
        <w:t>nem zahájení zadávacího řízení.</w:t>
      </w:r>
    </w:p>
    <w:p w14:paraId="724EBD26" w14:textId="77777777" w:rsidR="00713D19" w:rsidRPr="00C41138" w:rsidRDefault="00713D19" w:rsidP="00713D19">
      <w:pPr>
        <w:suppressAutoHyphens/>
        <w:autoSpaceDE w:val="0"/>
        <w:jc w:val="both"/>
        <w:rPr>
          <w:sz w:val="22"/>
          <w:szCs w:val="22"/>
        </w:rPr>
      </w:pPr>
    </w:p>
    <w:p w14:paraId="51BB40C9" w14:textId="77777777" w:rsidR="00127795" w:rsidRPr="002C7A33" w:rsidRDefault="00127795" w:rsidP="002C7A33">
      <w:pPr>
        <w:pStyle w:val="Odstavecseseznamem"/>
        <w:numPr>
          <w:ilvl w:val="0"/>
          <w:numId w:val="33"/>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14:paraId="17B131AB" w14:textId="77777777" w:rsidR="002C7A33" w:rsidRPr="002C7A33" w:rsidRDefault="002C7A33" w:rsidP="002C7A33">
      <w:pPr>
        <w:pStyle w:val="Odstavecseseznamem"/>
        <w:suppressAutoHyphens/>
        <w:autoSpaceDE w:val="0"/>
        <w:ind w:left="426"/>
        <w:jc w:val="both"/>
        <w:rPr>
          <w:sz w:val="22"/>
          <w:szCs w:val="22"/>
          <w:u w:val="single"/>
        </w:rPr>
      </w:pPr>
    </w:p>
    <w:p w14:paraId="03CB2E03" w14:textId="77777777" w:rsidR="00127795" w:rsidRDefault="00B92CD5" w:rsidP="00B92CD5">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14:paraId="70988DAB" w14:textId="77777777" w:rsidR="008F5BC0" w:rsidRDefault="008F5BC0" w:rsidP="0037706D">
      <w:pPr>
        <w:pStyle w:val="Bezmezer"/>
        <w:tabs>
          <w:tab w:val="left" w:pos="426"/>
        </w:tabs>
        <w:suppressAutoHyphens/>
        <w:jc w:val="both"/>
        <w:rPr>
          <w:sz w:val="22"/>
          <w:szCs w:val="22"/>
        </w:rPr>
      </w:pPr>
    </w:p>
    <w:p w14:paraId="277FDB93" w14:textId="77777777" w:rsidR="004B0FB9" w:rsidRPr="00C41138" w:rsidRDefault="004B0FB9" w:rsidP="004B0FB9">
      <w:pPr>
        <w:pStyle w:val="Bezmezer"/>
        <w:tabs>
          <w:tab w:val="left" w:pos="426"/>
        </w:tabs>
        <w:suppressAutoHyphens/>
        <w:ind w:left="426"/>
        <w:jc w:val="both"/>
        <w:rPr>
          <w:sz w:val="22"/>
          <w:szCs w:val="22"/>
        </w:rPr>
      </w:pPr>
      <w:r w:rsidRPr="00C41138">
        <w:rPr>
          <w:sz w:val="22"/>
          <w:szCs w:val="22"/>
        </w:rPr>
        <w:t xml:space="preserve">Doklady prokazující profesní způsobilost podle § 77 </w:t>
      </w:r>
      <w:r w:rsidR="008B5B3A" w:rsidRPr="00C41138">
        <w:rPr>
          <w:sz w:val="22"/>
          <w:szCs w:val="22"/>
        </w:rPr>
        <w:t xml:space="preserve">ZZVZ </w:t>
      </w:r>
      <w:r w:rsidRPr="00C41138">
        <w:rPr>
          <w:sz w:val="22"/>
          <w:szCs w:val="22"/>
        </w:rPr>
        <w:t>odst. 1 musí prokazovat splnění požadovaného kritéria způsobilosti nejpozději do 3 měsíců přede dnem zahájení zadávacího řízení.</w:t>
      </w:r>
    </w:p>
    <w:p w14:paraId="6F175304" w14:textId="77777777" w:rsidR="004B63D9" w:rsidRPr="00C41138" w:rsidRDefault="004B63D9" w:rsidP="00B92CD5">
      <w:pPr>
        <w:pStyle w:val="Bezmezer"/>
        <w:tabs>
          <w:tab w:val="left" w:pos="426"/>
        </w:tabs>
        <w:suppressAutoHyphens/>
        <w:ind w:left="426"/>
        <w:jc w:val="both"/>
        <w:rPr>
          <w:sz w:val="22"/>
          <w:szCs w:val="22"/>
        </w:rPr>
      </w:pPr>
    </w:p>
    <w:p w14:paraId="6CD8BEA1" w14:textId="77777777" w:rsidR="00127795" w:rsidRPr="002C7A33" w:rsidRDefault="006A0324" w:rsidP="002C7A33">
      <w:pPr>
        <w:pStyle w:val="Odstavecseseznamem"/>
        <w:numPr>
          <w:ilvl w:val="0"/>
          <w:numId w:val="33"/>
        </w:numPr>
        <w:suppressAutoHyphens/>
        <w:autoSpaceDE w:val="0"/>
        <w:spacing w:after="120"/>
        <w:ind w:left="426"/>
        <w:jc w:val="both"/>
        <w:rPr>
          <w:bCs/>
          <w:sz w:val="22"/>
          <w:szCs w:val="22"/>
          <w:u w:val="single"/>
        </w:rPr>
      </w:pPr>
      <w:r w:rsidRPr="002C7A33">
        <w:rPr>
          <w:bCs/>
          <w:sz w:val="22"/>
          <w:szCs w:val="22"/>
          <w:u w:val="single"/>
        </w:rPr>
        <w:t>Technická kvalifikace</w:t>
      </w:r>
    </w:p>
    <w:p w14:paraId="52162232" w14:textId="77777777" w:rsidR="00127795" w:rsidRPr="00C41138" w:rsidRDefault="002C7A33" w:rsidP="007E6194">
      <w:pPr>
        <w:pStyle w:val="Bezmezer"/>
        <w:ind w:left="426"/>
        <w:jc w:val="both"/>
        <w:rPr>
          <w:sz w:val="22"/>
          <w:szCs w:val="22"/>
        </w:rPr>
      </w:pPr>
      <w:r>
        <w:rPr>
          <w:sz w:val="22"/>
          <w:szCs w:val="22"/>
        </w:rPr>
        <w:t>K prokázání technické kvalifikace</w:t>
      </w:r>
      <w:r w:rsidR="00127795" w:rsidRPr="00C41138">
        <w:rPr>
          <w:sz w:val="22"/>
          <w:szCs w:val="22"/>
        </w:rPr>
        <w:t xml:space="preserve"> </w:t>
      </w:r>
      <w:r>
        <w:rPr>
          <w:sz w:val="22"/>
          <w:szCs w:val="22"/>
        </w:rPr>
        <w:t>zadavatel požaduje</w:t>
      </w:r>
      <w:r w:rsidR="00127795" w:rsidRPr="00C41138">
        <w:rPr>
          <w:sz w:val="22"/>
          <w:szCs w:val="22"/>
        </w:rPr>
        <w:t>:</w:t>
      </w:r>
    </w:p>
    <w:p w14:paraId="362AADCF" w14:textId="16646E5E" w:rsidR="002C7A33" w:rsidRDefault="00127795" w:rsidP="006F57E6">
      <w:pPr>
        <w:pStyle w:val="Odstavecseseznamem"/>
        <w:numPr>
          <w:ilvl w:val="0"/>
          <w:numId w:val="14"/>
        </w:numPr>
        <w:tabs>
          <w:tab w:val="left" w:pos="1418"/>
        </w:tabs>
        <w:autoSpaceDE w:val="0"/>
        <w:autoSpaceDN w:val="0"/>
        <w:adjustRightInd w:val="0"/>
        <w:ind w:left="1418" w:hanging="709"/>
        <w:jc w:val="both"/>
        <w:rPr>
          <w:sz w:val="22"/>
          <w:szCs w:val="22"/>
          <w:shd w:val="clear" w:color="auto" w:fill="FFFFFF"/>
        </w:rPr>
      </w:pPr>
      <w:r w:rsidRPr="00C41138">
        <w:rPr>
          <w:sz w:val="22"/>
          <w:szCs w:val="22"/>
          <w:shd w:val="clear" w:color="auto" w:fill="FFFFFF"/>
        </w:rPr>
        <w:t xml:space="preserve">seznam </w:t>
      </w:r>
      <w:r w:rsidR="005031C1">
        <w:rPr>
          <w:sz w:val="22"/>
          <w:szCs w:val="22"/>
          <w:shd w:val="clear" w:color="auto" w:fill="FFFFFF"/>
        </w:rPr>
        <w:t>tří</w:t>
      </w:r>
      <w:r w:rsidR="00245484">
        <w:rPr>
          <w:sz w:val="22"/>
          <w:szCs w:val="22"/>
          <w:shd w:val="clear" w:color="auto" w:fill="FFFFFF"/>
        </w:rPr>
        <w:t xml:space="preserve"> </w:t>
      </w:r>
      <w:r w:rsidRPr="00C41138">
        <w:rPr>
          <w:sz w:val="22"/>
          <w:szCs w:val="22"/>
          <w:shd w:val="clear" w:color="auto" w:fill="FFFFFF"/>
        </w:rPr>
        <w:t>významných dodávek</w:t>
      </w:r>
      <w:r w:rsidR="00FE778B">
        <w:rPr>
          <w:sz w:val="22"/>
          <w:szCs w:val="22"/>
          <w:shd w:val="clear" w:color="auto" w:fill="FFFFFF"/>
        </w:rPr>
        <w:t xml:space="preserve"> </w:t>
      </w:r>
      <w:r w:rsidR="006A0324" w:rsidRPr="00C41138">
        <w:rPr>
          <w:sz w:val="22"/>
          <w:szCs w:val="22"/>
          <w:shd w:val="clear" w:color="auto" w:fill="FFFFFF"/>
        </w:rPr>
        <w:t>poskytnutých za poslední 3 roky před zahájením zadávací</w:t>
      </w:r>
      <w:r w:rsidR="006F57E6">
        <w:rPr>
          <w:sz w:val="22"/>
          <w:szCs w:val="22"/>
          <w:shd w:val="clear" w:color="auto" w:fill="FFFFFF"/>
        </w:rPr>
        <w:t xml:space="preserve">ho řízení včetně uvedení ceny, </w:t>
      </w:r>
      <w:r w:rsidR="006A0324" w:rsidRPr="00C41138">
        <w:rPr>
          <w:sz w:val="22"/>
          <w:szCs w:val="22"/>
          <w:shd w:val="clear" w:color="auto" w:fill="FFFFFF"/>
        </w:rPr>
        <w:t>doby jejich poskytnutí a identifikace objednatele</w:t>
      </w:r>
      <w:r w:rsidR="00245484">
        <w:rPr>
          <w:sz w:val="22"/>
          <w:szCs w:val="22"/>
          <w:shd w:val="clear" w:color="auto" w:fill="FFFFFF"/>
        </w:rPr>
        <w:t>,</w:t>
      </w:r>
      <w:r w:rsidR="00E82750">
        <w:rPr>
          <w:sz w:val="22"/>
          <w:szCs w:val="22"/>
          <w:shd w:val="clear" w:color="auto" w:fill="FFFFFF"/>
        </w:rPr>
        <w:t xml:space="preserve"> </w:t>
      </w:r>
      <w:r w:rsidR="005031C1">
        <w:rPr>
          <w:sz w:val="22"/>
          <w:szCs w:val="22"/>
          <w:shd w:val="clear" w:color="auto" w:fill="FFFFFF"/>
        </w:rPr>
        <w:t xml:space="preserve">přičemž za </w:t>
      </w:r>
      <w:r w:rsidR="00FE778B">
        <w:rPr>
          <w:sz w:val="22"/>
          <w:szCs w:val="22"/>
          <w:shd w:val="clear" w:color="auto" w:fill="FFFFFF"/>
        </w:rPr>
        <w:t xml:space="preserve">významnou dodávku se považuje dodávka medicinálních plynů v </w:t>
      </w:r>
      <w:r w:rsidR="006F57E6">
        <w:rPr>
          <w:sz w:val="22"/>
          <w:szCs w:val="22"/>
          <w:shd w:val="clear" w:color="auto" w:fill="FFFFFF"/>
        </w:rPr>
        <w:t xml:space="preserve">minimální výši </w:t>
      </w:r>
      <w:r w:rsidR="005031C1">
        <w:rPr>
          <w:sz w:val="22"/>
          <w:szCs w:val="22"/>
          <w:shd w:val="clear" w:color="auto" w:fill="FFFFFF"/>
        </w:rPr>
        <w:t>2.000.000,00</w:t>
      </w:r>
      <w:r w:rsidR="00320CA5">
        <w:rPr>
          <w:sz w:val="22"/>
          <w:szCs w:val="22"/>
          <w:shd w:val="clear" w:color="auto" w:fill="FFFFFF"/>
        </w:rPr>
        <w:t xml:space="preserve">Kč bez DPH; </w:t>
      </w:r>
    </w:p>
    <w:p w14:paraId="1E5AA948" w14:textId="25476D94" w:rsidR="002C7A33" w:rsidRPr="006F57E6" w:rsidRDefault="008F5BC0" w:rsidP="006F57E6">
      <w:pPr>
        <w:pStyle w:val="Odstavecseseznamem"/>
        <w:numPr>
          <w:ilvl w:val="0"/>
          <w:numId w:val="14"/>
        </w:numPr>
        <w:tabs>
          <w:tab w:val="left" w:pos="1418"/>
        </w:tabs>
        <w:autoSpaceDE w:val="0"/>
        <w:autoSpaceDN w:val="0"/>
        <w:adjustRightInd w:val="0"/>
        <w:ind w:left="1418" w:hanging="709"/>
        <w:jc w:val="both"/>
        <w:rPr>
          <w:sz w:val="22"/>
          <w:szCs w:val="22"/>
          <w:shd w:val="clear" w:color="auto" w:fill="FFFFFF"/>
        </w:rPr>
      </w:pPr>
      <w:r>
        <w:rPr>
          <w:bCs/>
          <w:sz w:val="22"/>
          <w:szCs w:val="22"/>
        </w:rPr>
        <w:t>povolení k distribuci léčivých přípravků</w:t>
      </w:r>
      <w:r w:rsidR="00FE778B">
        <w:rPr>
          <w:bCs/>
          <w:sz w:val="22"/>
          <w:szCs w:val="22"/>
        </w:rPr>
        <w:t xml:space="preserve"> - plynů pro po</w:t>
      </w:r>
      <w:r w:rsidR="006F57E6">
        <w:rPr>
          <w:bCs/>
          <w:sz w:val="22"/>
          <w:szCs w:val="22"/>
        </w:rPr>
        <w:t xml:space="preserve">skytování zdravotní péče vydané </w:t>
      </w:r>
      <w:r w:rsidR="00FE778B">
        <w:rPr>
          <w:bCs/>
          <w:sz w:val="22"/>
          <w:szCs w:val="22"/>
        </w:rPr>
        <w:t>Státním ústavem pro kontrolu léčiv</w:t>
      </w:r>
    </w:p>
    <w:p w14:paraId="1DCA0918" w14:textId="61C7D7F9" w:rsidR="00812816" w:rsidRDefault="00812816" w:rsidP="002C7A33">
      <w:pPr>
        <w:pStyle w:val="Odstavecseseznamem"/>
        <w:numPr>
          <w:ilvl w:val="0"/>
          <w:numId w:val="14"/>
        </w:numPr>
        <w:tabs>
          <w:tab w:val="left" w:pos="709"/>
        </w:tabs>
        <w:autoSpaceDE w:val="0"/>
        <w:autoSpaceDN w:val="0"/>
        <w:adjustRightInd w:val="0"/>
        <w:ind w:left="709" w:firstLine="0"/>
        <w:jc w:val="both"/>
        <w:rPr>
          <w:sz w:val="22"/>
          <w:szCs w:val="22"/>
          <w:shd w:val="clear" w:color="auto" w:fill="FFFFFF"/>
        </w:rPr>
      </w:pPr>
      <w:r>
        <w:rPr>
          <w:bCs/>
          <w:sz w:val="22"/>
          <w:szCs w:val="22"/>
        </w:rPr>
        <w:t>povolení k výrobě léčivých přípravků vydané Státním ústavem pro kontrolu léčiv</w:t>
      </w:r>
    </w:p>
    <w:p w14:paraId="171CE2C9" w14:textId="7BA660CC" w:rsidR="002C7A33" w:rsidRPr="001250FA" w:rsidRDefault="006F57E6" w:rsidP="001250FA">
      <w:pPr>
        <w:pStyle w:val="Odstavecseseznamem"/>
        <w:numPr>
          <w:ilvl w:val="0"/>
          <w:numId w:val="14"/>
        </w:numPr>
        <w:tabs>
          <w:tab w:val="left" w:pos="709"/>
        </w:tabs>
        <w:autoSpaceDE w:val="0"/>
        <w:autoSpaceDN w:val="0"/>
        <w:adjustRightInd w:val="0"/>
        <w:ind w:left="709" w:firstLine="0"/>
        <w:jc w:val="both"/>
        <w:rPr>
          <w:sz w:val="22"/>
          <w:szCs w:val="22"/>
          <w:shd w:val="clear" w:color="auto" w:fill="FFFFFF"/>
        </w:rPr>
      </w:pPr>
      <w:r>
        <w:rPr>
          <w:sz w:val="22"/>
          <w:szCs w:val="22"/>
        </w:rPr>
        <w:t>c</w:t>
      </w:r>
      <w:r w:rsidR="005031C1">
        <w:rPr>
          <w:sz w:val="22"/>
          <w:szCs w:val="22"/>
        </w:rPr>
        <w:t xml:space="preserve">ertifikát výrobní praxe pro výrobce léčivých látek vydaný Státním ústavem pro kontrolu </w:t>
      </w:r>
      <w:r w:rsidR="005031C1">
        <w:rPr>
          <w:sz w:val="22"/>
          <w:szCs w:val="22"/>
        </w:rPr>
        <w:tab/>
        <w:t>léčiv</w:t>
      </w:r>
    </w:p>
    <w:p w14:paraId="4A34F244" w14:textId="77777777" w:rsidR="002C7A33" w:rsidRDefault="002C7A33" w:rsidP="002C7A33">
      <w:pPr>
        <w:pStyle w:val="Odstavecseseznamem"/>
        <w:shd w:val="clear" w:color="auto" w:fill="FFFFFF"/>
        <w:ind w:left="0"/>
        <w:jc w:val="both"/>
        <w:rPr>
          <w:sz w:val="22"/>
          <w:szCs w:val="22"/>
        </w:rPr>
      </w:pPr>
    </w:p>
    <w:p w14:paraId="6C3EEBD9" w14:textId="77777777"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14:paraId="44EAD92B" w14:textId="77777777" w:rsidR="002C7A33" w:rsidRPr="002C7A33" w:rsidRDefault="002C7A33" w:rsidP="002C7A33">
      <w:pPr>
        <w:pStyle w:val="Odstavecseseznamem"/>
        <w:shd w:val="clear" w:color="auto" w:fill="FFFFFF"/>
        <w:ind w:left="0"/>
        <w:jc w:val="both"/>
        <w:rPr>
          <w:b/>
          <w:sz w:val="22"/>
          <w:szCs w:val="22"/>
        </w:rPr>
      </w:pPr>
    </w:p>
    <w:p w14:paraId="009A31D9" w14:textId="77777777"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14:paraId="36770289" w14:textId="77777777" w:rsidR="002C7A33" w:rsidRPr="002C7A33" w:rsidRDefault="002C7A33" w:rsidP="002C7A33">
      <w:pPr>
        <w:pStyle w:val="Odstavecseseznamem"/>
        <w:shd w:val="clear" w:color="auto" w:fill="FFFFFF"/>
        <w:ind w:left="0"/>
        <w:jc w:val="both"/>
        <w:rPr>
          <w:b/>
          <w:sz w:val="22"/>
          <w:szCs w:val="22"/>
        </w:rPr>
      </w:pPr>
      <w:r w:rsidRPr="002C7A33">
        <w:rPr>
          <w:b/>
          <w:sz w:val="22"/>
          <w:szCs w:val="22"/>
        </w:rPr>
        <w:lastRenderedPageBreak/>
        <w:t xml:space="preserve">Nepředložení těchto údajů, dokladů je důvodem k vyloučení účastníka zadávacího řízení. </w:t>
      </w:r>
    </w:p>
    <w:p w14:paraId="0EA91E29" w14:textId="77777777" w:rsidR="002C7A33" w:rsidRPr="002C7A33" w:rsidRDefault="002C7A33" w:rsidP="002C7A33">
      <w:pPr>
        <w:pStyle w:val="Odstavecseseznamem"/>
        <w:shd w:val="clear" w:color="auto" w:fill="FFFFFF"/>
        <w:ind w:left="0"/>
        <w:jc w:val="both"/>
        <w:rPr>
          <w:b/>
          <w:sz w:val="22"/>
          <w:szCs w:val="22"/>
          <w:u w:val="single"/>
        </w:rPr>
      </w:pPr>
    </w:p>
    <w:p w14:paraId="08F6C86A" w14:textId="77777777"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14:paraId="7E7342DA" w14:textId="77777777"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14:paraId="26D895D0" w14:textId="53A05633" w:rsidR="002C7A33" w:rsidRPr="002C7A33" w:rsidRDefault="002C7A33" w:rsidP="00090B31">
      <w:pPr>
        <w:pStyle w:val="Odstavecseseznamem"/>
        <w:numPr>
          <w:ilvl w:val="0"/>
          <w:numId w:val="35"/>
        </w:numPr>
        <w:shd w:val="clear" w:color="auto" w:fill="FFFFFF"/>
        <w:ind w:left="0" w:firstLine="426"/>
        <w:jc w:val="both"/>
        <w:rPr>
          <w:sz w:val="22"/>
          <w:szCs w:val="22"/>
        </w:rPr>
      </w:pPr>
      <w:r w:rsidRPr="002C7A33">
        <w:rPr>
          <w:sz w:val="22"/>
          <w:szCs w:val="22"/>
        </w:rPr>
        <w:t>základní způsobilost podle § 74 ZZVZ</w:t>
      </w:r>
      <w:r w:rsidR="00A84C45">
        <w:rPr>
          <w:sz w:val="22"/>
          <w:szCs w:val="22"/>
        </w:rPr>
        <w:t>,</w:t>
      </w:r>
      <w:r w:rsidRPr="002C7A33">
        <w:rPr>
          <w:sz w:val="22"/>
          <w:szCs w:val="22"/>
        </w:rPr>
        <w:t xml:space="preserve"> a</w:t>
      </w:r>
    </w:p>
    <w:p w14:paraId="5DF826B3" w14:textId="77777777" w:rsidR="002C7A33" w:rsidRPr="002C7A33" w:rsidRDefault="002C7A33" w:rsidP="00090B31">
      <w:pPr>
        <w:pStyle w:val="Odstavecseseznamem"/>
        <w:numPr>
          <w:ilvl w:val="0"/>
          <w:numId w:val="35"/>
        </w:numPr>
        <w:shd w:val="clear" w:color="auto" w:fill="FFFFFF"/>
        <w:ind w:left="0" w:firstLine="426"/>
        <w:jc w:val="both"/>
        <w:rPr>
          <w:sz w:val="22"/>
          <w:szCs w:val="22"/>
        </w:rPr>
      </w:pPr>
      <w:r w:rsidRPr="002C7A33">
        <w:rPr>
          <w:sz w:val="22"/>
          <w:szCs w:val="22"/>
        </w:rPr>
        <w:t>profesní způsobilost podle § 77 ZZVZ v tom rozsahu, v j</w:t>
      </w:r>
      <w:r w:rsidR="00090B31">
        <w:rPr>
          <w:sz w:val="22"/>
          <w:szCs w:val="22"/>
        </w:rPr>
        <w:t xml:space="preserve">akém údaje ve výpisu ze seznamu </w:t>
      </w:r>
      <w:r w:rsidR="00090B31">
        <w:rPr>
          <w:sz w:val="22"/>
          <w:szCs w:val="22"/>
        </w:rPr>
        <w:tab/>
      </w:r>
      <w:r w:rsidRPr="002C7A33">
        <w:rPr>
          <w:sz w:val="22"/>
          <w:szCs w:val="22"/>
        </w:rPr>
        <w:t xml:space="preserve">kvalifikovaných dodavatelů prokazují splnění kritérií profesní způsobilosti. </w:t>
      </w:r>
    </w:p>
    <w:p w14:paraId="13F18E93" w14:textId="77777777"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14:paraId="34F7664F" w14:textId="77777777"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14:paraId="121CB46D" w14:textId="77777777"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72427743" w14:textId="77777777" w:rsidR="002C7A33" w:rsidRPr="002C7A33" w:rsidRDefault="002C7A33" w:rsidP="002C7A33">
      <w:pPr>
        <w:pStyle w:val="Odstavecseseznamem"/>
        <w:shd w:val="clear" w:color="auto" w:fill="FFFFFF"/>
        <w:ind w:left="0"/>
        <w:rPr>
          <w:sz w:val="22"/>
          <w:szCs w:val="22"/>
        </w:rPr>
      </w:pPr>
    </w:p>
    <w:p w14:paraId="7AE631FC" w14:textId="77777777"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podle § 77 odst. 1 ZZVZ každý dodavatel samostatně. </w:t>
      </w:r>
    </w:p>
    <w:p w14:paraId="6C187912" w14:textId="77777777" w:rsidR="002C7A33" w:rsidRPr="002C7A33" w:rsidRDefault="002C7A33" w:rsidP="002C7A33">
      <w:pPr>
        <w:pStyle w:val="Odstavecseseznamem"/>
        <w:shd w:val="clear" w:color="auto" w:fill="FFFFFF"/>
        <w:ind w:left="0"/>
        <w:rPr>
          <w:sz w:val="22"/>
          <w:szCs w:val="22"/>
        </w:rPr>
      </w:pPr>
    </w:p>
    <w:p w14:paraId="01E9905E" w14:textId="77777777"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tech</w:t>
      </w:r>
      <w:r w:rsidR="00090B31">
        <w:rPr>
          <w:sz w:val="22"/>
          <w:szCs w:val="22"/>
        </w:rPr>
        <w:t xml:space="preserve">nické kvalifikace nebo profesní </w:t>
      </w:r>
      <w:r w:rsidRPr="002C7A33">
        <w:rPr>
          <w:sz w:val="22"/>
          <w:szCs w:val="22"/>
        </w:rPr>
        <w:t xml:space="preserve">způsobilosti s výjimkou kritéria podle § 77 odst. 1 ZZVZ požadované zadavatelem </w:t>
      </w:r>
      <w:r w:rsidRPr="002C7A33">
        <w:rPr>
          <w:sz w:val="22"/>
          <w:szCs w:val="22"/>
          <w:u w:val="single"/>
        </w:rPr>
        <w:t>prostřednictvím jiných osob.</w:t>
      </w:r>
      <w:r w:rsidRPr="002C7A33">
        <w:rPr>
          <w:sz w:val="22"/>
          <w:szCs w:val="22"/>
        </w:rPr>
        <w:t xml:space="preserve"> Dodavatel je v takovém případě povinen zadavateli předložit </w:t>
      </w:r>
    </w:p>
    <w:p w14:paraId="78541E1E" w14:textId="77777777"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14:paraId="4E14590A" w14:textId="77777777"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prokazující splnění profesní způsobilosti podle § 77 odst. 1 ZZVZ jinou osobou, </w:t>
      </w:r>
    </w:p>
    <w:p w14:paraId="7DA8B403" w14:textId="77777777"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14:paraId="4C0EE00F" w14:textId="77777777"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o splnění základní způsobilosti podle § 74  ZZVZ jinou osobou a </w:t>
      </w:r>
    </w:p>
    <w:p w14:paraId="71B67AC9" w14:textId="77777777" w:rsidR="002C7A33"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14:paraId="00915AF9" w14:textId="77777777" w:rsidR="00090B31" w:rsidRPr="002C7A33" w:rsidRDefault="00090B31" w:rsidP="00090B31">
      <w:pPr>
        <w:pStyle w:val="Odstavecseseznamem"/>
        <w:shd w:val="clear" w:color="auto" w:fill="FFFFFF"/>
        <w:ind w:left="426"/>
        <w:jc w:val="both"/>
        <w:rPr>
          <w:sz w:val="22"/>
          <w:szCs w:val="22"/>
        </w:rPr>
      </w:pPr>
    </w:p>
    <w:p w14:paraId="5B65D30C" w14:textId="38D10590" w:rsidR="0037706D" w:rsidRDefault="0037706D" w:rsidP="00216D78">
      <w:pPr>
        <w:pStyle w:val="Odstavecseseznamem"/>
        <w:keepNext/>
        <w:numPr>
          <w:ilvl w:val="0"/>
          <w:numId w:val="22"/>
        </w:numPr>
        <w:shd w:val="clear" w:color="auto" w:fill="DDD9C3"/>
        <w:spacing w:before="240" w:after="60"/>
        <w:ind w:hanging="720"/>
        <w:outlineLvl w:val="2"/>
        <w:rPr>
          <w:b/>
          <w:bCs/>
          <w:sz w:val="22"/>
          <w:szCs w:val="22"/>
        </w:rPr>
      </w:pPr>
      <w:r>
        <w:rPr>
          <w:b/>
          <w:bCs/>
          <w:sz w:val="22"/>
          <w:szCs w:val="22"/>
        </w:rPr>
        <w:t>Vysvětlení zadávací dokumentace</w:t>
      </w:r>
    </w:p>
    <w:p w14:paraId="6C5E6AB8" w14:textId="48D9C8B4" w:rsidR="0037706D" w:rsidRPr="0037706D" w:rsidRDefault="0037706D" w:rsidP="0037706D">
      <w:pPr>
        <w:spacing w:after="120"/>
        <w:jc w:val="both"/>
        <w:rPr>
          <w:sz w:val="22"/>
          <w:szCs w:val="22"/>
        </w:rPr>
      </w:pPr>
      <w:r w:rsidRPr="0037706D">
        <w:rPr>
          <w:sz w:val="22"/>
          <w:szCs w:val="20"/>
        </w:rPr>
        <w:t>V případě, že účastník zjistí nesrovnalosti v zadávacích podmínkách, je oprávněn v souladu s ustanovením § 98 ZZVZ, požádat písemně o vysvětlení zadávací dokumentace.</w:t>
      </w:r>
    </w:p>
    <w:p w14:paraId="635BAFF0" w14:textId="77777777" w:rsidR="00090B31" w:rsidRPr="00216D78" w:rsidRDefault="00090B31" w:rsidP="00216D78">
      <w:pPr>
        <w:pStyle w:val="Odstavecseseznamem"/>
        <w:keepNext/>
        <w:numPr>
          <w:ilvl w:val="0"/>
          <w:numId w:val="22"/>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9" w:name="_Toc397361545"/>
      <w:bookmarkStart w:id="20" w:name="_Toc470168930"/>
    </w:p>
    <w:p w14:paraId="4F796DD8" w14:textId="77777777"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14:paraId="0077CCBE" w14:textId="77777777" w:rsidR="00090B31" w:rsidRPr="00090B31" w:rsidRDefault="00090B31" w:rsidP="00090B31">
      <w:pPr>
        <w:pStyle w:val="Odstavecseseznamem"/>
        <w:widowControl w:val="0"/>
        <w:numPr>
          <w:ilvl w:val="0"/>
          <w:numId w:val="37"/>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14:paraId="0EF63D43" w14:textId="77777777" w:rsidR="00090B31" w:rsidRPr="00090B31" w:rsidRDefault="00090B31" w:rsidP="00090B31">
      <w:pPr>
        <w:pStyle w:val="Odstavecseseznamem"/>
        <w:widowControl w:val="0"/>
        <w:numPr>
          <w:ilvl w:val="0"/>
          <w:numId w:val="37"/>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14:paraId="1798FB93" w14:textId="77777777" w:rsidR="00090B31" w:rsidRDefault="00090B31" w:rsidP="00090B31">
      <w:pPr>
        <w:pStyle w:val="Odstavecseseznamem"/>
        <w:widowControl w:val="0"/>
        <w:numPr>
          <w:ilvl w:val="0"/>
          <w:numId w:val="37"/>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14:paraId="62F7F946" w14:textId="77777777" w:rsidR="00090B31" w:rsidRDefault="00090B31" w:rsidP="00090B31">
      <w:pPr>
        <w:pStyle w:val="Odstavecseseznamem"/>
        <w:widowControl w:val="0"/>
        <w:autoSpaceDE w:val="0"/>
        <w:autoSpaceDN w:val="0"/>
        <w:adjustRightInd w:val="0"/>
        <w:ind w:left="426"/>
        <w:jc w:val="both"/>
        <w:rPr>
          <w:sz w:val="28"/>
        </w:rPr>
      </w:pPr>
    </w:p>
    <w:p w14:paraId="5E22E3D5" w14:textId="77777777" w:rsidR="00C6234C" w:rsidRPr="00216D78" w:rsidRDefault="00C6234C" w:rsidP="00216D78">
      <w:pPr>
        <w:pStyle w:val="Odstavecseseznamem"/>
        <w:keepNext/>
        <w:numPr>
          <w:ilvl w:val="0"/>
          <w:numId w:val="22"/>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9"/>
      <w:bookmarkEnd w:id="20"/>
      <w:r>
        <w:rPr>
          <w:b/>
          <w:bCs/>
          <w:sz w:val="22"/>
          <w:szCs w:val="22"/>
        </w:rPr>
        <w:t xml:space="preserve"> </w:t>
      </w:r>
      <w:bookmarkStart w:id="21" w:name="_Toc335124637"/>
      <w:bookmarkStart w:id="22" w:name="_Toc335131761"/>
      <w:bookmarkStart w:id="23" w:name="_Toc335375518"/>
      <w:bookmarkStart w:id="24" w:name="_Toc335379270"/>
    </w:p>
    <w:p w14:paraId="7B8B4C06" w14:textId="26FA538D" w:rsidR="00C6234C" w:rsidRDefault="00812816" w:rsidP="00C6234C">
      <w:pPr>
        <w:widowControl w:val="0"/>
        <w:autoSpaceDE w:val="0"/>
        <w:autoSpaceDN w:val="0"/>
        <w:adjustRightInd w:val="0"/>
        <w:jc w:val="both"/>
        <w:rPr>
          <w:sz w:val="22"/>
          <w:szCs w:val="20"/>
        </w:rPr>
      </w:pPr>
      <w:bookmarkStart w:id="25" w:name="_Toc470168931"/>
      <w:bookmarkStart w:id="26" w:name="_Toc397361548"/>
      <w:bookmarkEnd w:id="21"/>
      <w:bookmarkEnd w:id="22"/>
      <w:bookmarkEnd w:id="23"/>
      <w:bookmarkEnd w:id="24"/>
      <w:r>
        <w:rPr>
          <w:sz w:val="22"/>
          <w:szCs w:val="20"/>
        </w:rPr>
        <w:t>Jednotlivé jednotkové nabídkové ceny</w:t>
      </w:r>
      <w:r w:rsidR="00C6234C" w:rsidRPr="00C6234C">
        <w:rPr>
          <w:sz w:val="22"/>
          <w:szCs w:val="20"/>
        </w:rPr>
        <w:t xml:space="preserve"> bud</w:t>
      </w:r>
      <w:r>
        <w:rPr>
          <w:sz w:val="22"/>
          <w:szCs w:val="20"/>
        </w:rPr>
        <w:t>ou</w:t>
      </w:r>
      <w:r w:rsidR="00C6234C" w:rsidRPr="00C6234C">
        <w:rPr>
          <w:sz w:val="22"/>
          <w:szCs w:val="20"/>
        </w:rPr>
        <w:t xml:space="preserve"> stanoven</w:t>
      </w:r>
      <w:r w:rsidR="008110EE">
        <w:rPr>
          <w:sz w:val="22"/>
          <w:szCs w:val="20"/>
        </w:rPr>
        <w:t>y</w:t>
      </w:r>
      <w:r w:rsidR="00C6234C" w:rsidRPr="00C6234C">
        <w:rPr>
          <w:sz w:val="22"/>
          <w:szCs w:val="20"/>
        </w:rPr>
        <w:t xml:space="preserve"> pro danou dobu plnění jako cen</w:t>
      </w:r>
      <w:r w:rsidR="008110EE">
        <w:rPr>
          <w:sz w:val="22"/>
          <w:szCs w:val="20"/>
        </w:rPr>
        <w:t>y</w:t>
      </w:r>
      <w:r w:rsidR="00C6234C" w:rsidRPr="00C6234C">
        <w:rPr>
          <w:sz w:val="22"/>
          <w:szCs w:val="20"/>
        </w:rPr>
        <w:t xml:space="preserve"> nejvýše přípustn</w:t>
      </w:r>
      <w:r w:rsidR="008110EE">
        <w:rPr>
          <w:sz w:val="22"/>
          <w:szCs w:val="20"/>
        </w:rPr>
        <w:t>é</w:t>
      </w:r>
      <w:r w:rsidR="00C6234C" w:rsidRPr="00C6234C">
        <w:rPr>
          <w:sz w:val="22"/>
          <w:szCs w:val="20"/>
        </w:rPr>
        <w:t xml:space="preserve"> se započtením veškerých nákladů, rizik, zisku a finančních vlivů (např. inflace) po celou dobu realizace zakázky v souladu s podmínkami uvedenými v zadávací dokumentaci.</w:t>
      </w:r>
    </w:p>
    <w:p w14:paraId="29F086BB" w14:textId="77777777" w:rsidR="00D97C7B" w:rsidRPr="00C6234C" w:rsidRDefault="00D97C7B" w:rsidP="00C6234C">
      <w:pPr>
        <w:widowControl w:val="0"/>
        <w:autoSpaceDE w:val="0"/>
        <w:autoSpaceDN w:val="0"/>
        <w:adjustRightInd w:val="0"/>
        <w:jc w:val="both"/>
        <w:rPr>
          <w:sz w:val="22"/>
          <w:szCs w:val="20"/>
        </w:rPr>
      </w:pPr>
    </w:p>
    <w:p w14:paraId="0B6D73DA" w14:textId="77777777"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14:paraId="0102235A" w14:textId="77777777" w:rsidR="00C6234C" w:rsidRPr="00C6234C" w:rsidRDefault="00C6234C" w:rsidP="00C6234C">
      <w:pPr>
        <w:widowControl w:val="0"/>
        <w:autoSpaceDE w:val="0"/>
        <w:autoSpaceDN w:val="0"/>
        <w:adjustRightInd w:val="0"/>
        <w:jc w:val="both"/>
        <w:rPr>
          <w:sz w:val="22"/>
          <w:szCs w:val="20"/>
        </w:rPr>
      </w:pPr>
    </w:p>
    <w:p w14:paraId="4A12ED2A" w14:textId="77777777"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14:paraId="53214A4F" w14:textId="77777777" w:rsidR="00243D11"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r w:rsidR="005D14A8">
        <w:rPr>
          <w:sz w:val="22"/>
          <w:szCs w:val="20"/>
        </w:rPr>
        <w:t>:</w:t>
      </w:r>
    </w:p>
    <w:p w14:paraId="3F2CAD23" w14:textId="77777777" w:rsidR="005D14A8" w:rsidRDefault="005D14A8" w:rsidP="00C6234C">
      <w:pPr>
        <w:widowControl w:val="0"/>
        <w:autoSpaceDE w:val="0"/>
        <w:autoSpaceDN w:val="0"/>
        <w:adjustRightInd w:val="0"/>
        <w:jc w:val="both"/>
        <w:rPr>
          <w:sz w:val="22"/>
          <w:szCs w:val="20"/>
        </w:rPr>
      </w:pPr>
      <w:r>
        <w:rPr>
          <w:sz w:val="22"/>
          <w:szCs w:val="20"/>
        </w:rPr>
        <w:tab/>
        <w:t xml:space="preserve">a) jednotková cena náplně v Kč </w:t>
      </w:r>
    </w:p>
    <w:p w14:paraId="2FFAFBE5" w14:textId="77777777" w:rsidR="005D14A8" w:rsidRDefault="005D14A8" w:rsidP="00C6234C">
      <w:pPr>
        <w:widowControl w:val="0"/>
        <w:autoSpaceDE w:val="0"/>
        <w:autoSpaceDN w:val="0"/>
        <w:adjustRightInd w:val="0"/>
        <w:jc w:val="both"/>
        <w:rPr>
          <w:sz w:val="22"/>
          <w:szCs w:val="20"/>
        </w:rPr>
      </w:pPr>
      <w:r>
        <w:rPr>
          <w:sz w:val="22"/>
          <w:szCs w:val="20"/>
        </w:rPr>
        <w:tab/>
        <w:t xml:space="preserve">b) jednotková paušální cena v Kč za nájem vratných obalů vč. všech ostatních nákladů s tím </w:t>
      </w:r>
      <w:r>
        <w:rPr>
          <w:sz w:val="22"/>
          <w:szCs w:val="20"/>
        </w:rPr>
        <w:tab/>
        <w:t>spojených</w:t>
      </w:r>
    </w:p>
    <w:p w14:paraId="4A9E5469" w14:textId="77777777" w:rsidR="005D14A8" w:rsidRDefault="005D14A8" w:rsidP="005D14A8">
      <w:pPr>
        <w:widowControl w:val="0"/>
        <w:autoSpaceDE w:val="0"/>
        <w:autoSpaceDN w:val="0"/>
        <w:adjustRightInd w:val="0"/>
        <w:jc w:val="both"/>
        <w:rPr>
          <w:sz w:val="22"/>
          <w:szCs w:val="20"/>
        </w:rPr>
      </w:pPr>
      <w:r>
        <w:rPr>
          <w:sz w:val="22"/>
          <w:szCs w:val="20"/>
        </w:rPr>
        <w:lastRenderedPageBreak/>
        <w:tab/>
        <w:t xml:space="preserve">c) jednotková paušální cena v Kč za distribuci jedné dodávky do konkrétního místa plnění vč. všech </w:t>
      </w:r>
      <w:r>
        <w:rPr>
          <w:sz w:val="22"/>
          <w:szCs w:val="20"/>
        </w:rPr>
        <w:tab/>
        <w:t xml:space="preserve">ostatních nákladů s tím </w:t>
      </w:r>
      <w:r>
        <w:rPr>
          <w:sz w:val="22"/>
          <w:szCs w:val="20"/>
        </w:rPr>
        <w:tab/>
        <w:t>spojených</w:t>
      </w:r>
    </w:p>
    <w:p w14:paraId="37192047" w14:textId="77777777" w:rsidR="005D14A8" w:rsidRDefault="005D14A8" w:rsidP="00C6234C">
      <w:pPr>
        <w:widowControl w:val="0"/>
        <w:autoSpaceDE w:val="0"/>
        <w:autoSpaceDN w:val="0"/>
        <w:adjustRightInd w:val="0"/>
        <w:jc w:val="both"/>
        <w:rPr>
          <w:sz w:val="22"/>
          <w:szCs w:val="20"/>
        </w:rPr>
      </w:pPr>
    </w:p>
    <w:p w14:paraId="59F81F5B" w14:textId="77777777" w:rsidR="00320CA5" w:rsidRDefault="005D14A8" w:rsidP="00C6234C">
      <w:pPr>
        <w:widowControl w:val="0"/>
        <w:autoSpaceDE w:val="0"/>
        <w:autoSpaceDN w:val="0"/>
        <w:adjustRightInd w:val="0"/>
        <w:jc w:val="both"/>
        <w:rPr>
          <w:sz w:val="22"/>
          <w:szCs w:val="20"/>
        </w:rPr>
      </w:pPr>
      <w:r>
        <w:rPr>
          <w:sz w:val="22"/>
          <w:szCs w:val="20"/>
        </w:rPr>
        <w:t>Nabídková cena bude zpracována v členění dle přílohy této výzvy Formulář pro zpracování nabídkové ceny.</w:t>
      </w:r>
    </w:p>
    <w:p w14:paraId="1ED7BE8D" w14:textId="77777777" w:rsidR="00127795" w:rsidRPr="00C6234C" w:rsidRDefault="00320CA5" w:rsidP="00C6234C">
      <w:pPr>
        <w:pStyle w:val="Odstavecseseznamem"/>
        <w:keepNext/>
        <w:numPr>
          <w:ilvl w:val="0"/>
          <w:numId w:val="22"/>
        </w:numPr>
        <w:shd w:val="clear" w:color="auto" w:fill="DDD9C3"/>
        <w:spacing w:before="240" w:after="60"/>
        <w:ind w:hanging="720"/>
        <w:outlineLvl w:val="2"/>
        <w:rPr>
          <w:b/>
          <w:bCs/>
          <w:sz w:val="22"/>
          <w:szCs w:val="22"/>
        </w:rPr>
      </w:pPr>
      <w:r>
        <w:rPr>
          <w:b/>
          <w:bCs/>
          <w:sz w:val="22"/>
          <w:szCs w:val="22"/>
        </w:rPr>
        <w:t>Podání nabídek</w:t>
      </w:r>
      <w:bookmarkEnd w:id="25"/>
      <w:bookmarkEnd w:id="26"/>
    </w:p>
    <w:p w14:paraId="55B5EE8E" w14:textId="77777777" w:rsidR="00216D78" w:rsidRPr="00216D78" w:rsidRDefault="000949EC" w:rsidP="00216D78">
      <w:pPr>
        <w:spacing w:after="60"/>
        <w:jc w:val="both"/>
        <w:rPr>
          <w:iCs/>
          <w:sz w:val="22"/>
          <w:szCs w:val="22"/>
        </w:rPr>
      </w:pPr>
      <w:bookmarkStart w:id="27" w:name="_Toc470168932"/>
      <w:bookmarkStart w:id="28" w:name="_Toc397360066"/>
      <w:bookmarkStart w:id="29" w:name="_Toc397361554"/>
      <w:r>
        <w:rPr>
          <w:iCs/>
          <w:sz w:val="22"/>
          <w:szCs w:val="22"/>
        </w:rPr>
        <w:t xml:space="preserve">Nabídky musí být </w:t>
      </w:r>
      <w:r w:rsidR="00216D78" w:rsidRPr="00216D78">
        <w:rPr>
          <w:iCs/>
          <w:sz w:val="22"/>
          <w:szCs w:val="22"/>
        </w:rPr>
        <w:t xml:space="preserve">doručeny zadavateli do </w:t>
      </w:r>
      <w:r w:rsidR="00052928" w:rsidRPr="00052928">
        <w:rPr>
          <w:b/>
          <w:iCs/>
          <w:sz w:val="22"/>
          <w:szCs w:val="22"/>
          <w:highlight w:val="yellow"/>
        </w:rPr>
        <w:t>………………….</w:t>
      </w:r>
      <w:r w:rsidR="00B15CB9">
        <w:rPr>
          <w:b/>
          <w:iCs/>
          <w:sz w:val="22"/>
          <w:szCs w:val="22"/>
        </w:rPr>
        <w:t xml:space="preserve"> </w:t>
      </w:r>
      <w:proofErr w:type="gramStart"/>
      <w:r w:rsidR="00B15CB9">
        <w:rPr>
          <w:b/>
          <w:iCs/>
          <w:sz w:val="22"/>
          <w:szCs w:val="22"/>
        </w:rPr>
        <w:t>do</w:t>
      </w:r>
      <w:proofErr w:type="gramEnd"/>
      <w:r w:rsidR="00B15CB9">
        <w:rPr>
          <w:b/>
          <w:iCs/>
          <w:sz w:val="22"/>
          <w:szCs w:val="22"/>
        </w:rPr>
        <w:t xml:space="preserve"> 10</w:t>
      </w:r>
      <w:r w:rsidR="00216D78" w:rsidRPr="000949EC">
        <w:rPr>
          <w:b/>
          <w:iCs/>
          <w:sz w:val="22"/>
          <w:szCs w:val="22"/>
        </w:rPr>
        <w:t>:00 hod</w:t>
      </w:r>
      <w:r w:rsidR="00ED5D1B" w:rsidRPr="000949EC">
        <w:rPr>
          <w:b/>
          <w:iCs/>
          <w:sz w:val="22"/>
          <w:szCs w:val="22"/>
        </w:rPr>
        <w:t>.</w:t>
      </w:r>
      <w:r w:rsidR="00216D78" w:rsidRPr="00216D78">
        <w:rPr>
          <w:iCs/>
          <w:sz w:val="22"/>
          <w:szCs w:val="22"/>
        </w:rPr>
        <w:t xml:space="preserve"> výhradně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14:paraId="35840772" w14:textId="6C64141F" w:rsidR="00216D78" w:rsidRDefault="00216D78" w:rsidP="006F57E6">
      <w:pPr>
        <w:spacing w:after="60"/>
        <w:jc w:val="both"/>
        <w:rPr>
          <w:sz w:val="22"/>
          <w:szCs w:val="22"/>
        </w:rPr>
      </w:pPr>
      <w:r w:rsidRPr="00216D78">
        <w:rPr>
          <w:iCs/>
          <w:sz w:val="22"/>
          <w:szCs w:val="22"/>
        </w:rPr>
        <w:t xml:space="preserve">Jelikož nabídky mohou být doručeny výhradně elektronickými prostředky, otevírání </w:t>
      </w:r>
      <w:r w:rsidR="00453AB2">
        <w:rPr>
          <w:iCs/>
          <w:sz w:val="22"/>
          <w:szCs w:val="22"/>
        </w:rPr>
        <w:t>nabídek</w:t>
      </w:r>
      <w:r w:rsidRPr="00216D78">
        <w:rPr>
          <w:iCs/>
          <w:sz w:val="22"/>
          <w:szCs w:val="22"/>
        </w:rPr>
        <w:t xml:space="preserve"> se nekoná za přítomnosti účastníků zadávacího řízení.</w:t>
      </w:r>
      <w:bookmarkStart w:id="30" w:name="_Toc470168933"/>
      <w:bookmarkStart w:id="31" w:name="_Toc397361556"/>
      <w:bookmarkEnd w:id="27"/>
      <w:bookmarkEnd w:id="28"/>
      <w:bookmarkEnd w:id="29"/>
    </w:p>
    <w:p w14:paraId="251E5ED5" w14:textId="77777777" w:rsidR="00127795" w:rsidRPr="00216D78" w:rsidRDefault="00127795" w:rsidP="00216D78">
      <w:pPr>
        <w:pStyle w:val="Odstavecseseznamem"/>
        <w:keepNext/>
        <w:numPr>
          <w:ilvl w:val="0"/>
          <w:numId w:val="22"/>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30"/>
      <w:r w:rsidRPr="00216D78">
        <w:rPr>
          <w:b/>
          <w:bCs/>
          <w:sz w:val="22"/>
          <w:szCs w:val="22"/>
        </w:rPr>
        <w:t xml:space="preserve"> </w:t>
      </w:r>
      <w:bookmarkEnd w:id="31"/>
    </w:p>
    <w:p w14:paraId="1928D09F" w14:textId="77777777"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 xml:space="preserve">Nabídka bude zpracována v českém jazyce a odevzdána výhradně v elektronické formě prostřednictvím elektronického nástroje  E-ZAK. Šifrování a zabezpečení nabídky obstarává systém elektronického nástroje. </w:t>
      </w:r>
    </w:p>
    <w:p w14:paraId="4DD822ED" w14:textId="77777777" w:rsidR="00AE59F9" w:rsidRDefault="00AE59F9" w:rsidP="00AE59F9">
      <w:pPr>
        <w:pStyle w:val="Odstavecseseznamem"/>
        <w:widowControl w:val="0"/>
        <w:autoSpaceDE w:val="0"/>
        <w:autoSpaceDN w:val="0"/>
        <w:adjustRightInd w:val="0"/>
        <w:ind w:left="0"/>
        <w:jc w:val="both"/>
        <w:rPr>
          <w:sz w:val="22"/>
          <w:szCs w:val="22"/>
        </w:rPr>
      </w:pPr>
    </w:p>
    <w:p w14:paraId="77C0BCA7" w14:textId="77777777"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 xml:space="preserve">Zadavatel </w:t>
      </w:r>
      <w:r w:rsidRPr="006F57E6">
        <w:rPr>
          <w:sz w:val="22"/>
          <w:szCs w:val="22"/>
          <w:u w:val="single"/>
        </w:rPr>
        <w:t>doporučuje</w:t>
      </w:r>
      <w:r w:rsidRPr="00AE59F9">
        <w:rPr>
          <w:sz w:val="22"/>
          <w:szCs w:val="22"/>
          <w:u w:val="single"/>
        </w:rPr>
        <w:t xml:space="preserve"> seřazení nabídky do těchto oddílů</w:t>
      </w:r>
      <w:r w:rsidR="00127795" w:rsidRPr="00AE59F9">
        <w:rPr>
          <w:sz w:val="22"/>
          <w:szCs w:val="22"/>
          <w:u w:val="single"/>
        </w:rPr>
        <w:t>:</w:t>
      </w:r>
    </w:p>
    <w:p w14:paraId="38125BB6" w14:textId="77777777" w:rsidR="00127795" w:rsidRPr="00AE59F9" w:rsidRDefault="00127795"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Obsah nabídky </w:t>
      </w:r>
    </w:p>
    <w:p w14:paraId="33553780" w14:textId="77777777" w:rsidR="00FD427C" w:rsidRPr="00AE59F9" w:rsidRDefault="00FD427C"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Prokázání kvalifikace </w:t>
      </w:r>
    </w:p>
    <w:p w14:paraId="673EEFEE" w14:textId="77777777" w:rsidR="00AE59F9" w:rsidRPr="00AE59F9" w:rsidRDefault="00127795" w:rsidP="00AE59F9">
      <w:pPr>
        <w:pStyle w:val="Odstavecseseznamem"/>
        <w:numPr>
          <w:ilvl w:val="1"/>
          <w:numId w:val="4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14:paraId="748773C5" w14:textId="77777777" w:rsidR="009662F9" w:rsidRPr="00AE59F9" w:rsidRDefault="00FD427C" w:rsidP="00AE59F9">
      <w:pPr>
        <w:pStyle w:val="Odstavecseseznamem"/>
        <w:numPr>
          <w:ilvl w:val="1"/>
          <w:numId w:val="40"/>
        </w:numPr>
        <w:suppressAutoHyphens/>
        <w:spacing w:after="60"/>
        <w:ind w:left="567" w:hanging="283"/>
        <w:jc w:val="both"/>
        <w:rPr>
          <w:sz w:val="22"/>
          <w:szCs w:val="22"/>
        </w:rPr>
      </w:pPr>
      <w:r w:rsidRPr="00AE59F9">
        <w:rPr>
          <w:rFonts w:eastAsia="JohnSans Text Pro"/>
          <w:sz w:val="22"/>
          <w:szCs w:val="22"/>
        </w:rPr>
        <w:t xml:space="preserve">Návrh smlouvy </w:t>
      </w:r>
      <w:r w:rsidR="00320CA5">
        <w:rPr>
          <w:rFonts w:eastAsia="JohnSans Text Pro"/>
          <w:sz w:val="22"/>
          <w:szCs w:val="22"/>
        </w:rPr>
        <w:t xml:space="preserve"> - </w:t>
      </w:r>
      <w:r w:rsidR="00320CA5">
        <w:rPr>
          <w:sz w:val="22"/>
          <w:szCs w:val="22"/>
        </w:rPr>
        <w:t>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14:paraId="0B714581" w14:textId="77777777" w:rsidR="00127795" w:rsidRPr="00AE59F9" w:rsidRDefault="00127795"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14:paraId="13841FF0" w14:textId="77777777" w:rsidR="009754DD" w:rsidRPr="00AE59F9" w:rsidRDefault="009754DD" w:rsidP="00AE59F9">
      <w:pPr>
        <w:pStyle w:val="Odstavecseseznamem"/>
        <w:numPr>
          <w:ilvl w:val="1"/>
          <w:numId w:val="4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14:paraId="4EC9E4E5" w14:textId="77777777" w:rsidR="00AE59F9" w:rsidRDefault="00127795" w:rsidP="00AE59F9">
      <w:pPr>
        <w:pStyle w:val="Odstavecseseznamem"/>
        <w:numPr>
          <w:ilvl w:val="1"/>
          <w:numId w:val="4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32" w:name="_Toc470168941"/>
    </w:p>
    <w:p w14:paraId="325F1390" w14:textId="77777777" w:rsidR="00AE59F9" w:rsidRDefault="00AE59F9" w:rsidP="00AE59F9">
      <w:pPr>
        <w:pStyle w:val="Odstavecseseznamem"/>
        <w:suppressAutoHyphens/>
        <w:spacing w:after="40"/>
        <w:ind w:left="567"/>
        <w:jc w:val="both"/>
        <w:rPr>
          <w:sz w:val="22"/>
          <w:szCs w:val="22"/>
        </w:rPr>
      </w:pPr>
    </w:p>
    <w:p w14:paraId="359D90AA" w14:textId="77777777" w:rsidR="00557402" w:rsidRPr="0037706D" w:rsidRDefault="00557402" w:rsidP="00557402">
      <w:pPr>
        <w:pStyle w:val="Odstavecseseznamem"/>
        <w:keepNext/>
        <w:numPr>
          <w:ilvl w:val="0"/>
          <w:numId w:val="22"/>
        </w:numPr>
        <w:shd w:val="clear" w:color="auto" w:fill="DDD9C3"/>
        <w:spacing w:before="240" w:after="60"/>
        <w:ind w:hanging="720"/>
        <w:outlineLvl w:val="2"/>
        <w:rPr>
          <w:b/>
          <w:bCs/>
          <w:sz w:val="22"/>
          <w:szCs w:val="22"/>
        </w:rPr>
      </w:pPr>
      <w:r w:rsidRPr="0037706D">
        <w:rPr>
          <w:b/>
          <w:sz w:val="22"/>
          <w:szCs w:val="20"/>
        </w:rPr>
        <w:t xml:space="preserve">Zohlednění zásady sociálně odpovědného zadávání, </w:t>
      </w:r>
      <w:proofErr w:type="gramStart"/>
      <w:r w:rsidRPr="0037706D">
        <w:rPr>
          <w:b/>
          <w:sz w:val="22"/>
          <w:szCs w:val="20"/>
        </w:rPr>
        <w:t>environmentálně  odpovědného</w:t>
      </w:r>
      <w:proofErr w:type="gramEnd"/>
      <w:r w:rsidRPr="0037706D">
        <w:rPr>
          <w:b/>
          <w:sz w:val="22"/>
          <w:szCs w:val="20"/>
        </w:rPr>
        <w:t xml:space="preserve"> zadávání a inovací</w:t>
      </w:r>
    </w:p>
    <w:p w14:paraId="228B0DF3" w14:textId="25EABE5A" w:rsidR="00FE71CB" w:rsidRPr="006F57E6" w:rsidRDefault="00557402" w:rsidP="006F57E6">
      <w:pPr>
        <w:spacing w:after="120"/>
        <w:jc w:val="both"/>
        <w:rPr>
          <w:sz w:val="22"/>
          <w:szCs w:val="20"/>
        </w:rPr>
      </w:pPr>
      <w:r w:rsidRPr="006F57E6">
        <w:rPr>
          <w:sz w:val="22"/>
          <w:szCs w:val="20"/>
        </w:rPr>
        <w:t xml:space="preserve">Zadavatel má zájem zadat veřejnou zakázku v souladu se zásadami společensky odpovědného zadávání veřejných zakázek. Společensky odpovědné zadávání zohledňuje také související dopady zejména v oblasti zaměstnanosti, sociálních a pracovních práv a životního prostředí. Zadavatel podporuje účast malých a středních podniků snížením administrativní náročnosti možností prokázat splnění kvalifikace čestným prohlášením podle § 86 odst. 2 </w:t>
      </w:r>
      <w:r>
        <w:rPr>
          <w:sz w:val="22"/>
          <w:szCs w:val="20"/>
        </w:rPr>
        <w:t xml:space="preserve">ZZVZ </w:t>
      </w:r>
      <w:r w:rsidRPr="006F57E6">
        <w:rPr>
          <w:sz w:val="22"/>
          <w:szCs w:val="20"/>
        </w:rPr>
        <w:t xml:space="preserve">a od účastníka vyžaduje při plnění veřejné zakázky zajistit férové podmínky v dodavatelském řetězci požadavkem na řádné a včasné plnění finančních závazků vůči všem účastníkům dodavatelského řetězce podílejícím se na plnění veřejné zakázky. Aspekty společensky odpovědného zadávání veřejných zakázek jsou zohledněny v návrhu </w:t>
      </w:r>
      <w:r>
        <w:rPr>
          <w:sz w:val="22"/>
          <w:szCs w:val="20"/>
        </w:rPr>
        <w:t xml:space="preserve">rámcové </w:t>
      </w:r>
      <w:r w:rsidRPr="006F57E6">
        <w:rPr>
          <w:sz w:val="22"/>
          <w:szCs w:val="20"/>
        </w:rPr>
        <w:t xml:space="preserve">smlouvy, </w:t>
      </w:r>
      <w:r w:rsidRPr="00557402">
        <w:rPr>
          <w:sz w:val="22"/>
          <w:szCs w:val="20"/>
        </w:rPr>
        <w:t xml:space="preserve">a </w:t>
      </w:r>
      <w:r>
        <w:rPr>
          <w:sz w:val="22"/>
          <w:szCs w:val="20"/>
        </w:rPr>
        <w:t xml:space="preserve">v </w:t>
      </w:r>
      <w:r w:rsidRPr="00557402">
        <w:rPr>
          <w:sz w:val="22"/>
          <w:szCs w:val="20"/>
        </w:rPr>
        <w:t>čestn</w:t>
      </w:r>
      <w:r>
        <w:rPr>
          <w:sz w:val="22"/>
          <w:szCs w:val="20"/>
        </w:rPr>
        <w:t>ém</w:t>
      </w:r>
      <w:r w:rsidRPr="00557402">
        <w:rPr>
          <w:sz w:val="22"/>
          <w:szCs w:val="20"/>
        </w:rPr>
        <w:t xml:space="preserve"> prohlášení k odpovědnému zadávaní</w:t>
      </w:r>
      <w:r w:rsidR="0037706D">
        <w:rPr>
          <w:sz w:val="22"/>
          <w:szCs w:val="20"/>
        </w:rPr>
        <w:t>.</w:t>
      </w:r>
    </w:p>
    <w:p w14:paraId="047E4426" w14:textId="77777777" w:rsidR="00127795" w:rsidRPr="00AE59F9" w:rsidRDefault="002C21C5" w:rsidP="00AE59F9">
      <w:pPr>
        <w:pStyle w:val="Odstavecseseznamem"/>
        <w:keepNext/>
        <w:numPr>
          <w:ilvl w:val="0"/>
          <w:numId w:val="22"/>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32"/>
    </w:p>
    <w:p w14:paraId="7B090832" w14:textId="77777777" w:rsidR="005E5EB5" w:rsidRPr="0037706D" w:rsidRDefault="005E5EB5" w:rsidP="005E5EB5">
      <w:pPr>
        <w:spacing w:after="120"/>
        <w:jc w:val="both"/>
        <w:rPr>
          <w:sz w:val="22"/>
        </w:rPr>
      </w:pPr>
      <w:r w:rsidRPr="0037706D">
        <w:rPr>
          <w:sz w:val="22"/>
        </w:rPr>
        <w:t>Zadavatel nepřipouští dle § 102 ZZVZ variantní řešení.</w:t>
      </w:r>
    </w:p>
    <w:p w14:paraId="35A53F7C" w14:textId="77777777" w:rsidR="005E5EB5" w:rsidRPr="005E5EB5" w:rsidRDefault="005E5EB5" w:rsidP="005E5EB5">
      <w:pPr>
        <w:spacing w:after="120"/>
        <w:jc w:val="both"/>
        <w:rPr>
          <w:sz w:val="22"/>
          <w:szCs w:val="22"/>
        </w:rPr>
      </w:pPr>
      <w:r w:rsidRPr="005E5EB5">
        <w:rPr>
          <w:sz w:val="22"/>
          <w:szCs w:val="22"/>
        </w:rPr>
        <w:t>Zadavatel vyloučí dle § 48 odst. 7 ZZVZ vybraného dodavatele zadávacího řízení, který je českou akciovou společností nebo má právní formu obdobnou akciové společnosti a nemá vydány výlučně zaknihované akcie.</w:t>
      </w:r>
    </w:p>
    <w:p w14:paraId="1F814B85" w14:textId="77777777" w:rsidR="005E5EB5" w:rsidRPr="005E5EB5" w:rsidRDefault="005E5EB5" w:rsidP="005E5EB5">
      <w:pPr>
        <w:spacing w:after="120"/>
        <w:jc w:val="both"/>
        <w:rPr>
          <w:sz w:val="22"/>
          <w:szCs w:val="22"/>
        </w:rPr>
      </w:pPr>
      <w:r w:rsidRPr="005E5EB5">
        <w:rPr>
          <w:sz w:val="22"/>
          <w:szCs w:val="22"/>
        </w:rPr>
        <w:t>U vybraného dodavatele se sídlem v zahraničí, který je akciovou společností nebo má právní formu obdobnou akciové společnosti, bude zadavatel postupovat dle § 48 odst. 9 ZZVZ.</w:t>
      </w:r>
    </w:p>
    <w:p w14:paraId="056F8BCD" w14:textId="4917CA4E" w:rsidR="00320CA5" w:rsidRPr="00A84C45" w:rsidRDefault="005E5EB5" w:rsidP="005E5EB5">
      <w:pPr>
        <w:spacing w:after="120"/>
        <w:jc w:val="both"/>
        <w:rPr>
          <w:sz w:val="22"/>
          <w:szCs w:val="22"/>
        </w:rPr>
      </w:pPr>
      <w:r w:rsidRPr="005E5EB5">
        <w:rPr>
          <w:sz w:val="22"/>
          <w:szCs w:val="22"/>
        </w:rPr>
        <w:t xml:space="preserve">U vybraného dodavatele, je-li právnickou osobou, zadavatel zjistí údaje o jeho skutečném majiteli podle § 122 odst. 4 ZZVZ. Nepodaří-li se zadavateli zjistit údaje o skutečném majiteli vybraného dodavatele, je </w:t>
      </w:r>
      <w:r w:rsidR="00E53C47">
        <w:rPr>
          <w:sz w:val="22"/>
          <w:szCs w:val="22"/>
        </w:rPr>
        <w:t xml:space="preserve">tato skutečnost důvodem </w:t>
      </w:r>
      <w:r w:rsidRPr="00E53C47">
        <w:rPr>
          <w:sz w:val="22"/>
          <w:szCs w:val="22"/>
        </w:rPr>
        <w:t>k vyloučení účastníka zadávacího řízení.</w:t>
      </w:r>
    </w:p>
    <w:p w14:paraId="2352FBBC" w14:textId="77777777" w:rsidR="00320CA5" w:rsidRPr="00320CA5" w:rsidRDefault="00320CA5" w:rsidP="00320CA5">
      <w:pPr>
        <w:pStyle w:val="Odstavecseseznamem"/>
        <w:keepNext/>
        <w:numPr>
          <w:ilvl w:val="0"/>
          <w:numId w:val="22"/>
        </w:numPr>
        <w:shd w:val="clear" w:color="auto" w:fill="DDD9C3"/>
        <w:spacing w:before="240" w:after="60"/>
        <w:ind w:hanging="720"/>
        <w:outlineLvl w:val="2"/>
        <w:rPr>
          <w:b/>
          <w:bCs/>
          <w:sz w:val="22"/>
          <w:szCs w:val="22"/>
        </w:rPr>
      </w:pPr>
      <w:r w:rsidRPr="00320CA5">
        <w:rPr>
          <w:b/>
          <w:bCs/>
          <w:sz w:val="22"/>
          <w:szCs w:val="22"/>
        </w:rPr>
        <w:t>Práva zadavatele</w:t>
      </w:r>
    </w:p>
    <w:p w14:paraId="419020FB" w14:textId="77777777" w:rsidR="00EE1C14" w:rsidRPr="00052928" w:rsidRDefault="00320CA5" w:rsidP="00320CA5">
      <w:pPr>
        <w:spacing w:after="120"/>
        <w:jc w:val="both"/>
        <w:rPr>
          <w:sz w:val="22"/>
        </w:rPr>
      </w:pPr>
      <w:r w:rsidRPr="00052928">
        <w:rPr>
          <w:sz w:val="22"/>
        </w:rPr>
        <w:t>Zadavatel si vyhrazuje právo:</w:t>
      </w:r>
    </w:p>
    <w:p w14:paraId="514E142D" w14:textId="77777777" w:rsidR="00320CA5" w:rsidRPr="00052928" w:rsidRDefault="00320CA5" w:rsidP="00320CA5">
      <w:pPr>
        <w:pStyle w:val="Odstavecseseznamem"/>
        <w:numPr>
          <w:ilvl w:val="0"/>
          <w:numId w:val="46"/>
        </w:numPr>
        <w:spacing w:after="120"/>
        <w:jc w:val="both"/>
        <w:rPr>
          <w:color w:val="000000" w:themeColor="text1"/>
          <w:sz w:val="22"/>
        </w:rPr>
      </w:pPr>
      <w:r w:rsidRPr="00052928">
        <w:rPr>
          <w:color w:val="000000" w:themeColor="text1"/>
          <w:sz w:val="22"/>
        </w:rPr>
        <w:t>veškeré náklady související s přípravou, podáním nabídky a účastí v tomto řízení nese výlučně účastník za všech okolností bez nároku na jejich úhradu zadavatelem</w:t>
      </w:r>
    </w:p>
    <w:p w14:paraId="3B68D7C4" w14:textId="77777777" w:rsidR="00320CA5" w:rsidRPr="00052928" w:rsidRDefault="00320CA5" w:rsidP="00320CA5">
      <w:pPr>
        <w:pStyle w:val="Odstavecseseznamem"/>
        <w:numPr>
          <w:ilvl w:val="0"/>
          <w:numId w:val="46"/>
        </w:numPr>
        <w:spacing w:after="120"/>
        <w:jc w:val="both"/>
        <w:rPr>
          <w:b/>
          <w:color w:val="FF0000"/>
          <w:sz w:val="20"/>
          <w:szCs w:val="22"/>
        </w:rPr>
      </w:pPr>
      <w:r w:rsidRPr="00052928">
        <w:rPr>
          <w:color w:val="000000" w:themeColor="text1"/>
          <w:sz w:val="22"/>
        </w:rPr>
        <w:lastRenderedPageBreak/>
        <w:t xml:space="preserve">vybraný dodavatel nesmí zakázku postoupit jinému subjektu, přičemž po uzavření smlouvy nesmí bez předchozího písemného souhlasu zadavatele postoupit práva a povinnosti plynoucí z uzavřené </w:t>
      </w:r>
      <w:r w:rsidRPr="00052928">
        <w:rPr>
          <w:sz w:val="22"/>
        </w:rPr>
        <w:t>smlouvy třetí osobě</w:t>
      </w:r>
    </w:p>
    <w:p w14:paraId="402A56BD" w14:textId="77777777" w:rsidR="00EE1C14" w:rsidRPr="00052928" w:rsidRDefault="00EE1C14" w:rsidP="00320CA5">
      <w:pPr>
        <w:pStyle w:val="Odstavecseseznamem"/>
        <w:numPr>
          <w:ilvl w:val="0"/>
          <w:numId w:val="46"/>
        </w:numPr>
        <w:spacing w:after="120"/>
        <w:jc w:val="both"/>
        <w:rPr>
          <w:b/>
          <w:color w:val="FF0000"/>
          <w:sz w:val="20"/>
          <w:szCs w:val="22"/>
        </w:rPr>
      </w:pPr>
      <w:r w:rsidRPr="00052928">
        <w:rPr>
          <w:sz w:val="22"/>
        </w:rPr>
        <w:t>zadavatel nepožaduje složení jistoty</w:t>
      </w:r>
    </w:p>
    <w:p w14:paraId="334E7703" w14:textId="77777777" w:rsidR="00EE1C14" w:rsidRPr="00052928" w:rsidRDefault="00EE1C14" w:rsidP="00320CA5">
      <w:pPr>
        <w:pStyle w:val="Odstavecseseznamem"/>
        <w:numPr>
          <w:ilvl w:val="0"/>
          <w:numId w:val="46"/>
        </w:numPr>
        <w:spacing w:after="120"/>
        <w:jc w:val="both"/>
        <w:rPr>
          <w:b/>
          <w:color w:val="FF0000"/>
          <w:sz w:val="20"/>
          <w:szCs w:val="22"/>
        </w:rPr>
      </w:pPr>
      <w:r w:rsidRPr="00052928">
        <w:rPr>
          <w:sz w:val="22"/>
        </w:rPr>
        <w:t>Zadavatel nepořádá prohlídku místa plnění</w:t>
      </w:r>
    </w:p>
    <w:p w14:paraId="64388C93" w14:textId="77777777" w:rsidR="00320CA5" w:rsidRPr="00320CA5" w:rsidRDefault="00320CA5" w:rsidP="00320CA5">
      <w:pPr>
        <w:pStyle w:val="Odstavecseseznamem"/>
        <w:spacing w:after="120"/>
        <w:jc w:val="both"/>
        <w:rPr>
          <w:b/>
          <w:color w:val="FF0000"/>
          <w:sz w:val="22"/>
          <w:szCs w:val="22"/>
        </w:rPr>
      </w:pPr>
    </w:p>
    <w:p w14:paraId="6875BF1D" w14:textId="77777777" w:rsidR="00821B94" w:rsidRPr="005E5EB5" w:rsidRDefault="00821B94" w:rsidP="005E5EB5">
      <w:pPr>
        <w:pStyle w:val="Odstavecseseznamem"/>
        <w:keepNext/>
        <w:numPr>
          <w:ilvl w:val="0"/>
          <w:numId w:val="22"/>
        </w:numPr>
        <w:shd w:val="clear" w:color="auto" w:fill="DDD9C3"/>
        <w:spacing w:before="240" w:after="60"/>
        <w:ind w:hanging="720"/>
        <w:outlineLvl w:val="2"/>
        <w:rPr>
          <w:b/>
          <w:bCs/>
          <w:sz w:val="22"/>
          <w:szCs w:val="22"/>
        </w:rPr>
      </w:pPr>
      <w:bookmarkStart w:id="33" w:name="_Toc397361533"/>
      <w:bookmarkStart w:id="34" w:name="_Toc470168926"/>
      <w:r w:rsidRPr="005E5EB5">
        <w:rPr>
          <w:b/>
          <w:bCs/>
          <w:sz w:val="22"/>
          <w:szCs w:val="22"/>
        </w:rPr>
        <w:t>Identifikační údaje zadavatele</w:t>
      </w:r>
      <w:bookmarkStart w:id="35" w:name="_Toc397360046"/>
      <w:bookmarkStart w:id="36" w:name="_Toc397361534"/>
      <w:bookmarkEnd w:id="33"/>
      <w:bookmarkEnd w:id="34"/>
    </w:p>
    <w:bookmarkEnd w:id="35"/>
    <w:bookmarkEnd w:id="36"/>
    <w:p w14:paraId="0831A1F7" w14:textId="77777777"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14:paraId="731F3FD1" w14:textId="77777777"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14:paraId="10E032E2" w14:textId="77777777"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14:paraId="040CC89E" w14:textId="77777777" w:rsidR="00821B94" w:rsidRPr="00C41138" w:rsidRDefault="00821B94" w:rsidP="00821B94">
      <w:pPr>
        <w:jc w:val="both"/>
        <w:rPr>
          <w:rStyle w:val="apple-converted-space"/>
          <w:color w:val="000000"/>
          <w:sz w:val="22"/>
          <w:szCs w:val="22"/>
          <w:shd w:val="clear" w:color="auto" w:fill="FFFFFF"/>
        </w:rPr>
      </w:pPr>
      <w:r w:rsidRPr="00C41138">
        <w:rPr>
          <w:sz w:val="22"/>
          <w:szCs w:val="22"/>
        </w:rPr>
        <w:t>IČ</w:t>
      </w:r>
      <w:r w:rsidR="00E977BE">
        <w:rPr>
          <w:sz w:val="22"/>
          <w:szCs w:val="22"/>
        </w:rPr>
        <w:t>O</w:t>
      </w:r>
      <w:r w:rsidRPr="00C41138">
        <w:rPr>
          <w:sz w:val="22"/>
          <w:szCs w:val="22"/>
        </w:rPr>
        <w:t xml:space="preserve">: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14:paraId="797917EE" w14:textId="77777777"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14:paraId="3598110E" w14:textId="77777777"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1" w:history="1">
        <w:r w:rsidRPr="00C41138">
          <w:rPr>
            <w:rStyle w:val="Hypertextovodkaz"/>
            <w:sz w:val="22"/>
            <w:szCs w:val="22"/>
          </w:rPr>
          <w:t>https://ezak.kr-karlovarsky.cz/profile_display_69.html</w:t>
        </w:r>
      </w:hyperlink>
    </w:p>
    <w:p w14:paraId="25D308D9" w14:textId="77777777" w:rsidR="0027265F" w:rsidRPr="00C41138" w:rsidRDefault="0027265F" w:rsidP="00127795">
      <w:pPr>
        <w:tabs>
          <w:tab w:val="left" w:pos="2130"/>
        </w:tabs>
        <w:spacing w:after="120"/>
        <w:jc w:val="both"/>
        <w:rPr>
          <w:sz w:val="22"/>
          <w:szCs w:val="22"/>
          <w:shd w:val="clear" w:color="auto" w:fill="FFFFFF"/>
        </w:rPr>
      </w:pPr>
    </w:p>
    <w:p w14:paraId="2C07409A" w14:textId="77777777" w:rsidR="00BE2743" w:rsidRDefault="00BE2743" w:rsidP="00BE2743">
      <w:pPr>
        <w:rPr>
          <w:b/>
          <w:sz w:val="22"/>
          <w:szCs w:val="22"/>
        </w:rPr>
      </w:pPr>
    </w:p>
    <w:p w14:paraId="2D4630A2" w14:textId="77777777" w:rsidR="00BE2743" w:rsidRDefault="00BE2743" w:rsidP="00BE2743">
      <w:pPr>
        <w:rPr>
          <w:b/>
          <w:sz w:val="22"/>
          <w:szCs w:val="22"/>
        </w:rPr>
      </w:pPr>
      <w:r w:rsidRPr="00C41138">
        <w:rPr>
          <w:b/>
          <w:sz w:val="22"/>
          <w:szCs w:val="22"/>
        </w:rPr>
        <w:t>Přílohy:</w:t>
      </w:r>
    </w:p>
    <w:p w14:paraId="78C484C6" w14:textId="77777777" w:rsidR="00BE2743" w:rsidRDefault="00BE2743" w:rsidP="00BE2743">
      <w:pPr>
        <w:rPr>
          <w:b/>
          <w:sz w:val="22"/>
          <w:szCs w:val="22"/>
        </w:rPr>
      </w:pPr>
      <w:r>
        <w:rPr>
          <w:sz w:val="22"/>
          <w:szCs w:val="22"/>
        </w:rPr>
        <w:t>Návrh</w:t>
      </w:r>
      <w:r w:rsidRPr="00C41138">
        <w:rPr>
          <w:sz w:val="22"/>
          <w:szCs w:val="22"/>
        </w:rPr>
        <w:t xml:space="preserve"> smlouvy </w:t>
      </w:r>
    </w:p>
    <w:p w14:paraId="26269C8A" w14:textId="77777777" w:rsidR="00BE2743" w:rsidRDefault="00BE2743" w:rsidP="00BE2743">
      <w:pPr>
        <w:rPr>
          <w:sz w:val="22"/>
          <w:szCs w:val="22"/>
        </w:rPr>
      </w:pPr>
      <w:r w:rsidRPr="00C41138">
        <w:rPr>
          <w:sz w:val="22"/>
          <w:szCs w:val="22"/>
        </w:rPr>
        <w:t xml:space="preserve">Technická specifikace </w:t>
      </w:r>
    </w:p>
    <w:p w14:paraId="3250104F" w14:textId="77777777" w:rsidR="00BE2743" w:rsidRDefault="00BE2743" w:rsidP="00BE2743">
      <w:pPr>
        <w:rPr>
          <w:b/>
          <w:sz w:val="22"/>
          <w:szCs w:val="22"/>
        </w:rPr>
      </w:pPr>
      <w:r>
        <w:rPr>
          <w:sz w:val="22"/>
          <w:szCs w:val="22"/>
        </w:rPr>
        <w:t>Formulář pro zpracování nabídkové ceny</w:t>
      </w:r>
    </w:p>
    <w:p w14:paraId="448E66B0" w14:textId="77777777" w:rsidR="00BE2743" w:rsidRDefault="00BE2743" w:rsidP="00BE2743">
      <w:pPr>
        <w:rPr>
          <w:sz w:val="22"/>
          <w:szCs w:val="22"/>
        </w:rPr>
      </w:pPr>
      <w:r w:rsidRPr="00C41138">
        <w:rPr>
          <w:sz w:val="22"/>
          <w:szCs w:val="22"/>
        </w:rPr>
        <w:t>Prohlášení k podmínkám zadávacího řízení</w:t>
      </w:r>
    </w:p>
    <w:p w14:paraId="26064C6D" w14:textId="104617FE" w:rsidR="00BE2743" w:rsidRDefault="008110EE" w:rsidP="00BE2743">
      <w:pPr>
        <w:rPr>
          <w:sz w:val="22"/>
          <w:szCs w:val="22"/>
        </w:rPr>
      </w:pPr>
      <w:r>
        <w:rPr>
          <w:sz w:val="22"/>
          <w:szCs w:val="22"/>
        </w:rPr>
        <w:t>Čestné prohlášení k sociálně odpovědnému plnění</w:t>
      </w:r>
    </w:p>
    <w:p w14:paraId="5AAEA6F2" w14:textId="77777777" w:rsidR="00BE2743" w:rsidRDefault="00BE2743" w:rsidP="00BE2743">
      <w:pPr>
        <w:tabs>
          <w:tab w:val="left" w:pos="2130"/>
        </w:tabs>
        <w:spacing w:after="120"/>
        <w:jc w:val="both"/>
        <w:rPr>
          <w:sz w:val="22"/>
          <w:szCs w:val="22"/>
          <w:shd w:val="clear" w:color="auto" w:fill="FFFFFF"/>
        </w:rPr>
      </w:pPr>
    </w:p>
    <w:p w14:paraId="79477856" w14:textId="77777777" w:rsidR="005E5EB5" w:rsidRPr="00BE2743" w:rsidRDefault="00127795" w:rsidP="00BE2743">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r w:rsidR="00052928">
        <w:rPr>
          <w:sz w:val="22"/>
          <w:szCs w:val="22"/>
          <w:shd w:val="clear" w:color="auto" w:fill="FFFFFF"/>
        </w:rPr>
        <w:t>…………………</w:t>
      </w:r>
    </w:p>
    <w:p w14:paraId="45E0870F" w14:textId="77777777" w:rsidR="005E5EB5" w:rsidRPr="00C41138" w:rsidRDefault="005E5EB5" w:rsidP="00127795">
      <w:pPr>
        <w:rPr>
          <w:sz w:val="22"/>
          <w:szCs w:val="22"/>
        </w:rPr>
      </w:pPr>
    </w:p>
    <w:p w14:paraId="51AA2231" w14:textId="77777777" w:rsidR="00024DA3" w:rsidRPr="00C41138" w:rsidRDefault="00024363" w:rsidP="00834038">
      <w:pPr>
        <w:ind w:left="4254" w:firstLine="709"/>
        <w:rPr>
          <w:sz w:val="22"/>
          <w:szCs w:val="22"/>
        </w:rPr>
      </w:pPr>
      <w:r>
        <w:rPr>
          <w:sz w:val="22"/>
          <w:szCs w:val="22"/>
        </w:rPr>
        <w:t>………………………………………………………</w:t>
      </w:r>
    </w:p>
    <w:p w14:paraId="06EE802E" w14:textId="77777777"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14:paraId="06B8180A" w14:textId="77777777" w:rsidR="00024DA3" w:rsidRPr="00C41138" w:rsidRDefault="00024DA3" w:rsidP="00024DA3">
      <w:pPr>
        <w:ind w:left="4962"/>
        <w:rPr>
          <w:sz w:val="22"/>
          <w:szCs w:val="22"/>
        </w:rPr>
      </w:pPr>
      <w:r w:rsidRPr="00C41138">
        <w:rPr>
          <w:sz w:val="22"/>
          <w:szCs w:val="22"/>
        </w:rPr>
        <w:t>ředitel</w:t>
      </w:r>
    </w:p>
    <w:p w14:paraId="5F7EFB5E" w14:textId="77777777" w:rsidR="00024DA3" w:rsidRPr="00C41138" w:rsidRDefault="00024DA3" w:rsidP="00024DA3">
      <w:pPr>
        <w:ind w:left="4962"/>
        <w:rPr>
          <w:sz w:val="22"/>
          <w:szCs w:val="22"/>
        </w:rPr>
      </w:pPr>
      <w:r w:rsidRPr="00C41138">
        <w:rPr>
          <w:sz w:val="22"/>
          <w:szCs w:val="22"/>
        </w:rPr>
        <w:t>Zdravotnická záchranná služba Karlovarského kraje,</w:t>
      </w:r>
    </w:p>
    <w:p w14:paraId="257E26C8" w14:textId="77777777" w:rsidR="00024DA3" w:rsidRPr="00C41138" w:rsidRDefault="00024DA3" w:rsidP="00024DA3">
      <w:pPr>
        <w:ind w:left="4962"/>
        <w:rPr>
          <w:sz w:val="22"/>
          <w:szCs w:val="22"/>
        </w:rPr>
      </w:pPr>
      <w:r w:rsidRPr="00C41138">
        <w:rPr>
          <w:sz w:val="22"/>
          <w:szCs w:val="22"/>
        </w:rPr>
        <w:t>příspěvková organizace</w:t>
      </w:r>
    </w:p>
    <w:p w14:paraId="73A29421" w14:textId="77777777" w:rsidR="00127795" w:rsidRPr="00C41138" w:rsidRDefault="00127795" w:rsidP="00127795">
      <w:pPr>
        <w:rPr>
          <w:sz w:val="22"/>
          <w:szCs w:val="22"/>
        </w:rPr>
      </w:pPr>
    </w:p>
    <w:p w14:paraId="3F19AF26" w14:textId="77777777"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14:paraId="576113B4" w14:textId="77777777" w:rsidR="00127795" w:rsidRPr="00C41138" w:rsidRDefault="00127795" w:rsidP="00127795">
      <w:pPr>
        <w:jc w:val="center"/>
        <w:rPr>
          <w:b/>
          <w:sz w:val="22"/>
          <w:szCs w:val="22"/>
        </w:rPr>
      </w:pPr>
    </w:p>
    <w:p w14:paraId="423DC47F" w14:textId="77777777" w:rsidR="005E5EB5" w:rsidRDefault="005E5EB5" w:rsidP="005E5EB5">
      <w:pPr>
        <w:rPr>
          <w:sz w:val="22"/>
          <w:szCs w:val="22"/>
        </w:rPr>
      </w:pPr>
    </w:p>
    <w:p w14:paraId="56A80963" w14:textId="77777777" w:rsidR="005E5EB5" w:rsidRDefault="005E5EB5" w:rsidP="005E5EB5">
      <w:pPr>
        <w:rPr>
          <w:sz w:val="22"/>
          <w:szCs w:val="22"/>
        </w:rPr>
      </w:pPr>
    </w:p>
    <w:p w14:paraId="077CFF39" w14:textId="77777777" w:rsidR="005E5EB5" w:rsidRDefault="005E5EB5" w:rsidP="005E5EB5">
      <w:pPr>
        <w:rPr>
          <w:sz w:val="22"/>
          <w:szCs w:val="22"/>
        </w:rPr>
      </w:pPr>
    </w:p>
    <w:p w14:paraId="6157E288" w14:textId="77777777" w:rsidR="005E5EB5" w:rsidRDefault="005E5EB5" w:rsidP="005E5EB5">
      <w:pPr>
        <w:rPr>
          <w:sz w:val="22"/>
          <w:szCs w:val="22"/>
        </w:rPr>
      </w:pPr>
    </w:p>
    <w:p w14:paraId="039A576C" w14:textId="77777777" w:rsidR="005E5EB5" w:rsidRDefault="005E5EB5" w:rsidP="005E5EB5">
      <w:pPr>
        <w:rPr>
          <w:sz w:val="22"/>
          <w:szCs w:val="22"/>
        </w:rPr>
      </w:pPr>
    </w:p>
    <w:p w14:paraId="53187FCF" w14:textId="77777777" w:rsidR="005E5EB5" w:rsidRDefault="005E5EB5" w:rsidP="005E5EB5">
      <w:pPr>
        <w:rPr>
          <w:b/>
          <w:sz w:val="22"/>
          <w:szCs w:val="22"/>
        </w:rPr>
      </w:pPr>
    </w:p>
    <w:p w14:paraId="6DEBFD2A" w14:textId="77777777" w:rsidR="00143686" w:rsidRDefault="00143686" w:rsidP="005E5EB5">
      <w:pPr>
        <w:rPr>
          <w:b/>
          <w:sz w:val="22"/>
          <w:szCs w:val="22"/>
        </w:rPr>
      </w:pPr>
    </w:p>
    <w:p w14:paraId="115C33B7" w14:textId="77777777" w:rsidR="00143686" w:rsidRDefault="00143686" w:rsidP="005E5EB5">
      <w:pPr>
        <w:rPr>
          <w:b/>
          <w:sz w:val="22"/>
          <w:szCs w:val="22"/>
        </w:rPr>
      </w:pPr>
    </w:p>
    <w:p w14:paraId="1938A5E9" w14:textId="77777777" w:rsidR="00143686" w:rsidRDefault="00143686" w:rsidP="005E5EB5">
      <w:pPr>
        <w:rPr>
          <w:b/>
          <w:sz w:val="22"/>
          <w:szCs w:val="22"/>
        </w:rPr>
      </w:pPr>
    </w:p>
    <w:p w14:paraId="660050FB" w14:textId="77777777" w:rsidR="00BE2743" w:rsidRPr="00BE2743" w:rsidRDefault="00BE2743" w:rsidP="00BE2743"/>
    <w:p w14:paraId="352FA538" w14:textId="77777777" w:rsidR="007C5A21" w:rsidRDefault="007C5A21" w:rsidP="00143686">
      <w:pPr>
        <w:jc w:val="both"/>
      </w:pPr>
    </w:p>
    <w:p w14:paraId="38DC7D2D" w14:textId="77777777" w:rsidR="006F57E6" w:rsidRDefault="006F57E6" w:rsidP="00143686">
      <w:pPr>
        <w:jc w:val="both"/>
      </w:pPr>
    </w:p>
    <w:p w14:paraId="7DBB05FB" w14:textId="77777777" w:rsidR="006F57E6" w:rsidRDefault="006F57E6" w:rsidP="00143686">
      <w:pPr>
        <w:jc w:val="both"/>
      </w:pPr>
    </w:p>
    <w:p w14:paraId="0AE157D6" w14:textId="77777777" w:rsidR="006F57E6" w:rsidRDefault="006F57E6" w:rsidP="00143686">
      <w:pPr>
        <w:jc w:val="both"/>
      </w:pPr>
    </w:p>
    <w:p w14:paraId="01F36491" w14:textId="77777777" w:rsidR="006F57E6" w:rsidRDefault="006F57E6" w:rsidP="00143686">
      <w:pPr>
        <w:jc w:val="both"/>
      </w:pPr>
    </w:p>
    <w:p w14:paraId="7165CE83" w14:textId="77777777" w:rsidR="006F57E6" w:rsidRDefault="006F57E6" w:rsidP="00143686">
      <w:pPr>
        <w:jc w:val="both"/>
      </w:pPr>
    </w:p>
    <w:p w14:paraId="30B8DBC4" w14:textId="77777777" w:rsidR="00A84C45" w:rsidRDefault="00A84C45" w:rsidP="00143686">
      <w:pPr>
        <w:jc w:val="both"/>
      </w:pPr>
    </w:p>
    <w:p w14:paraId="3ED3C858" w14:textId="77777777" w:rsidR="00A84C45" w:rsidRDefault="00A84C45" w:rsidP="00143686">
      <w:pPr>
        <w:jc w:val="both"/>
      </w:pPr>
    </w:p>
    <w:p w14:paraId="7FE22EBB" w14:textId="77777777" w:rsidR="00BE2743" w:rsidRDefault="00BE2743" w:rsidP="00143686">
      <w:pPr>
        <w:jc w:val="both"/>
      </w:pPr>
    </w:p>
    <w:p w14:paraId="2327B086" w14:textId="77777777" w:rsidR="007C5A21" w:rsidRDefault="007C5A21" w:rsidP="00143686">
      <w:pPr>
        <w:jc w:val="both"/>
      </w:pPr>
    </w:p>
    <w:p w14:paraId="44ABD06F" w14:textId="77777777"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lastRenderedPageBreak/>
        <w:t xml:space="preserve">Prohlášení k podmínkám zadávacího řízení a </w:t>
      </w:r>
    </w:p>
    <w:p w14:paraId="0E67FE4E" w14:textId="77777777"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14:paraId="4693B0DB" w14:textId="77777777" w:rsidR="007C5A21" w:rsidRPr="00E075F3" w:rsidRDefault="007C5A21" w:rsidP="007C5A21"/>
    <w:p w14:paraId="2AF49614" w14:textId="77777777" w:rsidR="007C5A21" w:rsidRPr="00E075F3" w:rsidRDefault="007C5A21" w:rsidP="007C5A21"/>
    <w:p w14:paraId="042E52EA" w14:textId="77777777" w:rsidR="007C5A21" w:rsidRPr="00E075F3" w:rsidRDefault="007C5A21" w:rsidP="007C5A21"/>
    <w:p w14:paraId="002F7FBA" w14:textId="77777777" w:rsidR="007C5A21" w:rsidRPr="00E075F3" w:rsidRDefault="007C5A21" w:rsidP="007C5A21">
      <w:pPr>
        <w:jc w:val="both"/>
      </w:pPr>
      <w:r w:rsidRPr="00E075F3">
        <w:tab/>
        <w:t xml:space="preserve">Čestně prohlašuji, že jako účastník o veřejnou zakázku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14:paraId="3943B632" w14:textId="77777777" w:rsidR="007C5A21" w:rsidRPr="00E075F3" w:rsidRDefault="007C5A21" w:rsidP="007C5A21"/>
    <w:p w14:paraId="75B17BC5" w14:textId="77777777" w:rsidR="007C5A21" w:rsidRPr="00E075F3" w:rsidRDefault="007C5A21" w:rsidP="007C5A21">
      <w:pPr>
        <w:ind w:firstLine="709"/>
        <w:jc w:val="both"/>
      </w:pPr>
      <w:r w:rsidRPr="00E075F3">
        <w:t xml:space="preserve">Prohlašuji, že jsme jako účastník o veřejnou zakázku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14:paraId="34E63A77" w14:textId="77777777" w:rsidR="007C5A21" w:rsidRPr="00E075F3" w:rsidRDefault="007C5A21" w:rsidP="007C5A21">
      <w:pPr>
        <w:ind w:firstLine="709"/>
      </w:pPr>
    </w:p>
    <w:p w14:paraId="7F5DB17B" w14:textId="77777777" w:rsidR="007C5A21" w:rsidRPr="00E075F3" w:rsidRDefault="007C5A21" w:rsidP="007C5A21">
      <w:pPr>
        <w:ind w:firstLine="709"/>
      </w:pPr>
      <w:r w:rsidRPr="00E075F3">
        <w:t xml:space="preserve">Čestně prohlašuji, že veškeré informace uváděné a obsažené v nabídce jsou pravdivé. </w:t>
      </w:r>
    </w:p>
    <w:p w14:paraId="486EBC1C" w14:textId="77777777" w:rsidR="007C5A21" w:rsidRPr="00E075F3" w:rsidRDefault="007C5A21" w:rsidP="007C5A21"/>
    <w:p w14:paraId="5B3364E6" w14:textId="77777777" w:rsidR="007C5A21" w:rsidRPr="00E075F3" w:rsidRDefault="007C5A21" w:rsidP="007C5A21"/>
    <w:p w14:paraId="5DB2A684" w14:textId="77777777" w:rsidR="007C5A21" w:rsidRPr="00E075F3" w:rsidRDefault="007C5A21" w:rsidP="007C5A21"/>
    <w:p w14:paraId="29AB036D" w14:textId="77777777" w:rsidR="007C5A21" w:rsidRPr="00E075F3" w:rsidRDefault="007C5A21" w:rsidP="007C5A21"/>
    <w:p w14:paraId="20AF2E89" w14:textId="77777777" w:rsidR="007C5A21" w:rsidRPr="00E075F3" w:rsidRDefault="007C5A21" w:rsidP="007C5A21"/>
    <w:p w14:paraId="7B99119C" w14:textId="77777777" w:rsidR="007C5A21" w:rsidRPr="00E075F3" w:rsidRDefault="007C5A21" w:rsidP="007C5A21"/>
    <w:p w14:paraId="3A4597B1" w14:textId="77777777" w:rsidR="007C5A21" w:rsidRPr="00E075F3" w:rsidRDefault="007C5A21" w:rsidP="007C5A21"/>
    <w:p w14:paraId="1AD92B42" w14:textId="77777777"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14:paraId="185D412B" w14:textId="77777777" w:rsidR="007C5A21" w:rsidRPr="00E075F3" w:rsidRDefault="007C5A21" w:rsidP="007C5A21">
      <w:r w:rsidRPr="00E075F3">
        <w:t>V ………………</w:t>
      </w:r>
      <w:proofErr w:type="gramStart"/>
      <w:r w:rsidRPr="00E075F3">
        <w:t>….. dne</w:t>
      </w:r>
      <w:proofErr w:type="gramEnd"/>
      <w:r w:rsidRPr="00E075F3">
        <w:t xml:space="preserve"> ……………</w:t>
      </w:r>
    </w:p>
    <w:p w14:paraId="4C99DF52" w14:textId="77777777" w:rsidR="007C5A21" w:rsidRPr="00E075F3" w:rsidRDefault="007C5A21" w:rsidP="007C5A21"/>
    <w:p w14:paraId="46191851" w14:textId="77777777" w:rsidR="007C5A21" w:rsidRPr="00E075F3" w:rsidRDefault="007C5A21" w:rsidP="007C5A21">
      <w:r w:rsidRPr="00E075F3">
        <w:tab/>
      </w:r>
    </w:p>
    <w:p w14:paraId="4BC6B8DC" w14:textId="77777777" w:rsidR="007C5A21" w:rsidRPr="00E075F3" w:rsidRDefault="007C5A21" w:rsidP="007C5A21"/>
    <w:p w14:paraId="21AEBD2B" w14:textId="77777777" w:rsidR="007C5A21" w:rsidRPr="00E075F3" w:rsidRDefault="007C5A21" w:rsidP="007C5A21"/>
    <w:p w14:paraId="479BEE04" w14:textId="77777777" w:rsidR="007C5A21" w:rsidRPr="00E075F3" w:rsidRDefault="007C5A21" w:rsidP="007C5A21"/>
    <w:p w14:paraId="4406EFA9" w14:textId="77777777"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14:paraId="592508ED" w14:textId="77777777" w:rsidR="007C5A21" w:rsidRPr="00E075F3" w:rsidRDefault="007C5A21" w:rsidP="007C5A21">
      <w:r w:rsidRPr="00E075F3">
        <w:t xml:space="preserve">                       </w:t>
      </w:r>
      <w:r w:rsidRPr="00E075F3">
        <w:tab/>
      </w:r>
      <w:r w:rsidRPr="00E075F3">
        <w:tab/>
      </w:r>
      <w:r w:rsidRPr="00E075F3">
        <w:tab/>
      </w:r>
      <w:r w:rsidR="00052928">
        <w:tab/>
      </w:r>
      <w:r w:rsidR="00052928">
        <w:tab/>
      </w:r>
      <w:r w:rsidR="00052928">
        <w:tab/>
      </w:r>
      <w:r w:rsidR="00052928">
        <w:tab/>
      </w:r>
    </w:p>
    <w:p w14:paraId="7CD44077" w14:textId="77777777" w:rsidR="007C5A21" w:rsidRPr="00E075F3" w:rsidRDefault="00052928" w:rsidP="007C5A21">
      <w:pPr>
        <w:ind w:left="4254" w:firstLine="709"/>
      </w:pPr>
      <w:r>
        <w:t xml:space="preserve">          oprávněný</w:t>
      </w:r>
      <w:r w:rsidR="007C5A21" w:rsidRPr="00E075F3">
        <w:t xml:space="preserve"> zástupce účastníka</w:t>
      </w:r>
    </w:p>
    <w:p w14:paraId="75BA034C" w14:textId="77777777" w:rsidR="007C5A21" w:rsidRPr="00E075F3" w:rsidRDefault="007C5A21" w:rsidP="007C5A21"/>
    <w:p w14:paraId="1491048A" w14:textId="77777777" w:rsidR="00557402" w:rsidRDefault="00557402" w:rsidP="007C5A21"/>
    <w:p w14:paraId="69B06E80" w14:textId="77777777" w:rsidR="006F57E6" w:rsidRDefault="006F57E6" w:rsidP="007C5A21"/>
    <w:p w14:paraId="308C1F75" w14:textId="77777777" w:rsidR="006F57E6" w:rsidRDefault="006F57E6" w:rsidP="007C5A21"/>
    <w:p w14:paraId="0A9FA81E" w14:textId="77777777" w:rsidR="006F57E6" w:rsidRDefault="006F57E6" w:rsidP="007C5A21"/>
    <w:p w14:paraId="2A014DDB" w14:textId="77777777" w:rsidR="006F57E6" w:rsidRDefault="006F57E6" w:rsidP="007C5A21"/>
    <w:p w14:paraId="0F14A4ED" w14:textId="77777777" w:rsidR="006F57E6" w:rsidRDefault="006F57E6" w:rsidP="007C5A21"/>
    <w:p w14:paraId="2607CDD3" w14:textId="77777777" w:rsidR="006F57E6" w:rsidRDefault="006F57E6" w:rsidP="007C5A21"/>
    <w:p w14:paraId="146FD433" w14:textId="77777777" w:rsidR="006F57E6" w:rsidRDefault="006F57E6" w:rsidP="007C5A21"/>
    <w:p w14:paraId="212C5304" w14:textId="77777777" w:rsidR="006F57E6" w:rsidRDefault="006F57E6" w:rsidP="007C5A21"/>
    <w:p w14:paraId="3C79738E" w14:textId="77777777" w:rsidR="006F57E6" w:rsidRDefault="006F57E6" w:rsidP="007C5A21"/>
    <w:p w14:paraId="1A52E3C8" w14:textId="77777777" w:rsidR="006F57E6" w:rsidRDefault="006F57E6" w:rsidP="007C5A21"/>
    <w:p w14:paraId="78F93749" w14:textId="77777777" w:rsidR="006F57E6" w:rsidRDefault="006F57E6" w:rsidP="007C5A21"/>
    <w:p w14:paraId="0BCADE3D" w14:textId="77777777" w:rsidR="006F57E6" w:rsidRDefault="006F57E6" w:rsidP="007C5A21"/>
    <w:p w14:paraId="00BC813D" w14:textId="77777777" w:rsidR="006F57E6" w:rsidRDefault="006F57E6" w:rsidP="007C5A21"/>
    <w:p w14:paraId="5AB6A1AE" w14:textId="77777777" w:rsidR="006F57E6" w:rsidRDefault="006F57E6" w:rsidP="007C5A21"/>
    <w:p w14:paraId="2B65639C" w14:textId="77777777" w:rsidR="006F57E6" w:rsidRDefault="006F57E6" w:rsidP="007C5A21"/>
    <w:p w14:paraId="6BAB1CFA" w14:textId="77777777" w:rsidR="006F57E6" w:rsidRPr="00E075F3" w:rsidRDefault="006F57E6" w:rsidP="007C5A21"/>
    <w:p w14:paraId="405F97A5" w14:textId="77777777" w:rsidR="003D5968" w:rsidRDefault="003D5968" w:rsidP="0098074D">
      <w:pPr>
        <w:tabs>
          <w:tab w:val="center" w:pos="6300"/>
        </w:tabs>
        <w:rPr>
          <w:rFonts w:ascii="Cambria" w:hAnsi="Cambria"/>
          <w:b/>
          <w:sz w:val="28"/>
          <w:szCs w:val="22"/>
        </w:rPr>
      </w:pPr>
    </w:p>
    <w:p w14:paraId="094A23FE" w14:textId="4BE8D469" w:rsidR="006F57E6" w:rsidRPr="0098074D" w:rsidRDefault="00242C8E" w:rsidP="0098074D">
      <w:pPr>
        <w:rPr>
          <w:b/>
          <w:bCs/>
          <w:caps/>
          <w:szCs w:val="20"/>
        </w:rPr>
      </w:pPr>
      <w:r w:rsidRPr="0098074D">
        <w:rPr>
          <w:b/>
          <w:bCs/>
          <w:caps/>
          <w:szCs w:val="20"/>
        </w:rPr>
        <w:t>Technická specifikace</w:t>
      </w:r>
    </w:p>
    <w:p w14:paraId="7C538C94" w14:textId="77777777" w:rsidR="006F57E6" w:rsidRPr="0098074D" w:rsidRDefault="006F57E6" w:rsidP="0098074D">
      <w:pPr>
        <w:rPr>
          <w:bCs/>
          <w:szCs w:val="20"/>
        </w:rPr>
      </w:pPr>
    </w:p>
    <w:p w14:paraId="2C450AA5" w14:textId="77777777" w:rsidR="006F57E6" w:rsidRPr="0098074D" w:rsidRDefault="006F57E6" w:rsidP="0098074D">
      <w:pPr>
        <w:rPr>
          <w:rFonts w:eastAsia="Helvetica"/>
          <w:b/>
          <w:bCs/>
          <w:color w:val="000000"/>
          <w:szCs w:val="20"/>
        </w:rPr>
      </w:pPr>
      <w:r w:rsidRPr="0098074D">
        <w:rPr>
          <w:rFonts w:eastAsia="Helvetica"/>
          <w:bCs/>
          <w:color w:val="000000"/>
          <w:szCs w:val="20"/>
        </w:rPr>
        <w:t>veřejná zakázka:</w:t>
      </w:r>
      <w:r w:rsidRPr="0098074D">
        <w:rPr>
          <w:rFonts w:eastAsia="Helvetica"/>
          <w:b/>
          <w:bCs/>
          <w:color w:val="000000"/>
          <w:szCs w:val="20"/>
        </w:rPr>
        <w:t xml:space="preserve"> „Medicinální plyny pro potřeby Zdravotnické záchranné služby Karlovarského kraje“</w:t>
      </w:r>
    </w:p>
    <w:p w14:paraId="6FB61F99" w14:textId="77777777" w:rsidR="006F57E6" w:rsidRPr="006F57E6" w:rsidRDefault="006F57E6" w:rsidP="006F57E6">
      <w:pPr>
        <w:jc w:val="center"/>
        <w:rPr>
          <w:rFonts w:eastAsia="Helvetica"/>
          <w:b/>
          <w:bCs/>
          <w:color w:val="000000"/>
          <w:sz w:val="20"/>
          <w:szCs w:val="20"/>
        </w:rPr>
      </w:pPr>
    </w:p>
    <w:p w14:paraId="4F76FF7F" w14:textId="77777777" w:rsidR="0056088D" w:rsidRPr="006F57E6" w:rsidRDefault="0056088D" w:rsidP="0056088D">
      <w:pPr>
        <w:autoSpaceDE w:val="0"/>
        <w:autoSpaceDN w:val="0"/>
        <w:adjustRightInd w:val="0"/>
        <w:jc w:val="both"/>
        <w:rPr>
          <w:sz w:val="12"/>
          <w:szCs w:val="22"/>
        </w:rPr>
      </w:pPr>
    </w:p>
    <w:p w14:paraId="23348042" w14:textId="77777777" w:rsidR="00E10077" w:rsidRPr="006F57E6" w:rsidRDefault="0056088D" w:rsidP="0056088D">
      <w:pPr>
        <w:autoSpaceDE w:val="0"/>
        <w:autoSpaceDN w:val="0"/>
        <w:adjustRightInd w:val="0"/>
        <w:jc w:val="both"/>
        <w:rPr>
          <w:b/>
          <w:sz w:val="22"/>
          <w:szCs w:val="22"/>
        </w:rPr>
      </w:pPr>
      <w:r w:rsidRPr="006F57E6">
        <w:rPr>
          <w:b/>
          <w:sz w:val="22"/>
          <w:szCs w:val="22"/>
        </w:rPr>
        <w:t>Medicinální kyslík</w:t>
      </w:r>
      <w:r w:rsidRPr="006F57E6">
        <w:rPr>
          <w:sz w:val="22"/>
          <w:szCs w:val="22"/>
        </w:rPr>
        <w:t xml:space="preserve"> bude dodáván v balení ve formě </w:t>
      </w:r>
      <w:r w:rsidRPr="006F57E6">
        <w:rPr>
          <w:b/>
          <w:sz w:val="22"/>
          <w:szCs w:val="22"/>
        </w:rPr>
        <w:t xml:space="preserve">tlakových lahví </w:t>
      </w:r>
      <w:r w:rsidR="00E10077" w:rsidRPr="006F57E6">
        <w:rPr>
          <w:b/>
          <w:sz w:val="22"/>
          <w:szCs w:val="22"/>
        </w:rPr>
        <w:t>v odlehčeném provedení:</w:t>
      </w:r>
    </w:p>
    <w:p w14:paraId="302924A4" w14:textId="77777777" w:rsidR="00E10077" w:rsidRPr="006F57E6" w:rsidRDefault="0056088D" w:rsidP="00E10077">
      <w:pPr>
        <w:pStyle w:val="Odstavecseseznamem"/>
        <w:numPr>
          <w:ilvl w:val="0"/>
          <w:numId w:val="50"/>
        </w:numPr>
      </w:pPr>
      <w:r w:rsidRPr="006F57E6">
        <w:rPr>
          <w:b/>
          <w:sz w:val="22"/>
          <w:szCs w:val="22"/>
        </w:rPr>
        <w:t>objemu 2 litry</w:t>
      </w:r>
      <w:r w:rsidRPr="006F57E6">
        <w:rPr>
          <w:sz w:val="22"/>
          <w:szCs w:val="22"/>
        </w:rPr>
        <w:t xml:space="preserve">, </w:t>
      </w:r>
      <w:r w:rsidR="00E10077" w:rsidRPr="006F57E6">
        <w:rPr>
          <w:sz w:val="22"/>
          <w:szCs w:val="22"/>
        </w:rPr>
        <w:t>s</w:t>
      </w:r>
      <w:r w:rsidR="00FA4F37" w:rsidRPr="006F57E6">
        <w:rPr>
          <w:sz w:val="22"/>
          <w:szCs w:val="22"/>
        </w:rPr>
        <w:t xml:space="preserve"> </w:t>
      </w:r>
      <w:r w:rsidR="00E10077" w:rsidRPr="006F57E6">
        <w:t xml:space="preserve">medicinálním lahvovým uzavíracím ventilem pro připojení redukčního ventilu pro medicinální plyny, </w:t>
      </w:r>
      <w:r w:rsidRPr="006F57E6">
        <w:rPr>
          <w:sz w:val="22"/>
          <w:szCs w:val="22"/>
        </w:rPr>
        <w:t xml:space="preserve">plněných na tlak 20 </w:t>
      </w:r>
      <w:proofErr w:type="spellStart"/>
      <w:r w:rsidRPr="006F57E6">
        <w:rPr>
          <w:sz w:val="22"/>
          <w:szCs w:val="22"/>
        </w:rPr>
        <w:t>MPa</w:t>
      </w:r>
      <w:proofErr w:type="spellEnd"/>
      <w:r w:rsidRPr="006F57E6">
        <w:rPr>
          <w:sz w:val="22"/>
          <w:szCs w:val="22"/>
        </w:rPr>
        <w:t xml:space="preserve">, </w:t>
      </w:r>
    </w:p>
    <w:p w14:paraId="356F780D" w14:textId="68FB9538" w:rsidR="0056088D" w:rsidRPr="006F57E6" w:rsidRDefault="0056088D" w:rsidP="00E10077">
      <w:pPr>
        <w:pStyle w:val="Odstavecseseznamem"/>
        <w:numPr>
          <w:ilvl w:val="0"/>
          <w:numId w:val="50"/>
        </w:numPr>
      </w:pPr>
      <w:r w:rsidRPr="006F57E6">
        <w:rPr>
          <w:b/>
          <w:sz w:val="22"/>
          <w:szCs w:val="22"/>
        </w:rPr>
        <w:t>o objemu 10 litrů</w:t>
      </w:r>
      <w:r w:rsidR="006F57E6">
        <w:rPr>
          <w:b/>
          <w:sz w:val="22"/>
          <w:szCs w:val="22"/>
        </w:rPr>
        <w:t>,</w:t>
      </w:r>
      <w:r w:rsidRPr="006F57E6">
        <w:rPr>
          <w:b/>
          <w:sz w:val="22"/>
          <w:szCs w:val="22"/>
        </w:rPr>
        <w:t xml:space="preserve"> </w:t>
      </w:r>
      <w:r w:rsidR="00E10077" w:rsidRPr="006F57E6">
        <w:rPr>
          <w:b/>
          <w:sz w:val="22"/>
          <w:szCs w:val="22"/>
        </w:rPr>
        <w:t xml:space="preserve">s </w:t>
      </w:r>
      <w:r w:rsidR="00E10077" w:rsidRPr="006F57E6">
        <w:rPr>
          <w:sz w:val="22"/>
          <w:szCs w:val="22"/>
        </w:rPr>
        <w:t>redukčním kombinovaným ventilem s výstupem o stálém průtoku pro připojení plicního ventilátoru rychlospojkou a s výstupem s regulací průtoku pro připojení inhalační masky</w:t>
      </w:r>
      <w:r w:rsidRPr="006F57E6">
        <w:rPr>
          <w:sz w:val="22"/>
          <w:szCs w:val="22"/>
        </w:rPr>
        <w:t xml:space="preserve">, plněných na tlak 20 </w:t>
      </w:r>
      <w:proofErr w:type="spellStart"/>
      <w:r w:rsidRPr="006F57E6">
        <w:rPr>
          <w:sz w:val="22"/>
          <w:szCs w:val="22"/>
        </w:rPr>
        <w:t>MPa</w:t>
      </w:r>
      <w:proofErr w:type="spellEnd"/>
      <w:r w:rsidR="00050A45" w:rsidRPr="006F57E6">
        <w:rPr>
          <w:sz w:val="22"/>
          <w:szCs w:val="22"/>
        </w:rPr>
        <w:t xml:space="preserve">, </w:t>
      </w:r>
    </w:p>
    <w:p w14:paraId="105D67B6" w14:textId="77777777" w:rsidR="0056088D" w:rsidRPr="006F57E6" w:rsidRDefault="0056088D" w:rsidP="0056088D">
      <w:pPr>
        <w:autoSpaceDE w:val="0"/>
        <w:autoSpaceDN w:val="0"/>
        <w:adjustRightInd w:val="0"/>
        <w:jc w:val="both"/>
        <w:rPr>
          <w:sz w:val="22"/>
          <w:szCs w:val="22"/>
        </w:rPr>
      </w:pPr>
    </w:p>
    <w:p w14:paraId="6A60748D" w14:textId="77777777" w:rsidR="0056088D" w:rsidRPr="006F57E6" w:rsidRDefault="0056088D" w:rsidP="0056088D">
      <w:pPr>
        <w:autoSpaceDE w:val="0"/>
        <w:autoSpaceDN w:val="0"/>
        <w:adjustRightInd w:val="0"/>
        <w:jc w:val="both"/>
        <w:rPr>
          <w:sz w:val="22"/>
          <w:szCs w:val="22"/>
        </w:rPr>
      </w:pPr>
      <w:r w:rsidRPr="006F57E6">
        <w:rPr>
          <w:b/>
          <w:sz w:val="22"/>
          <w:szCs w:val="22"/>
        </w:rPr>
        <w:t>Medicinální vzduch</w:t>
      </w:r>
      <w:r w:rsidRPr="006F57E6">
        <w:rPr>
          <w:sz w:val="22"/>
          <w:szCs w:val="22"/>
        </w:rPr>
        <w:t xml:space="preserve"> bude dodáván v balení ve formě </w:t>
      </w:r>
      <w:r w:rsidRPr="006F57E6">
        <w:rPr>
          <w:b/>
          <w:sz w:val="22"/>
          <w:szCs w:val="22"/>
        </w:rPr>
        <w:t>tlakových lahví o objemu 10 litrů</w:t>
      </w:r>
      <w:r w:rsidRPr="006F57E6">
        <w:rPr>
          <w:sz w:val="22"/>
          <w:szCs w:val="22"/>
        </w:rPr>
        <w:t>,</w:t>
      </w:r>
      <w:r w:rsidR="00E10077" w:rsidRPr="006F57E6">
        <w:rPr>
          <w:sz w:val="22"/>
          <w:szCs w:val="22"/>
        </w:rPr>
        <w:t xml:space="preserve"> s</w:t>
      </w:r>
      <w:r w:rsidRPr="006F57E6">
        <w:rPr>
          <w:sz w:val="22"/>
          <w:szCs w:val="22"/>
        </w:rPr>
        <w:t xml:space="preserve"> </w:t>
      </w:r>
      <w:r w:rsidR="00E10077" w:rsidRPr="006F57E6">
        <w:t xml:space="preserve">medicinálním lahvovým uzavíracím ventilem pro připojení redukčního ventilu pro medicinální plyny, </w:t>
      </w:r>
      <w:r w:rsidRPr="006F57E6">
        <w:rPr>
          <w:sz w:val="22"/>
          <w:szCs w:val="22"/>
        </w:rPr>
        <w:t xml:space="preserve">plněných na tlak 20 </w:t>
      </w:r>
      <w:proofErr w:type="spellStart"/>
      <w:r w:rsidRPr="006F57E6">
        <w:rPr>
          <w:sz w:val="22"/>
          <w:szCs w:val="22"/>
        </w:rPr>
        <w:t>MPa</w:t>
      </w:r>
      <w:proofErr w:type="spellEnd"/>
      <w:r w:rsidRPr="006F57E6">
        <w:rPr>
          <w:sz w:val="22"/>
          <w:szCs w:val="22"/>
        </w:rPr>
        <w:t>.</w:t>
      </w:r>
    </w:p>
    <w:p w14:paraId="11643159" w14:textId="77777777" w:rsidR="00E10077" w:rsidRPr="006F57E6" w:rsidRDefault="00E10077" w:rsidP="0056088D">
      <w:pPr>
        <w:autoSpaceDE w:val="0"/>
        <w:autoSpaceDN w:val="0"/>
        <w:adjustRightInd w:val="0"/>
        <w:jc w:val="both"/>
        <w:rPr>
          <w:sz w:val="22"/>
          <w:szCs w:val="22"/>
        </w:rPr>
      </w:pPr>
    </w:p>
    <w:p w14:paraId="4BC5DAEE" w14:textId="77777777" w:rsidR="0056088D" w:rsidRPr="006F57E6" w:rsidRDefault="0056088D" w:rsidP="0056088D">
      <w:pPr>
        <w:autoSpaceDE w:val="0"/>
        <w:autoSpaceDN w:val="0"/>
        <w:adjustRightInd w:val="0"/>
        <w:jc w:val="both"/>
        <w:rPr>
          <w:sz w:val="22"/>
          <w:szCs w:val="22"/>
        </w:rPr>
      </w:pPr>
      <w:r w:rsidRPr="006F57E6">
        <w:rPr>
          <w:sz w:val="22"/>
          <w:szCs w:val="22"/>
        </w:rPr>
        <w:t xml:space="preserve">Předpokládaný počet odebraných/naplněných lahví </w:t>
      </w:r>
      <w:r w:rsidR="00A92DD1" w:rsidRPr="006F57E6">
        <w:rPr>
          <w:sz w:val="22"/>
          <w:szCs w:val="22"/>
        </w:rPr>
        <w:t xml:space="preserve">za dobu </w:t>
      </w:r>
      <w:r w:rsidRPr="006F57E6">
        <w:rPr>
          <w:sz w:val="22"/>
          <w:szCs w:val="22"/>
        </w:rPr>
        <w:t>plnění veřejné zakázky činí:</w:t>
      </w:r>
    </w:p>
    <w:p w14:paraId="006CADC3" w14:textId="77777777" w:rsidR="0056088D" w:rsidRPr="006F57E6" w:rsidRDefault="0056088D" w:rsidP="0056088D">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56088D" w:rsidRPr="006F57E6" w14:paraId="2C344774" w14:textId="77777777" w:rsidTr="00E10077">
        <w:tc>
          <w:tcPr>
            <w:tcW w:w="2835" w:type="dxa"/>
            <w:shd w:val="clear" w:color="auto" w:fill="B8CCE4"/>
            <w:vAlign w:val="center"/>
          </w:tcPr>
          <w:p w14:paraId="6452C863" w14:textId="77777777" w:rsidR="0056088D" w:rsidRPr="006F57E6" w:rsidRDefault="0056088D" w:rsidP="00E10077">
            <w:pPr>
              <w:autoSpaceDE w:val="0"/>
              <w:autoSpaceDN w:val="0"/>
              <w:adjustRightInd w:val="0"/>
              <w:jc w:val="center"/>
              <w:rPr>
                <w:b/>
              </w:rPr>
            </w:pPr>
            <w:r w:rsidRPr="006F57E6">
              <w:rPr>
                <w:b/>
                <w:sz w:val="22"/>
                <w:szCs w:val="22"/>
              </w:rPr>
              <w:t>Objem lahve</w:t>
            </w:r>
          </w:p>
        </w:tc>
        <w:tc>
          <w:tcPr>
            <w:tcW w:w="6096" w:type="dxa"/>
            <w:shd w:val="clear" w:color="auto" w:fill="B8CCE4"/>
            <w:vAlign w:val="center"/>
          </w:tcPr>
          <w:p w14:paraId="56DE60CC" w14:textId="77777777" w:rsidR="0056088D" w:rsidRPr="006F57E6" w:rsidRDefault="0056088D" w:rsidP="00E10077">
            <w:pPr>
              <w:autoSpaceDE w:val="0"/>
              <w:autoSpaceDN w:val="0"/>
              <w:adjustRightInd w:val="0"/>
              <w:jc w:val="center"/>
              <w:rPr>
                <w:b/>
              </w:rPr>
            </w:pPr>
            <w:r w:rsidRPr="006F57E6">
              <w:rPr>
                <w:b/>
                <w:sz w:val="22"/>
                <w:szCs w:val="22"/>
              </w:rPr>
              <w:t xml:space="preserve">Přepokládaná spotřeba (plnění) lahví v kusech za </w:t>
            </w:r>
            <w:r w:rsidR="007E1F5F" w:rsidRPr="006F57E6">
              <w:rPr>
                <w:b/>
                <w:sz w:val="22"/>
                <w:szCs w:val="22"/>
              </w:rPr>
              <w:t>3</w:t>
            </w:r>
            <w:r w:rsidRPr="006F57E6">
              <w:rPr>
                <w:b/>
                <w:sz w:val="22"/>
                <w:szCs w:val="22"/>
              </w:rPr>
              <w:t xml:space="preserve"> roky</w:t>
            </w:r>
          </w:p>
        </w:tc>
      </w:tr>
      <w:tr w:rsidR="0056088D" w:rsidRPr="006F57E6" w14:paraId="45EEC341" w14:textId="77777777" w:rsidTr="00E10077">
        <w:tc>
          <w:tcPr>
            <w:tcW w:w="2835" w:type="dxa"/>
            <w:vAlign w:val="center"/>
          </w:tcPr>
          <w:p w14:paraId="6CA602B5" w14:textId="77777777" w:rsidR="0056088D" w:rsidRPr="006F57E6" w:rsidRDefault="0056088D" w:rsidP="00E10077">
            <w:pPr>
              <w:autoSpaceDE w:val="0"/>
              <w:autoSpaceDN w:val="0"/>
              <w:adjustRightInd w:val="0"/>
              <w:jc w:val="center"/>
            </w:pPr>
            <w:r w:rsidRPr="006F57E6">
              <w:rPr>
                <w:sz w:val="22"/>
                <w:szCs w:val="22"/>
              </w:rPr>
              <w:t>2l kyslík</w:t>
            </w:r>
          </w:p>
        </w:tc>
        <w:tc>
          <w:tcPr>
            <w:tcW w:w="6096" w:type="dxa"/>
            <w:vAlign w:val="center"/>
          </w:tcPr>
          <w:p w14:paraId="37C2C43A" w14:textId="77777777" w:rsidR="0056088D" w:rsidRPr="006F57E6" w:rsidRDefault="007E1F5F" w:rsidP="00E10077">
            <w:pPr>
              <w:autoSpaceDE w:val="0"/>
              <w:autoSpaceDN w:val="0"/>
              <w:adjustRightInd w:val="0"/>
              <w:jc w:val="center"/>
            </w:pPr>
            <w:r w:rsidRPr="006F57E6">
              <w:rPr>
                <w:sz w:val="22"/>
                <w:szCs w:val="22"/>
              </w:rPr>
              <w:t>2189</w:t>
            </w:r>
          </w:p>
        </w:tc>
      </w:tr>
      <w:tr w:rsidR="0056088D" w:rsidRPr="006F57E6" w14:paraId="3E5229FD" w14:textId="77777777" w:rsidTr="00E10077">
        <w:tc>
          <w:tcPr>
            <w:tcW w:w="2835" w:type="dxa"/>
            <w:vAlign w:val="center"/>
          </w:tcPr>
          <w:p w14:paraId="73C57AD0" w14:textId="77777777" w:rsidR="0056088D" w:rsidRPr="006F57E6" w:rsidRDefault="0056088D" w:rsidP="00E10077">
            <w:pPr>
              <w:autoSpaceDE w:val="0"/>
              <w:autoSpaceDN w:val="0"/>
              <w:adjustRightInd w:val="0"/>
              <w:jc w:val="center"/>
            </w:pPr>
            <w:r w:rsidRPr="006F57E6">
              <w:rPr>
                <w:sz w:val="22"/>
                <w:szCs w:val="22"/>
              </w:rPr>
              <w:t>10l kyslík</w:t>
            </w:r>
          </w:p>
        </w:tc>
        <w:tc>
          <w:tcPr>
            <w:tcW w:w="6096" w:type="dxa"/>
            <w:vAlign w:val="center"/>
          </w:tcPr>
          <w:p w14:paraId="7A057478" w14:textId="77777777" w:rsidR="0056088D" w:rsidRPr="006F57E6" w:rsidRDefault="007E1F5F" w:rsidP="00E10077">
            <w:pPr>
              <w:autoSpaceDE w:val="0"/>
              <w:autoSpaceDN w:val="0"/>
              <w:adjustRightInd w:val="0"/>
              <w:jc w:val="center"/>
            </w:pPr>
            <w:r w:rsidRPr="006F57E6">
              <w:rPr>
                <w:sz w:val="22"/>
                <w:szCs w:val="22"/>
              </w:rPr>
              <w:t>1273</w:t>
            </w:r>
          </w:p>
        </w:tc>
      </w:tr>
      <w:tr w:rsidR="0056088D" w:rsidRPr="006F57E6" w14:paraId="2A944034" w14:textId="77777777" w:rsidTr="00E10077">
        <w:tc>
          <w:tcPr>
            <w:tcW w:w="2835" w:type="dxa"/>
            <w:vAlign w:val="center"/>
          </w:tcPr>
          <w:p w14:paraId="71219544" w14:textId="77777777" w:rsidR="0056088D" w:rsidRPr="006F57E6" w:rsidRDefault="0056088D" w:rsidP="00E10077">
            <w:pPr>
              <w:autoSpaceDE w:val="0"/>
              <w:autoSpaceDN w:val="0"/>
              <w:adjustRightInd w:val="0"/>
              <w:jc w:val="center"/>
            </w:pPr>
            <w:r w:rsidRPr="006F57E6">
              <w:rPr>
                <w:sz w:val="22"/>
                <w:szCs w:val="22"/>
              </w:rPr>
              <w:t>10l vzduch</w:t>
            </w:r>
          </w:p>
        </w:tc>
        <w:tc>
          <w:tcPr>
            <w:tcW w:w="6096" w:type="dxa"/>
            <w:vAlign w:val="center"/>
          </w:tcPr>
          <w:p w14:paraId="3068410C" w14:textId="77777777" w:rsidR="0056088D" w:rsidRPr="006F57E6" w:rsidRDefault="007E1F5F" w:rsidP="00E10077">
            <w:pPr>
              <w:autoSpaceDE w:val="0"/>
              <w:autoSpaceDN w:val="0"/>
              <w:adjustRightInd w:val="0"/>
              <w:jc w:val="center"/>
            </w:pPr>
            <w:r w:rsidRPr="006F57E6">
              <w:rPr>
                <w:sz w:val="22"/>
                <w:szCs w:val="22"/>
              </w:rPr>
              <w:t>11</w:t>
            </w:r>
          </w:p>
        </w:tc>
      </w:tr>
    </w:tbl>
    <w:p w14:paraId="146FD260" w14:textId="77777777" w:rsidR="0056088D" w:rsidRPr="006F57E6" w:rsidRDefault="0056088D" w:rsidP="0056088D">
      <w:pPr>
        <w:autoSpaceDE w:val="0"/>
        <w:autoSpaceDN w:val="0"/>
        <w:adjustRightInd w:val="0"/>
        <w:jc w:val="both"/>
        <w:rPr>
          <w:sz w:val="22"/>
          <w:szCs w:val="22"/>
        </w:rPr>
      </w:pPr>
    </w:p>
    <w:p w14:paraId="20E66B4B" w14:textId="77777777" w:rsidR="0056088D" w:rsidRPr="006F57E6" w:rsidRDefault="0056088D" w:rsidP="0056088D">
      <w:pPr>
        <w:autoSpaceDE w:val="0"/>
        <w:autoSpaceDN w:val="0"/>
        <w:adjustRightInd w:val="0"/>
        <w:jc w:val="both"/>
        <w:rPr>
          <w:sz w:val="22"/>
          <w:szCs w:val="22"/>
        </w:rPr>
      </w:pPr>
      <w:r w:rsidRPr="006F57E6">
        <w:rPr>
          <w:sz w:val="22"/>
          <w:szCs w:val="22"/>
        </w:rPr>
        <w:t>Balení má povahu vratných obalů s tím, že vlastnictví k tomuto balení nepřechází se zbožím podle této výzvy na zadavatele jako kupujícího a balení zůstává po celou dobu trvání rámcové smlouvy ve vlastnictví prodávajícího. Prodávající se zaváže zajišťovat na svůj náklad po celou dobu trvání rámcové kupní smlouvy předepsané revize a metrologické zkoušky příslušného balení a doklady o tom poskytovat kupujícímu ihned po provedení této revize nebo zkoušky.</w:t>
      </w:r>
    </w:p>
    <w:p w14:paraId="42AEDB7C" w14:textId="77777777" w:rsidR="0056088D" w:rsidRPr="006F57E6" w:rsidRDefault="0056088D" w:rsidP="0056088D">
      <w:pPr>
        <w:autoSpaceDE w:val="0"/>
        <w:autoSpaceDN w:val="0"/>
        <w:adjustRightInd w:val="0"/>
        <w:jc w:val="both"/>
        <w:rPr>
          <w:b/>
          <w:sz w:val="22"/>
          <w:szCs w:val="22"/>
        </w:rPr>
      </w:pPr>
    </w:p>
    <w:p w14:paraId="49270993" w14:textId="77777777" w:rsidR="00FA4F37" w:rsidRPr="006F57E6" w:rsidRDefault="00FA4F37" w:rsidP="008026DE">
      <w:pPr>
        <w:autoSpaceDE w:val="0"/>
        <w:autoSpaceDN w:val="0"/>
        <w:adjustRightInd w:val="0"/>
        <w:jc w:val="both"/>
        <w:rPr>
          <w:sz w:val="22"/>
          <w:szCs w:val="22"/>
        </w:rPr>
      </w:pPr>
      <w:r w:rsidRPr="006F57E6">
        <w:rPr>
          <w:sz w:val="22"/>
          <w:szCs w:val="22"/>
        </w:rPr>
        <w:t>Zadavatel požaduje kompatibilitu lahví medicinálních plynů s držáky instalovaných v sanitních vozidlech zadavatele, které pojmou lahve o následujících rozměrech:</w:t>
      </w:r>
    </w:p>
    <w:p w14:paraId="79A72AF5" w14:textId="77777777" w:rsidR="00FA4F37" w:rsidRPr="006F57E6" w:rsidRDefault="00FA4F37" w:rsidP="008026DE">
      <w:pPr>
        <w:autoSpaceDE w:val="0"/>
        <w:autoSpaceDN w:val="0"/>
        <w:adjustRightInd w:val="0"/>
        <w:jc w:val="both"/>
        <w:rPr>
          <w:sz w:val="22"/>
          <w:szCs w:val="22"/>
        </w:rPr>
      </w:pPr>
      <w:r w:rsidRPr="006F57E6">
        <w:rPr>
          <w:sz w:val="22"/>
          <w:szCs w:val="22"/>
        </w:rPr>
        <w:t>Lahve o objemu 10 l - max. průměr 140 mm, max. výška 1065 mm, s kombinovaným ventilem s připojením tlakového přívodu a připojením inhalační masky s regulací průtoku do 25 l/min</w:t>
      </w:r>
    </w:p>
    <w:p w14:paraId="1D28020D" w14:textId="77777777" w:rsidR="0056088D" w:rsidRPr="006F57E6" w:rsidRDefault="00FA4F37" w:rsidP="008026DE">
      <w:pPr>
        <w:autoSpaceDE w:val="0"/>
        <w:autoSpaceDN w:val="0"/>
        <w:adjustRightInd w:val="0"/>
        <w:jc w:val="both"/>
        <w:rPr>
          <w:sz w:val="22"/>
          <w:szCs w:val="22"/>
        </w:rPr>
      </w:pPr>
      <w:r w:rsidRPr="006F57E6">
        <w:rPr>
          <w:sz w:val="22"/>
          <w:szCs w:val="22"/>
        </w:rPr>
        <w:t>Lahve o objemu 2 l – max. průměr 103 mm, max. výška 445 mm, s lahvovým ventilem s možností připojení redukčního ventilu.</w:t>
      </w:r>
    </w:p>
    <w:p w14:paraId="1A67D756" w14:textId="77777777" w:rsidR="00557402" w:rsidRPr="006F57E6" w:rsidRDefault="00557402" w:rsidP="008026DE">
      <w:pPr>
        <w:autoSpaceDE w:val="0"/>
        <w:autoSpaceDN w:val="0"/>
        <w:adjustRightInd w:val="0"/>
        <w:jc w:val="both"/>
        <w:rPr>
          <w:sz w:val="22"/>
          <w:szCs w:val="22"/>
        </w:rPr>
      </w:pPr>
    </w:p>
    <w:p w14:paraId="1CBCB05F" w14:textId="77777777" w:rsidR="00557402" w:rsidRPr="006F57E6" w:rsidRDefault="00557402" w:rsidP="008026DE">
      <w:pPr>
        <w:autoSpaceDE w:val="0"/>
        <w:autoSpaceDN w:val="0"/>
        <w:adjustRightInd w:val="0"/>
        <w:jc w:val="both"/>
        <w:rPr>
          <w:sz w:val="22"/>
          <w:szCs w:val="22"/>
        </w:rPr>
      </w:pPr>
    </w:p>
    <w:p w14:paraId="0DC6F3D9" w14:textId="77777777" w:rsidR="00557402" w:rsidRDefault="00557402" w:rsidP="008026DE">
      <w:pPr>
        <w:autoSpaceDE w:val="0"/>
        <w:autoSpaceDN w:val="0"/>
        <w:adjustRightInd w:val="0"/>
        <w:jc w:val="both"/>
        <w:rPr>
          <w:rFonts w:ascii="Cambria" w:hAnsi="Cambria"/>
          <w:sz w:val="22"/>
          <w:szCs w:val="22"/>
        </w:rPr>
      </w:pPr>
    </w:p>
    <w:p w14:paraId="24857C50" w14:textId="77777777" w:rsidR="00557402" w:rsidRDefault="00557402" w:rsidP="008026DE">
      <w:pPr>
        <w:autoSpaceDE w:val="0"/>
        <w:autoSpaceDN w:val="0"/>
        <w:adjustRightInd w:val="0"/>
        <w:jc w:val="both"/>
        <w:rPr>
          <w:rFonts w:ascii="Cambria" w:hAnsi="Cambria"/>
          <w:sz w:val="22"/>
          <w:szCs w:val="22"/>
        </w:rPr>
      </w:pPr>
    </w:p>
    <w:p w14:paraId="2FFED08C" w14:textId="77777777" w:rsidR="00557402" w:rsidRDefault="00557402" w:rsidP="008026DE">
      <w:pPr>
        <w:autoSpaceDE w:val="0"/>
        <w:autoSpaceDN w:val="0"/>
        <w:adjustRightInd w:val="0"/>
        <w:jc w:val="both"/>
        <w:rPr>
          <w:rFonts w:ascii="Cambria" w:hAnsi="Cambria"/>
          <w:sz w:val="22"/>
          <w:szCs w:val="22"/>
        </w:rPr>
      </w:pPr>
    </w:p>
    <w:p w14:paraId="5D934946" w14:textId="77777777" w:rsidR="00557402" w:rsidRDefault="00557402" w:rsidP="008026DE">
      <w:pPr>
        <w:autoSpaceDE w:val="0"/>
        <w:autoSpaceDN w:val="0"/>
        <w:adjustRightInd w:val="0"/>
        <w:jc w:val="both"/>
        <w:rPr>
          <w:rFonts w:ascii="Cambria" w:hAnsi="Cambria"/>
          <w:sz w:val="22"/>
          <w:szCs w:val="22"/>
        </w:rPr>
      </w:pPr>
    </w:p>
    <w:p w14:paraId="766EE808" w14:textId="77777777" w:rsidR="00557402" w:rsidRDefault="00557402" w:rsidP="008026DE">
      <w:pPr>
        <w:autoSpaceDE w:val="0"/>
        <w:autoSpaceDN w:val="0"/>
        <w:adjustRightInd w:val="0"/>
        <w:jc w:val="both"/>
        <w:rPr>
          <w:rFonts w:ascii="Cambria" w:hAnsi="Cambria"/>
          <w:sz w:val="22"/>
          <w:szCs w:val="22"/>
        </w:rPr>
      </w:pPr>
    </w:p>
    <w:p w14:paraId="17C86070" w14:textId="77777777" w:rsidR="00557402" w:rsidRDefault="00557402" w:rsidP="008026DE">
      <w:pPr>
        <w:autoSpaceDE w:val="0"/>
        <w:autoSpaceDN w:val="0"/>
        <w:adjustRightInd w:val="0"/>
        <w:jc w:val="both"/>
        <w:rPr>
          <w:rFonts w:ascii="Cambria" w:hAnsi="Cambria"/>
          <w:sz w:val="22"/>
          <w:szCs w:val="22"/>
        </w:rPr>
      </w:pPr>
    </w:p>
    <w:p w14:paraId="7D2860F5" w14:textId="77777777" w:rsidR="00557402" w:rsidRDefault="00557402" w:rsidP="008026DE">
      <w:pPr>
        <w:autoSpaceDE w:val="0"/>
        <w:autoSpaceDN w:val="0"/>
        <w:adjustRightInd w:val="0"/>
        <w:jc w:val="both"/>
        <w:rPr>
          <w:rFonts w:ascii="Cambria" w:hAnsi="Cambria"/>
          <w:sz w:val="22"/>
          <w:szCs w:val="22"/>
        </w:rPr>
      </w:pPr>
    </w:p>
    <w:p w14:paraId="111C80A8" w14:textId="77777777" w:rsidR="00557402" w:rsidRDefault="00557402" w:rsidP="008026DE">
      <w:pPr>
        <w:autoSpaceDE w:val="0"/>
        <w:autoSpaceDN w:val="0"/>
        <w:adjustRightInd w:val="0"/>
        <w:jc w:val="both"/>
        <w:rPr>
          <w:rFonts w:ascii="Cambria" w:hAnsi="Cambria"/>
          <w:sz w:val="22"/>
          <w:szCs w:val="22"/>
        </w:rPr>
      </w:pPr>
    </w:p>
    <w:p w14:paraId="0D8064DB" w14:textId="77777777" w:rsidR="00557402" w:rsidRDefault="00557402" w:rsidP="008026DE">
      <w:pPr>
        <w:autoSpaceDE w:val="0"/>
        <w:autoSpaceDN w:val="0"/>
        <w:adjustRightInd w:val="0"/>
        <w:jc w:val="both"/>
        <w:rPr>
          <w:rFonts w:ascii="Cambria" w:hAnsi="Cambria"/>
          <w:sz w:val="22"/>
          <w:szCs w:val="22"/>
        </w:rPr>
      </w:pPr>
    </w:p>
    <w:p w14:paraId="11A9E567" w14:textId="77777777" w:rsidR="00557402" w:rsidRDefault="00557402" w:rsidP="008026DE">
      <w:pPr>
        <w:autoSpaceDE w:val="0"/>
        <w:autoSpaceDN w:val="0"/>
        <w:adjustRightInd w:val="0"/>
        <w:jc w:val="both"/>
        <w:rPr>
          <w:rFonts w:ascii="Cambria" w:hAnsi="Cambria"/>
          <w:sz w:val="22"/>
          <w:szCs w:val="22"/>
        </w:rPr>
      </w:pPr>
    </w:p>
    <w:p w14:paraId="3DD24A9A" w14:textId="77777777" w:rsidR="00557402" w:rsidRDefault="00557402" w:rsidP="008026DE">
      <w:pPr>
        <w:autoSpaceDE w:val="0"/>
        <w:autoSpaceDN w:val="0"/>
        <w:adjustRightInd w:val="0"/>
        <w:jc w:val="both"/>
        <w:rPr>
          <w:rFonts w:ascii="Cambria" w:hAnsi="Cambria"/>
          <w:sz w:val="22"/>
          <w:szCs w:val="22"/>
        </w:rPr>
      </w:pPr>
    </w:p>
    <w:p w14:paraId="4784D9E6" w14:textId="77777777" w:rsidR="00557402" w:rsidRDefault="00557402" w:rsidP="008026DE">
      <w:pPr>
        <w:autoSpaceDE w:val="0"/>
        <w:autoSpaceDN w:val="0"/>
        <w:adjustRightInd w:val="0"/>
        <w:jc w:val="both"/>
        <w:rPr>
          <w:rFonts w:ascii="Cambria" w:hAnsi="Cambria"/>
          <w:sz w:val="22"/>
          <w:szCs w:val="22"/>
        </w:rPr>
      </w:pPr>
    </w:p>
    <w:p w14:paraId="4EA8323B" w14:textId="77777777" w:rsidR="00557402" w:rsidRDefault="00557402" w:rsidP="008026DE">
      <w:pPr>
        <w:autoSpaceDE w:val="0"/>
        <w:autoSpaceDN w:val="0"/>
        <w:adjustRightInd w:val="0"/>
        <w:jc w:val="both"/>
        <w:rPr>
          <w:rFonts w:ascii="Cambria" w:hAnsi="Cambria"/>
          <w:sz w:val="22"/>
          <w:szCs w:val="22"/>
        </w:rPr>
      </w:pPr>
    </w:p>
    <w:p w14:paraId="1C25AF99" w14:textId="77777777" w:rsidR="00557402" w:rsidRDefault="00557402" w:rsidP="008026DE">
      <w:pPr>
        <w:autoSpaceDE w:val="0"/>
        <w:autoSpaceDN w:val="0"/>
        <w:adjustRightInd w:val="0"/>
        <w:jc w:val="both"/>
        <w:rPr>
          <w:rFonts w:ascii="Cambria" w:hAnsi="Cambria"/>
          <w:sz w:val="22"/>
          <w:szCs w:val="22"/>
        </w:rPr>
      </w:pPr>
    </w:p>
    <w:p w14:paraId="1E83A3B3" w14:textId="77777777" w:rsidR="006F57E6" w:rsidRDefault="006F57E6" w:rsidP="008026DE">
      <w:pPr>
        <w:autoSpaceDE w:val="0"/>
        <w:autoSpaceDN w:val="0"/>
        <w:adjustRightInd w:val="0"/>
        <w:jc w:val="both"/>
        <w:rPr>
          <w:rFonts w:ascii="Cambria" w:hAnsi="Cambria"/>
          <w:sz w:val="22"/>
          <w:szCs w:val="22"/>
        </w:rPr>
      </w:pPr>
    </w:p>
    <w:p w14:paraId="6CCE4583" w14:textId="77777777" w:rsidR="00557402" w:rsidRDefault="00557402" w:rsidP="008026DE">
      <w:pPr>
        <w:autoSpaceDE w:val="0"/>
        <w:autoSpaceDN w:val="0"/>
        <w:adjustRightInd w:val="0"/>
        <w:jc w:val="both"/>
        <w:rPr>
          <w:rFonts w:ascii="Cambria" w:hAnsi="Cambria"/>
          <w:sz w:val="22"/>
          <w:szCs w:val="22"/>
        </w:rPr>
      </w:pPr>
    </w:p>
    <w:p w14:paraId="2BB4D703" w14:textId="77777777" w:rsidR="00557402" w:rsidRPr="008026DE" w:rsidRDefault="00557402" w:rsidP="008026DE">
      <w:pPr>
        <w:autoSpaceDE w:val="0"/>
        <w:autoSpaceDN w:val="0"/>
        <w:adjustRightInd w:val="0"/>
        <w:jc w:val="both"/>
        <w:rPr>
          <w:rFonts w:ascii="Cambria" w:hAnsi="Cambria"/>
          <w:sz w:val="22"/>
          <w:szCs w:val="22"/>
        </w:rPr>
      </w:pPr>
    </w:p>
    <w:p w14:paraId="560DD259" w14:textId="77777777" w:rsidR="008110EE" w:rsidRPr="006F57E6" w:rsidRDefault="008110EE" w:rsidP="008110EE">
      <w:pPr>
        <w:jc w:val="center"/>
        <w:rPr>
          <w:b/>
          <w:bCs/>
          <w:caps/>
          <w:sz w:val="20"/>
          <w:szCs w:val="20"/>
        </w:rPr>
      </w:pPr>
      <w:r w:rsidRPr="006F57E6">
        <w:rPr>
          <w:b/>
          <w:bCs/>
          <w:caps/>
          <w:sz w:val="20"/>
          <w:szCs w:val="20"/>
        </w:rPr>
        <w:t>ČESTNÉ PROHLÁŠENÍ k sociálně odpovědnému plnění</w:t>
      </w:r>
    </w:p>
    <w:p w14:paraId="6B4B8449" w14:textId="77777777" w:rsidR="008110EE" w:rsidRPr="006F57E6" w:rsidRDefault="008110EE" w:rsidP="008110EE">
      <w:pPr>
        <w:jc w:val="center"/>
        <w:rPr>
          <w:bCs/>
          <w:sz w:val="20"/>
          <w:szCs w:val="20"/>
        </w:rPr>
      </w:pPr>
    </w:p>
    <w:p w14:paraId="4B1ECA32" w14:textId="7A06BEC5" w:rsidR="008110EE" w:rsidRPr="006F57E6" w:rsidRDefault="008110EE" w:rsidP="008110EE">
      <w:pPr>
        <w:jc w:val="center"/>
        <w:rPr>
          <w:rFonts w:eastAsia="Helvetica"/>
          <w:b/>
          <w:bCs/>
          <w:color w:val="000000"/>
          <w:sz w:val="20"/>
          <w:szCs w:val="20"/>
        </w:rPr>
      </w:pPr>
      <w:r w:rsidRPr="006F57E6">
        <w:rPr>
          <w:rFonts w:eastAsia="Helvetica"/>
          <w:bCs/>
          <w:color w:val="000000"/>
          <w:sz w:val="20"/>
          <w:szCs w:val="20"/>
        </w:rPr>
        <w:t>veřejná zakázka:</w:t>
      </w:r>
      <w:r w:rsidRPr="006F57E6">
        <w:rPr>
          <w:rFonts w:eastAsia="Helvetica"/>
          <w:b/>
          <w:bCs/>
          <w:color w:val="000000"/>
          <w:sz w:val="20"/>
          <w:szCs w:val="20"/>
        </w:rPr>
        <w:t xml:space="preserve"> „Medicinální plyny pro potřeby Zdravotnické záchranné služby Karlovarského kraje“</w:t>
      </w:r>
    </w:p>
    <w:p w14:paraId="773FCCBB" w14:textId="77777777" w:rsidR="008110EE" w:rsidRPr="006F57E6" w:rsidRDefault="008110EE" w:rsidP="008110EE">
      <w:pPr>
        <w:jc w:val="both"/>
        <w:rPr>
          <w:sz w:val="22"/>
          <w:szCs w:val="22"/>
        </w:rPr>
      </w:pPr>
    </w:p>
    <w:p w14:paraId="659E29B4" w14:textId="77777777" w:rsidR="008110EE" w:rsidRPr="006F57E6" w:rsidRDefault="008110EE" w:rsidP="008110EE">
      <w:pPr>
        <w:jc w:val="both"/>
        <w:rPr>
          <w:sz w:val="22"/>
          <w:szCs w:val="22"/>
        </w:rPr>
      </w:pPr>
    </w:p>
    <w:tbl>
      <w:tblPr>
        <w:tblW w:w="92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
        <w:gridCol w:w="2126"/>
        <w:gridCol w:w="1134"/>
        <w:gridCol w:w="5044"/>
      </w:tblGrid>
      <w:tr w:rsidR="008110EE" w:rsidRPr="006F57E6" w14:paraId="717F3A8A" w14:textId="77777777" w:rsidTr="00345BC3">
        <w:trPr>
          <w:trHeight w:val="718"/>
        </w:trPr>
        <w:tc>
          <w:tcPr>
            <w:tcW w:w="3047" w:type="dxa"/>
            <w:gridSpan w:val="2"/>
            <w:tcBorders>
              <w:top w:val="single" w:sz="4" w:space="0" w:color="auto"/>
              <w:bottom w:val="single" w:sz="4" w:space="0" w:color="auto"/>
              <w:right w:val="single" w:sz="4" w:space="0" w:color="auto"/>
            </w:tcBorders>
            <w:vAlign w:val="center"/>
          </w:tcPr>
          <w:p w14:paraId="7FB2BD52" w14:textId="77777777" w:rsidR="008110EE" w:rsidRPr="006F57E6" w:rsidRDefault="008110EE" w:rsidP="00345BC3">
            <w:pPr>
              <w:rPr>
                <w:b/>
                <w:sz w:val="20"/>
                <w:szCs w:val="20"/>
              </w:rPr>
            </w:pPr>
            <w:r w:rsidRPr="006F57E6">
              <w:rPr>
                <w:b/>
                <w:sz w:val="20"/>
                <w:szCs w:val="20"/>
              </w:rPr>
              <w:t>DODAVATEL</w:t>
            </w:r>
          </w:p>
          <w:p w14:paraId="0715F851" w14:textId="77777777" w:rsidR="008110EE" w:rsidRPr="006F57E6" w:rsidRDefault="008110EE" w:rsidP="00345BC3">
            <w:pPr>
              <w:rPr>
                <w:b/>
                <w:sz w:val="20"/>
                <w:szCs w:val="20"/>
              </w:rPr>
            </w:pPr>
            <w:r w:rsidRPr="006F57E6">
              <w:rPr>
                <w:sz w:val="20"/>
                <w:szCs w:val="20"/>
              </w:rPr>
              <w:t>(obchodní firma nebo název)</w:t>
            </w:r>
          </w:p>
        </w:tc>
        <w:tc>
          <w:tcPr>
            <w:tcW w:w="6178" w:type="dxa"/>
            <w:gridSpan w:val="2"/>
            <w:tcBorders>
              <w:top w:val="single" w:sz="4" w:space="0" w:color="auto"/>
              <w:left w:val="single" w:sz="4" w:space="0" w:color="auto"/>
              <w:bottom w:val="single" w:sz="4" w:space="0" w:color="auto"/>
            </w:tcBorders>
          </w:tcPr>
          <w:p w14:paraId="70E3E2C3" w14:textId="77777777" w:rsidR="008110EE" w:rsidRPr="006F57E6" w:rsidRDefault="008110EE" w:rsidP="00345BC3">
            <w:pPr>
              <w:rPr>
                <w:sz w:val="20"/>
                <w:szCs w:val="20"/>
                <w:highlight w:val="yellow"/>
              </w:rPr>
            </w:pPr>
            <w:r w:rsidRPr="006F57E6">
              <w:rPr>
                <w:i/>
                <w:iCs/>
                <w:sz w:val="20"/>
                <w:szCs w:val="20"/>
                <w:highlight w:val="yellow"/>
              </w:rPr>
              <w:t>Doplní dodavatel</w:t>
            </w:r>
          </w:p>
        </w:tc>
      </w:tr>
      <w:tr w:rsidR="008110EE" w:rsidRPr="006F57E6" w14:paraId="6963D7E8" w14:textId="77777777" w:rsidTr="00345BC3">
        <w:trPr>
          <w:trHeight w:val="558"/>
        </w:trPr>
        <w:tc>
          <w:tcPr>
            <w:tcW w:w="3047" w:type="dxa"/>
            <w:gridSpan w:val="2"/>
            <w:tcBorders>
              <w:top w:val="single" w:sz="4" w:space="0" w:color="auto"/>
              <w:bottom w:val="single" w:sz="4" w:space="0" w:color="auto"/>
              <w:right w:val="single" w:sz="4" w:space="0" w:color="auto"/>
            </w:tcBorders>
            <w:vAlign w:val="center"/>
          </w:tcPr>
          <w:p w14:paraId="38F5A8F5" w14:textId="77777777" w:rsidR="008110EE" w:rsidRPr="006F57E6" w:rsidRDefault="008110EE" w:rsidP="00345BC3">
            <w:pPr>
              <w:rPr>
                <w:b/>
                <w:sz w:val="20"/>
                <w:szCs w:val="20"/>
              </w:rPr>
            </w:pPr>
            <w:r w:rsidRPr="006F57E6">
              <w:rPr>
                <w:b/>
                <w:sz w:val="20"/>
                <w:szCs w:val="20"/>
              </w:rPr>
              <w:t>Sídlo</w:t>
            </w:r>
          </w:p>
          <w:p w14:paraId="435F9D57" w14:textId="77777777" w:rsidR="008110EE" w:rsidRPr="006F57E6" w:rsidRDefault="008110EE" w:rsidP="00345BC3">
            <w:pPr>
              <w:rPr>
                <w:sz w:val="20"/>
                <w:szCs w:val="20"/>
              </w:rPr>
            </w:pPr>
            <w:r w:rsidRPr="006F57E6">
              <w:rPr>
                <w:sz w:val="20"/>
                <w:szCs w:val="20"/>
              </w:rPr>
              <w:t>(celá adresa včetně PSČ)</w:t>
            </w:r>
          </w:p>
        </w:tc>
        <w:tc>
          <w:tcPr>
            <w:tcW w:w="6178" w:type="dxa"/>
            <w:gridSpan w:val="2"/>
            <w:tcBorders>
              <w:top w:val="single" w:sz="4" w:space="0" w:color="auto"/>
              <w:left w:val="single" w:sz="4" w:space="0" w:color="auto"/>
              <w:bottom w:val="single" w:sz="4" w:space="0" w:color="auto"/>
            </w:tcBorders>
          </w:tcPr>
          <w:p w14:paraId="4623E062" w14:textId="77777777" w:rsidR="008110EE" w:rsidRPr="006F57E6" w:rsidRDefault="008110EE" w:rsidP="00345BC3">
            <w:pPr>
              <w:rPr>
                <w:sz w:val="20"/>
                <w:szCs w:val="20"/>
                <w:highlight w:val="yellow"/>
              </w:rPr>
            </w:pPr>
            <w:r w:rsidRPr="006F57E6">
              <w:rPr>
                <w:i/>
                <w:iCs/>
                <w:sz w:val="20"/>
                <w:szCs w:val="20"/>
                <w:highlight w:val="yellow"/>
              </w:rPr>
              <w:t>Doplní dodavatel</w:t>
            </w:r>
          </w:p>
        </w:tc>
      </w:tr>
      <w:tr w:rsidR="008110EE" w:rsidRPr="006F57E6" w14:paraId="23E2C35D" w14:textId="77777777" w:rsidTr="00345BC3">
        <w:trPr>
          <w:trHeight w:val="552"/>
        </w:trPr>
        <w:tc>
          <w:tcPr>
            <w:tcW w:w="3047" w:type="dxa"/>
            <w:gridSpan w:val="2"/>
            <w:tcBorders>
              <w:top w:val="single" w:sz="4" w:space="0" w:color="auto"/>
              <w:bottom w:val="single" w:sz="4" w:space="0" w:color="auto"/>
              <w:right w:val="single" w:sz="4" w:space="0" w:color="auto"/>
            </w:tcBorders>
            <w:vAlign w:val="center"/>
          </w:tcPr>
          <w:p w14:paraId="365EC3FC" w14:textId="77777777" w:rsidR="008110EE" w:rsidRPr="006F57E6" w:rsidRDefault="008110EE" w:rsidP="00345BC3">
            <w:pPr>
              <w:rPr>
                <w:b/>
                <w:sz w:val="20"/>
                <w:szCs w:val="20"/>
              </w:rPr>
            </w:pPr>
            <w:r w:rsidRPr="006F57E6">
              <w:rPr>
                <w:b/>
                <w:sz w:val="20"/>
                <w:szCs w:val="20"/>
              </w:rPr>
              <w:t>Právní forma</w:t>
            </w:r>
          </w:p>
        </w:tc>
        <w:tc>
          <w:tcPr>
            <w:tcW w:w="6178" w:type="dxa"/>
            <w:gridSpan w:val="2"/>
            <w:tcBorders>
              <w:top w:val="single" w:sz="4" w:space="0" w:color="auto"/>
              <w:left w:val="single" w:sz="4" w:space="0" w:color="auto"/>
              <w:bottom w:val="single" w:sz="4" w:space="0" w:color="auto"/>
            </w:tcBorders>
          </w:tcPr>
          <w:p w14:paraId="6C91792E" w14:textId="77777777" w:rsidR="008110EE" w:rsidRPr="006F57E6" w:rsidRDefault="008110EE" w:rsidP="00345BC3">
            <w:pPr>
              <w:rPr>
                <w:sz w:val="20"/>
                <w:szCs w:val="20"/>
                <w:highlight w:val="yellow"/>
              </w:rPr>
            </w:pPr>
            <w:r w:rsidRPr="006F57E6">
              <w:rPr>
                <w:i/>
                <w:iCs/>
                <w:sz w:val="20"/>
                <w:szCs w:val="20"/>
                <w:highlight w:val="yellow"/>
              </w:rPr>
              <w:t>Doplní dodavatel</w:t>
            </w:r>
          </w:p>
        </w:tc>
      </w:tr>
      <w:tr w:rsidR="008110EE" w:rsidRPr="006F57E6" w14:paraId="76FE0022" w14:textId="77777777" w:rsidTr="00345BC3">
        <w:trPr>
          <w:cantSplit/>
          <w:trHeight w:val="552"/>
        </w:trPr>
        <w:tc>
          <w:tcPr>
            <w:tcW w:w="3047" w:type="dxa"/>
            <w:gridSpan w:val="2"/>
            <w:tcBorders>
              <w:top w:val="single" w:sz="4" w:space="0" w:color="auto"/>
              <w:bottom w:val="single" w:sz="4" w:space="0" w:color="auto"/>
              <w:right w:val="single" w:sz="4" w:space="0" w:color="auto"/>
            </w:tcBorders>
            <w:vAlign w:val="center"/>
          </w:tcPr>
          <w:p w14:paraId="4D6D7E9B" w14:textId="77777777" w:rsidR="008110EE" w:rsidRPr="006F57E6" w:rsidRDefault="008110EE" w:rsidP="00345BC3">
            <w:pPr>
              <w:rPr>
                <w:b/>
                <w:sz w:val="20"/>
                <w:szCs w:val="20"/>
              </w:rPr>
            </w:pPr>
            <w:r w:rsidRPr="006F57E6">
              <w:rPr>
                <w:b/>
                <w:sz w:val="20"/>
                <w:szCs w:val="20"/>
              </w:rPr>
              <w:t>Identifikační číslo</w:t>
            </w:r>
          </w:p>
        </w:tc>
        <w:tc>
          <w:tcPr>
            <w:tcW w:w="6178" w:type="dxa"/>
            <w:gridSpan w:val="2"/>
            <w:tcBorders>
              <w:top w:val="single" w:sz="4" w:space="0" w:color="auto"/>
              <w:left w:val="single" w:sz="4" w:space="0" w:color="auto"/>
              <w:bottom w:val="single" w:sz="4" w:space="0" w:color="auto"/>
            </w:tcBorders>
          </w:tcPr>
          <w:p w14:paraId="7C9EE682" w14:textId="77777777" w:rsidR="008110EE" w:rsidRPr="006F57E6" w:rsidRDefault="008110EE" w:rsidP="00345BC3">
            <w:pPr>
              <w:rPr>
                <w:sz w:val="20"/>
                <w:szCs w:val="20"/>
                <w:highlight w:val="yellow"/>
              </w:rPr>
            </w:pPr>
            <w:r w:rsidRPr="006F57E6">
              <w:rPr>
                <w:i/>
                <w:iCs/>
                <w:sz w:val="20"/>
                <w:szCs w:val="20"/>
                <w:highlight w:val="yellow"/>
              </w:rPr>
              <w:t>Doplní dodavatel</w:t>
            </w:r>
          </w:p>
        </w:tc>
      </w:tr>
      <w:tr w:rsidR="008110EE" w:rsidRPr="006F57E6" w14:paraId="637DCB5D" w14:textId="77777777" w:rsidTr="00345BC3">
        <w:trPr>
          <w:cantSplit/>
          <w:trHeight w:val="426"/>
        </w:trPr>
        <w:tc>
          <w:tcPr>
            <w:tcW w:w="3047" w:type="dxa"/>
            <w:gridSpan w:val="2"/>
            <w:tcBorders>
              <w:top w:val="single" w:sz="4" w:space="0" w:color="auto"/>
              <w:bottom w:val="single" w:sz="4" w:space="0" w:color="auto"/>
              <w:right w:val="single" w:sz="4" w:space="0" w:color="auto"/>
            </w:tcBorders>
            <w:vAlign w:val="center"/>
            <w:hideMark/>
          </w:tcPr>
          <w:p w14:paraId="095822BF" w14:textId="77777777" w:rsidR="008110EE" w:rsidRPr="006F57E6" w:rsidRDefault="008110EE" w:rsidP="00345BC3">
            <w:pPr>
              <w:rPr>
                <w:b/>
                <w:sz w:val="20"/>
                <w:szCs w:val="20"/>
              </w:rPr>
            </w:pPr>
            <w:r w:rsidRPr="006F57E6">
              <w:rPr>
                <w:b/>
                <w:sz w:val="20"/>
                <w:szCs w:val="20"/>
              </w:rPr>
              <w:t>Daňové identifikační číslo</w:t>
            </w:r>
          </w:p>
        </w:tc>
        <w:tc>
          <w:tcPr>
            <w:tcW w:w="6178" w:type="dxa"/>
            <w:gridSpan w:val="2"/>
            <w:tcBorders>
              <w:top w:val="single" w:sz="4" w:space="0" w:color="auto"/>
              <w:left w:val="single" w:sz="4" w:space="0" w:color="auto"/>
              <w:bottom w:val="single" w:sz="4" w:space="0" w:color="auto"/>
            </w:tcBorders>
          </w:tcPr>
          <w:p w14:paraId="1539BFBF" w14:textId="77777777" w:rsidR="008110EE" w:rsidRPr="006F57E6" w:rsidRDefault="008110EE" w:rsidP="00345BC3">
            <w:pPr>
              <w:rPr>
                <w:sz w:val="20"/>
                <w:szCs w:val="20"/>
                <w:highlight w:val="yellow"/>
              </w:rPr>
            </w:pPr>
            <w:r w:rsidRPr="006F57E6">
              <w:rPr>
                <w:i/>
                <w:iCs/>
                <w:sz w:val="20"/>
                <w:szCs w:val="20"/>
                <w:highlight w:val="yellow"/>
              </w:rPr>
              <w:t>Doplní dodavatel</w:t>
            </w:r>
          </w:p>
        </w:tc>
      </w:tr>
      <w:tr w:rsidR="008110EE" w:rsidRPr="006F57E6" w14:paraId="716B5B1C" w14:textId="77777777" w:rsidTr="00345BC3">
        <w:trPr>
          <w:trHeight w:val="419"/>
        </w:trPr>
        <w:tc>
          <w:tcPr>
            <w:tcW w:w="3047" w:type="dxa"/>
            <w:gridSpan w:val="2"/>
            <w:tcBorders>
              <w:top w:val="single" w:sz="4" w:space="0" w:color="auto"/>
              <w:bottom w:val="single" w:sz="4" w:space="0" w:color="auto"/>
              <w:right w:val="single" w:sz="4" w:space="0" w:color="auto"/>
            </w:tcBorders>
            <w:vAlign w:val="center"/>
            <w:hideMark/>
          </w:tcPr>
          <w:p w14:paraId="6BEFABD7" w14:textId="77777777" w:rsidR="008110EE" w:rsidRPr="006F57E6" w:rsidRDefault="008110EE" w:rsidP="00345BC3">
            <w:pPr>
              <w:rPr>
                <w:b/>
                <w:bCs/>
                <w:sz w:val="20"/>
                <w:szCs w:val="20"/>
              </w:rPr>
            </w:pPr>
            <w:r w:rsidRPr="006F57E6">
              <w:rPr>
                <w:b/>
                <w:bCs/>
                <w:sz w:val="20"/>
                <w:szCs w:val="20"/>
              </w:rPr>
              <w:t>Kontaktní osoba</w:t>
            </w:r>
          </w:p>
        </w:tc>
        <w:tc>
          <w:tcPr>
            <w:tcW w:w="6178" w:type="dxa"/>
            <w:gridSpan w:val="2"/>
            <w:tcBorders>
              <w:top w:val="single" w:sz="4" w:space="0" w:color="auto"/>
              <w:left w:val="single" w:sz="4" w:space="0" w:color="auto"/>
              <w:bottom w:val="single" w:sz="4" w:space="0" w:color="auto"/>
            </w:tcBorders>
          </w:tcPr>
          <w:p w14:paraId="64A03703" w14:textId="77777777" w:rsidR="008110EE" w:rsidRPr="006F57E6" w:rsidRDefault="008110EE" w:rsidP="00345BC3">
            <w:pPr>
              <w:rPr>
                <w:sz w:val="20"/>
                <w:szCs w:val="20"/>
                <w:highlight w:val="yellow"/>
              </w:rPr>
            </w:pPr>
            <w:r w:rsidRPr="006F57E6">
              <w:rPr>
                <w:i/>
                <w:iCs/>
                <w:sz w:val="20"/>
                <w:szCs w:val="20"/>
                <w:highlight w:val="yellow"/>
              </w:rPr>
              <w:t>Doplní dodavatel</w:t>
            </w:r>
          </w:p>
        </w:tc>
      </w:tr>
      <w:tr w:rsidR="008110EE" w:rsidRPr="006F57E6" w14:paraId="5E873C63" w14:textId="77777777" w:rsidTr="00345BC3">
        <w:trPr>
          <w:trHeight w:val="420"/>
        </w:trPr>
        <w:tc>
          <w:tcPr>
            <w:tcW w:w="921" w:type="dxa"/>
            <w:tcBorders>
              <w:top w:val="single" w:sz="4" w:space="0" w:color="auto"/>
              <w:bottom w:val="single" w:sz="4" w:space="0" w:color="auto"/>
              <w:right w:val="single" w:sz="4" w:space="0" w:color="auto"/>
            </w:tcBorders>
            <w:vAlign w:val="center"/>
            <w:hideMark/>
          </w:tcPr>
          <w:p w14:paraId="3E932607" w14:textId="77777777" w:rsidR="008110EE" w:rsidRPr="006F57E6" w:rsidRDefault="008110EE" w:rsidP="00345BC3">
            <w:pPr>
              <w:rPr>
                <w:sz w:val="20"/>
                <w:szCs w:val="20"/>
              </w:rPr>
            </w:pPr>
            <w:r w:rsidRPr="006F57E6">
              <w:rPr>
                <w:b/>
                <w:bCs/>
                <w:sz w:val="20"/>
                <w:szCs w:val="20"/>
              </w:rPr>
              <w:t>Tel</w:t>
            </w:r>
          </w:p>
        </w:tc>
        <w:tc>
          <w:tcPr>
            <w:tcW w:w="2126" w:type="dxa"/>
            <w:tcBorders>
              <w:top w:val="single" w:sz="4" w:space="0" w:color="auto"/>
              <w:left w:val="single" w:sz="4" w:space="0" w:color="auto"/>
              <w:bottom w:val="single" w:sz="4" w:space="0" w:color="auto"/>
              <w:right w:val="single" w:sz="4" w:space="0" w:color="auto"/>
            </w:tcBorders>
            <w:vAlign w:val="center"/>
          </w:tcPr>
          <w:p w14:paraId="2E26A0C1" w14:textId="77777777" w:rsidR="008110EE" w:rsidRPr="006F57E6" w:rsidRDefault="008110EE" w:rsidP="00345BC3">
            <w:pPr>
              <w:rPr>
                <w:sz w:val="20"/>
                <w:szCs w:val="20"/>
              </w:rPr>
            </w:pPr>
            <w:r w:rsidRPr="006F57E6">
              <w:rPr>
                <w:i/>
                <w:iCs/>
                <w:sz w:val="20"/>
                <w:szCs w:val="20"/>
                <w:highlight w:val="yellow"/>
              </w:rPr>
              <w:t>Doplní dodavatel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F1C729" w14:textId="77777777" w:rsidR="008110EE" w:rsidRPr="006F57E6" w:rsidRDefault="008110EE" w:rsidP="00345BC3">
            <w:pPr>
              <w:rPr>
                <w:sz w:val="20"/>
                <w:szCs w:val="20"/>
              </w:rPr>
            </w:pPr>
            <w:r w:rsidRPr="006F57E6">
              <w:rPr>
                <w:b/>
                <w:bCs/>
                <w:sz w:val="20"/>
                <w:szCs w:val="20"/>
              </w:rPr>
              <w:t>Email</w:t>
            </w:r>
          </w:p>
        </w:tc>
        <w:tc>
          <w:tcPr>
            <w:tcW w:w="5044" w:type="dxa"/>
            <w:tcBorders>
              <w:top w:val="single" w:sz="4" w:space="0" w:color="auto"/>
              <w:left w:val="single" w:sz="4" w:space="0" w:color="auto"/>
              <w:bottom w:val="single" w:sz="4" w:space="0" w:color="auto"/>
            </w:tcBorders>
            <w:vAlign w:val="center"/>
          </w:tcPr>
          <w:p w14:paraId="48722877" w14:textId="77777777" w:rsidR="008110EE" w:rsidRPr="006F57E6" w:rsidRDefault="008110EE" w:rsidP="00345BC3">
            <w:pPr>
              <w:rPr>
                <w:sz w:val="20"/>
                <w:szCs w:val="20"/>
              </w:rPr>
            </w:pPr>
            <w:r w:rsidRPr="006F57E6">
              <w:rPr>
                <w:i/>
                <w:iCs/>
                <w:sz w:val="20"/>
                <w:szCs w:val="20"/>
                <w:highlight w:val="yellow"/>
              </w:rPr>
              <w:t>Doplní dodavatel</w:t>
            </w:r>
          </w:p>
        </w:tc>
      </w:tr>
    </w:tbl>
    <w:p w14:paraId="05249608" w14:textId="77777777" w:rsidR="008110EE" w:rsidRPr="006F57E6" w:rsidRDefault="008110EE" w:rsidP="008110EE">
      <w:pPr>
        <w:jc w:val="both"/>
        <w:rPr>
          <w:sz w:val="22"/>
          <w:szCs w:val="22"/>
        </w:rPr>
      </w:pPr>
    </w:p>
    <w:p w14:paraId="679C723E" w14:textId="77777777" w:rsidR="008110EE" w:rsidRPr="006F57E6" w:rsidRDefault="008110EE" w:rsidP="008110EE">
      <w:pPr>
        <w:jc w:val="both"/>
        <w:rPr>
          <w:sz w:val="22"/>
          <w:szCs w:val="22"/>
        </w:rPr>
      </w:pPr>
      <w:r w:rsidRPr="006F57E6">
        <w:rPr>
          <w:sz w:val="22"/>
          <w:szCs w:val="22"/>
        </w:rPr>
        <w:t>Čestně prohlašuje, že, bude-li s ním uzavřena smlouva na veřejnou zakázku, zajistí po celou dobu plnění veřejné zakázky:</w:t>
      </w:r>
    </w:p>
    <w:p w14:paraId="77D79D58" w14:textId="77777777" w:rsidR="008110EE" w:rsidRPr="006F57E6" w:rsidRDefault="008110EE" w:rsidP="008110EE">
      <w:pPr>
        <w:jc w:val="both"/>
        <w:rPr>
          <w:sz w:val="22"/>
          <w:szCs w:val="22"/>
        </w:rPr>
      </w:pPr>
      <w:r w:rsidRPr="006F57E6">
        <w:rPr>
          <w:sz w:val="22"/>
          <w:szCs w:val="22"/>
        </w:rPr>
        <w:t xml:space="preserve"> </w:t>
      </w:r>
    </w:p>
    <w:p w14:paraId="25BC3D98" w14:textId="77777777" w:rsidR="008110EE" w:rsidRPr="006F57E6" w:rsidRDefault="008110EE" w:rsidP="008110EE">
      <w:pPr>
        <w:ind w:left="708"/>
        <w:jc w:val="both"/>
        <w:rPr>
          <w:sz w:val="22"/>
          <w:szCs w:val="22"/>
        </w:rPr>
      </w:pPr>
      <w:r w:rsidRPr="006F57E6">
        <w:rPr>
          <w:sz w:val="22"/>
          <w:szCs w:val="22"/>
        </w:rPr>
        <w:t xml:space="preserve">a)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 </w:t>
      </w:r>
    </w:p>
    <w:p w14:paraId="4193B707" w14:textId="77777777" w:rsidR="008110EE" w:rsidRPr="006F57E6" w:rsidRDefault="008110EE" w:rsidP="008110EE">
      <w:pPr>
        <w:jc w:val="both"/>
        <w:rPr>
          <w:sz w:val="22"/>
          <w:szCs w:val="22"/>
        </w:rPr>
      </w:pPr>
    </w:p>
    <w:p w14:paraId="5AE153F8" w14:textId="77777777" w:rsidR="008110EE" w:rsidRPr="006F57E6" w:rsidRDefault="008110EE" w:rsidP="008110EE">
      <w:pPr>
        <w:ind w:left="708"/>
        <w:jc w:val="both"/>
        <w:rPr>
          <w:sz w:val="22"/>
          <w:szCs w:val="22"/>
        </w:rPr>
      </w:pPr>
      <w:r w:rsidRPr="006F57E6">
        <w:rPr>
          <w:sz w:val="22"/>
          <w:szCs w:val="22"/>
        </w:rPr>
        <w:t xml:space="preserve">b)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 </w:t>
      </w:r>
    </w:p>
    <w:p w14:paraId="115F356D" w14:textId="77777777" w:rsidR="008110EE" w:rsidRPr="006F57E6" w:rsidRDefault="008110EE" w:rsidP="008110EE">
      <w:pPr>
        <w:jc w:val="both"/>
        <w:rPr>
          <w:sz w:val="22"/>
          <w:szCs w:val="22"/>
        </w:rPr>
      </w:pPr>
    </w:p>
    <w:p w14:paraId="0C915265" w14:textId="77777777" w:rsidR="008110EE" w:rsidRPr="006F57E6" w:rsidRDefault="008110EE" w:rsidP="008110EE">
      <w:pPr>
        <w:ind w:left="708"/>
        <w:jc w:val="both"/>
        <w:rPr>
          <w:sz w:val="22"/>
          <w:szCs w:val="22"/>
        </w:rPr>
      </w:pPr>
      <w:r w:rsidRPr="006F57E6">
        <w:rPr>
          <w:sz w:val="22"/>
          <w:szCs w:val="22"/>
        </w:rPr>
        <w:t>c) řádné a včasné plnění finančních závazků svým poddodavatelům, kdy za řádné a včasné plnění se považuje plné uhrazení poddodavatelem vystavených faktur za plnění poskytnutá k plnění veřejné zakázky, a to vždy do [dle volby zadavatele, v praxi obvykle 3 až 5 pracovních dnů; může ale být i déle] pracovních dnů od obdržení platby ze strany zadavatele za konkrétní plnění.</w:t>
      </w:r>
    </w:p>
    <w:p w14:paraId="3E129E38" w14:textId="77777777" w:rsidR="008110EE" w:rsidRPr="006F57E6" w:rsidRDefault="008110EE" w:rsidP="008110EE">
      <w:pPr>
        <w:jc w:val="both"/>
        <w:rPr>
          <w:sz w:val="22"/>
          <w:szCs w:val="22"/>
        </w:rPr>
      </w:pPr>
    </w:p>
    <w:p w14:paraId="6B4CA6A7" w14:textId="77777777" w:rsidR="008110EE" w:rsidRPr="006F57E6" w:rsidRDefault="008110EE" w:rsidP="008110EE">
      <w:pPr>
        <w:rPr>
          <w:sz w:val="20"/>
          <w:szCs w:val="20"/>
        </w:rPr>
      </w:pPr>
    </w:p>
    <w:p w14:paraId="76A24C7A" w14:textId="77777777" w:rsidR="008110EE" w:rsidRPr="006F57E6" w:rsidRDefault="008110EE" w:rsidP="008110EE">
      <w:pPr>
        <w:rPr>
          <w:sz w:val="20"/>
          <w:szCs w:val="20"/>
        </w:rPr>
      </w:pPr>
    </w:p>
    <w:p w14:paraId="4B5CCF3E" w14:textId="77777777" w:rsidR="008110EE" w:rsidRPr="006F57E6" w:rsidRDefault="008110EE" w:rsidP="008110EE">
      <w:pPr>
        <w:rPr>
          <w:sz w:val="20"/>
          <w:szCs w:val="20"/>
        </w:rPr>
      </w:pPr>
    </w:p>
    <w:p w14:paraId="42875F28" w14:textId="77777777" w:rsidR="008110EE" w:rsidRPr="006F57E6" w:rsidRDefault="008110EE" w:rsidP="008110EE">
      <w:pPr>
        <w:rPr>
          <w:sz w:val="20"/>
          <w:szCs w:val="20"/>
        </w:rPr>
      </w:pPr>
    </w:p>
    <w:p w14:paraId="5E5A4F01" w14:textId="77777777" w:rsidR="008110EE" w:rsidRPr="006F57E6" w:rsidRDefault="008110EE" w:rsidP="008110EE">
      <w:pPr>
        <w:rPr>
          <w:sz w:val="22"/>
          <w:szCs w:val="20"/>
        </w:rPr>
      </w:pPr>
      <w:r w:rsidRPr="006F57E6">
        <w:rPr>
          <w:sz w:val="22"/>
          <w:szCs w:val="20"/>
        </w:rPr>
        <w:t>V………………… dne ………</w:t>
      </w:r>
      <w:proofErr w:type="gramStart"/>
      <w:r w:rsidRPr="006F57E6">
        <w:rPr>
          <w:sz w:val="22"/>
          <w:szCs w:val="20"/>
        </w:rPr>
        <w:t>…..…</w:t>
      </w:r>
      <w:proofErr w:type="gramEnd"/>
      <w:r w:rsidRPr="006F57E6">
        <w:rPr>
          <w:sz w:val="22"/>
          <w:szCs w:val="20"/>
        </w:rPr>
        <w:t>. 2021</w:t>
      </w:r>
    </w:p>
    <w:p w14:paraId="4995D286" w14:textId="77777777" w:rsidR="008110EE" w:rsidRPr="006F57E6" w:rsidRDefault="008110EE" w:rsidP="008110EE">
      <w:pPr>
        <w:pStyle w:val="PFI-PodpisDokumentu"/>
        <w:rPr>
          <w:rFonts w:ascii="Times New Roman" w:hAnsi="Times New Roman"/>
          <w:szCs w:val="20"/>
        </w:rPr>
      </w:pPr>
      <w:r w:rsidRPr="006F57E6">
        <w:rPr>
          <w:rFonts w:ascii="Times New Roman" w:eastAsia="Arial" w:hAnsi="Times New Roman"/>
          <w:kern w:val="3"/>
          <w:szCs w:val="20"/>
          <w:lang w:eastAsia="cs-CZ"/>
        </w:rPr>
        <w:tab/>
      </w:r>
      <w:r w:rsidRPr="006F57E6">
        <w:rPr>
          <w:rFonts w:ascii="Times New Roman" w:hAnsi="Times New Roman"/>
          <w:szCs w:val="20"/>
        </w:rPr>
        <w:t>………………………..…….</w:t>
      </w:r>
    </w:p>
    <w:p w14:paraId="13BA2D82" w14:textId="77777777" w:rsidR="008110EE" w:rsidRPr="006F57E6" w:rsidRDefault="008110EE" w:rsidP="008110EE">
      <w:pPr>
        <w:pStyle w:val="PFI-PodpisDokumentu"/>
        <w:rPr>
          <w:rFonts w:ascii="Times New Roman" w:hAnsi="Times New Roman"/>
          <w:sz w:val="24"/>
        </w:rPr>
      </w:pPr>
      <w:r w:rsidRPr="006F57E6">
        <w:rPr>
          <w:rFonts w:ascii="Times New Roman" w:hAnsi="Times New Roman"/>
          <w:szCs w:val="20"/>
        </w:rPr>
        <w:tab/>
        <w:t>oprávněný zástupce účastníka</w:t>
      </w:r>
    </w:p>
    <w:p w14:paraId="68708AFF" w14:textId="77777777" w:rsidR="008110EE" w:rsidRPr="006F57E6" w:rsidRDefault="008110EE" w:rsidP="008110EE">
      <w:pPr>
        <w:jc w:val="both"/>
        <w:rPr>
          <w:sz w:val="22"/>
          <w:szCs w:val="22"/>
        </w:rPr>
      </w:pPr>
    </w:p>
    <w:p w14:paraId="22E368BE" w14:textId="77777777" w:rsidR="0056088D" w:rsidRPr="00FA4F37" w:rsidRDefault="0056088D" w:rsidP="005E5EB5">
      <w:pPr>
        <w:rPr>
          <w:sz w:val="22"/>
          <w:szCs w:val="22"/>
        </w:rPr>
      </w:pPr>
    </w:p>
    <w:p w14:paraId="09360776" w14:textId="77777777" w:rsidR="0056088D" w:rsidRDefault="0056088D" w:rsidP="005E5EB5">
      <w:pPr>
        <w:rPr>
          <w:b/>
          <w:sz w:val="22"/>
          <w:szCs w:val="22"/>
        </w:rPr>
      </w:pPr>
    </w:p>
    <w:p w14:paraId="78C8E373" w14:textId="77777777" w:rsidR="0056088D" w:rsidRDefault="0056088D" w:rsidP="005E5EB5">
      <w:pPr>
        <w:rPr>
          <w:b/>
          <w:sz w:val="22"/>
          <w:szCs w:val="22"/>
        </w:rPr>
      </w:pPr>
    </w:p>
    <w:sectPr w:rsidR="0056088D" w:rsidSect="00B15CB9">
      <w:footerReference w:type="default" r:id="rId12"/>
      <w:headerReference w:type="first" r:id="rId13"/>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5BD307" w15:done="0"/>
  <w15:commentEx w15:paraId="40398854" w15:done="0"/>
  <w15:commentEx w15:paraId="1DBEC73A" w15:done="0"/>
  <w15:commentEx w15:paraId="732A458C" w15:done="0"/>
  <w15:commentEx w15:paraId="0E690039" w15:done="0"/>
  <w15:commentEx w15:paraId="0D5CF2BD" w15:done="0"/>
  <w15:commentEx w15:paraId="03143E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59505" w14:textId="77777777" w:rsidR="006D5628" w:rsidRDefault="006D5628" w:rsidP="004A5027">
      <w:r>
        <w:separator/>
      </w:r>
    </w:p>
  </w:endnote>
  <w:endnote w:type="continuationSeparator" w:id="0">
    <w:p w14:paraId="265DA384" w14:textId="77777777" w:rsidR="006D5628" w:rsidRDefault="006D5628"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auto"/>
    <w:pitch w:val="default"/>
  </w:font>
  <w:font w:name="Verdana">
    <w:panose1 w:val="020B0604030504040204"/>
    <w:charset w:val="EE"/>
    <w:family w:val="swiss"/>
    <w:pitch w:val="variable"/>
    <w:sig w:usb0="A00006FF" w:usb1="4000205B" w:usb2="00000010" w:usb3="00000000" w:csb0="0000019F" w:csb1="00000000"/>
  </w:font>
  <w:font w:name="Heuristica">
    <w:altName w:val="Times New Roman"/>
    <w:panose1 w:val="00000000000000000000"/>
    <w:charset w:val="00"/>
    <w:family w:val="roman"/>
    <w:notTrueType/>
    <w:pitch w:val="variable"/>
    <w:sig w:usb0="A00002FF" w:usb1="5000005B" w:usb2="00000000" w:usb3="00000000" w:csb0="0000001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44427"/>
      <w:docPartObj>
        <w:docPartGallery w:val="Page Numbers (Bottom of Page)"/>
        <w:docPartUnique/>
      </w:docPartObj>
    </w:sdtPr>
    <w:sdtEndPr/>
    <w:sdtContent>
      <w:sdt>
        <w:sdtPr>
          <w:id w:val="37899341"/>
          <w:docPartObj>
            <w:docPartGallery w:val="Page Numbers (Top of Page)"/>
            <w:docPartUnique/>
          </w:docPartObj>
        </w:sdtPr>
        <w:sdtEndPr/>
        <w:sdtContent>
          <w:p w14:paraId="64E42067" w14:textId="702831A8" w:rsidR="00365837" w:rsidRDefault="00365837">
            <w:pPr>
              <w:pStyle w:val="Zpat"/>
              <w:jc w:val="right"/>
            </w:pPr>
            <w:r>
              <w:t xml:space="preserve">Stránka </w:t>
            </w:r>
            <w:r>
              <w:rPr>
                <w:b/>
                <w:sz w:val="24"/>
                <w:szCs w:val="24"/>
              </w:rPr>
              <w:fldChar w:fldCharType="begin"/>
            </w:r>
            <w:r>
              <w:rPr>
                <w:b/>
              </w:rPr>
              <w:instrText>PAGE</w:instrText>
            </w:r>
            <w:r>
              <w:rPr>
                <w:b/>
                <w:sz w:val="24"/>
                <w:szCs w:val="24"/>
              </w:rPr>
              <w:fldChar w:fldCharType="separate"/>
            </w:r>
            <w:r w:rsidR="007646D4">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7646D4">
              <w:rPr>
                <w:b/>
                <w:noProof/>
              </w:rPr>
              <w:t>9</w:t>
            </w:r>
            <w:r>
              <w:rPr>
                <w:b/>
                <w:sz w:val="24"/>
                <w:szCs w:val="24"/>
              </w:rPr>
              <w:fldChar w:fldCharType="end"/>
            </w:r>
          </w:p>
        </w:sdtContent>
      </w:sdt>
    </w:sdtContent>
  </w:sdt>
  <w:p w14:paraId="1EBC03C9" w14:textId="77777777" w:rsidR="00365837" w:rsidRDefault="003658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5E0A2" w14:textId="77777777" w:rsidR="006D5628" w:rsidRDefault="006D5628" w:rsidP="004A5027">
      <w:r>
        <w:separator/>
      </w:r>
    </w:p>
  </w:footnote>
  <w:footnote w:type="continuationSeparator" w:id="0">
    <w:p w14:paraId="041303BB" w14:textId="77777777" w:rsidR="006D5628" w:rsidRDefault="006D5628"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D8FE" w14:textId="77777777" w:rsidR="001750E9" w:rsidRDefault="001750E9">
    <w:pPr>
      <w:pStyle w:val="Zhlav"/>
    </w:pPr>
    <w:r w:rsidRPr="001750E9">
      <w:rPr>
        <w:noProof/>
        <w:lang w:eastAsia="cs-CZ"/>
      </w:rPr>
      <w:drawing>
        <wp:anchor distT="0" distB="0" distL="114300" distR="114300" simplePos="0" relativeHeight="251659264" behindDoc="0" locked="0" layoutInCell="1" allowOverlap="1" wp14:anchorId="3AE3FAFD" wp14:editId="57209EBD">
          <wp:simplePos x="0" y="0"/>
          <wp:positionH relativeFrom="column">
            <wp:posOffset>-634365</wp:posOffset>
          </wp:positionH>
          <wp:positionV relativeFrom="paragraph">
            <wp:posOffset>0</wp:posOffset>
          </wp:positionV>
          <wp:extent cx="7334250" cy="76200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4250" cy="762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3">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4">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5">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6">
    <w:nsid w:val="00000008"/>
    <w:multiLevelType w:val="singleLevel"/>
    <w:tmpl w:val="E54A048E"/>
    <w:lvl w:ilvl="0">
      <w:start w:val="1"/>
      <w:numFmt w:val="decimal"/>
      <w:lvlText w:val="3.%1."/>
      <w:lvlJc w:val="left"/>
      <w:pPr>
        <w:tabs>
          <w:tab w:val="num" w:pos="-360"/>
        </w:tabs>
        <w:ind w:left="360" w:hanging="360"/>
      </w:pPr>
      <w:rPr>
        <w:rFonts w:cs="Calibri" w:hint="default"/>
        <w:b w:val="0"/>
      </w:rPr>
    </w:lvl>
  </w:abstractNum>
  <w:abstractNum w:abstractNumId="7">
    <w:nsid w:val="0000000B"/>
    <w:multiLevelType w:val="multilevel"/>
    <w:tmpl w:val="0B786FE8"/>
    <w:lvl w:ilvl="0">
      <w:start w:val="4"/>
      <w:numFmt w:val="decimal"/>
      <w:lvlText w:val="%1."/>
      <w:lvlJc w:val="left"/>
      <w:pPr>
        <w:tabs>
          <w:tab w:val="num" w:pos="0"/>
        </w:tabs>
        <w:ind w:left="360" w:hanging="360"/>
      </w:pPr>
      <w:rPr>
        <w:rFonts w:ascii="Calibri" w:hAnsi="Calibri" w:cs="Arial" w:hint="default"/>
        <w:b w:val="0"/>
        <w:i w:val="0"/>
        <w:sz w:val="22"/>
        <w:szCs w:val="22"/>
        <w:lang w:val="cs-CZ"/>
      </w:rPr>
    </w:lvl>
    <w:lvl w:ilvl="1">
      <w:start w:val="1"/>
      <w:numFmt w:val="decimal"/>
      <w:lvlText w:val="%1.%2."/>
      <w:lvlJc w:val="left"/>
      <w:pPr>
        <w:tabs>
          <w:tab w:val="num" w:pos="0"/>
        </w:tabs>
        <w:ind w:left="720" w:hanging="720"/>
      </w:pPr>
      <w:rPr>
        <w:rFonts w:ascii="Calibri" w:hAnsi="Calibri" w:hint="default"/>
        <w:b w:val="0"/>
      </w:rPr>
    </w:lvl>
    <w:lvl w:ilvl="2">
      <w:start w:val="1"/>
      <w:numFmt w:val="decimal"/>
      <w:lvlText w:val="%1.%2.%3."/>
      <w:lvlJc w:val="left"/>
      <w:pPr>
        <w:tabs>
          <w:tab w:val="num" w:pos="0"/>
        </w:tabs>
        <w:ind w:left="720" w:hanging="720"/>
      </w:pPr>
      <w:rPr>
        <w:rFonts w:ascii="Calibri" w:hAnsi="Calibri" w:cs="Arial" w:hint="default"/>
        <w:b w:val="0"/>
        <w:i w:val="0"/>
        <w:sz w:val="22"/>
        <w:szCs w:val="22"/>
        <w:lang w:val="cs-CZ"/>
      </w:rPr>
    </w:lvl>
    <w:lvl w:ilvl="3">
      <w:start w:val="1"/>
      <w:numFmt w:val="decimal"/>
      <w:lvlText w:val="%1.%2.%3.%4."/>
      <w:lvlJc w:val="left"/>
      <w:pPr>
        <w:tabs>
          <w:tab w:val="num" w:pos="0"/>
        </w:tabs>
        <w:ind w:left="1080" w:hanging="1080"/>
      </w:pPr>
      <w:rPr>
        <w:rFonts w:ascii="Calibri" w:hAnsi="Calibri" w:cs="Arial" w:hint="default"/>
        <w:b w:val="0"/>
        <w:i w:val="0"/>
        <w:sz w:val="22"/>
        <w:szCs w:val="22"/>
        <w:lang w:val="cs-CZ"/>
      </w:rPr>
    </w:lvl>
    <w:lvl w:ilvl="4">
      <w:start w:val="1"/>
      <w:numFmt w:val="decimal"/>
      <w:lvlText w:val="%1.%2.%3.%4.%5."/>
      <w:lvlJc w:val="left"/>
      <w:pPr>
        <w:tabs>
          <w:tab w:val="num" w:pos="0"/>
        </w:tabs>
        <w:ind w:left="1080" w:hanging="1080"/>
      </w:pPr>
      <w:rPr>
        <w:rFonts w:ascii="Calibri" w:hAnsi="Calibri" w:cs="Arial" w:hint="default"/>
        <w:b w:val="0"/>
        <w:i w:val="0"/>
        <w:sz w:val="22"/>
        <w:szCs w:val="22"/>
        <w:lang w:val="cs-CZ"/>
      </w:rPr>
    </w:lvl>
    <w:lvl w:ilvl="5">
      <w:start w:val="1"/>
      <w:numFmt w:val="decimal"/>
      <w:lvlText w:val="%1.%2.%3.%4.%5.%6."/>
      <w:lvlJc w:val="left"/>
      <w:pPr>
        <w:tabs>
          <w:tab w:val="num" w:pos="0"/>
        </w:tabs>
        <w:ind w:left="1440" w:hanging="1440"/>
      </w:pPr>
      <w:rPr>
        <w:rFonts w:ascii="Calibri" w:hAnsi="Calibri" w:cs="Arial" w:hint="default"/>
        <w:b w:val="0"/>
        <w:i w:val="0"/>
        <w:sz w:val="22"/>
        <w:szCs w:val="22"/>
        <w:lang w:val="cs-CZ"/>
      </w:rPr>
    </w:lvl>
    <w:lvl w:ilvl="6">
      <w:start w:val="1"/>
      <w:numFmt w:val="decimal"/>
      <w:lvlText w:val="%1.%2.%3.%4.%5.%6.%7."/>
      <w:lvlJc w:val="left"/>
      <w:pPr>
        <w:tabs>
          <w:tab w:val="num" w:pos="0"/>
        </w:tabs>
        <w:ind w:left="1440" w:hanging="1440"/>
      </w:pPr>
      <w:rPr>
        <w:rFonts w:ascii="Calibri" w:hAnsi="Calibri" w:cs="Arial" w:hint="default"/>
        <w:b w:val="0"/>
        <w:i w:val="0"/>
        <w:sz w:val="22"/>
        <w:szCs w:val="22"/>
        <w:lang w:val="cs-CZ"/>
      </w:rPr>
    </w:lvl>
    <w:lvl w:ilvl="7">
      <w:start w:val="1"/>
      <w:numFmt w:val="decimal"/>
      <w:lvlText w:val="%1.%2.%3.%4.%5.%6.%7.%8."/>
      <w:lvlJc w:val="left"/>
      <w:pPr>
        <w:tabs>
          <w:tab w:val="num" w:pos="0"/>
        </w:tabs>
        <w:ind w:left="1800" w:hanging="1800"/>
      </w:pPr>
      <w:rPr>
        <w:rFonts w:ascii="Calibri" w:hAnsi="Calibri" w:cs="Arial" w:hint="default"/>
        <w:b w:val="0"/>
        <w:i w:val="0"/>
        <w:sz w:val="22"/>
        <w:szCs w:val="22"/>
        <w:lang w:val="cs-CZ"/>
      </w:rPr>
    </w:lvl>
    <w:lvl w:ilvl="8">
      <w:start w:val="1"/>
      <w:numFmt w:val="decimal"/>
      <w:lvlText w:val="%1.%2.%3.%4.%5.%6.%7.%8.%9."/>
      <w:lvlJc w:val="left"/>
      <w:pPr>
        <w:tabs>
          <w:tab w:val="num" w:pos="0"/>
        </w:tabs>
        <w:ind w:left="1800" w:hanging="1800"/>
      </w:pPr>
      <w:rPr>
        <w:rFonts w:ascii="Calibri" w:hAnsi="Calibri" w:cs="Arial" w:hint="default"/>
        <w:b w:val="0"/>
        <w:i w:val="0"/>
        <w:sz w:val="22"/>
        <w:szCs w:val="22"/>
        <w:lang w:val="cs-CZ"/>
      </w:rPr>
    </w:lvl>
  </w:abstractNum>
  <w:abstractNum w:abstractNumId="8">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9">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10">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11">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12">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27E504C"/>
    <w:multiLevelType w:val="singleLevel"/>
    <w:tmpl w:val="0405000F"/>
    <w:lvl w:ilvl="0">
      <w:start w:val="1"/>
      <w:numFmt w:val="decimal"/>
      <w:lvlText w:val="%1."/>
      <w:lvlJc w:val="left"/>
      <w:pPr>
        <w:tabs>
          <w:tab w:val="num" w:pos="360"/>
        </w:tabs>
        <w:ind w:left="360" w:hanging="360"/>
      </w:pPr>
    </w:lvl>
  </w:abstractNum>
  <w:abstractNum w:abstractNumId="14">
    <w:nsid w:val="06080868"/>
    <w:multiLevelType w:val="hybridMultilevel"/>
    <w:tmpl w:val="400A28EE"/>
    <w:lvl w:ilvl="0" w:tplc="9C281B6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0BF02291"/>
    <w:multiLevelType w:val="hybridMultilevel"/>
    <w:tmpl w:val="3C7CAE74"/>
    <w:lvl w:ilvl="0" w:tplc="3C8AFBFE">
      <w:start w:val="4"/>
      <w:numFmt w:val="bullet"/>
      <w:lvlText w:val="-"/>
      <w:lvlJc w:val="left"/>
      <w:pPr>
        <w:ind w:left="720"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EA8792E"/>
    <w:multiLevelType w:val="hybridMultilevel"/>
    <w:tmpl w:val="7070030C"/>
    <w:lvl w:ilvl="0" w:tplc="00000003">
      <w:start w:val="2"/>
      <w:numFmt w:val="bullet"/>
      <w:lvlText w:val="-"/>
      <w:lvlJc w:val="left"/>
      <w:pPr>
        <w:ind w:left="720" w:hanging="360"/>
      </w:pPr>
      <w:rPr>
        <w:rFonts w:ascii="Arial" w:hAnsi="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4D143CF"/>
    <w:multiLevelType w:val="hybridMultilevel"/>
    <w:tmpl w:val="589A6A5E"/>
    <w:lvl w:ilvl="0" w:tplc="F5127018">
      <w:start w:val="1"/>
      <w:numFmt w:val="bullet"/>
      <w:lvlText w:val="–"/>
      <w:lvlJc w:val="left"/>
      <w:pPr>
        <w:ind w:left="720" w:hanging="360"/>
      </w:pPr>
      <w:rPr>
        <w:rFonts w:ascii="Trebuchet MS" w:hAnsi="Trebuchet M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5883DCB"/>
    <w:multiLevelType w:val="hybridMultilevel"/>
    <w:tmpl w:val="94BEB67A"/>
    <w:lvl w:ilvl="0" w:tplc="C1623CCC">
      <w:start w:val="14"/>
      <w:numFmt w:val="bullet"/>
      <w:lvlText w:val="-"/>
      <w:lvlJc w:val="left"/>
      <w:pPr>
        <w:ind w:left="765" w:hanging="360"/>
      </w:pPr>
      <w:rPr>
        <w:rFonts w:ascii="Calibri" w:eastAsia="Times New Roman" w:hAnsi="Calibri"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nsid w:val="18C73509"/>
    <w:multiLevelType w:val="hybridMultilevel"/>
    <w:tmpl w:val="BF2A1EEA"/>
    <w:lvl w:ilvl="0" w:tplc="00000003">
      <w:start w:val="2"/>
      <w:numFmt w:val="bullet"/>
      <w:lvlText w:val="-"/>
      <w:lvlJc w:val="left"/>
      <w:pPr>
        <w:ind w:left="1069" w:hanging="360"/>
      </w:pPr>
      <w:rPr>
        <w:rFonts w:ascii="Arial" w:hAnsi="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1C48237F"/>
    <w:multiLevelType w:val="hybridMultilevel"/>
    <w:tmpl w:val="E61A1D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4494547"/>
    <w:multiLevelType w:val="hybridMultilevel"/>
    <w:tmpl w:val="E84A172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251A00E5"/>
    <w:multiLevelType w:val="hybridMultilevel"/>
    <w:tmpl w:val="D48C7C58"/>
    <w:lvl w:ilvl="0" w:tplc="CB16A60E">
      <w:start w:val="68"/>
      <w:numFmt w:val="bullet"/>
      <w:lvlText w:val="-"/>
      <w:lvlJc w:val="left"/>
      <w:pPr>
        <w:ind w:left="928" w:hanging="360"/>
      </w:pPr>
      <w:rPr>
        <w:rFonts w:ascii="Calibri" w:eastAsia="Times New Roman" w:hAnsi="Calibri"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A5248E3"/>
    <w:multiLevelType w:val="hybridMultilevel"/>
    <w:tmpl w:val="BE460828"/>
    <w:lvl w:ilvl="0" w:tplc="9C281B6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2A552721"/>
    <w:multiLevelType w:val="hybridMultilevel"/>
    <w:tmpl w:val="4508C838"/>
    <w:lvl w:ilvl="0" w:tplc="FFFFFFFF">
      <w:start w:val="1"/>
      <w:numFmt w:val="bullet"/>
      <w:lvlText w:val="–"/>
      <w:lvlJc w:val="left"/>
      <w:pPr>
        <w:ind w:left="786" w:hanging="360"/>
      </w:pPr>
      <w:rPr>
        <w:rFonts w:ascii="Trebuchet MS" w:hAnsi="Trebuchet M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nsid w:val="2B9B168B"/>
    <w:multiLevelType w:val="hybridMultilevel"/>
    <w:tmpl w:val="B2F84D90"/>
    <w:lvl w:ilvl="0" w:tplc="F7EEE9B8">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EDB49B9"/>
    <w:multiLevelType w:val="hybridMultilevel"/>
    <w:tmpl w:val="B1FA62B0"/>
    <w:lvl w:ilvl="0" w:tplc="D832927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20D6C37"/>
    <w:multiLevelType w:val="hybridMultilevel"/>
    <w:tmpl w:val="C0FE4D9A"/>
    <w:lvl w:ilvl="0" w:tplc="CB16A60E">
      <w:start w:val="68"/>
      <w:numFmt w:val="bullet"/>
      <w:lvlText w:val="-"/>
      <w:lvlJc w:val="left"/>
      <w:pPr>
        <w:ind w:left="1571" w:hanging="360"/>
      </w:pPr>
      <w:rPr>
        <w:rFonts w:ascii="Calibri" w:eastAsia="Times New Roman" w:hAnsi="Calibri" w:cs="Times New Roman" w:hint="default"/>
        <w:color w:val="auto"/>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0">
    <w:nsid w:val="361467C5"/>
    <w:multiLevelType w:val="hybridMultilevel"/>
    <w:tmpl w:val="8DA0B61E"/>
    <w:lvl w:ilvl="0" w:tplc="E95C0AD0">
      <w:start w:val="1"/>
      <w:numFmt w:val="decimal"/>
      <w:lvlText w:val="1.%1."/>
      <w:lvlJc w:val="left"/>
      <w:pPr>
        <w:ind w:left="360" w:hanging="360"/>
      </w:pPr>
      <w:rPr>
        <w:rFonts w:ascii="Calibri" w:hAnsi="Calibri" w:cs="Arial" w:hint="default"/>
        <w:b w:val="0"/>
        <w:i w:val="0"/>
        <w:sz w:val="22"/>
      </w:rPr>
    </w:lvl>
    <w:lvl w:ilvl="1" w:tplc="D7DCC9C4">
      <w:start w:val="1"/>
      <w:numFmt w:val="lowerLetter"/>
      <w:lvlText w:val="%2)"/>
      <w:lvlJc w:val="left"/>
      <w:pPr>
        <w:ind w:left="1080" w:hanging="360"/>
      </w:pPr>
      <w:rPr>
        <w:rFonts w:hint="default"/>
      </w:rPr>
    </w:lvl>
    <w:lvl w:ilvl="2" w:tplc="F5CE8072">
      <w:start w:val="8"/>
      <w:numFmt w:val="decimal"/>
      <w:lvlText w:val="%3."/>
      <w:lvlJc w:val="left"/>
      <w:pPr>
        <w:ind w:left="502" w:hanging="360"/>
      </w:pPr>
      <w:rPr>
        <w:rFonts w:hint="default"/>
        <w:b w:val="0"/>
      </w:rPr>
    </w:lvl>
    <w:lvl w:ilvl="3" w:tplc="2250BD90">
      <w:start w:val="13"/>
      <w:numFmt w:val="decimal"/>
      <w:lvlText w:val="%4"/>
      <w:lvlJc w:val="left"/>
      <w:pPr>
        <w:ind w:left="433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3A2B3BBC"/>
    <w:multiLevelType w:val="hybridMultilevel"/>
    <w:tmpl w:val="9ABCBCAC"/>
    <w:lvl w:ilvl="0" w:tplc="C58E524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DC57A53"/>
    <w:multiLevelType w:val="hybridMultilevel"/>
    <w:tmpl w:val="405092F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nsid w:val="439744CD"/>
    <w:multiLevelType w:val="multilevel"/>
    <w:tmpl w:val="82A806B8"/>
    <w:lvl w:ilvl="0">
      <w:start w:val="4"/>
      <w:numFmt w:val="decimal"/>
      <w:lvlText w:val="%1."/>
      <w:lvlJc w:val="left"/>
      <w:pPr>
        <w:tabs>
          <w:tab w:val="num" w:pos="709"/>
        </w:tabs>
        <w:ind w:left="1069" w:hanging="360"/>
      </w:pPr>
      <w:rPr>
        <w:rFonts w:ascii="Calibri" w:hAnsi="Calibri" w:cs="Arial" w:hint="default"/>
        <w:b w:val="0"/>
        <w:i w:val="0"/>
        <w:sz w:val="22"/>
        <w:szCs w:val="22"/>
        <w:lang w:val="cs-CZ"/>
      </w:rPr>
    </w:lvl>
    <w:lvl w:ilvl="1">
      <w:start w:val="1"/>
      <w:numFmt w:val="decimal"/>
      <w:lvlText w:val="%1.%2."/>
      <w:lvlJc w:val="left"/>
      <w:pPr>
        <w:tabs>
          <w:tab w:val="num" w:pos="709"/>
        </w:tabs>
        <w:ind w:left="1429" w:hanging="720"/>
      </w:pPr>
      <w:rPr>
        <w:rFonts w:ascii="Calibri" w:hAnsi="Calibri" w:hint="default"/>
        <w:b w:val="0"/>
      </w:rPr>
    </w:lvl>
    <w:lvl w:ilvl="2">
      <w:start w:val="1"/>
      <w:numFmt w:val="decimal"/>
      <w:lvlText w:val="%1.%2.%3."/>
      <w:lvlJc w:val="left"/>
      <w:pPr>
        <w:tabs>
          <w:tab w:val="num" w:pos="709"/>
        </w:tabs>
        <w:ind w:left="1429" w:hanging="720"/>
      </w:pPr>
      <w:rPr>
        <w:rFonts w:ascii="Calibri" w:hAnsi="Calibri" w:cs="Arial" w:hint="default"/>
        <w:b w:val="0"/>
        <w:i w:val="0"/>
        <w:sz w:val="22"/>
        <w:szCs w:val="22"/>
        <w:lang w:val="cs-CZ"/>
      </w:rPr>
    </w:lvl>
    <w:lvl w:ilvl="3">
      <w:start w:val="1"/>
      <w:numFmt w:val="decimal"/>
      <w:lvlText w:val="%1.%2.%3.%4."/>
      <w:lvlJc w:val="left"/>
      <w:pPr>
        <w:tabs>
          <w:tab w:val="num" w:pos="709"/>
        </w:tabs>
        <w:ind w:left="1789" w:hanging="1080"/>
      </w:pPr>
      <w:rPr>
        <w:rFonts w:ascii="Calibri" w:hAnsi="Calibri" w:cs="Arial" w:hint="default"/>
        <w:b w:val="0"/>
        <w:i w:val="0"/>
        <w:sz w:val="22"/>
        <w:szCs w:val="22"/>
        <w:lang w:val="cs-CZ"/>
      </w:rPr>
    </w:lvl>
    <w:lvl w:ilvl="4">
      <w:start w:val="1"/>
      <w:numFmt w:val="decimal"/>
      <w:lvlText w:val="%1.%2.%3.%4.%5."/>
      <w:lvlJc w:val="left"/>
      <w:pPr>
        <w:tabs>
          <w:tab w:val="num" w:pos="709"/>
        </w:tabs>
        <w:ind w:left="1789" w:hanging="1080"/>
      </w:pPr>
      <w:rPr>
        <w:rFonts w:ascii="Calibri" w:hAnsi="Calibri" w:cs="Arial" w:hint="default"/>
        <w:b w:val="0"/>
        <w:i w:val="0"/>
        <w:sz w:val="22"/>
        <w:szCs w:val="22"/>
        <w:lang w:val="cs-CZ"/>
      </w:rPr>
    </w:lvl>
    <w:lvl w:ilvl="5">
      <w:start w:val="1"/>
      <w:numFmt w:val="decimal"/>
      <w:lvlText w:val="%1.%2.%3.%4.%5.%6."/>
      <w:lvlJc w:val="left"/>
      <w:pPr>
        <w:tabs>
          <w:tab w:val="num" w:pos="709"/>
        </w:tabs>
        <w:ind w:left="2149" w:hanging="1440"/>
      </w:pPr>
      <w:rPr>
        <w:rFonts w:ascii="Calibri" w:hAnsi="Calibri" w:cs="Arial" w:hint="default"/>
        <w:b w:val="0"/>
        <w:i w:val="0"/>
        <w:sz w:val="22"/>
        <w:szCs w:val="22"/>
        <w:lang w:val="cs-CZ"/>
      </w:rPr>
    </w:lvl>
    <w:lvl w:ilvl="6">
      <w:start w:val="1"/>
      <w:numFmt w:val="decimal"/>
      <w:lvlText w:val="%1.%2.%3.%4.%5.%6.%7."/>
      <w:lvlJc w:val="left"/>
      <w:pPr>
        <w:tabs>
          <w:tab w:val="num" w:pos="709"/>
        </w:tabs>
        <w:ind w:left="2149" w:hanging="1440"/>
      </w:pPr>
      <w:rPr>
        <w:rFonts w:ascii="Calibri" w:hAnsi="Calibri" w:cs="Arial" w:hint="default"/>
        <w:b w:val="0"/>
        <w:i w:val="0"/>
        <w:sz w:val="22"/>
        <w:szCs w:val="22"/>
        <w:lang w:val="cs-CZ"/>
      </w:rPr>
    </w:lvl>
    <w:lvl w:ilvl="7">
      <w:start w:val="1"/>
      <w:numFmt w:val="decimal"/>
      <w:lvlText w:val="%1.%2.%3.%4.%5.%6.%7.%8."/>
      <w:lvlJc w:val="left"/>
      <w:pPr>
        <w:tabs>
          <w:tab w:val="num" w:pos="709"/>
        </w:tabs>
        <w:ind w:left="2509" w:hanging="1800"/>
      </w:pPr>
      <w:rPr>
        <w:rFonts w:ascii="Calibri" w:hAnsi="Calibri" w:cs="Arial" w:hint="default"/>
        <w:b w:val="0"/>
        <w:i w:val="0"/>
        <w:sz w:val="22"/>
        <w:szCs w:val="22"/>
        <w:lang w:val="cs-CZ"/>
      </w:rPr>
    </w:lvl>
    <w:lvl w:ilvl="8">
      <w:start w:val="1"/>
      <w:numFmt w:val="decimal"/>
      <w:lvlText w:val="%1.%2.%3.%4.%5.%6.%7.%8.%9."/>
      <w:lvlJc w:val="left"/>
      <w:pPr>
        <w:tabs>
          <w:tab w:val="num" w:pos="709"/>
        </w:tabs>
        <w:ind w:left="2509" w:hanging="1800"/>
      </w:pPr>
      <w:rPr>
        <w:rFonts w:ascii="Calibri" w:hAnsi="Calibri" w:cs="Arial" w:hint="default"/>
        <w:b w:val="0"/>
        <w:i w:val="0"/>
        <w:sz w:val="22"/>
        <w:szCs w:val="22"/>
        <w:lang w:val="cs-CZ"/>
      </w:rPr>
    </w:lvl>
  </w:abstractNum>
  <w:abstractNum w:abstractNumId="38">
    <w:nsid w:val="445A682D"/>
    <w:multiLevelType w:val="hybridMultilevel"/>
    <w:tmpl w:val="AE128A7A"/>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39">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AE868C5"/>
    <w:multiLevelType w:val="hybridMultilevel"/>
    <w:tmpl w:val="21367D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DDB1BBD"/>
    <w:multiLevelType w:val="hybridMultilevel"/>
    <w:tmpl w:val="9CC6F3B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nsid w:val="53437432"/>
    <w:multiLevelType w:val="hybridMultilevel"/>
    <w:tmpl w:val="B2F84D90"/>
    <w:lvl w:ilvl="0" w:tplc="F7EEE9B8">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5DC1DC5"/>
    <w:multiLevelType w:val="hybridMultilevel"/>
    <w:tmpl w:val="A37C3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33B2954"/>
    <w:multiLevelType w:val="hybridMultilevel"/>
    <w:tmpl w:val="4AE6AE6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8">
    <w:nsid w:val="644D3665"/>
    <w:multiLevelType w:val="hybridMultilevel"/>
    <w:tmpl w:val="72E42668"/>
    <w:lvl w:ilvl="0" w:tplc="9E9AFEC0">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71F6A90"/>
    <w:multiLevelType w:val="hybridMultilevel"/>
    <w:tmpl w:val="804684CC"/>
    <w:lvl w:ilvl="0" w:tplc="017C4502">
      <w:start w:val="1"/>
      <w:numFmt w:val="bullet"/>
      <w:lvlText w:val=""/>
      <w:lvlJc w:val="left"/>
      <w:pPr>
        <w:ind w:left="1069" w:hanging="360"/>
      </w:pPr>
      <w:rPr>
        <w:rFonts w:ascii="Symbol" w:hAnsi="Symbol"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0">
    <w:nsid w:val="675B5548"/>
    <w:multiLevelType w:val="hybridMultilevel"/>
    <w:tmpl w:val="03B82C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C891842"/>
    <w:multiLevelType w:val="hybridMultilevel"/>
    <w:tmpl w:val="86606FB4"/>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53">
    <w:nsid w:val="77291FB1"/>
    <w:multiLevelType w:val="hybridMultilevel"/>
    <w:tmpl w:val="AD2CED40"/>
    <w:lvl w:ilvl="0" w:tplc="04050017">
      <w:start w:val="1"/>
      <w:numFmt w:val="lowerLetter"/>
      <w:lvlText w:val="%1)"/>
      <w:lvlJc w:val="left"/>
      <w:pPr>
        <w:ind w:left="2564" w:hanging="360"/>
      </w:pPr>
    </w:lvl>
    <w:lvl w:ilvl="1" w:tplc="369C495E">
      <w:numFmt w:val="bullet"/>
      <w:lvlText w:val=""/>
      <w:lvlJc w:val="left"/>
      <w:pPr>
        <w:ind w:left="3284" w:hanging="360"/>
      </w:pPr>
      <w:rPr>
        <w:rFonts w:ascii="Symbol" w:eastAsia="Times New Roman" w:hAnsi="Symbol" w:cs="NimbusSansL-Regu" w:hint="default"/>
      </w:rPr>
    </w:lvl>
    <w:lvl w:ilvl="2" w:tplc="0405001B" w:tentative="1">
      <w:start w:val="1"/>
      <w:numFmt w:val="lowerRoman"/>
      <w:lvlText w:val="%3."/>
      <w:lvlJc w:val="right"/>
      <w:pPr>
        <w:ind w:left="4004" w:hanging="180"/>
      </w:pPr>
    </w:lvl>
    <w:lvl w:ilvl="3" w:tplc="0405000F" w:tentative="1">
      <w:start w:val="1"/>
      <w:numFmt w:val="decimal"/>
      <w:lvlText w:val="%4."/>
      <w:lvlJc w:val="left"/>
      <w:pPr>
        <w:ind w:left="4724" w:hanging="360"/>
      </w:pPr>
    </w:lvl>
    <w:lvl w:ilvl="4" w:tplc="04050019" w:tentative="1">
      <w:start w:val="1"/>
      <w:numFmt w:val="lowerLetter"/>
      <w:lvlText w:val="%5."/>
      <w:lvlJc w:val="left"/>
      <w:pPr>
        <w:ind w:left="5444" w:hanging="360"/>
      </w:pPr>
    </w:lvl>
    <w:lvl w:ilvl="5" w:tplc="0405001B" w:tentative="1">
      <w:start w:val="1"/>
      <w:numFmt w:val="lowerRoman"/>
      <w:lvlText w:val="%6."/>
      <w:lvlJc w:val="right"/>
      <w:pPr>
        <w:ind w:left="6164" w:hanging="180"/>
      </w:pPr>
    </w:lvl>
    <w:lvl w:ilvl="6" w:tplc="0405000F" w:tentative="1">
      <w:start w:val="1"/>
      <w:numFmt w:val="decimal"/>
      <w:lvlText w:val="%7."/>
      <w:lvlJc w:val="left"/>
      <w:pPr>
        <w:ind w:left="6884" w:hanging="360"/>
      </w:pPr>
    </w:lvl>
    <w:lvl w:ilvl="7" w:tplc="04050019" w:tentative="1">
      <w:start w:val="1"/>
      <w:numFmt w:val="lowerLetter"/>
      <w:lvlText w:val="%8."/>
      <w:lvlJc w:val="left"/>
      <w:pPr>
        <w:ind w:left="7604" w:hanging="360"/>
      </w:pPr>
    </w:lvl>
    <w:lvl w:ilvl="8" w:tplc="0405001B" w:tentative="1">
      <w:start w:val="1"/>
      <w:numFmt w:val="lowerRoman"/>
      <w:lvlText w:val="%9."/>
      <w:lvlJc w:val="right"/>
      <w:pPr>
        <w:ind w:left="8324" w:hanging="180"/>
      </w:pPr>
    </w:lvl>
  </w:abstractNum>
  <w:abstractNum w:abstractNumId="54">
    <w:nsid w:val="7CE6522C"/>
    <w:multiLevelType w:val="hybridMultilevel"/>
    <w:tmpl w:val="737CD8E8"/>
    <w:lvl w:ilvl="0" w:tplc="C58E5240">
      <w:start w:val="1"/>
      <w:numFmt w:val="upp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7F4C6194"/>
    <w:multiLevelType w:val="hybridMultilevel"/>
    <w:tmpl w:val="7AA8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10"/>
  </w:num>
  <w:num w:numId="6">
    <w:abstractNumId w:val="12"/>
  </w:num>
  <w:num w:numId="7">
    <w:abstractNumId w:val="30"/>
  </w:num>
  <w:num w:numId="8">
    <w:abstractNumId w:val="23"/>
  </w:num>
  <w:num w:numId="9">
    <w:abstractNumId w:val="17"/>
  </w:num>
  <w:num w:numId="10">
    <w:abstractNumId w:val="18"/>
  </w:num>
  <w:num w:numId="11">
    <w:abstractNumId w:val="33"/>
  </w:num>
  <w:num w:numId="12">
    <w:abstractNumId w:val="37"/>
  </w:num>
  <w:num w:numId="13">
    <w:abstractNumId w:val="25"/>
  </w:num>
  <w:num w:numId="14">
    <w:abstractNumId w:val="53"/>
  </w:num>
  <w:num w:numId="15">
    <w:abstractNumId w:val="19"/>
  </w:num>
  <w:num w:numId="16">
    <w:abstractNumId w:val="21"/>
  </w:num>
  <w:num w:numId="17">
    <w:abstractNumId w:val="34"/>
  </w:num>
  <w:num w:numId="18">
    <w:abstractNumId w:val="0"/>
  </w:num>
  <w:num w:numId="19">
    <w:abstractNumId w:val="48"/>
  </w:num>
  <w:num w:numId="20">
    <w:abstractNumId w:val="29"/>
  </w:num>
  <w:num w:numId="21">
    <w:abstractNumId w:val="51"/>
  </w:num>
  <w:num w:numId="22">
    <w:abstractNumId w:val="46"/>
  </w:num>
  <w:num w:numId="23">
    <w:abstractNumId w:val="45"/>
  </w:num>
  <w:num w:numId="24">
    <w:abstractNumId w:val="26"/>
  </w:num>
  <w:num w:numId="25">
    <w:abstractNumId w:val="42"/>
  </w:num>
  <w:num w:numId="26">
    <w:abstractNumId w:val="16"/>
  </w:num>
  <w:num w:numId="27">
    <w:abstractNumId w:val="39"/>
  </w:num>
  <w:num w:numId="28">
    <w:abstractNumId w:val="22"/>
  </w:num>
  <w:num w:numId="29">
    <w:abstractNumId w:val="49"/>
  </w:num>
  <w:num w:numId="30">
    <w:abstractNumId w:val="41"/>
  </w:num>
  <w:num w:numId="31">
    <w:abstractNumId w:val="20"/>
  </w:num>
  <w:num w:numId="32">
    <w:abstractNumId w:val="28"/>
  </w:num>
  <w:num w:numId="33">
    <w:abstractNumId w:val="54"/>
  </w:num>
  <w:num w:numId="34">
    <w:abstractNumId w:val="31"/>
  </w:num>
  <w:num w:numId="35">
    <w:abstractNumId w:val="35"/>
  </w:num>
  <w:num w:numId="36">
    <w:abstractNumId w:val="32"/>
  </w:num>
  <w:num w:numId="37">
    <w:abstractNumId w:val="36"/>
  </w:num>
  <w:num w:numId="38">
    <w:abstractNumId w:val="13"/>
  </w:num>
  <w:num w:numId="39">
    <w:abstractNumId w:val="55"/>
  </w:num>
  <w:num w:numId="40">
    <w:abstractNumId w:val="44"/>
  </w:num>
  <w:num w:numId="41">
    <w:abstractNumId w:val="47"/>
  </w:num>
  <w:num w:numId="42">
    <w:abstractNumId w:val="52"/>
  </w:num>
  <w:num w:numId="43">
    <w:abstractNumId w:val="38"/>
  </w:num>
  <w:num w:numId="44">
    <w:abstractNumId w:val="27"/>
  </w:num>
  <w:num w:numId="45">
    <w:abstractNumId w:val="43"/>
  </w:num>
  <w:num w:numId="46">
    <w:abstractNumId w:val="15"/>
  </w:num>
  <w:num w:numId="47">
    <w:abstractNumId w:val="14"/>
  </w:num>
  <w:num w:numId="48">
    <w:abstractNumId w:val="24"/>
  </w:num>
  <w:num w:numId="49">
    <w:abstractNumId w:val="50"/>
  </w:num>
  <w:num w:numId="50">
    <w:abstractNumId w:val="4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AD" w15:userId="S-1-5-21-1734154049-1292792158-1480540978-10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25E0"/>
    <w:rsid w:val="000039B4"/>
    <w:rsid w:val="00017D78"/>
    <w:rsid w:val="0002150C"/>
    <w:rsid w:val="00024363"/>
    <w:rsid w:val="0002496F"/>
    <w:rsid w:val="00024DA3"/>
    <w:rsid w:val="00027185"/>
    <w:rsid w:val="00027DDA"/>
    <w:rsid w:val="00030972"/>
    <w:rsid w:val="00036078"/>
    <w:rsid w:val="00036C37"/>
    <w:rsid w:val="00042796"/>
    <w:rsid w:val="0004348B"/>
    <w:rsid w:val="00050A45"/>
    <w:rsid w:val="00050B1F"/>
    <w:rsid w:val="00052928"/>
    <w:rsid w:val="000628B6"/>
    <w:rsid w:val="000633C8"/>
    <w:rsid w:val="000671F2"/>
    <w:rsid w:val="00071DA7"/>
    <w:rsid w:val="00074301"/>
    <w:rsid w:val="0007570E"/>
    <w:rsid w:val="00075B6F"/>
    <w:rsid w:val="00080175"/>
    <w:rsid w:val="00084F78"/>
    <w:rsid w:val="00086B91"/>
    <w:rsid w:val="00090B31"/>
    <w:rsid w:val="00091933"/>
    <w:rsid w:val="000949EC"/>
    <w:rsid w:val="000A79F3"/>
    <w:rsid w:val="000B0CC1"/>
    <w:rsid w:val="000B1827"/>
    <w:rsid w:val="000C1149"/>
    <w:rsid w:val="000C25A9"/>
    <w:rsid w:val="000C3DDA"/>
    <w:rsid w:val="000E13F4"/>
    <w:rsid w:val="000E28B1"/>
    <w:rsid w:val="000E4BB7"/>
    <w:rsid w:val="000F1C8A"/>
    <w:rsid w:val="000F6524"/>
    <w:rsid w:val="000F77C2"/>
    <w:rsid w:val="001031BC"/>
    <w:rsid w:val="00107B7F"/>
    <w:rsid w:val="001101F2"/>
    <w:rsid w:val="00110EC9"/>
    <w:rsid w:val="00120B61"/>
    <w:rsid w:val="00124142"/>
    <w:rsid w:val="001250FA"/>
    <w:rsid w:val="00127795"/>
    <w:rsid w:val="001328A9"/>
    <w:rsid w:val="0013386E"/>
    <w:rsid w:val="00136370"/>
    <w:rsid w:val="00136470"/>
    <w:rsid w:val="001367C4"/>
    <w:rsid w:val="00136EA9"/>
    <w:rsid w:val="00143686"/>
    <w:rsid w:val="00143BD7"/>
    <w:rsid w:val="00151BBE"/>
    <w:rsid w:val="00152209"/>
    <w:rsid w:val="001523F6"/>
    <w:rsid w:val="00152630"/>
    <w:rsid w:val="0015555A"/>
    <w:rsid w:val="00161CF1"/>
    <w:rsid w:val="00163B32"/>
    <w:rsid w:val="00166B20"/>
    <w:rsid w:val="00170909"/>
    <w:rsid w:val="001730A7"/>
    <w:rsid w:val="001734BD"/>
    <w:rsid w:val="00174F63"/>
    <w:rsid w:val="001750E9"/>
    <w:rsid w:val="0018189B"/>
    <w:rsid w:val="0018529E"/>
    <w:rsid w:val="00186148"/>
    <w:rsid w:val="001871BE"/>
    <w:rsid w:val="00187256"/>
    <w:rsid w:val="00192B9C"/>
    <w:rsid w:val="001A0E16"/>
    <w:rsid w:val="001A2EE4"/>
    <w:rsid w:val="001A3AEE"/>
    <w:rsid w:val="001A55BF"/>
    <w:rsid w:val="001A57F2"/>
    <w:rsid w:val="001A799D"/>
    <w:rsid w:val="001A7BF6"/>
    <w:rsid w:val="001A7D9F"/>
    <w:rsid w:val="001B0FB0"/>
    <w:rsid w:val="001C0B87"/>
    <w:rsid w:val="001C11CF"/>
    <w:rsid w:val="001C7FF5"/>
    <w:rsid w:val="001E05F7"/>
    <w:rsid w:val="001E4FCB"/>
    <w:rsid w:val="001E69E1"/>
    <w:rsid w:val="001F00F5"/>
    <w:rsid w:val="001F7054"/>
    <w:rsid w:val="002054FB"/>
    <w:rsid w:val="0021077C"/>
    <w:rsid w:val="00211F22"/>
    <w:rsid w:val="00216D78"/>
    <w:rsid w:val="002179FB"/>
    <w:rsid w:val="00217D89"/>
    <w:rsid w:val="00224AEC"/>
    <w:rsid w:val="00235BCE"/>
    <w:rsid w:val="00240F6D"/>
    <w:rsid w:val="00242C8E"/>
    <w:rsid w:val="00243D11"/>
    <w:rsid w:val="00245484"/>
    <w:rsid w:val="002475A5"/>
    <w:rsid w:val="00250F34"/>
    <w:rsid w:val="00253339"/>
    <w:rsid w:val="00253E17"/>
    <w:rsid w:val="0027265F"/>
    <w:rsid w:val="00283B04"/>
    <w:rsid w:val="002857B0"/>
    <w:rsid w:val="00285B14"/>
    <w:rsid w:val="0028608C"/>
    <w:rsid w:val="002938FB"/>
    <w:rsid w:val="002A2BF8"/>
    <w:rsid w:val="002A4BFD"/>
    <w:rsid w:val="002A55D8"/>
    <w:rsid w:val="002B3034"/>
    <w:rsid w:val="002B777F"/>
    <w:rsid w:val="002C21C5"/>
    <w:rsid w:val="002C4ACE"/>
    <w:rsid w:val="002C7A33"/>
    <w:rsid w:val="002D75D3"/>
    <w:rsid w:val="002E2364"/>
    <w:rsid w:val="002E2F2C"/>
    <w:rsid w:val="002E7BD3"/>
    <w:rsid w:val="002F0DF3"/>
    <w:rsid w:val="002F60AC"/>
    <w:rsid w:val="002F685A"/>
    <w:rsid w:val="00301756"/>
    <w:rsid w:val="0030231C"/>
    <w:rsid w:val="0030584B"/>
    <w:rsid w:val="003076CC"/>
    <w:rsid w:val="00313E24"/>
    <w:rsid w:val="00320CA5"/>
    <w:rsid w:val="00324591"/>
    <w:rsid w:val="00325FD2"/>
    <w:rsid w:val="00326FDF"/>
    <w:rsid w:val="00343FD0"/>
    <w:rsid w:val="00345F53"/>
    <w:rsid w:val="00346510"/>
    <w:rsid w:val="00351FD0"/>
    <w:rsid w:val="00352B42"/>
    <w:rsid w:val="00354252"/>
    <w:rsid w:val="00354DAF"/>
    <w:rsid w:val="0036138C"/>
    <w:rsid w:val="00363454"/>
    <w:rsid w:val="00364DCD"/>
    <w:rsid w:val="00365837"/>
    <w:rsid w:val="00365A54"/>
    <w:rsid w:val="0037189C"/>
    <w:rsid w:val="0037352A"/>
    <w:rsid w:val="0037706D"/>
    <w:rsid w:val="00380A9F"/>
    <w:rsid w:val="00382A71"/>
    <w:rsid w:val="0038626F"/>
    <w:rsid w:val="003A0EEE"/>
    <w:rsid w:val="003A5DEE"/>
    <w:rsid w:val="003B210B"/>
    <w:rsid w:val="003B3BAE"/>
    <w:rsid w:val="003B6AD0"/>
    <w:rsid w:val="003B7132"/>
    <w:rsid w:val="003C2A0A"/>
    <w:rsid w:val="003D1FB7"/>
    <w:rsid w:val="003D5968"/>
    <w:rsid w:val="003E4BA4"/>
    <w:rsid w:val="003E56A2"/>
    <w:rsid w:val="003E6AAF"/>
    <w:rsid w:val="003E6ED9"/>
    <w:rsid w:val="003F0B11"/>
    <w:rsid w:val="00404C9E"/>
    <w:rsid w:val="00407523"/>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51A4F"/>
    <w:rsid w:val="00453AB2"/>
    <w:rsid w:val="00453E03"/>
    <w:rsid w:val="00457E55"/>
    <w:rsid w:val="00460D11"/>
    <w:rsid w:val="004671C9"/>
    <w:rsid w:val="00467DA8"/>
    <w:rsid w:val="00473903"/>
    <w:rsid w:val="00474BC2"/>
    <w:rsid w:val="0047502B"/>
    <w:rsid w:val="0047726C"/>
    <w:rsid w:val="00477747"/>
    <w:rsid w:val="0047788D"/>
    <w:rsid w:val="00477F8E"/>
    <w:rsid w:val="00484261"/>
    <w:rsid w:val="00487797"/>
    <w:rsid w:val="004877B1"/>
    <w:rsid w:val="00487AF7"/>
    <w:rsid w:val="00491659"/>
    <w:rsid w:val="00496AEC"/>
    <w:rsid w:val="004A1BBF"/>
    <w:rsid w:val="004A3093"/>
    <w:rsid w:val="004A5027"/>
    <w:rsid w:val="004A5A05"/>
    <w:rsid w:val="004B0FB9"/>
    <w:rsid w:val="004B1817"/>
    <w:rsid w:val="004B181B"/>
    <w:rsid w:val="004B63D9"/>
    <w:rsid w:val="004C2AF6"/>
    <w:rsid w:val="004D03EA"/>
    <w:rsid w:val="004D051F"/>
    <w:rsid w:val="004E6543"/>
    <w:rsid w:val="004E6914"/>
    <w:rsid w:val="004F6DF8"/>
    <w:rsid w:val="0050144B"/>
    <w:rsid w:val="005031C1"/>
    <w:rsid w:val="005056A0"/>
    <w:rsid w:val="00507E1D"/>
    <w:rsid w:val="00513A49"/>
    <w:rsid w:val="00513DE8"/>
    <w:rsid w:val="00516021"/>
    <w:rsid w:val="0052391E"/>
    <w:rsid w:val="005241B1"/>
    <w:rsid w:val="00531FDC"/>
    <w:rsid w:val="00536B48"/>
    <w:rsid w:val="0054115A"/>
    <w:rsid w:val="00542F45"/>
    <w:rsid w:val="00545DB5"/>
    <w:rsid w:val="00546B06"/>
    <w:rsid w:val="00552658"/>
    <w:rsid w:val="00553C90"/>
    <w:rsid w:val="00557402"/>
    <w:rsid w:val="0056088D"/>
    <w:rsid w:val="00562BE1"/>
    <w:rsid w:val="00564452"/>
    <w:rsid w:val="00572FAF"/>
    <w:rsid w:val="00573EC6"/>
    <w:rsid w:val="005832C3"/>
    <w:rsid w:val="0059046B"/>
    <w:rsid w:val="005960B3"/>
    <w:rsid w:val="005A439D"/>
    <w:rsid w:val="005A671F"/>
    <w:rsid w:val="005A7109"/>
    <w:rsid w:val="005B2C3C"/>
    <w:rsid w:val="005B3A84"/>
    <w:rsid w:val="005B56EB"/>
    <w:rsid w:val="005B6F74"/>
    <w:rsid w:val="005C469B"/>
    <w:rsid w:val="005C4C36"/>
    <w:rsid w:val="005C5328"/>
    <w:rsid w:val="005C6B3C"/>
    <w:rsid w:val="005D0016"/>
    <w:rsid w:val="005D10C3"/>
    <w:rsid w:val="005D14A8"/>
    <w:rsid w:val="005D201B"/>
    <w:rsid w:val="005D230C"/>
    <w:rsid w:val="005D3C54"/>
    <w:rsid w:val="005D7FAA"/>
    <w:rsid w:val="005E0587"/>
    <w:rsid w:val="005E1FBA"/>
    <w:rsid w:val="005E2738"/>
    <w:rsid w:val="005E30F1"/>
    <w:rsid w:val="005E5EB5"/>
    <w:rsid w:val="005E777A"/>
    <w:rsid w:val="005F2597"/>
    <w:rsid w:val="005F6201"/>
    <w:rsid w:val="00604F84"/>
    <w:rsid w:val="0061160A"/>
    <w:rsid w:val="00632F54"/>
    <w:rsid w:val="006344B9"/>
    <w:rsid w:val="0063494B"/>
    <w:rsid w:val="0063745C"/>
    <w:rsid w:val="00644948"/>
    <w:rsid w:val="00647748"/>
    <w:rsid w:val="006514BC"/>
    <w:rsid w:val="0065313B"/>
    <w:rsid w:val="006541B2"/>
    <w:rsid w:val="00667F16"/>
    <w:rsid w:val="00671A0C"/>
    <w:rsid w:val="00672333"/>
    <w:rsid w:val="0067331C"/>
    <w:rsid w:val="00676A7E"/>
    <w:rsid w:val="006800F4"/>
    <w:rsid w:val="006807CE"/>
    <w:rsid w:val="00685295"/>
    <w:rsid w:val="00686196"/>
    <w:rsid w:val="00687E3C"/>
    <w:rsid w:val="00687E91"/>
    <w:rsid w:val="00696C14"/>
    <w:rsid w:val="00697804"/>
    <w:rsid w:val="006A0324"/>
    <w:rsid w:val="006A0668"/>
    <w:rsid w:val="006A342F"/>
    <w:rsid w:val="006A3E5A"/>
    <w:rsid w:val="006A6900"/>
    <w:rsid w:val="006B5CBF"/>
    <w:rsid w:val="006B7965"/>
    <w:rsid w:val="006C1DAC"/>
    <w:rsid w:val="006D18AD"/>
    <w:rsid w:val="006D5628"/>
    <w:rsid w:val="006D6820"/>
    <w:rsid w:val="006F57E6"/>
    <w:rsid w:val="006F6A15"/>
    <w:rsid w:val="00701AEA"/>
    <w:rsid w:val="00710590"/>
    <w:rsid w:val="00713D19"/>
    <w:rsid w:val="007174A3"/>
    <w:rsid w:val="007315D5"/>
    <w:rsid w:val="00732437"/>
    <w:rsid w:val="00740480"/>
    <w:rsid w:val="0074084B"/>
    <w:rsid w:val="00744556"/>
    <w:rsid w:val="007453C4"/>
    <w:rsid w:val="00750408"/>
    <w:rsid w:val="00761508"/>
    <w:rsid w:val="00762871"/>
    <w:rsid w:val="007646D4"/>
    <w:rsid w:val="00772831"/>
    <w:rsid w:val="007748F4"/>
    <w:rsid w:val="007821AC"/>
    <w:rsid w:val="007936B6"/>
    <w:rsid w:val="007A0508"/>
    <w:rsid w:val="007A5A83"/>
    <w:rsid w:val="007B3819"/>
    <w:rsid w:val="007B3A27"/>
    <w:rsid w:val="007C1D98"/>
    <w:rsid w:val="007C22BA"/>
    <w:rsid w:val="007C29EC"/>
    <w:rsid w:val="007C51C5"/>
    <w:rsid w:val="007C5A21"/>
    <w:rsid w:val="007C5FD7"/>
    <w:rsid w:val="007D7DEF"/>
    <w:rsid w:val="007E1F5F"/>
    <w:rsid w:val="007E313A"/>
    <w:rsid w:val="007E38EE"/>
    <w:rsid w:val="007E6194"/>
    <w:rsid w:val="007F3373"/>
    <w:rsid w:val="007F757D"/>
    <w:rsid w:val="008026DE"/>
    <w:rsid w:val="00805C7A"/>
    <w:rsid w:val="00806A0C"/>
    <w:rsid w:val="00807F4F"/>
    <w:rsid w:val="008110EE"/>
    <w:rsid w:val="00812816"/>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83B"/>
    <w:rsid w:val="00871EF3"/>
    <w:rsid w:val="008751D4"/>
    <w:rsid w:val="00882DD7"/>
    <w:rsid w:val="00882FCF"/>
    <w:rsid w:val="00890BCA"/>
    <w:rsid w:val="008958F3"/>
    <w:rsid w:val="008A15CB"/>
    <w:rsid w:val="008A46CE"/>
    <w:rsid w:val="008B2257"/>
    <w:rsid w:val="008B23B7"/>
    <w:rsid w:val="008B4D44"/>
    <w:rsid w:val="008B59EE"/>
    <w:rsid w:val="008B5B3A"/>
    <w:rsid w:val="008C3D12"/>
    <w:rsid w:val="008C43CC"/>
    <w:rsid w:val="008C6140"/>
    <w:rsid w:val="008D2D94"/>
    <w:rsid w:val="008E3D8E"/>
    <w:rsid w:val="008E4975"/>
    <w:rsid w:val="008E4D38"/>
    <w:rsid w:val="008F0BFD"/>
    <w:rsid w:val="008F14FD"/>
    <w:rsid w:val="008F1FBD"/>
    <w:rsid w:val="008F22E3"/>
    <w:rsid w:val="008F5BC0"/>
    <w:rsid w:val="008F7A2F"/>
    <w:rsid w:val="008F7ED3"/>
    <w:rsid w:val="0090014D"/>
    <w:rsid w:val="00902CD2"/>
    <w:rsid w:val="009053D1"/>
    <w:rsid w:val="00915C53"/>
    <w:rsid w:val="009164CC"/>
    <w:rsid w:val="00920F6E"/>
    <w:rsid w:val="00923682"/>
    <w:rsid w:val="0092497E"/>
    <w:rsid w:val="00926B7F"/>
    <w:rsid w:val="009426C4"/>
    <w:rsid w:val="009460AA"/>
    <w:rsid w:val="0095241A"/>
    <w:rsid w:val="009619FE"/>
    <w:rsid w:val="00963C62"/>
    <w:rsid w:val="00964AEC"/>
    <w:rsid w:val="00965C85"/>
    <w:rsid w:val="009662C4"/>
    <w:rsid w:val="009662F9"/>
    <w:rsid w:val="0097284C"/>
    <w:rsid w:val="009754DD"/>
    <w:rsid w:val="009764BD"/>
    <w:rsid w:val="0097760D"/>
    <w:rsid w:val="0098074D"/>
    <w:rsid w:val="009830A2"/>
    <w:rsid w:val="009902FA"/>
    <w:rsid w:val="00992860"/>
    <w:rsid w:val="00996176"/>
    <w:rsid w:val="00997C84"/>
    <w:rsid w:val="009A2C12"/>
    <w:rsid w:val="009A4539"/>
    <w:rsid w:val="009A4A25"/>
    <w:rsid w:val="009A724B"/>
    <w:rsid w:val="009B0552"/>
    <w:rsid w:val="009B3001"/>
    <w:rsid w:val="009B3F25"/>
    <w:rsid w:val="009D0D54"/>
    <w:rsid w:val="009D286C"/>
    <w:rsid w:val="009D5013"/>
    <w:rsid w:val="009D5D98"/>
    <w:rsid w:val="009D5F35"/>
    <w:rsid w:val="009E0394"/>
    <w:rsid w:val="009E115C"/>
    <w:rsid w:val="009E1F46"/>
    <w:rsid w:val="009E6C8D"/>
    <w:rsid w:val="009E6EF0"/>
    <w:rsid w:val="009E6F65"/>
    <w:rsid w:val="009F6E9D"/>
    <w:rsid w:val="00A07CC6"/>
    <w:rsid w:val="00A31266"/>
    <w:rsid w:val="00A31A89"/>
    <w:rsid w:val="00A321EB"/>
    <w:rsid w:val="00A33661"/>
    <w:rsid w:val="00A350A6"/>
    <w:rsid w:val="00A36B4A"/>
    <w:rsid w:val="00A401F9"/>
    <w:rsid w:val="00A40A9C"/>
    <w:rsid w:val="00A44990"/>
    <w:rsid w:val="00A45003"/>
    <w:rsid w:val="00A51959"/>
    <w:rsid w:val="00A56597"/>
    <w:rsid w:val="00A609E9"/>
    <w:rsid w:val="00A62BD6"/>
    <w:rsid w:val="00A666CB"/>
    <w:rsid w:val="00A742EE"/>
    <w:rsid w:val="00A8398B"/>
    <w:rsid w:val="00A83A19"/>
    <w:rsid w:val="00A84C45"/>
    <w:rsid w:val="00A92DD1"/>
    <w:rsid w:val="00A947FE"/>
    <w:rsid w:val="00AA04B7"/>
    <w:rsid w:val="00AA2427"/>
    <w:rsid w:val="00AA4C12"/>
    <w:rsid w:val="00AB585F"/>
    <w:rsid w:val="00AC0C90"/>
    <w:rsid w:val="00AE59F9"/>
    <w:rsid w:val="00AF5DF1"/>
    <w:rsid w:val="00AF799F"/>
    <w:rsid w:val="00B15CB9"/>
    <w:rsid w:val="00B21731"/>
    <w:rsid w:val="00B235CF"/>
    <w:rsid w:val="00B253EF"/>
    <w:rsid w:val="00B30AD5"/>
    <w:rsid w:val="00B31A45"/>
    <w:rsid w:val="00B35732"/>
    <w:rsid w:val="00B36495"/>
    <w:rsid w:val="00B3676D"/>
    <w:rsid w:val="00B37556"/>
    <w:rsid w:val="00B4291E"/>
    <w:rsid w:val="00B5131E"/>
    <w:rsid w:val="00B51F48"/>
    <w:rsid w:val="00B52168"/>
    <w:rsid w:val="00B5621E"/>
    <w:rsid w:val="00B6188F"/>
    <w:rsid w:val="00B708F0"/>
    <w:rsid w:val="00B70CE2"/>
    <w:rsid w:val="00B73492"/>
    <w:rsid w:val="00B73E03"/>
    <w:rsid w:val="00B826B9"/>
    <w:rsid w:val="00B90F88"/>
    <w:rsid w:val="00B92CD5"/>
    <w:rsid w:val="00B94BEE"/>
    <w:rsid w:val="00BA1A98"/>
    <w:rsid w:val="00BA1D5D"/>
    <w:rsid w:val="00BA4F9F"/>
    <w:rsid w:val="00BA5701"/>
    <w:rsid w:val="00BA7CA4"/>
    <w:rsid w:val="00BB473D"/>
    <w:rsid w:val="00BC0042"/>
    <w:rsid w:val="00BC0FD3"/>
    <w:rsid w:val="00BC36A0"/>
    <w:rsid w:val="00BC46E7"/>
    <w:rsid w:val="00BD1478"/>
    <w:rsid w:val="00BD38C1"/>
    <w:rsid w:val="00BD4260"/>
    <w:rsid w:val="00BD5F91"/>
    <w:rsid w:val="00BD6719"/>
    <w:rsid w:val="00BE0619"/>
    <w:rsid w:val="00BE0CAC"/>
    <w:rsid w:val="00BE1A78"/>
    <w:rsid w:val="00BE2743"/>
    <w:rsid w:val="00BE2ED3"/>
    <w:rsid w:val="00BE4C8C"/>
    <w:rsid w:val="00BE4E1F"/>
    <w:rsid w:val="00BF1CD5"/>
    <w:rsid w:val="00BF5C08"/>
    <w:rsid w:val="00C003C5"/>
    <w:rsid w:val="00C026A9"/>
    <w:rsid w:val="00C05FFB"/>
    <w:rsid w:val="00C11EF8"/>
    <w:rsid w:val="00C16F91"/>
    <w:rsid w:val="00C2076A"/>
    <w:rsid w:val="00C23CDD"/>
    <w:rsid w:val="00C2543A"/>
    <w:rsid w:val="00C315EF"/>
    <w:rsid w:val="00C41138"/>
    <w:rsid w:val="00C437E1"/>
    <w:rsid w:val="00C4474F"/>
    <w:rsid w:val="00C47449"/>
    <w:rsid w:val="00C47E3C"/>
    <w:rsid w:val="00C50E37"/>
    <w:rsid w:val="00C56B00"/>
    <w:rsid w:val="00C621EC"/>
    <w:rsid w:val="00C6234C"/>
    <w:rsid w:val="00C67984"/>
    <w:rsid w:val="00C7719F"/>
    <w:rsid w:val="00C81D67"/>
    <w:rsid w:val="00C8253C"/>
    <w:rsid w:val="00C82EBF"/>
    <w:rsid w:val="00C85E85"/>
    <w:rsid w:val="00C90911"/>
    <w:rsid w:val="00C9314C"/>
    <w:rsid w:val="00C931EF"/>
    <w:rsid w:val="00CA0884"/>
    <w:rsid w:val="00CA3122"/>
    <w:rsid w:val="00CA57F7"/>
    <w:rsid w:val="00CA754C"/>
    <w:rsid w:val="00CA7EA2"/>
    <w:rsid w:val="00CB3537"/>
    <w:rsid w:val="00CB6354"/>
    <w:rsid w:val="00CC4BEA"/>
    <w:rsid w:val="00CC74B1"/>
    <w:rsid w:val="00CD0234"/>
    <w:rsid w:val="00CD052E"/>
    <w:rsid w:val="00CD3284"/>
    <w:rsid w:val="00CE713B"/>
    <w:rsid w:val="00CF094D"/>
    <w:rsid w:val="00CF28F9"/>
    <w:rsid w:val="00CF39A6"/>
    <w:rsid w:val="00CF481A"/>
    <w:rsid w:val="00CF60E8"/>
    <w:rsid w:val="00D018E5"/>
    <w:rsid w:val="00D02384"/>
    <w:rsid w:val="00D040AB"/>
    <w:rsid w:val="00D12CBA"/>
    <w:rsid w:val="00D15DC0"/>
    <w:rsid w:val="00D21CBE"/>
    <w:rsid w:val="00D22597"/>
    <w:rsid w:val="00D34B02"/>
    <w:rsid w:val="00D3529D"/>
    <w:rsid w:val="00D4615F"/>
    <w:rsid w:val="00D5022C"/>
    <w:rsid w:val="00D50762"/>
    <w:rsid w:val="00D6171F"/>
    <w:rsid w:val="00D6464A"/>
    <w:rsid w:val="00D724D8"/>
    <w:rsid w:val="00D76AD3"/>
    <w:rsid w:val="00D95556"/>
    <w:rsid w:val="00D96B6B"/>
    <w:rsid w:val="00D97C7B"/>
    <w:rsid w:val="00DA67FE"/>
    <w:rsid w:val="00DB07C7"/>
    <w:rsid w:val="00DB0FE4"/>
    <w:rsid w:val="00DB1CD6"/>
    <w:rsid w:val="00DB3A43"/>
    <w:rsid w:val="00DC03BD"/>
    <w:rsid w:val="00DC131A"/>
    <w:rsid w:val="00DD37DC"/>
    <w:rsid w:val="00DE0725"/>
    <w:rsid w:val="00DE4475"/>
    <w:rsid w:val="00DE471D"/>
    <w:rsid w:val="00DE7DB8"/>
    <w:rsid w:val="00E0455D"/>
    <w:rsid w:val="00E06AC2"/>
    <w:rsid w:val="00E10077"/>
    <w:rsid w:val="00E10952"/>
    <w:rsid w:val="00E111EA"/>
    <w:rsid w:val="00E118A4"/>
    <w:rsid w:val="00E15DE6"/>
    <w:rsid w:val="00E1676A"/>
    <w:rsid w:val="00E20385"/>
    <w:rsid w:val="00E250A4"/>
    <w:rsid w:val="00E251DD"/>
    <w:rsid w:val="00E2655B"/>
    <w:rsid w:val="00E27D23"/>
    <w:rsid w:val="00E352A3"/>
    <w:rsid w:val="00E41E05"/>
    <w:rsid w:val="00E445A4"/>
    <w:rsid w:val="00E44625"/>
    <w:rsid w:val="00E456A4"/>
    <w:rsid w:val="00E508ED"/>
    <w:rsid w:val="00E53C47"/>
    <w:rsid w:val="00E602E8"/>
    <w:rsid w:val="00E60D6F"/>
    <w:rsid w:val="00E713BF"/>
    <w:rsid w:val="00E76CFE"/>
    <w:rsid w:val="00E7764C"/>
    <w:rsid w:val="00E82750"/>
    <w:rsid w:val="00E83929"/>
    <w:rsid w:val="00E86354"/>
    <w:rsid w:val="00E97094"/>
    <w:rsid w:val="00E977BE"/>
    <w:rsid w:val="00EA0D3A"/>
    <w:rsid w:val="00EA793F"/>
    <w:rsid w:val="00EB1C45"/>
    <w:rsid w:val="00EB54FD"/>
    <w:rsid w:val="00EB5FBE"/>
    <w:rsid w:val="00EB68CC"/>
    <w:rsid w:val="00EC1075"/>
    <w:rsid w:val="00EC2C78"/>
    <w:rsid w:val="00ED1DA1"/>
    <w:rsid w:val="00ED549C"/>
    <w:rsid w:val="00ED5D1B"/>
    <w:rsid w:val="00ED705E"/>
    <w:rsid w:val="00ED76B9"/>
    <w:rsid w:val="00EE08A5"/>
    <w:rsid w:val="00EE0CC0"/>
    <w:rsid w:val="00EE1C14"/>
    <w:rsid w:val="00EE262A"/>
    <w:rsid w:val="00EE2662"/>
    <w:rsid w:val="00EE2A70"/>
    <w:rsid w:val="00EE6731"/>
    <w:rsid w:val="00EE771B"/>
    <w:rsid w:val="00EF3C1E"/>
    <w:rsid w:val="00F02869"/>
    <w:rsid w:val="00F06A7C"/>
    <w:rsid w:val="00F10C2E"/>
    <w:rsid w:val="00F1177C"/>
    <w:rsid w:val="00F175B3"/>
    <w:rsid w:val="00F220B1"/>
    <w:rsid w:val="00F25C9C"/>
    <w:rsid w:val="00F30554"/>
    <w:rsid w:val="00F43694"/>
    <w:rsid w:val="00F46712"/>
    <w:rsid w:val="00F502AD"/>
    <w:rsid w:val="00F53277"/>
    <w:rsid w:val="00F621F8"/>
    <w:rsid w:val="00F627ED"/>
    <w:rsid w:val="00F62965"/>
    <w:rsid w:val="00F64BB2"/>
    <w:rsid w:val="00F7454A"/>
    <w:rsid w:val="00F76CD6"/>
    <w:rsid w:val="00F9326B"/>
    <w:rsid w:val="00F955A7"/>
    <w:rsid w:val="00FA01C5"/>
    <w:rsid w:val="00FA15A7"/>
    <w:rsid w:val="00FA18B2"/>
    <w:rsid w:val="00FA4F37"/>
    <w:rsid w:val="00FA72E2"/>
    <w:rsid w:val="00FB1F33"/>
    <w:rsid w:val="00FB544F"/>
    <w:rsid w:val="00FB5A5F"/>
    <w:rsid w:val="00FD15FA"/>
    <w:rsid w:val="00FD427C"/>
    <w:rsid w:val="00FE3807"/>
    <w:rsid w:val="00FE5428"/>
    <w:rsid w:val="00FE71CB"/>
    <w:rsid w:val="00FE7347"/>
    <w:rsid w:val="00FE778B"/>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uiPriority w:val="99"/>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uiPriority w:val="99"/>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18"/>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paragraph" w:customStyle="1" w:styleId="PFI-PodpisDokumentu">
    <w:name w:val="PFI-PodpisDokumentu"/>
    <w:basedOn w:val="Normln"/>
    <w:qFormat/>
    <w:rsid w:val="008110EE"/>
    <w:pPr>
      <w:tabs>
        <w:tab w:val="center" w:pos="6521"/>
      </w:tabs>
      <w:jc w:val="both"/>
    </w:pPr>
    <w:rPr>
      <w:rFonts w:ascii="Heuristica" w:hAnsi="Heuristica"/>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uiPriority w:val="99"/>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uiPriority w:val="99"/>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18"/>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paragraph" w:customStyle="1" w:styleId="PFI-PodpisDokumentu">
    <w:name w:val="PFI-PodpisDokumentu"/>
    <w:basedOn w:val="Normln"/>
    <w:qFormat/>
    <w:rsid w:val="008110EE"/>
    <w:pPr>
      <w:tabs>
        <w:tab w:val="center" w:pos="6521"/>
      </w:tabs>
      <w:jc w:val="both"/>
    </w:pPr>
    <w:rPr>
      <w:rFonts w:ascii="Heuristica" w:hAnsi="Heuristic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6907">
      <w:bodyDiv w:val="1"/>
      <w:marLeft w:val="0"/>
      <w:marRight w:val="0"/>
      <w:marTop w:val="0"/>
      <w:marBottom w:val="0"/>
      <w:divBdr>
        <w:top w:val="none" w:sz="0" w:space="0" w:color="auto"/>
        <w:left w:val="none" w:sz="0" w:space="0" w:color="auto"/>
        <w:bottom w:val="none" w:sz="0" w:space="0" w:color="auto"/>
        <w:right w:val="none" w:sz="0" w:space="0" w:color="auto"/>
      </w:divBdr>
    </w:div>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1868534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01728047">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049836975">
      <w:bodyDiv w:val="1"/>
      <w:marLeft w:val="0"/>
      <w:marRight w:val="0"/>
      <w:marTop w:val="0"/>
      <w:marBottom w:val="0"/>
      <w:divBdr>
        <w:top w:val="none" w:sz="0" w:space="0" w:color="auto"/>
        <w:left w:val="none" w:sz="0" w:space="0" w:color="auto"/>
        <w:bottom w:val="none" w:sz="0" w:space="0" w:color="auto"/>
        <w:right w:val="none" w:sz="0" w:space="0" w:color="auto"/>
      </w:divBdr>
    </w:div>
    <w:div w:id="1341663022">
      <w:bodyDiv w:val="1"/>
      <w:marLeft w:val="0"/>
      <w:marRight w:val="0"/>
      <w:marTop w:val="0"/>
      <w:marBottom w:val="0"/>
      <w:divBdr>
        <w:top w:val="none" w:sz="0" w:space="0" w:color="auto"/>
        <w:left w:val="none" w:sz="0" w:space="0" w:color="auto"/>
        <w:bottom w:val="none" w:sz="0" w:space="0" w:color="auto"/>
        <w:right w:val="none" w:sz="0" w:space="0" w:color="auto"/>
      </w:divBdr>
    </w:div>
    <w:div w:id="1394348400">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788809966">
      <w:bodyDiv w:val="1"/>
      <w:marLeft w:val="0"/>
      <w:marRight w:val="0"/>
      <w:marTop w:val="0"/>
      <w:marBottom w:val="0"/>
      <w:divBdr>
        <w:top w:val="none" w:sz="0" w:space="0" w:color="auto"/>
        <w:left w:val="none" w:sz="0" w:space="0" w:color="auto"/>
        <w:bottom w:val="none" w:sz="0" w:space="0" w:color="auto"/>
        <w:right w:val="none" w:sz="0" w:space="0" w:color="auto"/>
      </w:divBdr>
    </w:div>
    <w:div w:id="1891108371">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kr-karlovarsky.cz/profile_display_6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ra.hnatkova@zzskvk.cz" TargetMode="External"/><Relationship Id="rId4" Type="http://schemas.microsoft.com/office/2007/relationships/stylesWithEffects" Target="stylesWithEffects.xml"/><Relationship Id="rId9" Type="http://schemas.openxmlformats.org/officeDocument/2006/relationships/hyperlink" Target="https://ezak.kr-karlovarsky.cz/registrac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9745-366A-43D2-830C-27DA5E8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3058</Words>
  <Characters>18043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2021-08-03T07:05:00Z</cp:lastPrinted>
  <dcterms:created xsi:type="dcterms:W3CDTF">2021-09-07T07:03:00Z</dcterms:created>
  <dcterms:modified xsi:type="dcterms:W3CDTF">2021-09-07T07:03:00Z</dcterms:modified>
</cp:coreProperties>
</file>