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F3" w:rsidRPr="001602F6" w:rsidRDefault="00423FF3" w:rsidP="001602F6">
      <w:pPr>
        <w:autoSpaceDE w:val="0"/>
        <w:autoSpaceDN w:val="0"/>
        <w:adjustRightInd w:val="0"/>
      </w:pPr>
      <w:r>
        <w:rPr>
          <w:noProof/>
          <w:lang w:eastAsia="cs-CZ"/>
        </w:rPr>
        <w:drawing>
          <wp:inline distT="0" distB="0" distL="0" distR="0">
            <wp:extent cx="2857500" cy="685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solidFill>
                      <a:srgbClr val="FFFFFF">
                        <a:alpha val="0"/>
                      </a:srgbClr>
                    </a:solidFill>
                    <a:ln>
                      <a:noFill/>
                    </a:ln>
                  </pic:spPr>
                </pic:pic>
              </a:graphicData>
            </a:graphic>
          </wp:inline>
        </w:drawing>
      </w:r>
      <w:r>
        <w:rPr>
          <w:rFonts w:ascii="Tahoma" w:hAnsi="Tahoma" w:cs="Tahoma"/>
          <w:b/>
          <w:sz w:val="20"/>
          <w:szCs w:val="20"/>
        </w:rPr>
        <w:t xml:space="preserve">                                       </w:t>
      </w:r>
    </w:p>
    <w:p w:rsidR="00423FF3" w:rsidRPr="00B31009" w:rsidRDefault="00423FF3" w:rsidP="00423FF3">
      <w:pPr>
        <w:jc w:val="center"/>
        <w:rPr>
          <w:rFonts w:ascii="Palatino Linotype" w:hAnsi="Palatino Linotype"/>
          <w:b/>
          <w:sz w:val="28"/>
          <w:szCs w:val="28"/>
        </w:rPr>
      </w:pPr>
      <w:r w:rsidRPr="00B31009">
        <w:rPr>
          <w:rFonts w:ascii="Palatino Linotype" w:hAnsi="Palatino Linotype"/>
          <w:b/>
          <w:sz w:val="28"/>
          <w:szCs w:val="28"/>
        </w:rPr>
        <w:t>Kryc</w:t>
      </w:r>
      <w:r>
        <w:rPr>
          <w:rFonts w:ascii="Palatino Linotype" w:hAnsi="Palatino Linotype"/>
          <w:b/>
          <w:sz w:val="28"/>
          <w:szCs w:val="28"/>
        </w:rPr>
        <w:t>í list nabídky veřejné zakázky</w:t>
      </w:r>
    </w:p>
    <w:p w:rsidR="00423FF3" w:rsidRPr="002D6134" w:rsidRDefault="00423FF3" w:rsidP="00423FF3">
      <w:pPr>
        <w:jc w:val="center"/>
        <w:rPr>
          <w:rFonts w:ascii="Palatino Linotype" w:hAnsi="Palatino Linotype"/>
          <w:sz w:val="28"/>
          <w:szCs w:val="28"/>
          <w:u w:val="single"/>
        </w:rPr>
      </w:pPr>
      <w:r w:rsidRPr="002D6134">
        <w:rPr>
          <w:rFonts w:ascii="Palatino Linotype" w:hAnsi="Palatino Linotype"/>
          <w:sz w:val="28"/>
          <w:szCs w:val="28"/>
        </w:rPr>
        <w:t xml:space="preserve"> </w:t>
      </w:r>
      <w:r w:rsidR="00AA5473" w:rsidRPr="00906D04">
        <w:rPr>
          <w:bCs/>
          <w:sz w:val="28"/>
          <w:szCs w:val="28"/>
          <w:highlight w:val="cyan"/>
        </w:rPr>
        <w:t>„</w:t>
      </w:r>
      <w:r w:rsidR="00906D04" w:rsidRPr="00906D04">
        <w:rPr>
          <w:rStyle w:val="subject6"/>
          <w:highlight w:val="cyan"/>
        </w:rPr>
        <w:t>Rekonstrukce vytápěcího zdroje ÚT,</w:t>
      </w:r>
      <w:r w:rsidR="00906D04">
        <w:rPr>
          <w:rStyle w:val="subject6"/>
          <w:highlight w:val="cyan"/>
        </w:rPr>
        <w:t xml:space="preserve"> </w:t>
      </w:r>
      <w:r w:rsidR="00906D04" w:rsidRPr="00906D04">
        <w:rPr>
          <w:rStyle w:val="subject6"/>
          <w:highlight w:val="cyan"/>
        </w:rPr>
        <w:t>Strojírenská dílna SOŠ a SOU Nejdek</w:t>
      </w:r>
      <w:r w:rsidR="00AA5473" w:rsidRPr="00906D04">
        <w:rPr>
          <w:bCs/>
          <w:sz w:val="28"/>
          <w:szCs w:val="28"/>
          <w:highlight w:val="cyan"/>
        </w:rPr>
        <w:t>“</w:t>
      </w:r>
    </w:p>
    <w:p w:rsidR="00423FF3" w:rsidRDefault="00423FF3" w:rsidP="00423FF3">
      <w:pPr>
        <w:tabs>
          <w:tab w:val="left" w:pos="1800"/>
          <w:tab w:val="left" w:leader="dot" w:pos="8820"/>
        </w:tabs>
        <w:rPr>
          <w:rFonts w:ascii="Palatino Linotype" w:hAnsi="Palatino Linotype"/>
          <w:b/>
        </w:rPr>
      </w:pPr>
    </w:p>
    <w:p w:rsidR="00423FF3" w:rsidRPr="00B31009" w:rsidRDefault="00423FF3" w:rsidP="00423FF3">
      <w:pPr>
        <w:tabs>
          <w:tab w:val="left" w:pos="1800"/>
          <w:tab w:val="left" w:leader="dot" w:pos="8820"/>
        </w:tabs>
        <w:rPr>
          <w:rFonts w:ascii="Palatino Linotype" w:hAnsi="Palatino Linotype"/>
          <w:b/>
        </w:rPr>
      </w:pPr>
      <w:r w:rsidRPr="00B31009">
        <w:rPr>
          <w:rFonts w:ascii="Palatino Linotype" w:hAnsi="Palatino Linotype"/>
          <w:b/>
        </w:rPr>
        <w:t>Zadavatel:</w:t>
      </w:r>
      <w:r>
        <w:rPr>
          <w:rFonts w:ascii="Palatino Linotype" w:hAnsi="Palatino Linotype"/>
          <w:b/>
        </w:rPr>
        <w:t xml:space="preserve"> </w:t>
      </w:r>
    </w:p>
    <w:p w:rsidR="00423FF3" w:rsidRPr="00BC09CD" w:rsidRDefault="00423FF3" w:rsidP="00423FF3">
      <w:pPr>
        <w:tabs>
          <w:tab w:val="left" w:pos="1800"/>
          <w:tab w:val="left" w:leader="dot" w:pos="8820"/>
        </w:tabs>
        <w:rPr>
          <w:rFonts w:ascii="Palatino Linotype" w:hAnsi="Palatino Linotype"/>
        </w:rPr>
      </w:pPr>
      <w:r w:rsidRPr="00BC09CD">
        <w:rPr>
          <w:rFonts w:ascii="Palatino Linotype" w:hAnsi="Palatino Linotype"/>
        </w:rPr>
        <w:t xml:space="preserve">Název:  </w:t>
      </w:r>
      <w:r w:rsidRPr="00BC09CD">
        <w:rPr>
          <w:rFonts w:ascii="Palatino Linotype" w:hAnsi="Palatino Linotype"/>
        </w:rPr>
        <w:tab/>
      </w:r>
      <w:r>
        <w:rPr>
          <w:rFonts w:ascii="Palatino Linotype" w:hAnsi="Palatino Linotype"/>
        </w:rPr>
        <w:t>SOŠ a SOU Nejdek, příspěvková organizace</w:t>
      </w:r>
    </w:p>
    <w:p w:rsidR="00423FF3" w:rsidRPr="00BC09CD" w:rsidRDefault="00423FF3" w:rsidP="00423FF3">
      <w:pPr>
        <w:tabs>
          <w:tab w:val="left" w:pos="1800"/>
          <w:tab w:val="left" w:leader="dot" w:pos="8820"/>
        </w:tabs>
        <w:rPr>
          <w:rFonts w:ascii="Palatino Linotype" w:hAnsi="Palatino Linotype"/>
        </w:rPr>
      </w:pPr>
      <w:r w:rsidRPr="00BC09CD">
        <w:rPr>
          <w:rFonts w:ascii="Palatino Linotype" w:hAnsi="Palatino Linotype"/>
        </w:rPr>
        <w:t xml:space="preserve">Sídlo: </w:t>
      </w:r>
      <w:r w:rsidRPr="00BC09CD">
        <w:rPr>
          <w:rFonts w:ascii="Palatino Linotype" w:hAnsi="Palatino Linotype"/>
        </w:rPr>
        <w:tab/>
      </w:r>
      <w:r>
        <w:rPr>
          <w:rFonts w:ascii="Palatino Linotype" w:hAnsi="Palatino Linotype"/>
        </w:rPr>
        <w:t>Rooseveltova 600</w:t>
      </w:r>
    </w:p>
    <w:p w:rsidR="00423FF3" w:rsidRDefault="00423FF3" w:rsidP="00423FF3">
      <w:pPr>
        <w:tabs>
          <w:tab w:val="left" w:pos="1800"/>
          <w:tab w:val="left" w:leader="dot" w:pos="8820"/>
        </w:tabs>
        <w:rPr>
          <w:rFonts w:ascii="Palatino Linotype" w:hAnsi="Palatino Linotype"/>
        </w:rPr>
      </w:pPr>
      <w:r w:rsidRPr="00BC09CD">
        <w:rPr>
          <w:rFonts w:ascii="Palatino Linotype" w:hAnsi="Palatino Linotype"/>
        </w:rPr>
        <w:t xml:space="preserve">IČ zadavatele: </w:t>
      </w:r>
      <w:r w:rsidRPr="00BC09CD">
        <w:rPr>
          <w:rFonts w:ascii="Palatino Linotype" w:hAnsi="Palatino Linotype"/>
        </w:rPr>
        <w:tab/>
      </w:r>
      <w:r>
        <w:rPr>
          <w:rFonts w:ascii="Palatino Linotype" w:hAnsi="Palatino Linotype"/>
        </w:rPr>
        <w:t>00077526</w:t>
      </w:r>
    </w:p>
    <w:p w:rsidR="00423FF3" w:rsidRPr="00BC09CD" w:rsidRDefault="00423FF3" w:rsidP="00423FF3">
      <w:pPr>
        <w:tabs>
          <w:tab w:val="left" w:pos="1800"/>
          <w:tab w:val="left" w:leader="dot" w:pos="8820"/>
        </w:tabs>
        <w:rPr>
          <w:rFonts w:ascii="Palatino Linotype" w:hAnsi="Palatino Linotype"/>
        </w:rPr>
      </w:pPr>
      <w:proofErr w:type="spellStart"/>
      <w:r>
        <w:rPr>
          <w:rFonts w:ascii="Palatino Linotype" w:hAnsi="Palatino Linotype"/>
        </w:rPr>
        <w:t>Stat</w:t>
      </w:r>
      <w:proofErr w:type="spellEnd"/>
      <w:r>
        <w:rPr>
          <w:rFonts w:ascii="Palatino Linotype" w:hAnsi="Palatino Linotype"/>
        </w:rPr>
        <w:t xml:space="preserve"> orgán.</w:t>
      </w:r>
      <w:r>
        <w:rPr>
          <w:rFonts w:ascii="Palatino Linotype" w:hAnsi="Palatino Linotype"/>
        </w:rPr>
        <w:tab/>
        <w:t>Mgr. Josef Dvořáček</w:t>
      </w:r>
    </w:p>
    <w:p w:rsidR="00423FF3" w:rsidRPr="001602F6" w:rsidRDefault="001602F6" w:rsidP="001602F6">
      <w:pPr>
        <w:tabs>
          <w:tab w:val="left" w:pos="1800"/>
          <w:tab w:val="left" w:leader="dot" w:pos="8820"/>
        </w:tabs>
        <w:rPr>
          <w:rFonts w:ascii="Palatino Linotype" w:hAnsi="Palatino Linotype"/>
        </w:rPr>
      </w:pPr>
      <w:r>
        <w:rPr>
          <w:rFonts w:ascii="Palatino Linotype" w:hAnsi="Palatino Linotype"/>
        </w:rPr>
        <w:t xml:space="preserve">Zastoupený: </w:t>
      </w:r>
      <w:r>
        <w:rPr>
          <w:rFonts w:ascii="Palatino Linotype" w:hAnsi="Palatino Linotype"/>
        </w:rPr>
        <w:tab/>
      </w:r>
    </w:p>
    <w:p w:rsidR="00423FF3" w:rsidRPr="00B31009" w:rsidRDefault="00423FF3" w:rsidP="00423FF3">
      <w:pPr>
        <w:tabs>
          <w:tab w:val="left" w:pos="1800"/>
          <w:tab w:val="left" w:pos="8820"/>
        </w:tabs>
        <w:rPr>
          <w:rFonts w:ascii="Palatino Linotype" w:hAnsi="Palatino Linotype"/>
          <w:b/>
        </w:rPr>
      </w:pPr>
      <w:r>
        <w:rPr>
          <w:rFonts w:ascii="Palatino Linotype" w:hAnsi="Palatino Linotype"/>
          <w:b/>
        </w:rPr>
        <w:t>Uchazeč</w:t>
      </w:r>
      <w:r w:rsidRPr="00B31009">
        <w:rPr>
          <w:rFonts w:ascii="Palatino Linotype" w:hAnsi="Palatino Linotype"/>
          <w:b/>
        </w:rPr>
        <w:t>:</w:t>
      </w:r>
    </w:p>
    <w:p w:rsidR="00423FF3" w:rsidRPr="00654DD0" w:rsidRDefault="00423FF3" w:rsidP="00423FF3">
      <w:pPr>
        <w:tabs>
          <w:tab w:val="left" w:pos="1800"/>
          <w:tab w:val="left" w:leader="dot" w:pos="8820"/>
        </w:tabs>
        <w:rPr>
          <w:rFonts w:ascii="Palatino Linotype" w:hAnsi="Palatino Linotype"/>
        </w:rPr>
      </w:pPr>
      <w:r w:rsidRPr="00654DD0">
        <w:rPr>
          <w:rFonts w:ascii="Palatino Linotype" w:hAnsi="Palatino Linotype"/>
        </w:rPr>
        <w:t>Název:</w:t>
      </w:r>
      <w:r>
        <w:rPr>
          <w:rFonts w:ascii="Palatino Linotype" w:hAnsi="Palatino Linotype"/>
        </w:rPr>
        <w:t xml:space="preserve"> </w:t>
      </w:r>
      <w:r>
        <w:rPr>
          <w:rFonts w:ascii="Palatino Linotype" w:hAnsi="Palatino Linotype"/>
        </w:rPr>
        <w:tab/>
      </w:r>
      <w:r>
        <w:rPr>
          <w:rFonts w:ascii="Palatino Linotype" w:hAnsi="Palatino Linotype"/>
        </w:rPr>
        <w:tab/>
      </w:r>
    </w:p>
    <w:p w:rsidR="00423FF3" w:rsidRPr="00654DD0" w:rsidRDefault="00423FF3" w:rsidP="00423FF3">
      <w:pPr>
        <w:tabs>
          <w:tab w:val="left" w:pos="1800"/>
          <w:tab w:val="left" w:leader="dot" w:pos="8820"/>
        </w:tabs>
        <w:rPr>
          <w:rFonts w:ascii="Palatino Linotype" w:hAnsi="Palatino Linotype"/>
        </w:rPr>
      </w:pPr>
      <w:r w:rsidRPr="00654DD0">
        <w:rPr>
          <w:rFonts w:ascii="Palatino Linotype" w:hAnsi="Palatino Linotype"/>
        </w:rPr>
        <w:t>Sídlo:</w:t>
      </w:r>
      <w:r>
        <w:rPr>
          <w:rFonts w:ascii="Palatino Linotype" w:hAnsi="Palatino Linotype"/>
        </w:rPr>
        <w:t xml:space="preserve"> </w:t>
      </w:r>
      <w:r>
        <w:rPr>
          <w:rFonts w:ascii="Palatino Linotype" w:hAnsi="Palatino Linotype"/>
        </w:rPr>
        <w:tab/>
      </w:r>
      <w:r>
        <w:rPr>
          <w:rFonts w:ascii="Palatino Linotype" w:hAnsi="Palatino Linotype"/>
        </w:rPr>
        <w:tab/>
      </w:r>
    </w:p>
    <w:p w:rsidR="00423FF3" w:rsidRPr="00654DD0" w:rsidRDefault="00423FF3" w:rsidP="00423FF3">
      <w:pPr>
        <w:tabs>
          <w:tab w:val="left" w:pos="1800"/>
          <w:tab w:val="left" w:leader="dot" w:pos="8820"/>
        </w:tabs>
        <w:rPr>
          <w:rFonts w:ascii="Palatino Linotype" w:hAnsi="Palatino Linotype"/>
        </w:rPr>
      </w:pPr>
      <w:r w:rsidRPr="00654DD0">
        <w:rPr>
          <w:rFonts w:ascii="Palatino Linotype" w:hAnsi="Palatino Linotype"/>
        </w:rPr>
        <w:t>IČ:</w:t>
      </w:r>
      <w:r>
        <w:rPr>
          <w:rFonts w:ascii="Palatino Linotype" w:hAnsi="Palatino Linotype"/>
        </w:rPr>
        <w:t xml:space="preserve"> </w:t>
      </w:r>
      <w:r>
        <w:rPr>
          <w:rFonts w:ascii="Palatino Linotype" w:hAnsi="Palatino Linotype"/>
        </w:rPr>
        <w:tab/>
      </w:r>
      <w:r>
        <w:rPr>
          <w:rFonts w:ascii="Palatino Linotype" w:hAnsi="Palatino Linotype"/>
        </w:rPr>
        <w:tab/>
      </w:r>
    </w:p>
    <w:p w:rsidR="00423FF3" w:rsidRPr="00654DD0" w:rsidRDefault="00423FF3" w:rsidP="00423FF3">
      <w:pPr>
        <w:tabs>
          <w:tab w:val="left" w:pos="1800"/>
          <w:tab w:val="left" w:leader="dot" w:pos="8820"/>
        </w:tabs>
        <w:rPr>
          <w:rFonts w:ascii="Palatino Linotype" w:hAnsi="Palatino Linotype"/>
        </w:rPr>
      </w:pPr>
      <w:r w:rsidRPr="00654DD0">
        <w:rPr>
          <w:rFonts w:ascii="Palatino Linotype" w:hAnsi="Palatino Linotype"/>
        </w:rPr>
        <w:t>DIČ:</w:t>
      </w:r>
      <w:r>
        <w:rPr>
          <w:rFonts w:ascii="Palatino Linotype" w:hAnsi="Palatino Linotype"/>
        </w:rPr>
        <w:t xml:space="preserve"> </w:t>
      </w:r>
      <w:r>
        <w:rPr>
          <w:rFonts w:ascii="Palatino Linotype" w:hAnsi="Palatino Linotype"/>
        </w:rPr>
        <w:tab/>
      </w:r>
      <w:r>
        <w:rPr>
          <w:rFonts w:ascii="Palatino Linotype" w:hAnsi="Palatino Linotype"/>
        </w:rPr>
        <w:tab/>
      </w:r>
    </w:p>
    <w:p w:rsidR="00423FF3" w:rsidRDefault="00423FF3" w:rsidP="00423FF3">
      <w:pPr>
        <w:tabs>
          <w:tab w:val="left" w:pos="1800"/>
          <w:tab w:val="left" w:leader="dot" w:pos="8820"/>
        </w:tabs>
        <w:rPr>
          <w:rFonts w:ascii="Palatino Linotype" w:hAnsi="Palatino Linotype"/>
        </w:rPr>
      </w:pPr>
      <w:r w:rsidRPr="00654DD0">
        <w:rPr>
          <w:rFonts w:ascii="Palatino Linotype" w:hAnsi="Palatino Linotype"/>
        </w:rPr>
        <w:t>Zastoupený (jméno a příjmení):</w:t>
      </w:r>
      <w:r>
        <w:rPr>
          <w:rFonts w:ascii="Palatino Linotype" w:hAnsi="Palatino Linotype"/>
        </w:rPr>
        <w:t xml:space="preserve"> </w:t>
      </w:r>
      <w:r>
        <w:rPr>
          <w:rFonts w:ascii="Palatino Linotype" w:hAnsi="Palatino Linotype"/>
        </w:rPr>
        <w:tab/>
      </w:r>
    </w:p>
    <w:p w:rsidR="00AA5473" w:rsidRDefault="00423FF3" w:rsidP="001602F6">
      <w:pPr>
        <w:tabs>
          <w:tab w:val="left" w:pos="1800"/>
          <w:tab w:val="left" w:leader="dot" w:pos="8820"/>
        </w:tabs>
        <w:rPr>
          <w:rFonts w:ascii="Palatino Linotype" w:hAnsi="Palatino Linotype"/>
        </w:rPr>
      </w:pPr>
      <w:r w:rsidRPr="00654DD0">
        <w:rPr>
          <w:rFonts w:ascii="Palatino Linotype" w:hAnsi="Palatino Linotype"/>
        </w:rPr>
        <w:t>Na základě (statutární orgán, zaměstnanecký poměr vč. pověření, plná moc, smlouva o sdružení apod.):</w:t>
      </w:r>
      <w:r>
        <w:rPr>
          <w:rFonts w:ascii="Palatino Linotype" w:hAnsi="Palatino Linotype"/>
        </w:rPr>
        <w:t xml:space="preserve"> </w:t>
      </w:r>
      <w:r>
        <w:rPr>
          <w:rFonts w:ascii="Palatino Linotype" w:hAnsi="Palatino Linotype"/>
        </w:rPr>
        <w:tab/>
      </w:r>
      <w:r>
        <w:rPr>
          <w:rFonts w:ascii="Palatino Linotype" w:hAnsi="Palatino Linotype"/>
        </w:rPr>
        <w:tab/>
      </w:r>
    </w:p>
    <w:p w:rsidR="00AA5473" w:rsidRPr="00654DD0" w:rsidRDefault="00AA5473" w:rsidP="00423FF3">
      <w:pPr>
        <w:tabs>
          <w:tab w:val="left" w:pos="1800"/>
          <w:tab w:val="left" w:pos="8820"/>
        </w:tabs>
        <w:rPr>
          <w:rFonts w:ascii="Palatino Linotype" w:hAnsi="Palatino Linotype"/>
        </w:rPr>
      </w:pPr>
    </w:p>
    <w:p w:rsidR="00423FF3" w:rsidRPr="00B31009" w:rsidRDefault="00423FF3" w:rsidP="00423FF3">
      <w:pPr>
        <w:tabs>
          <w:tab w:val="left" w:pos="1800"/>
          <w:tab w:val="left" w:pos="8820"/>
        </w:tabs>
        <w:rPr>
          <w:rFonts w:ascii="Palatino Linotype" w:hAnsi="Palatino Linotype"/>
          <w:b/>
        </w:rPr>
      </w:pPr>
      <w:r w:rsidRPr="00B31009">
        <w:rPr>
          <w:rFonts w:ascii="Palatino Linotype" w:hAnsi="Palatino Linotype"/>
          <w:b/>
        </w:rPr>
        <w:t>Kontakty v průběhu zadávacího řízení</w:t>
      </w:r>
      <w:r>
        <w:rPr>
          <w:rFonts w:ascii="Palatino Linotype" w:hAnsi="Palatino Linotype"/>
          <w:b/>
        </w:rPr>
        <w:t>:</w:t>
      </w:r>
    </w:p>
    <w:p w:rsidR="00423FF3" w:rsidRDefault="00423FF3" w:rsidP="00423FF3">
      <w:pPr>
        <w:tabs>
          <w:tab w:val="left" w:pos="1800"/>
          <w:tab w:val="left" w:leader="dot" w:pos="8820"/>
        </w:tabs>
        <w:rPr>
          <w:rFonts w:ascii="Palatino Linotype" w:hAnsi="Palatino Linotype"/>
        </w:rPr>
      </w:pPr>
      <w:r>
        <w:rPr>
          <w:rFonts w:ascii="Palatino Linotype" w:hAnsi="Palatino Linotype"/>
        </w:rPr>
        <w:t xml:space="preserve">Jméno: </w:t>
      </w:r>
      <w:r>
        <w:rPr>
          <w:rFonts w:ascii="Palatino Linotype" w:hAnsi="Palatino Linotype"/>
        </w:rPr>
        <w:tab/>
      </w:r>
      <w:r>
        <w:rPr>
          <w:rFonts w:ascii="Palatino Linotype" w:hAnsi="Palatino Linotype"/>
        </w:rPr>
        <w:tab/>
      </w:r>
    </w:p>
    <w:p w:rsidR="00423FF3" w:rsidRPr="00654DD0" w:rsidRDefault="00423FF3" w:rsidP="00423FF3">
      <w:pPr>
        <w:tabs>
          <w:tab w:val="left" w:pos="1800"/>
          <w:tab w:val="left" w:leader="dot" w:pos="8820"/>
        </w:tabs>
        <w:rPr>
          <w:rFonts w:ascii="Palatino Linotype" w:hAnsi="Palatino Linotype"/>
        </w:rPr>
      </w:pPr>
      <w:r w:rsidRPr="00654DD0">
        <w:rPr>
          <w:rFonts w:ascii="Palatino Linotype" w:hAnsi="Palatino Linotype"/>
        </w:rPr>
        <w:t>Telefon:</w:t>
      </w:r>
      <w:r>
        <w:rPr>
          <w:rFonts w:ascii="Palatino Linotype" w:hAnsi="Palatino Linotype"/>
        </w:rPr>
        <w:t xml:space="preserve"> </w:t>
      </w:r>
      <w:r>
        <w:rPr>
          <w:rFonts w:ascii="Palatino Linotype" w:hAnsi="Palatino Linotype"/>
        </w:rPr>
        <w:tab/>
      </w:r>
      <w:r>
        <w:rPr>
          <w:rFonts w:ascii="Palatino Linotype" w:hAnsi="Palatino Linotype"/>
        </w:rPr>
        <w:tab/>
      </w:r>
    </w:p>
    <w:p w:rsidR="00423FF3" w:rsidRPr="00654DD0" w:rsidRDefault="00423FF3" w:rsidP="00423FF3">
      <w:pPr>
        <w:tabs>
          <w:tab w:val="left" w:pos="1800"/>
          <w:tab w:val="left" w:leader="dot" w:pos="8820"/>
        </w:tabs>
        <w:rPr>
          <w:rFonts w:ascii="Palatino Linotype" w:hAnsi="Palatino Linotype"/>
        </w:rPr>
      </w:pPr>
      <w:r w:rsidRPr="00654DD0">
        <w:rPr>
          <w:rFonts w:ascii="Palatino Linotype" w:hAnsi="Palatino Linotype"/>
        </w:rPr>
        <w:t>Mobilní telefon:</w:t>
      </w:r>
      <w:r>
        <w:rPr>
          <w:rFonts w:ascii="Palatino Linotype" w:hAnsi="Palatino Linotype"/>
        </w:rPr>
        <w:t xml:space="preserve"> </w:t>
      </w:r>
      <w:r>
        <w:rPr>
          <w:rFonts w:ascii="Palatino Linotype" w:hAnsi="Palatino Linotype"/>
        </w:rPr>
        <w:tab/>
      </w:r>
      <w:r>
        <w:rPr>
          <w:rFonts w:ascii="Palatino Linotype" w:hAnsi="Palatino Linotype"/>
        </w:rPr>
        <w:tab/>
      </w:r>
    </w:p>
    <w:p w:rsidR="00423FF3" w:rsidRDefault="00423FF3" w:rsidP="00423FF3">
      <w:pPr>
        <w:tabs>
          <w:tab w:val="left" w:pos="1800"/>
          <w:tab w:val="left" w:leader="dot" w:pos="8820"/>
        </w:tabs>
        <w:rPr>
          <w:rFonts w:ascii="Palatino Linotype" w:hAnsi="Palatino Linotype"/>
        </w:rPr>
      </w:pPr>
      <w:r w:rsidRPr="00654DD0">
        <w:rPr>
          <w:rFonts w:ascii="Palatino Linotype" w:hAnsi="Palatino Linotype"/>
        </w:rPr>
        <w:t>E-mail:</w:t>
      </w:r>
      <w:r>
        <w:rPr>
          <w:rFonts w:ascii="Palatino Linotype" w:hAnsi="Palatino Linotype"/>
        </w:rPr>
        <w:t xml:space="preserve"> </w:t>
      </w:r>
      <w:r>
        <w:rPr>
          <w:rFonts w:ascii="Palatino Linotype" w:hAnsi="Palatino Linotype"/>
        </w:rPr>
        <w:tab/>
      </w:r>
      <w:r>
        <w:rPr>
          <w:rFonts w:ascii="Palatino Linotype" w:hAnsi="Palatino Linotype"/>
        </w:rPr>
        <w:tab/>
      </w:r>
    </w:p>
    <w:p w:rsidR="00423FF3" w:rsidRDefault="00423FF3" w:rsidP="00423FF3">
      <w:pPr>
        <w:tabs>
          <w:tab w:val="left" w:pos="1800"/>
          <w:tab w:val="left" w:pos="8820"/>
        </w:tabs>
        <w:rPr>
          <w:rFonts w:ascii="Palatino Linotype" w:hAnsi="Palatino Linotype"/>
        </w:rPr>
      </w:pPr>
    </w:p>
    <w:p w:rsidR="00423FF3" w:rsidRDefault="00423FF3" w:rsidP="00423FF3">
      <w:pPr>
        <w:tabs>
          <w:tab w:val="left" w:pos="1800"/>
          <w:tab w:val="left" w:pos="8820"/>
        </w:tabs>
        <w:rPr>
          <w:rFonts w:ascii="Palatino Linotype" w:hAnsi="Palatino Linotype"/>
          <w:b/>
        </w:rPr>
      </w:pPr>
      <w:r>
        <w:rPr>
          <w:rFonts w:ascii="Palatino Linotype" w:hAnsi="Palatino Linotype"/>
          <w:b/>
        </w:rPr>
        <w:t>Nabídková cena</w:t>
      </w:r>
    </w:p>
    <w:p w:rsidR="00423FF3" w:rsidRPr="00CB453A" w:rsidRDefault="00423FF3" w:rsidP="00423FF3">
      <w:pPr>
        <w:tabs>
          <w:tab w:val="left" w:pos="1800"/>
          <w:tab w:val="left" w:pos="8820"/>
        </w:tabs>
        <w:rPr>
          <w:rFonts w:ascii="Palatino Linotype" w:hAnsi="Palatino Linotype"/>
        </w:rPr>
      </w:pPr>
      <w:r>
        <w:rPr>
          <w:rFonts w:ascii="Palatino Linotype" w:hAnsi="Palatino Linotype"/>
        </w:rPr>
        <w:t>Uveďte podle požadavků zadávací dokumentace a v následujícím členění: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5716"/>
      </w:tblGrid>
      <w:tr w:rsidR="00423FF3" w:rsidRPr="00E4500C" w:rsidTr="00D86536">
        <w:trPr>
          <w:jc w:val="center"/>
        </w:trPr>
        <w:tc>
          <w:tcPr>
            <w:tcW w:w="1507" w:type="dxa"/>
            <w:shd w:val="clear" w:color="auto" w:fill="E6E6E6"/>
          </w:tcPr>
          <w:p w:rsidR="00423FF3" w:rsidRPr="00E4500C" w:rsidRDefault="00423FF3" w:rsidP="00D86536">
            <w:pPr>
              <w:tabs>
                <w:tab w:val="left" w:pos="1800"/>
                <w:tab w:val="left" w:pos="8820"/>
              </w:tabs>
              <w:rPr>
                <w:rFonts w:ascii="Palatino Linotype" w:hAnsi="Palatino Linotype"/>
                <w:i/>
              </w:rPr>
            </w:pPr>
            <w:r w:rsidRPr="00E4500C">
              <w:rPr>
                <w:rFonts w:ascii="Palatino Linotype" w:hAnsi="Palatino Linotype"/>
                <w:i/>
              </w:rPr>
              <w:t>Nabídková cena</w:t>
            </w:r>
          </w:p>
        </w:tc>
        <w:tc>
          <w:tcPr>
            <w:tcW w:w="5716" w:type="dxa"/>
            <w:shd w:val="clear" w:color="auto" w:fill="E6E6E6"/>
          </w:tcPr>
          <w:p w:rsidR="00423FF3" w:rsidRPr="001B3174" w:rsidRDefault="00423FF3" w:rsidP="00D86536">
            <w:pPr>
              <w:tabs>
                <w:tab w:val="left" w:pos="1800"/>
                <w:tab w:val="left" w:pos="8820"/>
              </w:tabs>
              <w:rPr>
                <w:rFonts w:ascii="Palatino Linotype" w:hAnsi="Palatino Linotype"/>
                <w:i/>
              </w:rPr>
            </w:pPr>
          </w:p>
        </w:tc>
      </w:tr>
      <w:tr w:rsidR="00423FF3" w:rsidRPr="00E4500C" w:rsidTr="00D86536">
        <w:trPr>
          <w:jc w:val="center"/>
        </w:trPr>
        <w:tc>
          <w:tcPr>
            <w:tcW w:w="1507" w:type="dxa"/>
            <w:shd w:val="clear" w:color="auto" w:fill="E6E6E6"/>
          </w:tcPr>
          <w:p w:rsidR="00423FF3" w:rsidRPr="00E4500C" w:rsidRDefault="00423FF3" w:rsidP="00D86536">
            <w:pPr>
              <w:tabs>
                <w:tab w:val="left" w:pos="1800"/>
                <w:tab w:val="left" w:pos="8820"/>
              </w:tabs>
              <w:spacing w:line="360" w:lineRule="auto"/>
              <w:rPr>
                <w:rFonts w:ascii="Palatino Linotype" w:hAnsi="Palatino Linotype" w:cs="Palatino Linotype"/>
                <w:i/>
              </w:rPr>
            </w:pPr>
            <w:r w:rsidRPr="00E4500C">
              <w:rPr>
                <w:rFonts w:ascii="Palatino Linotype" w:hAnsi="Palatino Linotype" w:cs="Palatino Linotype"/>
                <w:i/>
              </w:rPr>
              <w:lastRenderedPageBreak/>
              <w:t xml:space="preserve">- bez DPH </w:t>
            </w:r>
            <w:r w:rsidRPr="00E4500C">
              <w:rPr>
                <w:rFonts w:ascii="Palatino Linotype" w:hAnsi="Palatino Linotype" w:cs="Palatino Linotype"/>
                <w:i/>
              </w:rPr>
              <w:tab/>
            </w:r>
          </w:p>
        </w:tc>
        <w:tc>
          <w:tcPr>
            <w:tcW w:w="5716" w:type="dxa"/>
          </w:tcPr>
          <w:p w:rsidR="00423FF3" w:rsidRPr="00E4500C" w:rsidRDefault="00423FF3" w:rsidP="00D86536">
            <w:pPr>
              <w:tabs>
                <w:tab w:val="left" w:pos="1800"/>
                <w:tab w:val="decimal" w:pos="6732"/>
                <w:tab w:val="left" w:pos="8820"/>
              </w:tabs>
              <w:spacing w:line="360" w:lineRule="auto"/>
              <w:jc w:val="right"/>
              <w:rPr>
                <w:rFonts w:ascii="Palatino Linotype" w:hAnsi="Palatino Linotype"/>
              </w:rPr>
            </w:pPr>
            <w:r w:rsidRPr="00E4500C">
              <w:rPr>
                <w:rFonts w:ascii="Palatino Linotype" w:hAnsi="Palatino Linotype"/>
              </w:rPr>
              <w:t>… Kč</w:t>
            </w:r>
          </w:p>
        </w:tc>
      </w:tr>
      <w:tr w:rsidR="00423FF3" w:rsidRPr="00E4500C" w:rsidTr="00D86536">
        <w:trPr>
          <w:jc w:val="center"/>
        </w:trPr>
        <w:tc>
          <w:tcPr>
            <w:tcW w:w="1507" w:type="dxa"/>
            <w:shd w:val="clear" w:color="auto" w:fill="E6E6E6"/>
          </w:tcPr>
          <w:p w:rsidR="00423FF3" w:rsidRPr="00E4500C" w:rsidRDefault="00423FF3" w:rsidP="00D86536">
            <w:pPr>
              <w:tabs>
                <w:tab w:val="left" w:pos="1800"/>
                <w:tab w:val="left" w:pos="8820"/>
              </w:tabs>
              <w:spacing w:line="360" w:lineRule="auto"/>
              <w:rPr>
                <w:rFonts w:ascii="Palatino Linotype" w:hAnsi="Palatino Linotype"/>
                <w:i/>
              </w:rPr>
            </w:pPr>
            <w:r w:rsidRPr="00E4500C">
              <w:rPr>
                <w:rFonts w:ascii="Palatino Linotype" w:hAnsi="Palatino Linotype" w:cs="Palatino Linotype"/>
                <w:i/>
              </w:rPr>
              <w:t>- sazba DPH</w:t>
            </w:r>
          </w:p>
        </w:tc>
        <w:tc>
          <w:tcPr>
            <w:tcW w:w="5716" w:type="dxa"/>
          </w:tcPr>
          <w:p w:rsidR="00423FF3" w:rsidRPr="00E4500C" w:rsidRDefault="00423FF3" w:rsidP="00D86536">
            <w:pPr>
              <w:tabs>
                <w:tab w:val="left" w:pos="1800"/>
                <w:tab w:val="decimal" w:pos="6732"/>
                <w:tab w:val="left" w:pos="8820"/>
              </w:tabs>
              <w:spacing w:line="360" w:lineRule="auto"/>
              <w:jc w:val="right"/>
              <w:rPr>
                <w:rFonts w:ascii="Palatino Linotype" w:hAnsi="Palatino Linotype"/>
              </w:rPr>
            </w:pPr>
            <w:r w:rsidRPr="00E4500C">
              <w:rPr>
                <w:rFonts w:ascii="Palatino Linotype" w:hAnsi="Palatino Linotype"/>
              </w:rPr>
              <w:t>…  %</w:t>
            </w:r>
          </w:p>
        </w:tc>
      </w:tr>
      <w:tr w:rsidR="00423FF3" w:rsidRPr="00E4500C" w:rsidTr="00D86536">
        <w:trPr>
          <w:jc w:val="center"/>
        </w:trPr>
        <w:tc>
          <w:tcPr>
            <w:tcW w:w="1507" w:type="dxa"/>
            <w:shd w:val="clear" w:color="auto" w:fill="E6E6E6"/>
          </w:tcPr>
          <w:p w:rsidR="00423FF3" w:rsidRPr="00E4500C" w:rsidRDefault="00423FF3" w:rsidP="00D86536">
            <w:pPr>
              <w:tabs>
                <w:tab w:val="left" w:pos="1800"/>
                <w:tab w:val="left" w:pos="8820"/>
              </w:tabs>
              <w:spacing w:line="360" w:lineRule="auto"/>
              <w:rPr>
                <w:rFonts w:ascii="Palatino Linotype" w:hAnsi="Palatino Linotype"/>
                <w:i/>
              </w:rPr>
            </w:pPr>
            <w:r w:rsidRPr="00E4500C">
              <w:rPr>
                <w:rFonts w:ascii="Palatino Linotype" w:hAnsi="Palatino Linotype"/>
                <w:i/>
              </w:rPr>
              <w:t xml:space="preserve">- </w:t>
            </w:r>
            <w:r w:rsidRPr="00E4500C">
              <w:rPr>
                <w:rFonts w:ascii="Palatino Linotype" w:hAnsi="Palatino Linotype" w:cs="Palatino Linotype"/>
                <w:i/>
              </w:rPr>
              <w:t>výše DPH</w:t>
            </w:r>
          </w:p>
        </w:tc>
        <w:tc>
          <w:tcPr>
            <w:tcW w:w="5716" w:type="dxa"/>
          </w:tcPr>
          <w:p w:rsidR="00423FF3" w:rsidRPr="00E4500C" w:rsidRDefault="00423FF3" w:rsidP="00D86536">
            <w:pPr>
              <w:tabs>
                <w:tab w:val="left" w:pos="1800"/>
                <w:tab w:val="decimal" w:pos="6732"/>
                <w:tab w:val="left" w:pos="8820"/>
              </w:tabs>
              <w:spacing w:line="360" w:lineRule="auto"/>
              <w:jc w:val="right"/>
              <w:rPr>
                <w:rFonts w:ascii="Palatino Linotype" w:hAnsi="Palatino Linotype"/>
              </w:rPr>
            </w:pPr>
            <w:r w:rsidRPr="00E4500C">
              <w:rPr>
                <w:rFonts w:ascii="Palatino Linotype" w:hAnsi="Palatino Linotype"/>
              </w:rPr>
              <w:t>… Kč</w:t>
            </w:r>
          </w:p>
        </w:tc>
      </w:tr>
      <w:tr w:rsidR="00423FF3" w:rsidRPr="00E4500C" w:rsidTr="00D86536">
        <w:trPr>
          <w:jc w:val="center"/>
        </w:trPr>
        <w:tc>
          <w:tcPr>
            <w:tcW w:w="1507" w:type="dxa"/>
            <w:shd w:val="clear" w:color="auto" w:fill="E6E6E6"/>
          </w:tcPr>
          <w:p w:rsidR="00423FF3" w:rsidRPr="00E4500C" w:rsidRDefault="00423FF3" w:rsidP="00D86536">
            <w:pPr>
              <w:tabs>
                <w:tab w:val="left" w:pos="1800"/>
                <w:tab w:val="left" w:pos="8820"/>
              </w:tabs>
              <w:spacing w:line="360" w:lineRule="auto"/>
              <w:rPr>
                <w:rFonts w:ascii="Palatino Linotype" w:hAnsi="Palatino Linotype" w:cs="Palatino Linotype"/>
                <w:i/>
              </w:rPr>
            </w:pPr>
            <w:r w:rsidRPr="00E4500C">
              <w:rPr>
                <w:rFonts w:ascii="Palatino Linotype" w:hAnsi="Palatino Linotype" w:cs="Palatino Linotype"/>
                <w:i/>
              </w:rPr>
              <w:t xml:space="preserve">- s DPH </w:t>
            </w:r>
            <w:r w:rsidRPr="00E4500C">
              <w:rPr>
                <w:rFonts w:ascii="Palatino Linotype" w:hAnsi="Palatino Linotype" w:cs="Palatino Linotype"/>
                <w:i/>
              </w:rPr>
              <w:tab/>
            </w:r>
          </w:p>
        </w:tc>
        <w:tc>
          <w:tcPr>
            <w:tcW w:w="5716" w:type="dxa"/>
          </w:tcPr>
          <w:p w:rsidR="00423FF3" w:rsidRPr="00E4500C" w:rsidRDefault="00423FF3" w:rsidP="00D86536">
            <w:pPr>
              <w:tabs>
                <w:tab w:val="left" w:pos="1800"/>
                <w:tab w:val="decimal" w:pos="6732"/>
                <w:tab w:val="left" w:pos="8820"/>
              </w:tabs>
              <w:spacing w:line="360" w:lineRule="auto"/>
              <w:jc w:val="right"/>
              <w:rPr>
                <w:rFonts w:ascii="Palatino Linotype" w:hAnsi="Palatino Linotype"/>
              </w:rPr>
            </w:pPr>
            <w:r w:rsidRPr="00E4500C">
              <w:rPr>
                <w:rFonts w:ascii="Palatino Linotype" w:hAnsi="Palatino Linotype"/>
              </w:rPr>
              <w:t>… Kč</w:t>
            </w:r>
          </w:p>
        </w:tc>
      </w:tr>
    </w:tbl>
    <w:p w:rsidR="00423FF3" w:rsidRPr="00654DD0" w:rsidRDefault="00423FF3" w:rsidP="00423FF3">
      <w:pPr>
        <w:rPr>
          <w:rFonts w:ascii="Palatino Linotype" w:hAnsi="Palatino Linotype"/>
        </w:rPr>
      </w:pPr>
    </w:p>
    <w:p w:rsidR="00423FF3" w:rsidRPr="00654DD0" w:rsidRDefault="001602F6" w:rsidP="001602F6">
      <w:pPr>
        <w:rPr>
          <w:rFonts w:ascii="Palatino Linotype" w:hAnsi="Palatino Linotype"/>
        </w:rPr>
      </w:pPr>
      <w:r>
        <w:rPr>
          <w:rFonts w:ascii="Palatino Linotype" w:hAnsi="Palatino Linotype"/>
        </w:rPr>
        <w:t>V………………… dne ………</w:t>
      </w:r>
      <w:proofErr w:type="gramStart"/>
      <w:r>
        <w:rPr>
          <w:rFonts w:ascii="Palatino Linotype" w:hAnsi="Palatino Linotype"/>
        </w:rPr>
        <w:t>…..…</w:t>
      </w:r>
      <w:proofErr w:type="gramEnd"/>
      <w:r>
        <w:rPr>
          <w:rFonts w:ascii="Palatino Linotype" w:hAnsi="Palatino Linotype"/>
        </w:rPr>
        <w:t xml:space="preserve">.                </w:t>
      </w:r>
      <w:r w:rsidR="00423FF3" w:rsidRPr="00654DD0">
        <w:rPr>
          <w:rFonts w:ascii="Palatino Linotype" w:hAnsi="Palatino Linotype"/>
        </w:rPr>
        <w:tab/>
        <w:t>………………………..…….</w:t>
      </w:r>
    </w:p>
    <w:p w:rsidR="00423FF3" w:rsidRPr="00654DD0" w:rsidRDefault="00423FF3" w:rsidP="00423FF3">
      <w:pPr>
        <w:tabs>
          <w:tab w:val="center" w:pos="6300"/>
        </w:tabs>
        <w:rPr>
          <w:rFonts w:ascii="Palatino Linotype" w:hAnsi="Palatino Linotype"/>
        </w:rPr>
      </w:pPr>
      <w:r w:rsidRPr="00654DD0">
        <w:rPr>
          <w:rFonts w:ascii="Palatino Linotype" w:hAnsi="Palatino Linotype"/>
        </w:rPr>
        <w:tab/>
      </w:r>
      <w:r>
        <w:rPr>
          <w:rFonts w:ascii="Palatino Linotype" w:hAnsi="Palatino Linotype"/>
        </w:rPr>
        <w:t>p</w:t>
      </w:r>
      <w:r w:rsidRPr="00654DD0">
        <w:rPr>
          <w:rFonts w:ascii="Palatino Linotype" w:hAnsi="Palatino Linotype"/>
        </w:rPr>
        <w:t>odpis</w:t>
      </w:r>
    </w:p>
    <w:p w:rsidR="00423FF3" w:rsidRDefault="00423FF3" w:rsidP="00423FF3">
      <w:pPr>
        <w:jc w:val="center"/>
        <w:rPr>
          <w:rFonts w:ascii="Palatino Linotype" w:hAnsi="Palatino Linotype"/>
          <w:b/>
          <w:sz w:val="28"/>
          <w:szCs w:val="28"/>
        </w:rPr>
      </w:pPr>
    </w:p>
    <w:p w:rsidR="00423FF3" w:rsidRPr="00956A86" w:rsidRDefault="00423FF3" w:rsidP="00423FF3">
      <w:pPr>
        <w:jc w:val="center"/>
        <w:rPr>
          <w:rFonts w:ascii="Palatino Linotype" w:hAnsi="Palatino Linotype"/>
          <w:b/>
          <w:sz w:val="28"/>
          <w:szCs w:val="28"/>
        </w:rPr>
      </w:pPr>
      <w:r w:rsidRPr="00B53B81">
        <w:rPr>
          <w:rFonts w:ascii="Palatino Linotype" w:hAnsi="Palatino Linotype"/>
          <w:b/>
          <w:sz w:val="28"/>
          <w:szCs w:val="28"/>
        </w:rPr>
        <w:t>Obsah nabídky: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gridCol w:w="1361"/>
      </w:tblGrid>
      <w:tr w:rsidR="00423FF3" w:rsidRPr="00E4500C" w:rsidTr="00D86536">
        <w:tc>
          <w:tcPr>
            <w:tcW w:w="7927" w:type="dxa"/>
            <w:shd w:val="clear" w:color="auto" w:fill="E6E6E6"/>
          </w:tcPr>
          <w:p w:rsidR="00423FF3" w:rsidRPr="00E4500C" w:rsidRDefault="00423FF3" w:rsidP="00D86536">
            <w:pPr>
              <w:pStyle w:val="Odsazen1"/>
              <w:tabs>
                <w:tab w:val="left" w:pos="3600"/>
              </w:tabs>
              <w:rPr>
                <w:rFonts w:ascii="Palatino Linotype" w:hAnsi="Palatino Linotype" w:cs="Times New Roman"/>
                <w:b/>
                <w:szCs w:val="22"/>
              </w:rPr>
            </w:pPr>
            <w:r w:rsidRPr="00E4500C">
              <w:rPr>
                <w:rFonts w:ascii="Palatino Linotype" w:hAnsi="Palatino Linotype" w:cs="Times New Roman"/>
                <w:b/>
                <w:szCs w:val="22"/>
              </w:rPr>
              <w:t>Dokument</w:t>
            </w:r>
          </w:p>
        </w:tc>
        <w:tc>
          <w:tcPr>
            <w:tcW w:w="1361" w:type="dxa"/>
            <w:shd w:val="clear" w:color="auto" w:fill="E6E6E6"/>
          </w:tcPr>
          <w:p w:rsidR="00423FF3" w:rsidRPr="00E4500C" w:rsidRDefault="00423FF3" w:rsidP="00D86536">
            <w:pPr>
              <w:pStyle w:val="Odsazen1"/>
              <w:tabs>
                <w:tab w:val="left" w:pos="3600"/>
              </w:tabs>
              <w:jc w:val="center"/>
              <w:rPr>
                <w:rFonts w:ascii="Palatino Linotype" w:hAnsi="Palatino Linotype" w:cs="Times New Roman"/>
                <w:b/>
                <w:szCs w:val="22"/>
              </w:rPr>
            </w:pPr>
            <w:r w:rsidRPr="00E4500C">
              <w:rPr>
                <w:rFonts w:ascii="Palatino Linotype" w:hAnsi="Palatino Linotype" w:cs="Times New Roman"/>
                <w:b/>
                <w:szCs w:val="22"/>
              </w:rPr>
              <w:t>Strany č:</w:t>
            </w:r>
          </w:p>
        </w:tc>
      </w:tr>
      <w:tr w:rsidR="00423FF3" w:rsidRPr="00E4500C" w:rsidTr="00D86536">
        <w:tc>
          <w:tcPr>
            <w:tcW w:w="7927" w:type="dxa"/>
          </w:tcPr>
          <w:p w:rsidR="00423FF3" w:rsidRPr="007D664C" w:rsidRDefault="00423FF3" w:rsidP="00423FF3">
            <w:pPr>
              <w:pStyle w:val="Odsazen1"/>
              <w:numPr>
                <w:ilvl w:val="0"/>
                <w:numId w:val="62"/>
              </w:numPr>
              <w:tabs>
                <w:tab w:val="left" w:pos="3600"/>
              </w:tabs>
              <w:spacing w:after="60"/>
              <w:rPr>
                <w:rFonts w:ascii="Palatino Linotype" w:hAnsi="Palatino Linotype" w:cs="Times New Roman"/>
                <w:szCs w:val="22"/>
              </w:rPr>
            </w:pPr>
            <w:r w:rsidRPr="007D664C">
              <w:rPr>
                <w:rFonts w:ascii="Palatino Linotype" w:hAnsi="Palatino Linotype" w:cs="Times New Roman"/>
                <w:szCs w:val="22"/>
              </w:rPr>
              <w:t>Krycí list a obsah nabídky</w:t>
            </w: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423FF3">
            <w:pPr>
              <w:pStyle w:val="Odsazen1"/>
              <w:numPr>
                <w:ilvl w:val="0"/>
                <w:numId w:val="62"/>
              </w:numPr>
              <w:tabs>
                <w:tab w:val="left" w:pos="3600"/>
              </w:tabs>
              <w:spacing w:after="60"/>
              <w:rPr>
                <w:rFonts w:ascii="Palatino Linotype" w:hAnsi="Palatino Linotype" w:cs="Times New Roman"/>
                <w:szCs w:val="22"/>
              </w:rPr>
            </w:pPr>
            <w:r w:rsidRPr="007D664C">
              <w:rPr>
                <w:rFonts w:ascii="Palatino Linotype" w:hAnsi="Palatino Linotype"/>
              </w:rPr>
              <w:t>Doklady, kterými dodavatel prokazuje kvalifikaci v pořadí:</w:t>
            </w: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D86536">
            <w:pPr>
              <w:pStyle w:val="PFI-pismeno"/>
              <w:numPr>
                <w:ilvl w:val="0"/>
                <w:numId w:val="0"/>
              </w:numPr>
              <w:tabs>
                <w:tab w:val="num" w:pos="1733"/>
              </w:tabs>
              <w:spacing w:after="60"/>
              <w:ind w:left="1051" w:hanging="341"/>
            </w:pPr>
            <w:r w:rsidRPr="007D664C">
              <w:t xml:space="preserve">a) základní kvalifikační předpoklady </w:t>
            </w: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D86536">
            <w:pPr>
              <w:pStyle w:val="PFI-pismeno"/>
              <w:numPr>
                <w:ilvl w:val="0"/>
                <w:numId w:val="0"/>
              </w:numPr>
              <w:tabs>
                <w:tab w:val="num" w:pos="1733"/>
              </w:tabs>
              <w:spacing w:after="60"/>
              <w:ind w:left="1051" w:hanging="341"/>
            </w:pPr>
            <w:r w:rsidRPr="007D664C">
              <w:t xml:space="preserve">b) profesní kvalifikační předpoklady </w:t>
            </w: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D86536">
            <w:pPr>
              <w:pStyle w:val="PFI-pismeno"/>
              <w:numPr>
                <w:ilvl w:val="0"/>
                <w:numId w:val="0"/>
              </w:numPr>
              <w:tabs>
                <w:tab w:val="num" w:pos="1733"/>
              </w:tabs>
              <w:spacing w:after="60"/>
              <w:ind w:left="1051" w:hanging="341"/>
            </w:pPr>
            <w:r w:rsidRPr="007D664C">
              <w:t>c) technické kvalifikační předpoklady</w:t>
            </w: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5B318B">
            <w:pPr>
              <w:pStyle w:val="PFI-pismeno"/>
              <w:numPr>
                <w:ilvl w:val="0"/>
                <w:numId w:val="0"/>
              </w:numPr>
              <w:tabs>
                <w:tab w:val="num" w:pos="1733"/>
              </w:tabs>
              <w:spacing w:after="60"/>
            </w:pPr>
            <w:r>
              <w:t>3.</w:t>
            </w:r>
            <w:r w:rsidRPr="00A8203D">
              <w:t xml:space="preserve"> Seznam statutárních orgánů nebo členů statutárních orgánů,</w:t>
            </w:r>
            <w:r w:rsidR="005B318B">
              <w:t xml:space="preserve"> </w:t>
            </w:r>
            <w:proofErr w:type="gramStart"/>
            <w:r w:rsidRPr="00A8203D">
              <w:t xml:space="preserve">kteří </w:t>
            </w:r>
            <w:r>
              <w:t xml:space="preserve"> </w:t>
            </w:r>
            <w:r w:rsidRPr="00A8203D">
              <w:t>v posledních</w:t>
            </w:r>
            <w:proofErr w:type="gramEnd"/>
            <w:r w:rsidRPr="00A8203D">
              <w:t xml:space="preserve"> 3 letech od konce lhůty pro podání nabídek byli v pracovněprávním, funkčním či obdobném poměru u zadavatele</w:t>
            </w: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D86536">
            <w:pPr>
              <w:pStyle w:val="PFI-pismeno"/>
              <w:numPr>
                <w:ilvl w:val="0"/>
                <w:numId w:val="0"/>
              </w:numPr>
              <w:tabs>
                <w:tab w:val="num" w:pos="1733"/>
              </w:tabs>
              <w:spacing w:after="60"/>
            </w:pPr>
            <w:r>
              <w:t>4. S</w:t>
            </w:r>
            <w:r w:rsidRPr="00A8203D">
              <w:t>eznam vlastníků akcií, jejichž souhrnná jmenovitá hodnota přesahuje 10 % základního kapitálu, vyhotovený ve lhůtě pro podání nabídek</w:t>
            </w:r>
            <w:r>
              <w:t xml:space="preserve"> (má - </w:t>
            </w:r>
            <w:proofErr w:type="spellStart"/>
            <w:r>
              <w:t>li</w:t>
            </w:r>
            <w:proofErr w:type="spellEnd"/>
            <w:r>
              <w:t xml:space="preserve"> formu a.s.)</w:t>
            </w: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D86536">
            <w:pPr>
              <w:pStyle w:val="PFI-pismeno"/>
              <w:numPr>
                <w:ilvl w:val="0"/>
                <w:numId w:val="0"/>
              </w:numPr>
              <w:tabs>
                <w:tab w:val="num" w:pos="1733"/>
              </w:tabs>
              <w:spacing w:after="60"/>
            </w:pPr>
            <w:r>
              <w:t>5.   P</w:t>
            </w:r>
            <w:r w:rsidRPr="00A8203D">
              <w:t>rohlášení uchazeče o tom, že neuzavřel a neuzavře zakázanou dohodu podle zvláštního právního předpisu v souvislosti se zadávanou veřejnou zakázkou</w:t>
            </w: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423FF3">
            <w:pPr>
              <w:pStyle w:val="Odsazen1"/>
              <w:numPr>
                <w:ilvl w:val="0"/>
                <w:numId w:val="64"/>
              </w:numPr>
              <w:tabs>
                <w:tab w:val="left" w:pos="3600"/>
              </w:tabs>
              <w:spacing w:after="60"/>
              <w:rPr>
                <w:rFonts w:ascii="Palatino Linotype" w:hAnsi="Palatino Linotype" w:cs="Times New Roman"/>
                <w:szCs w:val="22"/>
              </w:rPr>
            </w:pPr>
            <w:r>
              <w:rPr>
                <w:rFonts w:ascii="Palatino Linotype" w:hAnsi="Palatino Linotype"/>
              </w:rPr>
              <w:t>V</w:t>
            </w:r>
            <w:r w:rsidRPr="007D664C">
              <w:rPr>
                <w:rFonts w:ascii="Palatino Linotype" w:hAnsi="Palatino Linotype"/>
              </w:rPr>
              <w:t>yplněný položkový rozpočet – výkaz výměr</w:t>
            </w: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rPr>
          <w:trHeight w:val="360"/>
        </w:trPr>
        <w:tc>
          <w:tcPr>
            <w:tcW w:w="7927" w:type="dxa"/>
          </w:tcPr>
          <w:p w:rsidR="00423FF3" w:rsidRPr="007D664C" w:rsidRDefault="00423FF3" w:rsidP="00423FF3">
            <w:pPr>
              <w:pStyle w:val="Odsazen1"/>
              <w:numPr>
                <w:ilvl w:val="0"/>
                <w:numId w:val="64"/>
              </w:numPr>
              <w:tabs>
                <w:tab w:val="left" w:pos="3600"/>
              </w:tabs>
              <w:spacing w:after="60"/>
              <w:rPr>
                <w:rFonts w:ascii="Palatino Linotype" w:hAnsi="Palatino Linotype" w:cs="Times New Roman"/>
                <w:szCs w:val="22"/>
              </w:rPr>
            </w:pPr>
            <w:r w:rsidRPr="007D664C">
              <w:rPr>
                <w:rFonts w:ascii="Palatino Linotype" w:hAnsi="Palatino Linotype"/>
              </w:rPr>
              <w:t>Návrh smlouvy o dílo</w:t>
            </w: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423FF3">
            <w:pPr>
              <w:pStyle w:val="Odsazen1"/>
              <w:numPr>
                <w:ilvl w:val="0"/>
                <w:numId w:val="64"/>
              </w:numPr>
              <w:tabs>
                <w:tab w:val="left" w:pos="3600"/>
              </w:tabs>
              <w:spacing w:after="60"/>
              <w:rPr>
                <w:rFonts w:ascii="Palatino Linotype" w:hAnsi="Palatino Linotype" w:cs="Times New Roman"/>
                <w:szCs w:val="22"/>
              </w:rPr>
            </w:pPr>
            <w:r w:rsidRPr="007D664C">
              <w:rPr>
                <w:rFonts w:ascii="Palatino Linotype" w:hAnsi="Palatino Linotype" w:cs="Times New Roman"/>
                <w:szCs w:val="22"/>
              </w:rPr>
              <w:t>Další dokumenty dle potřeby</w:t>
            </w: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423FF3">
            <w:pPr>
              <w:pStyle w:val="Odsazen1"/>
              <w:numPr>
                <w:ilvl w:val="1"/>
                <w:numId w:val="64"/>
              </w:numPr>
              <w:tabs>
                <w:tab w:val="left" w:pos="3600"/>
              </w:tabs>
              <w:spacing w:after="60"/>
              <w:rPr>
                <w:rFonts w:ascii="Palatino Linotype" w:hAnsi="Palatino Linotype" w:cs="Times New Roman"/>
                <w:szCs w:val="22"/>
              </w:rPr>
            </w:pP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423FF3">
            <w:pPr>
              <w:pStyle w:val="Odsazen1"/>
              <w:numPr>
                <w:ilvl w:val="1"/>
                <w:numId w:val="64"/>
              </w:numPr>
              <w:tabs>
                <w:tab w:val="left" w:pos="3600"/>
              </w:tabs>
              <w:spacing w:after="60"/>
              <w:rPr>
                <w:rFonts w:ascii="Palatino Linotype" w:hAnsi="Palatino Linotype" w:cs="Times New Roman"/>
                <w:szCs w:val="22"/>
              </w:rPr>
            </w:pP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423FF3">
            <w:pPr>
              <w:pStyle w:val="Odsazen1"/>
              <w:numPr>
                <w:ilvl w:val="1"/>
                <w:numId w:val="64"/>
              </w:numPr>
              <w:tabs>
                <w:tab w:val="left" w:pos="3600"/>
              </w:tabs>
              <w:spacing w:after="60"/>
              <w:rPr>
                <w:rFonts w:ascii="Palatino Linotype" w:hAnsi="Palatino Linotype" w:cs="Times New Roman"/>
                <w:szCs w:val="22"/>
              </w:rPr>
            </w:pP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r w:rsidR="00423FF3" w:rsidRPr="00E4500C" w:rsidTr="00D86536">
        <w:tc>
          <w:tcPr>
            <w:tcW w:w="7927" w:type="dxa"/>
          </w:tcPr>
          <w:p w:rsidR="00423FF3" w:rsidRPr="007D664C" w:rsidRDefault="00423FF3" w:rsidP="00423FF3">
            <w:pPr>
              <w:pStyle w:val="Odsazen1"/>
              <w:numPr>
                <w:ilvl w:val="1"/>
                <w:numId w:val="64"/>
              </w:numPr>
              <w:tabs>
                <w:tab w:val="left" w:pos="3600"/>
              </w:tabs>
              <w:spacing w:after="60"/>
              <w:rPr>
                <w:rFonts w:ascii="Palatino Linotype" w:hAnsi="Palatino Linotype" w:cs="Times New Roman"/>
                <w:szCs w:val="22"/>
              </w:rPr>
            </w:pPr>
          </w:p>
        </w:tc>
        <w:tc>
          <w:tcPr>
            <w:tcW w:w="1361" w:type="dxa"/>
          </w:tcPr>
          <w:p w:rsidR="00423FF3" w:rsidRPr="00E4500C" w:rsidRDefault="00423FF3" w:rsidP="00D86536">
            <w:pPr>
              <w:pStyle w:val="Odsazen1"/>
              <w:tabs>
                <w:tab w:val="left" w:pos="3600"/>
              </w:tabs>
              <w:jc w:val="center"/>
              <w:rPr>
                <w:rFonts w:ascii="Palatino Linotype" w:hAnsi="Palatino Linotype" w:cs="Times New Roman"/>
                <w:szCs w:val="22"/>
              </w:rPr>
            </w:pPr>
          </w:p>
        </w:tc>
      </w:tr>
    </w:tbl>
    <w:p w:rsidR="00423FF3" w:rsidRDefault="00423FF3" w:rsidP="00423F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gridCol w:w="1361"/>
      </w:tblGrid>
      <w:tr w:rsidR="00423FF3" w:rsidRPr="00E4500C" w:rsidTr="00D86536">
        <w:tc>
          <w:tcPr>
            <w:tcW w:w="7927" w:type="dxa"/>
          </w:tcPr>
          <w:p w:rsidR="00423FF3" w:rsidRPr="00E4500C" w:rsidRDefault="00423FF3" w:rsidP="00D86536">
            <w:pPr>
              <w:pStyle w:val="Odsazen1"/>
              <w:tabs>
                <w:tab w:val="left" w:pos="3600"/>
              </w:tabs>
              <w:jc w:val="right"/>
              <w:rPr>
                <w:rFonts w:ascii="Palatino Linotype" w:hAnsi="Palatino Linotype" w:cs="Times New Roman"/>
                <w:b/>
                <w:szCs w:val="22"/>
              </w:rPr>
            </w:pPr>
            <w:r w:rsidRPr="00E4500C">
              <w:rPr>
                <w:rFonts w:ascii="Palatino Linotype" w:hAnsi="Palatino Linotype" w:cs="Times New Roman"/>
                <w:b/>
                <w:szCs w:val="22"/>
              </w:rPr>
              <w:t xml:space="preserve">Celkem stran: </w:t>
            </w:r>
          </w:p>
        </w:tc>
        <w:tc>
          <w:tcPr>
            <w:tcW w:w="1361" w:type="dxa"/>
          </w:tcPr>
          <w:p w:rsidR="00423FF3" w:rsidRPr="00E4500C" w:rsidRDefault="00423FF3" w:rsidP="00D86536">
            <w:pPr>
              <w:pStyle w:val="Odsazen1"/>
              <w:tabs>
                <w:tab w:val="left" w:pos="3600"/>
              </w:tabs>
              <w:jc w:val="center"/>
              <w:rPr>
                <w:rFonts w:ascii="Palatino Linotype" w:hAnsi="Palatino Linotype" w:cs="Times New Roman"/>
                <w:b/>
                <w:szCs w:val="22"/>
              </w:rPr>
            </w:pPr>
          </w:p>
        </w:tc>
      </w:tr>
    </w:tbl>
    <w:p w:rsidR="001602F6" w:rsidRDefault="00423FF3" w:rsidP="00423FF3">
      <w:pPr>
        <w:pStyle w:val="Odsazen1"/>
        <w:tabs>
          <w:tab w:val="left" w:pos="3600"/>
        </w:tabs>
        <w:ind w:left="360"/>
        <w:rPr>
          <w:rFonts w:ascii="Palatino Linotype" w:hAnsi="Palatino Linotype" w:cs="Times New Roman"/>
          <w:szCs w:val="22"/>
        </w:rPr>
      </w:pPr>
      <w:r w:rsidRPr="00654DD0">
        <w:rPr>
          <w:rFonts w:ascii="Palatino Linotype" w:hAnsi="Palatino Linotype" w:cs="Times New Roman"/>
          <w:szCs w:val="22"/>
        </w:rPr>
        <w:tab/>
      </w:r>
    </w:p>
    <w:p w:rsidR="001602F6" w:rsidRDefault="001602F6" w:rsidP="00423FF3">
      <w:pPr>
        <w:pStyle w:val="Odsazen1"/>
        <w:tabs>
          <w:tab w:val="left" w:pos="3600"/>
        </w:tabs>
        <w:ind w:left="360"/>
        <w:rPr>
          <w:rFonts w:ascii="Palatino Linotype" w:hAnsi="Palatino Linotype" w:cs="Times New Roman"/>
          <w:szCs w:val="22"/>
        </w:rPr>
      </w:pPr>
    </w:p>
    <w:p w:rsidR="00423FF3" w:rsidRPr="00931049" w:rsidRDefault="00423FF3" w:rsidP="00423FF3">
      <w:pPr>
        <w:pStyle w:val="Odsazen1"/>
        <w:tabs>
          <w:tab w:val="left" w:pos="3600"/>
        </w:tabs>
        <w:ind w:left="360"/>
        <w:rPr>
          <w:rFonts w:ascii="Palatino Linotype" w:hAnsi="Palatino Linotype" w:cs="Times New Roman"/>
          <w:szCs w:val="22"/>
        </w:rPr>
      </w:pPr>
      <w:r w:rsidRPr="00654DD0">
        <w:rPr>
          <w:rFonts w:ascii="Palatino Linotype" w:hAnsi="Palatino Linotype" w:cs="Times New Roman"/>
          <w:szCs w:val="22"/>
        </w:rPr>
        <w:tab/>
      </w:r>
      <w:r w:rsidRPr="00654DD0">
        <w:rPr>
          <w:rFonts w:ascii="Palatino Linotype" w:hAnsi="Palatino Linotype" w:cs="Times New Roman"/>
          <w:szCs w:val="22"/>
        </w:rPr>
        <w:tab/>
      </w:r>
      <w:r w:rsidRPr="00654DD0">
        <w:rPr>
          <w:rFonts w:ascii="Palatino Linotype" w:hAnsi="Palatino Linotype" w:cs="Times New Roman"/>
          <w:szCs w:val="22"/>
        </w:rPr>
        <w:tab/>
      </w:r>
      <w:r w:rsidRPr="00654DD0">
        <w:rPr>
          <w:rFonts w:ascii="Palatino Linotype" w:hAnsi="Palatino Linotype" w:cs="Times New Roman"/>
          <w:szCs w:val="22"/>
        </w:rPr>
        <w:tab/>
      </w:r>
      <w:r w:rsidRPr="00654DD0">
        <w:rPr>
          <w:rFonts w:ascii="Palatino Linotype" w:hAnsi="Palatino Linotype" w:cs="Times New Roman"/>
          <w:szCs w:val="22"/>
        </w:rPr>
        <w:tab/>
      </w:r>
      <w:r w:rsidRPr="00654DD0">
        <w:rPr>
          <w:rFonts w:ascii="Palatino Linotype" w:hAnsi="Palatino Linotype" w:cs="Times New Roman"/>
          <w:szCs w:val="22"/>
        </w:rPr>
        <w:tab/>
      </w:r>
    </w:p>
    <w:p w:rsidR="00423FF3" w:rsidRPr="00956A86" w:rsidRDefault="00423FF3" w:rsidP="00423FF3">
      <w:pPr>
        <w:jc w:val="center"/>
        <w:rPr>
          <w:rFonts w:ascii="Palatino Linotype" w:hAnsi="Palatino Linotype"/>
          <w:b/>
          <w:sz w:val="28"/>
          <w:szCs w:val="28"/>
        </w:rPr>
      </w:pPr>
      <w:r w:rsidRPr="00956A86">
        <w:rPr>
          <w:rFonts w:ascii="Palatino Linotype" w:hAnsi="Palatino Linotype"/>
          <w:b/>
          <w:sz w:val="28"/>
          <w:szCs w:val="28"/>
        </w:rPr>
        <w:t>Rekapitulace hodnotících kritérií:</w:t>
      </w:r>
    </w:p>
    <w:p w:rsidR="00423FF3" w:rsidRPr="00654DD0" w:rsidRDefault="00423FF3" w:rsidP="00423FF3">
      <w:pPr>
        <w:pStyle w:val="Odsazen1"/>
        <w:tabs>
          <w:tab w:val="left" w:pos="360"/>
          <w:tab w:val="left" w:pos="3600"/>
        </w:tabs>
        <w:ind w:left="360"/>
        <w:rPr>
          <w:rFonts w:ascii="Palatino Linotype" w:hAnsi="Palatino Linotype"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1316"/>
        <w:gridCol w:w="1172"/>
      </w:tblGrid>
      <w:tr w:rsidR="00423FF3" w:rsidRPr="00E4500C" w:rsidTr="00D86536">
        <w:tc>
          <w:tcPr>
            <w:tcW w:w="6800" w:type="dxa"/>
            <w:shd w:val="clear" w:color="auto" w:fill="E6E6E6"/>
          </w:tcPr>
          <w:p w:rsidR="00423FF3" w:rsidRPr="00E4500C" w:rsidRDefault="00423FF3" w:rsidP="00D86536">
            <w:pPr>
              <w:pStyle w:val="Odsazen1"/>
              <w:tabs>
                <w:tab w:val="left" w:pos="3600"/>
              </w:tabs>
              <w:rPr>
                <w:rFonts w:ascii="Palatino Linotype" w:hAnsi="Palatino Linotype" w:cs="Times New Roman"/>
                <w:b/>
                <w:szCs w:val="22"/>
              </w:rPr>
            </w:pPr>
            <w:r w:rsidRPr="00E4500C">
              <w:rPr>
                <w:rFonts w:ascii="Palatino Linotype" w:hAnsi="Palatino Linotype" w:cs="Times New Roman"/>
                <w:b/>
                <w:szCs w:val="22"/>
              </w:rPr>
              <w:t>Hodnotící kritérium</w:t>
            </w:r>
          </w:p>
        </w:tc>
        <w:tc>
          <w:tcPr>
            <w:tcW w:w="1316" w:type="dxa"/>
            <w:shd w:val="clear" w:color="auto" w:fill="E6E6E6"/>
          </w:tcPr>
          <w:p w:rsidR="00423FF3" w:rsidRPr="00E4500C" w:rsidRDefault="00423FF3" w:rsidP="00D86536">
            <w:pPr>
              <w:pStyle w:val="Odsazen1"/>
              <w:tabs>
                <w:tab w:val="left" w:pos="3600"/>
              </w:tabs>
              <w:jc w:val="center"/>
              <w:rPr>
                <w:rFonts w:ascii="Palatino Linotype" w:hAnsi="Palatino Linotype" w:cs="Times New Roman"/>
                <w:b/>
                <w:szCs w:val="22"/>
              </w:rPr>
            </w:pPr>
            <w:r w:rsidRPr="00E4500C">
              <w:rPr>
                <w:rFonts w:ascii="Palatino Linotype" w:hAnsi="Palatino Linotype" w:cs="Times New Roman"/>
                <w:b/>
                <w:szCs w:val="22"/>
              </w:rPr>
              <w:t>Hodnota</w:t>
            </w:r>
          </w:p>
        </w:tc>
        <w:tc>
          <w:tcPr>
            <w:tcW w:w="1172" w:type="dxa"/>
            <w:shd w:val="clear" w:color="auto" w:fill="E6E6E6"/>
          </w:tcPr>
          <w:p w:rsidR="00423FF3" w:rsidRPr="00E4500C" w:rsidRDefault="00423FF3" w:rsidP="00D86536">
            <w:pPr>
              <w:pStyle w:val="Odsazen1"/>
              <w:tabs>
                <w:tab w:val="left" w:pos="3600"/>
              </w:tabs>
              <w:jc w:val="center"/>
              <w:rPr>
                <w:rFonts w:ascii="Palatino Linotype" w:hAnsi="Palatino Linotype" w:cs="Times New Roman"/>
                <w:b/>
                <w:szCs w:val="22"/>
              </w:rPr>
            </w:pPr>
            <w:r w:rsidRPr="00E4500C">
              <w:rPr>
                <w:rFonts w:ascii="Palatino Linotype" w:hAnsi="Palatino Linotype" w:cs="Times New Roman"/>
                <w:b/>
                <w:szCs w:val="22"/>
              </w:rPr>
              <w:t>Jednotky</w:t>
            </w:r>
          </w:p>
        </w:tc>
      </w:tr>
      <w:tr w:rsidR="00423FF3" w:rsidRPr="00E4500C" w:rsidTr="00D86536">
        <w:tc>
          <w:tcPr>
            <w:tcW w:w="6800" w:type="dxa"/>
          </w:tcPr>
          <w:p w:rsidR="00423FF3" w:rsidRPr="00196961" w:rsidRDefault="00423FF3" w:rsidP="00D86536">
            <w:pPr>
              <w:pStyle w:val="Odsazen1"/>
              <w:tabs>
                <w:tab w:val="left" w:pos="3600"/>
              </w:tabs>
              <w:rPr>
                <w:rFonts w:ascii="Palatino Linotype" w:hAnsi="Palatino Linotype" w:cs="Times New Roman"/>
                <w:szCs w:val="22"/>
              </w:rPr>
            </w:pPr>
            <w:r w:rsidRPr="00196961">
              <w:rPr>
                <w:rFonts w:ascii="Palatino Linotype" w:hAnsi="Palatino Linotype" w:cs="Times New Roman"/>
                <w:szCs w:val="22"/>
              </w:rPr>
              <w:t>Výše nabídkové ceny bez DPH</w:t>
            </w:r>
          </w:p>
        </w:tc>
        <w:tc>
          <w:tcPr>
            <w:tcW w:w="1316" w:type="dxa"/>
          </w:tcPr>
          <w:p w:rsidR="00423FF3" w:rsidRPr="00196961" w:rsidRDefault="00423FF3" w:rsidP="00D86536">
            <w:pPr>
              <w:pStyle w:val="Odsazen1"/>
              <w:tabs>
                <w:tab w:val="left" w:pos="3600"/>
              </w:tabs>
              <w:rPr>
                <w:rFonts w:ascii="Palatino Linotype" w:hAnsi="Palatino Linotype" w:cs="Times New Roman"/>
                <w:szCs w:val="22"/>
              </w:rPr>
            </w:pPr>
            <w:r>
              <w:rPr>
                <w:rFonts w:ascii="Palatino Linotype" w:hAnsi="Palatino Linotype" w:cs="Times New Roman"/>
                <w:szCs w:val="22"/>
              </w:rPr>
              <w:t>10</w:t>
            </w:r>
            <w:r w:rsidRPr="00196961">
              <w:rPr>
                <w:rFonts w:ascii="Palatino Linotype" w:hAnsi="Palatino Linotype" w:cs="Times New Roman"/>
                <w:szCs w:val="22"/>
              </w:rPr>
              <w:t>0 %</w:t>
            </w:r>
          </w:p>
        </w:tc>
        <w:tc>
          <w:tcPr>
            <w:tcW w:w="1172" w:type="dxa"/>
          </w:tcPr>
          <w:p w:rsidR="00423FF3" w:rsidRPr="00196961" w:rsidRDefault="00423FF3" w:rsidP="00D86536">
            <w:pPr>
              <w:pStyle w:val="Odsazen1"/>
              <w:tabs>
                <w:tab w:val="left" w:pos="3600"/>
              </w:tabs>
              <w:rPr>
                <w:rFonts w:ascii="Palatino Linotype" w:hAnsi="Palatino Linotype" w:cs="Times New Roman"/>
                <w:szCs w:val="22"/>
              </w:rPr>
            </w:pPr>
            <w:r w:rsidRPr="00196961">
              <w:rPr>
                <w:rFonts w:ascii="Palatino Linotype" w:hAnsi="Palatino Linotype" w:cs="Times New Roman"/>
                <w:szCs w:val="22"/>
              </w:rPr>
              <w:t>Kč</w:t>
            </w:r>
          </w:p>
        </w:tc>
      </w:tr>
    </w:tbl>
    <w:p w:rsidR="00423FF3" w:rsidRDefault="00423FF3" w:rsidP="00423FF3">
      <w:pPr>
        <w:rPr>
          <w:rFonts w:ascii="Palatino Linotype" w:hAnsi="Palatino Linotype"/>
        </w:rPr>
      </w:pPr>
    </w:p>
    <w:p w:rsidR="00423FF3" w:rsidRPr="00654DD0" w:rsidRDefault="00423FF3" w:rsidP="00423FF3">
      <w:pPr>
        <w:rPr>
          <w:rFonts w:ascii="Palatino Linotype" w:hAnsi="Palatino Linotype"/>
        </w:rPr>
      </w:pPr>
      <w:r>
        <w:rPr>
          <w:rFonts w:ascii="Palatino Linotype" w:hAnsi="Palatino Linotype"/>
        </w:rPr>
        <w:t>V………………… dne ………</w:t>
      </w:r>
      <w:proofErr w:type="gramStart"/>
      <w:r>
        <w:rPr>
          <w:rFonts w:ascii="Palatino Linotype" w:hAnsi="Palatino Linotype"/>
        </w:rPr>
        <w:t>…..…</w:t>
      </w:r>
      <w:proofErr w:type="gramEnd"/>
      <w:r>
        <w:rPr>
          <w:rFonts w:ascii="Palatino Linotype" w:hAnsi="Palatino Linotype"/>
        </w:rPr>
        <w:t xml:space="preserve">. </w:t>
      </w:r>
    </w:p>
    <w:p w:rsidR="00423FF3" w:rsidRPr="00654DD0" w:rsidRDefault="00423FF3" w:rsidP="00423FF3">
      <w:pPr>
        <w:rPr>
          <w:rFonts w:ascii="Palatino Linotype" w:hAnsi="Palatino Linotype"/>
        </w:rPr>
      </w:pPr>
    </w:p>
    <w:p w:rsidR="00423FF3" w:rsidRPr="00654DD0" w:rsidRDefault="00423FF3" w:rsidP="00423FF3">
      <w:pPr>
        <w:rPr>
          <w:rFonts w:ascii="Palatino Linotype" w:hAnsi="Palatino Linotype"/>
        </w:rPr>
      </w:pPr>
    </w:p>
    <w:p w:rsidR="00423FF3" w:rsidRPr="00654DD0" w:rsidRDefault="00423FF3" w:rsidP="00423FF3">
      <w:pPr>
        <w:tabs>
          <w:tab w:val="center" w:pos="6300"/>
        </w:tabs>
        <w:rPr>
          <w:rFonts w:ascii="Palatino Linotype" w:hAnsi="Palatino Linotype"/>
        </w:rPr>
      </w:pPr>
      <w:r w:rsidRPr="00654DD0">
        <w:rPr>
          <w:rFonts w:ascii="Palatino Linotype" w:hAnsi="Palatino Linotype"/>
        </w:rPr>
        <w:tab/>
        <w:t>………………………..…….</w:t>
      </w:r>
    </w:p>
    <w:p w:rsidR="00423FF3" w:rsidRPr="00E4062F" w:rsidRDefault="00423FF3" w:rsidP="00423FF3">
      <w:pPr>
        <w:tabs>
          <w:tab w:val="center" w:pos="6300"/>
        </w:tabs>
        <w:rPr>
          <w:rFonts w:ascii="Palatino Linotype" w:hAnsi="Palatino Linotype"/>
        </w:rPr>
      </w:pPr>
      <w:r w:rsidRPr="00654DD0">
        <w:rPr>
          <w:rFonts w:ascii="Palatino Linotype" w:hAnsi="Palatino Linotype"/>
        </w:rPr>
        <w:tab/>
      </w:r>
      <w:r>
        <w:rPr>
          <w:rFonts w:ascii="Palatino Linotype" w:hAnsi="Palatino Linotype"/>
        </w:rPr>
        <w:t>p</w:t>
      </w:r>
      <w:r w:rsidRPr="00654DD0">
        <w:rPr>
          <w:rFonts w:ascii="Palatino Linotype" w:hAnsi="Palatino Linotype"/>
        </w:rPr>
        <w:t>odpis</w:t>
      </w:r>
    </w:p>
    <w:p w:rsidR="00423FF3" w:rsidRPr="004C406F" w:rsidRDefault="00423FF3" w:rsidP="00423FF3">
      <w:pPr>
        <w:rPr>
          <w:sz w:val="20"/>
          <w:szCs w:val="20"/>
        </w:rPr>
      </w:pPr>
    </w:p>
    <w:p w:rsidR="00423FF3" w:rsidRPr="004C406F" w:rsidRDefault="00423FF3" w:rsidP="00DE328E">
      <w:pPr>
        <w:ind w:left="4956"/>
        <w:rPr>
          <w:sz w:val="20"/>
          <w:szCs w:val="20"/>
        </w:rPr>
      </w:pPr>
    </w:p>
    <w:p w:rsidR="00D47D5A" w:rsidRDefault="00D47D5A" w:rsidP="00D47D5A">
      <w:pPr>
        <w:pStyle w:val="Nzev"/>
        <w:jc w:val="center"/>
        <w:rPr>
          <w:rFonts w:ascii="Times New Roman" w:hAnsi="Times New Roman" w:cs="Times New Roman"/>
          <w:i/>
          <w:sz w:val="24"/>
          <w:szCs w:val="24"/>
        </w:rPr>
      </w:pPr>
    </w:p>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Default="001602F6" w:rsidP="001602F6"/>
    <w:p w:rsidR="001602F6" w:rsidRPr="001602F6" w:rsidRDefault="001602F6" w:rsidP="001602F6"/>
    <w:tbl>
      <w:tblPr>
        <w:tblStyle w:val="Mkatabulky"/>
        <w:tblW w:w="9889" w:type="dxa"/>
        <w:tblLook w:val="04A0" w:firstRow="1" w:lastRow="0" w:firstColumn="1" w:lastColumn="0" w:noHBand="0" w:noVBand="1"/>
      </w:tblPr>
      <w:tblGrid>
        <w:gridCol w:w="9889"/>
      </w:tblGrid>
      <w:tr w:rsidR="00D47D5A" w:rsidTr="00D86536">
        <w:tc>
          <w:tcPr>
            <w:tcW w:w="9889" w:type="dxa"/>
          </w:tcPr>
          <w:p w:rsidR="00D47D5A" w:rsidRDefault="00D47D5A" w:rsidP="00D86536">
            <w:pPr>
              <w:jc w:val="center"/>
              <w:rPr>
                <w:rFonts w:ascii="Times New Roman" w:eastAsia="Times New Roman" w:hAnsi="Times New Roman" w:cs="Times New Roman"/>
                <w:b/>
                <w:sz w:val="32"/>
                <w:szCs w:val="32"/>
                <w:lang w:eastAsia="cs-CZ"/>
              </w:rPr>
            </w:pPr>
            <w:r w:rsidRPr="00F80845">
              <w:rPr>
                <w:rFonts w:ascii="Times New Roman" w:eastAsia="Times New Roman" w:hAnsi="Times New Roman" w:cs="Times New Roman"/>
                <w:b/>
                <w:sz w:val="32"/>
                <w:szCs w:val="32"/>
                <w:lang w:eastAsia="cs-CZ"/>
              </w:rPr>
              <w:t>Č</w:t>
            </w:r>
            <w:r>
              <w:rPr>
                <w:rFonts w:ascii="Times New Roman" w:eastAsia="Times New Roman" w:hAnsi="Times New Roman" w:cs="Times New Roman"/>
                <w:b/>
                <w:sz w:val="32"/>
                <w:szCs w:val="32"/>
                <w:lang w:eastAsia="cs-CZ"/>
              </w:rPr>
              <w:t>estné prohlášení ke splnění kvalifikace</w:t>
            </w:r>
          </w:p>
          <w:p w:rsidR="00D47D5A" w:rsidRDefault="00D47D5A" w:rsidP="00D86536"/>
        </w:tc>
      </w:tr>
    </w:tbl>
    <w:p w:rsidR="00D47D5A" w:rsidRDefault="00D47D5A" w:rsidP="00D47D5A"/>
    <w:tbl>
      <w:tblPr>
        <w:tblStyle w:val="Mkatabulky"/>
        <w:tblW w:w="9889" w:type="dxa"/>
        <w:tblLook w:val="04A0" w:firstRow="1" w:lastRow="0" w:firstColumn="1" w:lastColumn="0" w:noHBand="0" w:noVBand="1"/>
      </w:tblPr>
      <w:tblGrid>
        <w:gridCol w:w="9889"/>
      </w:tblGrid>
      <w:tr w:rsidR="00D47D5A" w:rsidTr="00D86536">
        <w:tc>
          <w:tcPr>
            <w:tcW w:w="9889" w:type="dxa"/>
          </w:tcPr>
          <w:p w:rsidR="00D47D5A" w:rsidRPr="00F80845" w:rsidRDefault="00D47D5A" w:rsidP="00D86536">
            <w:pPr>
              <w:jc w:val="center"/>
              <w:rPr>
                <w:rFonts w:ascii="Times New Roman" w:hAnsi="Times New Roman" w:cs="Times New Roman"/>
                <w:b/>
                <w:sz w:val="24"/>
                <w:szCs w:val="24"/>
              </w:rPr>
            </w:pPr>
            <w:r w:rsidRPr="00F80845">
              <w:rPr>
                <w:rFonts w:ascii="Times New Roman" w:hAnsi="Times New Roman" w:cs="Times New Roman"/>
                <w:b/>
                <w:sz w:val="24"/>
                <w:szCs w:val="24"/>
              </w:rPr>
              <w:t>Veřejná zakázka</w:t>
            </w:r>
          </w:p>
        </w:tc>
      </w:tr>
      <w:tr w:rsidR="00D47D5A" w:rsidTr="00D86536">
        <w:trPr>
          <w:trHeight w:val="408"/>
        </w:trPr>
        <w:tc>
          <w:tcPr>
            <w:tcW w:w="9889" w:type="dxa"/>
          </w:tcPr>
          <w:p w:rsidR="00906D04" w:rsidRPr="002D6134" w:rsidRDefault="00906D04" w:rsidP="00906D04">
            <w:pPr>
              <w:jc w:val="center"/>
              <w:rPr>
                <w:rFonts w:ascii="Palatino Linotype" w:hAnsi="Palatino Linotype"/>
                <w:sz w:val="28"/>
                <w:szCs w:val="28"/>
                <w:u w:val="single"/>
              </w:rPr>
            </w:pPr>
            <w:r w:rsidRPr="00906D04">
              <w:rPr>
                <w:bCs/>
                <w:sz w:val="28"/>
                <w:szCs w:val="28"/>
                <w:highlight w:val="cyan"/>
              </w:rPr>
              <w:t>„</w:t>
            </w:r>
            <w:r w:rsidRPr="00906D04">
              <w:rPr>
                <w:rStyle w:val="subject6"/>
                <w:highlight w:val="cyan"/>
              </w:rPr>
              <w:t>Rekonstrukce vytápěcího zdroje ÚT,</w:t>
            </w:r>
            <w:r>
              <w:rPr>
                <w:rStyle w:val="subject6"/>
                <w:highlight w:val="cyan"/>
              </w:rPr>
              <w:t xml:space="preserve"> </w:t>
            </w:r>
            <w:r w:rsidRPr="00906D04">
              <w:rPr>
                <w:rStyle w:val="subject6"/>
                <w:highlight w:val="cyan"/>
              </w:rPr>
              <w:t>Strojírenská dílna SOŠ a SOU Nejdek</w:t>
            </w:r>
            <w:r w:rsidRPr="00906D04">
              <w:rPr>
                <w:bCs/>
                <w:sz w:val="28"/>
                <w:szCs w:val="28"/>
                <w:highlight w:val="cyan"/>
              </w:rPr>
              <w:t>“</w:t>
            </w:r>
          </w:p>
          <w:p w:rsidR="00D47D5A" w:rsidRPr="00EA42FA" w:rsidRDefault="00D47D5A" w:rsidP="00D86536">
            <w:pPr>
              <w:jc w:val="center"/>
              <w:rPr>
                <w:rFonts w:ascii="Times New Roman" w:hAnsi="Times New Roman" w:cs="Times New Roman"/>
                <w:b/>
              </w:rPr>
            </w:pPr>
          </w:p>
        </w:tc>
      </w:tr>
    </w:tbl>
    <w:p w:rsidR="00D47D5A" w:rsidRDefault="00D47D5A" w:rsidP="00D47D5A"/>
    <w:tbl>
      <w:tblPr>
        <w:tblStyle w:val="Mkatabulky"/>
        <w:tblW w:w="5000" w:type="pct"/>
        <w:tblLook w:val="04A0" w:firstRow="1" w:lastRow="0" w:firstColumn="1" w:lastColumn="0" w:noHBand="0" w:noVBand="1"/>
      </w:tblPr>
      <w:tblGrid>
        <w:gridCol w:w="2516"/>
        <w:gridCol w:w="7940"/>
      </w:tblGrid>
      <w:tr w:rsidR="00D47D5A" w:rsidRPr="00366EAE" w:rsidTr="00D86536">
        <w:trPr>
          <w:trHeight w:val="454"/>
        </w:trPr>
        <w:tc>
          <w:tcPr>
            <w:tcW w:w="5000" w:type="pct"/>
            <w:gridSpan w:val="2"/>
            <w:shd w:val="clear" w:color="auto" w:fill="auto"/>
            <w:vAlign w:val="center"/>
          </w:tcPr>
          <w:p w:rsidR="00D47D5A" w:rsidRPr="00FE2F60" w:rsidRDefault="00D47D5A" w:rsidP="00D86536">
            <w:pPr>
              <w:rPr>
                <w:rFonts w:ascii="Times New Roman" w:hAnsi="Times New Roman" w:cs="Times New Roman"/>
                <w:b/>
                <w:sz w:val="24"/>
                <w:szCs w:val="24"/>
              </w:rPr>
            </w:pPr>
            <w:r w:rsidRPr="00FE2F60">
              <w:rPr>
                <w:rFonts w:ascii="Times New Roman" w:hAnsi="Times New Roman" w:cs="Times New Roman"/>
                <w:b/>
                <w:sz w:val="24"/>
                <w:szCs w:val="24"/>
                <w:u w:val="single"/>
              </w:rPr>
              <w:t>Účastník:</w:t>
            </w:r>
          </w:p>
        </w:tc>
      </w:tr>
      <w:tr w:rsidR="00D47D5A" w:rsidRPr="00366EAE" w:rsidTr="00D86536">
        <w:trPr>
          <w:trHeight w:val="454"/>
        </w:trPr>
        <w:tc>
          <w:tcPr>
            <w:tcW w:w="1203" w:type="pct"/>
            <w:shd w:val="clear" w:color="auto" w:fill="auto"/>
            <w:vAlign w:val="center"/>
          </w:tcPr>
          <w:p w:rsidR="00D47D5A" w:rsidRPr="00366EAE" w:rsidRDefault="00D47D5A" w:rsidP="00D86536">
            <w:pPr>
              <w:pStyle w:val="Standard"/>
              <w:rPr>
                <w:b/>
              </w:rPr>
            </w:pPr>
            <w:r w:rsidRPr="00366EAE">
              <w:rPr>
                <w:b/>
              </w:rPr>
              <w:t>Společnost:</w:t>
            </w:r>
          </w:p>
        </w:tc>
        <w:tc>
          <w:tcPr>
            <w:tcW w:w="3797" w:type="pct"/>
            <w:shd w:val="clear" w:color="auto" w:fill="auto"/>
            <w:vAlign w:val="center"/>
          </w:tcPr>
          <w:p w:rsidR="00D47D5A" w:rsidRPr="00366EAE" w:rsidRDefault="00D47D5A" w:rsidP="00D86536">
            <w:pPr>
              <w:rPr>
                <w:rFonts w:ascii="Times New Roman" w:hAnsi="Times New Roman" w:cs="Times New Roman"/>
                <w:sz w:val="24"/>
                <w:szCs w:val="24"/>
              </w:rPr>
            </w:pPr>
          </w:p>
        </w:tc>
      </w:tr>
      <w:tr w:rsidR="00D47D5A" w:rsidRPr="00366EAE" w:rsidTr="00D86536">
        <w:trPr>
          <w:trHeight w:val="454"/>
        </w:trPr>
        <w:tc>
          <w:tcPr>
            <w:tcW w:w="1203" w:type="pct"/>
            <w:shd w:val="clear" w:color="auto" w:fill="auto"/>
            <w:vAlign w:val="center"/>
          </w:tcPr>
          <w:p w:rsidR="00D47D5A" w:rsidRPr="00366EAE" w:rsidRDefault="00D47D5A" w:rsidP="00D86536">
            <w:pPr>
              <w:pStyle w:val="Standard"/>
              <w:rPr>
                <w:b/>
              </w:rPr>
            </w:pPr>
            <w:r w:rsidRPr="00366EAE">
              <w:rPr>
                <w:b/>
              </w:rPr>
              <w:t>Zastoupena:</w:t>
            </w:r>
          </w:p>
        </w:tc>
        <w:tc>
          <w:tcPr>
            <w:tcW w:w="3797" w:type="pct"/>
            <w:shd w:val="clear" w:color="auto" w:fill="auto"/>
            <w:vAlign w:val="center"/>
          </w:tcPr>
          <w:p w:rsidR="00D47D5A" w:rsidRPr="00366EAE" w:rsidRDefault="00D47D5A" w:rsidP="00D86536">
            <w:pPr>
              <w:rPr>
                <w:rFonts w:ascii="Times New Roman" w:hAnsi="Times New Roman" w:cs="Times New Roman"/>
                <w:sz w:val="24"/>
                <w:szCs w:val="24"/>
              </w:rPr>
            </w:pPr>
          </w:p>
        </w:tc>
      </w:tr>
      <w:tr w:rsidR="00D47D5A" w:rsidRPr="00366EAE" w:rsidTr="00D86536">
        <w:trPr>
          <w:trHeight w:val="454"/>
        </w:trPr>
        <w:tc>
          <w:tcPr>
            <w:tcW w:w="1203" w:type="pct"/>
            <w:shd w:val="clear" w:color="auto" w:fill="auto"/>
            <w:vAlign w:val="center"/>
          </w:tcPr>
          <w:p w:rsidR="00D47D5A" w:rsidRPr="00366EAE" w:rsidRDefault="00D47D5A" w:rsidP="00D86536">
            <w:pPr>
              <w:pStyle w:val="Standard"/>
              <w:rPr>
                <w:b/>
              </w:rPr>
            </w:pPr>
            <w:r w:rsidRPr="00366EAE">
              <w:rPr>
                <w:b/>
              </w:rPr>
              <w:t>Se sídlem:</w:t>
            </w:r>
          </w:p>
        </w:tc>
        <w:tc>
          <w:tcPr>
            <w:tcW w:w="3797" w:type="pct"/>
            <w:shd w:val="clear" w:color="auto" w:fill="auto"/>
            <w:vAlign w:val="center"/>
          </w:tcPr>
          <w:p w:rsidR="00D47D5A" w:rsidRPr="00366EAE" w:rsidRDefault="00D47D5A" w:rsidP="00D86536">
            <w:pPr>
              <w:rPr>
                <w:rFonts w:ascii="Times New Roman" w:hAnsi="Times New Roman" w:cs="Times New Roman"/>
                <w:sz w:val="24"/>
                <w:szCs w:val="24"/>
              </w:rPr>
            </w:pPr>
          </w:p>
        </w:tc>
      </w:tr>
      <w:tr w:rsidR="00D47D5A" w:rsidRPr="00366EAE" w:rsidTr="00D86536">
        <w:trPr>
          <w:trHeight w:val="454"/>
        </w:trPr>
        <w:tc>
          <w:tcPr>
            <w:tcW w:w="1203" w:type="pct"/>
            <w:shd w:val="clear" w:color="auto" w:fill="auto"/>
            <w:vAlign w:val="center"/>
          </w:tcPr>
          <w:p w:rsidR="00D47D5A" w:rsidRPr="00366EAE" w:rsidRDefault="00D47D5A" w:rsidP="00D86536">
            <w:pPr>
              <w:pStyle w:val="Standard"/>
              <w:rPr>
                <w:b/>
              </w:rPr>
            </w:pPr>
            <w:r w:rsidRPr="00366EAE">
              <w:rPr>
                <w:b/>
              </w:rPr>
              <w:t>IČO:</w:t>
            </w:r>
          </w:p>
        </w:tc>
        <w:tc>
          <w:tcPr>
            <w:tcW w:w="3797" w:type="pct"/>
            <w:shd w:val="clear" w:color="auto" w:fill="auto"/>
            <w:vAlign w:val="center"/>
          </w:tcPr>
          <w:p w:rsidR="00D47D5A" w:rsidRPr="00366EAE" w:rsidRDefault="00D47D5A" w:rsidP="00D86536">
            <w:pPr>
              <w:rPr>
                <w:rFonts w:ascii="Times New Roman" w:hAnsi="Times New Roman" w:cs="Times New Roman"/>
                <w:sz w:val="24"/>
                <w:szCs w:val="24"/>
              </w:rPr>
            </w:pPr>
          </w:p>
        </w:tc>
      </w:tr>
      <w:tr w:rsidR="00D47D5A" w:rsidRPr="00366EAE" w:rsidTr="00D86536">
        <w:trPr>
          <w:trHeight w:val="454"/>
        </w:trPr>
        <w:tc>
          <w:tcPr>
            <w:tcW w:w="1203" w:type="pct"/>
            <w:shd w:val="clear" w:color="auto" w:fill="auto"/>
            <w:vAlign w:val="center"/>
          </w:tcPr>
          <w:p w:rsidR="00D47D5A" w:rsidRPr="00366EAE" w:rsidRDefault="00D47D5A" w:rsidP="00D86536">
            <w:pPr>
              <w:pStyle w:val="Standard"/>
              <w:rPr>
                <w:b/>
              </w:rPr>
            </w:pPr>
            <w:r w:rsidRPr="00366EAE">
              <w:rPr>
                <w:b/>
              </w:rPr>
              <w:t>Zapsaná v OR u:</w:t>
            </w:r>
          </w:p>
        </w:tc>
        <w:tc>
          <w:tcPr>
            <w:tcW w:w="3797" w:type="pct"/>
            <w:shd w:val="clear" w:color="auto" w:fill="auto"/>
            <w:vAlign w:val="center"/>
          </w:tcPr>
          <w:p w:rsidR="00D47D5A" w:rsidRPr="00366EAE" w:rsidRDefault="00D47D5A" w:rsidP="00D86536">
            <w:pPr>
              <w:rPr>
                <w:rFonts w:ascii="Times New Roman" w:hAnsi="Times New Roman" w:cs="Times New Roman"/>
                <w:sz w:val="24"/>
                <w:szCs w:val="24"/>
              </w:rPr>
            </w:pPr>
          </w:p>
        </w:tc>
      </w:tr>
    </w:tbl>
    <w:p w:rsidR="00D47D5A" w:rsidRPr="00E075F3" w:rsidRDefault="00D47D5A" w:rsidP="00D47D5A"/>
    <w:p w:rsidR="00D47D5A" w:rsidRDefault="00D47D5A" w:rsidP="00D47D5A">
      <w:pPr>
        <w:pStyle w:val="Zhlav"/>
        <w:tabs>
          <w:tab w:val="clear" w:pos="4536"/>
          <w:tab w:val="center" w:pos="0"/>
        </w:tabs>
        <w:spacing w:line="276" w:lineRule="auto"/>
        <w:jc w:val="center"/>
        <w:rPr>
          <w:sz w:val="24"/>
          <w:szCs w:val="24"/>
        </w:rPr>
      </w:pPr>
      <w:r w:rsidRPr="003D18CC">
        <w:rPr>
          <w:sz w:val="24"/>
          <w:szCs w:val="24"/>
        </w:rPr>
        <w:t>který samostatně/společně s jinou osobou/společně s jinými osobami</w:t>
      </w:r>
      <w:r>
        <w:rPr>
          <w:sz w:val="24"/>
          <w:szCs w:val="24"/>
        </w:rPr>
        <w:t xml:space="preserve"> </w:t>
      </w:r>
      <w:r>
        <w:rPr>
          <w:i/>
          <w:sz w:val="24"/>
          <w:szCs w:val="24"/>
        </w:rPr>
        <w:t>(nehodící se škrtněte)</w:t>
      </w:r>
      <w:r w:rsidRPr="003D18CC">
        <w:rPr>
          <w:sz w:val="24"/>
          <w:szCs w:val="24"/>
        </w:rPr>
        <w:t xml:space="preserve"> </w:t>
      </w:r>
    </w:p>
    <w:p w:rsidR="00D47D5A" w:rsidRPr="003D18CC" w:rsidRDefault="00D47D5A" w:rsidP="00D47D5A">
      <w:pPr>
        <w:pStyle w:val="Zhlav"/>
        <w:tabs>
          <w:tab w:val="clear" w:pos="4536"/>
          <w:tab w:val="center" w:pos="0"/>
        </w:tabs>
        <w:spacing w:line="276" w:lineRule="auto"/>
        <w:jc w:val="center"/>
        <w:rPr>
          <w:sz w:val="24"/>
          <w:szCs w:val="24"/>
        </w:rPr>
      </w:pPr>
      <w:r w:rsidRPr="003D18CC">
        <w:rPr>
          <w:sz w:val="24"/>
          <w:szCs w:val="24"/>
        </w:rPr>
        <w:t xml:space="preserve">(dále jen jako „dodavatel“) hodlá podat nabídku na výše uvedenou veřejnou zakázku </w:t>
      </w:r>
    </w:p>
    <w:p w:rsidR="00D47D5A" w:rsidRDefault="00D47D5A" w:rsidP="00D47D5A">
      <w:pPr>
        <w:spacing w:after="0"/>
        <w:jc w:val="center"/>
        <w:rPr>
          <w:rFonts w:ascii="Times New Roman" w:hAnsi="Times New Roman" w:cs="Times New Roman"/>
          <w:b/>
          <w:bCs/>
          <w:sz w:val="24"/>
          <w:szCs w:val="24"/>
        </w:rPr>
      </w:pPr>
    </w:p>
    <w:p w:rsidR="00D47D5A" w:rsidRDefault="00D47D5A" w:rsidP="00D47D5A">
      <w:pPr>
        <w:spacing w:after="0"/>
        <w:jc w:val="center"/>
        <w:rPr>
          <w:rFonts w:ascii="Times New Roman" w:hAnsi="Times New Roman" w:cs="Times New Roman"/>
          <w:b/>
          <w:bCs/>
          <w:sz w:val="24"/>
          <w:szCs w:val="24"/>
        </w:rPr>
      </w:pPr>
      <w:r w:rsidRPr="003D18CC">
        <w:rPr>
          <w:rFonts w:ascii="Times New Roman" w:hAnsi="Times New Roman" w:cs="Times New Roman"/>
          <w:b/>
          <w:bCs/>
          <w:sz w:val="24"/>
          <w:szCs w:val="24"/>
        </w:rPr>
        <w:t>čestně a pravdivě prohlašuje, že:</w:t>
      </w:r>
    </w:p>
    <w:p w:rsidR="00D47D5A" w:rsidRPr="003D18CC" w:rsidRDefault="00D47D5A" w:rsidP="00D47D5A">
      <w:pPr>
        <w:spacing w:after="0"/>
        <w:jc w:val="center"/>
        <w:rPr>
          <w:rFonts w:ascii="Times New Roman" w:hAnsi="Times New Roman" w:cs="Times New Roman"/>
          <w:b/>
          <w:bCs/>
          <w:sz w:val="24"/>
          <w:szCs w:val="24"/>
        </w:rPr>
      </w:pPr>
    </w:p>
    <w:p w:rsidR="00D47D5A" w:rsidRPr="003D18CC" w:rsidRDefault="00D47D5A" w:rsidP="00D47D5A">
      <w:pPr>
        <w:widowControl w:val="0"/>
        <w:numPr>
          <w:ilvl w:val="0"/>
          <w:numId w:val="57"/>
        </w:numPr>
        <w:spacing w:after="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před předložením d</w:t>
      </w:r>
      <w:r w:rsidRPr="003D18CC">
        <w:rPr>
          <w:rFonts w:ascii="Times New Roman" w:hAnsi="Times New Roman" w:cs="Times New Roman"/>
          <w:sz w:val="24"/>
          <w:szCs w:val="24"/>
        </w:rPr>
        <w:t xml:space="preserve">okladů o  kvalifikaci podrobně </w:t>
      </w:r>
      <w:r w:rsidRPr="003D18CC">
        <w:rPr>
          <w:rFonts w:ascii="Times New Roman" w:hAnsi="Times New Roman" w:cs="Times New Roman"/>
          <w:b/>
          <w:sz w:val="24"/>
          <w:szCs w:val="24"/>
        </w:rPr>
        <w:t>seznámil se zadávacími podmínkami</w:t>
      </w:r>
      <w:r w:rsidRPr="003D18CC">
        <w:rPr>
          <w:rFonts w:ascii="Times New Roman" w:hAnsi="Times New Roman" w:cs="Times New Roman"/>
          <w:sz w:val="24"/>
          <w:szCs w:val="24"/>
        </w:rPr>
        <w:t>,</w:t>
      </w:r>
    </w:p>
    <w:p w:rsidR="00D47D5A" w:rsidRPr="003D18CC" w:rsidRDefault="00D47D5A" w:rsidP="00D47D5A">
      <w:pPr>
        <w:widowControl w:val="0"/>
        <w:numPr>
          <w:ilvl w:val="0"/>
          <w:numId w:val="57"/>
        </w:numPr>
        <w:spacing w:after="0" w:line="240" w:lineRule="auto"/>
        <w:ind w:left="284" w:hanging="284"/>
        <w:jc w:val="both"/>
        <w:rPr>
          <w:rFonts w:ascii="Times New Roman" w:hAnsi="Times New Roman" w:cs="Times New Roman"/>
          <w:sz w:val="24"/>
          <w:szCs w:val="24"/>
        </w:rPr>
      </w:pPr>
      <w:proofErr w:type="gramStart"/>
      <w:r w:rsidRPr="003D18CC">
        <w:rPr>
          <w:rFonts w:ascii="Times New Roman" w:hAnsi="Times New Roman" w:cs="Times New Roman"/>
          <w:sz w:val="24"/>
          <w:szCs w:val="24"/>
        </w:rPr>
        <w:t>není</w:t>
      </w:r>
      <w:proofErr w:type="gramEnd"/>
      <w:r w:rsidRPr="003D18CC">
        <w:rPr>
          <w:rFonts w:ascii="Times New Roman" w:hAnsi="Times New Roman" w:cs="Times New Roman"/>
          <w:sz w:val="24"/>
          <w:szCs w:val="24"/>
        </w:rPr>
        <w:t xml:space="preserve"> nezpůsobilým dodavatelem ve smyslu § 74 </w:t>
      </w:r>
      <w:r>
        <w:rPr>
          <w:rFonts w:ascii="Times New Roman" w:hAnsi="Times New Roman" w:cs="Times New Roman"/>
          <w:sz w:val="24"/>
          <w:szCs w:val="24"/>
        </w:rPr>
        <w:t>z</w:t>
      </w:r>
      <w:r w:rsidRPr="003D18CC">
        <w:rPr>
          <w:rFonts w:ascii="Times New Roman" w:hAnsi="Times New Roman" w:cs="Times New Roman"/>
          <w:sz w:val="24"/>
          <w:szCs w:val="24"/>
        </w:rPr>
        <w:t xml:space="preserve">ákona, tedy dodavatelem, </w:t>
      </w:r>
      <w:proofErr w:type="gramStart"/>
      <w:r w:rsidRPr="003D18CC">
        <w:rPr>
          <w:rFonts w:ascii="Times New Roman" w:hAnsi="Times New Roman" w:cs="Times New Roman"/>
          <w:sz w:val="24"/>
          <w:szCs w:val="24"/>
        </w:rPr>
        <w:t>který:</w:t>
      </w:r>
      <w:proofErr w:type="gramEnd"/>
    </w:p>
    <w:p w:rsidR="00D47D5A" w:rsidRPr="003D18CC" w:rsidRDefault="00D47D5A" w:rsidP="00D47D5A">
      <w:pPr>
        <w:pStyle w:val="Odstavecseseznamem"/>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 xml:space="preserve">byl v zemi svého sídla v posledních 5 letech před zahájením zadávacího řízení pravomocně odsouzen pro </w:t>
      </w:r>
    </w:p>
    <w:p w:rsidR="00D47D5A" w:rsidRPr="003D18CC"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trestný čin spáchaný ve prospěch organizované zločinecké skupiny nebo trestný čin účasti na organizované zločinecké skupině,</w:t>
      </w:r>
    </w:p>
    <w:p w:rsidR="00D47D5A" w:rsidRPr="003D18CC"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trestný čin obchodování s lidmi,</w:t>
      </w:r>
    </w:p>
    <w:p w:rsidR="00D47D5A" w:rsidRPr="005B318B"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 xml:space="preserve">tyto trestné </w:t>
      </w:r>
      <w:r w:rsidRPr="005B318B">
        <w:rPr>
          <w:rFonts w:ascii="Times New Roman" w:hAnsi="Times New Roman" w:cs="Times New Roman"/>
          <w:sz w:val="24"/>
          <w:szCs w:val="24"/>
        </w:rPr>
        <w:t>činy proti majetku</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podvod,</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úvěrový podvod,</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dotační podvod,</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podílnictví,</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podílnictví z nedbalosti,</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legalizace výnosů z trestné činnosti,</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legalizace výnosů z trestné činnosti z nedbalosti,</w:t>
      </w:r>
    </w:p>
    <w:p w:rsidR="00D47D5A" w:rsidRPr="005B318B"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tyto trestné činy hospodářské</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zneužití informace a postavení v obchodním styku,</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sjednání výhody při zadání veřejné zakázky, při veřejné soutěži a veřejné dražbě,</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pletichy při zadání veřejné zakázky a při veřejné soutěži,</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pletichy při veřejné dražbě,</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poškození finančních zájmů Evropské unie,</w:t>
      </w:r>
    </w:p>
    <w:p w:rsidR="00D47D5A" w:rsidRPr="003D18CC"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trestné činy obecně nebezpečné,</w:t>
      </w:r>
    </w:p>
    <w:p w:rsidR="00D47D5A" w:rsidRPr="003D18CC"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trestné činy proti České republice, cizímu státu a mezinárodní organizaci,</w:t>
      </w:r>
    </w:p>
    <w:p w:rsidR="00D47D5A" w:rsidRPr="003D18CC"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tyto trestné činy proti pořádku ve věcech veřejných</w:t>
      </w:r>
    </w:p>
    <w:p w:rsidR="00D47D5A" w:rsidRPr="005B318B" w:rsidRDefault="00D47D5A" w:rsidP="00D47D5A">
      <w:pPr>
        <w:pStyle w:val="Odstavecseseznamem"/>
        <w:widowControl w:val="0"/>
        <w:numPr>
          <w:ilvl w:val="0"/>
          <w:numId w:val="61"/>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trestné činy proti výkonu pravomoci orgánu veřejné moci a úřední osoby,</w:t>
      </w:r>
    </w:p>
    <w:p w:rsidR="00D47D5A" w:rsidRPr="005B318B" w:rsidRDefault="00D47D5A" w:rsidP="00D47D5A">
      <w:pPr>
        <w:pStyle w:val="Odstavecseseznamem"/>
        <w:widowControl w:val="0"/>
        <w:numPr>
          <w:ilvl w:val="0"/>
          <w:numId w:val="61"/>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trestné činy úředních osob,</w:t>
      </w:r>
    </w:p>
    <w:p w:rsidR="00D47D5A" w:rsidRPr="005B318B" w:rsidRDefault="00D47D5A" w:rsidP="00D47D5A">
      <w:pPr>
        <w:pStyle w:val="Odstavecseseznamem"/>
        <w:widowControl w:val="0"/>
        <w:numPr>
          <w:ilvl w:val="0"/>
          <w:numId w:val="61"/>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úplatkářství,</w:t>
      </w:r>
    </w:p>
    <w:p w:rsidR="00D47D5A" w:rsidRPr="005B318B" w:rsidRDefault="00D47D5A" w:rsidP="00D47D5A">
      <w:pPr>
        <w:pStyle w:val="Odstavecseseznamem"/>
        <w:widowControl w:val="0"/>
        <w:numPr>
          <w:ilvl w:val="0"/>
          <w:numId w:val="61"/>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jiná rušení činnosti orgánu veřejné moci.</w:t>
      </w:r>
    </w:p>
    <w:p w:rsidR="00D47D5A" w:rsidRPr="003D18CC" w:rsidRDefault="00D47D5A" w:rsidP="00D47D5A">
      <w:pPr>
        <w:pStyle w:val="Odstavecseseznamem"/>
        <w:widowControl w:val="0"/>
        <w:autoSpaceDE w:val="0"/>
        <w:autoSpaceDN w:val="0"/>
        <w:adjustRightInd w:val="0"/>
        <w:spacing w:after="0"/>
        <w:ind w:left="644"/>
        <w:jc w:val="both"/>
        <w:rPr>
          <w:rFonts w:ascii="Times New Roman" w:hAnsi="Times New Roman" w:cs="Times New Roman"/>
          <w:sz w:val="24"/>
          <w:szCs w:val="24"/>
        </w:rPr>
      </w:pPr>
      <w:r w:rsidRPr="003D18CC">
        <w:rPr>
          <w:rFonts w:ascii="Times New Roman" w:hAnsi="Times New Roman" w:cs="Times New Roman"/>
          <w:sz w:val="24"/>
          <w:szCs w:val="24"/>
        </w:rPr>
        <w:t>nebo obdobný trestný čin podle právního řádu země sídla dodavatele; k zahlazeným odsouzením se nepřihlíží,</w:t>
      </w:r>
    </w:p>
    <w:p w:rsidR="00D47D5A" w:rsidRPr="003D18CC" w:rsidRDefault="00D47D5A" w:rsidP="00D47D5A">
      <w:pPr>
        <w:pStyle w:val="Odstavecseseznamem"/>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má v České republice nebo v zemi svého sídla v evidenci daní zachycen splatný daňový nedoplatek,</w:t>
      </w:r>
    </w:p>
    <w:p w:rsidR="00D47D5A" w:rsidRPr="003D18CC" w:rsidRDefault="00D47D5A" w:rsidP="00D47D5A">
      <w:pPr>
        <w:pStyle w:val="Odstavecseseznamem"/>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má v České republice nebo v zemi svého sídla splatný nedoplatek na pojistném nebo na penále na veřejné zdravotní pojištění,</w:t>
      </w:r>
    </w:p>
    <w:p w:rsidR="00D47D5A" w:rsidRPr="003D18CC" w:rsidRDefault="00D47D5A" w:rsidP="00D47D5A">
      <w:pPr>
        <w:pStyle w:val="Odstavecseseznamem"/>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má v České republice nebo v zemi svého sídla splatný nedoplatek na pojistném nebo na penále na sociální zabezpečení a příspěvku na státní politiku zaměstnanosti,</w:t>
      </w:r>
    </w:p>
    <w:p w:rsidR="00D47D5A" w:rsidRPr="003D18CC" w:rsidRDefault="00D47D5A" w:rsidP="00D47D5A">
      <w:pPr>
        <w:pStyle w:val="Odstavecseseznamem"/>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je v likvidaci, proti němuž bylo vydáno rozhodnutí o úpadku, vůči němuž byla nařízena nucená správa podle jiného právního předpisu nebo v obdobné situaci podle právního řádu země sídla dodavatele.</w:t>
      </w:r>
    </w:p>
    <w:p w:rsidR="00D47D5A" w:rsidRPr="003D18CC" w:rsidRDefault="00D47D5A" w:rsidP="00D47D5A">
      <w:pPr>
        <w:widowControl w:val="0"/>
        <w:autoSpaceDE w:val="0"/>
        <w:autoSpaceDN w:val="0"/>
        <w:adjustRightInd w:val="0"/>
        <w:spacing w:after="0"/>
        <w:ind w:left="709" w:hanging="425"/>
        <w:jc w:val="both"/>
        <w:rPr>
          <w:rFonts w:ascii="Times New Roman" w:hAnsi="Times New Roman" w:cs="Times New Roman"/>
          <w:sz w:val="24"/>
          <w:szCs w:val="24"/>
        </w:rPr>
      </w:pPr>
    </w:p>
    <w:p w:rsidR="00D47D5A" w:rsidRPr="003D18CC" w:rsidRDefault="00D47D5A" w:rsidP="00D47D5A">
      <w:pPr>
        <w:widowControl w:val="0"/>
        <w:autoSpaceDE w:val="0"/>
        <w:autoSpaceDN w:val="0"/>
        <w:adjustRightInd w:val="0"/>
        <w:spacing w:after="0"/>
        <w:ind w:left="284"/>
        <w:jc w:val="both"/>
        <w:rPr>
          <w:rFonts w:ascii="Times New Roman" w:hAnsi="Times New Roman" w:cs="Times New Roman"/>
          <w:sz w:val="24"/>
          <w:szCs w:val="24"/>
        </w:rPr>
      </w:pPr>
      <w:r w:rsidRPr="003D18CC">
        <w:rPr>
          <w:rFonts w:ascii="Times New Roman" w:hAnsi="Times New Roman" w:cs="Times New Roman"/>
          <w:sz w:val="24"/>
          <w:szCs w:val="24"/>
        </w:rPr>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rsidR="00D47D5A" w:rsidRPr="003D18CC" w:rsidRDefault="00D47D5A" w:rsidP="00D47D5A">
      <w:pPr>
        <w:pStyle w:val="Odstavecseseznamem"/>
        <w:widowControl w:val="0"/>
        <w:numPr>
          <w:ilvl w:val="0"/>
          <w:numId w:val="59"/>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tato právnická osoba,</w:t>
      </w:r>
    </w:p>
    <w:p w:rsidR="00D47D5A" w:rsidRPr="003D18CC" w:rsidRDefault="00D47D5A" w:rsidP="00D47D5A">
      <w:pPr>
        <w:pStyle w:val="Odstavecseseznamem"/>
        <w:widowControl w:val="0"/>
        <w:numPr>
          <w:ilvl w:val="0"/>
          <w:numId w:val="59"/>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každý člen statutárního orgánu této právnické osoby a</w:t>
      </w:r>
    </w:p>
    <w:p w:rsidR="00D47D5A" w:rsidRPr="003D18CC" w:rsidRDefault="00D47D5A" w:rsidP="00D47D5A">
      <w:pPr>
        <w:pStyle w:val="Odstavecseseznamem"/>
        <w:widowControl w:val="0"/>
        <w:numPr>
          <w:ilvl w:val="0"/>
          <w:numId w:val="59"/>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osoba zastupující tuto právnickou osobu v statutárním orgánu dodavatele.</w:t>
      </w:r>
    </w:p>
    <w:p w:rsidR="00D47D5A" w:rsidRPr="003D18CC" w:rsidRDefault="00D47D5A" w:rsidP="00D47D5A">
      <w:pPr>
        <w:pStyle w:val="Standard"/>
        <w:tabs>
          <w:tab w:val="left" w:pos="1434"/>
        </w:tabs>
        <w:ind w:left="426"/>
        <w:jc w:val="both"/>
      </w:pPr>
    </w:p>
    <w:p w:rsidR="00D47D5A" w:rsidRPr="003D18CC" w:rsidRDefault="00D47D5A" w:rsidP="00D47D5A">
      <w:pPr>
        <w:widowControl w:val="0"/>
        <w:numPr>
          <w:ilvl w:val="0"/>
          <w:numId w:val="57"/>
        </w:numPr>
        <w:spacing w:after="0" w:line="240" w:lineRule="auto"/>
        <w:ind w:left="284" w:hanging="284"/>
        <w:jc w:val="both"/>
        <w:rPr>
          <w:rFonts w:ascii="Times New Roman" w:hAnsi="Times New Roman" w:cs="Times New Roman"/>
          <w:sz w:val="24"/>
          <w:szCs w:val="24"/>
        </w:rPr>
      </w:pPr>
      <w:r w:rsidRPr="003D18CC">
        <w:rPr>
          <w:rFonts w:ascii="Times New Roman" w:hAnsi="Times New Roman" w:cs="Times New Roman"/>
          <w:sz w:val="24"/>
          <w:szCs w:val="24"/>
        </w:rPr>
        <w:t xml:space="preserve">splňuje </w:t>
      </w:r>
      <w:r w:rsidRPr="003D18CC">
        <w:rPr>
          <w:rFonts w:ascii="Times New Roman" w:hAnsi="Times New Roman" w:cs="Times New Roman"/>
          <w:b/>
          <w:sz w:val="24"/>
          <w:szCs w:val="24"/>
        </w:rPr>
        <w:t>profesní způsobilost</w:t>
      </w:r>
      <w:r w:rsidRPr="003D18CC">
        <w:rPr>
          <w:rFonts w:ascii="Times New Roman" w:hAnsi="Times New Roman" w:cs="Times New Roman"/>
          <w:sz w:val="24"/>
          <w:szCs w:val="24"/>
        </w:rPr>
        <w:t>, kterou zadavatel požadoval v zadávací dokumentaci,</w:t>
      </w:r>
    </w:p>
    <w:p w:rsidR="00D47D5A" w:rsidRPr="003D18CC" w:rsidRDefault="00D47D5A" w:rsidP="00D47D5A">
      <w:pPr>
        <w:widowControl w:val="0"/>
        <w:numPr>
          <w:ilvl w:val="0"/>
          <w:numId w:val="57"/>
        </w:numPr>
        <w:spacing w:after="0" w:line="240" w:lineRule="auto"/>
        <w:ind w:left="284" w:hanging="284"/>
        <w:jc w:val="both"/>
        <w:rPr>
          <w:rFonts w:ascii="Times New Roman" w:hAnsi="Times New Roman" w:cs="Times New Roman"/>
          <w:b/>
          <w:sz w:val="24"/>
          <w:szCs w:val="24"/>
        </w:rPr>
      </w:pPr>
      <w:r w:rsidRPr="003D18CC">
        <w:rPr>
          <w:rFonts w:ascii="Times New Roman" w:hAnsi="Times New Roman" w:cs="Times New Roman"/>
          <w:sz w:val="24"/>
          <w:szCs w:val="24"/>
        </w:rPr>
        <w:t xml:space="preserve">splňuje </w:t>
      </w:r>
      <w:r w:rsidRPr="003D18CC">
        <w:rPr>
          <w:rFonts w:ascii="Times New Roman" w:hAnsi="Times New Roman" w:cs="Times New Roman"/>
          <w:b/>
          <w:sz w:val="24"/>
          <w:szCs w:val="24"/>
        </w:rPr>
        <w:t>ekonomickou kvalifikaci</w:t>
      </w:r>
      <w:r w:rsidRPr="003D18CC">
        <w:rPr>
          <w:rFonts w:ascii="Times New Roman" w:hAnsi="Times New Roman" w:cs="Times New Roman"/>
          <w:sz w:val="24"/>
          <w:szCs w:val="24"/>
        </w:rPr>
        <w:t xml:space="preserve"> požadovanou zadavatelem v zadávací dokumentaci</w:t>
      </w:r>
      <w:r>
        <w:rPr>
          <w:rFonts w:ascii="Times New Roman" w:hAnsi="Times New Roman" w:cs="Times New Roman"/>
          <w:sz w:val="24"/>
          <w:szCs w:val="24"/>
        </w:rPr>
        <w:t xml:space="preserve"> a</w:t>
      </w:r>
      <w:r w:rsidRPr="003D18CC">
        <w:rPr>
          <w:rFonts w:ascii="Times New Roman" w:hAnsi="Times New Roman" w:cs="Times New Roman"/>
          <w:sz w:val="24"/>
          <w:szCs w:val="24"/>
        </w:rPr>
        <w:t xml:space="preserve"> </w:t>
      </w:r>
    </w:p>
    <w:p w:rsidR="00D47D5A" w:rsidRPr="003D18CC" w:rsidRDefault="00D47D5A" w:rsidP="00D47D5A">
      <w:pPr>
        <w:numPr>
          <w:ilvl w:val="0"/>
          <w:numId w:val="57"/>
        </w:numPr>
        <w:spacing w:after="0" w:line="240" w:lineRule="auto"/>
        <w:ind w:left="284" w:hanging="284"/>
        <w:jc w:val="both"/>
        <w:rPr>
          <w:rFonts w:ascii="Times New Roman" w:hAnsi="Times New Roman" w:cs="Times New Roman"/>
          <w:sz w:val="24"/>
          <w:szCs w:val="24"/>
        </w:rPr>
      </w:pPr>
      <w:r>
        <w:rPr>
          <w:rFonts w:ascii="Times New Roman" w:hAnsi="Times New Roman" w:cs="Times New Roman"/>
          <w:bCs/>
          <w:sz w:val="24"/>
          <w:szCs w:val="24"/>
        </w:rPr>
        <w:t xml:space="preserve">splňuje </w:t>
      </w:r>
      <w:r w:rsidRPr="006B567A">
        <w:rPr>
          <w:rFonts w:ascii="Times New Roman" w:hAnsi="Times New Roman" w:cs="Times New Roman"/>
          <w:b/>
          <w:bCs/>
          <w:sz w:val="24"/>
          <w:szCs w:val="24"/>
        </w:rPr>
        <w:t xml:space="preserve">technickou </w:t>
      </w:r>
      <w:r>
        <w:rPr>
          <w:rFonts w:ascii="Times New Roman" w:hAnsi="Times New Roman" w:cs="Times New Roman"/>
          <w:b/>
          <w:bCs/>
          <w:sz w:val="24"/>
          <w:szCs w:val="24"/>
        </w:rPr>
        <w:t>kvalifikaci</w:t>
      </w:r>
      <w:r>
        <w:rPr>
          <w:rFonts w:ascii="Times New Roman" w:hAnsi="Times New Roman" w:cs="Times New Roman"/>
          <w:bCs/>
          <w:sz w:val="24"/>
          <w:szCs w:val="24"/>
        </w:rPr>
        <w:t xml:space="preserve">, jelikož </w:t>
      </w:r>
      <w:r w:rsidRPr="003D18CC">
        <w:rPr>
          <w:rFonts w:ascii="Times New Roman" w:hAnsi="Times New Roman" w:cs="Times New Roman"/>
          <w:bCs/>
          <w:sz w:val="24"/>
          <w:szCs w:val="24"/>
        </w:rPr>
        <w:t>realizoval v</w:t>
      </w:r>
      <w:r>
        <w:rPr>
          <w:rFonts w:ascii="Times New Roman" w:hAnsi="Times New Roman" w:cs="Times New Roman"/>
          <w:bCs/>
          <w:sz w:val="24"/>
          <w:szCs w:val="24"/>
        </w:rPr>
        <w:t> </w:t>
      </w:r>
      <w:r w:rsidRPr="003D18CC">
        <w:rPr>
          <w:rFonts w:ascii="Times New Roman" w:hAnsi="Times New Roman" w:cs="Times New Roman"/>
          <w:bCs/>
          <w:sz w:val="24"/>
          <w:szCs w:val="24"/>
        </w:rPr>
        <w:t>posledních</w:t>
      </w:r>
      <w:r>
        <w:rPr>
          <w:rFonts w:ascii="Times New Roman" w:hAnsi="Times New Roman" w:cs="Times New Roman"/>
          <w:bCs/>
          <w:sz w:val="24"/>
          <w:szCs w:val="24"/>
        </w:rPr>
        <w:t xml:space="preserve"> </w:t>
      </w:r>
      <w:r w:rsidRPr="004F379A">
        <w:rPr>
          <w:rFonts w:ascii="Times New Roman" w:hAnsi="Times New Roman" w:cs="Times New Roman"/>
          <w:bCs/>
          <w:i/>
          <w:sz w:val="24"/>
          <w:szCs w:val="24"/>
        </w:rPr>
        <w:t>5</w:t>
      </w:r>
      <w:r w:rsidRPr="003D18CC">
        <w:rPr>
          <w:rFonts w:ascii="Times New Roman" w:hAnsi="Times New Roman" w:cs="Times New Roman"/>
          <w:bCs/>
          <w:sz w:val="24"/>
          <w:szCs w:val="24"/>
        </w:rPr>
        <w:t xml:space="preserve"> letech následující zakázky:</w:t>
      </w:r>
    </w:p>
    <w:p w:rsidR="00D47D5A" w:rsidRDefault="00D47D5A" w:rsidP="00D47D5A">
      <w:pPr>
        <w:spacing w:after="0"/>
        <w:jc w:val="both"/>
        <w:rPr>
          <w:rFonts w:ascii="Times New Roman" w:hAnsi="Times New Roman" w:cs="Times New Roman"/>
          <w:bCs/>
          <w:sz w:val="24"/>
          <w:szCs w:val="24"/>
        </w:rPr>
      </w:pPr>
    </w:p>
    <w:tbl>
      <w:tblPr>
        <w:tblStyle w:val="Mkatabulky"/>
        <w:tblW w:w="0" w:type="auto"/>
        <w:tblLook w:val="04A0" w:firstRow="1" w:lastRow="0" w:firstColumn="1" w:lastColumn="0" w:noHBand="0" w:noVBand="1"/>
      </w:tblPr>
      <w:tblGrid>
        <w:gridCol w:w="437"/>
        <w:gridCol w:w="2883"/>
        <w:gridCol w:w="2884"/>
        <w:gridCol w:w="1504"/>
        <w:gridCol w:w="2039"/>
      </w:tblGrid>
      <w:tr w:rsidR="00D47D5A" w:rsidTr="00D86536">
        <w:tc>
          <w:tcPr>
            <w:tcW w:w="437" w:type="dxa"/>
          </w:tcPr>
          <w:p w:rsidR="00D47D5A" w:rsidRDefault="00D47D5A" w:rsidP="00D86536">
            <w:pPr>
              <w:jc w:val="center"/>
              <w:rPr>
                <w:rFonts w:ascii="Times New Roman" w:hAnsi="Times New Roman" w:cs="Times New Roman"/>
                <w:bCs/>
                <w:sz w:val="24"/>
                <w:szCs w:val="24"/>
              </w:rPr>
            </w:pPr>
          </w:p>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č.</w:t>
            </w:r>
          </w:p>
        </w:tc>
        <w:tc>
          <w:tcPr>
            <w:tcW w:w="2883" w:type="dxa"/>
          </w:tcPr>
          <w:p w:rsidR="00D47D5A" w:rsidRDefault="00D47D5A" w:rsidP="00D86536">
            <w:pPr>
              <w:jc w:val="center"/>
              <w:rPr>
                <w:rFonts w:ascii="Times New Roman" w:hAnsi="Times New Roman" w:cs="Times New Roman"/>
                <w:bCs/>
                <w:sz w:val="24"/>
                <w:szCs w:val="24"/>
              </w:rPr>
            </w:pPr>
          </w:p>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Objednatel</w:t>
            </w:r>
          </w:p>
        </w:tc>
        <w:tc>
          <w:tcPr>
            <w:tcW w:w="2884" w:type="dxa"/>
          </w:tcPr>
          <w:p w:rsidR="00D47D5A" w:rsidRDefault="00D47D5A" w:rsidP="00D86536">
            <w:pPr>
              <w:jc w:val="center"/>
              <w:rPr>
                <w:rFonts w:ascii="Times New Roman" w:hAnsi="Times New Roman" w:cs="Times New Roman"/>
                <w:bCs/>
                <w:sz w:val="24"/>
                <w:szCs w:val="24"/>
              </w:rPr>
            </w:pPr>
          </w:p>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Stavební zakázka</w:t>
            </w:r>
          </w:p>
        </w:tc>
        <w:tc>
          <w:tcPr>
            <w:tcW w:w="1504" w:type="dxa"/>
          </w:tcPr>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Smluvní cena v Kč bez DPH</w:t>
            </w:r>
          </w:p>
        </w:tc>
        <w:tc>
          <w:tcPr>
            <w:tcW w:w="2039" w:type="dxa"/>
          </w:tcPr>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 xml:space="preserve">Termín realizace </w:t>
            </w:r>
          </w:p>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od - do</w:t>
            </w:r>
          </w:p>
        </w:tc>
      </w:tr>
      <w:tr w:rsidR="00D47D5A" w:rsidTr="00D86536">
        <w:tc>
          <w:tcPr>
            <w:tcW w:w="437" w:type="dxa"/>
          </w:tcPr>
          <w:p w:rsidR="00D47D5A" w:rsidRDefault="00D47D5A" w:rsidP="00D86536">
            <w:pPr>
              <w:jc w:val="both"/>
              <w:rPr>
                <w:rFonts w:ascii="Times New Roman" w:hAnsi="Times New Roman" w:cs="Times New Roman"/>
                <w:bCs/>
                <w:sz w:val="24"/>
                <w:szCs w:val="24"/>
              </w:rPr>
            </w:pPr>
          </w:p>
        </w:tc>
        <w:tc>
          <w:tcPr>
            <w:tcW w:w="2883" w:type="dxa"/>
          </w:tcPr>
          <w:p w:rsidR="00D47D5A" w:rsidRDefault="00D47D5A" w:rsidP="00D86536">
            <w:pPr>
              <w:jc w:val="both"/>
              <w:rPr>
                <w:rFonts w:ascii="Times New Roman" w:hAnsi="Times New Roman" w:cs="Times New Roman"/>
                <w:bCs/>
                <w:sz w:val="24"/>
                <w:szCs w:val="24"/>
              </w:rPr>
            </w:pPr>
          </w:p>
        </w:tc>
        <w:tc>
          <w:tcPr>
            <w:tcW w:w="2884" w:type="dxa"/>
          </w:tcPr>
          <w:p w:rsidR="00D47D5A" w:rsidRDefault="00D47D5A" w:rsidP="00D86536">
            <w:pPr>
              <w:jc w:val="both"/>
              <w:rPr>
                <w:rFonts w:ascii="Times New Roman" w:hAnsi="Times New Roman" w:cs="Times New Roman"/>
                <w:bCs/>
                <w:sz w:val="24"/>
                <w:szCs w:val="24"/>
              </w:rPr>
            </w:pPr>
          </w:p>
        </w:tc>
        <w:tc>
          <w:tcPr>
            <w:tcW w:w="1504" w:type="dxa"/>
          </w:tcPr>
          <w:p w:rsidR="00D47D5A" w:rsidRDefault="00D47D5A" w:rsidP="00D86536">
            <w:pPr>
              <w:jc w:val="both"/>
              <w:rPr>
                <w:rFonts w:ascii="Times New Roman" w:hAnsi="Times New Roman" w:cs="Times New Roman"/>
                <w:bCs/>
                <w:sz w:val="24"/>
                <w:szCs w:val="24"/>
              </w:rPr>
            </w:pPr>
          </w:p>
        </w:tc>
        <w:tc>
          <w:tcPr>
            <w:tcW w:w="2039" w:type="dxa"/>
          </w:tcPr>
          <w:p w:rsidR="00D47D5A" w:rsidRDefault="00D47D5A" w:rsidP="00D86536">
            <w:pPr>
              <w:jc w:val="both"/>
              <w:rPr>
                <w:rFonts w:ascii="Times New Roman" w:hAnsi="Times New Roman" w:cs="Times New Roman"/>
                <w:bCs/>
                <w:sz w:val="24"/>
                <w:szCs w:val="24"/>
              </w:rPr>
            </w:pPr>
          </w:p>
        </w:tc>
      </w:tr>
      <w:tr w:rsidR="00D47D5A" w:rsidTr="00D86536">
        <w:tc>
          <w:tcPr>
            <w:tcW w:w="437" w:type="dxa"/>
          </w:tcPr>
          <w:p w:rsidR="00D47D5A" w:rsidRDefault="00D47D5A" w:rsidP="00D86536">
            <w:pPr>
              <w:jc w:val="both"/>
              <w:rPr>
                <w:rFonts w:ascii="Times New Roman" w:hAnsi="Times New Roman" w:cs="Times New Roman"/>
                <w:bCs/>
                <w:sz w:val="24"/>
                <w:szCs w:val="24"/>
              </w:rPr>
            </w:pPr>
          </w:p>
        </w:tc>
        <w:tc>
          <w:tcPr>
            <w:tcW w:w="2883" w:type="dxa"/>
          </w:tcPr>
          <w:p w:rsidR="00D47D5A" w:rsidRDefault="00D47D5A" w:rsidP="00D86536">
            <w:pPr>
              <w:jc w:val="both"/>
              <w:rPr>
                <w:rFonts w:ascii="Times New Roman" w:hAnsi="Times New Roman" w:cs="Times New Roman"/>
                <w:bCs/>
                <w:sz w:val="24"/>
                <w:szCs w:val="24"/>
              </w:rPr>
            </w:pPr>
          </w:p>
        </w:tc>
        <w:tc>
          <w:tcPr>
            <w:tcW w:w="2884" w:type="dxa"/>
          </w:tcPr>
          <w:p w:rsidR="00D47D5A" w:rsidRDefault="00D47D5A" w:rsidP="00D86536">
            <w:pPr>
              <w:jc w:val="both"/>
              <w:rPr>
                <w:rFonts w:ascii="Times New Roman" w:hAnsi="Times New Roman" w:cs="Times New Roman"/>
                <w:bCs/>
                <w:sz w:val="24"/>
                <w:szCs w:val="24"/>
              </w:rPr>
            </w:pPr>
          </w:p>
        </w:tc>
        <w:tc>
          <w:tcPr>
            <w:tcW w:w="1504" w:type="dxa"/>
          </w:tcPr>
          <w:p w:rsidR="00D47D5A" w:rsidRDefault="00D47D5A" w:rsidP="00D86536">
            <w:pPr>
              <w:jc w:val="both"/>
              <w:rPr>
                <w:rFonts w:ascii="Times New Roman" w:hAnsi="Times New Roman" w:cs="Times New Roman"/>
                <w:bCs/>
                <w:sz w:val="24"/>
                <w:szCs w:val="24"/>
              </w:rPr>
            </w:pPr>
          </w:p>
        </w:tc>
        <w:tc>
          <w:tcPr>
            <w:tcW w:w="2039" w:type="dxa"/>
          </w:tcPr>
          <w:p w:rsidR="00D47D5A" w:rsidRDefault="00D47D5A" w:rsidP="00D86536">
            <w:pPr>
              <w:jc w:val="both"/>
              <w:rPr>
                <w:rFonts w:ascii="Times New Roman" w:hAnsi="Times New Roman" w:cs="Times New Roman"/>
                <w:bCs/>
                <w:sz w:val="24"/>
                <w:szCs w:val="24"/>
              </w:rPr>
            </w:pPr>
          </w:p>
        </w:tc>
      </w:tr>
      <w:tr w:rsidR="00D47D5A" w:rsidTr="00D86536">
        <w:tc>
          <w:tcPr>
            <w:tcW w:w="437" w:type="dxa"/>
          </w:tcPr>
          <w:p w:rsidR="00D47D5A" w:rsidRDefault="00D47D5A" w:rsidP="00D86536">
            <w:pPr>
              <w:jc w:val="both"/>
              <w:rPr>
                <w:rFonts w:ascii="Times New Roman" w:hAnsi="Times New Roman" w:cs="Times New Roman"/>
                <w:bCs/>
                <w:sz w:val="24"/>
                <w:szCs w:val="24"/>
              </w:rPr>
            </w:pPr>
          </w:p>
        </w:tc>
        <w:tc>
          <w:tcPr>
            <w:tcW w:w="2883" w:type="dxa"/>
          </w:tcPr>
          <w:p w:rsidR="00D47D5A" w:rsidRDefault="00D47D5A" w:rsidP="00D86536">
            <w:pPr>
              <w:jc w:val="both"/>
              <w:rPr>
                <w:rFonts w:ascii="Times New Roman" w:hAnsi="Times New Roman" w:cs="Times New Roman"/>
                <w:bCs/>
                <w:sz w:val="24"/>
                <w:szCs w:val="24"/>
              </w:rPr>
            </w:pPr>
          </w:p>
        </w:tc>
        <w:tc>
          <w:tcPr>
            <w:tcW w:w="2884" w:type="dxa"/>
          </w:tcPr>
          <w:p w:rsidR="00D47D5A" w:rsidRDefault="00D47D5A" w:rsidP="00D86536">
            <w:pPr>
              <w:jc w:val="both"/>
              <w:rPr>
                <w:rFonts w:ascii="Times New Roman" w:hAnsi="Times New Roman" w:cs="Times New Roman"/>
                <w:bCs/>
                <w:sz w:val="24"/>
                <w:szCs w:val="24"/>
              </w:rPr>
            </w:pPr>
          </w:p>
        </w:tc>
        <w:tc>
          <w:tcPr>
            <w:tcW w:w="1504" w:type="dxa"/>
          </w:tcPr>
          <w:p w:rsidR="00D47D5A" w:rsidRDefault="00D47D5A" w:rsidP="00D86536">
            <w:pPr>
              <w:jc w:val="both"/>
              <w:rPr>
                <w:rFonts w:ascii="Times New Roman" w:hAnsi="Times New Roman" w:cs="Times New Roman"/>
                <w:bCs/>
                <w:sz w:val="24"/>
                <w:szCs w:val="24"/>
              </w:rPr>
            </w:pPr>
          </w:p>
        </w:tc>
        <w:tc>
          <w:tcPr>
            <w:tcW w:w="2039" w:type="dxa"/>
          </w:tcPr>
          <w:p w:rsidR="00D47D5A" w:rsidRDefault="00D47D5A" w:rsidP="00D86536">
            <w:pPr>
              <w:jc w:val="both"/>
              <w:rPr>
                <w:rFonts w:ascii="Times New Roman" w:hAnsi="Times New Roman" w:cs="Times New Roman"/>
                <w:bCs/>
                <w:sz w:val="24"/>
                <w:szCs w:val="24"/>
              </w:rPr>
            </w:pPr>
          </w:p>
        </w:tc>
      </w:tr>
    </w:tbl>
    <w:p w:rsidR="00D47D5A" w:rsidRPr="004F379A" w:rsidRDefault="00D47D5A" w:rsidP="00D47D5A">
      <w:pPr>
        <w:spacing w:after="0"/>
        <w:ind w:left="284"/>
        <w:jc w:val="both"/>
        <w:rPr>
          <w:rFonts w:ascii="Times New Roman" w:hAnsi="Times New Roman" w:cs="Times New Roman"/>
          <w:sz w:val="24"/>
          <w:szCs w:val="24"/>
        </w:rPr>
      </w:pPr>
      <w:r w:rsidRPr="004F379A">
        <w:rPr>
          <w:rFonts w:ascii="Times New Roman" w:hAnsi="Times New Roman" w:cs="Times New Roman"/>
          <w:sz w:val="24"/>
          <w:szCs w:val="24"/>
        </w:rPr>
        <w:t>Přílohu tohoto seznamu tvoří osvědčení objednatele o řádném poskytnutí a dokončení nejvýznamnějších stavebních prací</w:t>
      </w:r>
      <w:r>
        <w:rPr>
          <w:rFonts w:ascii="Times New Roman" w:hAnsi="Times New Roman" w:cs="Times New Roman"/>
          <w:sz w:val="24"/>
          <w:szCs w:val="24"/>
        </w:rPr>
        <w:t>.</w:t>
      </w:r>
    </w:p>
    <w:p w:rsidR="00D47D5A" w:rsidRDefault="00D47D5A" w:rsidP="00D47D5A">
      <w:pPr>
        <w:spacing w:after="0"/>
        <w:jc w:val="both"/>
        <w:rPr>
          <w:rFonts w:ascii="Times New Roman" w:hAnsi="Times New Roman" w:cs="Times New Roman"/>
          <w:bCs/>
          <w:sz w:val="24"/>
          <w:szCs w:val="24"/>
        </w:rPr>
      </w:pPr>
    </w:p>
    <w:p w:rsidR="00D47D5A" w:rsidRDefault="00D47D5A" w:rsidP="00D47D5A">
      <w:pPr>
        <w:spacing w:after="0"/>
        <w:jc w:val="both"/>
        <w:rPr>
          <w:rFonts w:ascii="Times New Roman" w:hAnsi="Times New Roman" w:cs="Times New Roman"/>
          <w:bCs/>
          <w:sz w:val="24"/>
          <w:szCs w:val="24"/>
        </w:rPr>
      </w:pPr>
    </w:p>
    <w:p w:rsidR="00D47D5A" w:rsidRPr="00F33DCA" w:rsidRDefault="00D47D5A" w:rsidP="00D47D5A">
      <w:pPr>
        <w:pStyle w:val="Odstavecseseznamem"/>
        <w:numPr>
          <w:ilvl w:val="0"/>
          <w:numId w:val="5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Pr="00F33DCA">
        <w:rPr>
          <w:rFonts w:ascii="Times New Roman" w:hAnsi="Times New Roman" w:cs="Times New Roman"/>
          <w:bCs/>
          <w:sz w:val="24"/>
          <w:szCs w:val="24"/>
        </w:rPr>
        <w:t>odpisem tohoto prohlášení potvrzuje pravdivost a správnost veškerých údajů uvedených v tomto čestném prohlášení</w:t>
      </w:r>
      <w:r>
        <w:rPr>
          <w:rFonts w:ascii="Times New Roman" w:hAnsi="Times New Roman" w:cs="Times New Roman"/>
          <w:bCs/>
          <w:sz w:val="24"/>
          <w:szCs w:val="24"/>
        </w:rPr>
        <w:t>.</w:t>
      </w:r>
    </w:p>
    <w:p w:rsidR="00D47D5A" w:rsidRDefault="00D47D5A" w:rsidP="00D47D5A">
      <w:pPr>
        <w:spacing w:after="0"/>
        <w:jc w:val="both"/>
        <w:rPr>
          <w:rFonts w:ascii="Times New Roman" w:hAnsi="Times New Roman" w:cs="Times New Roman"/>
          <w:bCs/>
          <w:sz w:val="24"/>
          <w:szCs w:val="24"/>
        </w:rPr>
      </w:pPr>
    </w:p>
    <w:p w:rsidR="00D47D5A" w:rsidRDefault="00D47D5A" w:rsidP="00D47D5A">
      <w:pPr>
        <w:spacing w:after="0"/>
        <w:jc w:val="both"/>
        <w:rPr>
          <w:rFonts w:ascii="Times New Roman" w:hAnsi="Times New Roman" w:cs="Times New Roman"/>
          <w:bCs/>
          <w:sz w:val="24"/>
          <w:szCs w:val="24"/>
        </w:rPr>
      </w:pPr>
    </w:p>
    <w:p w:rsidR="00D47D5A" w:rsidRDefault="00D47D5A" w:rsidP="00D47D5A">
      <w:pPr>
        <w:spacing w:after="0"/>
        <w:jc w:val="both"/>
        <w:rPr>
          <w:rFonts w:ascii="Times New Roman" w:hAnsi="Times New Roman" w:cs="Times New Roman"/>
          <w:bCs/>
          <w:sz w:val="24"/>
          <w:szCs w:val="24"/>
        </w:rPr>
      </w:pPr>
    </w:p>
    <w:tbl>
      <w:tblPr>
        <w:tblStyle w:val="Mkatabulky"/>
        <w:tblW w:w="0" w:type="auto"/>
        <w:tblLook w:val="04A0" w:firstRow="1" w:lastRow="0" w:firstColumn="1" w:lastColumn="0" w:noHBand="0" w:noVBand="1"/>
      </w:tblPr>
      <w:tblGrid>
        <w:gridCol w:w="4606"/>
        <w:gridCol w:w="5141"/>
      </w:tblGrid>
      <w:tr w:rsidR="00D47D5A" w:rsidTr="00D86536">
        <w:tc>
          <w:tcPr>
            <w:tcW w:w="4606" w:type="dxa"/>
          </w:tcPr>
          <w:p w:rsidR="00D47D5A" w:rsidRDefault="00D47D5A" w:rsidP="00D86536">
            <w:pPr>
              <w:jc w:val="both"/>
              <w:rPr>
                <w:rFonts w:ascii="Times New Roman" w:hAnsi="Times New Roman" w:cs="Times New Roman"/>
                <w:b/>
                <w:bCs/>
                <w:sz w:val="24"/>
                <w:szCs w:val="24"/>
              </w:rPr>
            </w:pPr>
            <w:r w:rsidRPr="00FC2155">
              <w:rPr>
                <w:rFonts w:ascii="Times New Roman" w:hAnsi="Times New Roman" w:cs="Times New Roman"/>
                <w:b/>
                <w:bCs/>
                <w:sz w:val="24"/>
                <w:szCs w:val="24"/>
              </w:rPr>
              <w:t>Místo a datum podpisu:</w:t>
            </w:r>
          </w:p>
          <w:p w:rsidR="00D47D5A" w:rsidRPr="00FC2155" w:rsidRDefault="00D47D5A" w:rsidP="00D86536">
            <w:pPr>
              <w:jc w:val="both"/>
              <w:rPr>
                <w:rFonts w:ascii="Times New Roman" w:hAnsi="Times New Roman" w:cs="Times New Roman"/>
                <w:b/>
                <w:bCs/>
                <w:sz w:val="24"/>
                <w:szCs w:val="24"/>
              </w:rPr>
            </w:pPr>
          </w:p>
        </w:tc>
        <w:tc>
          <w:tcPr>
            <w:tcW w:w="5141" w:type="dxa"/>
          </w:tcPr>
          <w:p w:rsidR="00D47D5A" w:rsidRDefault="00D47D5A" w:rsidP="00D86536">
            <w:pPr>
              <w:jc w:val="both"/>
              <w:rPr>
                <w:rFonts w:ascii="Times New Roman" w:hAnsi="Times New Roman" w:cs="Times New Roman"/>
                <w:bCs/>
                <w:sz w:val="24"/>
                <w:szCs w:val="24"/>
              </w:rPr>
            </w:pPr>
          </w:p>
        </w:tc>
      </w:tr>
      <w:tr w:rsidR="00D47D5A" w:rsidTr="00D86536">
        <w:tc>
          <w:tcPr>
            <w:tcW w:w="4606" w:type="dxa"/>
          </w:tcPr>
          <w:p w:rsidR="00D47D5A" w:rsidRPr="00FC2155" w:rsidRDefault="00D47D5A" w:rsidP="00D86536">
            <w:pPr>
              <w:jc w:val="both"/>
              <w:rPr>
                <w:rFonts w:ascii="Times New Roman" w:hAnsi="Times New Roman" w:cs="Times New Roman"/>
                <w:b/>
                <w:bCs/>
                <w:sz w:val="24"/>
                <w:szCs w:val="24"/>
              </w:rPr>
            </w:pPr>
            <w:r>
              <w:rPr>
                <w:rFonts w:ascii="Times New Roman" w:hAnsi="Times New Roman" w:cs="Times New Roman"/>
                <w:b/>
                <w:sz w:val="24"/>
                <w:szCs w:val="24"/>
              </w:rPr>
              <w:t xml:space="preserve">Jméno, </w:t>
            </w:r>
            <w:r w:rsidRPr="00FC2155">
              <w:rPr>
                <w:rFonts w:ascii="Times New Roman" w:hAnsi="Times New Roman" w:cs="Times New Roman"/>
                <w:b/>
                <w:sz w:val="24"/>
                <w:szCs w:val="24"/>
              </w:rPr>
              <w:t>příjmení a funkce oprávněné osoby za účastníka:</w:t>
            </w:r>
          </w:p>
        </w:tc>
        <w:tc>
          <w:tcPr>
            <w:tcW w:w="5141" w:type="dxa"/>
          </w:tcPr>
          <w:p w:rsidR="00D47D5A" w:rsidRDefault="00D47D5A" w:rsidP="00D86536">
            <w:pPr>
              <w:jc w:val="both"/>
              <w:rPr>
                <w:rFonts w:ascii="Times New Roman" w:hAnsi="Times New Roman" w:cs="Times New Roman"/>
                <w:bCs/>
                <w:sz w:val="24"/>
                <w:szCs w:val="24"/>
              </w:rPr>
            </w:pPr>
          </w:p>
        </w:tc>
      </w:tr>
      <w:tr w:rsidR="00D47D5A" w:rsidTr="00D86536">
        <w:tc>
          <w:tcPr>
            <w:tcW w:w="4606" w:type="dxa"/>
          </w:tcPr>
          <w:p w:rsidR="00D47D5A" w:rsidRDefault="00D47D5A" w:rsidP="00D86536">
            <w:pPr>
              <w:jc w:val="both"/>
              <w:rPr>
                <w:rFonts w:ascii="Times New Roman" w:hAnsi="Times New Roman" w:cs="Times New Roman"/>
                <w:b/>
                <w:bCs/>
                <w:sz w:val="24"/>
                <w:szCs w:val="24"/>
              </w:rPr>
            </w:pPr>
            <w:r>
              <w:rPr>
                <w:rFonts w:ascii="Times New Roman" w:hAnsi="Times New Roman" w:cs="Times New Roman"/>
                <w:b/>
                <w:bCs/>
                <w:sz w:val="24"/>
                <w:szCs w:val="24"/>
              </w:rPr>
              <w:t>Podpis oprávněné osoby účastníka:</w:t>
            </w:r>
          </w:p>
          <w:p w:rsidR="00D47D5A" w:rsidRPr="00FC2155" w:rsidRDefault="00D47D5A" w:rsidP="00D86536">
            <w:pPr>
              <w:jc w:val="both"/>
              <w:rPr>
                <w:rFonts w:ascii="Times New Roman" w:hAnsi="Times New Roman" w:cs="Times New Roman"/>
                <w:b/>
                <w:bCs/>
                <w:sz w:val="24"/>
                <w:szCs w:val="24"/>
              </w:rPr>
            </w:pPr>
          </w:p>
        </w:tc>
        <w:tc>
          <w:tcPr>
            <w:tcW w:w="5141" w:type="dxa"/>
          </w:tcPr>
          <w:p w:rsidR="00D47D5A" w:rsidRDefault="00D47D5A" w:rsidP="00D86536">
            <w:pPr>
              <w:jc w:val="both"/>
              <w:rPr>
                <w:rFonts w:ascii="Times New Roman" w:hAnsi="Times New Roman" w:cs="Times New Roman"/>
                <w:bCs/>
                <w:sz w:val="24"/>
                <w:szCs w:val="24"/>
              </w:rPr>
            </w:pPr>
          </w:p>
        </w:tc>
      </w:tr>
    </w:tbl>
    <w:p w:rsidR="00D47D5A" w:rsidRPr="003D18CC" w:rsidRDefault="00D47D5A" w:rsidP="00D47D5A">
      <w:pPr>
        <w:spacing w:after="0"/>
        <w:jc w:val="both"/>
        <w:rPr>
          <w:rFonts w:ascii="Times New Roman" w:hAnsi="Times New Roman" w:cs="Times New Roman"/>
          <w:bCs/>
          <w:sz w:val="24"/>
          <w:szCs w:val="24"/>
        </w:rPr>
      </w:pPr>
    </w:p>
    <w:p w:rsidR="00D47D5A" w:rsidRDefault="00D47D5A" w:rsidP="00783794">
      <w:pPr>
        <w:rPr>
          <w:sz w:val="20"/>
          <w:szCs w:val="20"/>
        </w:rPr>
      </w:pPr>
    </w:p>
    <w:p w:rsidR="00D47D5A" w:rsidRDefault="00D47D5A" w:rsidP="00783794">
      <w:pPr>
        <w:rPr>
          <w:sz w:val="20"/>
          <w:szCs w:val="20"/>
        </w:rPr>
      </w:pPr>
    </w:p>
    <w:p w:rsidR="001602F6" w:rsidRDefault="001602F6" w:rsidP="00783794">
      <w:pPr>
        <w:rPr>
          <w:sz w:val="20"/>
          <w:szCs w:val="20"/>
        </w:rPr>
      </w:pPr>
    </w:p>
    <w:p w:rsidR="001602F6" w:rsidRDefault="001602F6" w:rsidP="00783794">
      <w:pPr>
        <w:rPr>
          <w:sz w:val="20"/>
          <w:szCs w:val="20"/>
        </w:rPr>
      </w:pPr>
    </w:p>
    <w:p w:rsidR="001602F6" w:rsidRDefault="001602F6" w:rsidP="00783794">
      <w:pPr>
        <w:rPr>
          <w:sz w:val="20"/>
          <w:szCs w:val="20"/>
        </w:rPr>
      </w:pPr>
    </w:p>
    <w:p w:rsidR="001602F6" w:rsidRDefault="001602F6" w:rsidP="00783794">
      <w:pPr>
        <w:rPr>
          <w:sz w:val="20"/>
          <w:szCs w:val="20"/>
        </w:rPr>
      </w:pPr>
    </w:p>
    <w:p w:rsidR="00D47D5A" w:rsidRDefault="00D47D5A" w:rsidP="00783794">
      <w:pPr>
        <w:rPr>
          <w:sz w:val="20"/>
          <w:szCs w:val="20"/>
        </w:rPr>
      </w:pPr>
    </w:p>
    <w:tbl>
      <w:tblPr>
        <w:tblStyle w:val="Mkatabulky"/>
        <w:tblW w:w="9889" w:type="dxa"/>
        <w:tblLook w:val="04A0" w:firstRow="1" w:lastRow="0" w:firstColumn="1" w:lastColumn="0" w:noHBand="0" w:noVBand="1"/>
      </w:tblPr>
      <w:tblGrid>
        <w:gridCol w:w="9889"/>
      </w:tblGrid>
      <w:tr w:rsidR="00D47D5A" w:rsidTr="00D86536">
        <w:tc>
          <w:tcPr>
            <w:tcW w:w="9889" w:type="dxa"/>
          </w:tcPr>
          <w:p w:rsidR="00D47D5A" w:rsidRDefault="00D47D5A" w:rsidP="00D86536">
            <w:pPr>
              <w:jc w:val="center"/>
              <w:rPr>
                <w:rFonts w:ascii="Times New Roman" w:eastAsia="Times New Roman" w:hAnsi="Times New Roman" w:cs="Times New Roman"/>
                <w:b/>
                <w:sz w:val="32"/>
                <w:szCs w:val="32"/>
                <w:lang w:eastAsia="cs-CZ"/>
              </w:rPr>
            </w:pPr>
            <w:r w:rsidRPr="00F80845">
              <w:rPr>
                <w:rFonts w:ascii="Times New Roman" w:eastAsia="Times New Roman" w:hAnsi="Times New Roman" w:cs="Times New Roman"/>
                <w:b/>
                <w:sz w:val="32"/>
                <w:szCs w:val="32"/>
                <w:lang w:eastAsia="cs-CZ"/>
              </w:rPr>
              <w:t>Č</w:t>
            </w:r>
            <w:r>
              <w:rPr>
                <w:rFonts w:ascii="Times New Roman" w:eastAsia="Times New Roman" w:hAnsi="Times New Roman" w:cs="Times New Roman"/>
                <w:b/>
                <w:sz w:val="32"/>
                <w:szCs w:val="32"/>
                <w:lang w:eastAsia="cs-CZ"/>
              </w:rPr>
              <w:t xml:space="preserve">estné prohlášení ke splnění </w:t>
            </w:r>
            <w:r w:rsidR="001602F6" w:rsidRPr="001602F6">
              <w:rPr>
                <w:rFonts w:ascii="Times New Roman" w:eastAsia="Times New Roman" w:hAnsi="Times New Roman" w:cs="Times New Roman"/>
                <w:b/>
                <w:sz w:val="32"/>
                <w:szCs w:val="32"/>
                <w:highlight w:val="cyan"/>
                <w:lang w:eastAsia="cs-CZ"/>
              </w:rPr>
              <w:t>o ekonomické a finanční způsobilosti</w:t>
            </w:r>
          </w:p>
          <w:p w:rsidR="00D47D5A" w:rsidRDefault="00D47D5A" w:rsidP="00D86536"/>
        </w:tc>
      </w:tr>
    </w:tbl>
    <w:p w:rsidR="00D47D5A" w:rsidRDefault="00D47D5A" w:rsidP="00D47D5A"/>
    <w:tbl>
      <w:tblPr>
        <w:tblStyle w:val="Mkatabulky"/>
        <w:tblW w:w="9889" w:type="dxa"/>
        <w:tblLook w:val="04A0" w:firstRow="1" w:lastRow="0" w:firstColumn="1" w:lastColumn="0" w:noHBand="0" w:noVBand="1"/>
      </w:tblPr>
      <w:tblGrid>
        <w:gridCol w:w="9889"/>
      </w:tblGrid>
      <w:tr w:rsidR="00D47D5A" w:rsidTr="00D86536">
        <w:tc>
          <w:tcPr>
            <w:tcW w:w="9889" w:type="dxa"/>
          </w:tcPr>
          <w:p w:rsidR="00D47D5A" w:rsidRPr="00F80845" w:rsidRDefault="00D47D5A" w:rsidP="00D86536">
            <w:pPr>
              <w:jc w:val="center"/>
              <w:rPr>
                <w:rFonts w:ascii="Times New Roman" w:hAnsi="Times New Roman" w:cs="Times New Roman"/>
                <w:b/>
                <w:sz w:val="24"/>
                <w:szCs w:val="24"/>
              </w:rPr>
            </w:pPr>
            <w:r w:rsidRPr="00F80845">
              <w:rPr>
                <w:rFonts w:ascii="Times New Roman" w:hAnsi="Times New Roman" w:cs="Times New Roman"/>
                <w:b/>
                <w:sz w:val="24"/>
                <w:szCs w:val="24"/>
              </w:rPr>
              <w:t>Veřejná zakázka</w:t>
            </w:r>
          </w:p>
        </w:tc>
      </w:tr>
      <w:tr w:rsidR="00D47D5A" w:rsidTr="00D86536">
        <w:trPr>
          <w:trHeight w:val="408"/>
        </w:trPr>
        <w:tc>
          <w:tcPr>
            <w:tcW w:w="9889" w:type="dxa"/>
          </w:tcPr>
          <w:p w:rsidR="00906D04" w:rsidRPr="002D6134" w:rsidRDefault="00906D04" w:rsidP="00906D04">
            <w:pPr>
              <w:jc w:val="center"/>
              <w:rPr>
                <w:rFonts w:ascii="Palatino Linotype" w:hAnsi="Palatino Linotype"/>
                <w:sz w:val="28"/>
                <w:szCs w:val="28"/>
                <w:u w:val="single"/>
              </w:rPr>
            </w:pPr>
            <w:r w:rsidRPr="00906D04">
              <w:rPr>
                <w:bCs/>
                <w:sz w:val="28"/>
                <w:szCs w:val="28"/>
                <w:highlight w:val="cyan"/>
              </w:rPr>
              <w:t>„</w:t>
            </w:r>
            <w:r w:rsidRPr="00906D04">
              <w:rPr>
                <w:rStyle w:val="subject6"/>
                <w:highlight w:val="cyan"/>
              </w:rPr>
              <w:t>Rekonstrukce vytápěcího zdroje ÚT,</w:t>
            </w:r>
            <w:r>
              <w:rPr>
                <w:rStyle w:val="subject6"/>
                <w:highlight w:val="cyan"/>
              </w:rPr>
              <w:t xml:space="preserve"> </w:t>
            </w:r>
            <w:r w:rsidRPr="00906D04">
              <w:rPr>
                <w:rStyle w:val="subject6"/>
                <w:highlight w:val="cyan"/>
              </w:rPr>
              <w:t>Strojírenská dílna SOŠ a SOU Nejdek</w:t>
            </w:r>
            <w:r w:rsidRPr="00906D04">
              <w:rPr>
                <w:bCs/>
                <w:sz w:val="28"/>
                <w:szCs w:val="28"/>
                <w:highlight w:val="cyan"/>
              </w:rPr>
              <w:t>“</w:t>
            </w:r>
          </w:p>
          <w:p w:rsidR="00D47D5A" w:rsidRPr="00EA42FA" w:rsidRDefault="00D47D5A" w:rsidP="00D86536">
            <w:pPr>
              <w:jc w:val="center"/>
              <w:rPr>
                <w:rFonts w:ascii="Times New Roman" w:hAnsi="Times New Roman" w:cs="Times New Roman"/>
                <w:b/>
              </w:rPr>
            </w:pPr>
          </w:p>
        </w:tc>
      </w:tr>
    </w:tbl>
    <w:p w:rsidR="00D47D5A" w:rsidRDefault="00D47D5A" w:rsidP="00D47D5A"/>
    <w:tbl>
      <w:tblPr>
        <w:tblStyle w:val="Mkatabulky"/>
        <w:tblW w:w="5000" w:type="pct"/>
        <w:tblLook w:val="04A0" w:firstRow="1" w:lastRow="0" w:firstColumn="1" w:lastColumn="0" w:noHBand="0" w:noVBand="1"/>
      </w:tblPr>
      <w:tblGrid>
        <w:gridCol w:w="2516"/>
        <w:gridCol w:w="7940"/>
      </w:tblGrid>
      <w:tr w:rsidR="00D47D5A" w:rsidRPr="00366EAE" w:rsidTr="00D86536">
        <w:trPr>
          <w:trHeight w:val="454"/>
        </w:trPr>
        <w:tc>
          <w:tcPr>
            <w:tcW w:w="5000" w:type="pct"/>
            <w:gridSpan w:val="2"/>
            <w:shd w:val="clear" w:color="auto" w:fill="auto"/>
            <w:vAlign w:val="center"/>
          </w:tcPr>
          <w:p w:rsidR="00D47D5A" w:rsidRPr="00FE2F60" w:rsidRDefault="00D47D5A" w:rsidP="00D86536">
            <w:pPr>
              <w:rPr>
                <w:rFonts w:ascii="Times New Roman" w:hAnsi="Times New Roman" w:cs="Times New Roman"/>
                <w:b/>
                <w:sz w:val="24"/>
                <w:szCs w:val="24"/>
              </w:rPr>
            </w:pPr>
            <w:r w:rsidRPr="00FE2F60">
              <w:rPr>
                <w:rFonts w:ascii="Times New Roman" w:hAnsi="Times New Roman" w:cs="Times New Roman"/>
                <w:b/>
                <w:sz w:val="24"/>
                <w:szCs w:val="24"/>
                <w:u w:val="single"/>
              </w:rPr>
              <w:t>Účastník:</w:t>
            </w:r>
          </w:p>
        </w:tc>
      </w:tr>
      <w:tr w:rsidR="00D47D5A" w:rsidRPr="00366EAE" w:rsidTr="00D86536">
        <w:trPr>
          <w:trHeight w:val="454"/>
        </w:trPr>
        <w:tc>
          <w:tcPr>
            <w:tcW w:w="1203" w:type="pct"/>
            <w:shd w:val="clear" w:color="auto" w:fill="auto"/>
            <w:vAlign w:val="center"/>
          </w:tcPr>
          <w:p w:rsidR="00D47D5A" w:rsidRPr="00366EAE" w:rsidRDefault="00D47D5A" w:rsidP="00D86536">
            <w:pPr>
              <w:pStyle w:val="Standard"/>
              <w:rPr>
                <w:b/>
              </w:rPr>
            </w:pPr>
            <w:r w:rsidRPr="00366EAE">
              <w:rPr>
                <w:b/>
              </w:rPr>
              <w:t>Společnost:</w:t>
            </w:r>
          </w:p>
        </w:tc>
        <w:tc>
          <w:tcPr>
            <w:tcW w:w="3797" w:type="pct"/>
            <w:shd w:val="clear" w:color="auto" w:fill="auto"/>
            <w:vAlign w:val="center"/>
          </w:tcPr>
          <w:p w:rsidR="00D47D5A" w:rsidRPr="00366EAE" w:rsidRDefault="00D47D5A" w:rsidP="00D86536">
            <w:pPr>
              <w:rPr>
                <w:rFonts w:ascii="Times New Roman" w:hAnsi="Times New Roman" w:cs="Times New Roman"/>
                <w:sz w:val="24"/>
                <w:szCs w:val="24"/>
              </w:rPr>
            </w:pPr>
          </w:p>
        </w:tc>
      </w:tr>
      <w:tr w:rsidR="00D47D5A" w:rsidRPr="00366EAE" w:rsidTr="00D86536">
        <w:trPr>
          <w:trHeight w:val="454"/>
        </w:trPr>
        <w:tc>
          <w:tcPr>
            <w:tcW w:w="1203" w:type="pct"/>
            <w:shd w:val="clear" w:color="auto" w:fill="auto"/>
            <w:vAlign w:val="center"/>
          </w:tcPr>
          <w:p w:rsidR="00D47D5A" w:rsidRPr="00366EAE" w:rsidRDefault="00D47D5A" w:rsidP="00D86536">
            <w:pPr>
              <w:pStyle w:val="Standard"/>
              <w:rPr>
                <w:b/>
              </w:rPr>
            </w:pPr>
            <w:r w:rsidRPr="00366EAE">
              <w:rPr>
                <w:b/>
              </w:rPr>
              <w:t>Zastoupena:</w:t>
            </w:r>
          </w:p>
        </w:tc>
        <w:tc>
          <w:tcPr>
            <w:tcW w:w="3797" w:type="pct"/>
            <w:shd w:val="clear" w:color="auto" w:fill="auto"/>
            <w:vAlign w:val="center"/>
          </w:tcPr>
          <w:p w:rsidR="00D47D5A" w:rsidRPr="00366EAE" w:rsidRDefault="00D47D5A" w:rsidP="00D86536">
            <w:pPr>
              <w:rPr>
                <w:rFonts w:ascii="Times New Roman" w:hAnsi="Times New Roman" w:cs="Times New Roman"/>
                <w:sz w:val="24"/>
                <w:szCs w:val="24"/>
              </w:rPr>
            </w:pPr>
          </w:p>
        </w:tc>
      </w:tr>
      <w:tr w:rsidR="00D47D5A" w:rsidRPr="00366EAE" w:rsidTr="00D86536">
        <w:trPr>
          <w:trHeight w:val="454"/>
        </w:trPr>
        <w:tc>
          <w:tcPr>
            <w:tcW w:w="1203" w:type="pct"/>
            <w:shd w:val="clear" w:color="auto" w:fill="auto"/>
            <w:vAlign w:val="center"/>
          </w:tcPr>
          <w:p w:rsidR="00D47D5A" w:rsidRPr="00366EAE" w:rsidRDefault="00D47D5A" w:rsidP="00D86536">
            <w:pPr>
              <w:pStyle w:val="Standard"/>
              <w:rPr>
                <w:b/>
              </w:rPr>
            </w:pPr>
            <w:r w:rsidRPr="00366EAE">
              <w:rPr>
                <w:b/>
              </w:rPr>
              <w:t>Se sídlem:</w:t>
            </w:r>
          </w:p>
        </w:tc>
        <w:tc>
          <w:tcPr>
            <w:tcW w:w="3797" w:type="pct"/>
            <w:shd w:val="clear" w:color="auto" w:fill="auto"/>
            <w:vAlign w:val="center"/>
          </w:tcPr>
          <w:p w:rsidR="00D47D5A" w:rsidRPr="00366EAE" w:rsidRDefault="00D47D5A" w:rsidP="00D86536">
            <w:pPr>
              <w:rPr>
                <w:rFonts w:ascii="Times New Roman" w:hAnsi="Times New Roman" w:cs="Times New Roman"/>
                <w:sz w:val="24"/>
                <w:szCs w:val="24"/>
              </w:rPr>
            </w:pPr>
          </w:p>
        </w:tc>
      </w:tr>
      <w:tr w:rsidR="00D47D5A" w:rsidRPr="00366EAE" w:rsidTr="00D86536">
        <w:trPr>
          <w:trHeight w:val="454"/>
        </w:trPr>
        <w:tc>
          <w:tcPr>
            <w:tcW w:w="1203" w:type="pct"/>
            <w:shd w:val="clear" w:color="auto" w:fill="auto"/>
            <w:vAlign w:val="center"/>
          </w:tcPr>
          <w:p w:rsidR="00D47D5A" w:rsidRPr="00366EAE" w:rsidRDefault="00D47D5A" w:rsidP="00D86536">
            <w:pPr>
              <w:pStyle w:val="Standard"/>
              <w:rPr>
                <w:b/>
              </w:rPr>
            </w:pPr>
            <w:r w:rsidRPr="00366EAE">
              <w:rPr>
                <w:b/>
              </w:rPr>
              <w:t>IČO:</w:t>
            </w:r>
          </w:p>
        </w:tc>
        <w:tc>
          <w:tcPr>
            <w:tcW w:w="3797" w:type="pct"/>
            <w:shd w:val="clear" w:color="auto" w:fill="auto"/>
            <w:vAlign w:val="center"/>
          </w:tcPr>
          <w:p w:rsidR="00D47D5A" w:rsidRPr="00366EAE" w:rsidRDefault="00D47D5A" w:rsidP="00D86536">
            <w:pPr>
              <w:rPr>
                <w:rFonts w:ascii="Times New Roman" w:hAnsi="Times New Roman" w:cs="Times New Roman"/>
                <w:sz w:val="24"/>
                <w:szCs w:val="24"/>
              </w:rPr>
            </w:pPr>
          </w:p>
        </w:tc>
      </w:tr>
      <w:tr w:rsidR="00D47D5A" w:rsidRPr="00366EAE" w:rsidTr="00D86536">
        <w:trPr>
          <w:trHeight w:val="454"/>
        </w:trPr>
        <w:tc>
          <w:tcPr>
            <w:tcW w:w="1203" w:type="pct"/>
            <w:shd w:val="clear" w:color="auto" w:fill="auto"/>
            <w:vAlign w:val="center"/>
          </w:tcPr>
          <w:p w:rsidR="00D47D5A" w:rsidRPr="00366EAE" w:rsidRDefault="00D47D5A" w:rsidP="00D86536">
            <w:pPr>
              <w:pStyle w:val="Standard"/>
              <w:rPr>
                <w:b/>
              </w:rPr>
            </w:pPr>
            <w:r w:rsidRPr="00366EAE">
              <w:rPr>
                <w:b/>
              </w:rPr>
              <w:t>Zapsaná v OR u:</w:t>
            </w:r>
          </w:p>
        </w:tc>
        <w:tc>
          <w:tcPr>
            <w:tcW w:w="3797" w:type="pct"/>
            <w:shd w:val="clear" w:color="auto" w:fill="auto"/>
            <w:vAlign w:val="center"/>
          </w:tcPr>
          <w:p w:rsidR="00D47D5A" w:rsidRPr="00366EAE" w:rsidRDefault="00D47D5A" w:rsidP="00D86536">
            <w:pPr>
              <w:rPr>
                <w:rFonts w:ascii="Times New Roman" w:hAnsi="Times New Roman" w:cs="Times New Roman"/>
                <w:sz w:val="24"/>
                <w:szCs w:val="24"/>
              </w:rPr>
            </w:pPr>
          </w:p>
        </w:tc>
      </w:tr>
    </w:tbl>
    <w:p w:rsidR="00D47D5A" w:rsidRPr="00E075F3" w:rsidRDefault="00D47D5A" w:rsidP="00D47D5A"/>
    <w:p w:rsidR="00D47D5A" w:rsidRDefault="00D47D5A" w:rsidP="00D47D5A">
      <w:pPr>
        <w:pStyle w:val="Zhlav"/>
        <w:tabs>
          <w:tab w:val="clear" w:pos="4536"/>
          <w:tab w:val="center" w:pos="0"/>
        </w:tabs>
        <w:spacing w:line="276" w:lineRule="auto"/>
        <w:jc w:val="center"/>
        <w:rPr>
          <w:sz w:val="24"/>
          <w:szCs w:val="24"/>
        </w:rPr>
      </w:pPr>
      <w:r w:rsidRPr="003D18CC">
        <w:rPr>
          <w:sz w:val="24"/>
          <w:szCs w:val="24"/>
        </w:rPr>
        <w:t>který samostatně/společně s jinou osobou/společně s jinými osobami</w:t>
      </w:r>
      <w:r>
        <w:rPr>
          <w:sz w:val="24"/>
          <w:szCs w:val="24"/>
        </w:rPr>
        <w:t xml:space="preserve"> </w:t>
      </w:r>
      <w:r>
        <w:rPr>
          <w:i/>
          <w:sz w:val="24"/>
          <w:szCs w:val="24"/>
        </w:rPr>
        <w:t>(nehodící se škrtněte)</w:t>
      </w:r>
      <w:r w:rsidRPr="003D18CC">
        <w:rPr>
          <w:sz w:val="24"/>
          <w:szCs w:val="24"/>
        </w:rPr>
        <w:t xml:space="preserve"> </w:t>
      </w:r>
    </w:p>
    <w:p w:rsidR="00D47D5A" w:rsidRPr="003D18CC" w:rsidRDefault="00D47D5A" w:rsidP="00D47D5A">
      <w:pPr>
        <w:pStyle w:val="Zhlav"/>
        <w:tabs>
          <w:tab w:val="clear" w:pos="4536"/>
          <w:tab w:val="center" w:pos="0"/>
        </w:tabs>
        <w:spacing w:line="276" w:lineRule="auto"/>
        <w:jc w:val="center"/>
        <w:rPr>
          <w:sz w:val="24"/>
          <w:szCs w:val="24"/>
        </w:rPr>
      </w:pPr>
      <w:r w:rsidRPr="003D18CC">
        <w:rPr>
          <w:sz w:val="24"/>
          <w:szCs w:val="24"/>
        </w:rPr>
        <w:t xml:space="preserve">(dále jen jako „dodavatel“) hodlá podat nabídku na výše uvedenou veřejnou zakázku </w:t>
      </w:r>
    </w:p>
    <w:p w:rsidR="00D47D5A" w:rsidRDefault="00D47D5A" w:rsidP="00D47D5A">
      <w:pPr>
        <w:spacing w:after="0"/>
        <w:jc w:val="center"/>
        <w:rPr>
          <w:rFonts w:ascii="Times New Roman" w:hAnsi="Times New Roman" w:cs="Times New Roman"/>
          <w:b/>
          <w:bCs/>
          <w:sz w:val="24"/>
          <w:szCs w:val="24"/>
        </w:rPr>
      </w:pPr>
    </w:p>
    <w:p w:rsidR="00D47D5A" w:rsidRDefault="00D47D5A" w:rsidP="00D47D5A">
      <w:pPr>
        <w:spacing w:after="0"/>
        <w:jc w:val="center"/>
        <w:rPr>
          <w:rFonts w:ascii="Times New Roman" w:hAnsi="Times New Roman" w:cs="Times New Roman"/>
          <w:b/>
          <w:bCs/>
          <w:sz w:val="24"/>
          <w:szCs w:val="24"/>
        </w:rPr>
      </w:pPr>
      <w:r w:rsidRPr="003D18CC">
        <w:rPr>
          <w:rFonts w:ascii="Times New Roman" w:hAnsi="Times New Roman" w:cs="Times New Roman"/>
          <w:b/>
          <w:bCs/>
          <w:sz w:val="24"/>
          <w:szCs w:val="24"/>
        </w:rPr>
        <w:t>čestně a pravdivě prohlašuje, že:</w:t>
      </w:r>
    </w:p>
    <w:p w:rsidR="00D47D5A" w:rsidRPr="003D18CC" w:rsidRDefault="00D47D5A" w:rsidP="00D47D5A">
      <w:pPr>
        <w:spacing w:after="0"/>
        <w:jc w:val="center"/>
        <w:rPr>
          <w:rFonts w:ascii="Times New Roman" w:hAnsi="Times New Roman" w:cs="Times New Roman"/>
          <w:b/>
          <w:bCs/>
          <w:sz w:val="24"/>
          <w:szCs w:val="24"/>
        </w:rPr>
      </w:pPr>
    </w:p>
    <w:p w:rsidR="00D47D5A" w:rsidRPr="003D18CC" w:rsidRDefault="00D47D5A" w:rsidP="00D47D5A">
      <w:pPr>
        <w:widowControl w:val="0"/>
        <w:numPr>
          <w:ilvl w:val="0"/>
          <w:numId w:val="57"/>
        </w:numPr>
        <w:spacing w:after="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před předložením d</w:t>
      </w:r>
      <w:r w:rsidRPr="003D18CC">
        <w:rPr>
          <w:rFonts w:ascii="Times New Roman" w:hAnsi="Times New Roman" w:cs="Times New Roman"/>
          <w:sz w:val="24"/>
          <w:szCs w:val="24"/>
        </w:rPr>
        <w:t xml:space="preserve">okladů o  kvalifikaci podrobně </w:t>
      </w:r>
      <w:r w:rsidRPr="003D18CC">
        <w:rPr>
          <w:rFonts w:ascii="Times New Roman" w:hAnsi="Times New Roman" w:cs="Times New Roman"/>
          <w:b/>
          <w:sz w:val="24"/>
          <w:szCs w:val="24"/>
        </w:rPr>
        <w:t>seznámil se zadávacími podmínkami</w:t>
      </w:r>
      <w:r w:rsidRPr="003D18CC">
        <w:rPr>
          <w:rFonts w:ascii="Times New Roman" w:hAnsi="Times New Roman" w:cs="Times New Roman"/>
          <w:sz w:val="24"/>
          <w:szCs w:val="24"/>
        </w:rPr>
        <w:t>,</w:t>
      </w:r>
    </w:p>
    <w:p w:rsidR="00D47D5A" w:rsidRPr="003D18CC" w:rsidRDefault="00D47D5A" w:rsidP="00D47D5A">
      <w:pPr>
        <w:widowControl w:val="0"/>
        <w:numPr>
          <w:ilvl w:val="0"/>
          <w:numId w:val="57"/>
        </w:numPr>
        <w:spacing w:after="0" w:line="240" w:lineRule="auto"/>
        <w:ind w:left="284" w:hanging="284"/>
        <w:jc w:val="both"/>
        <w:rPr>
          <w:rFonts w:ascii="Times New Roman" w:hAnsi="Times New Roman" w:cs="Times New Roman"/>
          <w:sz w:val="24"/>
          <w:szCs w:val="24"/>
        </w:rPr>
      </w:pPr>
      <w:proofErr w:type="gramStart"/>
      <w:r w:rsidRPr="003D18CC">
        <w:rPr>
          <w:rFonts w:ascii="Times New Roman" w:hAnsi="Times New Roman" w:cs="Times New Roman"/>
          <w:sz w:val="24"/>
          <w:szCs w:val="24"/>
        </w:rPr>
        <w:t>není</w:t>
      </w:r>
      <w:proofErr w:type="gramEnd"/>
      <w:r w:rsidRPr="003D18CC">
        <w:rPr>
          <w:rFonts w:ascii="Times New Roman" w:hAnsi="Times New Roman" w:cs="Times New Roman"/>
          <w:sz w:val="24"/>
          <w:szCs w:val="24"/>
        </w:rPr>
        <w:t xml:space="preserve"> nezpůsobilým dodavatelem ve smyslu § 74 </w:t>
      </w:r>
      <w:r>
        <w:rPr>
          <w:rFonts w:ascii="Times New Roman" w:hAnsi="Times New Roman" w:cs="Times New Roman"/>
          <w:sz w:val="24"/>
          <w:szCs w:val="24"/>
        </w:rPr>
        <w:t>z</w:t>
      </w:r>
      <w:r w:rsidRPr="003D18CC">
        <w:rPr>
          <w:rFonts w:ascii="Times New Roman" w:hAnsi="Times New Roman" w:cs="Times New Roman"/>
          <w:sz w:val="24"/>
          <w:szCs w:val="24"/>
        </w:rPr>
        <w:t xml:space="preserve">ákona, tedy dodavatelem, </w:t>
      </w:r>
      <w:proofErr w:type="gramStart"/>
      <w:r w:rsidRPr="003D18CC">
        <w:rPr>
          <w:rFonts w:ascii="Times New Roman" w:hAnsi="Times New Roman" w:cs="Times New Roman"/>
          <w:sz w:val="24"/>
          <w:szCs w:val="24"/>
        </w:rPr>
        <w:t>který:</w:t>
      </w:r>
      <w:proofErr w:type="gramEnd"/>
    </w:p>
    <w:p w:rsidR="00D47D5A" w:rsidRPr="003D18CC" w:rsidRDefault="00D47D5A" w:rsidP="00D47D5A">
      <w:pPr>
        <w:pStyle w:val="Odstavecseseznamem"/>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 xml:space="preserve">byl v zemi svého sídla v posledních 5 letech před zahájením zadávacího řízení pravomocně odsouzen pro </w:t>
      </w:r>
    </w:p>
    <w:p w:rsidR="00D47D5A" w:rsidRPr="003D18CC"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trestný čin spáchaný ve prospěch organizované zločinecké skupiny nebo trestný čin účasti na organizované zločinecké skupině,</w:t>
      </w:r>
    </w:p>
    <w:p w:rsidR="00D47D5A" w:rsidRPr="003D18CC"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trestný čin obchodování s lidmi,</w:t>
      </w:r>
    </w:p>
    <w:p w:rsidR="00D47D5A" w:rsidRPr="003D18CC"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tyto trestné činy proti majetku</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podvod,</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úvěrový podvod,</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dotační podvod,</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podílnictví,</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podílnictví z nedbalosti,</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legalizace výnosů z trestné činnosti,</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legalizace výnosů z trestné činnosti z nedbalosti,</w:t>
      </w:r>
    </w:p>
    <w:p w:rsidR="00D47D5A" w:rsidRPr="005B318B"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tyto trestné činy hospodářské</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zneužití informace a postavení v obchodním styku,</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sjednání výhody při zadání veřejné zakázky, při veřejné soutěži a veřejné dražbě,</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pletichy při zadání veřejné zakázky a při veřejné soutěži,</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pletichy při veřejné dražbě,</w:t>
      </w:r>
    </w:p>
    <w:p w:rsidR="00D47D5A" w:rsidRPr="005B318B" w:rsidRDefault="00D47D5A" w:rsidP="00D47D5A">
      <w:pPr>
        <w:pStyle w:val="Odstavecseseznamem"/>
        <w:widowControl w:val="0"/>
        <w:numPr>
          <w:ilvl w:val="1"/>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poškození finančních zájmů Evropské unie,</w:t>
      </w:r>
    </w:p>
    <w:p w:rsidR="00D47D5A" w:rsidRPr="005B318B"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trestné činy obecně nebezpečné,</w:t>
      </w:r>
    </w:p>
    <w:p w:rsidR="00D47D5A" w:rsidRPr="005B318B"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trestné činy proti České republice, cizímu státu a mezinárodní organizaci,</w:t>
      </w:r>
    </w:p>
    <w:p w:rsidR="00D47D5A" w:rsidRPr="005B318B" w:rsidRDefault="00D47D5A" w:rsidP="00D47D5A">
      <w:pPr>
        <w:pStyle w:val="Odstavecseseznamem"/>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tyto trestné činy proti pořádku ve věcech veřejných</w:t>
      </w:r>
    </w:p>
    <w:p w:rsidR="00D47D5A" w:rsidRPr="005B318B" w:rsidRDefault="00D47D5A" w:rsidP="00D47D5A">
      <w:pPr>
        <w:pStyle w:val="Odstavecseseznamem"/>
        <w:widowControl w:val="0"/>
        <w:numPr>
          <w:ilvl w:val="0"/>
          <w:numId w:val="61"/>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trestné činy proti výkonu pravomoci orgánu veřejné moci a úřední osoby,</w:t>
      </w:r>
    </w:p>
    <w:p w:rsidR="00D47D5A" w:rsidRPr="005B318B" w:rsidRDefault="00D47D5A" w:rsidP="00D47D5A">
      <w:pPr>
        <w:pStyle w:val="Odstavecseseznamem"/>
        <w:widowControl w:val="0"/>
        <w:numPr>
          <w:ilvl w:val="0"/>
          <w:numId w:val="61"/>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trestné činy úředních osob,</w:t>
      </w:r>
    </w:p>
    <w:p w:rsidR="00D47D5A" w:rsidRPr="005B318B" w:rsidRDefault="00D47D5A" w:rsidP="00D47D5A">
      <w:pPr>
        <w:pStyle w:val="Odstavecseseznamem"/>
        <w:widowControl w:val="0"/>
        <w:numPr>
          <w:ilvl w:val="0"/>
          <w:numId w:val="61"/>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úplatkářství,</w:t>
      </w:r>
    </w:p>
    <w:p w:rsidR="00D47D5A" w:rsidRPr="005B318B" w:rsidRDefault="00D47D5A" w:rsidP="00D47D5A">
      <w:pPr>
        <w:pStyle w:val="Odstavecseseznamem"/>
        <w:widowControl w:val="0"/>
        <w:numPr>
          <w:ilvl w:val="0"/>
          <w:numId w:val="61"/>
        </w:numPr>
        <w:autoSpaceDE w:val="0"/>
        <w:autoSpaceDN w:val="0"/>
        <w:adjustRightInd w:val="0"/>
        <w:spacing w:after="0" w:line="240" w:lineRule="auto"/>
        <w:jc w:val="both"/>
        <w:rPr>
          <w:rFonts w:ascii="Times New Roman" w:hAnsi="Times New Roman" w:cs="Times New Roman"/>
          <w:sz w:val="24"/>
          <w:szCs w:val="24"/>
        </w:rPr>
      </w:pPr>
      <w:r w:rsidRPr="005B318B">
        <w:rPr>
          <w:rFonts w:ascii="Times New Roman" w:hAnsi="Times New Roman" w:cs="Times New Roman"/>
          <w:sz w:val="24"/>
          <w:szCs w:val="24"/>
        </w:rPr>
        <w:t>jiná rušení činnosti orgánu veřejné moci.</w:t>
      </w:r>
    </w:p>
    <w:p w:rsidR="00D47D5A" w:rsidRPr="003D18CC" w:rsidRDefault="00D47D5A" w:rsidP="00D47D5A">
      <w:pPr>
        <w:pStyle w:val="Odstavecseseznamem"/>
        <w:widowControl w:val="0"/>
        <w:autoSpaceDE w:val="0"/>
        <w:autoSpaceDN w:val="0"/>
        <w:adjustRightInd w:val="0"/>
        <w:spacing w:after="0"/>
        <w:ind w:left="644"/>
        <w:jc w:val="both"/>
        <w:rPr>
          <w:rFonts w:ascii="Times New Roman" w:hAnsi="Times New Roman" w:cs="Times New Roman"/>
          <w:sz w:val="24"/>
          <w:szCs w:val="24"/>
        </w:rPr>
      </w:pPr>
      <w:r w:rsidRPr="003D18CC">
        <w:rPr>
          <w:rFonts w:ascii="Times New Roman" w:hAnsi="Times New Roman" w:cs="Times New Roman"/>
          <w:sz w:val="24"/>
          <w:szCs w:val="24"/>
        </w:rPr>
        <w:t>nebo obdobný trestný čin podle právního řádu země sídla dodavatele; k zahlazeným odsouzením se nepřihlíží,</w:t>
      </w:r>
    </w:p>
    <w:p w:rsidR="00D47D5A" w:rsidRPr="003D18CC" w:rsidRDefault="00D47D5A" w:rsidP="00D47D5A">
      <w:pPr>
        <w:pStyle w:val="Odstavecseseznamem"/>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má v České republice nebo v zemi svého sídla v evidenci daní zachycen splatný daňový nedoplatek,</w:t>
      </w:r>
    </w:p>
    <w:p w:rsidR="00D47D5A" w:rsidRPr="003D18CC" w:rsidRDefault="00D47D5A" w:rsidP="00D47D5A">
      <w:pPr>
        <w:pStyle w:val="Odstavecseseznamem"/>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má v České republice nebo v zemi svého sídla splatný nedoplatek na pojistném nebo na penále na veřejné zdravotní pojištění,</w:t>
      </w:r>
    </w:p>
    <w:p w:rsidR="00D47D5A" w:rsidRPr="003D18CC" w:rsidRDefault="00D47D5A" w:rsidP="00D47D5A">
      <w:pPr>
        <w:pStyle w:val="Odstavecseseznamem"/>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má v České republice nebo v zemi svého sídla splatný nedoplatek na pojistném nebo na penále na sociální zabezpečení a příspěvku na státní politiku zaměstnanosti,</w:t>
      </w:r>
    </w:p>
    <w:p w:rsidR="00D47D5A" w:rsidRPr="003D18CC" w:rsidRDefault="00D47D5A" w:rsidP="00D47D5A">
      <w:pPr>
        <w:pStyle w:val="Odstavecseseznamem"/>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je v likvidaci, proti němuž bylo vydáno rozhodnutí o úpadku, vůči němuž byla nařízena nucená správa podle jiného právního předpisu nebo v obdobné situaci podle právního řádu země sídla dodavatele.</w:t>
      </w:r>
    </w:p>
    <w:p w:rsidR="00D47D5A" w:rsidRPr="003D18CC" w:rsidRDefault="00D47D5A" w:rsidP="00D47D5A">
      <w:pPr>
        <w:widowControl w:val="0"/>
        <w:autoSpaceDE w:val="0"/>
        <w:autoSpaceDN w:val="0"/>
        <w:adjustRightInd w:val="0"/>
        <w:spacing w:after="0"/>
        <w:ind w:left="709" w:hanging="425"/>
        <w:jc w:val="both"/>
        <w:rPr>
          <w:rFonts w:ascii="Times New Roman" w:hAnsi="Times New Roman" w:cs="Times New Roman"/>
          <w:sz w:val="24"/>
          <w:szCs w:val="24"/>
        </w:rPr>
      </w:pPr>
    </w:p>
    <w:p w:rsidR="00D47D5A" w:rsidRPr="003D18CC" w:rsidRDefault="00D47D5A" w:rsidP="00D47D5A">
      <w:pPr>
        <w:widowControl w:val="0"/>
        <w:autoSpaceDE w:val="0"/>
        <w:autoSpaceDN w:val="0"/>
        <w:adjustRightInd w:val="0"/>
        <w:spacing w:after="0"/>
        <w:ind w:left="284"/>
        <w:jc w:val="both"/>
        <w:rPr>
          <w:rFonts w:ascii="Times New Roman" w:hAnsi="Times New Roman" w:cs="Times New Roman"/>
          <w:sz w:val="24"/>
          <w:szCs w:val="24"/>
        </w:rPr>
      </w:pPr>
      <w:r w:rsidRPr="003D18CC">
        <w:rPr>
          <w:rFonts w:ascii="Times New Roman" w:hAnsi="Times New Roman" w:cs="Times New Roman"/>
          <w:sz w:val="24"/>
          <w:szCs w:val="24"/>
        </w:rPr>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rsidR="00D47D5A" w:rsidRPr="003D18CC" w:rsidRDefault="00D47D5A" w:rsidP="00D47D5A">
      <w:pPr>
        <w:pStyle w:val="Odstavecseseznamem"/>
        <w:widowControl w:val="0"/>
        <w:numPr>
          <w:ilvl w:val="0"/>
          <w:numId w:val="59"/>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tato právnická osoba,</w:t>
      </w:r>
    </w:p>
    <w:p w:rsidR="00D47D5A" w:rsidRPr="003D18CC" w:rsidRDefault="00D47D5A" w:rsidP="00D47D5A">
      <w:pPr>
        <w:pStyle w:val="Odstavecseseznamem"/>
        <w:widowControl w:val="0"/>
        <w:numPr>
          <w:ilvl w:val="0"/>
          <w:numId w:val="59"/>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každý člen statutárního orgánu této právnické osoby a</w:t>
      </w:r>
    </w:p>
    <w:p w:rsidR="00D47D5A" w:rsidRPr="003D18CC" w:rsidRDefault="00D47D5A" w:rsidP="00D47D5A">
      <w:pPr>
        <w:pStyle w:val="Odstavecseseznamem"/>
        <w:widowControl w:val="0"/>
        <w:numPr>
          <w:ilvl w:val="0"/>
          <w:numId w:val="59"/>
        </w:numPr>
        <w:autoSpaceDE w:val="0"/>
        <w:autoSpaceDN w:val="0"/>
        <w:adjustRightInd w:val="0"/>
        <w:spacing w:after="0" w:line="240" w:lineRule="auto"/>
        <w:jc w:val="both"/>
        <w:rPr>
          <w:rFonts w:ascii="Times New Roman" w:hAnsi="Times New Roman" w:cs="Times New Roman"/>
          <w:sz w:val="24"/>
          <w:szCs w:val="24"/>
        </w:rPr>
      </w:pPr>
      <w:r w:rsidRPr="003D18CC">
        <w:rPr>
          <w:rFonts w:ascii="Times New Roman" w:hAnsi="Times New Roman" w:cs="Times New Roman"/>
          <w:sz w:val="24"/>
          <w:szCs w:val="24"/>
        </w:rPr>
        <w:t>osoba zastupující tuto právnickou osobu v statutárním orgánu dodavatele.</w:t>
      </w:r>
    </w:p>
    <w:p w:rsidR="00D47D5A" w:rsidRPr="003D18CC" w:rsidRDefault="00D47D5A" w:rsidP="00D47D5A">
      <w:pPr>
        <w:pStyle w:val="Standard"/>
        <w:tabs>
          <w:tab w:val="left" w:pos="1434"/>
        </w:tabs>
        <w:ind w:left="426"/>
        <w:jc w:val="both"/>
      </w:pPr>
    </w:p>
    <w:p w:rsidR="00D47D5A" w:rsidRPr="003D18CC" w:rsidRDefault="00D47D5A" w:rsidP="00D47D5A">
      <w:pPr>
        <w:widowControl w:val="0"/>
        <w:numPr>
          <w:ilvl w:val="0"/>
          <w:numId w:val="57"/>
        </w:numPr>
        <w:spacing w:after="0" w:line="240" w:lineRule="auto"/>
        <w:ind w:left="284" w:hanging="284"/>
        <w:jc w:val="both"/>
        <w:rPr>
          <w:rFonts w:ascii="Times New Roman" w:hAnsi="Times New Roman" w:cs="Times New Roman"/>
          <w:sz w:val="24"/>
          <w:szCs w:val="24"/>
        </w:rPr>
      </w:pPr>
      <w:r w:rsidRPr="003D18CC">
        <w:rPr>
          <w:rFonts w:ascii="Times New Roman" w:hAnsi="Times New Roman" w:cs="Times New Roman"/>
          <w:sz w:val="24"/>
          <w:szCs w:val="24"/>
        </w:rPr>
        <w:t xml:space="preserve">splňuje </w:t>
      </w:r>
      <w:r w:rsidRPr="003D18CC">
        <w:rPr>
          <w:rFonts w:ascii="Times New Roman" w:hAnsi="Times New Roman" w:cs="Times New Roman"/>
          <w:b/>
          <w:sz w:val="24"/>
          <w:szCs w:val="24"/>
        </w:rPr>
        <w:t>profesní způsobilost</w:t>
      </w:r>
      <w:r w:rsidRPr="003D18CC">
        <w:rPr>
          <w:rFonts w:ascii="Times New Roman" w:hAnsi="Times New Roman" w:cs="Times New Roman"/>
          <w:sz w:val="24"/>
          <w:szCs w:val="24"/>
        </w:rPr>
        <w:t>, kterou zadavatel požadoval v zadávací dokumentaci,</w:t>
      </w:r>
    </w:p>
    <w:p w:rsidR="00D47D5A" w:rsidRPr="003D18CC" w:rsidRDefault="00D47D5A" w:rsidP="00D47D5A">
      <w:pPr>
        <w:widowControl w:val="0"/>
        <w:numPr>
          <w:ilvl w:val="0"/>
          <w:numId w:val="57"/>
        </w:numPr>
        <w:spacing w:after="0" w:line="240" w:lineRule="auto"/>
        <w:ind w:left="284" w:hanging="284"/>
        <w:jc w:val="both"/>
        <w:rPr>
          <w:rFonts w:ascii="Times New Roman" w:hAnsi="Times New Roman" w:cs="Times New Roman"/>
          <w:b/>
          <w:sz w:val="24"/>
          <w:szCs w:val="24"/>
        </w:rPr>
      </w:pPr>
      <w:r w:rsidRPr="003D18CC">
        <w:rPr>
          <w:rFonts w:ascii="Times New Roman" w:hAnsi="Times New Roman" w:cs="Times New Roman"/>
          <w:sz w:val="24"/>
          <w:szCs w:val="24"/>
        </w:rPr>
        <w:t xml:space="preserve">splňuje </w:t>
      </w:r>
      <w:r w:rsidRPr="003D18CC">
        <w:rPr>
          <w:rFonts w:ascii="Times New Roman" w:hAnsi="Times New Roman" w:cs="Times New Roman"/>
          <w:b/>
          <w:sz w:val="24"/>
          <w:szCs w:val="24"/>
        </w:rPr>
        <w:t>ekonomickou kvalifikaci</w:t>
      </w:r>
      <w:r w:rsidRPr="003D18CC">
        <w:rPr>
          <w:rFonts w:ascii="Times New Roman" w:hAnsi="Times New Roman" w:cs="Times New Roman"/>
          <w:sz w:val="24"/>
          <w:szCs w:val="24"/>
        </w:rPr>
        <w:t xml:space="preserve"> požadovanou zadavatelem v zadávací dokumentaci</w:t>
      </w:r>
      <w:r>
        <w:rPr>
          <w:rFonts w:ascii="Times New Roman" w:hAnsi="Times New Roman" w:cs="Times New Roman"/>
          <w:sz w:val="24"/>
          <w:szCs w:val="24"/>
        </w:rPr>
        <w:t xml:space="preserve"> a</w:t>
      </w:r>
      <w:r w:rsidRPr="003D18CC">
        <w:rPr>
          <w:rFonts w:ascii="Times New Roman" w:hAnsi="Times New Roman" w:cs="Times New Roman"/>
          <w:sz w:val="24"/>
          <w:szCs w:val="24"/>
        </w:rPr>
        <w:t xml:space="preserve"> </w:t>
      </w:r>
    </w:p>
    <w:p w:rsidR="00D47D5A" w:rsidRPr="003D18CC" w:rsidRDefault="00D47D5A" w:rsidP="00D47D5A">
      <w:pPr>
        <w:numPr>
          <w:ilvl w:val="0"/>
          <w:numId w:val="57"/>
        </w:numPr>
        <w:spacing w:after="0" w:line="240" w:lineRule="auto"/>
        <w:ind w:left="284" w:hanging="284"/>
        <w:jc w:val="both"/>
        <w:rPr>
          <w:rFonts w:ascii="Times New Roman" w:hAnsi="Times New Roman" w:cs="Times New Roman"/>
          <w:sz w:val="24"/>
          <w:szCs w:val="24"/>
        </w:rPr>
      </w:pPr>
      <w:r>
        <w:rPr>
          <w:rFonts w:ascii="Times New Roman" w:hAnsi="Times New Roman" w:cs="Times New Roman"/>
          <w:bCs/>
          <w:sz w:val="24"/>
          <w:szCs w:val="24"/>
        </w:rPr>
        <w:t xml:space="preserve">splňuje </w:t>
      </w:r>
      <w:r w:rsidRPr="006B567A">
        <w:rPr>
          <w:rFonts w:ascii="Times New Roman" w:hAnsi="Times New Roman" w:cs="Times New Roman"/>
          <w:b/>
          <w:bCs/>
          <w:sz w:val="24"/>
          <w:szCs w:val="24"/>
        </w:rPr>
        <w:t xml:space="preserve">technickou </w:t>
      </w:r>
      <w:r>
        <w:rPr>
          <w:rFonts w:ascii="Times New Roman" w:hAnsi="Times New Roman" w:cs="Times New Roman"/>
          <w:b/>
          <w:bCs/>
          <w:sz w:val="24"/>
          <w:szCs w:val="24"/>
        </w:rPr>
        <w:t>kvalifikaci</w:t>
      </w:r>
      <w:r>
        <w:rPr>
          <w:rFonts w:ascii="Times New Roman" w:hAnsi="Times New Roman" w:cs="Times New Roman"/>
          <w:bCs/>
          <w:sz w:val="24"/>
          <w:szCs w:val="24"/>
        </w:rPr>
        <w:t xml:space="preserve">, jelikož </w:t>
      </w:r>
      <w:r w:rsidRPr="003D18CC">
        <w:rPr>
          <w:rFonts w:ascii="Times New Roman" w:hAnsi="Times New Roman" w:cs="Times New Roman"/>
          <w:bCs/>
          <w:sz w:val="24"/>
          <w:szCs w:val="24"/>
        </w:rPr>
        <w:t>realizoval v</w:t>
      </w:r>
      <w:r>
        <w:rPr>
          <w:rFonts w:ascii="Times New Roman" w:hAnsi="Times New Roman" w:cs="Times New Roman"/>
          <w:bCs/>
          <w:sz w:val="24"/>
          <w:szCs w:val="24"/>
        </w:rPr>
        <w:t> </w:t>
      </w:r>
      <w:r w:rsidRPr="003D18CC">
        <w:rPr>
          <w:rFonts w:ascii="Times New Roman" w:hAnsi="Times New Roman" w:cs="Times New Roman"/>
          <w:bCs/>
          <w:sz w:val="24"/>
          <w:szCs w:val="24"/>
        </w:rPr>
        <w:t>posledních</w:t>
      </w:r>
      <w:r>
        <w:rPr>
          <w:rFonts w:ascii="Times New Roman" w:hAnsi="Times New Roman" w:cs="Times New Roman"/>
          <w:bCs/>
          <w:sz w:val="24"/>
          <w:szCs w:val="24"/>
        </w:rPr>
        <w:t xml:space="preserve"> </w:t>
      </w:r>
      <w:r w:rsidRPr="004F379A">
        <w:rPr>
          <w:rFonts w:ascii="Times New Roman" w:hAnsi="Times New Roman" w:cs="Times New Roman"/>
          <w:bCs/>
          <w:i/>
          <w:sz w:val="24"/>
          <w:szCs w:val="24"/>
        </w:rPr>
        <w:t>5</w:t>
      </w:r>
      <w:r w:rsidRPr="003D18CC">
        <w:rPr>
          <w:rFonts w:ascii="Times New Roman" w:hAnsi="Times New Roman" w:cs="Times New Roman"/>
          <w:bCs/>
          <w:sz w:val="24"/>
          <w:szCs w:val="24"/>
        </w:rPr>
        <w:t xml:space="preserve"> letech následující zakázky:</w:t>
      </w:r>
    </w:p>
    <w:p w:rsidR="00D47D5A" w:rsidRDefault="00D47D5A" w:rsidP="00D47D5A">
      <w:pPr>
        <w:spacing w:after="0"/>
        <w:jc w:val="both"/>
        <w:rPr>
          <w:rFonts w:ascii="Times New Roman" w:hAnsi="Times New Roman" w:cs="Times New Roman"/>
          <w:bCs/>
          <w:sz w:val="24"/>
          <w:szCs w:val="24"/>
        </w:rPr>
      </w:pPr>
    </w:p>
    <w:tbl>
      <w:tblPr>
        <w:tblStyle w:val="Mkatabulky"/>
        <w:tblW w:w="0" w:type="auto"/>
        <w:tblLook w:val="04A0" w:firstRow="1" w:lastRow="0" w:firstColumn="1" w:lastColumn="0" w:noHBand="0" w:noVBand="1"/>
      </w:tblPr>
      <w:tblGrid>
        <w:gridCol w:w="437"/>
        <w:gridCol w:w="2883"/>
        <w:gridCol w:w="2884"/>
        <w:gridCol w:w="1504"/>
        <w:gridCol w:w="2039"/>
      </w:tblGrid>
      <w:tr w:rsidR="00D47D5A" w:rsidTr="00D86536">
        <w:tc>
          <w:tcPr>
            <w:tcW w:w="437" w:type="dxa"/>
          </w:tcPr>
          <w:p w:rsidR="00D47D5A" w:rsidRDefault="00D47D5A" w:rsidP="00D86536">
            <w:pPr>
              <w:jc w:val="center"/>
              <w:rPr>
                <w:rFonts w:ascii="Times New Roman" w:hAnsi="Times New Roman" w:cs="Times New Roman"/>
                <w:bCs/>
                <w:sz w:val="24"/>
                <w:szCs w:val="24"/>
              </w:rPr>
            </w:pPr>
          </w:p>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č.</w:t>
            </w:r>
          </w:p>
        </w:tc>
        <w:tc>
          <w:tcPr>
            <w:tcW w:w="2883" w:type="dxa"/>
          </w:tcPr>
          <w:p w:rsidR="00D47D5A" w:rsidRDefault="00D47D5A" w:rsidP="00D86536">
            <w:pPr>
              <w:jc w:val="center"/>
              <w:rPr>
                <w:rFonts w:ascii="Times New Roman" w:hAnsi="Times New Roman" w:cs="Times New Roman"/>
                <w:bCs/>
                <w:sz w:val="24"/>
                <w:szCs w:val="24"/>
              </w:rPr>
            </w:pPr>
          </w:p>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Objednatel</w:t>
            </w:r>
          </w:p>
        </w:tc>
        <w:tc>
          <w:tcPr>
            <w:tcW w:w="2884" w:type="dxa"/>
          </w:tcPr>
          <w:p w:rsidR="00D47D5A" w:rsidRDefault="00D47D5A" w:rsidP="00D86536">
            <w:pPr>
              <w:jc w:val="center"/>
              <w:rPr>
                <w:rFonts w:ascii="Times New Roman" w:hAnsi="Times New Roman" w:cs="Times New Roman"/>
                <w:bCs/>
                <w:sz w:val="24"/>
                <w:szCs w:val="24"/>
              </w:rPr>
            </w:pPr>
          </w:p>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Stavební zakázka</w:t>
            </w:r>
          </w:p>
        </w:tc>
        <w:tc>
          <w:tcPr>
            <w:tcW w:w="1504" w:type="dxa"/>
          </w:tcPr>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Smluvní cena v Kč bez DPH</w:t>
            </w:r>
          </w:p>
        </w:tc>
        <w:tc>
          <w:tcPr>
            <w:tcW w:w="2039" w:type="dxa"/>
          </w:tcPr>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 xml:space="preserve">Termín realizace </w:t>
            </w:r>
          </w:p>
          <w:p w:rsidR="00D47D5A" w:rsidRDefault="00D47D5A" w:rsidP="00D86536">
            <w:pPr>
              <w:jc w:val="center"/>
              <w:rPr>
                <w:rFonts w:ascii="Times New Roman" w:hAnsi="Times New Roman" w:cs="Times New Roman"/>
                <w:bCs/>
                <w:sz w:val="24"/>
                <w:szCs w:val="24"/>
              </w:rPr>
            </w:pPr>
            <w:r>
              <w:rPr>
                <w:rFonts w:ascii="Times New Roman" w:hAnsi="Times New Roman" w:cs="Times New Roman"/>
                <w:bCs/>
                <w:sz w:val="24"/>
                <w:szCs w:val="24"/>
              </w:rPr>
              <w:t>od - do</w:t>
            </w:r>
          </w:p>
        </w:tc>
      </w:tr>
      <w:tr w:rsidR="00D47D5A" w:rsidTr="00D86536">
        <w:tc>
          <w:tcPr>
            <w:tcW w:w="437" w:type="dxa"/>
          </w:tcPr>
          <w:p w:rsidR="00D47D5A" w:rsidRDefault="00D47D5A" w:rsidP="00D86536">
            <w:pPr>
              <w:jc w:val="both"/>
              <w:rPr>
                <w:rFonts w:ascii="Times New Roman" w:hAnsi="Times New Roman" w:cs="Times New Roman"/>
                <w:bCs/>
                <w:sz w:val="24"/>
                <w:szCs w:val="24"/>
              </w:rPr>
            </w:pPr>
          </w:p>
        </w:tc>
        <w:tc>
          <w:tcPr>
            <w:tcW w:w="2883" w:type="dxa"/>
          </w:tcPr>
          <w:p w:rsidR="00D47D5A" w:rsidRDefault="00D47D5A" w:rsidP="00D86536">
            <w:pPr>
              <w:jc w:val="both"/>
              <w:rPr>
                <w:rFonts w:ascii="Times New Roman" w:hAnsi="Times New Roman" w:cs="Times New Roman"/>
                <w:bCs/>
                <w:sz w:val="24"/>
                <w:szCs w:val="24"/>
              </w:rPr>
            </w:pPr>
          </w:p>
        </w:tc>
        <w:tc>
          <w:tcPr>
            <w:tcW w:w="2884" w:type="dxa"/>
          </w:tcPr>
          <w:p w:rsidR="00D47D5A" w:rsidRDefault="00D47D5A" w:rsidP="00D86536">
            <w:pPr>
              <w:jc w:val="both"/>
              <w:rPr>
                <w:rFonts w:ascii="Times New Roman" w:hAnsi="Times New Roman" w:cs="Times New Roman"/>
                <w:bCs/>
                <w:sz w:val="24"/>
                <w:szCs w:val="24"/>
              </w:rPr>
            </w:pPr>
          </w:p>
        </w:tc>
        <w:tc>
          <w:tcPr>
            <w:tcW w:w="1504" w:type="dxa"/>
          </w:tcPr>
          <w:p w:rsidR="00D47D5A" w:rsidRDefault="00D47D5A" w:rsidP="00D86536">
            <w:pPr>
              <w:jc w:val="both"/>
              <w:rPr>
                <w:rFonts w:ascii="Times New Roman" w:hAnsi="Times New Roman" w:cs="Times New Roman"/>
                <w:bCs/>
                <w:sz w:val="24"/>
                <w:szCs w:val="24"/>
              </w:rPr>
            </w:pPr>
          </w:p>
        </w:tc>
        <w:tc>
          <w:tcPr>
            <w:tcW w:w="2039" w:type="dxa"/>
          </w:tcPr>
          <w:p w:rsidR="00D47D5A" w:rsidRDefault="00D47D5A" w:rsidP="00D86536">
            <w:pPr>
              <w:jc w:val="both"/>
              <w:rPr>
                <w:rFonts w:ascii="Times New Roman" w:hAnsi="Times New Roman" w:cs="Times New Roman"/>
                <w:bCs/>
                <w:sz w:val="24"/>
                <w:szCs w:val="24"/>
              </w:rPr>
            </w:pPr>
          </w:p>
        </w:tc>
      </w:tr>
      <w:tr w:rsidR="00D47D5A" w:rsidTr="00D86536">
        <w:tc>
          <w:tcPr>
            <w:tcW w:w="437" w:type="dxa"/>
          </w:tcPr>
          <w:p w:rsidR="00D47D5A" w:rsidRDefault="00D47D5A" w:rsidP="00D86536">
            <w:pPr>
              <w:jc w:val="both"/>
              <w:rPr>
                <w:rFonts w:ascii="Times New Roman" w:hAnsi="Times New Roman" w:cs="Times New Roman"/>
                <w:bCs/>
                <w:sz w:val="24"/>
                <w:szCs w:val="24"/>
              </w:rPr>
            </w:pPr>
          </w:p>
        </w:tc>
        <w:tc>
          <w:tcPr>
            <w:tcW w:w="2883" w:type="dxa"/>
          </w:tcPr>
          <w:p w:rsidR="00D47D5A" w:rsidRDefault="00D47D5A" w:rsidP="00D86536">
            <w:pPr>
              <w:jc w:val="both"/>
              <w:rPr>
                <w:rFonts w:ascii="Times New Roman" w:hAnsi="Times New Roman" w:cs="Times New Roman"/>
                <w:bCs/>
                <w:sz w:val="24"/>
                <w:szCs w:val="24"/>
              </w:rPr>
            </w:pPr>
          </w:p>
        </w:tc>
        <w:tc>
          <w:tcPr>
            <w:tcW w:w="2884" w:type="dxa"/>
          </w:tcPr>
          <w:p w:rsidR="00D47D5A" w:rsidRDefault="00D47D5A" w:rsidP="00D86536">
            <w:pPr>
              <w:jc w:val="both"/>
              <w:rPr>
                <w:rFonts w:ascii="Times New Roman" w:hAnsi="Times New Roman" w:cs="Times New Roman"/>
                <w:bCs/>
                <w:sz w:val="24"/>
                <w:szCs w:val="24"/>
              </w:rPr>
            </w:pPr>
          </w:p>
        </w:tc>
        <w:tc>
          <w:tcPr>
            <w:tcW w:w="1504" w:type="dxa"/>
          </w:tcPr>
          <w:p w:rsidR="00D47D5A" w:rsidRDefault="00D47D5A" w:rsidP="00D86536">
            <w:pPr>
              <w:jc w:val="both"/>
              <w:rPr>
                <w:rFonts w:ascii="Times New Roman" w:hAnsi="Times New Roman" w:cs="Times New Roman"/>
                <w:bCs/>
                <w:sz w:val="24"/>
                <w:szCs w:val="24"/>
              </w:rPr>
            </w:pPr>
          </w:p>
        </w:tc>
        <w:tc>
          <w:tcPr>
            <w:tcW w:w="2039" w:type="dxa"/>
          </w:tcPr>
          <w:p w:rsidR="00D47D5A" w:rsidRDefault="00D47D5A" w:rsidP="00D86536">
            <w:pPr>
              <w:jc w:val="both"/>
              <w:rPr>
                <w:rFonts w:ascii="Times New Roman" w:hAnsi="Times New Roman" w:cs="Times New Roman"/>
                <w:bCs/>
                <w:sz w:val="24"/>
                <w:szCs w:val="24"/>
              </w:rPr>
            </w:pPr>
          </w:p>
        </w:tc>
      </w:tr>
      <w:tr w:rsidR="00D47D5A" w:rsidTr="00D86536">
        <w:tc>
          <w:tcPr>
            <w:tcW w:w="437" w:type="dxa"/>
          </w:tcPr>
          <w:p w:rsidR="00D47D5A" w:rsidRDefault="00D47D5A" w:rsidP="00D86536">
            <w:pPr>
              <w:jc w:val="both"/>
              <w:rPr>
                <w:rFonts w:ascii="Times New Roman" w:hAnsi="Times New Roman" w:cs="Times New Roman"/>
                <w:bCs/>
                <w:sz w:val="24"/>
                <w:szCs w:val="24"/>
              </w:rPr>
            </w:pPr>
          </w:p>
        </w:tc>
        <w:tc>
          <w:tcPr>
            <w:tcW w:w="2883" w:type="dxa"/>
          </w:tcPr>
          <w:p w:rsidR="00D47D5A" w:rsidRDefault="00D47D5A" w:rsidP="00D86536">
            <w:pPr>
              <w:jc w:val="both"/>
              <w:rPr>
                <w:rFonts w:ascii="Times New Roman" w:hAnsi="Times New Roman" w:cs="Times New Roman"/>
                <w:bCs/>
                <w:sz w:val="24"/>
                <w:szCs w:val="24"/>
              </w:rPr>
            </w:pPr>
          </w:p>
        </w:tc>
        <w:tc>
          <w:tcPr>
            <w:tcW w:w="2884" w:type="dxa"/>
          </w:tcPr>
          <w:p w:rsidR="00D47D5A" w:rsidRDefault="00D47D5A" w:rsidP="00D86536">
            <w:pPr>
              <w:jc w:val="both"/>
              <w:rPr>
                <w:rFonts w:ascii="Times New Roman" w:hAnsi="Times New Roman" w:cs="Times New Roman"/>
                <w:bCs/>
                <w:sz w:val="24"/>
                <w:szCs w:val="24"/>
              </w:rPr>
            </w:pPr>
          </w:p>
        </w:tc>
        <w:tc>
          <w:tcPr>
            <w:tcW w:w="1504" w:type="dxa"/>
          </w:tcPr>
          <w:p w:rsidR="00D47D5A" w:rsidRDefault="00D47D5A" w:rsidP="00D86536">
            <w:pPr>
              <w:jc w:val="both"/>
              <w:rPr>
                <w:rFonts w:ascii="Times New Roman" w:hAnsi="Times New Roman" w:cs="Times New Roman"/>
                <w:bCs/>
                <w:sz w:val="24"/>
                <w:szCs w:val="24"/>
              </w:rPr>
            </w:pPr>
          </w:p>
        </w:tc>
        <w:tc>
          <w:tcPr>
            <w:tcW w:w="2039" w:type="dxa"/>
          </w:tcPr>
          <w:p w:rsidR="00D47D5A" w:rsidRDefault="00D47D5A" w:rsidP="00D86536">
            <w:pPr>
              <w:jc w:val="both"/>
              <w:rPr>
                <w:rFonts w:ascii="Times New Roman" w:hAnsi="Times New Roman" w:cs="Times New Roman"/>
                <w:bCs/>
                <w:sz w:val="24"/>
                <w:szCs w:val="24"/>
              </w:rPr>
            </w:pPr>
          </w:p>
        </w:tc>
      </w:tr>
    </w:tbl>
    <w:p w:rsidR="00D47D5A" w:rsidRPr="004F379A" w:rsidRDefault="00D47D5A" w:rsidP="00D47D5A">
      <w:pPr>
        <w:spacing w:after="0"/>
        <w:ind w:left="284"/>
        <w:jc w:val="both"/>
        <w:rPr>
          <w:rFonts w:ascii="Times New Roman" w:hAnsi="Times New Roman" w:cs="Times New Roman"/>
          <w:sz w:val="24"/>
          <w:szCs w:val="24"/>
        </w:rPr>
      </w:pPr>
      <w:r w:rsidRPr="004F379A">
        <w:rPr>
          <w:rFonts w:ascii="Times New Roman" w:hAnsi="Times New Roman" w:cs="Times New Roman"/>
          <w:sz w:val="24"/>
          <w:szCs w:val="24"/>
        </w:rPr>
        <w:t>Přílohu tohoto seznamu tvoří osvědčení objednatele o řádném poskytnutí a dokončení nejvýznamnějších stavebních prací</w:t>
      </w:r>
      <w:r>
        <w:rPr>
          <w:rFonts w:ascii="Times New Roman" w:hAnsi="Times New Roman" w:cs="Times New Roman"/>
          <w:sz w:val="24"/>
          <w:szCs w:val="24"/>
        </w:rPr>
        <w:t>.</w:t>
      </w:r>
    </w:p>
    <w:p w:rsidR="00D47D5A" w:rsidRDefault="00D47D5A" w:rsidP="00D47D5A">
      <w:pPr>
        <w:spacing w:after="0"/>
        <w:jc w:val="both"/>
        <w:rPr>
          <w:rFonts w:ascii="Times New Roman" w:hAnsi="Times New Roman" w:cs="Times New Roman"/>
          <w:bCs/>
          <w:sz w:val="24"/>
          <w:szCs w:val="24"/>
        </w:rPr>
      </w:pPr>
    </w:p>
    <w:p w:rsidR="00D47D5A" w:rsidRDefault="00D47D5A" w:rsidP="00D47D5A">
      <w:pPr>
        <w:spacing w:after="0"/>
        <w:jc w:val="both"/>
        <w:rPr>
          <w:rFonts w:ascii="Times New Roman" w:hAnsi="Times New Roman" w:cs="Times New Roman"/>
          <w:bCs/>
          <w:sz w:val="24"/>
          <w:szCs w:val="24"/>
        </w:rPr>
      </w:pPr>
    </w:p>
    <w:p w:rsidR="00D47D5A" w:rsidRPr="00F33DCA" w:rsidRDefault="00D47D5A" w:rsidP="00D47D5A">
      <w:pPr>
        <w:pStyle w:val="Odstavecseseznamem"/>
        <w:numPr>
          <w:ilvl w:val="0"/>
          <w:numId w:val="5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Pr="00F33DCA">
        <w:rPr>
          <w:rFonts w:ascii="Times New Roman" w:hAnsi="Times New Roman" w:cs="Times New Roman"/>
          <w:bCs/>
          <w:sz w:val="24"/>
          <w:szCs w:val="24"/>
        </w:rPr>
        <w:t>odpisem tohoto prohlášení potvrzuje pravdivost a správnost veškerých údajů uvedených v tomto čestném prohlášení</w:t>
      </w:r>
      <w:r>
        <w:rPr>
          <w:rFonts w:ascii="Times New Roman" w:hAnsi="Times New Roman" w:cs="Times New Roman"/>
          <w:bCs/>
          <w:sz w:val="24"/>
          <w:szCs w:val="24"/>
        </w:rPr>
        <w:t>.</w:t>
      </w:r>
    </w:p>
    <w:p w:rsidR="00D47D5A" w:rsidRDefault="00D47D5A" w:rsidP="00D47D5A">
      <w:pPr>
        <w:spacing w:after="0"/>
        <w:jc w:val="both"/>
        <w:rPr>
          <w:rFonts w:ascii="Times New Roman" w:hAnsi="Times New Roman" w:cs="Times New Roman"/>
          <w:bCs/>
          <w:sz w:val="24"/>
          <w:szCs w:val="24"/>
        </w:rPr>
      </w:pPr>
    </w:p>
    <w:p w:rsidR="00D47D5A" w:rsidRDefault="00D47D5A" w:rsidP="00D47D5A">
      <w:pPr>
        <w:spacing w:after="0"/>
        <w:jc w:val="both"/>
        <w:rPr>
          <w:rFonts w:ascii="Times New Roman" w:hAnsi="Times New Roman" w:cs="Times New Roman"/>
          <w:bCs/>
          <w:sz w:val="24"/>
          <w:szCs w:val="24"/>
        </w:rPr>
      </w:pPr>
    </w:p>
    <w:p w:rsidR="00D47D5A" w:rsidRDefault="00D47D5A" w:rsidP="00D47D5A">
      <w:pPr>
        <w:spacing w:after="0"/>
        <w:jc w:val="both"/>
        <w:rPr>
          <w:rFonts w:ascii="Times New Roman" w:hAnsi="Times New Roman" w:cs="Times New Roman"/>
          <w:bCs/>
          <w:sz w:val="24"/>
          <w:szCs w:val="24"/>
        </w:rPr>
      </w:pPr>
    </w:p>
    <w:p w:rsidR="00D47D5A" w:rsidRDefault="00D47D5A" w:rsidP="00D47D5A">
      <w:pPr>
        <w:spacing w:after="0"/>
        <w:jc w:val="both"/>
        <w:rPr>
          <w:rFonts w:ascii="Times New Roman" w:hAnsi="Times New Roman" w:cs="Times New Roman"/>
          <w:bCs/>
          <w:sz w:val="24"/>
          <w:szCs w:val="24"/>
        </w:rPr>
      </w:pPr>
    </w:p>
    <w:p w:rsidR="00D47D5A" w:rsidRDefault="00D47D5A" w:rsidP="00D47D5A">
      <w:pPr>
        <w:spacing w:after="0"/>
        <w:jc w:val="both"/>
        <w:rPr>
          <w:rFonts w:ascii="Times New Roman" w:hAnsi="Times New Roman" w:cs="Times New Roman"/>
          <w:bCs/>
          <w:sz w:val="24"/>
          <w:szCs w:val="24"/>
        </w:rPr>
      </w:pPr>
    </w:p>
    <w:p w:rsidR="00D47D5A" w:rsidRDefault="00D47D5A" w:rsidP="00D47D5A">
      <w:pPr>
        <w:spacing w:after="0"/>
        <w:jc w:val="both"/>
        <w:rPr>
          <w:rFonts w:ascii="Times New Roman" w:hAnsi="Times New Roman" w:cs="Times New Roman"/>
          <w:bCs/>
          <w:sz w:val="24"/>
          <w:szCs w:val="24"/>
        </w:rPr>
      </w:pPr>
    </w:p>
    <w:tbl>
      <w:tblPr>
        <w:tblStyle w:val="Mkatabulky"/>
        <w:tblW w:w="0" w:type="auto"/>
        <w:tblLook w:val="04A0" w:firstRow="1" w:lastRow="0" w:firstColumn="1" w:lastColumn="0" w:noHBand="0" w:noVBand="1"/>
      </w:tblPr>
      <w:tblGrid>
        <w:gridCol w:w="4606"/>
        <w:gridCol w:w="5141"/>
      </w:tblGrid>
      <w:tr w:rsidR="00D47D5A" w:rsidTr="00D86536">
        <w:tc>
          <w:tcPr>
            <w:tcW w:w="4606" w:type="dxa"/>
          </w:tcPr>
          <w:p w:rsidR="00D47D5A" w:rsidRDefault="00D47D5A" w:rsidP="00D86536">
            <w:pPr>
              <w:jc w:val="both"/>
              <w:rPr>
                <w:rFonts w:ascii="Times New Roman" w:hAnsi="Times New Roman" w:cs="Times New Roman"/>
                <w:b/>
                <w:bCs/>
                <w:sz w:val="24"/>
                <w:szCs w:val="24"/>
              </w:rPr>
            </w:pPr>
            <w:r w:rsidRPr="00FC2155">
              <w:rPr>
                <w:rFonts w:ascii="Times New Roman" w:hAnsi="Times New Roman" w:cs="Times New Roman"/>
                <w:b/>
                <w:bCs/>
                <w:sz w:val="24"/>
                <w:szCs w:val="24"/>
              </w:rPr>
              <w:t>Místo a datum podpisu:</w:t>
            </w:r>
          </w:p>
          <w:p w:rsidR="00D47D5A" w:rsidRPr="00FC2155" w:rsidRDefault="00D47D5A" w:rsidP="00D86536">
            <w:pPr>
              <w:jc w:val="both"/>
              <w:rPr>
                <w:rFonts w:ascii="Times New Roman" w:hAnsi="Times New Roman" w:cs="Times New Roman"/>
                <w:b/>
                <w:bCs/>
                <w:sz w:val="24"/>
                <w:szCs w:val="24"/>
              </w:rPr>
            </w:pPr>
          </w:p>
        </w:tc>
        <w:tc>
          <w:tcPr>
            <w:tcW w:w="5141" w:type="dxa"/>
          </w:tcPr>
          <w:p w:rsidR="00D47D5A" w:rsidRDefault="00D47D5A" w:rsidP="00D86536">
            <w:pPr>
              <w:jc w:val="both"/>
              <w:rPr>
                <w:rFonts w:ascii="Times New Roman" w:hAnsi="Times New Roman" w:cs="Times New Roman"/>
                <w:bCs/>
                <w:sz w:val="24"/>
                <w:szCs w:val="24"/>
              </w:rPr>
            </w:pPr>
          </w:p>
        </w:tc>
      </w:tr>
      <w:tr w:rsidR="00D47D5A" w:rsidTr="00D86536">
        <w:tc>
          <w:tcPr>
            <w:tcW w:w="4606" w:type="dxa"/>
          </w:tcPr>
          <w:p w:rsidR="00D47D5A" w:rsidRPr="00FC2155" w:rsidRDefault="00D47D5A" w:rsidP="00D86536">
            <w:pPr>
              <w:jc w:val="both"/>
              <w:rPr>
                <w:rFonts w:ascii="Times New Roman" w:hAnsi="Times New Roman" w:cs="Times New Roman"/>
                <w:b/>
                <w:bCs/>
                <w:sz w:val="24"/>
                <w:szCs w:val="24"/>
              </w:rPr>
            </w:pPr>
            <w:r>
              <w:rPr>
                <w:rFonts w:ascii="Times New Roman" w:hAnsi="Times New Roman" w:cs="Times New Roman"/>
                <w:b/>
                <w:sz w:val="24"/>
                <w:szCs w:val="24"/>
              </w:rPr>
              <w:t xml:space="preserve">Jméno, </w:t>
            </w:r>
            <w:r w:rsidRPr="00FC2155">
              <w:rPr>
                <w:rFonts w:ascii="Times New Roman" w:hAnsi="Times New Roman" w:cs="Times New Roman"/>
                <w:b/>
                <w:sz w:val="24"/>
                <w:szCs w:val="24"/>
              </w:rPr>
              <w:t>příjmení a funkce oprávněné osoby za účastníka:</w:t>
            </w:r>
          </w:p>
        </w:tc>
        <w:tc>
          <w:tcPr>
            <w:tcW w:w="5141" w:type="dxa"/>
          </w:tcPr>
          <w:p w:rsidR="00D47D5A" w:rsidRDefault="00D47D5A" w:rsidP="00D86536">
            <w:pPr>
              <w:jc w:val="both"/>
              <w:rPr>
                <w:rFonts w:ascii="Times New Roman" w:hAnsi="Times New Roman" w:cs="Times New Roman"/>
                <w:bCs/>
                <w:sz w:val="24"/>
                <w:szCs w:val="24"/>
              </w:rPr>
            </w:pPr>
          </w:p>
        </w:tc>
      </w:tr>
      <w:tr w:rsidR="00D47D5A" w:rsidTr="00D86536">
        <w:tc>
          <w:tcPr>
            <w:tcW w:w="4606" w:type="dxa"/>
          </w:tcPr>
          <w:p w:rsidR="00D47D5A" w:rsidRDefault="00D47D5A" w:rsidP="00D86536">
            <w:pPr>
              <w:jc w:val="both"/>
              <w:rPr>
                <w:rFonts w:ascii="Times New Roman" w:hAnsi="Times New Roman" w:cs="Times New Roman"/>
                <w:b/>
                <w:bCs/>
                <w:sz w:val="24"/>
                <w:szCs w:val="24"/>
              </w:rPr>
            </w:pPr>
            <w:r>
              <w:rPr>
                <w:rFonts w:ascii="Times New Roman" w:hAnsi="Times New Roman" w:cs="Times New Roman"/>
                <w:b/>
                <w:bCs/>
                <w:sz w:val="24"/>
                <w:szCs w:val="24"/>
              </w:rPr>
              <w:t>Podpis oprávněné osoby účastníka:</w:t>
            </w:r>
          </w:p>
          <w:p w:rsidR="00D47D5A" w:rsidRPr="00FC2155" w:rsidRDefault="00D47D5A" w:rsidP="00D86536">
            <w:pPr>
              <w:jc w:val="both"/>
              <w:rPr>
                <w:rFonts w:ascii="Times New Roman" w:hAnsi="Times New Roman" w:cs="Times New Roman"/>
                <w:b/>
                <w:bCs/>
                <w:sz w:val="24"/>
                <w:szCs w:val="24"/>
              </w:rPr>
            </w:pPr>
          </w:p>
        </w:tc>
        <w:tc>
          <w:tcPr>
            <w:tcW w:w="5141" w:type="dxa"/>
          </w:tcPr>
          <w:p w:rsidR="00D47D5A" w:rsidRDefault="00D47D5A" w:rsidP="00D86536">
            <w:pPr>
              <w:jc w:val="both"/>
              <w:rPr>
                <w:rFonts w:ascii="Times New Roman" w:hAnsi="Times New Roman" w:cs="Times New Roman"/>
                <w:bCs/>
                <w:sz w:val="24"/>
                <w:szCs w:val="24"/>
              </w:rPr>
            </w:pPr>
          </w:p>
        </w:tc>
      </w:tr>
    </w:tbl>
    <w:p w:rsidR="00D47D5A" w:rsidRPr="003D18CC" w:rsidRDefault="00D47D5A" w:rsidP="00D47D5A">
      <w:pPr>
        <w:spacing w:after="0"/>
        <w:jc w:val="both"/>
        <w:rPr>
          <w:rFonts w:ascii="Times New Roman" w:hAnsi="Times New Roman" w:cs="Times New Roman"/>
          <w:bCs/>
          <w:sz w:val="24"/>
          <w:szCs w:val="24"/>
        </w:rPr>
      </w:pPr>
    </w:p>
    <w:p w:rsidR="00D47D5A" w:rsidRDefault="00D47D5A" w:rsidP="00783794">
      <w:pPr>
        <w:rPr>
          <w:sz w:val="20"/>
          <w:szCs w:val="20"/>
        </w:rPr>
      </w:pPr>
    </w:p>
    <w:p w:rsidR="00783794" w:rsidRDefault="00783794" w:rsidP="005814BE"/>
    <w:p w:rsidR="00783794" w:rsidRDefault="00783794" w:rsidP="005814BE"/>
    <w:p w:rsidR="00783794" w:rsidRDefault="00783794" w:rsidP="00783794">
      <w:pPr>
        <w:pStyle w:val="Nadpis5"/>
        <w:rPr>
          <w:sz w:val="28"/>
          <w:szCs w:val="28"/>
        </w:rPr>
      </w:pPr>
      <w:proofErr w:type="gramStart"/>
      <w:r>
        <w:rPr>
          <w:sz w:val="28"/>
          <w:szCs w:val="28"/>
        </w:rPr>
        <w:t>S M L O U V A  O  D Í L O</w:t>
      </w:r>
      <w:proofErr w:type="gramEnd"/>
    </w:p>
    <w:p w:rsidR="00783794" w:rsidRPr="009607A4" w:rsidRDefault="00783794" w:rsidP="00783794">
      <w:pPr>
        <w:pStyle w:val="Nadpis5"/>
        <w:rPr>
          <w:sz w:val="28"/>
          <w:szCs w:val="28"/>
        </w:rPr>
      </w:pPr>
      <w:r w:rsidRPr="009607A4">
        <w:rPr>
          <w:sz w:val="28"/>
          <w:szCs w:val="28"/>
        </w:rPr>
        <w:t xml:space="preserve">  </w:t>
      </w:r>
      <w:proofErr w:type="gramStart"/>
      <w:r w:rsidRPr="009607A4">
        <w:rPr>
          <w:sz w:val="28"/>
          <w:szCs w:val="28"/>
        </w:rPr>
        <w:t xml:space="preserve">N A   </w:t>
      </w:r>
      <w:r>
        <w:rPr>
          <w:sz w:val="28"/>
          <w:szCs w:val="28"/>
        </w:rPr>
        <w:t>R E A L I Z A C I   S T A V B Y</w:t>
      </w:r>
      <w:proofErr w:type="gramEnd"/>
    </w:p>
    <w:p w:rsidR="00783794" w:rsidRPr="00964174" w:rsidRDefault="00783794" w:rsidP="00783794"/>
    <w:p w:rsidR="00783794" w:rsidRPr="00964174" w:rsidRDefault="00196B9C" w:rsidP="001602F6">
      <w:pPr>
        <w:jc w:val="center"/>
      </w:pPr>
      <w:r w:rsidRPr="00906D04">
        <w:rPr>
          <w:bCs/>
          <w:sz w:val="28"/>
          <w:szCs w:val="28"/>
          <w:highlight w:val="cyan"/>
        </w:rPr>
        <w:t>„</w:t>
      </w:r>
      <w:r w:rsidRPr="00906D04">
        <w:rPr>
          <w:rStyle w:val="subject6"/>
          <w:highlight w:val="cyan"/>
        </w:rPr>
        <w:t>Rekonstrukce vytápěcího zdroje ÚT,</w:t>
      </w:r>
      <w:r>
        <w:rPr>
          <w:rStyle w:val="subject6"/>
          <w:highlight w:val="cyan"/>
        </w:rPr>
        <w:t xml:space="preserve"> </w:t>
      </w:r>
      <w:r w:rsidRPr="00906D04">
        <w:rPr>
          <w:rStyle w:val="subject6"/>
          <w:highlight w:val="cyan"/>
        </w:rPr>
        <w:t>Strojírenská dílna SOŠ a SOU Nejdek</w:t>
      </w:r>
      <w:r w:rsidRPr="00906D04">
        <w:rPr>
          <w:bCs/>
          <w:sz w:val="28"/>
          <w:szCs w:val="28"/>
          <w:highlight w:val="cyan"/>
        </w:rPr>
        <w:t>“</w:t>
      </w:r>
    </w:p>
    <w:p w:rsidR="00783794" w:rsidRPr="00964174" w:rsidRDefault="00783794" w:rsidP="00783794"/>
    <w:p w:rsidR="00783794" w:rsidRPr="000F7EBA" w:rsidRDefault="00783794" w:rsidP="00783794">
      <w:pPr>
        <w:pStyle w:val="Nadpis1"/>
        <w:rPr>
          <w:rFonts w:ascii="Calibri" w:hAnsi="Calibri"/>
          <w:b w:val="0"/>
          <w:iCs/>
          <w:color w:val="0000FF"/>
        </w:rPr>
      </w:pPr>
      <w:proofErr w:type="gramStart"/>
      <w:r w:rsidRPr="000F7EBA">
        <w:rPr>
          <w:rFonts w:ascii="Calibri" w:hAnsi="Calibri"/>
          <w:b w:val="0"/>
          <w:iCs/>
          <w:color w:val="0000FF"/>
        </w:rPr>
        <w:t xml:space="preserve">název </w:t>
      </w:r>
      <w:r w:rsidR="000F7EBA">
        <w:rPr>
          <w:rFonts w:ascii="Calibri" w:hAnsi="Calibri"/>
          <w:b w:val="0"/>
          <w:iCs/>
          <w:color w:val="0000FF"/>
        </w:rPr>
        <w:t>: SOŠ</w:t>
      </w:r>
      <w:proofErr w:type="gramEnd"/>
      <w:r w:rsidR="000F7EBA">
        <w:rPr>
          <w:rFonts w:ascii="Calibri" w:hAnsi="Calibri"/>
          <w:b w:val="0"/>
          <w:iCs/>
          <w:color w:val="0000FF"/>
        </w:rPr>
        <w:t xml:space="preserve"> a SOU Nejdek, příspěvková organizace</w:t>
      </w:r>
    </w:p>
    <w:p w:rsidR="000F7EBA" w:rsidRPr="000F7EBA" w:rsidRDefault="000F7EBA" w:rsidP="000F7EBA">
      <w:pPr>
        <w:rPr>
          <w:lang w:eastAsia="cs-CZ"/>
        </w:rPr>
      </w:pPr>
    </w:p>
    <w:p w:rsidR="00783794" w:rsidRDefault="00783794" w:rsidP="00783794">
      <w:r>
        <w:t xml:space="preserve">se sídlem: </w:t>
      </w:r>
      <w:r w:rsidR="000F7EBA" w:rsidRPr="000F7EBA">
        <w:rPr>
          <w:highlight w:val="cyan"/>
        </w:rPr>
        <w:t>Rooseveltova 600</w:t>
      </w:r>
    </w:p>
    <w:p w:rsidR="00783794" w:rsidRDefault="00783794" w:rsidP="00783794">
      <w:r>
        <w:t xml:space="preserve">IČO: </w:t>
      </w:r>
      <w:r w:rsidR="000F7EBA" w:rsidRPr="000F7EBA">
        <w:rPr>
          <w:highlight w:val="cyan"/>
        </w:rPr>
        <w:t>00077526</w:t>
      </w:r>
    </w:p>
    <w:p w:rsidR="00783794" w:rsidRDefault="00783794" w:rsidP="00783794">
      <w:r>
        <w:t xml:space="preserve">DIČ: </w:t>
      </w:r>
      <w:r w:rsidR="000F7EBA" w:rsidRPr="000F7EBA">
        <w:rPr>
          <w:highlight w:val="cyan"/>
        </w:rPr>
        <w:t>CZ00077526</w:t>
      </w:r>
    </w:p>
    <w:p w:rsidR="000F7EBA" w:rsidRDefault="00783794" w:rsidP="00783794">
      <w:pPr>
        <w:ind w:left="2127" w:hanging="2127"/>
        <w:jc w:val="both"/>
      </w:pPr>
      <w:r>
        <w:t xml:space="preserve">bankovní spojení: </w:t>
      </w:r>
      <w:r w:rsidR="00B26CF0" w:rsidRPr="00B26CF0">
        <w:rPr>
          <w:highlight w:val="cyan"/>
        </w:rPr>
        <w:t>Komerční banka</w:t>
      </w:r>
    </w:p>
    <w:p w:rsidR="00783794" w:rsidRDefault="00783794" w:rsidP="00783794">
      <w:pPr>
        <w:ind w:left="2127" w:hanging="2127"/>
        <w:jc w:val="both"/>
        <w:rPr>
          <w:i/>
          <w:iCs/>
        </w:rPr>
      </w:pPr>
      <w:r>
        <w:t>číslo účtu:</w:t>
      </w:r>
      <w:r w:rsidR="000F7EBA" w:rsidRPr="000F7EBA">
        <w:rPr>
          <w:highlight w:val="cyan"/>
        </w:rPr>
        <w:t xml:space="preserve"> 35330341/0100</w:t>
      </w:r>
    </w:p>
    <w:p w:rsidR="00783794" w:rsidRDefault="00783794" w:rsidP="00783794">
      <w:r>
        <w:t xml:space="preserve">zastoupený: </w:t>
      </w:r>
      <w:r w:rsidR="000F7EBA" w:rsidRPr="000F7EBA">
        <w:rPr>
          <w:highlight w:val="cyan"/>
        </w:rPr>
        <w:t>Mgr. Josef Dvořáček</w:t>
      </w:r>
    </w:p>
    <w:p w:rsidR="00783794" w:rsidRDefault="00783794" w:rsidP="00783794">
      <w:r>
        <w:t>registrace ve veřejném rejstříku (u registrovaných):</w:t>
      </w:r>
    </w:p>
    <w:p w:rsidR="00783794" w:rsidRDefault="00783794" w:rsidP="00783794"/>
    <w:p w:rsidR="00783794" w:rsidRPr="00B26CF0" w:rsidRDefault="00783794" w:rsidP="00783794">
      <w:pPr>
        <w:rPr>
          <w:i/>
        </w:rPr>
      </w:pPr>
      <w:r>
        <w:rPr>
          <w:i/>
        </w:rPr>
        <w:t>na straně jedné jako obj</w:t>
      </w:r>
      <w:r w:rsidR="00B26CF0">
        <w:rPr>
          <w:i/>
        </w:rPr>
        <w:t>ednatel (dále jen „objednatel“)</w:t>
      </w:r>
    </w:p>
    <w:p w:rsidR="00783794" w:rsidRPr="00B26CF0" w:rsidRDefault="00B26CF0" w:rsidP="00783794">
      <w:r>
        <w:t>a</w:t>
      </w:r>
    </w:p>
    <w:p w:rsidR="00783794" w:rsidRDefault="00783794" w:rsidP="00783794">
      <w:r>
        <w:t xml:space="preserve">sídlo: </w:t>
      </w:r>
    </w:p>
    <w:p w:rsidR="00783794" w:rsidRDefault="00783794" w:rsidP="00783794">
      <w:r>
        <w:t xml:space="preserve">IČO:                    </w:t>
      </w:r>
      <w:r>
        <w:tab/>
      </w:r>
      <w:r>
        <w:tab/>
      </w:r>
    </w:p>
    <w:p w:rsidR="00783794" w:rsidRDefault="00783794" w:rsidP="00783794">
      <w:r>
        <w:t xml:space="preserve">DIČ: </w:t>
      </w:r>
    </w:p>
    <w:p w:rsidR="00783794" w:rsidRDefault="00783794" w:rsidP="00783794">
      <w:pPr>
        <w:ind w:left="2694" w:hanging="2694"/>
        <w:jc w:val="both"/>
      </w:pPr>
      <w:r>
        <w:t>bankovní spojení:</w:t>
      </w:r>
    </w:p>
    <w:p w:rsidR="00783794" w:rsidRDefault="00783794" w:rsidP="00783794">
      <w:pPr>
        <w:ind w:left="2694" w:hanging="2694"/>
        <w:jc w:val="both"/>
      </w:pPr>
      <w:r>
        <w:t>číslo účtu:</w:t>
      </w:r>
    </w:p>
    <w:p w:rsidR="00783794" w:rsidRDefault="00783794" w:rsidP="00783794">
      <w:r>
        <w:t xml:space="preserve">zastoupený: </w:t>
      </w:r>
    </w:p>
    <w:p w:rsidR="00783794" w:rsidRDefault="00783794" w:rsidP="00783794">
      <w:pPr>
        <w:jc w:val="both"/>
      </w:pPr>
      <w:r>
        <w:t>zapsaný v obchodním rejstříku vedeném Krajským soudem v …………</w:t>
      </w:r>
      <w:proofErr w:type="gramStart"/>
      <w:r>
        <w:t>….. oddíl</w:t>
      </w:r>
      <w:proofErr w:type="gramEnd"/>
      <w:r>
        <w:t xml:space="preserve"> ……………..  vložka ……………..</w:t>
      </w:r>
    </w:p>
    <w:p w:rsidR="00783794" w:rsidRDefault="00783794" w:rsidP="00783794">
      <w:pPr>
        <w:jc w:val="both"/>
      </w:pPr>
    </w:p>
    <w:p w:rsidR="00783794" w:rsidRDefault="00783794" w:rsidP="00783794">
      <w:pPr>
        <w:pStyle w:val="BodyText21"/>
        <w:widowControl/>
        <w:rPr>
          <w:i/>
        </w:rPr>
      </w:pPr>
      <w:r>
        <w:rPr>
          <w:i/>
        </w:rPr>
        <w:t>na straně druhé jako zhotovitel (dále jen „zhotovitel“)</w:t>
      </w:r>
    </w:p>
    <w:p w:rsidR="00783794" w:rsidRDefault="00783794" w:rsidP="00783794">
      <w:pPr>
        <w:pStyle w:val="BodyText21"/>
        <w:widowControl/>
        <w:rPr>
          <w:snapToGrid/>
        </w:rPr>
      </w:pPr>
      <w:r>
        <w:rPr>
          <w:i/>
        </w:rPr>
        <w:t>(společně jako „smluvní strany“)</w:t>
      </w:r>
    </w:p>
    <w:p w:rsidR="00783794" w:rsidRDefault="00783794" w:rsidP="00783794">
      <w:pPr>
        <w:jc w:val="both"/>
      </w:pPr>
    </w:p>
    <w:p w:rsidR="00783794" w:rsidRDefault="00783794" w:rsidP="00783794">
      <w:pPr>
        <w:pStyle w:val="BodyText21"/>
        <w:widowControl/>
        <w:rPr>
          <w:snapToGrid/>
        </w:rPr>
      </w:pPr>
      <w:r>
        <w:rPr>
          <w:snapToGrid/>
        </w:rPr>
        <w:t>uzavírají ve smyslu zákona č. 89/2012 Sb., občanský zákoník, tuto</w:t>
      </w:r>
    </w:p>
    <w:p w:rsidR="00783794" w:rsidRDefault="00783794" w:rsidP="00783794">
      <w:pPr>
        <w:pStyle w:val="BodyText21"/>
        <w:widowControl/>
        <w:rPr>
          <w:snapToGrid/>
        </w:rPr>
      </w:pPr>
    </w:p>
    <w:p w:rsidR="00783794" w:rsidRDefault="00783794" w:rsidP="00783794">
      <w:pPr>
        <w:pStyle w:val="Nadpis5"/>
      </w:pPr>
    </w:p>
    <w:p w:rsidR="00783794" w:rsidRPr="009607A4" w:rsidRDefault="00783794" w:rsidP="00783794">
      <w:pPr>
        <w:pStyle w:val="Nadpis5"/>
        <w:rPr>
          <w:sz w:val="28"/>
          <w:szCs w:val="28"/>
        </w:rPr>
      </w:pPr>
      <w:proofErr w:type="gramStart"/>
      <w:r w:rsidRPr="009607A4">
        <w:rPr>
          <w:sz w:val="28"/>
          <w:szCs w:val="28"/>
        </w:rPr>
        <w:t>s</w:t>
      </w:r>
      <w:r>
        <w:rPr>
          <w:sz w:val="28"/>
          <w:szCs w:val="28"/>
        </w:rPr>
        <w:t> </w:t>
      </w:r>
      <w:r w:rsidRPr="009607A4">
        <w:rPr>
          <w:sz w:val="28"/>
          <w:szCs w:val="28"/>
        </w:rPr>
        <w:t>m</w:t>
      </w:r>
      <w:r>
        <w:rPr>
          <w:sz w:val="28"/>
          <w:szCs w:val="28"/>
        </w:rPr>
        <w:t xml:space="preserve"> </w:t>
      </w:r>
      <w:r w:rsidRPr="009607A4">
        <w:rPr>
          <w:sz w:val="28"/>
          <w:szCs w:val="28"/>
        </w:rPr>
        <w:t>l</w:t>
      </w:r>
      <w:r>
        <w:rPr>
          <w:sz w:val="28"/>
          <w:szCs w:val="28"/>
        </w:rPr>
        <w:t xml:space="preserve"> </w:t>
      </w:r>
      <w:r w:rsidRPr="009607A4">
        <w:rPr>
          <w:sz w:val="28"/>
          <w:szCs w:val="28"/>
        </w:rPr>
        <w:t>o</w:t>
      </w:r>
      <w:r>
        <w:rPr>
          <w:sz w:val="28"/>
          <w:szCs w:val="28"/>
        </w:rPr>
        <w:t xml:space="preserve"> </w:t>
      </w:r>
      <w:r w:rsidRPr="009607A4">
        <w:rPr>
          <w:sz w:val="28"/>
          <w:szCs w:val="28"/>
        </w:rPr>
        <w:t>u</w:t>
      </w:r>
      <w:r>
        <w:rPr>
          <w:sz w:val="28"/>
          <w:szCs w:val="28"/>
        </w:rPr>
        <w:t xml:space="preserve"> </w:t>
      </w:r>
      <w:r w:rsidRPr="009607A4">
        <w:rPr>
          <w:sz w:val="28"/>
          <w:szCs w:val="28"/>
        </w:rPr>
        <w:t>v</w:t>
      </w:r>
      <w:r>
        <w:rPr>
          <w:sz w:val="28"/>
          <w:szCs w:val="28"/>
        </w:rPr>
        <w:t xml:space="preserve"> u </w:t>
      </w:r>
      <w:r w:rsidRPr="009607A4">
        <w:rPr>
          <w:sz w:val="28"/>
          <w:szCs w:val="28"/>
        </w:rPr>
        <w:t xml:space="preserve"> </w:t>
      </w:r>
      <w:r>
        <w:rPr>
          <w:sz w:val="28"/>
          <w:szCs w:val="28"/>
        </w:rPr>
        <w:t xml:space="preserve"> </w:t>
      </w:r>
      <w:r w:rsidRPr="009607A4">
        <w:rPr>
          <w:sz w:val="28"/>
          <w:szCs w:val="28"/>
        </w:rPr>
        <w:t>o</w:t>
      </w:r>
      <w:r>
        <w:rPr>
          <w:sz w:val="28"/>
          <w:szCs w:val="28"/>
        </w:rPr>
        <w:t xml:space="preserve">  </w:t>
      </w:r>
      <w:r w:rsidRPr="009607A4">
        <w:rPr>
          <w:sz w:val="28"/>
          <w:szCs w:val="28"/>
        </w:rPr>
        <w:t xml:space="preserve"> d</w:t>
      </w:r>
      <w:r>
        <w:rPr>
          <w:sz w:val="28"/>
          <w:szCs w:val="28"/>
        </w:rPr>
        <w:t xml:space="preserve"> </w:t>
      </w:r>
      <w:r w:rsidRPr="009607A4">
        <w:rPr>
          <w:sz w:val="28"/>
          <w:szCs w:val="28"/>
        </w:rPr>
        <w:t>í</w:t>
      </w:r>
      <w:r>
        <w:rPr>
          <w:sz w:val="28"/>
          <w:szCs w:val="28"/>
        </w:rPr>
        <w:t xml:space="preserve"> </w:t>
      </w:r>
      <w:r w:rsidRPr="009607A4">
        <w:rPr>
          <w:sz w:val="28"/>
          <w:szCs w:val="28"/>
        </w:rPr>
        <w:t>l</w:t>
      </w:r>
      <w:r>
        <w:rPr>
          <w:sz w:val="28"/>
          <w:szCs w:val="28"/>
        </w:rPr>
        <w:t xml:space="preserve"> </w:t>
      </w:r>
      <w:r w:rsidRPr="009607A4">
        <w:rPr>
          <w:sz w:val="28"/>
          <w:szCs w:val="28"/>
        </w:rPr>
        <w:t>o</w:t>
      </w:r>
      <w:r>
        <w:rPr>
          <w:sz w:val="28"/>
          <w:szCs w:val="28"/>
        </w:rPr>
        <w:t xml:space="preserve"> </w:t>
      </w:r>
      <w:r w:rsidRPr="009607A4">
        <w:rPr>
          <w:sz w:val="28"/>
          <w:szCs w:val="28"/>
        </w:rPr>
        <w:t xml:space="preserve"> </w:t>
      </w:r>
      <w:r>
        <w:rPr>
          <w:sz w:val="28"/>
          <w:szCs w:val="28"/>
        </w:rPr>
        <w:t xml:space="preserve"> </w:t>
      </w:r>
      <w:r w:rsidRPr="009607A4">
        <w:rPr>
          <w:sz w:val="28"/>
          <w:szCs w:val="28"/>
        </w:rPr>
        <w:t>n</w:t>
      </w:r>
      <w:r>
        <w:rPr>
          <w:sz w:val="28"/>
          <w:szCs w:val="28"/>
        </w:rPr>
        <w:t xml:space="preserve"> </w:t>
      </w:r>
      <w:r w:rsidRPr="009607A4">
        <w:rPr>
          <w:sz w:val="28"/>
          <w:szCs w:val="28"/>
        </w:rPr>
        <w:t>a</w:t>
      </w:r>
      <w:r>
        <w:rPr>
          <w:sz w:val="28"/>
          <w:szCs w:val="28"/>
        </w:rPr>
        <w:t xml:space="preserve"> </w:t>
      </w:r>
      <w:r w:rsidRPr="009607A4">
        <w:rPr>
          <w:sz w:val="28"/>
          <w:szCs w:val="28"/>
        </w:rPr>
        <w:t xml:space="preserve"> </w:t>
      </w:r>
      <w:r>
        <w:rPr>
          <w:sz w:val="28"/>
          <w:szCs w:val="28"/>
        </w:rPr>
        <w:t xml:space="preserve"> </w:t>
      </w:r>
      <w:r w:rsidRPr="009607A4">
        <w:rPr>
          <w:sz w:val="28"/>
          <w:szCs w:val="28"/>
        </w:rPr>
        <w:t>r</w:t>
      </w:r>
      <w:r>
        <w:rPr>
          <w:sz w:val="28"/>
          <w:szCs w:val="28"/>
        </w:rPr>
        <w:t xml:space="preserve"> </w:t>
      </w:r>
      <w:r w:rsidRPr="009607A4">
        <w:rPr>
          <w:sz w:val="28"/>
          <w:szCs w:val="28"/>
        </w:rPr>
        <w:t>e</w:t>
      </w:r>
      <w:r>
        <w:rPr>
          <w:sz w:val="28"/>
          <w:szCs w:val="28"/>
        </w:rPr>
        <w:t xml:space="preserve"> </w:t>
      </w:r>
      <w:r w:rsidRPr="009607A4">
        <w:rPr>
          <w:sz w:val="28"/>
          <w:szCs w:val="28"/>
        </w:rPr>
        <w:t>a</w:t>
      </w:r>
      <w:r>
        <w:rPr>
          <w:sz w:val="28"/>
          <w:szCs w:val="28"/>
        </w:rPr>
        <w:t xml:space="preserve"> </w:t>
      </w:r>
      <w:r w:rsidRPr="009607A4">
        <w:rPr>
          <w:sz w:val="28"/>
          <w:szCs w:val="28"/>
        </w:rPr>
        <w:t>l</w:t>
      </w:r>
      <w:r>
        <w:rPr>
          <w:sz w:val="28"/>
          <w:szCs w:val="28"/>
        </w:rPr>
        <w:t xml:space="preserve"> </w:t>
      </w:r>
      <w:r w:rsidRPr="009607A4">
        <w:rPr>
          <w:sz w:val="28"/>
          <w:szCs w:val="28"/>
        </w:rPr>
        <w:t>i</w:t>
      </w:r>
      <w:r>
        <w:rPr>
          <w:sz w:val="28"/>
          <w:szCs w:val="28"/>
        </w:rPr>
        <w:t xml:space="preserve"> </w:t>
      </w:r>
      <w:r w:rsidRPr="009607A4">
        <w:rPr>
          <w:sz w:val="28"/>
          <w:szCs w:val="28"/>
        </w:rPr>
        <w:t>z</w:t>
      </w:r>
      <w:r>
        <w:rPr>
          <w:sz w:val="28"/>
          <w:szCs w:val="28"/>
        </w:rPr>
        <w:t> </w:t>
      </w:r>
      <w:r w:rsidRPr="009607A4">
        <w:rPr>
          <w:sz w:val="28"/>
          <w:szCs w:val="28"/>
        </w:rPr>
        <w:t>a</w:t>
      </w:r>
      <w:r>
        <w:rPr>
          <w:sz w:val="28"/>
          <w:szCs w:val="28"/>
        </w:rPr>
        <w:t xml:space="preserve"> </w:t>
      </w:r>
      <w:r w:rsidRPr="009607A4">
        <w:rPr>
          <w:sz w:val="28"/>
          <w:szCs w:val="28"/>
        </w:rPr>
        <w:t>c</w:t>
      </w:r>
      <w:r>
        <w:rPr>
          <w:sz w:val="28"/>
          <w:szCs w:val="28"/>
        </w:rPr>
        <w:t xml:space="preserve"> </w:t>
      </w:r>
      <w:r w:rsidRPr="009607A4">
        <w:rPr>
          <w:sz w:val="28"/>
          <w:szCs w:val="28"/>
        </w:rPr>
        <w:t>i</w:t>
      </w:r>
      <w:r>
        <w:rPr>
          <w:sz w:val="28"/>
          <w:szCs w:val="28"/>
        </w:rPr>
        <w:t xml:space="preserve">  </w:t>
      </w:r>
      <w:r w:rsidRPr="009607A4">
        <w:rPr>
          <w:sz w:val="28"/>
          <w:szCs w:val="28"/>
        </w:rPr>
        <w:t xml:space="preserve"> s</w:t>
      </w:r>
      <w:r>
        <w:rPr>
          <w:sz w:val="28"/>
          <w:szCs w:val="28"/>
        </w:rPr>
        <w:t> </w:t>
      </w:r>
      <w:r w:rsidRPr="009607A4">
        <w:rPr>
          <w:sz w:val="28"/>
          <w:szCs w:val="28"/>
        </w:rPr>
        <w:t>t</w:t>
      </w:r>
      <w:r>
        <w:rPr>
          <w:sz w:val="28"/>
          <w:szCs w:val="28"/>
        </w:rPr>
        <w:t xml:space="preserve"> </w:t>
      </w:r>
      <w:r w:rsidRPr="009607A4">
        <w:rPr>
          <w:sz w:val="28"/>
          <w:szCs w:val="28"/>
        </w:rPr>
        <w:t>a</w:t>
      </w:r>
      <w:r>
        <w:rPr>
          <w:sz w:val="28"/>
          <w:szCs w:val="28"/>
        </w:rPr>
        <w:t xml:space="preserve"> </w:t>
      </w:r>
      <w:r w:rsidRPr="009607A4">
        <w:rPr>
          <w:sz w:val="28"/>
          <w:szCs w:val="28"/>
        </w:rPr>
        <w:t>v</w:t>
      </w:r>
      <w:r>
        <w:rPr>
          <w:sz w:val="28"/>
          <w:szCs w:val="28"/>
        </w:rPr>
        <w:t> </w:t>
      </w:r>
      <w:r w:rsidRPr="009607A4">
        <w:rPr>
          <w:sz w:val="28"/>
          <w:szCs w:val="28"/>
        </w:rPr>
        <w:t>b</w:t>
      </w:r>
      <w:r>
        <w:rPr>
          <w:sz w:val="28"/>
          <w:szCs w:val="28"/>
        </w:rPr>
        <w:t xml:space="preserve"> </w:t>
      </w:r>
      <w:r w:rsidRPr="009607A4">
        <w:rPr>
          <w:sz w:val="28"/>
          <w:szCs w:val="28"/>
        </w:rPr>
        <w:t>y</w:t>
      </w:r>
      <w:proofErr w:type="gramEnd"/>
      <w:r w:rsidRPr="009607A4">
        <w:rPr>
          <w:sz w:val="28"/>
          <w:szCs w:val="28"/>
        </w:rPr>
        <w:t xml:space="preserve"> </w:t>
      </w:r>
    </w:p>
    <w:p w:rsidR="00783794" w:rsidRDefault="00783794" w:rsidP="00783794">
      <w:pPr>
        <w:pStyle w:val="Zkladntext"/>
        <w:jc w:val="left"/>
        <w:rPr>
          <w:b/>
        </w:rPr>
      </w:pPr>
      <w:r>
        <w:rPr>
          <w:b/>
        </w:rPr>
        <w:t xml:space="preserve">                    </w:t>
      </w:r>
    </w:p>
    <w:p w:rsidR="00B26CF0" w:rsidRDefault="00196B9C" w:rsidP="00783794">
      <w:pPr>
        <w:pStyle w:val="Zkladntext"/>
        <w:rPr>
          <w:b/>
        </w:rPr>
      </w:pPr>
      <w:r w:rsidRPr="00906D04">
        <w:rPr>
          <w:bCs/>
          <w:sz w:val="28"/>
          <w:szCs w:val="28"/>
          <w:highlight w:val="cyan"/>
        </w:rPr>
        <w:t>„</w:t>
      </w:r>
      <w:r w:rsidRPr="00906D04">
        <w:rPr>
          <w:rStyle w:val="subject6"/>
          <w:highlight w:val="cyan"/>
        </w:rPr>
        <w:t>Rekonstrukce vytápěcího zdroje ÚT,</w:t>
      </w:r>
      <w:r>
        <w:rPr>
          <w:rStyle w:val="subject6"/>
          <w:highlight w:val="cyan"/>
        </w:rPr>
        <w:t xml:space="preserve"> </w:t>
      </w:r>
      <w:r w:rsidRPr="00906D04">
        <w:rPr>
          <w:rStyle w:val="subject6"/>
          <w:highlight w:val="cyan"/>
        </w:rPr>
        <w:t>Strojírenská dílna SOŠ a SOU Nejdek</w:t>
      </w:r>
      <w:r w:rsidRPr="00906D04">
        <w:rPr>
          <w:bCs/>
          <w:sz w:val="28"/>
          <w:szCs w:val="28"/>
          <w:highlight w:val="cyan"/>
        </w:rPr>
        <w:t>“</w:t>
      </w:r>
      <w:r w:rsidR="00783794">
        <w:rPr>
          <w:b/>
        </w:rPr>
        <w:t xml:space="preserve">    </w:t>
      </w:r>
    </w:p>
    <w:p w:rsidR="00783794" w:rsidRDefault="00783794" w:rsidP="00783794">
      <w:pPr>
        <w:pStyle w:val="Zkladntext"/>
        <w:rPr>
          <w:b/>
        </w:rPr>
      </w:pPr>
      <w:r>
        <w:rPr>
          <w:b/>
        </w:rPr>
        <w:t>…………………………..“</w:t>
      </w:r>
    </w:p>
    <w:p w:rsidR="00783794" w:rsidRPr="003B6ECE" w:rsidRDefault="00783794" w:rsidP="00783794">
      <w:pPr>
        <w:pStyle w:val="Zkladntext"/>
      </w:pPr>
      <w:r w:rsidRPr="003B6ECE">
        <w:t>(dále jen „smlouva“)</w:t>
      </w:r>
    </w:p>
    <w:p w:rsidR="00783794" w:rsidRDefault="00783794" w:rsidP="00783794">
      <w:pPr>
        <w:pStyle w:val="Zkladntext"/>
        <w:jc w:val="left"/>
        <w:rPr>
          <w:b/>
        </w:rPr>
      </w:pPr>
    </w:p>
    <w:p w:rsidR="00783794" w:rsidRDefault="00783794" w:rsidP="00783794">
      <w:pPr>
        <w:pStyle w:val="Zkladntext"/>
        <w:jc w:val="left"/>
        <w:rPr>
          <w:b/>
        </w:rPr>
      </w:pPr>
    </w:p>
    <w:p w:rsidR="00783794" w:rsidRDefault="00783794" w:rsidP="00783794">
      <w:pPr>
        <w:pStyle w:val="Zkladntext"/>
        <w:jc w:val="left"/>
        <w:rPr>
          <w:b/>
        </w:rPr>
      </w:pPr>
    </w:p>
    <w:p w:rsidR="00783794" w:rsidRDefault="00783794" w:rsidP="00783794">
      <w:pPr>
        <w:pStyle w:val="Zkladntext"/>
        <w:jc w:val="left"/>
        <w:rPr>
          <w:b/>
        </w:rPr>
      </w:pPr>
    </w:p>
    <w:p w:rsidR="00783794" w:rsidRDefault="00783794" w:rsidP="00783794">
      <w:pPr>
        <w:pStyle w:val="Zkladntext"/>
        <w:jc w:val="both"/>
        <w:rPr>
          <w:b/>
        </w:rPr>
      </w:pPr>
    </w:p>
    <w:p w:rsidR="00783794" w:rsidRDefault="00783794" w:rsidP="00783794">
      <w:pPr>
        <w:pStyle w:val="Zkladntext"/>
        <w:jc w:val="both"/>
        <w:rPr>
          <w:b/>
        </w:rPr>
      </w:pPr>
    </w:p>
    <w:p w:rsidR="00783794" w:rsidRPr="00465A21" w:rsidRDefault="00783794" w:rsidP="00783794">
      <w:pPr>
        <w:pStyle w:val="Zkladntext"/>
        <w:rPr>
          <w:b/>
        </w:rPr>
      </w:pPr>
      <w:r w:rsidRPr="00465A21">
        <w:rPr>
          <w:b/>
        </w:rPr>
        <w:t>I. Úvodní ustanovení</w:t>
      </w:r>
    </w:p>
    <w:p w:rsidR="00783794" w:rsidRPr="00465A21" w:rsidRDefault="00783794" w:rsidP="00783794">
      <w:pPr>
        <w:pStyle w:val="Zkladntext"/>
        <w:jc w:val="both"/>
        <w:rPr>
          <w:b/>
        </w:rPr>
      </w:pPr>
    </w:p>
    <w:p w:rsidR="00783794" w:rsidRPr="00465A21" w:rsidRDefault="00783794" w:rsidP="00783794">
      <w:pPr>
        <w:pStyle w:val="Zkladntext"/>
        <w:numPr>
          <w:ilvl w:val="0"/>
          <w:numId w:val="11"/>
        </w:numPr>
        <w:jc w:val="both"/>
        <w:rPr>
          <w:b/>
        </w:rPr>
      </w:pPr>
      <w:r w:rsidRPr="00465A21">
        <w:t>Zhotovitel prohlašuje, že je držitelem živnostenského oprávnění k „</w:t>
      </w:r>
      <w:r w:rsidRPr="00D458FA">
        <w:rPr>
          <w:i/>
        </w:rPr>
        <w:t>???</w:t>
      </w:r>
      <w:r>
        <w:t xml:space="preserve"> </w:t>
      </w:r>
      <w:r w:rsidRPr="00465A21">
        <w:t>Provádění staveb včetně jejich změn, udržovacích prací</w:t>
      </w:r>
      <w:r>
        <w:t xml:space="preserve"> na nich a jejich odstraňování“ </w:t>
      </w:r>
      <w:r w:rsidRPr="00465A21">
        <w:t>a má řádné vybavení, zkušenosti a schopnosti, aby řádně a včas provedl dílo dle této smlouvy.</w:t>
      </w:r>
    </w:p>
    <w:p w:rsidR="00783794" w:rsidRPr="00465A21" w:rsidRDefault="00783794" w:rsidP="00783794">
      <w:pPr>
        <w:pStyle w:val="Zkladntext"/>
        <w:jc w:val="both"/>
        <w:rPr>
          <w:b/>
        </w:rPr>
      </w:pPr>
    </w:p>
    <w:p w:rsidR="00B26CF0" w:rsidRDefault="00783794" w:rsidP="00B26CF0">
      <w:pPr>
        <w:pStyle w:val="Zkladntext"/>
        <w:rPr>
          <w:bCs/>
          <w:sz w:val="28"/>
          <w:szCs w:val="28"/>
        </w:rPr>
      </w:pPr>
      <w:r w:rsidRPr="00465A21">
        <w:t xml:space="preserve">Zhotovitel je </w:t>
      </w:r>
      <w:r>
        <w:t>vybraným dodavatelem</w:t>
      </w:r>
      <w:r w:rsidRPr="00465A21">
        <w:t xml:space="preserve"> veřejné zakázky </w:t>
      </w:r>
      <w:r>
        <w:t>uveřejněné/zahájené</w:t>
      </w:r>
      <w:r w:rsidRPr="00465A21">
        <w:t xml:space="preserve"> dne …</w:t>
      </w:r>
      <w:proofErr w:type="gramStart"/>
      <w:r w:rsidRPr="00465A21">
        <w:t>….. objednatelem</w:t>
      </w:r>
      <w:proofErr w:type="gramEnd"/>
      <w:r w:rsidRPr="00465A21">
        <w:t xml:space="preserve"> jako </w:t>
      </w:r>
      <w:r>
        <w:t>zadavatelem</w:t>
      </w:r>
      <w:r w:rsidR="00B26CF0">
        <w:t xml:space="preserve"> veřejné zakázky </w:t>
      </w:r>
      <w:r w:rsidR="00B26CF0" w:rsidRPr="00906D04">
        <w:rPr>
          <w:bCs/>
          <w:sz w:val="28"/>
          <w:szCs w:val="28"/>
          <w:highlight w:val="cyan"/>
        </w:rPr>
        <w:t>„</w:t>
      </w:r>
      <w:r w:rsidR="00B26CF0" w:rsidRPr="00906D04">
        <w:rPr>
          <w:rStyle w:val="subject6"/>
          <w:highlight w:val="cyan"/>
        </w:rPr>
        <w:t>Rekonstrukce vytápěcího zdroje ÚT,</w:t>
      </w:r>
      <w:r w:rsidR="00B26CF0">
        <w:rPr>
          <w:rStyle w:val="subject6"/>
          <w:highlight w:val="cyan"/>
        </w:rPr>
        <w:t xml:space="preserve"> </w:t>
      </w:r>
      <w:r w:rsidR="00B26CF0" w:rsidRPr="00906D04">
        <w:rPr>
          <w:rStyle w:val="subject6"/>
          <w:highlight w:val="cyan"/>
        </w:rPr>
        <w:t>Strojírenská dílna SOŠ a SOU Nejdek</w:t>
      </w:r>
      <w:r w:rsidR="00B26CF0" w:rsidRPr="00906D04">
        <w:rPr>
          <w:bCs/>
          <w:sz w:val="28"/>
          <w:szCs w:val="28"/>
          <w:highlight w:val="cyan"/>
        </w:rPr>
        <w:t>“</w:t>
      </w:r>
      <w:r w:rsidR="00B26CF0">
        <w:rPr>
          <w:bCs/>
          <w:sz w:val="28"/>
          <w:szCs w:val="28"/>
        </w:rPr>
        <w:t xml:space="preserve">. </w:t>
      </w:r>
    </w:p>
    <w:p w:rsidR="00783794" w:rsidRPr="00465A21" w:rsidRDefault="00B26CF0" w:rsidP="00B26CF0">
      <w:pPr>
        <w:pStyle w:val="Zkladntext"/>
        <w:rPr>
          <w:b/>
        </w:rPr>
      </w:pPr>
      <w:r>
        <w:rPr>
          <w:bCs/>
          <w:sz w:val="28"/>
          <w:szCs w:val="28"/>
        </w:rPr>
        <w:t>V</w:t>
      </w:r>
      <w:r w:rsidR="00783794">
        <w:t xml:space="preserve">ybraný dodavatel </w:t>
      </w:r>
      <w:r w:rsidR="00783794" w:rsidRPr="00465A21">
        <w:t xml:space="preserve">byl </w:t>
      </w:r>
      <w:r w:rsidR="00783794">
        <w:t>schválen</w:t>
      </w:r>
      <w:r w:rsidR="00783794" w:rsidRPr="00465A21">
        <w:t xml:space="preserve"> rozhodnutím </w:t>
      </w:r>
      <w:r w:rsidR="00B95C99">
        <w:t>statutárním zástupcem SOŠ a SOU Nejdek.</w:t>
      </w:r>
    </w:p>
    <w:p w:rsidR="00783794" w:rsidRPr="00465A21" w:rsidRDefault="00783794" w:rsidP="00783794">
      <w:pPr>
        <w:pStyle w:val="Zkladntext"/>
        <w:rPr>
          <w:b/>
        </w:rPr>
      </w:pPr>
    </w:p>
    <w:p w:rsidR="00783794" w:rsidRPr="00465A21" w:rsidRDefault="00783794" w:rsidP="00783794">
      <w:pPr>
        <w:pStyle w:val="Zkladntext"/>
        <w:rPr>
          <w:b/>
        </w:rPr>
      </w:pPr>
    </w:p>
    <w:p w:rsidR="00783794" w:rsidRPr="00465A21" w:rsidRDefault="00783794" w:rsidP="00783794">
      <w:pPr>
        <w:pStyle w:val="Zkladntext"/>
      </w:pPr>
      <w:r w:rsidRPr="00465A21">
        <w:rPr>
          <w:b/>
        </w:rPr>
        <w:t>II. Předmět smlouvy</w:t>
      </w:r>
    </w:p>
    <w:p w:rsidR="00783794" w:rsidRPr="00465A21" w:rsidRDefault="00783794" w:rsidP="00783794">
      <w:pPr>
        <w:jc w:val="both"/>
      </w:pPr>
    </w:p>
    <w:p w:rsidR="00783794" w:rsidRPr="00465A21" w:rsidRDefault="00783794" w:rsidP="00783794">
      <w:pPr>
        <w:numPr>
          <w:ilvl w:val="0"/>
          <w:numId w:val="12"/>
        </w:numPr>
        <w:spacing w:after="0" w:line="240" w:lineRule="auto"/>
        <w:jc w:val="both"/>
      </w:pPr>
      <w:r w:rsidRPr="00465A21">
        <w:t>Zhotovitel se touto smlouvou zavazuje provést pro objednatele řádně a včas, na svůj náklad a nebezpečí sjednané dílo dle článku III. smlouvy a objednatel se zavazuje za provedené dílo zaplatit zhotoviteli cenu ve výši a za podmínek sjednaných v</w:t>
      </w:r>
      <w:r>
        <w:t>e</w:t>
      </w:r>
      <w:r w:rsidRPr="00465A21">
        <w:t> smlouvě.</w:t>
      </w:r>
    </w:p>
    <w:p w:rsidR="00783794" w:rsidRPr="00465A21" w:rsidRDefault="00783794" w:rsidP="00783794">
      <w:pPr>
        <w:jc w:val="both"/>
      </w:pPr>
    </w:p>
    <w:p w:rsidR="00783794" w:rsidRPr="00465A21" w:rsidRDefault="00783794" w:rsidP="00783794">
      <w:pPr>
        <w:numPr>
          <w:ilvl w:val="0"/>
          <w:numId w:val="12"/>
        </w:numPr>
        <w:spacing w:after="0" w:line="240" w:lineRule="auto"/>
        <w:jc w:val="both"/>
      </w:pPr>
      <w:r w:rsidRPr="00465A21">
        <w:t>Zhotovitel provede dílo dle článku III. smlouvy tím, že řádně a včas dodá kompletní stavební</w:t>
      </w:r>
      <w:r>
        <w:t>, montážní a další</w:t>
      </w:r>
      <w:r w:rsidRPr="00465A21">
        <w:t xml:space="preserve"> práce, včetně stavebních materiálů, v rozsahu </w:t>
      </w:r>
      <w:r>
        <w:t xml:space="preserve">a dle </w:t>
      </w:r>
      <w:r w:rsidRPr="00465A21">
        <w:t xml:space="preserve">zadávací dokumentace, </w:t>
      </w:r>
      <w:r>
        <w:t xml:space="preserve">této </w:t>
      </w:r>
      <w:r w:rsidRPr="00465A21">
        <w:t>smlouvy, obecně závazných právních předpisů, ČSN, EN a ostatních norem, a to včetně zařízení staveniště a jeho vyklizení po dokončení díla.</w:t>
      </w:r>
    </w:p>
    <w:p w:rsidR="00783794" w:rsidRPr="00465A21" w:rsidRDefault="00783794" w:rsidP="00783794">
      <w:pPr>
        <w:rPr>
          <w:b/>
        </w:rPr>
      </w:pPr>
    </w:p>
    <w:p w:rsidR="00783794" w:rsidRPr="00465A21" w:rsidRDefault="00783794" w:rsidP="00783794">
      <w:pPr>
        <w:rPr>
          <w:b/>
        </w:rPr>
      </w:pPr>
    </w:p>
    <w:p w:rsidR="00783794" w:rsidRPr="00465A21" w:rsidRDefault="00783794" w:rsidP="00783794">
      <w:pPr>
        <w:pStyle w:val="Nadpis6"/>
      </w:pPr>
      <w:r w:rsidRPr="00465A21">
        <w:t>III. Specifikace díla</w:t>
      </w:r>
    </w:p>
    <w:p w:rsidR="00783794" w:rsidRPr="00465A21" w:rsidRDefault="00783794" w:rsidP="00783794">
      <w:pPr>
        <w:jc w:val="center"/>
        <w:rPr>
          <w:b/>
        </w:rPr>
      </w:pPr>
    </w:p>
    <w:p w:rsidR="00444D5D" w:rsidRDefault="00783794" w:rsidP="00444D5D">
      <w:pPr>
        <w:pStyle w:val="Zkladntext"/>
        <w:rPr>
          <w:b/>
        </w:rPr>
      </w:pPr>
      <w:r>
        <w:t>Dílem se rozumí</w:t>
      </w:r>
      <w:r w:rsidRPr="00CE6B66">
        <w:t xml:space="preserve"> </w:t>
      </w:r>
      <w:r w:rsidR="00B26CF0">
        <w:t xml:space="preserve">provedení stavby označené jako </w:t>
      </w:r>
      <w:r w:rsidR="00196B9C" w:rsidRPr="00906D04">
        <w:rPr>
          <w:bCs/>
          <w:sz w:val="28"/>
          <w:szCs w:val="28"/>
          <w:highlight w:val="cyan"/>
        </w:rPr>
        <w:t>„</w:t>
      </w:r>
      <w:r w:rsidR="00196B9C" w:rsidRPr="00906D04">
        <w:rPr>
          <w:rStyle w:val="subject6"/>
          <w:highlight w:val="cyan"/>
        </w:rPr>
        <w:t>Rekonstrukce vytápěcího zdroje ÚT,</w:t>
      </w:r>
      <w:r w:rsidR="00196B9C">
        <w:rPr>
          <w:rStyle w:val="subject6"/>
          <w:highlight w:val="cyan"/>
        </w:rPr>
        <w:t xml:space="preserve"> </w:t>
      </w:r>
      <w:r w:rsidR="00196B9C" w:rsidRPr="00906D04">
        <w:rPr>
          <w:rStyle w:val="subject6"/>
          <w:highlight w:val="cyan"/>
        </w:rPr>
        <w:t>Strojírenská dílna SOŠ a SOU Nejdek</w:t>
      </w:r>
      <w:r w:rsidR="00196B9C" w:rsidRPr="00906D04">
        <w:rPr>
          <w:bCs/>
          <w:sz w:val="28"/>
          <w:szCs w:val="28"/>
          <w:highlight w:val="cyan"/>
        </w:rPr>
        <w:t>“</w:t>
      </w:r>
      <w:r w:rsidRPr="00CE6B66">
        <w:rPr>
          <w:b/>
        </w:rPr>
        <w:t>,</w:t>
      </w:r>
      <w:r w:rsidRPr="00CE6B66">
        <w:t xml:space="preserve"> která je řešena projektovou dokumentací  „………………“, arch. číslo …………… zakázka č. …  zpracovanou firmou ………</w:t>
      </w:r>
      <w:proofErr w:type="gramStart"/>
      <w:r w:rsidRPr="00CE6B66">
        <w:t>….. v …</w:t>
      </w:r>
      <w:proofErr w:type="gramEnd"/>
      <w:r w:rsidRPr="00CE6B66">
        <w:t xml:space="preserve"> … Podkladem pro uzavření smlouvy je nabídka zhotovitele ze dne …</w:t>
      </w:r>
      <w:r>
        <w:t>(</w:t>
      </w:r>
      <w:r w:rsidRPr="005C5CE6">
        <w:rPr>
          <w:i/>
        </w:rPr>
        <w:t>příloha č. ….. smlouvy nebo která je uložena u objednatele jako externí příloha smlouvy</w:t>
      </w:r>
      <w:r>
        <w:t>)</w:t>
      </w:r>
      <w:r w:rsidRPr="00CE6B66">
        <w:t xml:space="preserve"> a zadávací dokumentace na veřejnou zakázku na akci </w:t>
      </w:r>
      <w:r w:rsidR="00444D5D">
        <w:rPr>
          <w:rStyle w:val="subject6"/>
          <w:highlight w:val="cyan"/>
        </w:rPr>
        <w:t>Rekonstrukce vytápěcího zdroje ÚT, Strojírenská dílna SOŠ a SOU Nejdek</w:t>
      </w:r>
      <w:r w:rsidR="00444D5D">
        <w:rPr>
          <w:bCs/>
          <w:sz w:val="28"/>
          <w:szCs w:val="28"/>
          <w:highlight w:val="cyan"/>
        </w:rPr>
        <w:t>“</w:t>
      </w:r>
      <w:r w:rsidR="00444D5D">
        <w:rPr>
          <w:b/>
        </w:rPr>
        <w:t xml:space="preserve"> </w:t>
      </w:r>
    </w:p>
    <w:p w:rsidR="00783794" w:rsidRPr="00CE6B66" w:rsidRDefault="00783794" w:rsidP="00783794">
      <w:pPr>
        <w:numPr>
          <w:ilvl w:val="0"/>
          <w:numId w:val="13"/>
        </w:numPr>
        <w:spacing w:after="0" w:line="240" w:lineRule="auto"/>
        <w:jc w:val="both"/>
      </w:pPr>
      <w:r w:rsidRPr="00CE6B66">
        <w:t>ze dne …</w:t>
      </w:r>
      <w:proofErr w:type="gramStart"/>
      <w:r w:rsidRPr="00CE6B66">
        <w:t>…..</w:t>
      </w:r>
      <w:r>
        <w:t xml:space="preserve"> (</w:t>
      </w:r>
      <w:r w:rsidRPr="005C5CE6">
        <w:rPr>
          <w:i/>
        </w:rPr>
        <w:t>příloha</w:t>
      </w:r>
      <w:proofErr w:type="gramEnd"/>
      <w:r w:rsidRPr="005C5CE6">
        <w:rPr>
          <w:i/>
        </w:rPr>
        <w:t xml:space="preserve"> č. …… nebo která je rovněž uložena u objednatele jako externí příloha smlouvy</w:t>
      </w:r>
      <w:r>
        <w:t>)</w:t>
      </w:r>
      <w:r w:rsidRPr="00CE6B66">
        <w:t>.</w:t>
      </w:r>
      <w:r>
        <w:t xml:space="preserve"> Zadávací dokumentace pro provedení díla, specifikovaná v článku III. odst. 3.2 písmeno b) smlouvy, byla zhotoviteli předána jako podklad pro stanovení ceny díla, což zhotovitel podpisem smlouvy stvrzuje.</w:t>
      </w:r>
      <w:r w:rsidRPr="00CE6B66">
        <w:t xml:space="preserve"> Stavební povolení k předmětné stavbě č. j. … ze dne … vydané stavebním úřadem v …, které nabylo právní moci dne ….</w:t>
      </w:r>
      <w:r>
        <w:t>,</w:t>
      </w:r>
      <w:r w:rsidRPr="00CE6B66">
        <w:t xml:space="preserve"> je přílohou č. 1 smlouvy. </w:t>
      </w:r>
    </w:p>
    <w:p w:rsidR="00783794" w:rsidRPr="00465A21" w:rsidRDefault="00783794" w:rsidP="00783794">
      <w:pPr>
        <w:ind w:left="708"/>
        <w:jc w:val="both"/>
      </w:pPr>
    </w:p>
    <w:p w:rsidR="00783794" w:rsidRPr="00A74AE1" w:rsidRDefault="00783794" w:rsidP="00783794">
      <w:pPr>
        <w:ind w:left="624"/>
        <w:jc w:val="both"/>
      </w:pPr>
      <w:r w:rsidRPr="00A74AE1">
        <w:t>Přitom platí, že dílem je provedení všech činností, prací a dodávek obsažených v textové části, výkresové části projektové dokumentace a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 a v tom zejména:</w:t>
      </w:r>
    </w:p>
    <w:p w:rsidR="00783794" w:rsidRPr="00465A21" w:rsidRDefault="00783794" w:rsidP="00783794">
      <w:pPr>
        <w:ind w:left="708"/>
        <w:jc w:val="both"/>
      </w:pPr>
    </w:p>
    <w:p w:rsidR="00783794" w:rsidRPr="00465A21" w:rsidRDefault="00783794" w:rsidP="00783794">
      <w:pPr>
        <w:pStyle w:val="Znaka"/>
        <w:widowControl/>
        <w:numPr>
          <w:ilvl w:val="0"/>
          <w:numId w:val="5"/>
        </w:numPr>
        <w:jc w:val="both"/>
        <w:rPr>
          <w:rFonts w:ascii="Times New Roman" w:hAnsi="Times New Roman"/>
          <w:color w:val="auto"/>
        </w:rPr>
      </w:pPr>
      <w:r w:rsidRPr="00465A21">
        <w:rPr>
          <w:rFonts w:ascii="Times New Roman" w:hAnsi="Times New Roman"/>
          <w:color w:val="auto"/>
        </w:rPr>
        <w:t xml:space="preserve">zajištění kompletní inženýrské činnosti a dopracování zásad organizace výstavby včetně jeho projednání s objednatelem, příslušným stavebním úřadem a dotčenými orgány státní správy; </w:t>
      </w:r>
    </w:p>
    <w:p w:rsidR="00783794" w:rsidRPr="00465A21" w:rsidRDefault="00783794" w:rsidP="00783794">
      <w:pPr>
        <w:numPr>
          <w:ilvl w:val="0"/>
          <w:numId w:val="5"/>
        </w:numPr>
        <w:spacing w:after="0" w:line="240" w:lineRule="auto"/>
        <w:jc w:val="both"/>
      </w:pPr>
      <w:r w:rsidRPr="00465A21">
        <w:t>zpracování detailního písemn</w:t>
      </w:r>
      <w:r>
        <w:t xml:space="preserve">ého harmonogramu postupu prací </w:t>
      </w:r>
      <w:r w:rsidRPr="00465A21">
        <w:t xml:space="preserve">provádění díla dle této smlouvy;  </w:t>
      </w:r>
    </w:p>
    <w:p w:rsidR="00783794" w:rsidRPr="00465A21" w:rsidRDefault="00783794" w:rsidP="00783794">
      <w:pPr>
        <w:numPr>
          <w:ilvl w:val="0"/>
          <w:numId w:val="5"/>
        </w:numPr>
        <w:spacing w:after="0" w:line="240" w:lineRule="auto"/>
        <w:jc w:val="both"/>
      </w:pPr>
      <w:r w:rsidRPr="00465A21">
        <w:t>provedení prací a dodávek dle projektové dokumentace specif</w:t>
      </w:r>
      <w:r>
        <w:t>ikované v článku III. odst. 3.2</w:t>
      </w:r>
      <w:r w:rsidRPr="00465A21">
        <w:t xml:space="preserve"> písm. b) této smlouvy, tj. zejména: </w:t>
      </w:r>
    </w:p>
    <w:p w:rsidR="00783794" w:rsidRPr="005B318B" w:rsidRDefault="00783794" w:rsidP="00783794">
      <w:pPr>
        <w:numPr>
          <w:ilvl w:val="0"/>
          <w:numId w:val="6"/>
        </w:numPr>
        <w:spacing w:after="0" w:line="240" w:lineRule="auto"/>
        <w:jc w:val="both"/>
        <w:rPr>
          <w:highlight w:val="yellow"/>
        </w:rPr>
      </w:pPr>
      <w:r w:rsidRPr="00465A21">
        <w:rPr>
          <w:b/>
        </w:rPr>
        <w:t xml:space="preserve"> </w:t>
      </w:r>
      <w:r w:rsidRPr="005B318B">
        <w:rPr>
          <w:highlight w:val="yellow"/>
        </w:rPr>
        <w:t>realizace přeložek stávajících inženýrských sítí</w:t>
      </w:r>
    </w:p>
    <w:p w:rsidR="00783794" w:rsidRPr="005B318B" w:rsidRDefault="00783794" w:rsidP="00783794">
      <w:pPr>
        <w:numPr>
          <w:ilvl w:val="0"/>
          <w:numId w:val="6"/>
        </w:numPr>
        <w:spacing w:after="0" w:line="240" w:lineRule="auto"/>
        <w:jc w:val="both"/>
        <w:rPr>
          <w:highlight w:val="yellow"/>
        </w:rPr>
      </w:pPr>
      <w:r w:rsidRPr="005B318B">
        <w:rPr>
          <w:b/>
          <w:highlight w:val="yellow"/>
        </w:rPr>
        <w:t xml:space="preserve"> </w:t>
      </w:r>
      <w:r w:rsidRPr="005B318B">
        <w:rPr>
          <w:highlight w:val="yellow"/>
        </w:rPr>
        <w:t xml:space="preserve">realizace přípojek inženýrských sítí k objektu </w:t>
      </w:r>
    </w:p>
    <w:p w:rsidR="00783794" w:rsidRPr="005B318B" w:rsidRDefault="00783794" w:rsidP="00783794">
      <w:pPr>
        <w:numPr>
          <w:ilvl w:val="0"/>
          <w:numId w:val="6"/>
        </w:numPr>
        <w:spacing w:after="0" w:line="240" w:lineRule="auto"/>
        <w:jc w:val="both"/>
        <w:rPr>
          <w:highlight w:val="yellow"/>
        </w:rPr>
      </w:pPr>
      <w:r w:rsidRPr="005B318B">
        <w:rPr>
          <w:b/>
          <w:highlight w:val="yellow"/>
        </w:rPr>
        <w:t xml:space="preserve"> </w:t>
      </w:r>
      <w:r w:rsidRPr="005B318B">
        <w:rPr>
          <w:highlight w:val="yellow"/>
        </w:rPr>
        <w:t xml:space="preserve">realizace vlastního </w:t>
      </w:r>
      <w:proofErr w:type="gramStart"/>
      <w:r w:rsidRPr="005B318B">
        <w:rPr>
          <w:highlight w:val="yellow"/>
        </w:rPr>
        <w:t>objektu   (stavební</w:t>
      </w:r>
      <w:proofErr w:type="gramEnd"/>
      <w:r w:rsidRPr="005B318B">
        <w:rPr>
          <w:highlight w:val="yellow"/>
        </w:rPr>
        <w:t xml:space="preserve"> část a vnitřní vybavení dle projektové </w:t>
      </w:r>
    </w:p>
    <w:p w:rsidR="00783794" w:rsidRPr="00465A21" w:rsidRDefault="00783794" w:rsidP="00783794">
      <w:pPr>
        <w:ind w:left="1416"/>
        <w:jc w:val="both"/>
      </w:pPr>
      <w:r w:rsidRPr="005B318B">
        <w:rPr>
          <w:highlight w:val="yellow"/>
        </w:rPr>
        <w:t xml:space="preserve">     dokumentace)</w:t>
      </w:r>
    </w:p>
    <w:p w:rsidR="00783794" w:rsidRPr="00465A21" w:rsidRDefault="00783794" w:rsidP="00783794">
      <w:pPr>
        <w:numPr>
          <w:ilvl w:val="0"/>
          <w:numId w:val="6"/>
        </w:numPr>
        <w:spacing w:after="0" w:line="240" w:lineRule="auto"/>
        <w:jc w:val="both"/>
      </w:pPr>
      <w:r w:rsidRPr="00465A21">
        <w:t xml:space="preserve">realizace úprav okolí stavby  </w:t>
      </w:r>
    </w:p>
    <w:p w:rsidR="00783794" w:rsidRPr="004770C3" w:rsidRDefault="00783794" w:rsidP="00783794">
      <w:pPr>
        <w:numPr>
          <w:ilvl w:val="0"/>
          <w:numId w:val="6"/>
        </w:numPr>
        <w:spacing w:after="0" w:line="240" w:lineRule="auto"/>
        <w:jc w:val="both"/>
      </w:pPr>
      <w:r w:rsidRPr="004770C3">
        <w:t>vybavení dokončené stavby dle příslušných ČSN se zaměřením na bezpečnost práce a požární ochranu (výstražné tabulky, hasicí přístroje),</w:t>
      </w:r>
    </w:p>
    <w:p w:rsidR="00783794" w:rsidRPr="00465A21" w:rsidRDefault="00783794" w:rsidP="00783794">
      <w:pPr>
        <w:numPr>
          <w:ilvl w:val="0"/>
          <w:numId w:val="5"/>
        </w:numPr>
        <w:spacing w:after="0" w:line="240" w:lineRule="auto"/>
        <w:jc w:val="both"/>
      </w:pPr>
      <w:r w:rsidRPr="00465A21">
        <w:t xml:space="preserve">zaškolení obsluhy a </w:t>
      </w:r>
      <w:r>
        <w:t xml:space="preserve">součinnost </w:t>
      </w:r>
      <w:r w:rsidRPr="00465A21">
        <w:t xml:space="preserve">při zajištění kolaudace díla dle této smlouvy, včetně účasti zhotovitele při kolaudačním řízení na vyzvání objednatele;  </w:t>
      </w:r>
    </w:p>
    <w:p w:rsidR="00783794" w:rsidRPr="00754BD1" w:rsidRDefault="00783794" w:rsidP="00783794">
      <w:pPr>
        <w:numPr>
          <w:ilvl w:val="0"/>
          <w:numId w:val="5"/>
        </w:numPr>
        <w:spacing w:after="0" w:line="240" w:lineRule="auto"/>
        <w:jc w:val="both"/>
      </w:pPr>
      <w:r w:rsidRPr="00754BD1">
        <w:t xml:space="preserve">zajištění zařízení staveniště, a to podle potřeby na řádné provedení díla včetně jeho likvidace; </w:t>
      </w:r>
    </w:p>
    <w:p w:rsidR="00783794" w:rsidRPr="00465A21" w:rsidRDefault="00783794" w:rsidP="00783794">
      <w:pPr>
        <w:numPr>
          <w:ilvl w:val="0"/>
          <w:numId w:val="5"/>
        </w:numPr>
        <w:spacing w:after="0" w:line="240" w:lineRule="auto"/>
        <w:jc w:val="both"/>
      </w:pPr>
      <w:r w:rsidRPr="00465A21">
        <w:t>provedení závěrečného úklidu místa provedení d</w:t>
      </w:r>
      <w:r>
        <w:t xml:space="preserve">íla </w:t>
      </w:r>
      <w:r w:rsidRPr="00465A21">
        <w:t>dle této smlouvy (úklid budov bude proveden dle položek ÚRS PRAHA, a.s.</w:t>
      </w:r>
      <w:r>
        <w:t>,</w:t>
      </w:r>
      <w:r w:rsidRPr="00465A21">
        <w:t xml:space="preserve"> </w:t>
      </w:r>
      <w:r>
        <w:t xml:space="preserve">IČO: 471 15 645, </w:t>
      </w:r>
      <w:r w:rsidRPr="00465A21">
        <w:t xml:space="preserve">č. 952901111 a 952901114); </w:t>
      </w:r>
    </w:p>
    <w:p w:rsidR="00783794" w:rsidRPr="00465A21" w:rsidRDefault="00783794" w:rsidP="00783794">
      <w:pPr>
        <w:numPr>
          <w:ilvl w:val="0"/>
          <w:numId w:val="5"/>
        </w:numPr>
        <w:spacing w:after="0" w:line="240" w:lineRule="auto"/>
        <w:jc w:val="both"/>
      </w:pPr>
      <w:r w:rsidRPr="00465A21">
        <w:t xml:space="preserve">provedení opatření při realizaci stavby vyplývající z umístění a návaznosti stavby a zohledňující tyto skutečnosti: </w:t>
      </w:r>
    </w:p>
    <w:p w:rsidR="00783794" w:rsidRPr="00465A21" w:rsidRDefault="00783794" w:rsidP="00783794">
      <w:pPr>
        <w:pStyle w:val="Zkladntext2"/>
        <w:tabs>
          <w:tab w:val="left" w:pos="1418"/>
        </w:tabs>
        <w:ind w:left="1843" w:hanging="1843"/>
      </w:pPr>
      <w:r w:rsidRPr="00465A21">
        <w:t xml:space="preserve">             </w:t>
      </w:r>
      <w:r w:rsidRPr="00465A21">
        <w:tab/>
      </w:r>
      <w:proofErr w:type="gramStart"/>
      <w:r w:rsidRPr="00465A21">
        <w:t xml:space="preserve">(i)  </w:t>
      </w:r>
      <w:r w:rsidRPr="00465A21">
        <w:rPr>
          <w:b/>
        </w:rPr>
        <w:t xml:space="preserve"> </w:t>
      </w:r>
      <w:r w:rsidRPr="00465A21">
        <w:t>komunikace</w:t>
      </w:r>
      <w:proofErr w:type="gramEnd"/>
      <w:r w:rsidRPr="00465A21">
        <w:t xml:space="preserve"> a plochy v okolí místa provádění díla nelze využít jako skládky materiálu;  </w:t>
      </w:r>
    </w:p>
    <w:p w:rsidR="00783794" w:rsidRPr="00465A21" w:rsidRDefault="00783794" w:rsidP="00783794">
      <w:pPr>
        <w:pStyle w:val="Zkladntext2"/>
        <w:ind w:left="1843" w:hanging="425"/>
      </w:pPr>
      <w:r w:rsidRPr="00465A21">
        <w:t>(</w:t>
      </w:r>
      <w:proofErr w:type="spellStart"/>
      <w:proofErr w:type="gramStart"/>
      <w:r w:rsidRPr="00465A21">
        <w:t>ii</w:t>
      </w:r>
      <w:proofErr w:type="spellEnd"/>
      <w:r w:rsidRPr="00465A21">
        <w:t>)   prostor</w:t>
      </w:r>
      <w:proofErr w:type="gramEnd"/>
      <w:r w:rsidRPr="00465A21">
        <w:t xml:space="preserve"> místa provádění díla nelze bez dalšího opatření využít k umístění sociálního a hygienického zařízení zhotovitele</w:t>
      </w:r>
      <w:r>
        <w:t>,</w:t>
      </w:r>
    </w:p>
    <w:p w:rsidR="00783794" w:rsidRPr="00754BD1" w:rsidRDefault="00783794" w:rsidP="00783794">
      <w:pPr>
        <w:numPr>
          <w:ilvl w:val="0"/>
          <w:numId w:val="5"/>
        </w:numPr>
        <w:spacing w:after="0" w:line="240" w:lineRule="auto"/>
        <w:jc w:val="both"/>
      </w:pPr>
      <w:r w:rsidRPr="00465A21">
        <w:t>dodání dokumentace skutečného provedení díla, včetně dokladové části a návrhů provozních řádů</w:t>
      </w:r>
      <w:r w:rsidR="005B318B">
        <w:t>, vše v českém jazyce, ve 3</w:t>
      </w:r>
      <w:r>
        <w:t xml:space="preserve"> vyhotoveních a v elektronické podobě ve formátech, které je objednatel schopen přijmout (tj. </w:t>
      </w:r>
      <w:r w:rsidRPr="00754BD1">
        <w:t>formáty *.doc, *.</w:t>
      </w:r>
      <w:proofErr w:type="spellStart"/>
      <w:r w:rsidRPr="00754BD1">
        <w:t>xls</w:t>
      </w:r>
      <w:proofErr w:type="spellEnd"/>
      <w:r w:rsidRPr="00754BD1">
        <w:t>, *.</w:t>
      </w:r>
      <w:proofErr w:type="spellStart"/>
      <w:r w:rsidRPr="00754BD1">
        <w:t>dwg</w:t>
      </w:r>
      <w:proofErr w:type="spellEnd"/>
      <w:r w:rsidRPr="00754BD1">
        <w:t xml:space="preserve"> a *.</w:t>
      </w:r>
      <w:proofErr w:type="spellStart"/>
      <w:r w:rsidRPr="00754BD1">
        <w:t>pdf</w:t>
      </w:r>
      <w:proofErr w:type="spellEnd"/>
      <w:r w:rsidRPr="00754BD1">
        <w:t>),</w:t>
      </w:r>
      <w:r>
        <w:t xml:space="preserve">  </w:t>
      </w:r>
      <w:r w:rsidRPr="00465A21">
        <w:t xml:space="preserve"> </w:t>
      </w:r>
    </w:p>
    <w:p w:rsidR="00783794" w:rsidRPr="00465A21" w:rsidRDefault="00783794" w:rsidP="00783794">
      <w:pPr>
        <w:numPr>
          <w:ilvl w:val="0"/>
          <w:numId w:val="5"/>
        </w:numPr>
        <w:spacing w:after="0" w:line="240" w:lineRule="auto"/>
        <w:jc w:val="both"/>
      </w:pPr>
      <w:r w:rsidRPr="00465A21">
        <w:t xml:space="preserve">zajištění uložení stavební suti a ekologická likvidace stavebních odpadů a doložení dokladů o této likvidaci, včetně úhrady poplatků za toto uložení, likvidaci a dopravu; </w:t>
      </w:r>
    </w:p>
    <w:p w:rsidR="00783794" w:rsidRDefault="00783794" w:rsidP="00783794">
      <w:pPr>
        <w:numPr>
          <w:ilvl w:val="0"/>
          <w:numId w:val="5"/>
        </w:numPr>
        <w:spacing w:after="0" w:line="240" w:lineRule="auto"/>
        <w:jc w:val="both"/>
      </w:pPr>
      <w:r>
        <w:t xml:space="preserve">označení stavby v souladu s pravidly operačního programu dle článku X. odst. 10.6 smlouvy po celou dobu realizace stavby, </w:t>
      </w:r>
    </w:p>
    <w:p w:rsidR="00783794" w:rsidRDefault="00783794" w:rsidP="00783794">
      <w:pPr>
        <w:numPr>
          <w:ilvl w:val="0"/>
          <w:numId w:val="5"/>
        </w:numPr>
        <w:spacing w:after="0" w:line="240" w:lineRule="auto"/>
        <w:jc w:val="both"/>
      </w:pPr>
      <w:r w:rsidRPr="00465A21">
        <w:t xml:space="preserve">uvedení pozemků a komunikací případně dotčených výstavbou do původního stavu nebo do stavu dle podmínek stavebního povolení, úklid </w:t>
      </w:r>
      <w:r>
        <w:t xml:space="preserve">a vyklizení </w:t>
      </w:r>
      <w:r w:rsidRPr="00465A21">
        <w:t>prostor dotčených výstavbou současně s dokončením díla;</w:t>
      </w:r>
    </w:p>
    <w:p w:rsidR="00783794" w:rsidRPr="00465A21" w:rsidRDefault="00783794" w:rsidP="00B26CF0">
      <w:pPr>
        <w:jc w:val="both"/>
      </w:pPr>
    </w:p>
    <w:p w:rsidR="00783794" w:rsidRPr="00465A21" w:rsidRDefault="00B26CF0" w:rsidP="00B26CF0">
      <w:pPr>
        <w:jc w:val="both"/>
      </w:pPr>
      <w:r>
        <w:t xml:space="preserve">           </w:t>
      </w:r>
      <w:r w:rsidR="00783794" w:rsidRPr="00465A21">
        <w:t xml:space="preserve">to vše v místě provádění díla dle </w:t>
      </w:r>
      <w:r w:rsidR="00783794">
        <w:t xml:space="preserve">článku V. odst. 5.1 </w:t>
      </w:r>
      <w:r w:rsidR="00783794" w:rsidRPr="00465A21">
        <w:t xml:space="preserve">smlouvy, nevyplývá-li z povahy věci jinak. </w:t>
      </w:r>
    </w:p>
    <w:p w:rsidR="00783794" w:rsidRPr="00465A21" w:rsidRDefault="00783794" w:rsidP="00783794">
      <w:pPr>
        <w:pStyle w:val="Zkladntextodsazen3"/>
        <w:ind w:left="0" w:firstLine="0"/>
      </w:pPr>
      <w:r w:rsidRPr="00465A21">
        <w:rPr>
          <w:snapToGrid w:val="0"/>
        </w:rPr>
        <w:t xml:space="preserve"> </w:t>
      </w:r>
      <w:r>
        <w:rPr>
          <w:snapToGrid w:val="0"/>
          <w:lang w:val="cs-CZ"/>
        </w:rPr>
        <w:t xml:space="preserve">         </w:t>
      </w:r>
      <w:r w:rsidRPr="00465A21">
        <w:t xml:space="preserve">Dodávka díla dle předchozí věty je jako celek označována jako „dílo“. </w:t>
      </w:r>
    </w:p>
    <w:p w:rsidR="00783794" w:rsidRPr="00465A21" w:rsidRDefault="00783794" w:rsidP="00783794">
      <w:pPr>
        <w:jc w:val="both"/>
      </w:pPr>
    </w:p>
    <w:p w:rsidR="00783794" w:rsidRPr="00465A21" w:rsidRDefault="00783794" w:rsidP="00783794">
      <w:pPr>
        <w:pStyle w:val="Zkladntextodsazen3"/>
        <w:numPr>
          <w:ilvl w:val="0"/>
          <w:numId w:val="13"/>
        </w:numPr>
      </w:pPr>
      <w:r w:rsidRPr="00465A21">
        <w:t>Dílo bude provedeno v rozsahu, způsobem a v jakosti stanovené:</w:t>
      </w:r>
    </w:p>
    <w:p w:rsidR="00783794" w:rsidRPr="00465A21" w:rsidRDefault="00783794" w:rsidP="00783794">
      <w:pPr>
        <w:ind w:left="284"/>
        <w:jc w:val="both"/>
      </w:pPr>
    </w:p>
    <w:p w:rsidR="00783794" w:rsidRPr="00754BD1" w:rsidRDefault="00783794" w:rsidP="00783794">
      <w:pPr>
        <w:pStyle w:val="Znaka"/>
        <w:widowControl/>
        <w:numPr>
          <w:ilvl w:val="0"/>
          <w:numId w:val="43"/>
        </w:numPr>
        <w:jc w:val="both"/>
        <w:rPr>
          <w:rFonts w:ascii="Times New Roman" w:hAnsi="Times New Roman"/>
          <w:color w:val="auto"/>
        </w:rPr>
      </w:pPr>
      <w:r w:rsidRPr="00754BD1">
        <w:rPr>
          <w:rFonts w:ascii="Times New Roman" w:hAnsi="Times New Roman"/>
          <w:color w:val="auto"/>
        </w:rPr>
        <w:t>touto smlouvou</w:t>
      </w:r>
      <w:r w:rsidRPr="00754BD1">
        <w:rPr>
          <w:rFonts w:ascii="Times New Roman" w:hAnsi="Times New Roman"/>
          <w:color w:val="auto"/>
        </w:rPr>
        <w:sym w:font="Symbol" w:char="F03B"/>
      </w:r>
      <w:r w:rsidRPr="00754BD1">
        <w:rPr>
          <w:rFonts w:ascii="Times New Roman" w:hAnsi="Times New Roman"/>
          <w:color w:val="auto"/>
        </w:rPr>
        <w:t xml:space="preserve"> </w:t>
      </w:r>
    </w:p>
    <w:p w:rsidR="00783794" w:rsidRPr="00754BD1" w:rsidRDefault="00783794" w:rsidP="00783794">
      <w:pPr>
        <w:pStyle w:val="Znaka"/>
        <w:widowControl/>
        <w:numPr>
          <w:ilvl w:val="0"/>
          <w:numId w:val="43"/>
        </w:numPr>
        <w:jc w:val="both"/>
        <w:rPr>
          <w:rFonts w:ascii="Times New Roman" w:hAnsi="Times New Roman"/>
          <w:color w:val="auto"/>
        </w:rPr>
      </w:pPr>
      <w:r w:rsidRPr="00754BD1">
        <w:rPr>
          <w:rFonts w:ascii="Times New Roman" w:hAnsi="Times New Roman"/>
          <w:color w:val="auto"/>
        </w:rPr>
        <w:t>projekto</w:t>
      </w:r>
      <w:r w:rsidR="00B26CF0">
        <w:rPr>
          <w:rFonts w:ascii="Times New Roman" w:hAnsi="Times New Roman"/>
          <w:color w:val="auto"/>
        </w:rPr>
        <w:t xml:space="preserve">vou dokumentací označenou jako </w:t>
      </w:r>
      <w:r w:rsidR="00196B9C" w:rsidRPr="00906D04">
        <w:rPr>
          <w:bCs/>
          <w:sz w:val="28"/>
          <w:szCs w:val="28"/>
          <w:highlight w:val="cyan"/>
        </w:rPr>
        <w:t>„</w:t>
      </w:r>
      <w:r w:rsidR="00196B9C" w:rsidRPr="00906D04">
        <w:rPr>
          <w:rStyle w:val="subject6"/>
          <w:highlight w:val="cyan"/>
        </w:rPr>
        <w:t>Rekonstrukce vytápěcího zdroje ÚT,</w:t>
      </w:r>
      <w:r w:rsidR="00196B9C">
        <w:rPr>
          <w:rStyle w:val="subject6"/>
          <w:highlight w:val="cyan"/>
        </w:rPr>
        <w:t xml:space="preserve"> </w:t>
      </w:r>
      <w:r w:rsidR="00196B9C" w:rsidRPr="00906D04">
        <w:rPr>
          <w:rStyle w:val="subject6"/>
          <w:highlight w:val="cyan"/>
        </w:rPr>
        <w:t>Strojírenská dílna SOŠ a SOU Nejdek</w:t>
      </w:r>
      <w:r w:rsidR="00196B9C" w:rsidRPr="00906D04">
        <w:rPr>
          <w:bCs/>
          <w:sz w:val="28"/>
          <w:szCs w:val="28"/>
          <w:highlight w:val="cyan"/>
        </w:rPr>
        <w:t>“</w:t>
      </w:r>
      <w:r w:rsidRPr="00754BD1">
        <w:rPr>
          <w:rFonts w:ascii="Times New Roman" w:hAnsi="Times New Roman"/>
          <w:color w:val="auto"/>
        </w:rPr>
        <w:t xml:space="preserve"> pro provádění díla zpracovanou společností ……………………….,  v měsíci …………., číslo zakázky …</w:t>
      </w:r>
      <w:proofErr w:type="gramStart"/>
      <w:r w:rsidRPr="00754BD1">
        <w:rPr>
          <w:rFonts w:ascii="Times New Roman" w:hAnsi="Times New Roman"/>
          <w:color w:val="auto"/>
        </w:rPr>
        <w:t>….., zhotovitel</w:t>
      </w:r>
      <w:proofErr w:type="gramEnd"/>
      <w:r w:rsidRPr="00754BD1">
        <w:rPr>
          <w:rFonts w:ascii="Times New Roman" w:hAnsi="Times New Roman"/>
          <w:color w:val="auto"/>
        </w:rPr>
        <w:t xml:space="preserve"> je povinen jako odborně způsobilá osoba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  </w:t>
      </w:r>
    </w:p>
    <w:p w:rsidR="00783794" w:rsidRPr="00754BD1" w:rsidRDefault="00783794" w:rsidP="00783794">
      <w:pPr>
        <w:pStyle w:val="Znaka"/>
        <w:widowControl/>
        <w:numPr>
          <w:ilvl w:val="0"/>
          <w:numId w:val="43"/>
        </w:numPr>
        <w:jc w:val="both"/>
        <w:rPr>
          <w:rFonts w:ascii="Times New Roman" w:hAnsi="Times New Roman"/>
          <w:color w:val="auto"/>
        </w:rPr>
      </w:pPr>
      <w:r w:rsidRPr="00754BD1">
        <w:rPr>
          <w:rFonts w:ascii="Times New Roman" w:hAnsi="Times New Roman"/>
          <w:color w:val="auto"/>
        </w:rPr>
        <w:t xml:space="preserve">stavebním povolením vydaným </w:t>
      </w:r>
      <w:proofErr w:type="spellStart"/>
      <w:proofErr w:type="gramStart"/>
      <w:r w:rsidR="005B318B">
        <w:rPr>
          <w:rFonts w:ascii="Times New Roman" w:hAnsi="Times New Roman"/>
          <w:color w:val="auto"/>
        </w:rPr>
        <w:t>Měst</w:t>
      </w:r>
      <w:proofErr w:type="gramEnd"/>
      <w:r w:rsidR="005B318B">
        <w:rPr>
          <w:rFonts w:ascii="Times New Roman" w:hAnsi="Times New Roman"/>
          <w:color w:val="auto"/>
        </w:rPr>
        <w:t>.</w:t>
      </w:r>
      <w:proofErr w:type="gramStart"/>
      <w:r w:rsidR="005B318B">
        <w:rPr>
          <w:rFonts w:ascii="Times New Roman" w:hAnsi="Times New Roman"/>
          <w:color w:val="auto"/>
        </w:rPr>
        <w:t>úřad</w:t>
      </w:r>
      <w:proofErr w:type="spellEnd"/>
      <w:proofErr w:type="gramEnd"/>
      <w:r w:rsidR="005B318B">
        <w:rPr>
          <w:rFonts w:ascii="Times New Roman" w:hAnsi="Times New Roman"/>
          <w:color w:val="auto"/>
        </w:rPr>
        <w:t xml:space="preserve"> Nejdek</w:t>
      </w:r>
      <w:r w:rsidR="005A7D15">
        <w:rPr>
          <w:rFonts w:ascii="Times New Roman" w:hAnsi="Times New Roman"/>
          <w:color w:val="auto"/>
        </w:rPr>
        <w:t xml:space="preserve"> – stavební úřad č. j. 383/2017 ze dne  22.3.2017.</w:t>
      </w:r>
      <w:r w:rsidRPr="00754BD1">
        <w:rPr>
          <w:rFonts w:ascii="Times New Roman" w:hAnsi="Times New Roman"/>
          <w:color w:val="auto"/>
        </w:rPr>
        <w:t xml:space="preserve"> </w:t>
      </w:r>
    </w:p>
    <w:p w:rsidR="00783794" w:rsidRPr="00754BD1" w:rsidRDefault="00783794" w:rsidP="00783794">
      <w:pPr>
        <w:pStyle w:val="Znaka"/>
        <w:widowControl/>
        <w:numPr>
          <w:ilvl w:val="0"/>
          <w:numId w:val="43"/>
        </w:numPr>
        <w:jc w:val="both"/>
        <w:rPr>
          <w:rFonts w:ascii="Times New Roman" w:hAnsi="Times New Roman"/>
          <w:color w:val="auto"/>
        </w:rPr>
      </w:pPr>
      <w:r w:rsidRPr="00754BD1">
        <w:rPr>
          <w:rFonts w:ascii="Times New Roman" w:hAnsi="Times New Roman"/>
          <w:color w:val="auto"/>
        </w:rPr>
        <w:t>zadávací dokumentací na veřejnou zakázku na akci „</w:t>
      </w:r>
      <w:r w:rsidR="005A7D15" w:rsidRPr="00906D04">
        <w:rPr>
          <w:bCs/>
          <w:sz w:val="28"/>
          <w:szCs w:val="28"/>
          <w:highlight w:val="cyan"/>
        </w:rPr>
        <w:t>„</w:t>
      </w:r>
      <w:r w:rsidR="005A7D15" w:rsidRPr="00906D04">
        <w:rPr>
          <w:rStyle w:val="subject6"/>
          <w:highlight w:val="cyan"/>
        </w:rPr>
        <w:t>Rekonstrukce vytápěcího zdroje ÚT,</w:t>
      </w:r>
      <w:r w:rsidR="005A7D15">
        <w:rPr>
          <w:rStyle w:val="subject6"/>
          <w:highlight w:val="cyan"/>
        </w:rPr>
        <w:t xml:space="preserve"> </w:t>
      </w:r>
      <w:r w:rsidR="005A7D15" w:rsidRPr="00906D04">
        <w:rPr>
          <w:rStyle w:val="subject6"/>
          <w:highlight w:val="cyan"/>
        </w:rPr>
        <w:t xml:space="preserve">Strojírenská dílna SOŠ a SOU </w:t>
      </w:r>
      <w:proofErr w:type="gramStart"/>
      <w:r w:rsidR="005A7D15" w:rsidRPr="00906D04">
        <w:rPr>
          <w:rStyle w:val="subject6"/>
          <w:highlight w:val="cyan"/>
        </w:rPr>
        <w:t>Nejdek</w:t>
      </w:r>
      <w:r w:rsidR="005A7D15" w:rsidRPr="00906D04">
        <w:rPr>
          <w:bCs/>
          <w:sz w:val="28"/>
          <w:szCs w:val="28"/>
          <w:highlight w:val="cyan"/>
        </w:rPr>
        <w:t>“</w:t>
      </w:r>
      <w:r w:rsidR="005A7D15" w:rsidRPr="00754BD1">
        <w:rPr>
          <w:rFonts w:ascii="Times New Roman" w:hAnsi="Times New Roman"/>
          <w:color w:val="auto"/>
        </w:rPr>
        <w:t xml:space="preserve"> </w:t>
      </w:r>
      <w:r w:rsidR="005A7D15">
        <w:rPr>
          <w:rFonts w:ascii="Times New Roman" w:hAnsi="Times New Roman"/>
          <w:color w:val="auto"/>
        </w:rPr>
        <w:t xml:space="preserve"> ze</w:t>
      </w:r>
      <w:proofErr w:type="gramEnd"/>
      <w:r w:rsidR="005A7D15">
        <w:rPr>
          <w:rFonts w:ascii="Times New Roman" w:hAnsi="Times New Roman"/>
          <w:color w:val="auto"/>
        </w:rPr>
        <w:t xml:space="preserve"> dne 16. 5. 2017</w:t>
      </w:r>
      <w:r w:rsidRPr="00754BD1">
        <w:rPr>
          <w:rFonts w:ascii="Times New Roman" w:hAnsi="Times New Roman"/>
          <w:color w:val="auto"/>
        </w:rPr>
        <w:t xml:space="preserve">; </w:t>
      </w:r>
    </w:p>
    <w:p w:rsidR="00783794" w:rsidRPr="00754BD1" w:rsidRDefault="00783794" w:rsidP="00783794">
      <w:pPr>
        <w:pStyle w:val="Znaka"/>
        <w:widowControl/>
        <w:numPr>
          <w:ilvl w:val="0"/>
          <w:numId w:val="43"/>
        </w:numPr>
        <w:jc w:val="both"/>
        <w:rPr>
          <w:rFonts w:ascii="Times New Roman" w:hAnsi="Times New Roman"/>
          <w:color w:val="auto"/>
        </w:rPr>
      </w:pPr>
      <w:r w:rsidRPr="00754BD1">
        <w:rPr>
          <w:rFonts w:ascii="Times New Roman" w:hAnsi="Times New Roman"/>
          <w:color w:val="auto"/>
        </w:rPr>
        <w:t>nabídkou zhotovitele díla ze dne ……</w:t>
      </w:r>
      <w:proofErr w:type="gramStart"/>
      <w:r w:rsidRPr="00754BD1">
        <w:rPr>
          <w:rFonts w:ascii="Times New Roman" w:hAnsi="Times New Roman"/>
          <w:color w:val="auto"/>
        </w:rPr>
        <w:t>…..;</w:t>
      </w:r>
      <w:proofErr w:type="gramEnd"/>
      <w:r w:rsidRPr="00754BD1">
        <w:rPr>
          <w:rFonts w:ascii="Times New Roman" w:hAnsi="Times New Roman"/>
          <w:color w:val="auto"/>
        </w:rPr>
        <w:t xml:space="preserve"> </w:t>
      </w:r>
    </w:p>
    <w:p w:rsidR="00783794" w:rsidRPr="00754BD1" w:rsidRDefault="00783794" w:rsidP="00783794">
      <w:pPr>
        <w:pStyle w:val="Znaka"/>
        <w:widowControl/>
        <w:numPr>
          <w:ilvl w:val="0"/>
          <w:numId w:val="43"/>
        </w:numPr>
        <w:jc w:val="both"/>
        <w:rPr>
          <w:rFonts w:ascii="Times New Roman" w:hAnsi="Times New Roman"/>
          <w:color w:val="auto"/>
        </w:rPr>
      </w:pPr>
      <w:r w:rsidRPr="00754BD1">
        <w:rPr>
          <w:rFonts w:ascii="Times New Roman" w:hAnsi="Times New Roman"/>
          <w:color w:val="auto"/>
        </w:rPr>
        <w:t>obecně závaznými právními předpisy, ČSN, EN, metodikami výrobců</w:t>
      </w:r>
      <w:r>
        <w:rPr>
          <w:rFonts w:ascii="Times New Roman" w:hAnsi="Times New Roman"/>
          <w:color w:val="auto"/>
        </w:rPr>
        <w:t>,</w:t>
      </w:r>
      <w:r w:rsidRPr="00754BD1">
        <w:rPr>
          <w:rFonts w:ascii="Times New Roman" w:hAnsi="Times New Roman"/>
          <w:color w:val="auto"/>
        </w:rPr>
        <w:t xml:space="preserve"> pokud neodporují právním předpisům a ČSN a EN, a veškerými písemnými pokyny a podklady předanými objednatelem zhotoviteli podle smlouvy a případnými pozdějšími změnami shora uvedené dokumentace, které byly vyvolány potřebami zjištěnými v průběhu provádění díla, jeho zkoušení, uvádění do provozu 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783794" w:rsidRDefault="00783794" w:rsidP="00783794">
      <w:pPr>
        <w:ind w:left="680"/>
        <w:jc w:val="both"/>
      </w:pPr>
    </w:p>
    <w:p w:rsidR="00783794" w:rsidRDefault="00783794" w:rsidP="00783794">
      <w:pPr>
        <w:ind w:left="680"/>
        <w:jc w:val="both"/>
      </w:pPr>
      <w:r w:rsidRPr="00465A21">
        <w:t xml:space="preserve">Dílo bude provedeno v  normové jakosti kvality dle platných ČSN s použitím výrobků nejvyšší kvalitativní třídy jakosti. </w:t>
      </w:r>
    </w:p>
    <w:p w:rsidR="00783794" w:rsidRDefault="00783794" w:rsidP="00783794">
      <w:pPr>
        <w:ind w:left="680"/>
        <w:jc w:val="both"/>
      </w:pPr>
      <w:r>
        <w:t xml:space="preserve"> </w:t>
      </w:r>
    </w:p>
    <w:p w:rsidR="00783794" w:rsidRDefault="00783794" w:rsidP="00783794">
      <w:pPr>
        <w:jc w:val="both"/>
      </w:pPr>
      <w:r>
        <w:t xml:space="preserve">            Zhotovitel je seznámen se skutečností, že údaje o inženýrských sítích, které se nacházejí v místě     </w:t>
      </w:r>
    </w:p>
    <w:p w:rsidR="00783794" w:rsidRDefault="00783794" w:rsidP="00783794">
      <w:pPr>
        <w:jc w:val="both"/>
      </w:pPr>
      <w:r>
        <w:t xml:space="preserve">            provádění díla (viz čl. V. smlouvy) a jsou obsaženy v projektové dokumentaci, nemusí odpovídat </w:t>
      </w:r>
    </w:p>
    <w:p w:rsidR="00783794" w:rsidRDefault="00783794" w:rsidP="00783794">
      <w:pPr>
        <w:jc w:val="both"/>
      </w:pPr>
      <w:r>
        <w:t xml:space="preserve">           skutečnosti. Vzhledem k tomu se zhotovitel zavazuje zabezpečit prověření skutečného stavu </w:t>
      </w:r>
    </w:p>
    <w:p w:rsidR="00783794" w:rsidRDefault="00783794" w:rsidP="00783794">
      <w:pPr>
        <w:jc w:val="both"/>
      </w:pPr>
      <w:r>
        <w:t xml:space="preserve">            inženýrských sítí před zahájením provádění díla se správci uvedených inženýrských sítí a současně </w:t>
      </w:r>
    </w:p>
    <w:p w:rsidR="00783794" w:rsidRDefault="00783794" w:rsidP="00783794">
      <w:pPr>
        <w:jc w:val="both"/>
      </w:pPr>
      <w:r>
        <w:t xml:space="preserve">            zajistit vytýčení průběhu podzemních či nadzemních sítí tak, aby při provádění díla nedošlo k jejich </w:t>
      </w:r>
    </w:p>
    <w:p w:rsidR="00783794" w:rsidRDefault="00783794" w:rsidP="00783794">
      <w:pPr>
        <w:jc w:val="both"/>
      </w:pPr>
      <w:r>
        <w:t xml:space="preserve">           poškození.</w:t>
      </w:r>
    </w:p>
    <w:p w:rsidR="00783794" w:rsidRPr="00465A21" w:rsidRDefault="00783794" w:rsidP="00783794">
      <w:pPr>
        <w:jc w:val="both"/>
      </w:pPr>
    </w:p>
    <w:p w:rsidR="00783794" w:rsidRPr="00465A21" w:rsidRDefault="00783794" w:rsidP="00783794">
      <w:pPr>
        <w:pStyle w:val="Zkladntextodsazen3"/>
        <w:numPr>
          <w:ilvl w:val="0"/>
          <w:numId w:val="13"/>
        </w:numPr>
      </w:pPr>
      <w:r>
        <w:t>Za nepředvídané práce</w:t>
      </w:r>
      <w:r>
        <w:rPr>
          <w:lang w:val="cs-CZ"/>
        </w:rPr>
        <w:t xml:space="preserve"> (plnění)</w:t>
      </w:r>
      <w:r>
        <w:t xml:space="preserve">, tj. práce </w:t>
      </w:r>
      <w:r w:rsidRPr="00465A21">
        <w:t>nad</w:t>
      </w:r>
      <w:r>
        <w:t xml:space="preserve"> </w:t>
      </w:r>
      <w:r w:rsidRPr="00465A21">
        <w:t>rámec</w:t>
      </w:r>
      <w:r>
        <w:t xml:space="preserve"> </w:t>
      </w:r>
      <w:r w:rsidRPr="00465A21">
        <w:t>smlouvy, se považují pouze takové práce a plnění zhotovitele, které nebyly součástí řešení dodávky díla vyplývajícího z</w:t>
      </w:r>
      <w:r>
        <w:rPr>
          <w:lang w:val="cs-CZ"/>
        </w:rPr>
        <w:t>e</w:t>
      </w:r>
      <w:r w:rsidRPr="00465A21">
        <w:t xml:space="preserve"> smlouvy, obecně závazných právních předpisů, ČSN, EN, stavebního povolení na provádění díla, dohodnutého rozsahu a kvality či ověřené technické praxe nebo práce vyvolané zásadní změnou dodávky díla provedené na základě zvláštního požadavku objednatele a po uzavření </w:t>
      </w:r>
      <w:r>
        <w:rPr>
          <w:lang w:val="cs-CZ"/>
        </w:rPr>
        <w:t xml:space="preserve">písemného </w:t>
      </w:r>
      <w:r w:rsidRPr="00465A21">
        <w:t>dodatku k</w:t>
      </w:r>
      <w:r>
        <w:rPr>
          <w:lang w:val="cs-CZ"/>
        </w:rPr>
        <w:t>e</w:t>
      </w:r>
      <w:r w:rsidRPr="00465A21">
        <w:t xml:space="preserve"> smlouvě. </w:t>
      </w:r>
    </w:p>
    <w:p w:rsidR="00783794" w:rsidRPr="00465A21" w:rsidRDefault="00783794" w:rsidP="00783794">
      <w:pPr>
        <w:pStyle w:val="Zkladntextodsazen3"/>
        <w:ind w:left="705" w:firstLine="0"/>
      </w:pPr>
    </w:p>
    <w:p w:rsidR="00783794" w:rsidRDefault="00783794" w:rsidP="00783794">
      <w:pPr>
        <w:pStyle w:val="Zkladntextodsazen3"/>
        <w:ind w:left="624" w:firstLine="0"/>
        <w:rPr>
          <w:lang w:val="cs-CZ"/>
        </w:rPr>
      </w:pPr>
      <w:r w:rsidRPr="00465A21">
        <w:t xml:space="preserve">Za nepředvídané práce se nepovažují zejména práce a plnění jinak splňující podmínky smlouvy na nepředvídané práce, o kterých prokazatelně zhotovitel při podpisu smlouvy věděl nebo nemohl nevědět nebo jejichž provedení bylo vyvoláno pouze prodlením zhotovitele s prováděním díla nebo prodlením s poskytováním s ním spojených plnění, za které zhotovitel odpovídá nebo práce a plnění, která jsou důsledkem vadného plnění zhotovitele, a dále i práce a plnění, které jsou v souladu s řešením provedení díla a projektové dokumentace nebo pravomocným stavebním povolením na provedení díla, a tato pouze zpřesňují. </w:t>
      </w:r>
    </w:p>
    <w:p w:rsidR="00783794" w:rsidRDefault="00783794" w:rsidP="00783794">
      <w:pPr>
        <w:pStyle w:val="Zkladntextodsazen3"/>
        <w:rPr>
          <w:lang w:val="cs-CZ"/>
        </w:rPr>
      </w:pPr>
    </w:p>
    <w:p w:rsidR="00783794" w:rsidRDefault="00783794" w:rsidP="00783794">
      <w:pPr>
        <w:pStyle w:val="Zkladntextodsazen3"/>
        <w:numPr>
          <w:ilvl w:val="0"/>
          <w:numId w:val="13"/>
        </w:numPr>
      </w:pPr>
      <w:r w:rsidRPr="00A80A7C">
        <w:t xml:space="preserve">Změny díla včetně ceny a doby plnění, budou-li změnou ovlivněny, které splňují požadavky čl. III. odst. 3.3 smlouvy, musí být specifikovány v písemném dodatku ke smlouvě a pro zhotovitele se stanou závaznými vždy ode dne účinnosti příslušného písemného dodatku smlouvy. </w:t>
      </w:r>
    </w:p>
    <w:p w:rsidR="00783794" w:rsidRDefault="00783794" w:rsidP="00783794">
      <w:pPr>
        <w:pStyle w:val="Zkladntextodsazen3"/>
        <w:ind w:left="624" w:firstLine="0"/>
      </w:pPr>
    </w:p>
    <w:p w:rsidR="00783794" w:rsidRPr="00640E94" w:rsidRDefault="00783794" w:rsidP="00783794">
      <w:pPr>
        <w:pStyle w:val="Zkladntextodsazen3"/>
        <w:numPr>
          <w:ilvl w:val="0"/>
          <w:numId w:val="13"/>
        </w:numPr>
        <w:rPr>
          <w:i/>
        </w:rPr>
      </w:pPr>
      <w:r w:rsidRPr="00640E94">
        <w:rPr>
          <w:i/>
          <w:lang w:val="cs-CZ"/>
        </w:rPr>
        <w:t>Zhotovitel je seznámen se skutečností, že si objednatel vyhradil změnu závazku ze smlouvy na veřejnou zakázku, a to za těchto podmínek: (je potřeba podmínky, již v zadávací dokumentaci, pro případnou změnu a obsah smlouvy na veřejnou zakázku jednoznačně vymezit a tato změna nesmí měnit celkovou povahu veřejné zakázky. Jedná se o takové změny, které zadavatel již mohl předvídat pro přípravě zadávací dokumentace).</w:t>
      </w:r>
    </w:p>
    <w:p w:rsidR="00783794" w:rsidRPr="00640E94" w:rsidRDefault="00783794" w:rsidP="00783794">
      <w:pPr>
        <w:pStyle w:val="Odstavecseseznamem"/>
        <w:rPr>
          <w:i/>
        </w:rPr>
      </w:pPr>
    </w:p>
    <w:p w:rsidR="00783794" w:rsidRPr="00640E94" w:rsidRDefault="00783794" w:rsidP="00783794">
      <w:pPr>
        <w:pStyle w:val="Zkladntextodsazen3"/>
        <w:numPr>
          <w:ilvl w:val="0"/>
          <w:numId w:val="13"/>
        </w:numPr>
        <w:rPr>
          <w:i/>
        </w:rPr>
      </w:pPr>
      <w:r w:rsidRPr="00640E94">
        <w:rPr>
          <w:i/>
          <w:lang w:val="cs-CZ"/>
        </w:rPr>
        <w:t xml:space="preserve">Zhotovitel je seznámen s tím, že si objednatel vyhradil změnu dodavatele v průběhu plnění veřejné zakázky, a to za těchto podmínek: (jako v předchozím odstavci je potřeba jednoznačně vymezit podmínky, již v zadávací dokumentaci, pro změnu zhotovitele a způsob určení nového zhotovitele). </w:t>
      </w:r>
    </w:p>
    <w:p w:rsidR="00783794" w:rsidRPr="00640E94" w:rsidRDefault="00783794" w:rsidP="00783794">
      <w:pPr>
        <w:pStyle w:val="Odstavecseseznamem"/>
        <w:rPr>
          <w:i/>
        </w:rPr>
      </w:pPr>
    </w:p>
    <w:p w:rsidR="00783794" w:rsidRPr="00640E94" w:rsidRDefault="00783794" w:rsidP="00783794">
      <w:pPr>
        <w:pStyle w:val="Zkladntextodsazen3"/>
        <w:numPr>
          <w:ilvl w:val="0"/>
          <w:numId w:val="13"/>
        </w:numPr>
        <w:rPr>
          <w:i/>
        </w:rPr>
      </w:pPr>
      <w:r w:rsidRPr="00640E94">
        <w:rPr>
          <w:i/>
          <w:lang w:val="cs-CZ"/>
        </w:rPr>
        <w:t>Zhotovitel je seznámen s tím, že si objednatel vyhradil možnost použití jednacího řízení bez uveřejnění pro poskytnutí nových služeb nebo nových stavebních prací zhotovitelem, a to za předpokladu, že</w:t>
      </w:r>
    </w:p>
    <w:p w:rsidR="00783794" w:rsidRPr="00640E94" w:rsidRDefault="00783794" w:rsidP="00783794">
      <w:pPr>
        <w:pStyle w:val="Odstavecseseznamem"/>
        <w:rPr>
          <w:i/>
        </w:rPr>
      </w:pPr>
    </w:p>
    <w:p w:rsidR="00783794" w:rsidRPr="00640E94" w:rsidRDefault="00783794" w:rsidP="00783794">
      <w:pPr>
        <w:pStyle w:val="Zkladntextodsazen3"/>
        <w:ind w:left="624" w:firstLine="0"/>
        <w:rPr>
          <w:i/>
          <w:color w:val="000000"/>
          <w:lang w:val="cs-CZ"/>
        </w:rPr>
      </w:pPr>
      <w:r w:rsidRPr="00640E94">
        <w:rPr>
          <w:i/>
          <w:lang w:val="cs-CZ"/>
        </w:rPr>
        <w:t xml:space="preserve">a) </w:t>
      </w:r>
      <w:r w:rsidRPr="00640E94">
        <w:rPr>
          <w:i/>
          <w:color w:val="000000"/>
        </w:rPr>
        <w:t>podmínky pro nové služby nebo nové stavební práce odpovídají podmínkám pro použití jednacího řízení bez uveřejnění podle § 66</w:t>
      </w:r>
      <w:r w:rsidRPr="00640E94">
        <w:rPr>
          <w:i/>
          <w:color w:val="000000"/>
          <w:lang w:val="cs-CZ"/>
        </w:rPr>
        <w:t xml:space="preserve"> zákona č. 134/2016 Sb., o zadávání veřejných zakázek,</w:t>
      </w:r>
    </w:p>
    <w:p w:rsidR="00783794" w:rsidRPr="00640E94" w:rsidRDefault="00783794" w:rsidP="00783794">
      <w:pPr>
        <w:pStyle w:val="Zkladntextodsazen3"/>
        <w:ind w:left="624" w:firstLine="0"/>
        <w:rPr>
          <w:i/>
          <w:color w:val="000000"/>
        </w:rPr>
      </w:pPr>
      <w:r w:rsidRPr="00640E94">
        <w:rPr>
          <w:i/>
          <w:color w:val="000000"/>
          <w:lang w:val="cs-CZ"/>
        </w:rPr>
        <w:t xml:space="preserve">b) </w:t>
      </w:r>
      <w:r w:rsidRPr="00640E94">
        <w:rPr>
          <w:i/>
          <w:color w:val="000000"/>
        </w:rPr>
        <w:t>předpokládaná hodnota nových služeb nebo nových stavebních prací nepřevyšuje 30 % předpokládané hodnoty veřejné zakázky a</w:t>
      </w:r>
    </w:p>
    <w:p w:rsidR="00783794" w:rsidRPr="00D458FA" w:rsidRDefault="00783794" w:rsidP="00783794">
      <w:pPr>
        <w:pStyle w:val="Zkladntextodsazen3"/>
        <w:ind w:left="624" w:firstLine="0"/>
        <w:rPr>
          <w:color w:val="000000"/>
          <w:lang w:val="cs-CZ"/>
        </w:rPr>
      </w:pPr>
      <w:r w:rsidRPr="00640E94">
        <w:rPr>
          <w:i/>
          <w:color w:val="000000"/>
          <w:lang w:val="cs-CZ"/>
        </w:rPr>
        <w:t xml:space="preserve">c) </w:t>
      </w:r>
      <w:r w:rsidRPr="00640E94">
        <w:rPr>
          <w:i/>
          <w:color w:val="000000"/>
        </w:rPr>
        <w:t>předpokládaná doba a rozsah poskytnutí nových služeb nebo nových stavebních prací</w:t>
      </w:r>
      <w:r w:rsidRPr="00640E94">
        <w:rPr>
          <w:i/>
          <w:color w:val="000000"/>
          <w:lang w:val="cs-CZ"/>
        </w:rPr>
        <w:t xml:space="preserve"> je specifikován dle zadávací dokumentace takto:</w:t>
      </w:r>
      <w:r>
        <w:rPr>
          <w:color w:val="000000"/>
          <w:lang w:val="cs-CZ"/>
        </w:rPr>
        <w:t xml:space="preserve"> </w:t>
      </w:r>
      <w:r w:rsidRPr="00D458FA">
        <w:rPr>
          <w:i/>
          <w:color w:val="000000"/>
          <w:lang w:val="cs-CZ"/>
        </w:rPr>
        <w:t>(je potřeba, aby byla předpokládaná doba a rozsah poskytnutí nových služeb nebo nových stavebních prací uveden</w:t>
      </w:r>
      <w:r>
        <w:rPr>
          <w:i/>
          <w:color w:val="000000"/>
          <w:lang w:val="cs-CZ"/>
        </w:rPr>
        <w:t>a</w:t>
      </w:r>
      <w:r w:rsidRPr="00D458FA">
        <w:rPr>
          <w:i/>
          <w:color w:val="000000"/>
          <w:lang w:val="cs-CZ"/>
        </w:rPr>
        <w:t xml:space="preserve"> v zadávací dokumentaci</w:t>
      </w:r>
      <w:r>
        <w:rPr>
          <w:i/>
          <w:color w:val="000000"/>
          <w:lang w:val="cs-CZ"/>
        </w:rPr>
        <w:t>. Je potřeba, aby všechny předpoklady byly splněny kumulativně</w:t>
      </w:r>
      <w:r w:rsidRPr="00D458FA">
        <w:rPr>
          <w:i/>
          <w:color w:val="000000"/>
          <w:lang w:val="cs-CZ"/>
        </w:rPr>
        <w:t>).</w:t>
      </w:r>
    </w:p>
    <w:p w:rsidR="00783794" w:rsidRDefault="00783794" w:rsidP="00783794">
      <w:pPr>
        <w:pStyle w:val="Zkladntextodsazen3"/>
        <w:rPr>
          <w:lang w:val="cs-CZ"/>
        </w:rPr>
      </w:pPr>
    </w:p>
    <w:p w:rsidR="00783794" w:rsidRPr="00A80A7C" w:rsidRDefault="00783794" w:rsidP="00783794">
      <w:pPr>
        <w:pStyle w:val="Zkladntextodsazen3"/>
        <w:numPr>
          <w:ilvl w:val="0"/>
          <w:numId w:val="13"/>
        </w:numPr>
      </w:pPr>
      <w:r w:rsidRPr="00A80A7C">
        <w:t>Smluvní strany se výslovně dohodly, že normy ČSN, EN, uvedené v projektové dokumentaci, budou pro realizaci daného díla považovat obě smluvní strany za závazné v plném rozsahu.</w:t>
      </w:r>
    </w:p>
    <w:p w:rsidR="00783794" w:rsidRPr="00465A21" w:rsidRDefault="00783794" w:rsidP="00783794">
      <w:pPr>
        <w:pStyle w:val="Zkladntextodsazen3"/>
      </w:pPr>
    </w:p>
    <w:p w:rsidR="00783794" w:rsidRPr="00465A21" w:rsidRDefault="00783794" w:rsidP="00783794">
      <w:pPr>
        <w:rPr>
          <w:b/>
        </w:rPr>
      </w:pPr>
    </w:p>
    <w:p w:rsidR="00783794" w:rsidRPr="00465A21" w:rsidRDefault="00783794" w:rsidP="00783794">
      <w:pPr>
        <w:pStyle w:val="Nadpis6"/>
      </w:pPr>
      <w:r w:rsidRPr="00465A21">
        <w:t>IV. Doba plnění</w:t>
      </w:r>
    </w:p>
    <w:p w:rsidR="00783794" w:rsidRPr="00465A21" w:rsidRDefault="00783794" w:rsidP="00783794">
      <w:pPr>
        <w:jc w:val="both"/>
      </w:pPr>
    </w:p>
    <w:p w:rsidR="00783794" w:rsidRPr="00D647D8" w:rsidRDefault="00783794" w:rsidP="00783794">
      <w:pPr>
        <w:numPr>
          <w:ilvl w:val="0"/>
          <w:numId w:val="14"/>
        </w:numPr>
        <w:spacing w:after="0" w:line="240" w:lineRule="auto"/>
        <w:jc w:val="both"/>
      </w:pPr>
      <w:r w:rsidRPr="00D647D8">
        <w:t>Zho</w:t>
      </w:r>
      <w:r>
        <w:t>tovitel se zavazuje dílo řádně provést ve lhůtě nejpozději do ………………………</w:t>
      </w:r>
      <w:proofErr w:type="gramStart"/>
      <w:r>
        <w:t>…..</w:t>
      </w:r>
      <w:proofErr w:type="gramEnd"/>
    </w:p>
    <w:p w:rsidR="00783794" w:rsidRPr="00C90BFC" w:rsidRDefault="00783794" w:rsidP="00783794">
      <w:pPr>
        <w:ind w:left="624"/>
        <w:jc w:val="both"/>
      </w:pPr>
    </w:p>
    <w:p w:rsidR="00783794" w:rsidRPr="00465A21" w:rsidRDefault="00783794" w:rsidP="00783794">
      <w:pPr>
        <w:numPr>
          <w:ilvl w:val="0"/>
          <w:numId w:val="14"/>
        </w:numPr>
        <w:spacing w:after="0" w:line="240" w:lineRule="auto"/>
        <w:jc w:val="both"/>
        <w:rPr>
          <w:b/>
        </w:rPr>
      </w:pPr>
      <w:r w:rsidRPr="00465A21">
        <w:t xml:space="preserve">Smluvní strany se dohodly, že dílo bude provedeno jako celek, a to v následujících termínech: </w:t>
      </w:r>
    </w:p>
    <w:p w:rsidR="00783794" w:rsidRPr="00465A21" w:rsidRDefault="00783794" w:rsidP="00783794">
      <w:pPr>
        <w:ind w:left="1416" w:hanging="707"/>
        <w:jc w:val="both"/>
      </w:pPr>
    </w:p>
    <w:p w:rsidR="00783794" w:rsidRPr="00465A21" w:rsidRDefault="00783794" w:rsidP="00783794">
      <w:pPr>
        <w:ind w:left="1331" w:hanging="707"/>
        <w:jc w:val="both"/>
      </w:pPr>
      <w:r w:rsidRPr="00465A21">
        <w:t>termín předání staveniště zhotoviteli</w:t>
      </w:r>
      <w:r w:rsidRPr="00465A21">
        <w:tab/>
      </w:r>
      <w:r w:rsidRPr="00465A21">
        <w:tab/>
      </w:r>
      <w:r w:rsidRPr="00465A21">
        <w:tab/>
        <w:t xml:space="preserve"> </w:t>
      </w:r>
      <w:r w:rsidRPr="00465A21">
        <w:tab/>
        <w:t xml:space="preserve">   </w:t>
      </w:r>
      <w:r w:rsidRPr="00465A21">
        <w:tab/>
      </w:r>
      <w:r w:rsidRPr="00465A21">
        <w:tab/>
        <w:t>……</w:t>
      </w:r>
      <w:proofErr w:type="gramStart"/>
      <w:r w:rsidRPr="00465A21">
        <w:t>…..</w:t>
      </w:r>
      <w:proofErr w:type="gramEnd"/>
    </w:p>
    <w:p w:rsidR="00783794" w:rsidRPr="00465A21" w:rsidRDefault="00783794" w:rsidP="00444D5D">
      <w:pPr>
        <w:ind w:firstLine="624"/>
        <w:jc w:val="both"/>
      </w:pPr>
      <w:r w:rsidRPr="00465A21">
        <w:t xml:space="preserve">zahájení </w:t>
      </w:r>
      <w:r>
        <w:t>provádění díla</w:t>
      </w:r>
      <w:r w:rsidRPr="00465A21">
        <w:tab/>
      </w:r>
      <w:r w:rsidRPr="00465A21">
        <w:tab/>
      </w:r>
      <w:r w:rsidRPr="00465A21">
        <w:tab/>
      </w:r>
      <w:r w:rsidRPr="00465A21">
        <w:tab/>
        <w:t xml:space="preserve">  </w:t>
      </w:r>
      <w:r w:rsidR="00444D5D">
        <w:t xml:space="preserve">                                     </w:t>
      </w:r>
      <w:r w:rsidRPr="00465A21">
        <w:t xml:space="preserve">    </w:t>
      </w:r>
      <w:r w:rsidRPr="00465A21">
        <w:tab/>
        <w:t>……</w:t>
      </w:r>
      <w:proofErr w:type="gramStart"/>
      <w:r w:rsidRPr="00465A21">
        <w:t>…..</w:t>
      </w:r>
      <w:proofErr w:type="gramEnd"/>
      <w:r w:rsidR="00444D5D">
        <w:tab/>
      </w:r>
      <w:r w:rsidRPr="00465A21">
        <w:tab/>
      </w:r>
      <w:r w:rsidRPr="00465A21">
        <w:tab/>
      </w:r>
    </w:p>
    <w:p w:rsidR="00783794" w:rsidRDefault="00783794" w:rsidP="00783794">
      <w:pPr>
        <w:ind w:firstLine="624"/>
        <w:jc w:val="both"/>
      </w:pPr>
      <w:r>
        <w:t>do</w:t>
      </w:r>
      <w:r w:rsidRPr="00465A21">
        <w:t>končení prací</w:t>
      </w:r>
      <w:r w:rsidR="00444D5D">
        <w:t xml:space="preserve">                                                                                                                   ……</w:t>
      </w:r>
      <w:proofErr w:type="gramStart"/>
      <w:r w:rsidR="00444D5D">
        <w:t>…..</w:t>
      </w:r>
      <w:proofErr w:type="gramEnd"/>
    </w:p>
    <w:p w:rsidR="00783794" w:rsidRPr="00465A21" w:rsidRDefault="00783794" w:rsidP="00783794">
      <w:pPr>
        <w:ind w:firstLine="624"/>
        <w:jc w:val="both"/>
        <w:rPr>
          <w:b/>
        </w:rPr>
      </w:pPr>
      <w:r w:rsidRPr="00465A21">
        <w:t>protokolární předání</w:t>
      </w:r>
      <w:r>
        <w:t xml:space="preserve"> řádně provedeného díla</w:t>
      </w:r>
      <w:r w:rsidRPr="00465A21">
        <w:tab/>
      </w:r>
      <w:r w:rsidRPr="00465A21">
        <w:tab/>
      </w:r>
      <w:r w:rsidRPr="00465A21">
        <w:tab/>
      </w:r>
      <w:r w:rsidRPr="00465A21">
        <w:tab/>
        <w:t xml:space="preserve">        </w:t>
      </w:r>
      <w:r w:rsidRPr="00465A21">
        <w:tab/>
        <w:t>……</w:t>
      </w:r>
      <w:proofErr w:type="gramStart"/>
      <w:r w:rsidRPr="00465A21">
        <w:t>…..</w:t>
      </w:r>
      <w:proofErr w:type="gramEnd"/>
    </w:p>
    <w:p w:rsidR="00783794" w:rsidRDefault="00783794" w:rsidP="00783794">
      <w:pPr>
        <w:ind w:left="709"/>
        <w:jc w:val="both"/>
        <w:rPr>
          <w:b/>
        </w:rPr>
      </w:pPr>
    </w:p>
    <w:p w:rsidR="00783794" w:rsidRDefault="00783794" w:rsidP="00783794">
      <w:pPr>
        <w:ind w:left="624"/>
        <w:jc w:val="both"/>
      </w:pPr>
      <w:r w:rsidRPr="003D0A6E">
        <w:t>Pro</w:t>
      </w:r>
      <w:r>
        <w:t xml:space="preserve">vedením díla se rozumí úplné dokončení díla prostého všech vad a současně řádné protokolární předání díla zhotovitelem objednateli dle článku XII. smlouvy. </w:t>
      </w:r>
    </w:p>
    <w:p w:rsidR="00783794" w:rsidRPr="003D0A6E" w:rsidRDefault="00783794" w:rsidP="00783794">
      <w:pPr>
        <w:ind w:left="624"/>
        <w:jc w:val="both"/>
      </w:pPr>
    </w:p>
    <w:p w:rsidR="00783794" w:rsidRPr="00465A21" w:rsidRDefault="00783794" w:rsidP="00783794">
      <w:pPr>
        <w:numPr>
          <w:ilvl w:val="0"/>
          <w:numId w:val="14"/>
        </w:numPr>
        <w:spacing w:after="0" w:line="240" w:lineRule="auto"/>
        <w:jc w:val="both"/>
      </w:pPr>
      <w:r w:rsidRPr="00465A21">
        <w:t>Detailní</w:t>
      </w:r>
      <w:r>
        <w:t xml:space="preserve"> </w:t>
      </w:r>
      <w:r w:rsidRPr="00465A21">
        <w:t>harmonogram</w:t>
      </w:r>
      <w:r>
        <w:t xml:space="preserve"> </w:t>
      </w:r>
      <w:r w:rsidRPr="00465A21">
        <w:t>realizace</w:t>
      </w:r>
      <w:r>
        <w:t xml:space="preserve"> </w:t>
      </w:r>
      <w:r w:rsidRPr="00465A21">
        <w:t>díla,</w:t>
      </w:r>
      <w:r>
        <w:t xml:space="preserve"> </w:t>
      </w:r>
      <w:r w:rsidRPr="00465A21">
        <w:t xml:space="preserve">zpracovaný </w:t>
      </w:r>
      <w:r>
        <w:t xml:space="preserve">v souladu s nabídkou zhotovitele v rámci zadávacího řízení, předloží </w:t>
      </w:r>
      <w:r w:rsidRPr="00465A21">
        <w:t>zhotovitel objednateli v členění v periodách o maximálně sedmi po sobě jdoucích kalendářních dnech nejpozději do sedmi kalendářních dnů ode dne podpisu této smlouvy. Termíny provádění díl</w:t>
      </w:r>
      <w:r>
        <w:t>a</w:t>
      </w:r>
      <w:r w:rsidRPr="00465A21">
        <w:t xml:space="preserve"> uvedené v harmonogramu realizace díla jsou pro zhotovitele závazné. Harmonogram postupu prací bude obsahovat i návrh opatření k minimalizaci negativních vlivů souvisejících s realizací stavby.</w:t>
      </w:r>
    </w:p>
    <w:p w:rsidR="00783794" w:rsidRPr="00465A21" w:rsidRDefault="00783794" w:rsidP="00783794">
      <w:pPr>
        <w:jc w:val="both"/>
      </w:pPr>
    </w:p>
    <w:p w:rsidR="00783794" w:rsidRPr="00465A21" w:rsidRDefault="00783794" w:rsidP="00783794">
      <w:pPr>
        <w:numPr>
          <w:ilvl w:val="0"/>
          <w:numId w:val="14"/>
        </w:numPr>
        <w:spacing w:after="0" w:line="240" w:lineRule="auto"/>
        <w:jc w:val="both"/>
      </w:pPr>
      <w:r>
        <w:t xml:space="preserve">Smluvní </w:t>
      </w:r>
      <w:r w:rsidRPr="00465A21">
        <w:t>strany</w:t>
      </w:r>
      <w:r>
        <w:t xml:space="preserve"> </w:t>
      </w:r>
      <w:r w:rsidRPr="00465A21">
        <w:t>se</w:t>
      </w:r>
      <w:r>
        <w:t xml:space="preserve"> </w:t>
      </w:r>
      <w:r w:rsidRPr="00465A21">
        <w:t>dohodly,</w:t>
      </w:r>
      <w:r>
        <w:t xml:space="preserve"> </w:t>
      </w:r>
      <w:r w:rsidRPr="00465A21">
        <w:t>že</w:t>
      </w:r>
      <w:r>
        <w:t xml:space="preserve"> </w:t>
      </w:r>
      <w:r w:rsidRPr="00465A21">
        <w:t>případné</w:t>
      </w:r>
      <w:r>
        <w:t xml:space="preserve"> dodatečné práce</w:t>
      </w:r>
      <w:r w:rsidRPr="00465A21">
        <w:t>,</w:t>
      </w:r>
      <w:r>
        <w:t xml:space="preserve"> </w:t>
      </w:r>
      <w:r w:rsidRPr="00465A21">
        <w:t>jeji</w:t>
      </w:r>
      <w:r>
        <w:t>c</w:t>
      </w:r>
      <w:r w:rsidRPr="00465A21">
        <w:t>hž</w:t>
      </w:r>
      <w:r>
        <w:t xml:space="preserve"> </w:t>
      </w:r>
      <w:r w:rsidRPr="00465A21">
        <w:t>finanční</w:t>
      </w:r>
      <w:r>
        <w:t xml:space="preserve"> </w:t>
      </w:r>
      <w:r w:rsidRPr="00465A21">
        <w:t>objem</w:t>
      </w:r>
      <w:r>
        <w:t xml:space="preserve"> (v cenách bez DPH) nepřekročí </w:t>
      </w:r>
      <w:r w:rsidRPr="00465A21">
        <w:t>10</w:t>
      </w:r>
      <w:r>
        <w:t xml:space="preserve"> </w:t>
      </w:r>
      <w:r w:rsidRPr="00465A21">
        <w:t xml:space="preserve">% (slovy: </w:t>
      </w:r>
      <w:r>
        <w:t>d</w:t>
      </w:r>
      <w:r w:rsidRPr="00465A21">
        <w:t>eset procent ze sjednané ceny za provedení díla (bez DPH)</w:t>
      </w:r>
      <w:r>
        <w:t>,</w:t>
      </w:r>
      <w:r w:rsidRPr="00465A21">
        <w:t xml:space="preserve"> nebudou mít vliv na termín ukončení díla a dílo bude dokončeno ve sjednaném termínu dle smlouvy, pokud se smluvní strany výslovně písemně nedohodnou jinak. </w:t>
      </w:r>
    </w:p>
    <w:p w:rsidR="00783794" w:rsidRPr="00465A21" w:rsidRDefault="00783794" w:rsidP="00783794">
      <w:pPr>
        <w:jc w:val="both"/>
      </w:pPr>
    </w:p>
    <w:p w:rsidR="00783794" w:rsidRPr="00465A21" w:rsidRDefault="00783794" w:rsidP="00783794">
      <w:pPr>
        <w:numPr>
          <w:ilvl w:val="0"/>
          <w:numId w:val="14"/>
        </w:numPr>
        <w:spacing w:after="0" w:line="240" w:lineRule="auto"/>
        <w:jc w:val="both"/>
      </w:pPr>
      <w:r>
        <w:t>Smluvní</w:t>
      </w:r>
      <w:r w:rsidRPr="00465A21">
        <w:t xml:space="preserve"> strany se dohodly, že dílo bude provedeno jako celek. </w:t>
      </w:r>
    </w:p>
    <w:p w:rsidR="00783794" w:rsidRPr="00465A21" w:rsidRDefault="00783794" w:rsidP="00783794">
      <w:pPr>
        <w:jc w:val="both"/>
      </w:pPr>
    </w:p>
    <w:p w:rsidR="00783794" w:rsidRPr="00465A21" w:rsidRDefault="00783794" w:rsidP="00783794">
      <w:pPr>
        <w:numPr>
          <w:ilvl w:val="0"/>
          <w:numId w:val="14"/>
        </w:numPr>
        <w:spacing w:after="0" w:line="240" w:lineRule="auto"/>
        <w:jc w:val="both"/>
      </w:pPr>
      <w:r w:rsidRPr="00465A21">
        <w:t>Smluvní strany se dohodly, že celková doba provedení díla či jednotlivé dílčí lhůty stanovené touto smlouvou pro dílčí plnění díla se prodlouží o dobu, po kterou nemohlo být dílo či jeho dílčí část prováděn</w:t>
      </w:r>
      <w:r>
        <w:t>y</w:t>
      </w:r>
      <w:r w:rsidRPr="00465A21">
        <w:t xml:space="preserve"> v d</w:t>
      </w:r>
      <w:r>
        <w:t xml:space="preserve">ůsledků okolností vylučujících odpovědnost </w:t>
      </w:r>
      <w:r w:rsidRPr="00465A21">
        <w:t>ve</w:t>
      </w:r>
      <w:r>
        <w:t xml:space="preserve"> </w:t>
      </w:r>
      <w:r w:rsidRPr="00465A21">
        <w:t>smyslu</w:t>
      </w:r>
      <w:r>
        <w:t xml:space="preserve"> </w:t>
      </w:r>
      <w:r w:rsidRPr="00465A21">
        <w:t xml:space="preserve">ustanovení § </w:t>
      </w:r>
      <w:r>
        <w:t>2913</w:t>
      </w:r>
      <w:r w:rsidRPr="00465A21">
        <w:t xml:space="preserve"> a násl.</w:t>
      </w:r>
      <w:r>
        <w:t xml:space="preserve"> zákona č. 89/2012 Sb., občanský zákoník</w:t>
      </w:r>
      <w:r w:rsidRPr="00465A21">
        <w:t xml:space="preserve">. Odpovědnost nevylučuje překážka, která vznikla v době, kdy již byl zhotovitel v prodlení s plněním své povinnosti nebo vznikla v důsledku hospodářských či organizačních poměrů zhotovitele. </w:t>
      </w:r>
    </w:p>
    <w:p w:rsidR="00783794" w:rsidRPr="00465A21" w:rsidRDefault="00783794" w:rsidP="00783794">
      <w:pPr>
        <w:jc w:val="both"/>
      </w:pPr>
    </w:p>
    <w:p w:rsidR="00783794" w:rsidRPr="00465A21" w:rsidRDefault="00783794" w:rsidP="00783794">
      <w:pPr>
        <w:numPr>
          <w:ilvl w:val="0"/>
          <w:numId w:val="14"/>
        </w:numPr>
        <w:spacing w:after="0" w:line="240" w:lineRule="auto"/>
        <w:jc w:val="both"/>
      </w:pPr>
      <w:r w:rsidRPr="00465A21">
        <w:t>Před dobou sjednanou pro předání a převzetí díla dle článku IV. odst. 4.1 této smlouvy není objednatel povinen od zhotovitele dílo či kteroukoli jeho část převzít.</w:t>
      </w:r>
    </w:p>
    <w:p w:rsidR="00783794" w:rsidRPr="00465A21" w:rsidRDefault="00783794" w:rsidP="00783794">
      <w:pPr>
        <w:jc w:val="both"/>
      </w:pPr>
    </w:p>
    <w:p w:rsidR="00783794" w:rsidRPr="00465A21" w:rsidRDefault="00783794" w:rsidP="00783794">
      <w:pPr>
        <w:numPr>
          <w:ilvl w:val="0"/>
          <w:numId w:val="14"/>
        </w:numPr>
        <w:spacing w:after="0" w:line="240" w:lineRule="auto"/>
        <w:jc w:val="both"/>
      </w:pPr>
      <w:r w:rsidRPr="00465A21">
        <w:t>Zdrží-li se provádění díla v důsledku důvodů výlučně na straně objednatele, má zhotovitel právo na přiměřené prodloužení doby plnění díla či jeho části, a to o dobu, o kterou bylo plnění díla či jeho části takto prodlouženo.</w:t>
      </w:r>
    </w:p>
    <w:p w:rsidR="00783794" w:rsidRPr="00465A21" w:rsidRDefault="00783794" w:rsidP="00783794">
      <w:pPr>
        <w:rPr>
          <w:b/>
        </w:rPr>
      </w:pPr>
    </w:p>
    <w:p w:rsidR="00783794" w:rsidRPr="00465A21" w:rsidRDefault="00783794" w:rsidP="00783794">
      <w:pPr>
        <w:rPr>
          <w:b/>
        </w:rPr>
      </w:pPr>
    </w:p>
    <w:p w:rsidR="00783794" w:rsidRPr="00465A21" w:rsidRDefault="00783794" w:rsidP="00783794">
      <w:pPr>
        <w:pStyle w:val="Nadpis6"/>
      </w:pPr>
      <w:r w:rsidRPr="00465A21">
        <w:t>V. Místo provádění díla</w:t>
      </w:r>
    </w:p>
    <w:p w:rsidR="00783794" w:rsidRPr="00465A21" w:rsidRDefault="00783794" w:rsidP="00783794">
      <w:pPr>
        <w:jc w:val="center"/>
        <w:rPr>
          <w:b/>
        </w:rPr>
      </w:pPr>
    </w:p>
    <w:p w:rsidR="00783794" w:rsidRPr="00465A21" w:rsidRDefault="00783794" w:rsidP="00783794">
      <w:pPr>
        <w:pStyle w:val="Zkladntextodsazen3"/>
        <w:numPr>
          <w:ilvl w:val="0"/>
          <w:numId w:val="15"/>
        </w:numPr>
      </w:pPr>
      <w:r w:rsidRPr="00465A21">
        <w:t xml:space="preserve">Zhotovitel se zavazuje provést dílo na pozemku </w:t>
      </w:r>
      <w:proofErr w:type="spellStart"/>
      <w:r w:rsidRPr="00465A21">
        <w:t>parc</w:t>
      </w:r>
      <w:proofErr w:type="spellEnd"/>
      <w:r w:rsidRPr="00465A21">
        <w:t>.</w:t>
      </w:r>
      <w:r>
        <w:rPr>
          <w:lang w:val="cs-CZ"/>
        </w:rPr>
        <w:t xml:space="preserve"> </w:t>
      </w:r>
      <w:r w:rsidRPr="00465A21">
        <w:t xml:space="preserve">č. </w:t>
      </w:r>
      <w:r w:rsidR="00444D5D">
        <w:rPr>
          <w:lang w:val="cs-CZ"/>
        </w:rPr>
        <w:t>680/2</w:t>
      </w:r>
      <w:r w:rsidRPr="00465A21">
        <w:t xml:space="preserve">, který se nachází v obci </w:t>
      </w:r>
      <w:r w:rsidR="00444D5D">
        <w:rPr>
          <w:lang w:val="cs-CZ"/>
        </w:rPr>
        <w:t>Nejdek</w:t>
      </w:r>
      <w:r w:rsidRPr="00465A21">
        <w:t xml:space="preserve"> a katastrálním území </w:t>
      </w:r>
      <w:r w:rsidR="00444D5D">
        <w:rPr>
          <w:lang w:val="cs-CZ"/>
        </w:rPr>
        <w:t>Nejdek.</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15"/>
        </w:numPr>
      </w:pPr>
      <w:r w:rsidRPr="00465A21">
        <w:t>Zhotovitel</w:t>
      </w:r>
      <w:r w:rsidRPr="00465A21">
        <w:rPr>
          <w:snapToGrid w:val="0"/>
        </w:rPr>
        <w:t xml:space="preserve"> prohlašuje, že se dostatečně seznámil s faktickým s</w:t>
      </w:r>
      <w:r>
        <w:rPr>
          <w:snapToGrid w:val="0"/>
        </w:rPr>
        <w:t xml:space="preserve">tavem a technickou dokumentací </w:t>
      </w:r>
      <w:r w:rsidRPr="00465A21">
        <w:rPr>
          <w:snapToGrid w:val="0"/>
        </w:rPr>
        <w:t>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783794" w:rsidRPr="008D72EF" w:rsidRDefault="00783794" w:rsidP="00783794">
      <w:pPr>
        <w:ind w:left="567" w:hanging="567"/>
        <w:jc w:val="both"/>
      </w:pPr>
    </w:p>
    <w:p w:rsidR="00783794" w:rsidRPr="008D72EF" w:rsidRDefault="00783794" w:rsidP="00783794">
      <w:pPr>
        <w:ind w:left="567" w:hanging="567"/>
        <w:jc w:val="both"/>
      </w:pPr>
    </w:p>
    <w:p w:rsidR="00783794" w:rsidRPr="00465A21" w:rsidRDefault="00783794" w:rsidP="00783794">
      <w:pPr>
        <w:pStyle w:val="Zkladntext"/>
      </w:pPr>
      <w:r w:rsidRPr="00465A21">
        <w:rPr>
          <w:b/>
        </w:rPr>
        <w:t>VI. Cena a způsob její úhrady</w:t>
      </w:r>
    </w:p>
    <w:p w:rsidR="00783794" w:rsidRPr="00465A21" w:rsidRDefault="00783794" w:rsidP="00783794">
      <w:pPr>
        <w:ind w:left="709" w:hanging="147"/>
        <w:jc w:val="both"/>
      </w:pPr>
    </w:p>
    <w:p w:rsidR="00783794" w:rsidRPr="00465A21" w:rsidRDefault="00783794" w:rsidP="00783794">
      <w:pPr>
        <w:pStyle w:val="Zkladntext2"/>
        <w:numPr>
          <w:ilvl w:val="0"/>
          <w:numId w:val="16"/>
        </w:numPr>
      </w:pPr>
      <w:r w:rsidRPr="00465A21">
        <w:t>Smluvní strany se dohodly na ceně</w:t>
      </w:r>
      <w:r>
        <w:t>, tzn. ceně</w:t>
      </w:r>
      <w:r w:rsidRPr="00465A21">
        <w:t xml:space="preserve"> maximální, za provedení díla, ve výši:</w:t>
      </w:r>
    </w:p>
    <w:p w:rsidR="00783794" w:rsidRPr="00465A21" w:rsidRDefault="00783794" w:rsidP="00783794">
      <w:pPr>
        <w:numPr>
          <w:ilvl w:val="12"/>
          <w:numId w:val="0"/>
        </w:numPr>
        <w:jc w:val="both"/>
      </w:pPr>
      <w:r w:rsidRPr="00465A21">
        <w:t xml:space="preserve">         </w:t>
      </w:r>
    </w:p>
    <w:p w:rsidR="00783794" w:rsidRDefault="00783794" w:rsidP="00783794">
      <w:pPr>
        <w:numPr>
          <w:ilvl w:val="12"/>
          <w:numId w:val="0"/>
        </w:numPr>
        <w:ind w:firstLine="624"/>
        <w:jc w:val="both"/>
      </w:pPr>
      <w:r w:rsidRPr="00465A21">
        <w:t>Cena bez DPH ………………………………….</w:t>
      </w:r>
      <w:r w:rsidRPr="00465A21">
        <w:tab/>
        <w:t>Kč</w:t>
      </w:r>
    </w:p>
    <w:p w:rsidR="00783794" w:rsidRPr="00465A21" w:rsidRDefault="00783794" w:rsidP="00783794">
      <w:pPr>
        <w:numPr>
          <w:ilvl w:val="12"/>
          <w:numId w:val="0"/>
        </w:numPr>
        <w:ind w:firstLine="624"/>
        <w:jc w:val="both"/>
      </w:pPr>
      <w:r>
        <w:t>(slovy: ……………………………………….)</w:t>
      </w:r>
    </w:p>
    <w:p w:rsidR="00783794" w:rsidRDefault="00783794" w:rsidP="00783794">
      <w:pPr>
        <w:numPr>
          <w:ilvl w:val="12"/>
          <w:numId w:val="0"/>
        </w:numPr>
        <w:jc w:val="both"/>
      </w:pPr>
      <w:r>
        <w:t xml:space="preserve">         </w:t>
      </w:r>
      <w:r w:rsidR="00B26CF0">
        <w:t xml:space="preserve">   </w:t>
      </w:r>
      <w:r>
        <w:t xml:space="preserve"> </w:t>
      </w:r>
      <w:r w:rsidRPr="00465A21">
        <w:t>DPH ………………….………………………</w:t>
      </w:r>
      <w:proofErr w:type="gramStart"/>
      <w:r w:rsidR="00B26CF0">
        <w:t>…..</w:t>
      </w:r>
      <w:r w:rsidRPr="00465A21">
        <w:tab/>
        <w:t>Kč</w:t>
      </w:r>
      <w:proofErr w:type="gramEnd"/>
    </w:p>
    <w:p w:rsidR="00783794" w:rsidRPr="00465A21" w:rsidRDefault="00783794" w:rsidP="00783794">
      <w:pPr>
        <w:numPr>
          <w:ilvl w:val="12"/>
          <w:numId w:val="0"/>
        </w:numPr>
        <w:jc w:val="both"/>
      </w:pPr>
      <w:r>
        <w:t xml:space="preserve">        </w:t>
      </w:r>
      <w:r w:rsidR="00B26CF0">
        <w:t xml:space="preserve">   </w:t>
      </w:r>
      <w:r>
        <w:t xml:space="preserve">  (slovy: ……………………………………….)</w:t>
      </w:r>
    </w:p>
    <w:p w:rsidR="00783794" w:rsidRPr="00465A21" w:rsidRDefault="00783794" w:rsidP="00783794">
      <w:pPr>
        <w:numPr>
          <w:ilvl w:val="12"/>
          <w:numId w:val="0"/>
        </w:numPr>
        <w:ind w:firstLine="708"/>
        <w:jc w:val="both"/>
      </w:pPr>
      <w:r w:rsidRPr="00465A21">
        <w:t>------------------------------------------------------------------------------------------------</w:t>
      </w:r>
    </w:p>
    <w:p w:rsidR="00783794" w:rsidRDefault="00783794" w:rsidP="00783794">
      <w:pPr>
        <w:numPr>
          <w:ilvl w:val="12"/>
          <w:numId w:val="0"/>
        </w:numPr>
        <w:jc w:val="both"/>
        <w:rPr>
          <w:b/>
        </w:rPr>
      </w:pPr>
      <w:r w:rsidRPr="00465A21">
        <w:rPr>
          <w:b/>
        </w:rPr>
        <w:t xml:space="preserve">            Cena včetně DPH ……….………………</w:t>
      </w:r>
      <w:proofErr w:type="gramStart"/>
      <w:r w:rsidRPr="00465A21">
        <w:rPr>
          <w:b/>
        </w:rPr>
        <w:t>…..</w:t>
      </w:r>
      <w:r w:rsidRPr="00465A21">
        <w:rPr>
          <w:b/>
        </w:rPr>
        <w:tab/>
        <w:t>Kč</w:t>
      </w:r>
      <w:proofErr w:type="gramEnd"/>
    </w:p>
    <w:p w:rsidR="00783794" w:rsidRPr="008D4E5F" w:rsidRDefault="00783794" w:rsidP="00783794">
      <w:pPr>
        <w:numPr>
          <w:ilvl w:val="12"/>
          <w:numId w:val="0"/>
        </w:numPr>
        <w:jc w:val="both"/>
      </w:pPr>
      <w:r>
        <w:rPr>
          <w:b/>
        </w:rPr>
        <w:t xml:space="preserve">            </w:t>
      </w:r>
      <w:r w:rsidRPr="008D4E5F">
        <w:t>(slovy:</w:t>
      </w:r>
      <w:r>
        <w:t>………………………………………….)</w:t>
      </w:r>
    </w:p>
    <w:p w:rsidR="00783794" w:rsidRDefault="00783794" w:rsidP="00783794">
      <w:pPr>
        <w:numPr>
          <w:ilvl w:val="12"/>
          <w:numId w:val="0"/>
        </w:numPr>
        <w:ind w:firstLine="624"/>
        <w:jc w:val="both"/>
      </w:pPr>
      <w:r w:rsidRPr="00465A21">
        <w:t xml:space="preserve">(dále jen </w:t>
      </w:r>
      <w:r>
        <w:t>„cena“ nebo “c</w:t>
      </w:r>
      <w:r w:rsidRPr="00465A21">
        <w:t>ena za provedení díla“)</w:t>
      </w:r>
    </w:p>
    <w:p w:rsidR="00783794" w:rsidRPr="00465A21" w:rsidRDefault="00783794" w:rsidP="00783794">
      <w:pPr>
        <w:pStyle w:val="Zkladntextodsazen3"/>
        <w:ind w:left="0" w:firstLine="0"/>
      </w:pPr>
    </w:p>
    <w:p w:rsidR="00783794" w:rsidRPr="001D6FA9" w:rsidRDefault="00783794" w:rsidP="00783794">
      <w:pPr>
        <w:pStyle w:val="Zkladntext2"/>
        <w:numPr>
          <w:ilvl w:val="0"/>
          <w:numId w:val="16"/>
        </w:numPr>
        <w:rPr>
          <w:i/>
        </w:rPr>
      </w:pPr>
      <w:r w:rsidRPr="00465A21">
        <w:t xml:space="preserve">V ceně jsou zahrnuty veškeré náklady zhotovitele, které při plnění svého závazku dle smlouvy vynaloží (zejména náklady na materiál, energie a média potřebná k realizaci díla, dopravní opatření, odvoz a uložení odpadu, dopravu, </w:t>
      </w:r>
      <w:r>
        <w:t xml:space="preserve">úklid, </w:t>
      </w:r>
      <w:r w:rsidRPr="00465A21">
        <w:t>vybudování, udržování a vyklizení staveniště, vytýčení inženýrských sítí dle podkladů předaných objednatelem, geodetické práce, náklady na služby, atesty materiálů, veškeré zkoušky a revize, měření, testovací provoz. Cena nebude po dobu do ukončení</w:t>
      </w:r>
      <w:r>
        <w:t xml:space="preserve"> díla předmětem zvýšení, pokud </w:t>
      </w:r>
      <w:r w:rsidRPr="00465A21">
        <w:t xml:space="preserve">tato smlouva výslovně nestanoví jinak. Zhotovitel prohlašuje, že všechny technické, finanční, věcné a ostatní podmínky díla zahrnul do kalkulace </w:t>
      </w:r>
      <w:r>
        <w:t>c</w:t>
      </w:r>
      <w:r w:rsidRPr="00465A21">
        <w:t xml:space="preserve">eny. </w:t>
      </w:r>
      <w:r w:rsidRPr="001D6FA9">
        <w:rPr>
          <w:i/>
        </w:rPr>
        <w:t xml:space="preserve">Zhotovitel výslovně prohlašuje, že součástí ceny jsou i veškeré náklady spojené se splněním podmínek stavebního řízení či získáním jiných povolení či jiných rozhodnutí orgánů veřejné správy. </w:t>
      </w:r>
    </w:p>
    <w:p w:rsidR="00783794" w:rsidRPr="00465A21" w:rsidRDefault="00783794" w:rsidP="00783794">
      <w:pPr>
        <w:pStyle w:val="Zkladntext2"/>
      </w:pPr>
    </w:p>
    <w:p w:rsidR="00783794" w:rsidRPr="00465A21" w:rsidRDefault="00783794" w:rsidP="00783794">
      <w:pPr>
        <w:pStyle w:val="Zkladntextodsazen3"/>
        <w:numPr>
          <w:ilvl w:val="0"/>
          <w:numId w:val="16"/>
        </w:numPr>
      </w:pPr>
      <w:r w:rsidRPr="00465A21">
        <w:t xml:space="preserve">Objednatelem nebudou na </w:t>
      </w:r>
      <w:r>
        <w:rPr>
          <w:lang w:val="cs-CZ"/>
        </w:rPr>
        <w:t>c</w:t>
      </w:r>
      <w:proofErr w:type="spellStart"/>
      <w:r w:rsidRPr="00465A21">
        <w:t>enu</w:t>
      </w:r>
      <w:proofErr w:type="spellEnd"/>
      <w:r w:rsidRPr="00465A21">
        <w:t xml:space="preserve"> poskytována jakákoli plnění před zahájením provádění díla. </w:t>
      </w:r>
      <w:r>
        <w:rPr>
          <w:lang w:val="cs-CZ"/>
        </w:rPr>
        <w:t>S</w:t>
      </w:r>
      <w:r w:rsidRPr="00465A21">
        <w:t xml:space="preserve">mluvní strany se vzájemně dohodly, že cena bude hrazena objednatelem průběžně v níže uvedených termínech, a to na základě dílčích faktur vystavených zhotovitelem </w:t>
      </w:r>
      <w:r w:rsidRPr="00D458FA">
        <w:rPr>
          <w:i/>
          <w:lang w:val="cs-CZ"/>
        </w:rPr>
        <w:t>nebo poddodavatelem</w:t>
      </w:r>
      <w:r>
        <w:rPr>
          <w:lang w:val="cs-CZ"/>
        </w:rPr>
        <w:t xml:space="preserve"> </w:t>
      </w:r>
      <w:r w:rsidRPr="00465A21">
        <w:t>ve smyslu a za podmínek stanovených smlouvou a předaných objednateli. Vystavené dílčí faktury budou za</w:t>
      </w:r>
      <w:r>
        <w:t xml:space="preserve">hrnovat </w:t>
      </w:r>
      <w:r w:rsidR="005A7D15">
        <w:rPr>
          <w:lang w:val="cs-CZ"/>
        </w:rPr>
        <w:t xml:space="preserve">celkovou cenu. </w:t>
      </w:r>
      <w:r w:rsidRPr="00465A21">
        <w:t>po řádném předání díla bude vystavena konečná faktura na zbývající část ceny.</w:t>
      </w:r>
    </w:p>
    <w:p w:rsidR="00783794" w:rsidRPr="00465A21" w:rsidRDefault="00783794" w:rsidP="00783794">
      <w:pPr>
        <w:pStyle w:val="Zkladntextodsazen3"/>
        <w:ind w:left="0" w:firstLine="0"/>
      </w:pPr>
    </w:p>
    <w:p w:rsidR="00783794" w:rsidRPr="007312DF" w:rsidRDefault="00783794" w:rsidP="00783794">
      <w:pPr>
        <w:pStyle w:val="Zkladntextodsazen3"/>
        <w:ind w:left="680" w:firstLine="0"/>
        <w:rPr>
          <w:lang w:val="cs-CZ"/>
        </w:rPr>
      </w:pPr>
      <w:r>
        <w:rPr>
          <w:lang w:val="cs-CZ"/>
        </w:rPr>
        <w:t>S</w:t>
      </w:r>
      <w:r w:rsidRPr="00465A21">
        <w:t xml:space="preserve">mluvní strany se vzájemně dohodly, že zhotovitelem </w:t>
      </w:r>
      <w:r w:rsidR="007312DF">
        <w:rPr>
          <w:i/>
          <w:lang w:val="cs-CZ"/>
        </w:rPr>
        <w:t xml:space="preserve">nebo </w:t>
      </w:r>
      <w:proofErr w:type="gramStart"/>
      <w:r w:rsidR="007312DF">
        <w:rPr>
          <w:i/>
          <w:lang w:val="cs-CZ"/>
        </w:rPr>
        <w:t>poddodava</w:t>
      </w:r>
      <w:r w:rsidRPr="00D458FA">
        <w:rPr>
          <w:i/>
          <w:lang w:val="cs-CZ"/>
        </w:rPr>
        <w:t>telem</w:t>
      </w:r>
      <w:r>
        <w:rPr>
          <w:lang w:val="cs-CZ"/>
        </w:rPr>
        <w:t xml:space="preserve"> </w:t>
      </w:r>
      <w:r w:rsidR="005A7D15">
        <w:rPr>
          <w:lang w:val="cs-CZ"/>
        </w:rPr>
        <w:t xml:space="preserve"> neb</w:t>
      </w:r>
      <w:proofErr w:type="spellStart"/>
      <w:r w:rsidRPr="00465A21">
        <w:t>udou</w:t>
      </w:r>
      <w:proofErr w:type="spellEnd"/>
      <w:proofErr w:type="gramEnd"/>
      <w:r w:rsidRPr="00465A21">
        <w:t xml:space="preserve"> při dodržení harmonogramu provádění díla </w:t>
      </w:r>
      <w:r w:rsidR="007312DF">
        <w:rPr>
          <w:lang w:val="cs-CZ"/>
        </w:rPr>
        <w:t xml:space="preserve"> </w:t>
      </w:r>
      <w:r w:rsidR="007312DF">
        <w:t>vystavovány dílčí faktury,</w:t>
      </w:r>
      <w:r w:rsidR="007312DF">
        <w:rPr>
          <w:lang w:val="cs-CZ"/>
        </w:rPr>
        <w:t xml:space="preserve"> fakturováno bude po předání díla s obvyklou splatností.</w:t>
      </w:r>
    </w:p>
    <w:p w:rsidR="00783794" w:rsidRPr="00465A21" w:rsidRDefault="00783794" w:rsidP="00783794">
      <w:pPr>
        <w:pStyle w:val="Zkladntextodsazen3"/>
        <w:ind w:left="705" w:hanging="705"/>
      </w:pPr>
    </w:p>
    <w:p w:rsidR="00783794" w:rsidRPr="00D458FA" w:rsidRDefault="007312DF" w:rsidP="00783794">
      <w:pPr>
        <w:pStyle w:val="Zkladntextodsazen3"/>
        <w:numPr>
          <w:ilvl w:val="0"/>
          <w:numId w:val="16"/>
        </w:numPr>
      </w:pPr>
      <w:r>
        <w:t>V </w:t>
      </w:r>
      <w:r w:rsidR="00783794" w:rsidRPr="00465A21">
        <w:t xml:space="preserve"> konečné faktuře zhotovitel </w:t>
      </w:r>
      <w:r w:rsidR="00783794">
        <w:rPr>
          <w:i/>
          <w:lang w:val="cs-CZ"/>
        </w:rPr>
        <w:t xml:space="preserve"> </w:t>
      </w:r>
      <w:r w:rsidR="00783794">
        <w:rPr>
          <w:lang w:val="cs-CZ"/>
        </w:rPr>
        <w:t xml:space="preserve"> </w:t>
      </w:r>
      <w:r w:rsidR="00783794" w:rsidRPr="00465A21">
        <w:t>uvede fakturovanou část ceny bez DPH a DPH stanovenou ve smyslu zákona č. 235/2004 Sb.</w:t>
      </w:r>
      <w:r w:rsidR="00783794">
        <w:rPr>
          <w:lang w:val="cs-CZ"/>
        </w:rPr>
        <w:t>, o dani z přidané hodnoty,</w:t>
      </w:r>
      <w:r w:rsidR="00783794" w:rsidRPr="00465A21">
        <w:t xml:space="preserve"> v</w:t>
      </w:r>
      <w:r w:rsidR="00783794">
        <w:rPr>
          <w:lang w:val="cs-CZ"/>
        </w:rPr>
        <w:t xml:space="preserve"> platném znění (dále jen „zákon o dani“)</w:t>
      </w:r>
      <w:r>
        <w:t xml:space="preserve">. Každá </w:t>
      </w:r>
      <w:r w:rsidR="00783794" w:rsidRPr="00465A21">
        <w:t>faktura bude mít splatnost 21 kalendářních dní ode dne jejího řádného předání objednateli. Každá dílčí i konečná faktura dle tohoto článku smlouvy bude obsahovat náležitosti daňového dokladu stanovené zákonem o dani a zákonem č. 563/1991 Sb.</w:t>
      </w:r>
      <w:r w:rsidR="00783794">
        <w:rPr>
          <w:lang w:val="cs-CZ"/>
        </w:rPr>
        <w:t>,</w:t>
      </w:r>
      <w:r w:rsidR="00783794" w:rsidRPr="00465A21">
        <w:t xml:space="preserve"> o účetnictví, v</w:t>
      </w:r>
      <w:r w:rsidR="00783794">
        <w:rPr>
          <w:lang w:val="cs-CZ"/>
        </w:rPr>
        <w:t xml:space="preserve"> platném znění</w:t>
      </w:r>
      <w:r w:rsidR="00783794" w:rsidRPr="00465A21">
        <w:t>. V případě, že faktura nebude obsahovat správné údaje či bude neúplná, je objednatel oprávněn fakturu vrátit ve lhůtě do data její splatnosti zhotoviteli. Zhotovitel je povinen takovou fakturu opravit, aby splňovala podmínky stanovené v tomto odstavci smlouvy.</w:t>
      </w:r>
      <w:r w:rsidR="00783794">
        <w:rPr>
          <w:lang w:val="cs-CZ"/>
        </w:rPr>
        <w:t xml:space="preserve"> Lhůta splatnosti běží u opravené faktury od začátku.</w:t>
      </w:r>
    </w:p>
    <w:p w:rsidR="00783794" w:rsidRPr="00D458FA" w:rsidRDefault="00783794" w:rsidP="00783794">
      <w:pPr>
        <w:pStyle w:val="Zkladntextodsazen3"/>
        <w:ind w:left="624" w:firstLine="0"/>
      </w:pPr>
    </w:p>
    <w:p w:rsidR="00783794" w:rsidRPr="00D458FA" w:rsidRDefault="007312DF" w:rsidP="00783794">
      <w:pPr>
        <w:pStyle w:val="Zkladntextodsazen3"/>
        <w:numPr>
          <w:ilvl w:val="0"/>
          <w:numId w:val="16"/>
        </w:numPr>
        <w:rPr>
          <w:i/>
        </w:rPr>
      </w:pPr>
      <w:r>
        <w:rPr>
          <w:i/>
          <w:lang w:val="cs-CZ"/>
        </w:rPr>
        <w:t>Dodavatel</w:t>
      </w:r>
      <w:r w:rsidR="00783794">
        <w:rPr>
          <w:lang w:val="cs-CZ"/>
        </w:rPr>
        <w:t xml:space="preserve"> je oprávněn vystavit přímo objednateli dílčí fakturu ve smyslu a za podmínek uvedených v článku VI. odst. 6.3 a 6.4 smlouvy, v souladu s podmínkami stanovenými v zadávací dokumentaci </w:t>
      </w:r>
      <w:r w:rsidR="00783794" w:rsidRPr="00D458FA">
        <w:rPr>
          <w:i/>
          <w:lang w:val="cs-CZ"/>
        </w:rPr>
        <w:t>(</w:t>
      </w:r>
      <w:r w:rsidR="00783794">
        <w:rPr>
          <w:i/>
          <w:lang w:val="cs-CZ"/>
        </w:rPr>
        <w:t xml:space="preserve">v případě využití tohoto odstavce navrhuji citovat konkrétní podmínky stanovené v zadávací dokumentaci, </w:t>
      </w:r>
      <w:r w:rsidR="00783794" w:rsidRPr="00D458FA">
        <w:rPr>
          <w:i/>
          <w:lang w:val="cs-CZ"/>
        </w:rPr>
        <w:t>v zákoně č. 134/2016 Sb., o zadávání veřejných zakázek, není upravena konkrétní forma podmínek či pravidel, kterými by měly být platby přímo poddodavatelům realizovány; je proto pouze na rozhodnutí zadavatele, aby v případě, že hodlá postupova</w:t>
      </w:r>
      <w:r w:rsidR="00783794" w:rsidRPr="007F7A2C">
        <w:rPr>
          <w:i/>
          <w:lang w:val="cs-CZ"/>
        </w:rPr>
        <w:t>t podle § 106 tohoto zákona,</w:t>
      </w:r>
      <w:r w:rsidR="00783794" w:rsidRPr="00D458FA">
        <w:rPr>
          <w:i/>
          <w:lang w:val="cs-CZ"/>
        </w:rPr>
        <w:t xml:space="preserve"> nastavil podmínky na realizaci přímých plateb pro poddodavatele v souladu s právními předpisy. Zadavatel tak vždy posoudí konkrétní žádost poddodavatele, fakturu a následně </w:t>
      </w:r>
      <w:r w:rsidR="00783794">
        <w:rPr>
          <w:i/>
          <w:lang w:val="cs-CZ"/>
        </w:rPr>
        <w:t xml:space="preserve">si </w:t>
      </w:r>
      <w:r w:rsidR="00783794" w:rsidRPr="00D458FA">
        <w:rPr>
          <w:i/>
          <w:lang w:val="cs-CZ"/>
        </w:rPr>
        <w:t>může, pokud si to stanoví v zadávací dokumentaci, vy</w:t>
      </w:r>
      <w:r w:rsidR="00783794">
        <w:rPr>
          <w:i/>
          <w:lang w:val="cs-CZ"/>
        </w:rPr>
        <w:t>žádat vyjádření hlavního dodavatele k této žádosti. Při převodu samotné platby na poddodavatele musí zadavatel brát v potaz, aby takovému převodu nebránily jiné právní předpisy).</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16"/>
        </w:numPr>
      </w:pPr>
      <w:r w:rsidRPr="00465A21">
        <w:t xml:space="preserve">Veškeré </w:t>
      </w:r>
      <w:r>
        <w:rPr>
          <w:lang w:val="cs-CZ"/>
        </w:rPr>
        <w:t>dodatečné práce</w:t>
      </w:r>
      <w:r w:rsidRPr="00465A21">
        <w:t>, změny, doplňky nebo rozšíření, které nejsou</w:t>
      </w:r>
      <w:r w:rsidRPr="00465A21">
        <w:rPr>
          <w:i/>
        </w:rPr>
        <w:t xml:space="preserve"> </w:t>
      </w:r>
      <w:r w:rsidRPr="00465A21">
        <w:t>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16"/>
        </w:numPr>
      </w:pPr>
      <w:r w:rsidRPr="00465A21">
        <w:t xml:space="preserve">Na základě písemného soupisu </w:t>
      </w:r>
      <w:r>
        <w:rPr>
          <w:lang w:val="cs-CZ"/>
        </w:rPr>
        <w:t>dodatečných prací</w:t>
      </w:r>
      <w:r w:rsidRPr="00465A21">
        <w:t>, odsouhlaseného oběma smluvními stranami, doplní zhotovitel jednotkové ceny v té výši, kterou použil pr</w:t>
      </w:r>
      <w:r>
        <w:t>o sestavení nabídkové ceny (viz</w:t>
      </w:r>
      <w:r w:rsidRPr="00465A21">
        <w:t xml:space="preserve"> nabídkové rozpočty, které byly součástí nabídky). Nebudou-li práce či věci použité k provedení díla, které jsou předmětem </w:t>
      </w:r>
      <w:r>
        <w:rPr>
          <w:lang w:val="cs-CZ"/>
        </w:rPr>
        <w:t xml:space="preserve">dodatečných </w:t>
      </w:r>
      <w:r w:rsidRPr="00465A21">
        <w:t xml:space="preserve">prací, oceněny v rozpočtu zhotovitele, budou se oceňovat dle aktuálního ceníku a metodiky společnosti ÚRS PRAHA, a.s., </w:t>
      </w:r>
      <w:r>
        <w:rPr>
          <w:lang w:val="cs-CZ"/>
        </w:rPr>
        <w:t>IČO: 471 15 645</w:t>
      </w:r>
      <w:r w:rsidRPr="00465A21">
        <w:t>.</w:t>
      </w:r>
    </w:p>
    <w:p w:rsidR="00783794" w:rsidRPr="00465A21" w:rsidRDefault="00783794" w:rsidP="00783794">
      <w:pPr>
        <w:pStyle w:val="BodyText21"/>
        <w:widowControl/>
        <w:rPr>
          <w:snapToGrid/>
        </w:rPr>
      </w:pPr>
    </w:p>
    <w:p w:rsidR="00783794" w:rsidRPr="00465A21" w:rsidRDefault="00783794" w:rsidP="00783794">
      <w:pPr>
        <w:ind w:left="624"/>
        <w:jc w:val="both"/>
      </w:pPr>
      <w:r w:rsidRPr="00465A21">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783794" w:rsidRPr="00465A21" w:rsidRDefault="00783794" w:rsidP="00783794">
      <w:pPr>
        <w:ind w:left="567"/>
        <w:jc w:val="both"/>
      </w:pPr>
    </w:p>
    <w:p w:rsidR="00783794" w:rsidRPr="00465A21" w:rsidRDefault="00783794" w:rsidP="00783794">
      <w:pPr>
        <w:pStyle w:val="BodyText21"/>
        <w:widowControl/>
        <w:numPr>
          <w:ilvl w:val="0"/>
          <w:numId w:val="16"/>
        </w:numPr>
        <w:rPr>
          <w:snapToGrid/>
        </w:rPr>
      </w:pPr>
      <w:r w:rsidRPr="00465A21">
        <w:rPr>
          <w:snapToGrid/>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rsidR="00783794" w:rsidRPr="00465A21" w:rsidRDefault="00783794" w:rsidP="00783794">
      <w:pPr>
        <w:pStyle w:val="BodyText21"/>
        <w:widowControl/>
        <w:rPr>
          <w:snapToGrid/>
        </w:rPr>
      </w:pPr>
    </w:p>
    <w:p w:rsidR="00783794" w:rsidRPr="00465A21" w:rsidRDefault="00783794" w:rsidP="00783794">
      <w:pPr>
        <w:pStyle w:val="BodyText21"/>
        <w:widowControl/>
        <w:numPr>
          <w:ilvl w:val="0"/>
          <w:numId w:val="16"/>
        </w:numPr>
        <w:rPr>
          <w:snapToGrid/>
        </w:rPr>
      </w:pPr>
      <w:r w:rsidRPr="00465A21">
        <w:t>Smluvní strany se dohodly, že v případě prohlášení insolvence na majetek zhotovitele dle zákona č. 182/2006 Sb.</w:t>
      </w:r>
      <w:r>
        <w:t xml:space="preserve">, </w:t>
      </w:r>
      <w:r w:rsidRPr="00465A21">
        <w:t xml:space="preserve">o úpadku a způsobech jeho řešení (insolvenční zákon), </w:t>
      </w:r>
      <w:r>
        <w:t xml:space="preserve">v platném znění </w:t>
      </w:r>
      <w:r w:rsidRPr="00465A21">
        <w:t>nebo zamítnutí návrhu na prohlášení insolvence pro nedostatek majetku dlužníka (zhotovitele):</w:t>
      </w:r>
    </w:p>
    <w:p w:rsidR="00783794" w:rsidRPr="00465A21" w:rsidRDefault="00783794" w:rsidP="00783794">
      <w:pPr>
        <w:jc w:val="both"/>
      </w:pPr>
    </w:p>
    <w:p w:rsidR="00783794" w:rsidRPr="00A10F7F" w:rsidRDefault="00783794" w:rsidP="00783794">
      <w:pPr>
        <w:pStyle w:val="Znaka"/>
        <w:widowControl/>
        <w:numPr>
          <w:ilvl w:val="0"/>
          <w:numId w:val="44"/>
        </w:numPr>
        <w:jc w:val="both"/>
        <w:rPr>
          <w:rFonts w:ascii="Times New Roman" w:hAnsi="Times New Roman"/>
          <w:color w:val="auto"/>
        </w:rPr>
      </w:pPr>
      <w:r w:rsidRPr="00A10F7F">
        <w:rPr>
          <w:rFonts w:ascii="Times New Roman" w:hAnsi="Times New Roman"/>
          <w:color w:val="auto"/>
        </w:rPr>
        <w:t xml:space="preserve">před řádným předáním díla zhotovitelem objednateli poskytuje zhotovitel objednateli slevu z ceny ve výši rozdílu mezi cenou (viz článek VI. odst. 6.1 smlouvy) a částkou uhrazenou objednatelem do okamžiku prohlášení insolvence na majetek zhotovitele nebo zamítnutí návrhu na prohlášení insolvence pro nedostatek majetku dlužníka (zhotovitele); </w:t>
      </w:r>
    </w:p>
    <w:p w:rsidR="00783794" w:rsidRPr="00465A21" w:rsidRDefault="00783794" w:rsidP="00783794">
      <w:pPr>
        <w:ind w:left="1410" w:hanging="705"/>
        <w:jc w:val="both"/>
      </w:pPr>
    </w:p>
    <w:p w:rsidR="00783794" w:rsidRPr="00A10F7F" w:rsidRDefault="00783794" w:rsidP="00783794">
      <w:pPr>
        <w:pStyle w:val="Znaka"/>
        <w:widowControl/>
        <w:numPr>
          <w:ilvl w:val="0"/>
          <w:numId w:val="44"/>
        </w:numPr>
        <w:jc w:val="both"/>
        <w:rPr>
          <w:rFonts w:ascii="Times New Roman" w:hAnsi="Times New Roman"/>
          <w:color w:val="auto"/>
        </w:rPr>
      </w:pPr>
      <w:r w:rsidRPr="00A10F7F">
        <w:rPr>
          <w:rFonts w:ascii="Times New Roman" w:hAnsi="Times New Roman"/>
          <w:color w:val="auto"/>
        </w:rPr>
        <w:t>po řádném předání díla zhotovitelem objednateli (viz článek XII. smlouvy), avšak před uplynutím záruční doby dle článku XIII. smlouvy, poskytuje zhotovitel objednateli, v případě poskytnutí finanční záruky (jistoty) složením finančních prostředků na účet objednatele, slevu z ceny (viz článek VI. odst. 6.1 smlouvy)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XXI. této smlouvy již nebude vyplacena zhotoviteli.</w:t>
      </w:r>
      <w:r>
        <w:rPr>
          <w:rFonts w:ascii="Times New Roman" w:hAnsi="Times New Roman"/>
          <w:color w:val="auto"/>
        </w:rPr>
        <w:t xml:space="preserve"> Obdobně bude objednatel postupovat v případě bankovní záruky, kdy sleva bude uplatněna tak, že bude objednateli z bankovní záruky vyplacena. </w:t>
      </w:r>
    </w:p>
    <w:p w:rsidR="00783794" w:rsidRPr="00465A21" w:rsidRDefault="00783794" w:rsidP="00783794">
      <w:pPr>
        <w:pStyle w:val="BodyText21"/>
        <w:widowControl/>
        <w:rPr>
          <w:szCs w:val="22"/>
        </w:rPr>
      </w:pPr>
    </w:p>
    <w:p w:rsidR="00783794" w:rsidRPr="003F788E" w:rsidRDefault="00783794" w:rsidP="00783794">
      <w:pPr>
        <w:pStyle w:val="BodyText21"/>
        <w:widowControl/>
        <w:numPr>
          <w:ilvl w:val="0"/>
          <w:numId w:val="16"/>
        </w:numPr>
        <w:rPr>
          <w:snapToGrid/>
        </w:rPr>
      </w:pPr>
      <w:r w:rsidRPr="00465A21">
        <w:t xml:space="preserve">Úhrada </w:t>
      </w:r>
      <w:r>
        <w:t>c</w:t>
      </w:r>
      <w:r w:rsidRPr="00465A21">
        <w:t>eny, ať již jako celku či dílčích plnění, nemá vliv na uplatnění práva objednatele z vad díla.</w:t>
      </w:r>
    </w:p>
    <w:p w:rsidR="00783794" w:rsidRPr="00447535" w:rsidRDefault="00783794" w:rsidP="00783794">
      <w:pPr>
        <w:pStyle w:val="slovn2rove"/>
        <w:numPr>
          <w:ilvl w:val="0"/>
          <w:numId w:val="16"/>
        </w:numPr>
        <w:rPr>
          <w:rFonts w:ascii="Times New Roman" w:hAnsi="Times New Roman"/>
          <w:snapToGrid/>
        </w:rPr>
      </w:pPr>
      <w:r w:rsidRPr="00447535">
        <w:rPr>
          <w:rFonts w:ascii="Times New Roman" w:hAnsi="Times New Roman"/>
        </w:rPr>
        <w:t xml:space="preserve">Smluvní strany této smlouvy se dohodly, že zhotovitel, coby poskytovatel zdanitelného plnění, </w:t>
      </w:r>
      <w:r>
        <w:rPr>
          <w:rFonts w:ascii="Times New Roman" w:hAnsi="Times New Roman"/>
        </w:rPr>
        <w:t xml:space="preserve">je </w:t>
      </w:r>
      <w:r w:rsidRPr="00447535">
        <w:rPr>
          <w:rFonts w:ascii="Times New Roman" w:hAnsi="Times New Roman"/>
        </w:rPr>
        <w:t>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w:t>
      </w:r>
      <w:r>
        <w:rPr>
          <w:rFonts w:ascii="Times New Roman" w:hAnsi="Times New Roman"/>
        </w:rPr>
        <w:t xml:space="preserve"> </w:t>
      </w:r>
      <w:r w:rsidRPr="00447535">
        <w:rPr>
          <w:rFonts w:ascii="Times New Roman" w:hAnsi="Times New Roman"/>
        </w:rPr>
        <w:t>1 zákona o DPH.</w:t>
      </w:r>
    </w:p>
    <w:p w:rsidR="00783794" w:rsidRPr="000400AC" w:rsidRDefault="00783794" w:rsidP="00783794">
      <w:pPr>
        <w:pStyle w:val="BodyText21"/>
        <w:widowControl/>
        <w:ind w:left="624"/>
        <w:rPr>
          <w:snapToGrid/>
        </w:rPr>
      </w:pPr>
    </w:p>
    <w:p w:rsidR="00783794" w:rsidRPr="00465A21" w:rsidRDefault="00783794" w:rsidP="00783794">
      <w:pPr>
        <w:pStyle w:val="Zkladntextodsazen3"/>
        <w:ind w:left="0" w:firstLine="0"/>
        <w:jc w:val="center"/>
        <w:rPr>
          <w:b/>
        </w:rPr>
      </w:pPr>
    </w:p>
    <w:p w:rsidR="00783794" w:rsidRPr="00465A21" w:rsidRDefault="00783794" w:rsidP="00783794">
      <w:pPr>
        <w:pStyle w:val="Zkladntextodsazen3"/>
        <w:ind w:left="0" w:firstLine="0"/>
        <w:jc w:val="center"/>
        <w:rPr>
          <w:b/>
        </w:rPr>
      </w:pPr>
      <w:r w:rsidRPr="00465A21">
        <w:rPr>
          <w:b/>
        </w:rPr>
        <w:t>VII. Součinnost smluvních stran</w:t>
      </w:r>
    </w:p>
    <w:p w:rsidR="00783794" w:rsidRPr="00465A21" w:rsidRDefault="00783794" w:rsidP="00783794">
      <w:pPr>
        <w:jc w:val="both"/>
      </w:pPr>
    </w:p>
    <w:p w:rsidR="00783794" w:rsidRPr="00465A21" w:rsidRDefault="00783794" w:rsidP="00783794">
      <w:pPr>
        <w:pStyle w:val="Zkladntextodsazen3"/>
        <w:numPr>
          <w:ilvl w:val="0"/>
          <w:numId w:val="17"/>
        </w:numPr>
      </w:pPr>
      <w:r w:rsidRPr="00465A21">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17"/>
        </w:numPr>
      </w:pPr>
      <w:r w:rsidRPr="00465A21">
        <w:t>Pokud jsou které</w:t>
      </w:r>
      <w:r>
        <w:t xml:space="preserve">koli ze smluvních </w:t>
      </w:r>
      <w:r w:rsidRPr="00465A21">
        <w:t>stran známy skutečnosti, které jí brání nebo budou bránit, aby dostála svým smluvním povinnostem, sdělí tuto skutečnost neprodleně písemně druhé smluvní straně. Smluvní strany se dále zavazují neprodleně odstranit</w:t>
      </w:r>
      <w:r>
        <w:rPr>
          <w:lang w:val="cs-CZ"/>
        </w:rPr>
        <w:t>,</w:t>
      </w:r>
      <w:r w:rsidRPr="00465A21">
        <w:t xml:space="preserve"> v rámci svých možnost</w:t>
      </w:r>
      <w:r>
        <w:rPr>
          <w:lang w:val="cs-CZ"/>
        </w:rPr>
        <w:t>,</w:t>
      </w:r>
      <w:r w:rsidRPr="00465A21">
        <w:t>í všechny okolnosti, které jsou na jejich straně a které brání splnění jejich smluvních povinností.</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17"/>
        </w:numPr>
      </w:pPr>
      <w:r w:rsidRPr="00465A21">
        <w:t>Zhotovitel se zavazuje, že na základě skutečností zjištěných v</w:t>
      </w:r>
      <w:r>
        <w:t xml:space="preserve"> průběhu plnění povinností dle </w:t>
      </w:r>
      <w:r w:rsidRPr="00465A21">
        <w:t>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rsidR="00783794" w:rsidRPr="00465A21" w:rsidRDefault="00783794" w:rsidP="00783794">
      <w:pPr>
        <w:jc w:val="center"/>
        <w:rPr>
          <w:b/>
        </w:rPr>
      </w:pPr>
    </w:p>
    <w:p w:rsidR="00783794" w:rsidRPr="00465A21" w:rsidRDefault="00783794" w:rsidP="00783794">
      <w:pPr>
        <w:rPr>
          <w:b/>
        </w:rPr>
      </w:pPr>
    </w:p>
    <w:p w:rsidR="00783794" w:rsidRPr="00465A21" w:rsidRDefault="00783794" w:rsidP="00783794">
      <w:pPr>
        <w:pStyle w:val="Nadpis6"/>
      </w:pPr>
      <w:r w:rsidRPr="00465A21">
        <w:t>VIII. Prohlášení, práva a povinnosti smluvních stran</w:t>
      </w:r>
    </w:p>
    <w:p w:rsidR="00783794" w:rsidRPr="00465A21" w:rsidRDefault="00783794" w:rsidP="00783794">
      <w:pPr>
        <w:jc w:val="both"/>
      </w:pPr>
      <w:r w:rsidRPr="00465A21">
        <w:t xml:space="preserve">    </w:t>
      </w:r>
    </w:p>
    <w:p w:rsidR="00783794" w:rsidRPr="00832AD7" w:rsidRDefault="00783794" w:rsidP="00783794">
      <w:pPr>
        <w:pStyle w:val="Zkladntextodsazen3"/>
        <w:numPr>
          <w:ilvl w:val="0"/>
          <w:numId w:val="18"/>
        </w:numPr>
        <w:rPr>
          <w:szCs w:val="22"/>
        </w:rPr>
      </w:pPr>
      <w:r w:rsidRPr="00832AD7">
        <w:rPr>
          <w:szCs w:val="22"/>
        </w:rPr>
        <w:t>Zhotovitel prohlašuje, že:</w:t>
      </w:r>
    </w:p>
    <w:p w:rsidR="00783794" w:rsidRPr="00832AD7" w:rsidRDefault="00783794" w:rsidP="00783794">
      <w:pPr>
        <w:numPr>
          <w:ilvl w:val="0"/>
          <w:numId w:val="37"/>
        </w:numPr>
        <w:spacing w:after="0" w:line="240" w:lineRule="auto"/>
        <w:jc w:val="both"/>
      </w:pPr>
      <w:r w:rsidRPr="00832AD7">
        <w:t xml:space="preserve">není jako právnická osoba v likvidaci;  </w:t>
      </w:r>
    </w:p>
    <w:p w:rsidR="00783794" w:rsidRPr="00832AD7" w:rsidRDefault="00783794" w:rsidP="00783794">
      <w:pPr>
        <w:numPr>
          <w:ilvl w:val="0"/>
          <w:numId w:val="37"/>
        </w:numPr>
        <w:spacing w:after="0" w:line="240" w:lineRule="auto"/>
        <w:jc w:val="both"/>
      </w:pPr>
      <w:r w:rsidRPr="00832AD7">
        <w:t xml:space="preserve">není proti němu vedeno insolvenční řízení ve smyslu zákona č. 182/2006 Sb., o úpadku a způsobech jeho řešení, </w:t>
      </w:r>
      <w:r>
        <w:t>v platném znění</w:t>
      </w:r>
      <w:r w:rsidRPr="00832AD7">
        <w:t xml:space="preserve"> a takové řízení nebylo zastaveno či zrušeno z důvodu nedostatku majetku zhotovitele a dále není předlužen či neschopen plnit své splatné závazky vůči svým věřitelům;</w:t>
      </w:r>
    </w:p>
    <w:p w:rsidR="00783794" w:rsidRPr="00046705" w:rsidRDefault="00783794" w:rsidP="00783794">
      <w:pPr>
        <w:numPr>
          <w:ilvl w:val="0"/>
          <w:numId w:val="37"/>
        </w:numPr>
        <w:spacing w:after="0" w:line="240" w:lineRule="auto"/>
        <w:jc w:val="both"/>
      </w:pPr>
      <w:r w:rsidRPr="00046705">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r w:rsidRPr="00832AD7">
        <w:t>;</w:t>
      </w:r>
    </w:p>
    <w:p w:rsidR="00783794" w:rsidRPr="00B96DDA" w:rsidRDefault="00783794" w:rsidP="00B96DDA">
      <w:pPr>
        <w:numPr>
          <w:ilvl w:val="0"/>
          <w:numId w:val="37"/>
        </w:numPr>
        <w:spacing w:after="0" w:line="240" w:lineRule="auto"/>
        <w:jc w:val="both"/>
      </w:pPr>
      <w:r w:rsidRPr="00046705">
        <w:t>neučinil nic, ať již sám anebo za spolupráce či prostřednictvím třetí osoby, co by omezilo či znemožnilo dosažení účelu této smlouvy;</w:t>
      </w:r>
    </w:p>
    <w:p w:rsidR="00783794" w:rsidRPr="00832AD7" w:rsidRDefault="00783794" w:rsidP="00783794">
      <w:pPr>
        <w:numPr>
          <w:ilvl w:val="0"/>
          <w:numId w:val="37"/>
        </w:numPr>
        <w:spacing w:after="0" w:line="240" w:lineRule="auto"/>
        <w:jc w:val="both"/>
      </w:pPr>
      <w:r w:rsidRPr="00832AD7">
        <w:t xml:space="preserve">podání návrhu na prohlášení úpadku na zhotovitele dle zákona č. 182/2006 Sb., o úpadku a způsobech jeho řešení, </w:t>
      </w:r>
      <w:r>
        <w:t>v platném znění</w:t>
      </w:r>
      <w:r w:rsidRPr="00832AD7">
        <w:t xml:space="preserve">; </w:t>
      </w:r>
    </w:p>
    <w:p w:rsidR="00783794" w:rsidRPr="00832AD7" w:rsidRDefault="00783794" w:rsidP="00783794">
      <w:pPr>
        <w:numPr>
          <w:ilvl w:val="0"/>
          <w:numId w:val="37"/>
        </w:numPr>
        <w:spacing w:after="0" w:line="240" w:lineRule="auto"/>
        <w:jc w:val="both"/>
      </w:pPr>
      <w:r w:rsidRPr="00832AD7">
        <w:t xml:space="preserve">vstup zhotovitele do likvidace; </w:t>
      </w:r>
    </w:p>
    <w:p w:rsidR="00783794" w:rsidRPr="00832AD7" w:rsidRDefault="00783794" w:rsidP="00783794">
      <w:pPr>
        <w:numPr>
          <w:ilvl w:val="0"/>
          <w:numId w:val="37"/>
        </w:numPr>
        <w:spacing w:after="0" w:line="240" w:lineRule="auto"/>
        <w:jc w:val="both"/>
      </w:pPr>
      <w:r>
        <w:t>s</w:t>
      </w:r>
      <w:r w:rsidRPr="00832AD7">
        <w:t xml:space="preserve">plnění podmínek prohlášení úpadku zhotovitele, tj. zejména že zhotovitel je předlužen anebo insolventní; </w:t>
      </w:r>
    </w:p>
    <w:p w:rsidR="00783794" w:rsidRPr="00832AD7" w:rsidRDefault="00783794" w:rsidP="00783794">
      <w:pPr>
        <w:numPr>
          <w:ilvl w:val="0"/>
          <w:numId w:val="37"/>
        </w:numPr>
        <w:spacing w:after="0" w:line="240" w:lineRule="auto"/>
        <w:jc w:val="both"/>
      </w:pPr>
      <w:r w:rsidRPr="00832AD7">
        <w:t xml:space="preserve">změny v majetkové struktuře zhotovitele, s výjimkou změny majetkové struktury, která představuje běžný obchodní styk; </w:t>
      </w:r>
    </w:p>
    <w:p w:rsidR="00783794" w:rsidRPr="00832AD7" w:rsidRDefault="00783794" w:rsidP="00783794">
      <w:pPr>
        <w:numPr>
          <w:ilvl w:val="0"/>
          <w:numId w:val="37"/>
        </w:numPr>
        <w:spacing w:after="0" w:line="240" w:lineRule="auto"/>
        <w:jc w:val="both"/>
      </w:pPr>
      <w:r w:rsidRPr="00832AD7">
        <w:t xml:space="preserve">rozhodnutí o provedení přeměny zhotovitele, zejména fúzí, převodem jmění na společníka či rozdělením, provedení změny právní formy zhotovitele či provedení jiných </w:t>
      </w:r>
      <w:r>
        <w:t xml:space="preserve">obdobných </w:t>
      </w:r>
      <w:r w:rsidRPr="00832AD7">
        <w:t xml:space="preserve">organizačních změn; </w:t>
      </w:r>
    </w:p>
    <w:p w:rsidR="00783794" w:rsidRPr="00832AD7" w:rsidRDefault="00783794" w:rsidP="00783794">
      <w:pPr>
        <w:numPr>
          <w:ilvl w:val="0"/>
          <w:numId w:val="37"/>
        </w:numPr>
        <w:spacing w:after="0" w:line="240" w:lineRule="auto"/>
        <w:jc w:val="both"/>
      </w:pPr>
      <w:r w:rsidRPr="00832AD7">
        <w:t xml:space="preserve">omezení či ukončení výkonu činnosti zhotovitele, která bezprostředně souvisí s předmětem této smlouvy; </w:t>
      </w:r>
    </w:p>
    <w:p w:rsidR="00783794" w:rsidRPr="00832AD7" w:rsidRDefault="00783794" w:rsidP="00783794">
      <w:pPr>
        <w:numPr>
          <w:ilvl w:val="0"/>
          <w:numId w:val="37"/>
        </w:numPr>
        <w:spacing w:after="0" w:line="240" w:lineRule="auto"/>
        <w:jc w:val="both"/>
      </w:pPr>
      <w:r w:rsidRPr="00832AD7">
        <w:t xml:space="preserve">rozhodnutí o založení obchodní korporace zhotovitelem či účasti na podnikání jiné osoby zhotovitele; </w:t>
      </w:r>
    </w:p>
    <w:p w:rsidR="00783794" w:rsidRPr="00832AD7" w:rsidRDefault="00783794" w:rsidP="00783794">
      <w:pPr>
        <w:numPr>
          <w:ilvl w:val="0"/>
          <w:numId w:val="37"/>
        </w:numPr>
        <w:spacing w:after="0" w:line="240" w:lineRule="auto"/>
        <w:jc w:val="both"/>
      </w:pPr>
      <w:r w:rsidRPr="00832AD7">
        <w:t xml:space="preserve">všechny skutečnosti, které by mohly mít vliv na přechod či vypořádání závazků zhotovitele vůči objednateli vyplývajících z této smlouvy či s touto smlouvou souvisejících; </w:t>
      </w:r>
    </w:p>
    <w:p w:rsidR="00783794" w:rsidRDefault="00783794" w:rsidP="00783794">
      <w:pPr>
        <w:numPr>
          <w:ilvl w:val="0"/>
          <w:numId w:val="37"/>
        </w:numPr>
        <w:spacing w:after="0" w:line="240" w:lineRule="auto"/>
        <w:jc w:val="both"/>
      </w:pPr>
      <w:r w:rsidRPr="00832AD7">
        <w:t>rozhodnutí o zrušení zhotovitele.</w:t>
      </w:r>
    </w:p>
    <w:p w:rsidR="00783794" w:rsidRDefault="00783794" w:rsidP="00783794">
      <w:pPr>
        <w:tabs>
          <w:tab w:val="left" w:pos="1440"/>
        </w:tabs>
        <w:jc w:val="both"/>
      </w:pPr>
    </w:p>
    <w:p w:rsidR="00783794" w:rsidRPr="00465A21" w:rsidRDefault="00783794" w:rsidP="00783794">
      <w:pPr>
        <w:pStyle w:val="Zkladntextodsazen3"/>
        <w:numPr>
          <w:ilvl w:val="0"/>
          <w:numId w:val="18"/>
        </w:numPr>
      </w:pPr>
      <w:r w:rsidRPr="00465A21">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p>
    <w:p w:rsidR="00783794" w:rsidRPr="00465A21" w:rsidRDefault="00783794" w:rsidP="00783794">
      <w:pPr>
        <w:pStyle w:val="Zkladntextodsazen3"/>
        <w:ind w:left="0" w:firstLine="0"/>
      </w:pPr>
    </w:p>
    <w:p w:rsidR="00783794" w:rsidRPr="00465A21" w:rsidRDefault="00B96DDA" w:rsidP="00783794">
      <w:pPr>
        <w:pStyle w:val="Zkladntextodsazen3"/>
        <w:numPr>
          <w:ilvl w:val="0"/>
          <w:numId w:val="18"/>
        </w:numPr>
      </w:pPr>
      <w:r>
        <w:rPr>
          <w:lang w:val="cs-CZ"/>
        </w:rPr>
        <w:t xml:space="preserve"> </w:t>
      </w:r>
      <w:r w:rsidR="00783794" w:rsidRPr="00465A21">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lang w:val="cs-CZ"/>
        </w:rPr>
        <w:t xml:space="preserve">. </w:t>
      </w:r>
      <w:r w:rsidR="00783794">
        <w:t xml:space="preserve">Objednatel je oprávněn provádět cenovou kontrolu v </w:t>
      </w:r>
      <w:r w:rsidR="00783794" w:rsidRPr="00465A21">
        <w:t>průběhu provádění díla a uvádění dokončeného díla do provozu a kontrolu provádění závěrečného vyúčtování díla. Všichni účastníci smlouvy jsou povinni vytvářet dostatečné podmínky pro provádění cenové kontroly.</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18"/>
        </w:numPr>
      </w:pPr>
      <w:r w:rsidRPr="00465A21">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18"/>
        </w:numPr>
      </w:pPr>
      <w:r w:rsidRPr="00465A21">
        <w:t>Zhotovitel se zavazuje, že zajistí provádění díla tak, aby provádění díla:</w:t>
      </w:r>
    </w:p>
    <w:p w:rsidR="00783794" w:rsidRPr="00465A21" w:rsidRDefault="00783794" w:rsidP="00783794">
      <w:pPr>
        <w:ind w:left="567" w:hanging="283"/>
        <w:jc w:val="both"/>
      </w:pPr>
    </w:p>
    <w:p w:rsidR="00783794" w:rsidRPr="00563299" w:rsidRDefault="00783794" w:rsidP="00783794">
      <w:pPr>
        <w:pStyle w:val="Znaka"/>
        <w:widowControl/>
        <w:numPr>
          <w:ilvl w:val="0"/>
          <w:numId w:val="45"/>
        </w:numPr>
        <w:jc w:val="both"/>
        <w:rPr>
          <w:rFonts w:ascii="Times New Roman" w:hAnsi="Times New Roman"/>
          <w:color w:val="auto"/>
        </w:rPr>
      </w:pPr>
      <w:r w:rsidRPr="00563299">
        <w:rPr>
          <w:rFonts w:ascii="Times New Roman" w:hAnsi="Times New Roman"/>
          <w:color w:val="auto"/>
        </w:rPr>
        <w:t xml:space="preserve">v co nejmenší míře omezovalo okolí staveniště či jiných okolních dotčených pozemků či staveb; </w:t>
      </w:r>
    </w:p>
    <w:p w:rsidR="00783794" w:rsidRPr="00563299" w:rsidRDefault="00783794" w:rsidP="00783794">
      <w:pPr>
        <w:pStyle w:val="Znaka"/>
        <w:widowControl/>
        <w:numPr>
          <w:ilvl w:val="0"/>
          <w:numId w:val="45"/>
        </w:numPr>
        <w:jc w:val="both"/>
        <w:rPr>
          <w:rFonts w:ascii="Times New Roman" w:hAnsi="Times New Roman"/>
          <w:color w:val="auto"/>
        </w:rPr>
      </w:pPr>
      <w:r w:rsidRPr="00563299">
        <w:rPr>
          <w:rFonts w:ascii="Times New Roman" w:hAnsi="Times New Roman"/>
          <w:color w:val="auto"/>
        </w:rPr>
        <w:t xml:space="preserve">neobtěžovalo třetí osoby a okolní prostory zejména hlukem, pachem, emisemi, prachem, vibracemi, exhalacemi a zastíněním nad míru přiměřenou poměrům; </w:t>
      </w:r>
    </w:p>
    <w:p w:rsidR="00783794" w:rsidRPr="00563299" w:rsidRDefault="00783794" w:rsidP="00783794">
      <w:pPr>
        <w:pStyle w:val="Znaka"/>
        <w:widowControl/>
        <w:numPr>
          <w:ilvl w:val="0"/>
          <w:numId w:val="45"/>
        </w:numPr>
        <w:jc w:val="both"/>
        <w:rPr>
          <w:rFonts w:ascii="Times New Roman" w:hAnsi="Times New Roman"/>
          <w:color w:val="auto"/>
        </w:rPr>
      </w:pPr>
      <w:r w:rsidRPr="00563299">
        <w:rPr>
          <w:rFonts w:ascii="Times New Roman" w:hAnsi="Times New Roman"/>
          <w:color w:val="auto"/>
        </w:rPr>
        <w:t xml:space="preserve">nemělo nepřiměřený nepříznivý vliv na životní prostředí včetně minimalizace negativních vlivů na okolí staveniště;  </w:t>
      </w:r>
    </w:p>
    <w:p w:rsidR="00783794" w:rsidRPr="00563299" w:rsidRDefault="00783794" w:rsidP="00783794">
      <w:pPr>
        <w:pStyle w:val="Znaka"/>
        <w:widowControl/>
        <w:numPr>
          <w:ilvl w:val="0"/>
          <w:numId w:val="45"/>
        </w:numPr>
        <w:jc w:val="both"/>
        <w:rPr>
          <w:rFonts w:ascii="Times New Roman" w:hAnsi="Times New Roman"/>
          <w:color w:val="auto"/>
        </w:rPr>
      </w:pPr>
      <w:r w:rsidRPr="00563299">
        <w:rPr>
          <w:rFonts w:ascii="Times New Roman" w:hAnsi="Times New Roman"/>
          <w:color w:val="auto"/>
        </w:rPr>
        <w:t xml:space="preserve">bylo zabezpečeno pro činnost každé profese odborným dozorem zhotovitele, který bude garantovat dodržování technologických postupů. Totéž platí pro práce </w:t>
      </w:r>
      <w:r>
        <w:rPr>
          <w:rFonts w:ascii="Times New Roman" w:hAnsi="Times New Roman"/>
          <w:color w:val="auto"/>
        </w:rPr>
        <w:t>pod</w:t>
      </w:r>
      <w:r w:rsidRPr="00563299">
        <w:rPr>
          <w:rFonts w:ascii="Times New Roman" w:hAnsi="Times New Roman"/>
          <w:color w:val="auto"/>
        </w:rPr>
        <w:t xml:space="preserve">dodavatelů. Odbornou úroveň realizovaného díla jako celku zabezpečí zhotovitel osobou odpovědnou za odborné vedení provádění stavby – jméno, příjmení, RČ , autorizovanou osobou v oboru pozemní stavby ve smyslu zákona č. 360/1992 Sb., o výkonu povolání autorizovaných architektů a o výkonu povolání autorizovaných inženýrů a techniků činných ve výstavbě, v platném znění.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w:t>
      </w:r>
      <w:r>
        <w:rPr>
          <w:rFonts w:ascii="Times New Roman" w:hAnsi="Times New Roman"/>
          <w:color w:val="auto"/>
        </w:rPr>
        <w:t>pod</w:t>
      </w:r>
      <w:r w:rsidRPr="00563299">
        <w:rPr>
          <w:rFonts w:ascii="Times New Roman" w:hAnsi="Times New Roman"/>
          <w:color w:val="auto"/>
        </w:rPr>
        <w:t xml:space="preserve">dodavatel s odpovídající odbornou způsobilostí. Doklady o odborné způsobilosti </w:t>
      </w:r>
      <w:r>
        <w:rPr>
          <w:rFonts w:ascii="Times New Roman" w:hAnsi="Times New Roman"/>
          <w:color w:val="auto"/>
        </w:rPr>
        <w:t>pod</w:t>
      </w:r>
      <w:r w:rsidRPr="00563299">
        <w:rPr>
          <w:rFonts w:ascii="Times New Roman" w:hAnsi="Times New Roman"/>
          <w:color w:val="auto"/>
        </w:rPr>
        <w:t>dodavatele předloží zhotovitel objednateli před zahájením prací a dále na vyžádání objednatele průběžně v průběhu realizace díla.</w:t>
      </w:r>
    </w:p>
    <w:p w:rsidR="00783794" w:rsidRPr="00465A21" w:rsidRDefault="00783794" w:rsidP="00783794">
      <w:pPr>
        <w:ind w:left="851" w:hanging="283"/>
        <w:jc w:val="both"/>
      </w:pPr>
    </w:p>
    <w:p w:rsidR="00783794" w:rsidRPr="006464FD" w:rsidRDefault="00783794" w:rsidP="00783794">
      <w:pPr>
        <w:pStyle w:val="Zkladntextodsazen3"/>
        <w:numPr>
          <w:ilvl w:val="0"/>
          <w:numId w:val="18"/>
        </w:numPr>
      </w:pPr>
      <w:r w:rsidRPr="006464FD">
        <w:t>Zhotovitel se zavazuje písemně upozornit objednatele na nevhodnost, případně nepřípustnost podkladových materiálů, pokynů a věcí, které mu byly předány objednatelem</w:t>
      </w:r>
      <w:r w:rsidRPr="006464FD">
        <w:rPr>
          <w:rFonts w:ascii="Arial" w:hAnsi="Arial" w:cs="Arial"/>
          <w:color w:val="0000FF"/>
          <w:sz w:val="20"/>
        </w:rPr>
        <w:t>, </w:t>
      </w:r>
      <w:r w:rsidRPr="006464FD">
        <w:t xml:space="preserve">nebo objednatelem požadovaných změn, ať již z hlediska důsledků </w:t>
      </w:r>
      <w:r>
        <w:t>na</w:t>
      </w:r>
      <w:r w:rsidRPr="006464FD">
        <w:t xml:space="preserve"> jakost a provedení díla či rozpo</w:t>
      </w:r>
      <w:r>
        <w:t>ru</w:t>
      </w:r>
      <w:r w:rsidRPr="006464FD">
        <w:rPr>
          <w:rFonts w:ascii="Arial" w:hAnsi="Arial" w:cs="Arial"/>
          <w:color w:val="0000FF"/>
          <w:sz w:val="20"/>
        </w:rPr>
        <w:t> </w:t>
      </w:r>
      <w:r w:rsidRPr="006464FD">
        <w:t>s podklady pro uzavření smlouvy, ustanoveními nebo rozhodnutími orgánů veřejné správy či obecně závaznými právními předpisy, ČSN, EN  či jinými normami. V případě, že objednatel bude, i přes upozornění zhotovitele</w:t>
      </w:r>
      <w:r>
        <w:rPr>
          <w:lang w:val="cs-CZ"/>
        </w:rPr>
        <w:t>,</w:t>
      </w:r>
      <w:r w:rsidRPr="006464FD">
        <w:t xml:space="preserv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18"/>
        </w:numPr>
      </w:pPr>
      <w:r>
        <w:rPr>
          <w:lang w:val="cs-CZ"/>
        </w:rPr>
        <w:t xml:space="preserve">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 (projektu). Pro účely této smlouvy se dnem finančního ukončení projektu rozumí den 1. ledna kalendářního roku následujícího po roce, ve kterém byla provedena poslední platba v rámci projektu </w:t>
      </w:r>
      <w:r>
        <w:rPr>
          <w:i/>
          <w:lang w:val="cs-CZ"/>
        </w:rPr>
        <w:t>(v případě projektu)</w:t>
      </w:r>
      <w:r>
        <w:rPr>
          <w:lang w:val="cs-CZ"/>
        </w:rPr>
        <w:t xml:space="preserve">. </w:t>
      </w:r>
    </w:p>
    <w:p w:rsidR="00783794" w:rsidRPr="00465A21" w:rsidRDefault="00783794" w:rsidP="00783794">
      <w:pPr>
        <w:pStyle w:val="Zkladntextodsazen3"/>
        <w:ind w:left="0" w:firstLine="0"/>
      </w:pPr>
    </w:p>
    <w:p w:rsidR="00783794" w:rsidRPr="008D4E5F" w:rsidRDefault="00783794" w:rsidP="00783794">
      <w:pPr>
        <w:pStyle w:val="Zkladntextodsazen3"/>
        <w:numPr>
          <w:ilvl w:val="0"/>
          <w:numId w:val="18"/>
        </w:numPr>
      </w:pPr>
      <w:r>
        <w:rPr>
          <w:lang w:val="cs-CZ"/>
        </w:rPr>
        <w:t xml:space="preserve">Zhotovitel se zavazuje umožnit objednateli, poskytovateli dotace, Ministerstvu pro místní rozvoj České republiky, Ministerstvu financí České republiky, auditnímu orgánu, Evropské komisi, Evropskému účetnímu dvoru, Nejvyššímu kontrolnímu úřadu, Úřadu pro ochranu hospodářské soutěže a dalším oprávněným orgánům či subjektům veřejné správy či jimi určeným třetím osobám kontrolu dokladů souvisejících s realizací díla, a to alespoň v rozsahu a dle ustanovení zákona č. 320/2001 Sb., o finanční kontrole, v platném znění, resp. zákona č. 255/2012 Sb., o kontrole (kontrolní řád).  </w:t>
      </w:r>
    </w:p>
    <w:p w:rsidR="00783794" w:rsidRDefault="00783794" w:rsidP="00783794">
      <w:pPr>
        <w:pStyle w:val="Odstavecseseznamem"/>
      </w:pPr>
    </w:p>
    <w:p w:rsidR="00783794" w:rsidRDefault="00783794" w:rsidP="00783794">
      <w:pPr>
        <w:pStyle w:val="Zkladntextodsazen3"/>
        <w:numPr>
          <w:ilvl w:val="0"/>
          <w:numId w:val="18"/>
        </w:numPr>
      </w:pPr>
      <w:r w:rsidRPr="00465A21">
        <w:t xml:space="preserve">Objednatel neudělil zhotoviteli žádné oprávnění najímat jakékoli osoby jménem objednatele. Současně smluvní strany dohodly, že každá osoba zaměstnaná nebo jinak využívaná zhotovitelem při provádění díla (např. </w:t>
      </w:r>
      <w:r>
        <w:rPr>
          <w:lang w:val="cs-CZ"/>
        </w:rPr>
        <w:t>pod</w:t>
      </w:r>
      <w:proofErr w:type="spellStart"/>
      <w:r w:rsidRPr="00465A21">
        <w:t>dodavatelsky</w:t>
      </w:r>
      <w:proofErr w:type="spellEnd"/>
      <w:r w:rsidRPr="00465A21">
        <w:t>) bude placena zhotovitelem a bude považována pro účely této smlouvy za zaměstnance zhotovitele</w:t>
      </w:r>
      <w:r>
        <w:rPr>
          <w:lang w:val="cs-CZ"/>
        </w:rPr>
        <w:t xml:space="preserve"> </w:t>
      </w:r>
      <w:r w:rsidRPr="001D6FA9">
        <w:rPr>
          <w:i/>
          <w:lang w:val="cs-CZ"/>
        </w:rPr>
        <w:t>(v</w:t>
      </w:r>
      <w:r w:rsidRPr="001D6FA9">
        <w:rPr>
          <w:i/>
        </w:rPr>
        <w:t> případě využití článku VI. odst. 6.5 (platba přímo poddodavateli) je potřeba upravit znění tohoto odstavce</w:t>
      </w:r>
      <w:r w:rsidRPr="001D6FA9">
        <w:rPr>
          <w:i/>
          <w:lang w:val="cs-CZ"/>
        </w:rPr>
        <w:t>)</w:t>
      </w:r>
      <w:r>
        <w:t>.</w:t>
      </w:r>
    </w:p>
    <w:p w:rsidR="00783794" w:rsidRPr="00465A21" w:rsidRDefault="00783794" w:rsidP="00783794">
      <w:pPr>
        <w:pStyle w:val="Zkladntextodsazen3"/>
        <w:ind w:left="0" w:firstLine="0"/>
      </w:pPr>
    </w:p>
    <w:p w:rsidR="00783794" w:rsidRPr="009F5960" w:rsidRDefault="00783794" w:rsidP="00783794">
      <w:pPr>
        <w:pStyle w:val="Zkladntextodsazen3"/>
        <w:numPr>
          <w:ilvl w:val="0"/>
          <w:numId w:val="18"/>
        </w:numPr>
      </w:pPr>
      <w:r w:rsidRPr="00465A21">
        <w:rPr>
          <w:snapToGrid w:val="0"/>
        </w:rPr>
        <w:t>Zhotovitel se zavazuje uhradit objednateli do třiceti dnů poté, kdy k tomu bude objednatelem písemně vyzván</w:t>
      </w:r>
      <w:r>
        <w:rPr>
          <w:snapToGrid w:val="0"/>
          <w:lang w:val="cs-CZ"/>
        </w:rPr>
        <w:t>,</w:t>
      </w:r>
      <w:r w:rsidRPr="00465A21">
        <w:rPr>
          <w:snapToGrid w:val="0"/>
        </w:rPr>
        <w:t xml:space="preserve">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783794" w:rsidRDefault="00783794" w:rsidP="00783794">
      <w:pPr>
        <w:pStyle w:val="Odstavecseseznamem"/>
      </w:pPr>
    </w:p>
    <w:p w:rsidR="00783794" w:rsidRPr="00B95235" w:rsidRDefault="00783794" w:rsidP="00783794">
      <w:pPr>
        <w:pStyle w:val="Zkladntextodsazen3"/>
        <w:numPr>
          <w:ilvl w:val="0"/>
          <w:numId w:val="18"/>
        </w:numPr>
      </w:pPr>
      <w:r w:rsidRPr="00465A21">
        <w:t>Objednatel je oprávněn vykonávat v</w:t>
      </w:r>
      <w:r>
        <w:t> místě provádění díla technický dozor stavebníka (objednatele)</w:t>
      </w:r>
      <w:r w:rsidRPr="00465A21">
        <w:t xml:space="preserv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w:t>
      </w:r>
      <w:r>
        <w:rPr>
          <w:lang w:val="cs-CZ"/>
        </w:rPr>
        <w:t xml:space="preserve"> </w:t>
      </w:r>
    </w:p>
    <w:p w:rsidR="00783794" w:rsidRPr="00B95235" w:rsidRDefault="00783794" w:rsidP="00783794">
      <w:pPr>
        <w:pStyle w:val="Zkladntextodsazen3"/>
        <w:ind w:left="624" w:firstLine="0"/>
      </w:pPr>
    </w:p>
    <w:p w:rsidR="00783794" w:rsidRPr="00465A21" w:rsidRDefault="00783794" w:rsidP="00783794">
      <w:pPr>
        <w:pStyle w:val="Zkladntextodsazen3"/>
        <w:ind w:left="0" w:firstLine="0"/>
      </w:pPr>
    </w:p>
    <w:p w:rsidR="00783794" w:rsidRPr="00465A21" w:rsidRDefault="00783794" w:rsidP="00783794">
      <w:pPr>
        <w:rPr>
          <w:b/>
        </w:rPr>
      </w:pPr>
    </w:p>
    <w:p w:rsidR="00783794" w:rsidRPr="00465A21" w:rsidRDefault="00783794" w:rsidP="00783794">
      <w:pPr>
        <w:pStyle w:val="Nadpis6"/>
      </w:pPr>
      <w:r w:rsidRPr="00465A21">
        <w:t>IX. Stavební deník</w:t>
      </w:r>
    </w:p>
    <w:p w:rsidR="00783794" w:rsidRPr="00465A21" w:rsidRDefault="00783794" w:rsidP="00783794">
      <w:pPr>
        <w:jc w:val="both"/>
      </w:pPr>
    </w:p>
    <w:p w:rsidR="00783794" w:rsidRPr="00465A21" w:rsidRDefault="00783794" w:rsidP="00783794">
      <w:pPr>
        <w:pStyle w:val="Zkladntext2"/>
        <w:numPr>
          <w:ilvl w:val="0"/>
          <w:numId w:val="19"/>
        </w:numPr>
      </w:pPr>
      <w:r w:rsidRPr="00465A21">
        <w:t>Zhotovitel se zavazuje ode dne předání staveniště objednatelem zhotoviteli vést stavební deník alespoň v jednom originále a dvou průpisech. Na stavbě bude veden pouze jeden stavební deník</w:t>
      </w:r>
      <w:r>
        <w:t>,</w:t>
      </w:r>
      <w:r w:rsidRPr="00465A21">
        <w:t xml:space="preserve"> vedený zhotovitelem</w:t>
      </w:r>
      <w:r>
        <w:t>,</w:t>
      </w:r>
      <w:r w:rsidRPr="00465A21">
        <w:t xml:space="preserve"> a budou v něm zaznamenávány veškeré skutečnosti o průběhu všech prací včetně prací </w:t>
      </w:r>
      <w:r>
        <w:t>pod</w:t>
      </w:r>
      <w:r w:rsidRPr="00465A21">
        <w:t>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w:t>
      </w:r>
      <w:r>
        <w:t xml:space="preserve">, o územním plánování a stavebním řádu (stavební zákon), v platném znění (dále jen „stavební zákon“) a vyhláškou Ministerstva pro místní rozvoj č. 499/2006 Sb., o dokumentaci staveb, v platném znění. </w:t>
      </w:r>
      <w:r w:rsidRPr="00465A21">
        <w:t>Deník bude</w:t>
      </w:r>
      <w:r>
        <w:t xml:space="preserve"> veden denně a obsahuje zejména</w:t>
      </w:r>
      <w:r w:rsidRPr="00465A21">
        <w:t>:</w:t>
      </w:r>
    </w:p>
    <w:p w:rsidR="00783794" w:rsidRPr="00465A21" w:rsidRDefault="00783794" w:rsidP="00783794">
      <w:pPr>
        <w:pStyle w:val="Zkladntext2"/>
        <w:numPr>
          <w:ilvl w:val="0"/>
          <w:numId w:val="38"/>
        </w:numPr>
      </w:pPr>
      <w:r w:rsidRPr="00465A21">
        <w:t>údaje o převzetí staveniště, zahájení prací</w:t>
      </w:r>
    </w:p>
    <w:p w:rsidR="00783794" w:rsidRPr="00465A21" w:rsidRDefault="00783794" w:rsidP="00783794">
      <w:pPr>
        <w:pStyle w:val="Zkladntext2"/>
        <w:numPr>
          <w:ilvl w:val="0"/>
          <w:numId w:val="38"/>
        </w:numPr>
      </w:pPr>
      <w:r w:rsidRPr="00465A21">
        <w:t>údaje o počasí a o teplotě</w:t>
      </w:r>
    </w:p>
    <w:p w:rsidR="00783794" w:rsidRPr="00465A21" w:rsidRDefault="00783794" w:rsidP="00783794">
      <w:pPr>
        <w:pStyle w:val="Zkladntext2"/>
        <w:numPr>
          <w:ilvl w:val="0"/>
          <w:numId w:val="38"/>
        </w:numPr>
      </w:pPr>
      <w:r w:rsidRPr="00465A21">
        <w:t>údaje o postupu prováděných prací s jeho odůvodněním</w:t>
      </w:r>
    </w:p>
    <w:p w:rsidR="00783794" w:rsidRPr="00465A21" w:rsidRDefault="00783794" w:rsidP="00783794">
      <w:pPr>
        <w:pStyle w:val="Zkladntext2"/>
        <w:numPr>
          <w:ilvl w:val="0"/>
          <w:numId w:val="38"/>
        </w:numPr>
      </w:pPr>
      <w:r w:rsidRPr="00465A21">
        <w:t>přerušení nebo zastavení prací s jeho odůvodněním</w:t>
      </w:r>
    </w:p>
    <w:p w:rsidR="00783794" w:rsidRPr="00465A21" w:rsidRDefault="00783794" w:rsidP="00783794">
      <w:pPr>
        <w:pStyle w:val="Zkladntext2"/>
        <w:numPr>
          <w:ilvl w:val="0"/>
          <w:numId w:val="38"/>
        </w:numPr>
      </w:pPr>
      <w:r w:rsidRPr="00465A21">
        <w:t>údaje o výskytu spodní vody, údaje o čerpání</w:t>
      </w:r>
    </w:p>
    <w:p w:rsidR="00783794" w:rsidRPr="00465A21" w:rsidRDefault="00783794" w:rsidP="00783794">
      <w:pPr>
        <w:pStyle w:val="Zkladntext2"/>
        <w:numPr>
          <w:ilvl w:val="0"/>
          <w:numId w:val="38"/>
        </w:numPr>
      </w:pPr>
      <w:r w:rsidRPr="00465A21">
        <w:t xml:space="preserve">údaje o výzvě ke kontrole prací, které budou zakryty nebo </w:t>
      </w:r>
      <w:r>
        <w:t xml:space="preserve">se stanou </w:t>
      </w:r>
      <w:r w:rsidRPr="00465A21">
        <w:t>dalším postupem prací nepřístupnými, kontroly objednatele následující po výzvě</w:t>
      </w:r>
    </w:p>
    <w:p w:rsidR="00783794" w:rsidRPr="00465A21" w:rsidRDefault="00783794" w:rsidP="00783794">
      <w:pPr>
        <w:pStyle w:val="Zkladntext2"/>
        <w:numPr>
          <w:ilvl w:val="0"/>
          <w:numId w:val="38"/>
        </w:numPr>
      </w:pPr>
      <w:r w:rsidRPr="00465A21">
        <w:t>veškeré skutečnosti, které mají nepříznivý vliv na plynulý průběh prací a plnění smluv</w:t>
      </w:r>
    </w:p>
    <w:p w:rsidR="00783794" w:rsidRPr="00465A21" w:rsidRDefault="00783794" w:rsidP="00783794">
      <w:pPr>
        <w:pStyle w:val="Zkladntext2"/>
        <w:numPr>
          <w:ilvl w:val="0"/>
          <w:numId w:val="38"/>
        </w:numPr>
      </w:pPr>
      <w:r w:rsidRPr="00465A21">
        <w:t>odchylky od dokumentace – zdůvodnění a všechna ujednání mezi zhotovitelem a objednatelem, která se stala při provádění prací, důvody pro provedení prací neobsažených v dokumentaci</w:t>
      </w:r>
    </w:p>
    <w:p w:rsidR="00783794" w:rsidRPr="00465A21" w:rsidRDefault="00783794" w:rsidP="00783794">
      <w:pPr>
        <w:pStyle w:val="Zkladntext2"/>
        <w:numPr>
          <w:ilvl w:val="0"/>
          <w:numId w:val="38"/>
        </w:numPr>
      </w:pPr>
      <w:r w:rsidRPr="00465A21">
        <w:t>požadavky objednatele zvlášť</w:t>
      </w:r>
      <w:r>
        <w:t>,</w:t>
      </w:r>
      <w:r w:rsidRPr="00465A21">
        <w:t xml:space="preserve"> pokud jde o odstranění závad a lhůty, ve kterých mají být odstraněny. Přitom je třeba vždy připojit stanovisko zhotovitele</w:t>
      </w:r>
    </w:p>
    <w:p w:rsidR="00783794" w:rsidRPr="00465A21" w:rsidRDefault="00783794" w:rsidP="00783794">
      <w:pPr>
        <w:pStyle w:val="Zkladntext2"/>
        <w:numPr>
          <w:ilvl w:val="0"/>
          <w:numId w:val="38"/>
        </w:numPr>
      </w:pPr>
      <w:r w:rsidRPr="00465A21">
        <w:t>záznamy o provedených kontrolách stavby orgány státní správy</w:t>
      </w:r>
    </w:p>
    <w:p w:rsidR="00783794" w:rsidRPr="00465A21" w:rsidRDefault="00783794" w:rsidP="00783794">
      <w:pPr>
        <w:pStyle w:val="Zkladntext2"/>
        <w:numPr>
          <w:ilvl w:val="0"/>
          <w:numId w:val="39"/>
        </w:numPr>
      </w:pPr>
      <w:r w:rsidRPr="00465A21">
        <w:t>závažné události pro práce a škody způsobené povětrnostními vlivy a živelnými pohromami včetně škod způsobených zhotovitelem</w:t>
      </w:r>
      <w:r>
        <w:t>,</w:t>
      </w:r>
      <w:r w:rsidRPr="00465A21">
        <w:t xml:space="preserve"> a pokud možno též vyčíslení nároků z těchto škod.</w:t>
      </w:r>
    </w:p>
    <w:p w:rsidR="00783794" w:rsidRPr="00465A21" w:rsidRDefault="00783794" w:rsidP="00783794">
      <w:pPr>
        <w:pStyle w:val="Zkladntext2"/>
        <w:ind w:left="709"/>
      </w:pPr>
    </w:p>
    <w:p w:rsidR="00783794" w:rsidRPr="00465A21" w:rsidRDefault="00783794" w:rsidP="00783794">
      <w:pPr>
        <w:pStyle w:val="Zkladntext2"/>
        <w:ind w:left="624"/>
      </w:pPr>
      <w:r w:rsidRPr="00465A21">
        <w:t>Zhotovitel je povinen nejméně jednou za týden předat objednateli průpis záznamu v deníku. Nebude-li objednatel souhlasit s obsahem záznamu, je povinen sdělit písemně své námitky zhotoviteli do pěti pracovních dnů ode dne doručení záznamu, jinak se má za to, že s obsahem záznamu souhlasí.</w:t>
      </w:r>
    </w:p>
    <w:p w:rsidR="00783794" w:rsidRPr="00465A21" w:rsidRDefault="00783794" w:rsidP="00783794">
      <w:pPr>
        <w:jc w:val="both"/>
      </w:pPr>
    </w:p>
    <w:p w:rsidR="00783794" w:rsidRPr="00465A21" w:rsidRDefault="00783794" w:rsidP="00783794">
      <w:pPr>
        <w:pStyle w:val="Zkladntextodsazen3"/>
        <w:numPr>
          <w:ilvl w:val="0"/>
          <w:numId w:val="19"/>
        </w:numPr>
      </w:pPr>
      <w:r w:rsidRPr="00465A21">
        <w:t>Stavební deník dle předchozího odstavce smlouvy povede odpovědná</w:t>
      </w:r>
      <w:r>
        <w:t xml:space="preserve"> osoba dle čl. VIII. odst. 8.</w:t>
      </w:r>
      <w:r>
        <w:rPr>
          <w:lang w:val="cs-CZ"/>
        </w:rPr>
        <w:t>7</w:t>
      </w:r>
      <w:r>
        <w:t xml:space="preserve"> písm.</w:t>
      </w:r>
      <w:r w:rsidRPr="00465A21">
        <w:t xml:space="preserve"> d). </w:t>
      </w:r>
      <w:r>
        <w:rPr>
          <w:lang w:val="cs-CZ"/>
        </w:rPr>
        <w:t>V případě změny osoby zhotovitelem pověřené k vedení stavebního deníku musí být tato skutečnost bezodkladně uvedena ve stavebním deníku.</w:t>
      </w:r>
    </w:p>
    <w:p w:rsidR="00783794" w:rsidRPr="00465A21" w:rsidRDefault="00783794" w:rsidP="00783794">
      <w:pPr>
        <w:pStyle w:val="Zkladntextodsazen3"/>
        <w:ind w:left="0" w:firstLine="0"/>
      </w:pPr>
    </w:p>
    <w:p w:rsidR="00783794" w:rsidRPr="008D4E5F" w:rsidRDefault="00783794" w:rsidP="00783794">
      <w:pPr>
        <w:pStyle w:val="Zkladntextodsazen3"/>
        <w:numPr>
          <w:ilvl w:val="0"/>
          <w:numId w:val="19"/>
        </w:numPr>
      </w:pPr>
      <w:r>
        <w:rPr>
          <w:lang w:val="cs-CZ"/>
        </w:rPr>
        <w:t>Zhotovitel je povinen uložit průpis denních záznamů ve stavebním deníku oddělené od originálu tak, aby byl k dispozici v případě ztráty či zničení originálu stavebního deníku. Stavební deník musí být uložen tak, aby byl vždy okamžitě k dispozici objednateli a orgánu státního stavebního dozoru.</w:t>
      </w:r>
    </w:p>
    <w:p w:rsidR="00783794" w:rsidRDefault="00783794" w:rsidP="00783794">
      <w:pPr>
        <w:pStyle w:val="Odstavecseseznamem"/>
      </w:pPr>
    </w:p>
    <w:p w:rsidR="00783794" w:rsidRPr="00B86E26" w:rsidRDefault="00783794" w:rsidP="00783794">
      <w:pPr>
        <w:pStyle w:val="Zkladntextodsazen3"/>
        <w:numPr>
          <w:ilvl w:val="0"/>
          <w:numId w:val="19"/>
        </w:numPr>
      </w:pPr>
      <w:r>
        <w:rPr>
          <w:lang w:val="cs-CZ"/>
        </w:rPr>
        <w:t>Denní záznamy se do stavebního deníku zapisují tak, že se píší do knihy s očíslovanými listy jednak pevnými, jednat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rsidR="00783794" w:rsidRDefault="00783794" w:rsidP="00783794">
      <w:pPr>
        <w:pStyle w:val="Odstavecseseznamem"/>
      </w:pPr>
    </w:p>
    <w:p w:rsidR="00783794" w:rsidRDefault="00783794" w:rsidP="00783794">
      <w:pPr>
        <w:pStyle w:val="Zkladntextodsazen3"/>
        <w:ind w:left="624" w:firstLine="0"/>
      </w:pPr>
    </w:p>
    <w:p w:rsidR="00783794" w:rsidRPr="00465A21" w:rsidRDefault="00783794" w:rsidP="00783794">
      <w:pPr>
        <w:pStyle w:val="Nadpis6"/>
      </w:pPr>
      <w:r w:rsidRPr="00465A21">
        <w:t>X. Staveniště a jeho zařízení</w:t>
      </w:r>
    </w:p>
    <w:p w:rsidR="00783794" w:rsidRPr="00465A21" w:rsidRDefault="00783794" w:rsidP="00783794">
      <w:pPr>
        <w:jc w:val="center"/>
        <w:rPr>
          <w:b/>
        </w:rPr>
      </w:pPr>
    </w:p>
    <w:p w:rsidR="00783794" w:rsidRPr="00465A21" w:rsidRDefault="00783794" w:rsidP="00783794">
      <w:pPr>
        <w:pStyle w:val="Zkladntext2"/>
        <w:numPr>
          <w:ilvl w:val="0"/>
          <w:numId w:val="20"/>
        </w:numPr>
      </w:pPr>
      <w:r w:rsidRPr="00465A21">
        <w:t>Objednatel protokolárně předá zhotoviteli staveniště včetně místa pro provádění díla nejpozději do termínu dle čl. IV. odst. 4.</w:t>
      </w:r>
      <w:r>
        <w:t>2</w:t>
      </w:r>
      <w:r w:rsidRPr="00465A21">
        <w:t xml:space="preserve"> smlouvy. O předání staveniště objednatelem zhotoviteli bude sepsán písemný protokol, který bude vyhotoven ve dvou stejnopisech, </w:t>
      </w:r>
      <w:r>
        <w:t xml:space="preserve">bude podepsán oběma smluvními stranami a </w:t>
      </w:r>
      <w:r w:rsidRPr="00465A21">
        <w:t>každá smluvní strana obdrží po jednom stejnopise.</w:t>
      </w:r>
      <w:r>
        <w:t xml:space="preserve">   </w:t>
      </w:r>
    </w:p>
    <w:p w:rsidR="00783794" w:rsidRPr="00465A21" w:rsidRDefault="00783794" w:rsidP="00783794">
      <w:pPr>
        <w:pStyle w:val="Zkladntext2"/>
      </w:pPr>
    </w:p>
    <w:p w:rsidR="00783794" w:rsidRPr="00465A21" w:rsidRDefault="00783794" w:rsidP="00783794">
      <w:pPr>
        <w:pStyle w:val="Zkladntext2"/>
        <w:ind w:left="624"/>
      </w:pPr>
      <w:r w:rsidRPr="00465A21">
        <w:t xml:space="preserve">Při předání staveniště bude objednatelem provedeno předání dokladů o staveništi. Současně budou zhotoviteli předána </w:t>
      </w:r>
      <w:r w:rsidR="005A7D15">
        <w:t xml:space="preserve">2 x 2 </w:t>
      </w:r>
      <w:proofErr w:type="spellStart"/>
      <w:r w:rsidRPr="00465A21">
        <w:t>paré</w:t>
      </w:r>
      <w:proofErr w:type="spellEnd"/>
      <w:r w:rsidRPr="00465A21">
        <w:t xml:space="preserve"> projektové dokumentace dle článku III. odst. 3.2 </w:t>
      </w:r>
      <w:r>
        <w:t>písm.</w:t>
      </w:r>
      <w:r w:rsidRPr="00465A21">
        <w:t xml:space="preserve"> b) smlouvy.</w:t>
      </w:r>
    </w:p>
    <w:p w:rsidR="00783794" w:rsidRPr="00465A21" w:rsidRDefault="00783794" w:rsidP="00783794">
      <w:pPr>
        <w:pStyle w:val="Zkladntext2"/>
      </w:pPr>
      <w:r w:rsidRPr="00465A21">
        <w:t xml:space="preserve">             </w:t>
      </w:r>
    </w:p>
    <w:p w:rsidR="00783794" w:rsidRPr="00465A21" w:rsidRDefault="00783794" w:rsidP="00783794">
      <w:pPr>
        <w:pStyle w:val="Zkladntext2"/>
        <w:ind w:left="624"/>
      </w:pPr>
      <w:r w:rsidRPr="00465A21">
        <w:t xml:space="preserve">Staveništěm se pro účely smlouvy rozumí místo určené k provádění díla dle smlouvy a další pozemky a prostory </w:t>
      </w:r>
      <w:r>
        <w:t>určené</w:t>
      </w:r>
      <w:r w:rsidRPr="00465A21">
        <w:t xml:space="preserve"> ve smyslu podmínek stavebního povolení a smlouvy. Staveniště bude vymezeno protokolem o předání staveniště. Při předání staveniště bude objednatelem určen způsob napojení na zdroj vody, elektřiny apod.</w:t>
      </w:r>
    </w:p>
    <w:p w:rsidR="00783794" w:rsidRPr="00465A21" w:rsidRDefault="00783794" w:rsidP="00783794">
      <w:pPr>
        <w:jc w:val="both"/>
      </w:pPr>
    </w:p>
    <w:p w:rsidR="00783794" w:rsidRPr="00607448" w:rsidRDefault="00783794" w:rsidP="00783794">
      <w:pPr>
        <w:pStyle w:val="Zkladntext2"/>
        <w:numPr>
          <w:ilvl w:val="0"/>
          <w:numId w:val="20"/>
        </w:numPr>
        <w:rPr>
          <w:highlight w:val="cyan"/>
        </w:rPr>
      </w:pPr>
      <w:r w:rsidRPr="00465A21">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w:t>
      </w:r>
      <w:r w:rsidRPr="00607448">
        <w:rPr>
          <w:highlight w:val="cyan"/>
        </w:rPr>
        <w:t xml:space="preserve">dodržovat </w:t>
      </w:r>
      <w:r w:rsidR="005A7D15">
        <w:rPr>
          <w:highlight w:val="cyan"/>
        </w:rPr>
        <w:t xml:space="preserve">předpisy </w:t>
      </w:r>
      <w:proofErr w:type="gramStart"/>
      <w:r w:rsidRPr="00607448">
        <w:rPr>
          <w:highlight w:val="cyan"/>
        </w:rPr>
        <w:t>požární</w:t>
      </w:r>
      <w:r w:rsidR="00607448">
        <w:rPr>
          <w:highlight w:val="cyan"/>
        </w:rPr>
        <w:t xml:space="preserve"> a</w:t>
      </w:r>
      <w:r w:rsidRPr="00607448">
        <w:rPr>
          <w:highlight w:val="cyan"/>
        </w:rPr>
        <w:t xml:space="preserve"> </w:t>
      </w:r>
      <w:r w:rsidR="007057D9">
        <w:rPr>
          <w:highlight w:val="cyan"/>
        </w:rPr>
        <w:t xml:space="preserve"> předpisy</w:t>
      </w:r>
      <w:proofErr w:type="gramEnd"/>
      <w:r w:rsidR="007057D9">
        <w:rPr>
          <w:highlight w:val="cyan"/>
        </w:rPr>
        <w:t xml:space="preserve"> </w:t>
      </w:r>
      <w:r w:rsidRPr="00607448">
        <w:rPr>
          <w:highlight w:val="cyan"/>
        </w:rPr>
        <w:t>bezpečnost</w:t>
      </w:r>
      <w:r w:rsidR="00607448">
        <w:rPr>
          <w:highlight w:val="cyan"/>
        </w:rPr>
        <w:t xml:space="preserve">i </w:t>
      </w:r>
      <w:r w:rsidRPr="00607448">
        <w:rPr>
          <w:highlight w:val="cyan"/>
        </w:rPr>
        <w:t xml:space="preserve"> práce.   </w:t>
      </w:r>
    </w:p>
    <w:p w:rsidR="00783794" w:rsidRPr="00465A21" w:rsidRDefault="00783794" w:rsidP="00783794">
      <w:pPr>
        <w:pStyle w:val="Zkladntext2"/>
      </w:pPr>
    </w:p>
    <w:p w:rsidR="00783794" w:rsidRPr="00465A21" w:rsidRDefault="00783794" w:rsidP="00783794">
      <w:pPr>
        <w:pStyle w:val="Zkladntext2"/>
        <w:numPr>
          <w:ilvl w:val="0"/>
          <w:numId w:val="20"/>
        </w:numPr>
      </w:pPr>
      <w:r w:rsidRPr="00465A21">
        <w:t>Zhotovitel bude mít v průběhu realizace a dokončování předmětu díla na sta</w:t>
      </w:r>
      <w:r>
        <w:t>veništi výhradní odpovědnost za</w:t>
      </w:r>
      <w:r w:rsidRPr="00465A21">
        <w:t>:</w:t>
      </w:r>
    </w:p>
    <w:p w:rsidR="00783794" w:rsidRPr="00465A21" w:rsidRDefault="00783794" w:rsidP="00783794">
      <w:pPr>
        <w:jc w:val="both"/>
      </w:pPr>
    </w:p>
    <w:p w:rsidR="00783794" w:rsidRPr="00785444" w:rsidRDefault="00783794" w:rsidP="00783794">
      <w:pPr>
        <w:pStyle w:val="Znaka"/>
        <w:widowControl/>
        <w:numPr>
          <w:ilvl w:val="0"/>
          <w:numId w:val="46"/>
        </w:numPr>
        <w:jc w:val="both"/>
        <w:rPr>
          <w:rFonts w:ascii="Times New Roman" w:hAnsi="Times New Roman"/>
          <w:color w:val="auto"/>
        </w:rPr>
      </w:pPr>
      <w:r w:rsidRPr="00785444">
        <w:rPr>
          <w:rFonts w:ascii="Times New Roman" w:hAnsi="Times New Roman"/>
          <w:color w:val="auto"/>
        </w:rPr>
        <w:t xml:space="preserve">zajištění bezpečnosti všech osob oprávněných k pohybu na staveništi, udržování staveniště v uspořádaném stavu za účelem předcházení vzniku škod; </w:t>
      </w:r>
    </w:p>
    <w:p w:rsidR="00783794" w:rsidRPr="00785444" w:rsidRDefault="00783794" w:rsidP="00783794">
      <w:pPr>
        <w:pStyle w:val="Znaka"/>
        <w:widowControl/>
        <w:numPr>
          <w:ilvl w:val="0"/>
          <w:numId w:val="46"/>
        </w:numPr>
        <w:jc w:val="both"/>
        <w:rPr>
          <w:rFonts w:ascii="Times New Roman" w:hAnsi="Times New Roman"/>
          <w:color w:val="auto"/>
        </w:rPr>
      </w:pPr>
      <w:r w:rsidRPr="00785444">
        <w:rPr>
          <w:rFonts w:ascii="Times New Roman" w:hAnsi="Times New Roman"/>
          <w:color w:val="auto"/>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783794" w:rsidRPr="00785444" w:rsidRDefault="00783794" w:rsidP="00783794">
      <w:pPr>
        <w:pStyle w:val="Znaka"/>
        <w:widowControl/>
        <w:numPr>
          <w:ilvl w:val="0"/>
          <w:numId w:val="46"/>
        </w:numPr>
        <w:jc w:val="both"/>
        <w:rPr>
          <w:rFonts w:ascii="Times New Roman" w:hAnsi="Times New Roman"/>
          <w:color w:val="auto"/>
        </w:rPr>
      </w:pPr>
      <w:r w:rsidRPr="00785444">
        <w:rPr>
          <w:rFonts w:ascii="Times New Roman" w:hAnsi="Times New Roman"/>
          <w:color w:val="auto"/>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783794" w:rsidRPr="00465A21" w:rsidRDefault="00783794" w:rsidP="00783794">
      <w:pPr>
        <w:pStyle w:val="BodyText21"/>
        <w:widowControl/>
        <w:rPr>
          <w:snapToGrid/>
        </w:rPr>
      </w:pPr>
    </w:p>
    <w:p w:rsidR="00783794" w:rsidRPr="00465A21" w:rsidRDefault="00783794" w:rsidP="00783794">
      <w:pPr>
        <w:numPr>
          <w:ilvl w:val="1"/>
          <w:numId w:val="8"/>
        </w:numPr>
        <w:spacing w:after="0" w:line="240" w:lineRule="auto"/>
        <w:jc w:val="both"/>
      </w:pPr>
      <w:r w:rsidRPr="00465A21">
        <w:t>Zhotovitel po celou dobu real</w:t>
      </w:r>
      <w:r>
        <w:t xml:space="preserve">izace díla zodpovídá za </w:t>
      </w:r>
      <w:r w:rsidRPr="00465A21">
        <w:t>zabezpečení staveniště dle podmínek</w:t>
      </w:r>
      <w:r>
        <w:t xml:space="preserve"> vyhlá</w:t>
      </w:r>
      <w:r w:rsidRPr="00465A21">
        <w:t>šky Českého úřadu bezpečnosti práce. Zhotovitel v plné míře zodpovídá za bezpečnost a ochranu zdraví všech osob v prostoru staveniště a zabezpečí jejich vybavení ochrannými pracovním</w:t>
      </w:r>
      <w:r>
        <w:t>i pomůckami. Dále se zhotovitel</w:t>
      </w:r>
      <w:r w:rsidRPr="00465A21">
        <w:t xml:space="preserve"> zavazuje dodržovat hygienické předpisy.</w:t>
      </w:r>
    </w:p>
    <w:p w:rsidR="00783794" w:rsidRPr="00465A21" w:rsidRDefault="00783794" w:rsidP="00783794">
      <w:pPr>
        <w:jc w:val="both"/>
      </w:pPr>
    </w:p>
    <w:p w:rsidR="00783794" w:rsidRPr="00465A21" w:rsidRDefault="00783794" w:rsidP="00783794">
      <w:pPr>
        <w:numPr>
          <w:ilvl w:val="1"/>
          <w:numId w:val="8"/>
        </w:numPr>
        <w:spacing w:after="0" w:line="240" w:lineRule="auto"/>
        <w:jc w:val="both"/>
      </w:pPr>
      <w:r w:rsidRPr="00465A21">
        <w:t xml:space="preserve">Zhotovitel zajišťuje přípravu staveniště, zařízení staveniště, veškerou dopravu, skládku, případně </w:t>
      </w:r>
      <w:proofErr w:type="spellStart"/>
      <w:r w:rsidRPr="00465A21">
        <w:t>mezideponii</w:t>
      </w:r>
      <w:proofErr w:type="spellEnd"/>
      <w:r w:rsidRPr="00465A21">
        <w:t xml:space="preserve"> materiálu</w:t>
      </w:r>
      <w:r>
        <w:t>,</w:t>
      </w:r>
      <w:r w:rsidRPr="00465A21">
        <w:t xml:space="preserve"> včetně zajištění energií a médií potřebných k provádění prací na vlastní účet. Tyto náklady jsou součástí </w:t>
      </w:r>
      <w:r>
        <w:t>c</w:t>
      </w:r>
      <w:r w:rsidRPr="00465A21">
        <w:t>eny.</w:t>
      </w:r>
    </w:p>
    <w:p w:rsidR="00783794" w:rsidRPr="00465A21" w:rsidRDefault="00783794" w:rsidP="00783794">
      <w:pPr>
        <w:jc w:val="both"/>
      </w:pPr>
    </w:p>
    <w:p w:rsidR="00783794" w:rsidRPr="00465A21" w:rsidRDefault="00783794" w:rsidP="00783794">
      <w:pPr>
        <w:numPr>
          <w:ilvl w:val="1"/>
          <w:numId w:val="8"/>
        </w:numPr>
        <w:spacing w:after="0" w:line="240" w:lineRule="auto"/>
        <w:jc w:val="both"/>
      </w:pPr>
      <w:r w:rsidRPr="00465A21">
        <w:t>Zhotovitel se zavazuje, bez předchozího písemného souhlasu objednatele, neumístit na staveniště, jeho zařízení či prostory se staveništěm související jakékoli reklamní zařízení, ať již vlastní či ve vlastnictví třetí osoby.</w:t>
      </w:r>
    </w:p>
    <w:p w:rsidR="00783794" w:rsidRPr="00465A21" w:rsidRDefault="00783794" w:rsidP="00783794">
      <w:pPr>
        <w:pStyle w:val="Zkladntext2"/>
        <w:rPr>
          <w:b/>
        </w:rPr>
      </w:pPr>
    </w:p>
    <w:p w:rsidR="00783794" w:rsidRPr="00465A21" w:rsidRDefault="00783794" w:rsidP="00783794">
      <w:pPr>
        <w:pStyle w:val="Zkladntext2"/>
        <w:jc w:val="center"/>
        <w:rPr>
          <w:b/>
        </w:rPr>
      </w:pPr>
      <w:r w:rsidRPr="00465A21">
        <w:rPr>
          <w:b/>
        </w:rPr>
        <w:t>XI. Podmínky provádění díla</w:t>
      </w:r>
    </w:p>
    <w:p w:rsidR="00783794" w:rsidRPr="00465A21" w:rsidRDefault="00783794" w:rsidP="00783794">
      <w:pPr>
        <w:pStyle w:val="BodyText21"/>
        <w:widowControl/>
        <w:rPr>
          <w:i/>
          <w:snapToGrid/>
        </w:rPr>
      </w:pPr>
    </w:p>
    <w:p w:rsidR="00783794" w:rsidRPr="00465A21" w:rsidRDefault="00783794" w:rsidP="00783794">
      <w:pPr>
        <w:numPr>
          <w:ilvl w:val="0"/>
          <w:numId w:val="21"/>
        </w:numPr>
        <w:spacing w:after="0" w:line="240" w:lineRule="auto"/>
        <w:jc w:val="both"/>
      </w:pPr>
      <w:r w:rsidRPr="00465A21">
        <w:t>Zhotovitel bude svým jménem projednávat a hradit nákl</w:t>
      </w:r>
      <w:r>
        <w:t xml:space="preserve">ady vyplývající z projednaných </w:t>
      </w:r>
      <w:r w:rsidRPr="00465A21">
        <w:t>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veřejných ploch a překopy komunikací včetně jejich uvedení do původního stavu, spolupráce s objednatelem ve věci předání pozemků, zeleně a ostatních ploch, řešení způsobu odstranění zaviněných škod, které způsobí na majetku fyzických a právnických osob v průběhu díla</w:t>
      </w:r>
      <w:r>
        <w:t>,</w:t>
      </w:r>
      <w:r w:rsidRPr="00465A21">
        <w:t xml:space="preserve"> </w:t>
      </w:r>
      <w:r>
        <w:t>které způsobí na majetku fyzických a právnických osob v průběhu díla apod</w:t>
      </w:r>
      <w:r w:rsidRPr="00465A21">
        <w:t>.</w:t>
      </w:r>
    </w:p>
    <w:p w:rsidR="00783794" w:rsidRPr="00465A21" w:rsidRDefault="00783794" w:rsidP="00783794">
      <w:pPr>
        <w:jc w:val="both"/>
      </w:pPr>
    </w:p>
    <w:p w:rsidR="00783794" w:rsidRPr="00465A21" w:rsidRDefault="00783794" w:rsidP="00783794">
      <w:pPr>
        <w:numPr>
          <w:ilvl w:val="0"/>
          <w:numId w:val="21"/>
        </w:numPr>
        <w:spacing w:after="0" w:line="240" w:lineRule="auto"/>
        <w:jc w:val="both"/>
      </w:pPr>
      <w:r w:rsidRPr="00465A21">
        <w:t xml:space="preserve">Zhotovitel je povinen zajistit a financovat veškeré </w:t>
      </w:r>
      <w:r>
        <w:t>pod</w:t>
      </w:r>
      <w:r w:rsidRPr="00465A21">
        <w:t>dodavatelské práce a nese za ně záruku v plném rozsahu dle smlouvy.</w:t>
      </w:r>
    </w:p>
    <w:p w:rsidR="00783794" w:rsidRPr="00465A21" w:rsidRDefault="00783794" w:rsidP="00783794">
      <w:pPr>
        <w:jc w:val="both"/>
      </w:pPr>
    </w:p>
    <w:p w:rsidR="00783794" w:rsidRPr="00465A21" w:rsidRDefault="00783794" w:rsidP="00783794">
      <w:pPr>
        <w:numPr>
          <w:ilvl w:val="0"/>
          <w:numId w:val="21"/>
        </w:numPr>
        <w:spacing w:after="0" w:line="240" w:lineRule="auto"/>
        <w:jc w:val="both"/>
      </w:pPr>
      <w:r w:rsidRPr="00465A21">
        <w:t>Zhotovitel je povinen předložit objednateli se</w:t>
      </w:r>
      <w:r>
        <w:t>znam všech svých pod</w:t>
      </w:r>
      <w:r w:rsidRPr="00465A21">
        <w:t>dodavatelů</w:t>
      </w:r>
      <w:r>
        <w:t xml:space="preserve">, kteří budou pro zhotovitele provádět část díla dle smlouvy. </w:t>
      </w:r>
      <w:r w:rsidRPr="00465A21">
        <w:t>Zhotovitel není oprávněn pověřit provedením díla ani jeho části jinou osobu bez písemného souhlasu objednatele</w:t>
      </w:r>
      <w:r>
        <w:t xml:space="preserve"> než ty, které výslovně uvedl při podání nabídky v rámci veřejné zakázky</w:t>
      </w:r>
      <w:r w:rsidRPr="00465A21">
        <w:rPr>
          <w:i/>
        </w:rPr>
        <w:t>.</w:t>
      </w:r>
    </w:p>
    <w:p w:rsidR="00783794" w:rsidRPr="00465A21" w:rsidRDefault="00783794" w:rsidP="00783794">
      <w:pPr>
        <w:jc w:val="both"/>
      </w:pPr>
    </w:p>
    <w:p w:rsidR="00783794" w:rsidRPr="00465A21" w:rsidRDefault="00783794" w:rsidP="00783794">
      <w:pPr>
        <w:numPr>
          <w:ilvl w:val="0"/>
          <w:numId w:val="21"/>
        </w:numPr>
        <w:spacing w:after="0" w:line="240" w:lineRule="auto"/>
        <w:jc w:val="both"/>
      </w:pPr>
      <w:r w:rsidRPr="00465A21">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465A21">
        <w:t>technicko</w:t>
      </w:r>
      <w:r>
        <w:t>-</w:t>
      </w:r>
      <w:r w:rsidRPr="00465A21">
        <w:t>dodacím</w:t>
      </w:r>
      <w:proofErr w:type="spellEnd"/>
      <w:r w:rsidRPr="00465A21">
        <w:t xml:space="preserve"> předpisům a zabezpečí kontr</w:t>
      </w:r>
      <w:r>
        <w:t xml:space="preserve">olu dodávek materiálu tak, aby </w:t>
      </w:r>
      <w:r w:rsidRPr="00465A21">
        <w:t>nemohlo dojít k záměnám. Veškerý materiál vystavený namáhání musí mít</w:t>
      </w:r>
      <w:r>
        <w:t xml:space="preserve"> příslušné osvědčení o jakosti </w:t>
      </w:r>
      <w:r w:rsidRPr="00465A21">
        <w:t xml:space="preserve">a způsobilosti, resp. atest. Nebudou-li tyto doklady předány zhotovitelem v originálu, </w:t>
      </w:r>
      <w:r>
        <w:t xml:space="preserve">musí být jejich kopie opatřeny </w:t>
      </w:r>
      <w:r w:rsidRPr="00465A21">
        <w:t>razítkem zhotovitele a podpisem odpovědn</w:t>
      </w:r>
      <w:r>
        <w:t>é osoby dle čl. VIII. odst. 8.7</w:t>
      </w:r>
      <w:r w:rsidRPr="00465A21">
        <w:t xml:space="preserve"> </w:t>
      </w:r>
      <w:r>
        <w:t>písm.</w:t>
      </w:r>
      <w:r w:rsidRPr="00465A21">
        <w:t xml:space="preserve">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t xml:space="preserve">stavebního </w:t>
      </w:r>
      <w:r w:rsidRPr="00465A21">
        <w:t>zákona.</w:t>
      </w:r>
    </w:p>
    <w:p w:rsidR="00783794" w:rsidRPr="00465A21" w:rsidRDefault="00783794" w:rsidP="00783794">
      <w:pPr>
        <w:jc w:val="both"/>
      </w:pPr>
    </w:p>
    <w:p w:rsidR="00783794" w:rsidRPr="00465A21" w:rsidRDefault="00783794" w:rsidP="00783794">
      <w:pPr>
        <w:numPr>
          <w:ilvl w:val="0"/>
          <w:numId w:val="21"/>
        </w:numPr>
        <w:spacing w:after="0" w:line="240" w:lineRule="auto"/>
        <w:jc w:val="both"/>
      </w:pPr>
      <w:r w:rsidRPr="00465A21">
        <w:t>Zhotovitel je povinen zajistit dílo a staveniště do doby je</w:t>
      </w:r>
      <w:r>
        <w:t xml:space="preserve">ho řádného předání objednateli </w:t>
      </w:r>
      <w:r w:rsidRPr="00465A21">
        <w:t>proti krádeži a vandalismu.</w:t>
      </w:r>
    </w:p>
    <w:p w:rsidR="00783794" w:rsidRPr="00465A21" w:rsidRDefault="00783794" w:rsidP="00783794">
      <w:pPr>
        <w:jc w:val="both"/>
      </w:pPr>
    </w:p>
    <w:p w:rsidR="00783794" w:rsidRPr="00465A21" w:rsidRDefault="00783794" w:rsidP="00783794">
      <w:pPr>
        <w:numPr>
          <w:ilvl w:val="0"/>
          <w:numId w:val="21"/>
        </w:numPr>
        <w:spacing w:after="0" w:line="240" w:lineRule="auto"/>
        <w:jc w:val="both"/>
      </w:pPr>
      <w:r w:rsidRPr="00465A21">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t>,</w:t>
      </w:r>
      <w:r w:rsidRPr="00465A21">
        <w:t xml:space="preserve"> </w:t>
      </w:r>
      <w:proofErr w:type="gramStart"/>
      <w:r w:rsidRPr="00465A21">
        <w:t>tzn. že</w:t>
      </w:r>
      <w:proofErr w:type="gramEnd"/>
      <w:r w:rsidRPr="00465A21">
        <w:t xml:space="preserve"> v případě jakéhokoliv narušení či poškození majetku (např. vjezdů, plotů, objektu, prostranství, inženýrských sítí) je zhotovitel povinen bez zbytečného odkladu tuto škodu odstranit</w:t>
      </w:r>
      <w:r>
        <w:t>,</w:t>
      </w:r>
      <w:r w:rsidRPr="00465A21">
        <w:t xml:space="preserve"> a není-li to možné, tak finančně uhradit.</w:t>
      </w:r>
    </w:p>
    <w:p w:rsidR="00783794" w:rsidRPr="00465A21" w:rsidRDefault="00783794" w:rsidP="00783794">
      <w:pPr>
        <w:jc w:val="both"/>
      </w:pPr>
    </w:p>
    <w:p w:rsidR="00783794" w:rsidRPr="00465A21" w:rsidRDefault="00783794" w:rsidP="00783794">
      <w:pPr>
        <w:numPr>
          <w:ilvl w:val="0"/>
          <w:numId w:val="21"/>
        </w:numPr>
        <w:spacing w:after="0" w:line="240" w:lineRule="auto"/>
        <w:jc w:val="both"/>
      </w:pPr>
      <w:r w:rsidRPr="00465A21">
        <w:t>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w:t>
      </w:r>
      <w:r>
        <w:t xml:space="preserve"> stavby dle čl. VIII. odst. 8.7</w:t>
      </w:r>
      <w:r w:rsidRPr="00465A21">
        <w:t xml:space="preserve"> </w:t>
      </w:r>
      <w:r>
        <w:t>písm.</w:t>
      </w:r>
      <w:r w:rsidRPr="00465A21">
        <w:t xml:space="preserve"> d) a datem. Současně je zhotovitel povinen v rámci plnění závazku k provedení sjednaného díla zajistit svým nákladem vyhotovení geodetického zaměření polohy realizovaných inženýrských sítí a dále polohy stavby v</w:t>
      </w:r>
      <w:r>
        <w:t> </w:t>
      </w:r>
      <w:r w:rsidRPr="00465A21">
        <w:t>případě</w:t>
      </w:r>
      <w:r>
        <w:t>,</w:t>
      </w:r>
      <w:r w:rsidRPr="00465A21">
        <w:t xml:space="preserve"> že dojde realizací díla ke změně skutečností uvedených v katastru nemovitostí</w:t>
      </w:r>
      <w:r>
        <w:t>,</w:t>
      </w:r>
      <w:r w:rsidRPr="00465A21">
        <w:t xml:space="preserve"> a geometrického plánu, zpracovaného oprávněným geodetem, pro vložení novostavby do katastru nemovitostí a tyto dokumenty předat nejpozději při zahájení přejímacího řízení objednateli.</w:t>
      </w:r>
    </w:p>
    <w:p w:rsidR="00783794" w:rsidRPr="00465A21" w:rsidRDefault="00783794" w:rsidP="00783794">
      <w:pPr>
        <w:jc w:val="both"/>
      </w:pPr>
    </w:p>
    <w:p w:rsidR="00783794" w:rsidRPr="00465A21" w:rsidRDefault="00783794" w:rsidP="00783794">
      <w:pPr>
        <w:numPr>
          <w:ilvl w:val="0"/>
          <w:numId w:val="21"/>
        </w:numPr>
        <w:spacing w:after="0" w:line="240" w:lineRule="auto"/>
        <w:jc w:val="both"/>
      </w:pPr>
      <w:r w:rsidRPr="00465A21">
        <w:t xml:space="preserve">Práce a konstrukce, které budou v dalším postupu zakryty nebo se stanou nepřístupnými, je objednatel oprávněn prověřit. K jejich zakrytí musí dát zástupce objednatele písemný souhlas ve stavebním deníku. Toto prověření </w:t>
      </w:r>
      <w:r>
        <w:t xml:space="preserve">provede objednatel po obdržení </w:t>
      </w:r>
      <w:r w:rsidRPr="00465A21">
        <w:t>výzvy zhotovitele dle ustanovení čl. X</w:t>
      </w:r>
      <w:r>
        <w:t>I</w:t>
      </w:r>
      <w:r w:rsidRPr="00465A21">
        <w:t>. odst.</w:t>
      </w:r>
      <w:r>
        <w:t xml:space="preserve"> 11.12</w:t>
      </w:r>
      <w:r w:rsidRPr="00465A21">
        <w:t xml:space="preserve"> této smlouvy.</w:t>
      </w:r>
    </w:p>
    <w:p w:rsidR="00783794" w:rsidRPr="00465A21" w:rsidRDefault="00783794" w:rsidP="00783794">
      <w:pPr>
        <w:jc w:val="both"/>
      </w:pPr>
    </w:p>
    <w:p w:rsidR="00783794" w:rsidRDefault="00783794" w:rsidP="00783794">
      <w:pPr>
        <w:numPr>
          <w:ilvl w:val="0"/>
          <w:numId w:val="21"/>
        </w:numPr>
        <w:spacing w:after="0" w:line="240" w:lineRule="auto"/>
        <w:jc w:val="both"/>
      </w:pPr>
      <w:r w:rsidRPr="00465A21">
        <w:t>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w:t>
      </w:r>
      <w:r>
        <w:t>á osoba dle čl. VIII. odst. 8.7</w:t>
      </w:r>
      <w:r w:rsidRPr="00465A21">
        <w:t xml:space="preserve"> </w:t>
      </w:r>
      <w:r>
        <w:t>písm.</w:t>
      </w:r>
      <w:r w:rsidRPr="00465A21">
        <w:t xml:space="preserve"> d).</w:t>
      </w:r>
    </w:p>
    <w:p w:rsidR="00783794" w:rsidRDefault="00783794" w:rsidP="00783794">
      <w:pPr>
        <w:pStyle w:val="Odstavecseseznamem"/>
      </w:pPr>
    </w:p>
    <w:p w:rsidR="00783794" w:rsidRPr="00E536F8" w:rsidRDefault="00783794" w:rsidP="00783794">
      <w:pPr>
        <w:pStyle w:val="Zkladntextodsazen3"/>
        <w:numPr>
          <w:ilvl w:val="0"/>
          <w:numId w:val="21"/>
        </w:numPr>
      </w:pPr>
      <w:r w:rsidRPr="00465A21">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t>tele dle článku VIII. odst. 8.</w:t>
      </w:r>
      <w:r>
        <w:rPr>
          <w:lang w:val="cs-CZ"/>
        </w:rPr>
        <w:t>8</w:t>
      </w:r>
      <w:r w:rsidRPr="00465A21">
        <w:t xml:space="preserve"> této smlouvy.</w:t>
      </w:r>
    </w:p>
    <w:p w:rsidR="00783794" w:rsidRDefault="00783794" w:rsidP="00783794">
      <w:pPr>
        <w:pStyle w:val="Odstavecseseznamem"/>
      </w:pPr>
    </w:p>
    <w:p w:rsidR="00783794" w:rsidRPr="004043C8" w:rsidRDefault="00783794" w:rsidP="00783794">
      <w:pPr>
        <w:pStyle w:val="Zkladntextodsazen3"/>
        <w:numPr>
          <w:ilvl w:val="0"/>
          <w:numId w:val="21"/>
        </w:numPr>
      </w:pPr>
      <w:r w:rsidRPr="00465A21">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w:t>
      </w:r>
      <w:r>
        <w:t xml:space="preserve">ovitele písemně a prokazatelně </w:t>
      </w:r>
      <w:r w:rsidRPr="00465A21">
        <w:t>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783794" w:rsidRDefault="00783794" w:rsidP="00783794">
      <w:pPr>
        <w:pStyle w:val="Odstavecseseznamem"/>
      </w:pPr>
    </w:p>
    <w:p w:rsidR="00783794" w:rsidRPr="00465A21" w:rsidRDefault="00783794" w:rsidP="00783794">
      <w:pPr>
        <w:numPr>
          <w:ilvl w:val="0"/>
          <w:numId w:val="21"/>
        </w:numPr>
        <w:spacing w:after="0" w:line="240" w:lineRule="auto"/>
        <w:jc w:val="both"/>
      </w:pPr>
      <w:r w:rsidRPr="00465A21">
        <w:t xml:space="preserve">Naprogramování a nastavení funkčnosti jednotlivých systémů technologických zařízení je součástí plnění dle této </w:t>
      </w:r>
      <w:r>
        <w:t>s</w:t>
      </w:r>
      <w:r w:rsidRPr="00465A21">
        <w:t>mlouvy a bude provedeno na základě předchozí analýzy potřeb objednatele a následného objednatelem schváleného návrhu vlastností, funkčnosti a podoby těchto systémů.</w:t>
      </w:r>
    </w:p>
    <w:p w:rsidR="00783794" w:rsidRPr="00A92385" w:rsidRDefault="00783794" w:rsidP="00783794">
      <w:pPr>
        <w:pStyle w:val="Zkladntextodsazen3"/>
        <w:ind w:left="624" w:firstLine="0"/>
      </w:pPr>
    </w:p>
    <w:p w:rsidR="00783794" w:rsidRPr="004043C8" w:rsidRDefault="00783794" w:rsidP="00783794">
      <w:pPr>
        <w:pStyle w:val="Zkladntextodsazen3"/>
        <w:numPr>
          <w:ilvl w:val="0"/>
          <w:numId w:val="21"/>
        </w:numPr>
      </w:pPr>
      <w:r>
        <w:rPr>
          <w:lang w:val="cs-CZ"/>
        </w:rPr>
        <w:t>Objednatel si vyhrazuje právo odsouhlasit veškeré postupy prací a použité materiály, pokud nebudou použity materiály a postupy uvedené v projektové dokumentaci, a dále si objednatel vyhrazuju právo schválit vzorky zařízení interiéru a finálních povrchových úprav včetně odstínů. Tyto vzorky budou objednateli předloženy ke schválení minimálně třicet dnů před zahájením prací nebo dodávek, ke kterým se vzorky vztahují. Je-li v zadávací dokumentaci definován konkrétní výrobek (nebo technologie), má se za to, že je tím definován minimální požadovaný standard.</w:t>
      </w:r>
    </w:p>
    <w:p w:rsidR="00783794" w:rsidRPr="00465A21" w:rsidRDefault="00783794" w:rsidP="00783794"/>
    <w:p w:rsidR="00783794" w:rsidRPr="00465A21" w:rsidRDefault="00783794" w:rsidP="00783794">
      <w:pPr>
        <w:pStyle w:val="Nadpis6"/>
      </w:pPr>
      <w:r w:rsidRPr="00465A21">
        <w:t>XII. Předání a převzetí díla</w:t>
      </w:r>
    </w:p>
    <w:p w:rsidR="00783794" w:rsidRPr="00465A21" w:rsidRDefault="00783794" w:rsidP="00783794">
      <w:pPr>
        <w:jc w:val="center"/>
        <w:rPr>
          <w:b/>
        </w:rPr>
      </w:pPr>
    </w:p>
    <w:p w:rsidR="00783794" w:rsidRPr="00465A21" w:rsidRDefault="00783794" w:rsidP="00783794">
      <w:pPr>
        <w:numPr>
          <w:ilvl w:val="0"/>
          <w:numId w:val="22"/>
        </w:numPr>
        <w:spacing w:after="0" w:line="240" w:lineRule="auto"/>
        <w:jc w:val="both"/>
      </w:pPr>
      <w:r w:rsidRPr="00465A21">
        <w:t xml:space="preserve">Zhotovitel se zavazuje řádně protokolárně předat dílo objednateli nejpozději v termínu dle čl. IV. odst. 4.1 smlouvy. </w:t>
      </w:r>
    </w:p>
    <w:p w:rsidR="00783794" w:rsidRPr="00465A21" w:rsidRDefault="00783794" w:rsidP="00783794">
      <w:pPr>
        <w:jc w:val="both"/>
      </w:pPr>
    </w:p>
    <w:p w:rsidR="00783794" w:rsidRPr="004D39D6" w:rsidRDefault="00783794" w:rsidP="00783794">
      <w:pPr>
        <w:numPr>
          <w:ilvl w:val="0"/>
          <w:numId w:val="22"/>
        </w:numPr>
        <w:spacing w:after="0" w:line="240" w:lineRule="auto"/>
        <w:jc w:val="both"/>
      </w:pPr>
      <w:r w:rsidRPr="004D39D6">
        <w:t>Kompletním předáním díla se rozumí úplné dokončení předmětu plnění, včetně vyklizení staveniště, a splnění všech dalších povinností zhotovitele stanovených touto smlouvou, zejména předání dokladů</w:t>
      </w:r>
      <w:r w:rsidRPr="004D39D6">
        <w:rPr>
          <w:i/>
        </w:rPr>
        <w:t xml:space="preserve"> </w:t>
      </w:r>
      <w:r w:rsidRPr="004D39D6">
        <w:t xml:space="preserve">dle smlouvy, včetně potvrzení těchto skutečností objednatelem v předávacím protokolu. Zhotovitel se zavazuje k datu zahájení </w:t>
      </w:r>
      <w:proofErr w:type="spellStart"/>
      <w:r w:rsidRPr="004D39D6">
        <w:t>předpřejímek</w:t>
      </w:r>
      <w:proofErr w:type="spellEnd"/>
      <w:r w:rsidRPr="004D39D6">
        <w:t xml:space="preserve"> dokončit dílo do stavu, který umožní ověřit funkčnost a parametry jednotlivých částí a systémů díla. Nejpozději na poslední den provedení díla, resp. jeho části, svolá zhotovitel přejímací řízení. Na pře</w:t>
      </w:r>
      <w:r>
        <w:t>dávací</w:t>
      </w:r>
      <w:r w:rsidRPr="004D39D6">
        <w:t xml:space="preserve"> řízení přizve zhotovitel objednatele, a to písemným oznámením, které musí být doručeno objednateli alespoň pět pracovních dnů předem.</w:t>
      </w:r>
      <w:r>
        <w:t xml:space="preserve"> Zhotovitel zajistí na předávací řízení účast všech poddodavatelů či jejich oprávněných zástupců a současně i účast všech smluvních partnerů či jejich oprávněných zástupců.</w:t>
      </w:r>
      <w:r w:rsidRPr="004D39D6">
        <w:t xml:space="preserve"> </w:t>
      </w:r>
    </w:p>
    <w:p w:rsidR="00783794" w:rsidRPr="00465A21" w:rsidRDefault="00783794" w:rsidP="00783794">
      <w:pPr>
        <w:jc w:val="both"/>
      </w:pPr>
    </w:p>
    <w:p w:rsidR="00783794" w:rsidRPr="00465A21" w:rsidRDefault="00783794" w:rsidP="00783794">
      <w:pPr>
        <w:numPr>
          <w:ilvl w:val="0"/>
          <w:numId w:val="22"/>
        </w:numPr>
        <w:spacing w:after="0" w:line="240" w:lineRule="auto"/>
        <w:jc w:val="both"/>
      </w:pPr>
      <w:r w:rsidRPr="00465A21">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783794" w:rsidRPr="00465A21" w:rsidRDefault="00783794" w:rsidP="00783794">
      <w:pPr>
        <w:pStyle w:val="Zkladntextodsazen3"/>
        <w:ind w:left="709" w:hanging="709"/>
      </w:pPr>
      <w:r w:rsidRPr="00465A21">
        <w:rPr>
          <w:szCs w:val="22"/>
        </w:rPr>
        <w:tab/>
        <w:t>Součástí plnění zhotovitele dle této smlouvy a průkazem řádného provedení díla či jeho části je také</w:t>
      </w:r>
      <w:r w:rsidRPr="00465A21">
        <w:t xml:space="preserve">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rsidR="00783794" w:rsidRPr="003817B7" w:rsidRDefault="00783794" w:rsidP="00783794">
      <w:pPr>
        <w:pStyle w:val="Znaka"/>
        <w:widowControl/>
        <w:numPr>
          <w:ilvl w:val="0"/>
          <w:numId w:val="47"/>
        </w:numPr>
        <w:jc w:val="both"/>
        <w:rPr>
          <w:rFonts w:ascii="Times New Roman" w:hAnsi="Times New Roman"/>
          <w:color w:val="auto"/>
        </w:rPr>
      </w:pPr>
      <w:r w:rsidRPr="003817B7">
        <w:rPr>
          <w:rFonts w:ascii="Times New Roman" w:hAnsi="Times New Roman"/>
          <w:color w:val="auto"/>
        </w:rPr>
        <w:t xml:space="preserve">touto smlouvou, </w:t>
      </w:r>
    </w:p>
    <w:p w:rsidR="00783794" w:rsidRPr="003817B7" w:rsidRDefault="00783794" w:rsidP="00783794">
      <w:pPr>
        <w:pStyle w:val="Znaka"/>
        <w:widowControl/>
        <w:numPr>
          <w:ilvl w:val="0"/>
          <w:numId w:val="47"/>
        </w:numPr>
        <w:jc w:val="both"/>
        <w:rPr>
          <w:rFonts w:ascii="Times New Roman" w:hAnsi="Times New Roman"/>
          <w:color w:val="auto"/>
        </w:rPr>
      </w:pPr>
      <w:r w:rsidRPr="003817B7">
        <w:rPr>
          <w:rFonts w:ascii="Times New Roman" w:hAnsi="Times New Roman"/>
          <w:color w:val="auto"/>
        </w:rPr>
        <w:t xml:space="preserve">podmínkami stanovenými ČSN a EN, </w:t>
      </w:r>
    </w:p>
    <w:p w:rsidR="00783794" w:rsidRPr="003817B7" w:rsidRDefault="00783794" w:rsidP="00783794">
      <w:pPr>
        <w:pStyle w:val="Znaka"/>
        <w:widowControl/>
        <w:numPr>
          <w:ilvl w:val="0"/>
          <w:numId w:val="47"/>
        </w:numPr>
        <w:jc w:val="both"/>
        <w:rPr>
          <w:rFonts w:ascii="Times New Roman" w:hAnsi="Times New Roman"/>
          <w:color w:val="auto"/>
        </w:rPr>
      </w:pPr>
      <w:r w:rsidRPr="003817B7">
        <w:rPr>
          <w:rFonts w:ascii="Times New Roman" w:hAnsi="Times New Roman"/>
          <w:color w:val="auto"/>
        </w:rPr>
        <w:t xml:space="preserve">projektem zpracovaným na dílo, </w:t>
      </w:r>
    </w:p>
    <w:p w:rsidR="00783794" w:rsidRPr="003817B7" w:rsidRDefault="00783794" w:rsidP="00783794">
      <w:pPr>
        <w:pStyle w:val="Znaka"/>
        <w:widowControl/>
        <w:numPr>
          <w:ilvl w:val="0"/>
          <w:numId w:val="47"/>
        </w:numPr>
        <w:jc w:val="both"/>
        <w:rPr>
          <w:rFonts w:ascii="Times New Roman" w:hAnsi="Times New Roman"/>
          <w:color w:val="auto"/>
        </w:rPr>
      </w:pPr>
      <w:r w:rsidRPr="003817B7">
        <w:rPr>
          <w:rFonts w:ascii="Times New Roman" w:hAnsi="Times New Roman"/>
          <w:color w:val="auto"/>
        </w:rPr>
        <w:t>obecně závaznými metodikami a doporučeními výrobců komponentů a technologií použitých při výstavbě, neodporují-li platným ČSN.</w:t>
      </w:r>
    </w:p>
    <w:p w:rsidR="00783794" w:rsidRPr="00465A21" w:rsidRDefault="00783794" w:rsidP="00783794">
      <w:pPr>
        <w:jc w:val="both"/>
      </w:pPr>
    </w:p>
    <w:p w:rsidR="00783794" w:rsidRPr="00465A21" w:rsidRDefault="00783794" w:rsidP="00783794">
      <w:pPr>
        <w:ind w:left="680"/>
        <w:jc w:val="both"/>
      </w:pPr>
      <w:r w:rsidRPr="00465A21">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w:t>
      </w:r>
      <w:r>
        <w:t>,</w:t>
      </w:r>
      <w:r w:rsidRPr="00465A21">
        <w:t xml:space="preserve"> a soupis příloh. Předávací protokol bude vyhotoven ve třech stejnopisech, z nichž jeden obdrží zhotovitel a dva objednatel. Každý stejnopis bude podepsán </w:t>
      </w:r>
      <w:r>
        <w:t xml:space="preserve">zástupci smluvních </w:t>
      </w:r>
      <w:r w:rsidRPr="00465A21">
        <w:t>stran a má právní sílu originálu.</w:t>
      </w:r>
    </w:p>
    <w:p w:rsidR="00783794" w:rsidRPr="00465A21" w:rsidRDefault="00783794" w:rsidP="00783794">
      <w:pPr>
        <w:pStyle w:val="Zkladntext2"/>
      </w:pPr>
    </w:p>
    <w:p w:rsidR="00783794" w:rsidRPr="00465A21" w:rsidRDefault="00783794" w:rsidP="00783794">
      <w:pPr>
        <w:pStyle w:val="Zkladntext2"/>
        <w:numPr>
          <w:ilvl w:val="0"/>
          <w:numId w:val="22"/>
        </w:numPr>
      </w:pPr>
      <w:r w:rsidRPr="00465A21">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783794" w:rsidRPr="00465A21" w:rsidRDefault="00783794" w:rsidP="00783794">
      <w:pPr>
        <w:pStyle w:val="Zkladntext2"/>
        <w:rPr>
          <w:szCs w:val="22"/>
        </w:rPr>
      </w:pPr>
    </w:p>
    <w:p w:rsidR="00783794" w:rsidRPr="00465A21" w:rsidRDefault="00783794" w:rsidP="00783794">
      <w:pPr>
        <w:ind w:left="709"/>
        <w:jc w:val="both"/>
        <w:rPr>
          <w:i/>
        </w:rPr>
      </w:pPr>
      <w:r w:rsidRPr="00465A21">
        <w:t>Zhotovitel doloží objednateli před zahájením pře</w:t>
      </w:r>
      <w:r>
        <w:t>dávacího</w:t>
      </w:r>
      <w:r w:rsidRPr="00465A21">
        <w:t xml:space="preserve">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w:t>
      </w:r>
      <w:r>
        <w:t xml:space="preserve">, o odpadech a o změně některých dalších zákonů, v platném znění </w:t>
      </w:r>
      <w:r w:rsidRPr="00465A21">
        <w:t xml:space="preserve">a další doklady prokazující splnění podmínek, které si stanovily v rámci stavebního řízení orgány a organizace. Dokumentaci skutečného provedení díla a návrhy provozních řádů je povinen zhotovitel předat </w:t>
      </w:r>
      <w:proofErr w:type="gramStart"/>
      <w:r w:rsidRPr="00465A21">
        <w:t>ve</w:t>
      </w:r>
      <w:r>
        <w:t xml:space="preserve"> </w:t>
      </w:r>
      <w:r w:rsidRPr="00465A21">
        <w:t xml:space="preserve"> dvou</w:t>
      </w:r>
      <w:proofErr w:type="gramEnd"/>
      <w:r w:rsidRPr="00465A21">
        <w:t xml:space="preserve"> vyhotoveních v tištěné podobě a v jednom vyhotovení v elektronické podobě</w:t>
      </w:r>
      <w:r>
        <w:t xml:space="preserve"> ve formátech, které je objednatel způsobilý přijmout (tj.</w:t>
      </w:r>
      <w:r w:rsidRPr="00465A21">
        <w:t xml:space="preserve"> form</w:t>
      </w:r>
      <w:r>
        <w:t>áty *.doc, *.</w:t>
      </w:r>
      <w:proofErr w:type="spellStart"/>
      <w:r>
        <w:t>xls</w:t>
      </w:r>
      <w:proofErr w:type="spellEnd"/>
      <w:r>
        <w:t>, *.</w:t>
      </w:r>
      <w:proofErr w:type="spellStart"/>
      <w:r>
        <w:t>dw</w:t>
      </w:r>
      <w:r w:rsidRPr="00465A21">
        <w:t>g</w:t>
      </w:r>
      <w:proofErr w:type="spellEnd"/>
      <w:r w:rsidRPr="00465A21">
        <w:t xml:space="preserve"> a *.</w:t>
      </w:r>
      <w:proofErr w:type="spellStart"/>
      <w:r w:rsidRPr="00465A21">
        <w:t>pdf</w:t>
      </w:r>
      <w:proofErr w:type="spellEnd"/>
      <w:r w:rsidRPr="00465A21">
        <w:t>.</w:t>
      </w:r>
      <w:r>
        <w:t>).</w:t>
      </w:r>
    </w:p>
    <w:p w:rsidR="00783794" w:rsidRPr="00465A21" w:rsidRDefault="00783794" w:rsidP="00783794">
      <w:pPr>
        <w:pStyle w:val="Zkladntext2"/>
        <w:ind w:left="680"/>
      </w:pPr>
    </w:p>
    <w:p w:rsidR="00783794" w:rsidRPr="00465A21" w:rsidRDefault="00783794" w:rsidP="00783794">
      <w:pPr>
        <w:numPr>
          <w:ilvl w:val="0"/>
          <w:numId w:val="22"/>
        </w:numPr>
        <w:spacing w:after="0" w:line="240" w:lineRule="auto"/>
        <w:jc w:val="both"/>
      </w:pPr>
      <w:r w:rsidRPr="00465A21">
        <w:t>V případě, že se při pře</w:t>
      </w:r>
      <w:r>
        <w:t>dávání</w:t>
      </w:r>
      <w:r w:rsidRPr="00465A21">
        <w:t xml:space="preserve">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783794" w:rsidRPr="00465A21" w:rsidRDefault="00783794" w:rsidP="00783794">
      <w:pPr>
        <w:jc w:val="both"/>
      </w:pPr>
    </w:p>
    <w:p w:rsidR="00783794" w:rsidRPr="00465A21" w:rsidRDefault="00783794" w:rsidP="00783794">
      <w:pPr>
        <w:numPr>
          <w:ilvl w:val="0"/>
          <w:numId w:val="22"/>
        </w:numPr>
        <w:spacing w:after="0" w:line="240" w:lineRule="auto"/>
        <w:jc w:val="both"/>
      </w:pPr>
      <w:r w:rsidRPr="00465A21">
        <w:t>Pro případ odstoupení kterékoli ze smluvních stran od smlouvy bude analogicky použito ustanovení článku XII. této smlouvy.</w:t>
      </w:r>
    </w:p>
    <w:p w:rsidR="00783794" w:rsidRPr="00465A21" w:rsidRDefault="00783794" w:rsidP="00783794">
      <w:pPr>
        <w:jc w:val="both"/>
      </w:pPr>
    </w:p>
    <w:p w:rsidR="00783794" w:rsidRPr="00465A21" w:rsidRDefault="00783794" w:rsidP="00783794">
      <w:pPr>
        <w:numPr>
          <w:ilvl w:val="0"/>
          <w:numId w:val="22"/>
        </w:numPr>
        <w:spacing w:after="0" w:line="240" w:lineRule="auto"/>
        <w:jc w:val="both"/>
      </w:pPr>
      <w:r w:rsidRPr="00465A21">
        <w:t xml:space="preserve">Za řádně provedené a dokončené dílo je považováno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je vybaveno příslušným vybavením dle platných obecně závazných předpisů a norem se zaměřením na bezpečnost práce a požární ochranu (mj. je vybaveno hasícími přístroji) a jsou k němu ze strany zhotovitele poskytnuta další sjednaná plnění (mj. je vybaveno provozními náplněmi a příslušenstvím tak, aby bylo schopné běžného provozu), tj. dílo kompletní a funkční a splňující jakostní a funkční parametry stanovené smlouvou a řádně předané objednateli. </w:t>
      </w:r>
    </w:p>
    <w:p w:rsidR="00783794" w:rsidRPr="00465A21" w:rsidRDefault="00783794" w:rsidP="00783794">
      <w:pPr>
        <w:jc w:val="both"/>
      </w:pPr>
    </w:p>
    <w:p w:rsidR="00783794" w:rsidRPr="00465A21" w:rsidRDefault="00783794" w:rsidP="00783794">
      <w:pPr>
        <w:numPr>
          <w:ilvl w:val="0"/>
          <w:numId w:val="22"/>
        </w:numPr>
        <w:spacing w:after="0" w:line="240" w:lineRule="auto"/>
        <w:jc w:val="both"/>
      </w:pPr>
      <w:r w:rsidRPr="00465A21">
        <w:t>Vadou se pro účely této smlouvy rozumí odchylka v kvalitě, rozsahu nebo parametrech díla, stanovených projektem díla, smlouvou a obecně závaznými předpisy. Nedodělkem se rozumí nedokončená práce oproti projektu stavby a podmínkám smlouvy.</w:t>
      </w:r>
    </w:p>
    <w:p w:rsidR="00783794" w:rsidRPr="00465A21" w:rsidRDefault="00783794" w:rsidP="00783794">
      <w:pPr>
        <w:jc w:val="both"/>
      </w:pPr>
    </w:p>
    <w:p w:rsidR="00783794" w:rsidRDefault="00783794" w:rsidP="00783794">
      <w:pPr>
        <w:numPr>
          <w:ilvl w:val="0"/>
          <w:numId w:val="22"/>
        </w:numPr>
        <w:spacing w:after="0" w:line="240" w:lineRule="auto"/>
        <w:jc w:val="both"/>
      </w:pPr>
      <w:r w:rsidRPr="00465A21">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t xml:space="preserve">pracovních </w:t>
      </w:r>
      <w:r w:rsidRPr="00465A21">
        <w:t>dnů ode dn</w:t>
      </w:r>
      <w:r>
        <w:t xml:space="preserve">e neúspěšného pokusu o předání </w:t>
      </w:r>
      <w:r w:rsidRPr="00465A21">
        <w:t>díla zhotovitelem objednateli, je objednatel oprávněn postupovat dle článku XV. této smlouvy.</w:t>
      </w:r>
    </w:p>
    <w:p w:rsidR="00783794" w:rsidRDefault="00783794" w:rsidP="00783794">
      <w:pPr>
        <w:pStyle w:val="Odstavecseseznamem"/>
      </w:pPr>
    </w:p>
    <w:p w:rsidR="00783794" w:rsidRPr="00465A21" w:rsidRDefault="00783794" w:rsidP="00783794">
      <w:pPr>
        <w:numPr>
          <w:ilvl w:val="0"/>
          <w:numId w:val="22"/>
        </w:numPr>
        <w:spacing w:after="0" w:line="240" w:lineRule="auto"/>
        <w:jc w:val="both"/>
      </w:pPr>
      <w: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prováděním díla dotčeny, je zhotovitel povinen uvést po ukončení provádění díla do předchozího stavu.</w:t>
      </w:r>
    </w:p>
    <w:p w:rsidR="00783794" w:rsidRPr="00465A21" w:rsidRDefault="00783794" w:rsidP="00783794">
      <w:pPr>
        <w:jc w:val="both"/>
      </w:pPr>
    </w:p>
    <w:p w:rsidR="00783794" w:rsidRPr="00465A21" w:rsidRDefault="00783794" w:rsidP="00783794">
      <w:pPr>
        <w:pStyle w:val="Nadpis6"/>
      </w:pPr>
      <w:r w:rsidRPr="00465A21">
        <w:t>XIII. Záruka za jakost</w:t>
      </w:r>
      <w:r>
        <w:t>, zkoušky díla</w:t>
      </w:r>
    </w:p>
    <w:p w:rsidR="00783794" w:rsidRPr="00465A21" w:rsidRDefault="00783794" w:rsidP="00783794">
      <w:pPr>
        <w:jc w:val="both"/>
      </w:pPr>
    </w:p>
    <w:p w:rsidR="00783794" w:rsidRPr="00465A21" w:rsidRDefault="00783794" w:rsidP="00783794">
      <w:pPr>
        <w:pStyle w:val="Zkladntextodsazen3"/>
        <w:numPr>
          <w:ilvl w:val="0"/>
          <w:numId w:val="23"/>
        </w:numPr>
      </w:pPr>
      <w:r w:rsidRPr="00465A21">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rsidR="00783794" w:rsidRPr="00465A21" w:rsidRDefault="00783794" w:rsidP="00783794">
      <w:pPr>
        <w:pStyle w:val="Zkladntextodsazen3"/>
        <w:ind w:left="705" w:firstLine="0"/>
      </w:pPr>
    </w:p>
    <w:p w:rsidR="00783794" w:rsidRPr="00465A21" w:rsidRDefault="00783794" w:rsidP="00783794">
      <w:pPr>
        <w:pStyle w:val="Zkladntextodsazen3"/>
        <w:ind w:left="624" w:firstLine="0"/>
      </w:pPr>
    </w:p>
    <w:p w:rsidR="00783794" w:rsidRPr="00465A21" w:rsidRDefault="00783794" w:rsidP="00783794">
      <w:pPr>
        <w:pStyle w:val="Zkladntextodsazen3"/>
      </w:pPr>
    </w:p>
    <w:p w:rsidR="00783794" w:rsidRPr="00465A21" w:rsidRDefault="00783794" w:rsidP="00783794">
      <w:pPr>
        <w:pStyle w:val="Zkladntextodsazen3"/>
        <w:numPr>
          <w:ilvl w:val="0"/>
          <w:numId w:val="23"/>
        </w:numPr>
      </w:pPr>
      <w:r w:rsidRPr="00465A21">
        <w:t>Zhotovitelem bude objednateli pos</w:t>
      </w:r>
      <w:r>
        <w:t>kytován</w:t>
      </w:r>
      <w:r>
        <w:rPr>
          <w:lang w:val="cs-CZ"/>
        </w:rPr>
        <w:t>o</w:t>
      </w:r>
      <w:r w:rsidRPr="00465A21">
        <w:t xml:space="preserve"> odstranění vad na objednatelem reklamované vady díla po celou záruční dobu dle smlouvy. </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23"/>
        </w:numPr>
      </w:pPr>
      <w:r w:rsidRPr="00465A21">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23"/>
        </w:numPr>
      </w:pPr>
      <w:r w:rsidRPr="00465A21">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w:t>
      </w:r>
      <w:r>
        <w:rPr>
          <w:lang w:val="cs-CZ"/>
        </w:rPr>
        <w:t xml:space="preserve">Reklamační řízení muší být ukončeno bezodkladně po jeho zahájení, nejpozději však do pěti pracovních dnů po jeho zahájení, je-li to v daném případě technicky možné. </w:t>
      </w:r>
      <w:r w:rsidRPr="00465A21">
        <w:t xml:space="preserve">Vady, na které se vztahuje záruka, je zhotovitel povinen odstranit bezplatně. Vady, na které se záruka  nevztahuje, je zhotovitel povinen odstranit za cenu stanovenou v souladu </w:t>
      </w:r>
      <w:r>
        <w:t>s ustanovením čl. VI. odst. 6.</w:t>
      </w:r>
      <w:r>
        <w:rPr>
          <w:lang w:val="cs-CZ"/>
        </w:rPr>
        <w:t>7</w:t>
      </w:r>
      <w:r w:rsidRPr="00465A21">
        <w:t xml:space="preserve">  smlouvy. </w:t>
      </w:r>
    </w:p>
    <w:p w:rsidR="00783794" w:rsidRPr="00465A21" w:rsidRDefault="00783794" w:rsidP="00783794">
      <w:pPr>
        <w:pStyle w:val="Zkladntextodsazen3"/>
        <w:ind w:left="0" w:firstLine="0"/>
      </w:pPr>
    </w:p>
    <w:p w:rsidR="00783794" w:rsidRDefault="00783794" w:rsidP="00783794">
      <w:pPr>
        <w:pStyle w:val="Zkladntextodsazen3"/>
        <w:numPr>
          <w:ilvl w:val="0"/>
          <w:numId w:val="23"/>
        </w:numPr>
      </w:pPr>
      <w:r w:rsidRPr="00FA64DB">
        <w:t xml:space="preserve">V případě odstranění vady díla či jeho části opravou díla či jeho části se prodlužuje záruka za jakost díla poskytnutá dle čl. XIII odst. 13.1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783794" w:rsidRPr="00FA64DB" w:rsidRDefault="00783794" w:rsidP="00783794">
      <w:pPr>
        <w:pStyle w:val="Zkladntextodsazen3"/>
        <w:ind w:left="624" w:firstLine="0"/>
      </w:pPr>
      <w:r w:rsidRPr="00FA64DB">
        <w:t>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w:t>
      </w:r>
      <w:r>
        <w:t xml:space="preserve"> jako v článku XIII. odst. 13.1 </w:t>
      </w:r>
      <w:r w:rsidRPr="00FA64DB">
        <w:t xml:space="preserve"> smlouvy. </w:t>
      </w:r>
    </w:p>
    <w:p w:rsidR="00783794" w:rsidRDefault="00783794" w:rsidP="00783794">
      <w:pPr>
        <w:pStyle w:val="Zkladntextodsazen3"/>
        <w:ind w:left="0" w:firstLine="0"/>
      </w:pPr>
    </w:p>
    <w:p w:rsidR="00783794" w:rsidRPr="00465A21" w:rsidRDefault="00783794" w:rsidP="00783794">
      <w:pPr>
        <w:pStyle w:val="Zkladntextodsazen3"/>
        <w:numPr>
          <w:ilvl w:val="0"/>
          <w:numId w:val="23"/>
        </w:numPr>
      </w:pPr>
      <w:r>
        <w:rPr>
          <w:lang w:val="cs-CZ"/>
        </w:rPr>
        <w:t xml:space="preserve">V případě, že </w:t>
      </w:r>
      <w:r w:rsidRPr="00465A21">
        <w:t>zhotovitel</w:t>
      </w:r>
      <w:r>
        <w:rPr>
          <w:lang w:val="cs-CZ"/>
        </w:rPr>
        <w:t xml:space="preserve"> nezahájí</w:t>
      </w:r>
      <w:r w:rsidRPr="00465A21">
        <w:t xml:space="preserve"> odstraňování vad nebo nedodělků díla </w:t>
      </w:r>
      <w:r>
        <w:rPr>
          <w:lang w:val="cs-CZ"/>
        </w:rPr>
        <w:t xml:space="preserve">nebo je neodstraní </w:t>
      </w:r>
      <w:r w:rsidRPr="00465A21">
        <w:t>v termín</w:t>
      </w:r>
      <w:r>
        <w:rPr>
          <w:lang w:val="cs-CZ"/>
        </w:rPr>
        <w:t>u</w:t>
      </w:r>
      <w:r>
        <w:t xml:space="preserve"> dle článku XIII. odst. 13.4 </w:t>
      </w:r>
      <w:r w:rsidRPr="00465A21">
        <w:t>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w:t>
      </w:r>
      <w:r w:rsidRPr="00B84B33">
        <w:t>a</w:t>
      </w:r>
      <w:r w:rsidRPr="00465A21">
        <w:t xml:space="preserve">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w:t>
      </w:r>
      <w:r>
        <w:rPr>
          <w:lang w:val="cs-CZ"/>
        </w:rPr>
        <w:t xml:space="preserve">v důsledku odpovědnosti za vady díla dle zákona č. 89/2012 Sb., občanský zákoník, a nároky objednatele účtovat zhotoviteli </w:t>
      </w:r>
      <w:r w:rsidRPr="00465A21">
        <w:t xml:space="preserve">smluvní pokutu </w:t>
      </w:r>
      <w:r>
        <w:rPr>
          <w:lang w:val="cs-CZ"/>
        </w:rPr>
        <w:t>zůstávají nedotčeny</w:t>
      </w:r>
      <w:r w:rsidRPr="00465A21">
        <w:t>.</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23"/>
        </w:numPr>
      </w:pPr>
      <w:r w:rsidRPr="00465A21">
        <w:t>Práva a povinnosti ze zhotovitelem poskytnuté záruky nezanikají na předané části díla ani odstoupením kterékoli ze smluvních stran od smlouvy.</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23"/>
        </w:numPr>
      </w:pPr>
      <w:r w:rsidRPr="00465A21">
        <w:t>V období posledního měsíce kterékoli ze záručních lhůt dle článku XIII. odst. 13.1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23"/>
        </w:numPr>
      </w:pPr>
      <w:r w:rsidRPr="00465A21">
        <w:t xml:space="preserve">O reklamačním řízení budou objednatelem pořizovány písemné zápisy ve dvojím vyhotovení, z nichž jeden stejnopis obdrží každá ze smluvních stran. </w:t>
      </w:r>
    </w:p>
    <w:p w:rsidR="00783794" w:rsidRPr="00465A21" w:rsidRDefault="00783794" w:rsidP="00783794">
      <w:pPr>
        <w:rPr>
          <w:b/>
        </w:rPr>
      </w:pPr>
    </w:p>
    <w:p w:rsidR="00783794" w:rsidRPr="00465A21" w:rsidRDefault="00783794" w:rsidP="00783794">
      <w:pPr>
        <w:pStyle w:val="Nadpis6"/>
      </w:pPr>
      <w:r w:rsidRPr="00465A21">
        <w:t>XIV. Smluvní pokuta a úrok z prodlení</w:t>
      </w:r>
    </w:p>
    <w:p w:rsidR="00783794" w:rsidRPr="00465A21" w:rsidRDefault="00783794" w:rsidP="00783794">
      <w:pPr>
        <w:jc w:val="center"/>
        <w:rPr>
          <w:b/>
        </w:rPr>
      </w:pPr>
    </w:p>
    <w:p w:rsidR="00783794" w:rsidRPr="00465A21" w:rsidRDefault="00783794" w:rsidP="00783794">
      <w:pPr>
        <w:numPr>
          <w:ilvl w:val="0"/>
          <w:numId w:val="24"/>
        </w:numPr>
        <w:spacing w:after="0" w:line="240" w:lineRule="auto"/>
        <w:jc w:val="both"/>
      </w:pPr>
      <w:r w:rsidRPr="00465A21">
        <w:t xml:space="preserve">Smluvní strany se dohodly, že v případě porušení </w:t>
      </w:r>
      <w:r>
        <w:t>ustanovení článku IV. odst. 4.1</w:t>
      </w:r>
      <w:r w:rsidRPr="00465A21">
        <w:t xml:space="preserve"> </w:t>
      </w:r>
      <w:r>
        <w:t>(včetně vztahu k článku XII. odst. 12.1) nebo odst. 4.2 nebo</w:t>
      </w:r>
      <w:r w:rsidRPr="00465A21">
        <w:t xml:space="preserve"> </w:t>
      </w:r>
      <w:r>
        <w:t xml:space="preserve">článku </w:t>
      </w:r>
      <w:r w:rsidRPr="00465A21">
        <w:t>VI</w:t>
      </w:r>
      <w:r>
        <w:t>I</w:t>
      </w:r>
      <w:r w:rsidRPr="00465A21">
        <w:t>I</w:t>
      </w:r>
      <w:r>
        <w:t>.,</w:t>
      </w:r>
      <w:r w:rsidRPr="00465A21">
        <w:t xml:space="preserve"> </w:t>
      </w:r>
      <w:r>
        <w:t>článku XIII. odst. 13.4</w:t>
      </w:r>
      <w:r w:rsidRPr="00465A21">
        <w:t xml:space="preserve"> smlouvy zhotovitelem </w:t>
      </w:r>
      <w:r>
        <w:t xml:space="preserve">nebo v případě, že zhotovitel bude v prodlení s poskytnutím součinnosti, k níž je povinen podle smlouvy, </w:t>
      </w:r>
      <w:r w:rsidRPr="00465A21">
        <w:t>je objednatel oprá</w:t>
      </w:r>
      <w:r>
        <w:t xml:space="preserve">vněn uplatnit vůči zhotoviteli </w:t>
      </w:r>
      <w:r w:rsidRPr="00465A21">
        <w:t xml:space="preserve">ve smyslu ustanovení § </w:t>
      </w:r>
      <w:r>
        <w:t>2048</w:t>
      </w:r>
      <w:r w:rsidRPr="00465A21">
        <w:t xml:space="preserve"> a násl. </w:t>
      </w:r>
      <w:r>
        <w:t xml:space="preserve">zákona č. 89/2012 Sb., občanský zákoník, </w:t>
      </w:r>
      <w:r w:rsidRPr="00465A21">
        <w:t>smluvní pokutu ve výši 0,</w:t>
      </w:r>
      <w:r>
        <w:t>2</w:t>
      </w:r>
      <w:r w:rsidRPr="00465A21">
        <w:t xml:space="preserve"> % (slovy: </w:t>
      </w:r>
      <w:r>
        <w:t>dvě</w:t>
      </w:r>
      <w:r w:rsidRPr="00465A21">
        <w:t xml:space="preserve"> desetin</w:t>
      </w:r>
      <w:r>
        <w:t>y</w:t>
      </w:r>
      <w:r w:rsidRPr="00465A21">
        <w:t xml:space="preserve"> procenta) z </w:t>
      </w:r>
      <w:r>
        <w:t>c</w:t>
      </w:r>
      <w:r w:rsidRPr="00465A21">
        <w:t xml:space="preserve">eny včetně DPH, a to za každý den prodlení. </w:t>
      </w:r>
    </w:p>
    <w:p w:rsidR="00783794" w:rsidRPr="00465A21" w:rsidRDefault="00783794" w:rsidP="00783794">
      <w:pPr>
        <w:ind w:left="680"/>
        <w:jc w:val="both"/>
      </w:pPr>
    </w:p>
    <w:p w:rsidR="00783794" w:rsidRPr="00465A21" w:rsidRDefault="00783794" w:rsidP="00783794">
      <w:pPr>
        <w:ind w:left="624"/>
        <w:jc w:val="both"/>
      </w:pPr>
      <w:r w:rsidRPr="00465A21">
        <w:rPr>
          <w:b/>
        </w:rPr>
        <w:t xml:space="preserve"> </w:t>
      </w:r>
      <w:r w:rsidRPr="00465A21">
        <w:t>V případě nedodržení termínu dokončení d</w:t>
      </w:r>
      <w:r>
        <w:t>íla dle článku IV. odstavec 4.1</w:t>
      </w:r>
      <w:r w:rsidRPr="00465A21">
        <w:t xml:space="preserve"> zhotovitelem je objednatel oprávněn vedle smluvní pokuty 0,</w:t>
      </w:r>
      <w:r>
        <w:t>2</w:t>
      </w:r>
      <w:r w:rsidRPr="00465A21">
        <w:t xml:space="preserve"> % (slovy: </w:t>
      </w:r>
      <w:r>
        <w:t>dvě</w:t>
      </w:r>
      <w:r w:rsidRPr="00465A21">
        <w:t xml:space="preserve"> desetin</w:t>
      </w:r>
      <w:r>
        <w:t>y</w:t>
      </w:r>
      <w:r w:rsidRPr="00465A21">
        <w:t xml:space="preserve"> procenta) z </w:t>
      </w:r>
      <w:r>
        <w:t>c</w:t>
      </w:r>
      <w:r w:rsidRPr="00465A21">
        <w:t xml:space="preserve">eny včetně DPH za každý den prodlení, uplatnit vůči zhotoviteli jednorázovou smluvní pokutu za první den prodlení ve výši 1 % (slovy: </w:t>
      </w:r>
      <w:r>
        <w:t>j</w:t>
      </w:r>
      <w:r w:rsidRPr="00465A21">
        <w:t>edno procento) z </w:t>
      </w:r>
      <w:r>
        <w:t>c</w:t>
      </w:r>
      <w:r w:rsidRPr="00465A21">
        <w:t>eny včetně DPH.</w:t>
      </w:r>
    </w:p>
    <w:p w:rsidR="00783794" w:rsidRPr="00465A21" w:rsidRDefault="00783794" w:rsidP="00783794">
      <w:pPr>
        <w:ind w:left="680"/>
        <w:jc w:val="both"/>
      </w:pPr>
    </w:p>
    <w:p w:rsidR="00783794" w:rsidRPr="00465A21" w:rsidRDefault="00783794" w:rsidP="00783794">
      <w:pPr>
        <w:numPr>
          <w:ilvl w:val="0"/>
          <w:numId w:val="24"/>
        </w:numPr>
        <w:spacing w:after="0" w:line="240" w:lineRule="auto"/>
        <w:jc w:val="both"/>
      </w:pPr>
      <w:r>
        <w:t xml:space="preserve">Smluvní strany se dohodly, že v případě porušení ustanovení čl. VII. odst. 7.2 nebo čl. VIII. odst. 8.2, 8.3, 8.4, 8.5, 8.7, 8.8, 8.9, 8.10, 8.12, </w:t>
      </w:r>
      <w:proofErr w:type="gramStart"/>
      <w:r>
        <w:t>8.13, , čl.</w:t>
      </w:r>
      <w:proofErr w:type="gramEnd"/>
      <w:r>
        <w:t xml:space="preserve"> XI. odst. 11.3 smlouvy zhotovitelem je objednatel oprávněn uplatnit ve smyslu ustanovení § 2048 a násl. zákona č. 89/2012 Sb., občanský zákoník, smluvní pokutu ve výši ………,-- Kč (slovy: ……… korun českých), a to za každé porušení smlouvy zvlášť. Smluvní pokutu lze uložit opakovaně.</w:t>
      </w:r>
    </w:p>
    <w:p w:rsidR="00783794" w:rsidRPr="00465A21" w:rsidRDefault="00783794" w:rsidP="00783794">
      <w:pPr>
        <w:jc w:val="both"/>
      </w:pPr>
    </w:p>
    <w:p w:rsidR="00783794" w:rsidRDefault="00783794" w:rsidP="00783794">
      <w:pPr>
        <w:numPr>
          <w:ilvl w:val="0"/>
          <w:numId w:val="24"/>
        </w:numPr>
        <w:spacing w:after="0" w:line="240" w:lineRule="auto"/>
        <w:jc w:val="both"/>
      </w:pPr>
      <w:r>
        <w:t>Smluvní strany se dohodly, že v případě porušení ustanovení čl. IX. odst. 9.2 nebo čl. XXI. odst. 21.1 nebo čl. XX. smlouvy zhotovitelem je objednatel oprávněn uplatnit ve smyslu ustanovení § 2048 a násl. zákona č. 89/2012 Sb., občanský zákoník, smluvní pokutu ve výši ………. Kč (slovy: …</w:t>
      </w:r>
      <w:proofErr w:type="gramStart"/>
      <w:r>
        <w:t>….. korun</w:t>
      </w:r>
      <w:proofErr w:type="gramEnd"/>
      <w:r>
        <w:t xml:space="preserve"> českých), a to za každé porušení smlouvy zvlášť.</w:t>
      </w:r>
    </w:p>
    <w:p w:rsidR="00783794" w:rsidRDefault="00783794" w:rsidP="00783794">
      <w:pPr>
        <w:pStyle w:val="Odstavecseseznamem"/>
      </w:pPr>
    </w:p>
    <w:p w:rsidR="00783794" w:rsidRDefault="00783794" w:rsidP="00783794">
      <w:pPr>
        <w:numPr>
          <w:ilvl w:val="0"/>
          <w:numId w:val="24"/>
        </w:numPr>
        <w:spacing w:after="0" w:line="240" w:lineRule="auto"/>
        <w:jc w:val="both"/>
      </w:pPr>
      <w:r>
        <w:t xml:space="preserve">Smluvní strany se dále dohodly, že v případě, že zhotovitel nebude provádět dílo dle harmonogramu plnění prací dle této smlouvy, je objednatel oprávněn uplatnit vůči zhotoviteli v případě, že zpoždění realizace díla dosáhne v součtu více než ……… kalendářních dní oproti termínům obsaženým v harmonogramu plnění </w:t>
      </w:r>
      <w:r w:rsidRPr="007C0FC6">
        <w:t>prací, který je předložen</w:t>
      </w:r>
      <w:r>
        <w:t xml:space="preserve"> dle čl. IV. odst. 4.3, ve smyslu ustanovení § 2048 a násl. zákona č. 89/2012 Sb., občanský zákoník, smluvní pokutu ve výši …</w:t>
      </w:r>
      <w:proofErr w:type="gramStart"/>
      <w:r>
        <w:t>….. Kč</w:t>
      </w:r>
      <w:proofErr w:type="gramEnd"/>
      <w:r>
        <w:t xml:space="preserve"> (slovy: …….. korun českých). Smluvní pokutu lze uložit opakovaně. </w:t>
      </w:r>
    </w:p>
    <w:p w:rsidR="00783794" w:rsidRDefault="00783794" w:rsidP="00783794">
      <w:pPr>
        <w:pStyle w:val="Odstavecseseznamem"/>
      </w:pPr>
    </w:p>
    <w:p w:rsidR="00783794" w:rsidRPr="00465A21" w:rsidRDefault="00783794" w:rsidP="00783794">
      <w:pPr>
        <w:numPr>
          <w:ilvl w:val="0"/>
          <w:numId w:val="24"/>
        </w:numPr>
        <w:spacing w:after="0" w:line="240" w:lineRule="auto"/>
        <w:jc w:val="both"/>
      </w:pPr>
      <w:r w:rsidRPr="00465A21">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783794" w:rsidRPr="00465A21" w:rsidRDefault="00783794" w:rsidP="00783794">
      <w:pPr>
        <w:jc w:val="both"/>
      </w:pPr>
    </w:p>
    <w:p w:rsidR="00783794" w:rsidRPr="00465A21" w:rsidRDefault="00783794" w:rsidP="00783794">
      <w:pPr>
        <w:numPr>
          <w:ilvl w:val="0"/>
          <w:numId w:val="24"/>
        </w:numPr>
        <w:spacing w:after="0" w:line="240" w:lineRule="auto"/>
        <w:jc w:val="both"/>
      </w:pPr>
      <w:r w:rsidRPr="00465A21">
        <w:t>Smluvní strany si sjednávání pro případ prodlení kterékoliv smluvní strany s plněním peněžitého závazku dle smlouvy úrok z prodlení ve výši 0,</w:t>
      </w:r>
      <w:r>
        <w:t>2</w:t>
      </w:r>
      <w:r w:rsidRPr="00465A21">
        <w:t xml:space="preserve"> % (slovy: </w:t>
      </w:r>
      <w:r>
        <w:t>dvě</w:t>
      </w:r>
      <w:r w:rsidRPr="00465A21">
        <w:t xml:space="preserve"> desetin</w:t>
      </w:r>
      <w:r>
        <w:t>y</w:t>
      </w:r>
      <w:r w:rsidRPr="00465A21">
        <w:t xml:space="preserve"> procenta) z neuhrazené části peněžitého závazku, a to za každý den prodlení.</w:t>
      </w:r>
    </w:p>
    <w:p w:rsidR="00783794" w:rsidRDefault="00783794" w:rsidP="00783794">
      <w:pPr>
        <w:rPr>
          <w:b/>
        </w:rPr>
      </w:pPr>
    </w:p>
    <w:p w:rsidR="00783794" w:rsidRPr="00465A21" w:rsidRDefault="00783794" w:rsidP="00783794">
      <w:pPr>
        <w:pStyle w:val="Nadpis6"/>
      </w:pPr>
      <w:r w:rsidRPr="00465A21">
        <w:t>XV. Odstoupení od smlouvy</w:t>
      </w:r>
    </w:p>
    <w:p w:rsidR="00783794" w:rsidRPr="00465A21" w:rsidRDefault="00783794" w:rsidP="00783794">
      <w:pPr>
        <w:jc w:val="both"/>
      </w:pPr>
    </w:p>
    <w:p w:rsidR="00783794" w:rsidRPr="00465A21" w:rsidRDefault="00783794" w:rsidP="00783794">
      <w:pPr>
        <w:pStyle w:val="Zkladntextodsazen3"/>
        <w:numPr>
          <w:ilvl w:val="0"/>
          <w:numId w:val="25"/>
        </w:numPr>
      </w:pPr>
      <w:r w:rsidRPr="00465A21">
        <w:t>Smluvní strany se dohodly, že mohou od  smlo</w:t>
      </w:r>
      <w:r>
        <w:t xml:space="preserve">uvy odstoupit v případech, kdy </w:t>
      </w:r>
      <w:r w:rsidRPr="00465A21">
        <w:t>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25"/>
        </w:numPr>
      </w:pPr>
      <w:r w:rsidRPr="00465A21">
        <w:t>Smluvní strany této smlouvy se dohodly, že podstatným porušením smlouvy se rozumí zejména:</w:t>
      </w:r>
    </w:p>
    <w:p w:rsidR="00783794" w:rsidRPr="00465A21" w:rsidRDefault="00783794" w:rsidP="00783794">
      <w:pPr>
        <w:jc w:val="both"/>
      </w:pPr>
    </w:p>
    <w:p w:rsidR="00783794" w:rsidRPr="003817B7" w:rsidRDefault="00783794" w:rsidP="00783794">
      <w:pPr>
        <w:pStyle w:val="Znaka"/>
        <w:widowControl/>
        <w:numPr>
          <w:ilvl w:val="0"/>
          <w:numId w:val="48"/>
        </w:numPr>
        <w:jc w:val="both"/>
        <w:rPr>
          <w:rFonts w:ascii="Times New Roman" w:hAnsi="Times New Roman"/>
          <w:color w:val="auto"/>
        </w:rPr>
      </w:pPr>
      <w:r w:rsidRPr="003817B7">
        <w:rPr>
          <w:rFonts w:ascii="Times New Roman" w:hAnsi="Times New Roman"/>
          <w:color w:val="auto"/>
        </w:rPr>
        <w:t xml:space="preserve">jestliže se zhotovitel dostane do prodlení s prováděním dodávky díla, ať již jako celku či jeho jednotlivých částí, ve vztahu k termínům provádění díla dle článku IV. smlouvy, které bude delší </w:t>
      </w:r>
      <w:proofErr w:type="gramStart"/>
      <w:r w:rsidRPr="003817B7">
        <w:rPr>
          <w:rFonts w:ascii="Times New Roman" w:hAnsi="Times New Roman"/>
          <w:color w:val="auto"/>
        </w:rPr>
        <w:t>než  60</w:t>
      </w:r>
      <w:proofErr w:type="gramEnd"/>
      <w:r w:rsidRPr="003817B7">
        <w:rPr>
          <w:rFonts w:ascii="Times New Roman" w:hAnsi="Times New Roman"/>
          <w:color w:val="auto"/>
        </w:rPr>
        <w:t xml:space="preserve"> kalendářních dnů;</w:t>
      </w:r>
    </w:p>
    <w:p w:rsidR="00783794" w:rsidRPr="00770A21" w:rsidRDefault="00783794" w:rsidP="00783794">
      <w:pPr>
        <w:pStyle w:val="Znaka"/>
        <w:widowControl/>
        <w:numPr>
          <w:ilvl w:val="0"/>
          <w:numId w:val="48"/>
        </w:numPr>
        <w:jc w:val="both"/>
        <w:rPr>
          <w:rFonts w:ascii="Times New Roman" w:hAnsi="Times New Roman"/>
          <w:color w:val="auto"/>
        </w:rPr>
      </w:pPr>
      <w:r w:rsidRPr="00770A21">
        <w:rPr>
          <w:rFonts w:ascii="Times New Roman" w:hAnsi="Times New Roman"/>
          <w:color w:val="auto"/>
        </w:rPr>
        <w:t>jestliže zhotovitel opakovaně poruší shodným způsobem jakýkoli svůj závazek (např. čl. XI.), který vyplývá ze smlouvy nebo jestliže zhotovitel opakovaně poruší povinnosti, které vyplynuly z následných jednání obou smluvních stran při plnění smlouvy;</w:t>
      </w:r>
    </w:p>
    <w:p w:rsidR="00783794" w:rsidRPr="00770A21" w:rsidRDefault="00783794" w:rsidP="00783794">
      <w:pPr>
        <w:pStyle w:val="Znaka"/>
        <w:widowControl/>
        <w:numPr>
          <w:ilvl w:val="0"/>
          <w:numId w:val="48"/>
        </w:numPr>
        <w:jc w:val="both"/>
        <w:rPr>
          <w:rFonts w:ascii="Times New Roman" w:hAnsi="Times New Roman"/>
          <w:color w:val="auto"/>
        </w:rPr>
      </w:pPr>
      <w:r w:rsidRPr="00770A21">
        <w:rPr>
          <w:rFonts w:ascii="Times New Roman" w:hAnsi="Times New Roman"/>
          <w:color w:val="auto"/>
        </w:rPr>
        <w:t>jestliže zhotovitel po dobu delší než 14 kalendářních dní přerušil práce na provedení díla a nejedná se o případ přerušení provádění díla dle článku IV. odst. 4.7 smlouvy;</w:t>
      </w:r>
    </w:p>
    <w:p w:rsidR="00783794" w:rsidRPr="00770A21" w:rsidRDefault="00783794" w:rsidP="00783794">
      <w:pPr>
        <w:pStyle w:val="Znaka"/>
        <w:widowControl/>
        <w:numPr>
          <w:ilvl w:val="0"/>
          <w:numId w:val="48"/>
        </w:numPr>
        <w:jc w:val="both"/>
        <w:rPr>
          <w:rFonts w:ascii="Times New Roman" w:hAnsi="Times New Roman"/>
          <w:color w:val="auto"/>
        </w:rPr>
      </w:pPr>
      <w:r w:rsidRPr="00770A21">
        <w:rPr>
          <w:rFonts w:ascii="Times New Roman" w:hAnsi="Times New Roman"/>
          <w:color w:val="auto"/>
        </w:rPr>
        <w:t>jestliže zhotovitel řádně a včas neprokáže trvání platné a účinné pojistné smlouvy dle článku XX. této smlouvy či jinak poruší ustanovení článku XX. smlouvy;</w:t>
      </w:r>
    </w:p>
    <w:p w:rsidR="00783794" w:rsidRPr="00770A21" w:rsidRDefault="00783794" w:rsidP="00783794">
      <w:pPr>
        <w:pStyle w:val="Znaka"/>
        <w:widowControl/>
        <w:numPr>
          <w:ilvl w:val="0"/>
          <w:numId w:val="48"/>
        </w:numPr>
        <w:jc w:val="both"/>
        <w:rPr>
          <w:rFonts w:ascii="Times New Roman" w:hAnsi="Times New Roman"/>
          <w:color w:val="auto"/>
        </w:rPr>
      </w:pPr>
      <w:r w:rsidRPr="00770A21">
        <w:rPr>
          <w:rFonts w:ascii="Times New Roman" w:hAnsi="Times New Roman"/>
          <w:color w:val="auto"/>
        </w:rPr>
        <w:t>jestliže bude zhotovitelem podán návrh na prohlášení konkurzu na svůj majetek ve smyslu ustanovení zákona č. 182/2006 Sb., o úpadku a způsobech jeho řešení (insolvenční zákon), v platném znění (dále jen „insolvenční zákon“) nebo bude prohlášen konkurz na majetek zhotovitele na základě návrhu věřitele zhotovitele či bude na základě rozhodnutí soudu ustanoven předběžný správce konkurzní podstaty pro zhotovitele ve smyslu insolventního zákona, nebo bude zhotovitelem podán návrh na vyrovnání ve smyslu ustanovení insolvenčního zákona;</w:t>
      </w:r>
    </w:p>
    <w:p w:rsidR="00783794" w:rsidRPr="00770A21" w:rsidRDefault="00783794" w:rsidP="00783794">
      <w:pPr>
        <w:pStyle w:val="Znaka"/>
        <w:widowControl/>
        <w:numPr>
          <w:ilvl w:val="0"/>
          <w:numId w:val="48"/>
        </w:numPr>
        <w:jc w:val="both"/>
        <w:rPr>
          <w:rFonts w:ascii="Times New Roman" w:hAnsi="Times New Roman"/>
          <w:color w:val="auto"/>
        </w:rPr>
      </w:pPr>
      <w:r w:rsidRPr="00770A21">
        <w:rPr>
          <w:rFonts w:ascii="Times New Roman" w:hAnsi="Times New Roman"/>
          <w:color w:val="auto"/>
        </w:rPr>
        <w:t>zhotovitel vstoupil do likvidace;</w:t>
      </w:r>
    </w:p>
    <w:p w:rsidR="00783794" w:rsidRPr="00770A21" w:rsidRDefault="00783794" w:rsidP="00783794">
      <w:pPr>
        <w:pStyle w:val="Znaka"/>
        <w:widowControl/>
        <w:numPr>
          <w:ilvl w:val="0"/>
          <w:numId w:val="48"/>
        </w:numPr>
        <w:jc w:val="both"/>
        <w:rPr>
          <w:rFonts w:ascii="Times New Roman" w:hAnsi="Times New Roman"/>
          <w:color w:val="auto"/>
        </w:rPr>
      </w:pPr>
      <w:r w:rsidRPr="00770A21">
        <w:rPr>
          <w:rFonts w:ascii="Times New Roman" w:hAnsi="Times New Roman"/>
          <w:color w:val="auto"/>
        </w:rPr>
        <w:t>zhotovitel uzavřel smlouvu o prodeji či nájmu podniku či jeho části, na základě které převedl, resp. pronajal, svůj podnik či tu jeho část, jejíž součástí jsou i práva a závazky z právního vztahu dle smlouvy, na třetí osobu;</w:t>
      </w:r>
    </w:p>
    <w:p w:rsidR="00783794" w:rsidRPr="00770A21" w:rsidRDefault="00783794" w:rsidP="00783794">
      <w:pPr>
        <w:pStyle w:val="Znaka"/>
        <w:widowControl/>
        <w:numPr>
          <w:ilvl w:val="0"/>
          <w:numId w:val="48"/>
        </w:numPr>
        <w:jc w:val="both"/>
        <w:rPr>
          <w:rFonts w:ascii="Times New Roman" w:hAnsi="Times New Roman"/>
          <w:color w:val="auto"/>
        </w:rPr>
      </w:pPr>
      <w:r w:rsidRPr="00770A21">
        <w:rPr>
          <w:rFonts w:ascii="Times New Roman" w:hAnsi="Times New Roman"/>
          <w:color w:val="auto"/>
        </w:rPr>
        <w:t>objednatel je v prodlení s úhradou faktur za dílo dle této smlouvy o více než 90 dní,</w:t>
      </w:r>
    </w:p>
    <w:p w:rsidR="00783794" w:rsidRPr="00770A21" w:rsidRDefault="00783794" w:rsidP="00783794">
      <w:pPr>
        <w:pStyle w:val="Znaka"/>
        <w:widowControl/>
        <w:numPr>
          <w:ilvl w:val="0"/>
          <w:numId w:val="48"/>
        </w:numPr>
        <w:jc w:val="both"/>
        <w:rPr>
          <w:rFonts w:ascii="Times New Roman" w:hAnsi="Times New Roman"/>
          <w:color w:val="auto"/>
        </w:rPr>
      </w:pPr>
      <w:r w:rsidRPr="00770A21">
        <w:rPr>
          <w:rFonts w:ascii="Times New Roman" w:hAnsi="Times New Roman"/>
          <w:color w:val="auto"/>
        </w:rPr>
        <w:t>zhotovitel řádně a včas neprokáže trvání platné a účinné bankovní záruky či bankovních záruk dle čl. XXI. smlouvy či jinak porušení ustanovení čl. XXI. smlouvy.</w:t>
      </w:r>
    </w:p>
    <w:p w:rsidR="00783794" w:rsidRPr="00465A21" w:rsidRDefault="00783794" w:rsidP="00783794">
      <w:pPr>
        <w:ind w:left="195"/>
        <w:jc w:val="both"/>
      </w:pPr>
    </w:p>
    <w:p w:rsidR="00783794" w:rsidRPr="007911C9" w:rsidRDefault="00783794" w:rsidP="00783794">
      <w:pPr>
        <w:numPr>
          <w:ilvl w:val="0"/>
          <w:numId w:val="25"/>
        </w:numPr>
        <w:spacing w:after="0" w:line="240" w:lineRule="auto"/>
        <w:jc w:val="both"/>
      </w:pPr>
      <w:r w:rsidRPr="007911C9">
        <w:t xml:space="preserve">V případě odstoupení od této smlouvy zhotovitelem provedou smluvní strany nejpozději do šedesáti dnů ode dne účinnosti odstoupení od smlouvy inventarizaci veškerých vzájemných plnění dle této smlouvy k datu účinnosti odstoupení zhotovitele od smlouvy. Závěrem této inventarizace bude vyčíslení: částky součtu dílčích plateb </w:t>
      </w:r>
      <w:r>
        <w:t>c</w:t>
      </w:r>
      <w:r w:rsidRPr="007911C9">
        <w:t xml:space="preserve">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7057D9">
        <w:t>podpisu smlouvy</w:t>
      </w:r>
      <w:r w:rsidRPr="007911C9">
        <w:t xml:space="preserve">. </w:t>
      </w:r>
      <w:proofErr w:type="gramStart"/>
      <w:r w:rsidRPr="007911C9">
        <w:t>Smluvní</w:t>
      </w:r>
      <w:proofErr w:type="gramEnd"/>
      <w:r w:rsidRPr="007911C9">
        <w:t xml:space="preserve"> strany jsou si povinny vyplatit shora uvedené částky včetně případných příslušenství nejpozději do třiceti dnů ode dne doručení písemné výzvy oprávněné smluvní strany k úhradě. </w:t>
      </w:r>
    </w:p>
    <w:p w:rsidR="00783794" w:rsidRPr="007911C9" w:rsidRDefault="00783794" w:rsidP="00783794">
      <w:pPr>
        <w:pStyle w:val="Zkladntextodsazen3"/>
        <w:ind w:firstLine="0"/>
        <w:rPr>
          <w:szCs w:val="22"/>
        </w:rPr>
      </w:pPr>
    </w:p>
    <w:p w:rsidR="00783794" w:rsidRDefault="00783794" w:rsidP="00783794">
      <w:pPr>
        <w:numPr>
          <w:ilvl w:val="0"/>
          <w:numId w:val="25"/>
        </w:numPr>
        <w:spacing w:after="0" w:line="240" w:lineRule="auto"/>
        <w:jc w:val="both"/>
      </w:pPr>
      <w:r w:rsidRPr="007911C9">
        <w:t xml:space="preserve">V případě odstoupení od této smlouvy objednatelem provedou smluvní strany nejpozději do šedesáti dnů ode dne účinnosti odstoupení od smlouvy inventarizaci veškerých vzájemných plnění dle této smlouvy k datu účinnosti odstoupení objednatele od smlouvy. Závěrem této inventarizace bude vyčíslení: částky součtu dílčích plateb </w:t>
      </w:r>
      <w:r>
        <w:t>c</w:t>
      </w:r>
      <w:r w:rsidRPr="007911C9">
        <w:t>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w:t>
      </w:r>
      <w:r>
        <w:t xml:space="preserve"> </w:t>
      </w:r>
      <w:r w:rsidRPr="007911C9">
        <w:t>%</w:t>
      </w:r>
      <w:r>
        <w:t xml:space="preserve"> </w:t>
      </w:r>
      <w:r w:rsidRPr="007911C9">
        <w:t xml:space="preserve">(slovy: </w:t>
      </w:r>
      <w:r>
        <w:t>d</w:t>
      </w:r>
      <w:r w:rsidRPr="007911C9">
        <w:t xml:space="preserve">eset procent). Smluvní strany jsou si povinny vyplatit shora uvedené částky včetně případných příslušenství nejpozději do čtyřiceti dnů ode dne doručení písemné výzvy oprávněné smluvní strany k úhradě. </w:t>
      </w:r>
    </w:p>
    <w:p w:rsidR="00783794" w:rsidRPr="007911C9" w:rsidRDefault="00783794" w:rsidP="00783794">
      <w:pPr>
        <w:ind w:left="624"/>
        <w:jc w:val="both"/>
      </w:pPr>
    </w:p>
    <w:p w:rsidR="00783794" w:rsidRPr="00465A21" w:rsidRDefault="00783794" w:rsidP="00AC1BD4">
      <w:pPr>
        <w:pStyle w:val="Zkladntextodsazen3"/>
        <w:numPr>
          <w:ilvl w:val="0"/>
          <w:numId w:val="25"/>
        </w:numPr>
        <w:tabs>
          <w:tab w:val="clear" w:pos="340"/>
          <w:tab w:val="num" w:pos="535"/>
        </w:tabs>
        <w:ind w:left="567" w:hanging="567"/>
      </w:pPr>
      <w:r w:rsidRPr="00465A21">
        <w:t xml:space="preserve">V případě odstoupení od smlouvy ze strany objednatele vzniká objednateli vůči zhotoviteli nárok na úhradu prokázaných vícenákladů (tj. nákladů vynaložených objednatelem nad </w:t>
      </w:r>
      <w:r>
        <w:rPr>
          <w:lang w:val="cs-CZ"/>
        </w:rPr>
        <w:t>c</w:t>
      </w:r>
      <w:proofErr w:type="spellStart"/>
      <w:r w:rsidRPr="00465A21">
        <w:t>enu</w:t>
      </w:r>
      <w:proofErr w:type="spellEnd"/>
      <w:r w:rsidRPr="00465A21">
        <w:t>) vynaložených na dokončení díla a na úhradu ztrát vzniklých prodloužením termínu dokončení díla. Nárok objednatele účtovat zhotoviteli smluvní pokutu tím nezaniká.</w:t>
      </w:r>
    </w:p>
    <w:p w:rsidR="00783794" w:rsidRPr="00465A21" w:rsidRDefault="00783794" w:rsidP="00783794">
      <w:pPr>
        <w:pStyle w:val="BodyText21"/>
        <w:widowControl/>
        <w:rPr>
          <w:snapToGrid/>
        </w:rPr>
      </w:pPr>
    </w:p>
    <w:p w:rsidR="00783794" w:rsidRPr="00465A21" w:rsidRDefault="00783794" w:rsidP="00783794">
      <w:pPr>
        <w:pStyle w:val="Nadpis6"/>
      </w:pPr>
      <w:r w:rsidRPr="00465A21">
        <w:t>XVI. Adresy pro doručování</w:t>
      </w:r>
    </w:p>
    <w:p w:rsidR="00783794" w:rsidRPr="00465A21" w:rsidRDefault="00783794" w:rsidP="00783794">
      <w:pPr>
        <w:jc w:val="both"/>
      </w:pPr>
    </w:p>
    <w:p w:rsidR="00783794" w:rsidRPr="00465A21" w:rsidRDefault="00783794" w:rsidP="00783794">
      <w:pPr>
        <w:numPr>
          <w:ilvl w:val="0"/>
          <w:numId w:val="26"/>
        </w:numPr>
        <w:spacing w:after="0" w:line="240" w:lineRule="auto"/>
        <w:jc w:val="both"/>
      </w:pPr>
      <w:r w:rsidRPr="00465A21">
        <w:t>Smluvní strany této smlouvy se dohodly následujícím způsobem na adrese pro doručování písemné korespondence:</w:t>
      </w:r>
    </w:p>
    <w:p w:rsidR="00783794" w:rsidRPr="00465A21" w:rsidRDefault="00783794" w:rsidP="00AC1BD4">
      <w:pPr>
        <w:tabs>
          <w:tab w:val="left" w:pos="4395"/>
        </w:tabs>
        <w:jc w:val="both"/>
      </w:pPr>
    </w:p>
    <w:p w:rsidR="00783794" w:rsidRPr="00AC1BD4" w:rsidRDefault="00783794" w:rsidP="00AC1BD4">
      <w:pPr>
        <w:pStyle w:val="Odstavecseseznamem"/>
        <w:numPr>
          <w:ilvl w:val="1"/>
          <w:numId w:val="23"/>
        </w:numPr>
        <w:tabs>
          <w:tab w:val="left" w:pos="4395"/>
        </w:tabs>
      </w:pPr>
      <w:r w:rsidRPr="00465A21">
        <w:t xml:space="preserve">adresa pro doručování zhotovitele je: </w:t>
      </w:r>
      <w:r w:rsidR="00AC1BD4">
        <w:t>SOŠ a SOU Nejdek, příspěvková organizace, Rooseveltova 600, 362 21 Nejdek</w:t>
      </w:r>
    </w:p>
    <w:p w:rsidR="00783794" w:rsidRPr="00465A21" w:rsidRDefault="00783794" w:rsidP="00783794">
      <w:pPr>
        <w:ind w:left="708" w:hanging="705"/>
        <w:jc w:val="both"/>
      </w:pPr>
    </w:p>
    <w:p w:rsidR="00783794" w:rsidRPr="00465A21" w:rsidRDefault="00783794" w:rsidP="00783794">
      <w:pPr>
        <w:numPr>
          <w:ilvl w:val="0"/>
          <w:numId w:val="26"/>
        </w:numPr>
        <w:spacing w:after="0" w:line="240" w:lineRule="auto"/>
        <w:jc w:val="both"/>
      </w:pPr>
      <w:r w:rsidRPr="00465A21">
        <w:t>Smluvní strany se dohodly, že v případě změny sídla či místa podnikání, a tím i adresy pro doručování, budou písemné informovat o této skutečnosti bez zbytečného odkladu druhou smluvní stranu.</w:t>
      </w:r>
    </w:p>
    <w:p w:rsidR="00783794" w:rsidRPr="00465A21" w:rsidRDefault="00783794" w:rsidP="00783794">
      <w:pPr>
        <w:jc w:val="both"/>
      </w:pPr>
    </w:p>
    <w:p w:rsidR="00783794" w:rsidRPr="00465A21" w:rsidRDefault="00783794" w:rsidP="00783794">
      <w:pPr>
        <w:pStyle w:val="Nadpis6"/>
      </w:pPr>
      <w:r w:rsidRPr="00465A21">
        <w:t>XVII. Doručování</w:t>
      </w:r>
    </w:p>
    <w:p w:rsidR="00783794" w:rsidRPr="00465A21" w:rsidRDefault="00783794" w:rsidP="00783794">
      <w:pPr>
        <w:pStyle w:val="Zkladntext3"/>
        <w:rPr>
          <w:snapToGrid/>
        </w:rPr>
      </w:pPr>
    </w:p>
    <w:p w:rsidR="00783794" w:rsidRPr="00FE7411" w:rsidRDefault="00783794" w:rsidP="00783794">
      <w:pPr>
        <w:pStyle w:val="Zkladntext3"/>
        <w:numPr>
          <w:ilvl w:val="0"/>
          <w:numId w:val="35"/>
        </w:numPr>
        <w:rPr>
          <w:sz w:val="22"/>
        </w:rPr>
      </w:pPr>
      <w:r w:rsidRPr="00FE7411">
        <w:rPr>
          <w:sz w:val="22"/>
        </w:rPr>
        <w:t>Veškerá podání a jiná oznámení, která se doručují smluvním stranám, je třeba doručit osobně nebo doporučenou listovní zásilkou s doručenkou.</w:t>
      </w:r>
    </w:p>
    <w:p w:rsidR="00783794" w:rsidRDefault="00783794" w:rsidP="00783794">
      <w:pPr>
        <w:pStyle w:val="Zkladntext3"/>
        <w:ind w:left="624"/>
        <w:rPr>
          <w:sz w:val="22"/>
        </w:rPr>
      </w:pPr>
    </w:p>
    <w:p w:rsidR="00783794" w:rsidRPr="00465A21" w:rsidRDefault="00783794" w:rsidP="00783794">
      <w:pPr>
        <w:pStyle w:val="Zkladntext3"/>
        <w:numPr>
          <w:ilvl w:val="0"/>
          <w:numId w:val="35"/>
        </w:numPr>
        <w:rPr>
          <w:sz w:val="22"/>
        </w:rPr>
      </w:pPr>
      <w:r>
        <w:rPr>
          <w:sz w:val="22"/>
        </w:rPr>
        <w:t xml:space="preserve">Aniž by tím byly </w:t>
      </w:r>
      <w:r w:rsidRPr="00465A21">
        <w:rPr>
          <w:sz w:val="22"/>
        </w:rPr>
        <w:t>dotčeny</w:t>
      </w:r>
      <w:r>
        <w:rPr>
          <w:sz w:val="22"/>
        </w:rPr>
        <w:t xml:space="preserve"> </w:t>
      </w:r>
      <w:r w:rsidRPr="00465A21">
        <w:rPr>
          <w:sz w:val="22"/>
        </w:rPr>
        <w:t>další</w:t>
      </w:r>
      <w:r>
        <w:rPr>
          <w:sz w:val="22"/>
        </w:rPr>
        <w:t xml:space="preserve"> </w:t>
      </w:r>
      <w:r w:rsidRPr="00465A21">
        <w:rPr>
          <w:sz w:val="22"/>
        </w:rPr>
        <w:t>prostředky,</w:t>
      </w:r>
      <w:r>
        <w:rPr>
          <w:sz w:val="22"/>
        </w:rPr>
        <w:t xml:space="preserve"> </w:t>
      </w:r>
      <w:r w:rsidRPr="00465A21">
        <w:rPr>
          <w:sz w:val="22"/>
        </w:rPr>
        <w:t>kterými lze prokázat doručení, má se za to, že oznámení bylo řádně doručené:</w:t>
      </w:r>
    </w:p>
    <w:p w:rsidR="00783794" w:rsidRPr="00465A21" w:rsidRDefault="00783794" w:rsidP="00783794">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rPr>
      </w:pPr>
    </w:p>
    <w:p w:rsidR="00783794" w:rsidRDefault="00783794" w:rsidP="00783794">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rPr>
      </w:pPr>
      <w:r w:rsidRPr="00465A21">
        <w:rPr>
          <w:snapToGrid w:val="0"/>
        </w:rPr>
        <w:t>(i)</w:t>
      </w:r>
      <w:r w:rsidRPr="00465A21">
        <w:rPr>
          <w:snapToGrid w:val="0"/>
        </w:rPr>
        <w:tab/>
        <w:t>při doručování osobně:</w:t>
      </w:r>
      <w:r>
        <w:rPr>
          <w:snapToGrid w:val="0"/>
        </w:rPr>
        <w:t xml:space="preserve"> </w:t>
      </w:r>
    </w:p>
    <w:p w:rsidR="00783794" w:rsidRDefault="00783794" w:rsidP="00783794">
      <w:pPr>
        <w:widowControl w:val="0"/>
        <w:numPr>
          <w:ilvl w:val="0"/>
          <w:numId w:val="34"/>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240" w:lineRule="auto"/>
        <w:ind w:left="1418" w:hanging="284"/>
        <w:jc w:val="both"/>
        <w:rPr>
          <w:snapToGrid w:val="0"/>
        </w:rPr>
      </w:pPr>
      <w:r w:rsidRPr="00381846">
        <w:rPr>
          <w:snapToGrid w:val="0"/>
        </w:rPr>
        <w:t xml:space="preserve">dnem faktického přijetí oznámení příjemcem; </w:t>
      </w:r>
    </w:p>
    <w:p w:rsidR="00783794" w:rsidRDefault="00783794" w:rsidP="00783794">
      <w:pPr>
        <w:widowControl w:val="0"/>
        <w:numPr>
          <w:ilvl w:val="0"/>
          <w:numId w:val="34"/>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240" w:lineRule="auto"/>
        <w:ind w:left="1418" w:hanging="284"/>
        <w:jc w:val="both"/>
        <w:rPr>
          <w:snapToGrid w:val="0"/>
        </w:rPr>
      </w:pPr>
      <w:r w:rsidRPr="00381846">
        <w:rPr>
          <w:snapToGrid w:val="0"/>
        </w:rPr>
        <w:t xml:space="preserve">dnem, v němž bylo doručeno osobě na příjemcově adrese určené k přebírání listovních zásilek; </w:t>
      </w:r>
    </w:p>
    <w:p w:rsidR="00783794" w:rsidRDefault="00783794" w:rsidP="00783794">
      <w:pPr>
        <w:widowControl w:val="0"/>
        <w:numPr>
          <w:ilvl w:val="0"/>
          <w:numId w:val="34"/>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240" w:lineRule="auto"/>
        <w:ind w:left="1418" w:hanging="284"/>
        <w:jc w:val="both"/>
        <w:rPr>
          <w:snapToGrid w:val="0"/>
        </w:rPr>
      </w:pPr>
      <w:r w:rsidRPr="00711563">
        <w:rPr>
          <w:snapToGrid w:val="0"/>
        </w:rPr>
        <w:t>dnem, kdy bylo doručováno osobě na příjemcově adrese určené</w:t>
      </w:r>
      <w:r>
        <w:rPr>
          <w:snapToGrid w:val="0"/>
        </w:rPr>
        <w:t xml:space="preserve"> k přebírání listovních </w:t>
      </w:r>
      <w:proofErr w:type="gramStart"/>
      <w:r>
        <w:rPr>
          <w:snapToGrid w:val="0"/>
        </w:rPr>
        <w:t xml:space="preserve">zásilek </w:t>
      </w:r>
      <w:r w:rsidRPr="00711563">
        <w:rPr>
          <w:snapToGrid w:val="0"/>
        </w:rPr>
        <w:t>a tato</w:t>
      </w:r>
      <w:proofErr w:type="gramEnd"/>
      <w:r w:rsidRPr="00711563">
        <w:rPr>
          <w:snapToGrid w:val="0"/>
        </w:rPr>
        <w:t xml:space="preserve"> osoba odmítla listovní zásilku převzít; </w:t>
      </w:r>
    </w:p>
    <w:p w:rsidR="00783794" w:rsidRPr="00711563" w:rsidRDefault="00783794" w:rsidP="00783794">
      <w:pPr>
        <w:widowControl w:val="0"/>
        <w:numPr>
          <w:ilvl w:val="0"/>
          <w:numId w:val="34"/>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240" w:lineRule="auto"/>
        <w:ind w:left="1418" w:hanging="284"/>
        <w:jc w:val="both"/>
        <w:rPr>
          <w:snapToGrid w:val="0"/>
        </w:rPr>
      </w:pPr>
      <w:r w:rsidRPr="00711563">
        <w:rPr>
          <w:snapToGrid w:val="0"/>
        </w:rPr>
        <w:t>dnem, kdy příjemce při prvním pokusu o doručení zásilku z jakýchkoli důvodů nepřevzal či odmítl zásilku převzít, a to i přesto, že se v místě doručení nezdržuje, pokud byla na zásilce uvedena adresa pro doručo</w:t>
      </w:r>
      <w:r>
        <w:rPr>
          <w:snapToGrid w:val="0"/>
        </w:rPr>
        <w:t>vání dle článku XVI. odst. 16.1</w:t>
      </w:r>
      <w:r w:rsidRPr="00711563">
        <w:rPr>
          <w:snapToGrid w:val="0"/>
        </w:rPr>
        <w:t>, resp. 16.2 smlouvy.</w:t>
      </w:r>
    </w:p>
    <w:p w:rsidR="00783794" w:rsidRPr="00465A21" w:rsidRDefault="00783794" w:rsidP="007837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rPr>
      </w:pPr>
    </w:p>
    <w:p w:rsidR="00783794" w:rsidRPr="00465A21" w:rsidRDefault="00783794" w:rsidP="00783794">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napToGrid w:val="0"/>
        </w:rPr>
      </w:pPr>
      <w:r>
        <w:rPr>
          <w:snapToGrid w:val="0"/>
        </w:rPr>
        <w:t>(</w:t>
      </w:r>
      <w:proofErr w:type="spellStart"/>
      <w:proofErr w:type="gramStart"/>
      <w:r>
        <w:rPr>
          <w:snapToGrid w:val="0"/>
        </w:rPr>
        <w:t>ii</w:t>
      </w:r>
      <w:proofErr w:type="spellEnd"/>
      <w:r>
        <w:rPr>
          <w:snapToGrid w:val="0"/>
        </w:rPr>
        <w:t>)   při</w:t>
      </w:r>
      <w:proofErr w:type="gramEnd"/>
      <w:r>
        <w:rPr>
          <w:snapToGrid w:val="0"/>
        </w:rPr>
        <w:t xml:space="preserve"> </w:t>
      </w:r>
      <w:r w:rsidRPr="00465A21">
        <w:rPr>
          <w:snapToGrid w:val="0"/>
        </w:rPr>
        <w:t>doručování poštou:</w:t>
      </w:r>
    </w:p>
    <w:p w:rsidR="00783794" w:rsidRPr="00711563" w:rsidRDefault="00783794" w:rsidP="00783794">
      <w:pPr>
        <w:widowControl w:val="0"/>
        <w:numPr>
          <w:ilvl w:val="0"/>
          <w:numId w:val="34"/>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240" w:lineRule="auto"/>
        <w:ind w:left="1418" w:hanging="284"/>
        <w:jc w:val="both"/>
        <w:rPr>
          <w:snapToGrid w:val="0"/>
        </w:rPr>
      </w:pPr>
      <w:r w:rsidRPr="00465A21">
        <w:rPr>
          <w:snapToGrid w:val="0"/>
        </w:rPr>
        <w:t xml:space="preserve">dnem předání listovní zásilky příjemci; </w:t>
      </w:r>
    </w:p>
    <w:p w:rsidR="00783794" w:rsidRPr="00711563" w:rsidRDefault="00783794" w:rsidP="00783794">
      <w:pPr>
        <w:widowControl w:val="0"/>
        <w:numPr>
          <w:ilvl w:val="0"/>
          <w:numId w:val="34"/>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240" w:lineRule="auto"/>
        <w:ind w:left="1418" w:hanging="284"/>
        <w:jc w:val="both"/>
        <w:rPr>
          <w:snapToGrid w:val="0"/>
        </w:rPr>
      </w:pPr>
      <w:r w:rsidRPr="00465A21">
        <w:rPr>
          <w:snapToGrid w:val="0"/>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smlouvy.</w:t>
      </w:r>
    </w:p>
    <w:p w:rsidR="00783794" w:rsidRPr="00465A21" w:rsidRDefault="00783794" w:rsidP="00AC1BD4">
      <w:pPr>
        <w:rPr>
          <w:b/>
        </w:rPr>
      </w:pPr>
    </w:p>
    <w:p w:rsidR="00783794" w:rsidRPr="00465A21" w:rsidRDefault="00783794" w:rsidP="00783794">
      <w:pPr>
        <w:pStyle w:val="Nadpis6"/>
      </w:pPr>
      <w:r w:rsidRPr="00465A21">
        <w:t>XVIII. Nebezpečí škody na věci a přechod vlastnického práva</w:t>
      </w:r>
    </w:p>
    <w:p w:rsidR="00783794" w:rsidRPr="00465A21" w:rsidRDefault="00783794" w:rsidP="00783794">
      <w:pPr>
        <w:jc w:val="center"/>
        <w:rPr>
          <w:b/>
        </w:rPr>
      </w:pPr>
    </w:p>
    <w:p w:rsidR="00783794" w:rsidRPr="00465A21" w:rsidRDefault="00783794" w:rsidP="00783794">
      <w:pPr>
        <w:pStyle w:val="Zkladntextodsazen3"/>
        <w:numPr>
          <w:ilvl w:val="0"/>
          <w:numId w:val="27"/>
        </w:numPr>
      </w:pPr>
      <w:r w:rsidRPr="00465A21">
        <w:t>Zhotovitel nese od doby převzetí staveniště do řádného předání díla a řádného odevzdání staveniště objednateli nebezpečí škody a jiné nebezpečí na:</w:t>
      </w:r>
    </w:p>
    <w:p w:rsidR="00783794" w:rsidRPr="00465A21" w:rsidRDefault="00783794" w:rsidP="00783794">
      <w:pPr>
        <w:jc w:val="both"/>
      </w:pPr>
    </w:p>
    <w:p w:rsidR="00783794" w:rsidRPr="00CC4997" w:rsidRDefault="00783794" w:rsidP="00783794">
      <w:pPr>
        <w:pStyle w:val="Znaka"/>
        <w:widowControl/>
        <w:numPr>
          <w:ilvl w:val="0"/>
          <w:numId w:val="49"/>
        </w:numPr>
        <w:jc w:val="both"/>
        <w:rPr>
          <w:rFonts w:ascii="Times New Roman" w:hAnsi="Times New Roman"/>
          <w:color w:val="auto"/>
        </w:rPr>
      </w:pPr>
      <w:r w:rsidRPr="00CC4997">
        <w:rPr>
          <w:rFonts w:ascii="Times New Roman" w:hAnsi="Times New Roman"/>
          <w:color w:val="auto"/>
        </w:rPr>
        <w:t xml:space="preserve">díle a všech jeho zhotovovaných, obnovovaných, upravovaných a jiných částech, </w:t>
      </w:r>
    </w:p>
    <w:p w:rsidR="00783794" w:rsidRPr="00CC4997" w:rsidRDefault="00783794" w:rsidP="00783794">
      <w:pPr>
        <w:pStyle w:val="Znaka"/>
        <w:widowControl/>
        <w:numPr>
          <w:ilvl w:val="0"/>
          <w:numId w:val="49"/>
        </w:numPr>
        <w:jc w:val="both"/>
        <w:rPr>
          <w:rFonts w:ascii="Times New Roman" w:hAnsi="Times New Roman"/>
          <w:color w:val="auto"/>
        </w:rPr>
      </w:pPr>
      <w:r w:rsidRPr="00CC4997">
        <w:rPr>
          <w:rFonts w:ascii="Times New Roman" w:hAnsi="Times New Roman"/>
          <w:color w:val="auto"/>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783794" w:rsidRPr="00465A21" w:rsidRDefault="00783794" w:rsidP="00783794">
      <w:pPr>
        <w:pStyle w:val="Zkladntext2"/>
      </w:pPr>
    </w:p>
    <w:p w:rsidR="00783794" w:rsidRPr="00465A21" w:rsidRDefault="00783794" w:rsidP="00783794">
      <w:pPr>
        <w:pStyle w:val="Zkladntext2"/>
        <w:numPr>
          <w:ilvl w:val="0"/>
          <w:numId w:val="27"/>
        </w:numPr>
      </w:pPr>
      <w:r w:rsidRPr="00465A21">
        <w:t>Odpovědnost stano</w:t>
      </w:r>
      <w:r>
        <w:t>vená v článku XVIII. odst. 18.1</w:t>
      </w:r>
      <w:r w:rsidRPr="00465A21">
        <w:t xml:space="preserve"> této smlouvy je objektivní.</w:t>
      </w:r>
    </w:p>
    <w:p w:rsidR="00783794" w:rsidRPr="00465A21" w:rsidRDefault="00783794" w:rsidP="00783794">
      <w:pPr>
        <w:pStyle w:val="Zkladntext2"/>
      </w:pPr>
    </w:p>
    <w:p w:rsidR="00783794" w:rsidRPr="00465A21" w:rsidRDefault="00783794" w:rsidP="00783794">
      <w:pPr>
        <w:pStyle w:val="Zkladntext2"/>
        <w:numPr>
          <w:ilvl w:val="0"/>
          <w:numId w:val="27"/>
        </w:numPr>
      </w:pPr>
      <w:r w:rsidRPr="00465A21">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t>é</w:t>
      </w:r>
      <w:r w:rsidRPr="00465A21">
        <w:t xml:space="preserve"> jsou</w:t>
      </w:r>
      <w:r>
        <w:t>,</w:t>
      </w:r>
      <w:r w:rsidRPr="00465A21">
        <w:t xml:space="preserve"> či byly použity k provedení díla, kterými jsou zejména:</w:t>
      </w:r>
    </w:p>
    <w:p w:rsidR="00783794" w:rsidRPr="00465A21" w:rsidRDefault="00783794" w:rsidP="00783794">
      <w:pPr>
        <w:jc w:val="both"/>
      </w:pPr>
    </w:p>
    <w:p w:rsidR="00783794" w:rsidRPr="00CC4997" w:rsidRDefault="00783794" w:rsidP="00783794">
      <w:pPr>
        <w:pStyle w:val="Znaka"/>
        <w:widowControl/>
        <w:numPr>
          <w:ilvl w:val="0"/>
          <w:numId w:val="50"/>
        </w:numPr>
        <w:jc w:val="both"/>
        <w:rPr>
          <w:rFonts w:ascii="Times New Roman" w:hAnsi="Times New Roman"/>
          <w:color w:val="auto"/>
        </w:rPr>
      </w:pPr>
      <w:r w:rsidRPr="00CC4997">
        <w:rPr>
          <w:rFonts w:ascii="Times New Roman" w:hAnsi="Times New Roman"/>
          <w:color w:val="auto"/>
        </w:rPr>
        <w:t xml:space="preserve">zařízení staveniště provozního, výrobního či sociálního charakteru; </w:t>
      </w:r>
    </w:p>
    <w:p w:rsidR="00783794" w:rsidRPr="00CC4997" w:rsidRDefault="00783794" w:rsidP="00783794">
      <w:pPr>
        <w:pStyle w:val="Znaka"/>
        <w:widowControl/>
        <w:numPr>
          <w:ilvl w:val="0"/>
          <w:numId w:val="50"/>
        </w:numPr>
        <w:jc w:val="both"/>
        <w:rPr>
          <w:rFonts w:ascii="Times New Roman" w:hAnsi="Times New Roman"/>
          <w:color w:val="auto"/>
        </w:rPr>
      </w:pPr>
      <w:r w:rsidRPr="00CC4997">
        <w:rPr>
          <w:rFonts w:ascii="Times New Roman" w:hAnsi="Times New Roman"/>
          <w:color w:val="auto"/>
        </w:rPr>
        <w:t xml:space="preserve">pomocné stavební konstrukce všeho druhu nutné či použité k provedení díla či jeho části (např. podpěrné konstrukce, lešení); </w:t>
      </w:r>
    </w:p>
    <w:p w:rsidR="00783794" w:rsidRPr="00CC4997" w:rsidRDefault="00783794" w:rsidP="00783794">
      <w:pPr>
        <w:pStyle w:val="Znaka"/>
        <w:widowControl/>
        <w:numPr>
          <w:ilvl w:val="0"/>
          <w:numId w:val="50"/>
        </w:numPr>
        <w:jc w:val="both"/>
        <w:rPr>
          <w:rFonts w:ascii="Times New Roman" w:hAnsi="Times New Roman"/>
          <w:color w:val="auto"/>
        </w:rPr>
      </w:pPr>
      <w:r w:rsidRPr="00CC4997">
        <w:rPr>
          <w:rFonts w:ascii="Times New Roman" w:hAnsi="Times New Roman"/>
          <w:color w:val="auto"/>
        </w:rPr>
        <w:t>ostatní provizorní či jiné konstrukce a objekty použité při provádění díla či jeho části.</w:t>
      </w:r>
    </w:p>
    <w:p w:rsidR="00783794" w:rsidRPr="00465A21" w:rsidRDefault="00783794" w:rsidP="00783794">
      <w:pPr>
        <w:ind w:left="993" w:hanging="288"/>
        <w:jc w:val="both"/>
      </w:pPr>
    </w:p>
    <w:p w:rsidR="00783794" w:rsidRPr="00465A21" w:rsidRDefault="00783794" w:rsidP="00783794">
      <w:pPr>
        <w:pStyle w:val="Zkladntextodsazen3"/>
        <w:numPr>
          <w:ilvl w:val="0"/>
          <w:numId w:val="27"/>
        </w:numPr>
      </w:pPr>
      <w:r w:rsidRPr="00465A21">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27"/>
        </w:numPr>
      </w:pPr>
      <w:r w:rsidRPr="00465A21">
        <w:t>Objednatel je vlastníkem zhotovovaného díla a všech věcí, které zhotovitel opatřil k provedení díla</w:t>
      </w:r>
      <w:r>
        <w:rPr>
          <w:lang w:val="cs-CZ"/>
        </w:rPr>
        <w:t>,</w:t>
      </w:r>
      <w:r w:rsidRPr="00465A21">
        <w:t xml:space="preserve"> od okamžiku jejich zabudování do díla. Při uzavírání smluvních vztahů ohledně koupě věci, kterou zhotovitel opatřuje k provedení díla, není zhotovitel oprávněn sjednat výhradu ve smyslu ustanovení § </w:t>
      </w:r>
      <w:r>
        <w:rPr>
          <w:lang w:val="cs-CZ"/>
        </w:rPr>
        <w:t>2132 a násl.</w:t>
      </w:r>
      <w:r w:rsidRPr="00465A21">
        <w:t xml:space="preserve"> </w:t>
      </w:r>
      <w:r>
        <w:rPr>
          <w:lang w:val="cs-CZ"/>
        </w:rPr>
        <w:t>zákona č. 89/2012 Sb., občanský zákoník</w:t>
      </w:r>
      <w:r w:rsidRPr="00465A21">
        <w:t>.</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27"/>
        </w:numPr>
      </w:pPr>
      <w:r w:rsidRPr="00465A21">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w:t>
      </w:r>
      <w:r>
        <w:rPr>
          <w:lang w:val="cs-CZ"/>
        </w:rPr>
        <w:t>e</w:t>
      </w:r>
      <w:r w:rsidRPr="00465A21">
        <w:t xml:space="preserve"> smlouvy. </w:t>
      </w:r>
    </w:p>
    <w:p w:rsidR="00783794" w:rsidRPr="00465A21" w:rsidRDefault="00783794" w:rsidP="00783794">
      <w:pPr>
        <w:rPr>
          <w:b/>
        </w:rPr>
      </w:pPr>
    </w:p>
    <w:p w:rsidR="00AC1BD4" w:rsidRDefault="00AC1BD4" w:rsidP="00AC1BD4">
      <w:pPr>
        <w:jc w:val="center"/>
        <w:rPr>
          <w:b/>
          <w:caps/>
        </w:rPr>
      </w:pPr>
    </w:p>
    <w:p w:rsidR="00783794" w:rsidRDefault="00783794" w:rsidP="00AC1BD4">
      <w:pPr>
        <w:jc w:val="center"/>
        <w:rPr>
          <w:b/>
          <w:snapToGrid w:val="0"/>
        </w:rPr>
      </w:pPr>
      <w:r w:rsidRPr="00465A21">
        <w:rPr>
          <w:b/>
          <w:caps/>
        </w:rPr>
        <w:t xml:space="preserve">XIX. </w:t>
      </w:r>
      <w:r w:rsidR="00AC1BD4">
        <w:rPr>
          <w:b/>
          <w:snapToGrid w:val="0"/>
        </w:rPr>
        <w:t>Mlčenlivost</w:t>
      </w:r>
    </w:p>
    <w:p w:rsidR="00AC1BD4" w:rsidRPr="00AC1BD4" w:rsidRDefault="00AC1BD4" w:rsidP="00AC1BD4">
      <w:pPr>
        <w:jc w:val="center"/>
        <w:rPr>
          <w:b/>
          <w:snapToGrid w:val="0"/>
        </w:rPr>
      </w:pPr>
    </w:p>
    <w:p w:rsidR="00783794" w:rsidRPr="00465A21" w:rsidRDefault="00783794" w:rsidP="00783794">
      <w:pPr>
        <w:pStyle w:val="Normlnodsazen"/>
        <w:spacing w:after="0"/>
        <w:ind w:left="0"/>
        <w:jc w:val="both"/>
        <w:rPr>
          <w:snapToGrid w:val="0"/>
        </w:rPr>
      </w:pPr>
      <w:r w:rsidRPr="00465A21">
        <w:rPr>
          <w:snapToGrid w:val="0"/>
        </w:rPr>
        <w:t>Smluvní strany se zavazují, že během platnosti této smlouvy nezpřístupní žádné třetí straně jakékoliv informace, které byly v souvislosti s plněním dle smlouvy poskytnuty mezi smluvními stranami a mají důvěrný charakter. Tato povinnost se však nevztahuje na:</w:t>
      </w:r>
    </w:p>
    <w:p w:rsidR="00783794" w:rsidRPr="00465A21" w:rsidRDefault="00783794" w:rsidP="00783794">
      <w:pPr>
        <w:pStyle w:val="Normlnodsazen"/>
        <w:spacing w:after="0"/>
        <w:ind w:left="0"/>
        <w:jc w:val="both"/>
        <w:rPr>
          <w:snapToGrid w:val="0"/>
        </w:rPr>
      </w:pPr>
    </w:p>
    <w:p w:rsidR="00783794" w:rsidRPr="00E13196" w:rsidRDefault="00783794" w:rsidP="00783794">
      <w:pPr>
        <w:pStyle w:val="Znaka"/>
        <w:widowControl/>
        <w:numPr>
          <w:ilvl w:val="0"/>
          <w:numId w:val="51"/>
        </w:numPr>
        <w:jc w:val="both"/>
        <w:rPr>
          <w:rFonts w:ascii="Times New Roman" w:hAnsi="Times New Roman"/>
          <w:color w:val="auto"/>
        </w:rPr>
      </w:pPr>
      <w:r w:rsidRPr="00E13196">
        <w:rPr>
          <w:rFonts w:ascii="Times New Roman" w:hAnsi="Times New Roman"/>
          <w:color w:val="auto"/>
        </w:rPr>
        <w:t>informace, na jejichž zpřístupnění se smluvní strany dohodly;</w:t>
      </w:r>
    </w:p>
    <w:p w:rsidR="00783794" w:rsidRPr="00E13196" w:rsidRDefault="00783794" w:rsidP="00783794">
      <w:pPr>
        <w:pStyle w:val="Znaka"/>
        <w:widowControl/>
        <w:numPr>
          <w:ilvl w:val="0"/>
          <w:numId w:val="51"/>
        </w:numPr>
        <w:jc w:val="both"/>
        <w:rPr>
          <w:rFonts w:ascii="Times New Roman" w:hAnsi="Times New Roman"/>
          <w:color w:val="auto"/>
        </w:rPr>
      </w:pPr>
      <w:r w:rsidRPr="00E13196">
        <w:rPr>
          <w:rFonts w:ascii="Times New Roman" w:hAnsi="Times New Roman"/>
          <w:color w:val="auto"/>
        </w:rPr>
        <w:t xml:space="preserve">jakékoliv sdělení učiněné smluvním stranám, zástupcům nebo zaměstnancům, jejichž znalost takovýchto informací je nezbytná k řádnému plnění této smlouvy; </w:t>
      </w:r>
    </w:p>
    <w:p w:rsidR="00783794" w:rsidRPr="00E13196" w:rsidRDefault="00783794" w:rsidP="00783794">
      <w:pPr>
        <w:pStyle w:val="Znaka"/>
        <w:widowControl/>
        <w:numPr>
          <w:ilvl w:val="0"/>
          <w:numId w:val="51"/>
        </w:numPr>
        <w:jc w:val="both"/>
        <w:rPr>
          <w:rFonts w:ascii="Times New Roman" w:hAnsi="Times New Roman"/>
          <w:color w:val="auto"/>
        </w:rPr>
      </w:pPr>
      <w:r w:rsidRPr="00E13196">
        <w:rPr>
          <w:rFonts w:ascii="Times New Roman" w:hAnsi="Times New Roman"/>
          <w:color w:val="auto"/>
        </w:rPr>
        <w:t xml:space="preserve">každou informaci, která byla dostupná veřejnosti se souhlasem strany, od níž pochází, nebo se stala veřejným majetkem jinak než porušením této smlouvy přijímající stranou; </w:t>
      </w:r>
    </w:p>
    <w:p w:rsidR="00783794" w:rsidRPr="00E13196" w:rsidRDefault="00783794" w:rsidP="00783794">
      <w:pPr>
        <w:pStyle w:val="Znaka"/>
        <w:widowControl/>
        <w:numPr>
          <w:ilvl w:val="0"/>
          <w:numId w:val="51"/>
        </w:numPr>
        <w:jc w:val="both"/>
        <w:rPr>
          <w:rFonts w:ascii="Times New Roman" w:hAnsi="Times New Roman"/>
          <w:color w:val="auto"/>
        </w:rPr>
      </w:pPr>
      <w:r w:rsidRPr="00E13196">
        <w:rPr>
          <w:rFonts w:ascii="Times New Roman" w:hAnsi="Times New Roman"/>
          <w:color w:val="auto"/>
        </w:rPr>
        <w:t xml:space="preserve">každou informaci získanou přijímající stranou od třetí strany bez povinnosti mlčenlivosti; </w:t>
      </w:r>
    </w:p>
    <w:p w:rsidR="00783794" w:rsidRPr="00E13196" w:rsidRDefault="00783794" w:rsidP="00783794">
      <w:pPr>
        <w:pStyle w:val="Znaka"/>
        <w:widowControl/>
        <w:numPr>
          <w:ilvl w:val="0"/>
          <w:numId w:val="51"/>
        </w:numPr>
        <w:jc w:val="both"/>
        <w:rPr>
          <w:rFonts w:ascii="Times New Roman" w:hAnsi="Times New Roman"/>
          <w:color w:val="auto"/>
        </w:rPr>
      </w:pPr>
      <w:r w:rsidRPr="00E13196">
        <w:rPr>
          <w:rFonts w:ascii="Times New Roman" w:hAnsi="Times New Roman"/>
          <w:color w:val="auto"/>
        </w:rPr>
        <w:t>informace, které je objednatel povinen poskytovat na základě platných právních předpisů;</w:t>
      </w:r>
    </w:p>
    <w:p w:rsidR="00783794" w:rsidRPr="00E13196" w:rsidRDefault="00783794" w:rsidP="00783794">
      <w:pPr>
        <w:pStyle w:val="Znaka"/>
        <w:widowControl/>
        <w:numPr>
          <w:ilvl w:val="0"/>
          <w:numId w:val="51"/>
        </w:numPr>
        <w:jc w:val="both"/>
        <w:rPr>
          <w:rFonts w:ascii="Times New Roman" w:hAnsi="Times New Roman"/>
          <w:color w:val="auto"/>
        </w:rPr>
      </w:pPr>
      <w:r w:rsidRPr="00E13196">
        <w:rPr>
          <w:rFonts w:ascii="Times New Roman" w:hAnsi="Times New Roman"/>
          <w:color w:val="auto"/>
        </w:rPr>
        <w:t>informace, které poskytne objednatel svému zřizovateli</w:t>
      </w:r>
      <w:r>
        <w:rPr>
          <w:rFonts w:ascii="Times New Roman" w:hAnsi="Times New Roman"/>
          <w:color w:val="auto"/>
        </w:rPr>
        <w:t xml:space="preserve"> </w:t>
      </w:r>
      <w:r w:rsidRPr="00864437">
        <w:rPr>
          <w:rFonts w:ascii="Times New Roman" w:hAnsi="Times New Roman"/>
          <w:i/>
          <w:color w:val="auto"/>
        </w:rPr>
        <w:t>(v případě PO);</w:t>
      </w:r>
    </w:p>
    <w:p w:rsidR="00783794" w:rsidRPr="00E13196" w:rsidRDefault="00783794" w:rsidP="00783794">
      <w:pPr>
        <w:pStyle w:val="Znaka"/>
        <w:widowControl/>
        <w:numPr>
          <w:ilvl w:val="0"/>
          <w:numId w:val="51"/>
        </w:numPr>
        <w:jc w:val="both"/>
        <w:rPr>
          <w:rFonts w:ascii="Times New Roman" w:hAnsi="Times New Roman"/>
          <w:color w:val="auto"/>
        </w:rPr>
      </w:pPr>
      <w:r w:rsidRPr="00E13196">
        <w:rPr>
          <w:rFonts w:ascii="Times New Roman" w:hAnsi="Times New Roman"/>
          <w:color w:val="auto"/>
        </w:rPr>
        <w:t>informace, které poskytne objednatel nebo zhotovitel oprávněným osobám (čl. XXIII. smlouvy).</w:t>
      </w:r>
    </w:p>
    <w:p w:rsidR="00783794" w:rsidRPr="00465A21" w:rsidRDefault="00783794" w:rsidP="00783794">
      <w:pPr>
        <w:jc w:val="both"/>
        <w:rPr>
          <w:b/>
        </w:rPr>
      </w:pPr>
    </w:p>
    <w:p w:rsidR="00783794" w:rsidRPr="00465A21" w:rsidRDefault="00783794" w:rsidP="00783794">
      <w:pPr>
        <w:pStyle w:val="Nadpis6"/>
      </w:pPr>
      <w:r w:rsidRPr="00465A21">
        <w:t>XX. Pojištění</w:t>
      </w:r>
    </w:p>
    <w:p w:rsidR="00783794" w:rsidRPr="00465A21" w:rsidRDefault="00783794" w:rsidP="00783794">
      <w:pPr>
        <w:jc w:val="center"/>
        <w:rPr>
          <w:b/>
          <w:caps/>
        </w:rPr>
      </w:pPr>
    </w:p>
    <w:p w:rsidR="00783794" w:rsidRPr="00465A21" w:rsidRDefault="00783794" w:rsidP="00783794">
      <w:pPr>
        <w:numPr>
          <w:ilvl w:val="0"/>
          <w:numId w:val="28"/>
        </w:numPr>
        <w:spacing w:after="0" w:line="240" w:lineRule="auto"/>
        <w:jc w:val="both"/>
      </w:pPr>
      <w:r w:rsidRPr="00465A21">
        <w:t>Zhotovitel prohlašuje, že je pojištěn pojistnou smlouvou pro případ pojistné události související s prováděním díla, a to zejména a minimálně v rozsahu:</w:t>
      </w:r>
    </w:p>
    <w:p w:rsidR="00783794" w:rsidRPr="00465A21" w:rsidRDefault="00783794" w:rsidP="00783794">
      <w:pPr>
        <w:ind w:left="709" w:hanging="709"/>
        <w:jc w:val="both"/>
      </w:pPr>
      <w:r w:rsidRPr="00465A21">
        <w:t xml:space="preserve">         </w:t>
      </w:r>
    </w:p>
    <w:p w:rsidR="00783794" w:rsidRPr="00465A21" w:rsidRDefault="00783794" w:rsidP="00783794">
      <w:pPr>
        <w:pStyle w:val="Zkladntextodsazen"/>
        <w:ind w:left="1134" w:hanging="425"/>
      </w:pPr>
      <w:r w:rsidRPr="00465A21">
        <w:t>(i)</w:t>
      </w:r>
      <w:r w:rsidRPr="00465A21">
        <w:tab/>
        <w:t>škody na majetku způsobené komukoli při realizaci díla dle smlouvy, a to v rozsahu „ALL RISK“, a to jak na staveništi, tak i v místech, kde jsou jednotlivé věci a zařízení, které tvoří předmět díla, uskladněny či montovány</w:t>
      </w:r>
    </w:p>
    <w:p w:rsidR="00783794" w:rsidRPr="00465A21" w:rsidRDefault="00783794" w:rsidP="00783794">
      <w:pPr>
        <w:pStyle w:val="Zkladntextodsazen"/>
        <w:ind w:left="1134" w:hanging="425"/>
      </w:pPr>
    </w:p>
    <w:p w:rsidR="00783794" w:rsidRPr="00465A21" w:rsidRDefault="00783794" w:rsidP="00783794">
      <w:pPr>
        <w:pStyle w:val="Zkladntextodsazen"/>
        <w:ind w:left="1134" w:hanging="425"/>
      </w:pPr>
      <w:r w:rsidRPr="00465A21">
        <w:t xml:space="preserve">a to na pojistnou částku odpovídající minimální </w:t>
      </w:r>
      <w:r>
        <w:t>c</w:t>
      </w:r>
      <w:r w:rsidRPr="00465A21">
        <w:t xml:space="preserve">eně díla, </w:t>
      </w:r>
    </w:p>
    <w:p w:rsidR="00783794" w:rsidRPr="00465A21" w:rsidRDefault="00783794" w:rsidP="00783794">
      <w:pPr>
        <w:ind w:left="562"/>
        <w:jc w:val="both"/>
      </w:pPr>
    </w:p>
    <w:p w:rsidR="00783794" w:rsidRPr="00465A21" w:rsidRDefault="00783794" w:rsidP="00783794">
      <w:pPr>
        <w:numPr>
          <w:ilvl w:val="0"/>
          <w:numId w:val="4"/>
        </w:numPr>
        <w:spacing w:after="0" w:line="240" w:lineRule="auto"/>
        <w:ind w:left="1134" w:hanging="425"/>
        <w:jc w:val="both"/>
      </w:pPr>
      <w:r w:rsidRPr="00465A21">
        <w:t>pojištění odpovědnosti za škody způsobené činností zhotovitele při provádění díla,</w:t>
      </w:r>
    </w:p>
    <w:p w:rsidR="00783794" w:rsidRPr="00465A21" w:rsidRDefault="00783794" w:rsidP="00783794">
      <w:pPr>
        <w:jc w:val="both"/>
      </w:pPr>
    </w:p>
    <w:p w:rsidR="00783794" w:rsidRPr="00465A21" w:rsidRDefault="00783794" w:rsidP="00783794">
      <w:pPr>
        <w:ind w:left="709"/>
        <w:jc w:val="both"/>
      </w:pPr>
      <w:r w:rsidRPr="00465A21">
        <w:t>a to na pojistnou částku minimálně …</w:t>
      </w:r>
      <w:r w:rsidRPr="00465A21">
        <w:rPr>
          <w:i/>
        </w:rPr>
        <w:t>(např. do výše ceny díla)</w:t>
      </w:r>
      <w:r w:rsidRPr="00465A21">
        <w:t>…</w:t>
      </w:r>
      <w:proofErr w:type="gramStart"/>
      <w:r w:rsidRPr="00465A21">
        <w:t>…..</w:t>
      </w:r>
      <w:proofErr w:type="gramEnd"/>
      <w:r w:rsidRPr="00465A21">
        <w:t xml:space="preserve"> Kč (slovy: ……</w:t>
      </w:r>
      <w:proofErr w:type="gramStart"/>
      <w:r w:rsidRPr="00465A21">
        <w:t>….. korun</w:t>
      </w:r>
      <w:proofErr w:type="gramEnd"/>
      <w:r w:rsidRPr="00465A21">
        <w:t xml:space="preserve"> českých).</w:t>
      </w:r>
    </w:p>
    <w:p w:rsidR="00783794" w:rsidRPr="00465A21" w:rsidRDefault="00783794" w:rsidP="00783794">
      <w:pPr>
        <w:jc w:val="both"/>
      </w:pPr>
    </w:p>
    <w:p w:rsidR="00783794" w:rsidRPr="00465A21" w:rsidRDefault="00783794" w:rsidP="00783794">
      <w:pPr>
        <w:ind w:left="709"/>
        <w:jc w:val="both"/>
      </w:pPr>
      <w:r w:rsidRPr="00465A21">
        <w:t xml:space="preserve">Pojištění odpovědnosti za škody musí krýt rizika vyplývající z činnosti všech účastníků výstavby, včetně </w:t>
      </w:r>
      <w:r>
        <w:t>pod</w:t>
      </w:r>
      <w:r w:rsidRPr="00465A21">
        <w:t xml:space="preserve">dodavatelů. </w:t>
      </w:r>
    </w:p>
    <w:p w:rsidR="00783794" w:rsidRPr="00465A21" w:rsidRDefault="00783794" w:rsidP="00783794">
      <w:pPr>
        <w:jc w:val="both"/>
      </w:pPr>
    </w:p>
    <w:p w:rsidR="00783794" w:rsidRPr="00465A21" w:rsidRDefault="00783794" w:rsidP="00783794">
      <w:pPr>
        <w:pStyle w:val="Zkladntext2"/>
        <w:numPr>
          <w:ilvl w:val="0"/>
          <w:numId w:val="28"/>
        </w:numPr>
      </w:pPr>
      <w:r w:rsidRPr="00465A21">
        <w:t xml:space="preserve">Zhotovitel předloží a předá objednateli kopie platných a účinných pojistných </w:t>
      </w:r>
      <w:r>
        <w:t>smluv dle článku XX. odst. 20.1</w:t>
      </w:r>
      <w:r w:rsidRPr="00465A21">
        <w:t xml:space="preserve"> smlouvy nejpozději do sedmi </w:t>
      </w:r>
      <w:r>
        <w:t xml:space="preserve">kalendářních </w:t>
      </w:r>
      <w:r w:rsidRPr="00465A21">
        <w:t>dnů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w:t>
      </w:r>
      <w:r>
        <w:t>stanovení článku XX. odst. 20.1</w:t>
      </w:r>
      <w:r w:rsidRPr="00465A21">
        <w:t xml:space="preserve"> smlouvy po celou dobu plnění díla. V případě zániku pojistné sm</w:t>
      </w:r>
      <w:r>
        <w:t>louvy dle článku XX. odst. 20.1</w:t>
      </w:r>
      <w:r w:rsidRPr="00465A21">
        <w:t xml:space="preserve"> smlouvy uzavře zhotovitel nejpozději do sedmi </w:t>
      </w:r>
      <w:r>
        <w:t xml:space="preserve">kalendářních </w:t>
      </w:r>
      <w:r w:rsidRPr="00465A21">
        <w:t xml:space="preserve">dnů pojistnou smlouvu alespoň ve stejném rozsahu a tuto předloží v kopii objednateli nejpozději do tří </w:t>
      </w:r>
      <w:r>
        <w:t xml:space="preserve">kalendářních </w:t>
      </w:r>
      <w:r w:rsidRPr="00465A21">
        <w:t>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783794" w:rsidRPr="00465A21" w:rsidRDefault="00783794" w:rsidP="00783794">
      <w:pPr>
        <w:pStyle w:val="Zkladntext2"/>
      </w:pPr>
    </w:p>
    <w:p w:rsidR="00783794" w:rsidRDefault="00783794" w:rsidP="00783794">
      <w:pPr>
        <w:pStyle w:val="Zkladntext2"/>
        <w:rPr>
          <w:b/>
          <w:caps/>
        </w:rPr>
      </w:pPr>
    </w:p>
    <w:p w:rsidR="00AC1BD4" w:rsidRDefault="00AC1BD4" w:rsidP="00783794">
      <w:pPr>
        <w:jc w:val="center"/>
        <w:rPr>
          <w:b/>
          <w:caps/>
        </w:rPr>
      </w:pPr>
    </w:p>
    <w:p w:rsidR="00AC1BD4" w:rsidRDefault="00AC1BD4" w:rsidP="00783794">
      <w:pPr>
        <w:jc w:val="center"/>
        <w:rPr>
          <w:b/>
          <w:caps/>
        </w:rPr>
      </w:pPr>
    </w:p>
    <w:p w:rsidR="00AC1BD4" w:rsidRDefault="00AC1BD4" w:rsidP="00783794">
      <w:pPr>
        <w:jc w:val="center"/>
        <w:rPr>
          <w:b/>
          <w:caps/>
        </w:rPr>
      </w:pPr>
    </w:p>
    <w:p w:rsidR="00783794" w:rsidRPr="00465A21" w:rsidRDefault="00783794" w:rsidP="00783794">
      <w:pPr>
        <w:jc w:val="center"/>
        <w:rPr>
          <w:b/>
        </w:rPr>
      </w:pPr>
      <w:r w:rsidRPr="00465A21">
        <w:rPr>
          <w:b/>
          <w:caps/>
        </w:rPr>
        <w:t>xXI</w:t>
      </w:r>
      <w:r w:rsidRPr="00465A21">
        <w:rPr>
          <w:b/>
        </w:rPr>
        <w:t>. Finanční zajištění</w:t>
      </w:r>
    </w:p>
    <w:p w:rsidR="00783794" w:rsidRPr="00465A21" w:rsidRDefault="00783794" w:rsidP="00783794">
      <w:pPr>
        <w:rPr>
          <w:b/>
        </w:rPr>
      </w:pPr>
    </w:p>
    <w:p w:rsidR="00783794" w:rsidRPr="007057D9" w:rsidRDefault="00783794" w:rsidP="00783794">
      <w:pPr>
        <w:numPr>
          <w:ilvl w:val="0"/>
          <w:numId w:val="29"/>
        </w:numPr>
        <w:spacing w:after="0" w:line="240" w:lineRule="auto"/>
        <w:jc w:val="both"/>
        <w:rPr>
          <w:highlight w:val="yellow"/>
        </w:rPr>
      </w:pPr>
      <w:r w:rsidRPr="007057D9">
        <w:rPr>
          <w:highlight w:val="yellow"/>
        </w:rPr>
        <w:t>K zajištění řádného plnění závazků zhotovitele vyplývajících z poskytnuté záruky dle článku XIII. smlouvy a současně k úhradě smluvních pokut a dalších pohledávek objednatele za zhotovitelem vzniklých na základě smlouvy se zhotovitel zavazuje složit na účet objednatele č. ……</w:t>
      </w:r>
      <w:proofErr w:type="gramStart"/>
      <w:r w:rsidRPr="007057D9">
        <w:rPr>
          <w:highlight w:val="yellow"/>
        </w:rPr>
        <w:t>….. vedený</w:t>
      </w:r>
      <w:proofErr w:type="gramEnd"/>
      <w:r w:rsidRPr="007057D9">
        <w:rPr>
          <w:highlight w:val="yellow"/>
        </w:rPr>
        <w:t xml:space="preserve"> u ……….. pobočka ……….. Karlovy Vary, variabilní symbol: ……….., částku ……….. Kč (slovy: ……….. korun českých) jako finanční záruku (jistotu) za řádné a včasné plnění pohledávek objednatele za zhotovitelem specifikovaných v tomto odstavci smlouvy. Zhotovitel vytvoří finanční záruku nejpozději ke dni zahájení předávacího řízení na dobu 60 měsíců ode dne předání díla zhotovitelem objednateli.</w:t>
      </w:r>
    </w:p>
    <w:p w:rsidR="00783794" w:rsidRPr="007057D9" w:rsidRDefault="00783794" w:rsidP="00783794">
      <w:pPr>
        <w:ind w:left="1416" w:hanging="711"/>
        <w:jc w:val="both"/>
        <w:rPr>
          <w:highlight w:val="yellow"/>
        </w:rPr>
      </w:pPr>
    </w:p>
    <w:p w:rsidR="00783794" w:rsidRPr="007057D9" w:rsidRDefault="00783794" w:rsidP="00783794">
      <w:pPr>
        <w:ind w:left="624"/>
        <w:jc w:val="both"/>
        <w:rPr>
          <w:highlight w:val="yellow"/>
        </w:rPr>
      </w:pPr>
      <w:r w:rsidRPr="007057D9">
        <w:rPr>
          <w:highlight w:val="yellow"/>
        </w:rPr>
        <w:t>Zhotovitel je povinen při zahájení předávacího řízení předložit objednateli nebo jím pověřenému zástupci doklady prokazující splnění tohoto jeho závazku ke složení finanční záruky v plné výši.</w:t>
      </w:r>
    </w:p>
    <w:p w:rsidR="00783794" w:rsidRPr="007057D9" w:rsidRDefault="00783794" w:rsidP="00783794">
      <w:pPr>
        <w:pStyle w:val="Zkladntextodsazen2"/>
        <w:ind w:left="709" w:hanging="567"/>
        <w:rPr>
          <w:szCs w:val="22"/>
          <w:highlight w:val="yellow"/>
        </w:rPr>
      </w:pPr>
    </w:p>
    <w:p w:rsidR="00783794" w:rsidRPr="007057D9" w:rsidRDefault="00783794" w:rsidP="00783794">
      <w:pPr>
        <w:ind w:left="624"/>
        <w:jc w:val="both"/>
        <w:rPr>
          <w:highlight w:val="yellow"/>
        </w:rPr>
      </w:pPr>
      <w:r w:rsidRPr="007057D9">
        <w:rPr>
          <w:highlight w:val="yellow"/>
        </w:rPr>
        <w:t>Objednatel je oprávněn užít peněžní prostředky uložené jako finanční záruka dle předchozího odstavce k úhradě svých splatných pohledávek za zhotovitelem specifikovaných v tomto článku smlouvy a k úhradě rozdílu mezi cenou (viz článek VI. odst. 6.1 smlouvy) a částkou uhrazenou objednatelem do okamžiku prohlášení insolvence na majetek zhotovitele, nebo zamítnutí návrhu na prohlášení insolvence pro nedostatek majetku zhotovitele, kdy tento rozdíl představuje výši poskytnuté slevy poskytnuté objednatelem dle článku VI. odst. 8 písm. a) smlouvy. O užití předmětných peněžních prostředků z tohoto účtu je objednatel povinen písemně informovat zhotovitele do čtrnácti pracovních dnů ode dne užití těchto peněžních prostředků. Objednatel neodpovídá za škody (zejména škody v důsledku ztráty na úrocích) způsobené čerpáním peněžních prostředků z výše uvedeného účtu objednatele v souladu s tímto článkem smlouvy.</w:t>
      </w:r>
    </w:p>
    <w:p w:rsidR="00783794" w:rsidRPr="007057D9" w:rsidRDefault="00783794" w:rsidP="00783794">
      <w:pPr>
        <w:jc w:val="both"/>
        <w:rPr>
          <w:highlight w:val="yellow"/>
        </w:rPr>
      </w:pPr>
    </w:p>
    <w:p w:rsidR="00783794" w:rsidRPr="007057D9" w:rsidRDefault="00783794" w:rsidP="00783794">
      <w:pPr>
        <w:ind w:left="624"/>
        <w:jc w:val="both"/>
        <w:rPr>
          <w:highlight w:val="yellow"/>
        </w:rPr>
      </w:pPr>
      <w:r w:rsidRPr="007057D9">
        <w:rPr>
          <w:highlight w:val="yellow"/>
        </w:rPr>
        <w:t>Úrokové výnosy z finanční záruky složené na depozitní účet objednatele jsou příjmem objednatele.</w:t>
      </w:r>
    </w:p>
    <w:p w:rsidR="00783794" w:rsidRPr="007057D9" w:rsidRDefault="00783794" w:rsidP="00783794">
      <w:pPr>
        <w:ind w:left="624"/>
        <w:jc w:val="both"/>
        <w:rPr>
          <w:highlight w:val="yellow"/>
        </w:rPr>
      </w:pPr>
    </w:p>
    <w:p w:rsidR="00783794" w:rsidRPr="007057D9" w:rsidRDefault="00783794" w:rsidP="00783794">
      <w:pPr>
        <w:ind w:left="624"/>
        <w:jc w:val="both"/>
        <w:rPr>
          <w:highlight w:val="yellow"/>
        </w:rPr>
      </w:pPr>
      <w:r w:rsidRPr="007057D9">
        <w:rPr>
          <w:highlight w:val="yellow"/>
        </w:rPr>
        <w:t>Smluvní strany se dohodly, že v případě zániku právního vztahu dle smlouvy a uplynutí lhůty šedesáti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 pracovních dní ode dne uplynutí lhůty šedesáti měsíců.</w:t>
      </w:r>
    </w:p>
    <w:p w:rsidR="00783794" w:rsidRPr="007057D9" w:rsidRDefault="00783794" w:rsidP="00783794">
      <w:pPr>
        <w:pStyle w:val="Zkladntextodsazen"/>
        <w:ind w:left="705" w:hanging="705"/>
        <w:rPr>
          <w:szCs w:val="22"/>
          <w:highlight w:val="yellow"/>
        </w:rPr>
      </w:pPr>
    </w:p>
    <w:p w:rsidR="00783794" w:rsidRPr="007057D9" w:rsidRDefault="00783794" w:rsidP="00783794">
      <w:pPr>
        <w:numPr>
          <w:ilvl w:val="0"/>
          <w:numId w:val="29"/>
        </w:numPr>
        <w:spacing w:after="0" w:line="240" w:lineRule="auto"/>
        <w:jc w:val="both"/>
        <w:rPr>
          <w:highlight w:val="yellow"/>
        </w:rPr>
      </w:pPr>
      <w:r w:rsidRPr="007057D9">
        <w:rPr>
          <w:highlight w:val="yellow"/>
        </w:rPr>
        <w:t>Obě smluvní strany se vzájemně dohodly, že finanční záruka (jistota) poskytnutá zhotovitelem ve smyslu článku XXI. odst. 21.1 smlouvy může být realizována také bankovní zárukou vystavenou ve smyslu a za podmínek níže uvedených.</w:t>
      </w:r>
    </w:p>
    <w:p w:rsidR="00783794" w:rsidRPr="007057D9" w:rsidRDefault="00783794" w:rsidP="00783794">
      <w:pPr>
        <w:pStyle w:val="BodyText21"/>
        <w:widowControl/>
        <w:rPr>
          <w:snapToGrid/>
          <w:szCs w:val="22"/>
          <w:highlight w:val="yellow"/>
        </w:rPr>
      </w:pPr>
    </w:p>
    <w:p w:rsidR="00783794" w:rsidRPr="007057D9" w:rsidRDefault="00783794" w:rsidP="00783794">
      <w:pPr>
        <w:pStyle w:val="Zkladntext"/>
        <w:ind w:left="624"/>
        <w:jc w:val="both"/>
        <w:rPr>
          <w:b/>
          <w:szCs w:val="22"/>
          <w:highlight w:val="yellow"/>
        </w:rPr>
      </w:pPr>
      <w:r w:rsidRPr="007057D9">
        <w:rPr>
          <w:szCs w:val="22"/>
          <w:highlight w:val="yellow"/>
        </w:rPr>
        <w:t>Bankovní záruka musí být vystavena výlučně k zajištění řádného plnění závazků zhotovitele vyplývajících z poskytnuté záruky dle článku XIII. smlouvy, včetně úhrady smluvních pokut a dalších pohledávek objednatele vážících se podle smlouvy k nárokům objednatele z odpovědnosti za vady díla, jakož i případné nároky, které vzniknou objednateli v souvislosti s odstoupením od smlouvy. Bankovní záruka bude vystavena ve prospěch objednatele, a to na částku ……</w:t>
      </w:r>
      <w:proofErr w:type="gramStart"/>
      <w:r w:rsidRPr="007057D9">
        <w:rPr>
          <w:szCs w:val="22"/>
          <w:highlight w:val="yellow"/>
        </w:rPr>
        <w:t>….. Kč</w:t>
      </w:r>
      <w:proofErr w:type="gramEnd"/>
      <w:r w:rsidRPr="007057D9">
        <w:rPr>
          <w:szCs w:val="22"/>
          <w:highlight w:val="yellow"/>
        </w:rPr>
        <w:t xml:space="preserve"> (slovy: ……….. korun českých). Bankovní záruka musí být vystavena nejméně na dobu šedesáti měsíců ode dne předání díla zhotovitelem objednateli. Bankovní záruka podle tohoto odstavce tohoto článku smlouvy musí být vystavena jako bezpodmínečná a splatná na první vyzvu objednatele a bez námitek, které by mohla uplatnit banka, která vystavila záruční listinu, vůči objednateli.</w:t>
      </w:r>
    </w:p>
    <w:p w:rsidR="00783794" w:rsidRPr="007057D9" w:rsidRDefault="00783794" w:rsidP="00783794">
      <w:pPr>
        <w:ind w:left="705"/>
        <w:jc w:val="both"/>
        <w:rPr>
          <w:highlight w:val="yellow"/>
        </w:rPr>
      </w:pPr>
    </w:p>
    <w:p w:rsidR="00783794" w:rsidRPr="007057D9" w:rsidRDefault="00783794" w:rsidP="00783794">
      <w:pPr>
        <w:ind w:left="705"/>
        <w:jc w:val="both"/>
        <w:rPr>
          <w:highlight w:val="yellow"/>
        </w:rPr>
      </w:pPr>
      <w:r w:rsidRPr="007057D9">
        <w:rPr>
          <w:highlight w:val="yellow"/>
        </w:rPr>
        <w:t>Zhotovitel je povinen při zahájení předávacího řízení předložit objednateli nebo jím pověřenému zástupci doklady prokazující splnění tohoto jeho závazku v plné výši.</w:t>
      </w:r>
    </w:p>
    <w:p w:rsidR="00783794" w:rsidRPr="007057D9" w:rsidRDefault="00783794" w:rsidP="00783794">
      <w:pPr>
        <w:ind w:left="708"/>
        <w:jc w:val="both"/>
        <w:rPr>
          <w:highlight w:val="yellow"/>
        </w:rPr>
      </w:pPr>
    </w:p>
    <w:p w:rsidR="00783794" w:rsidRPr="007057D9" w:rsidRDefault="00783794" w:rsidP="00783794">
      <w:pPr>
        <w:ind w:left="708"/>
        <w:jc w:val="both"/>
        <w:rPr>
          <w:highlight w:val="yellow"/>
        </w:rPr>
      </w:pPr>
      <w:r w:rsidRPr="007057D9">
        <w:rPr>
          <w:highlight w:val="yellow"/>
        </w:rPr>
        <w:t>Objednatel je oprávněn užít bankovní záruky k úhradě svých splatných pohledávek za zhotovitelem specifikovaných v tomto článku smlouvy. Objednatel je oprávněn užít bankovní záruky rovněž k úhradě rozdílu mezi cenou (viz článek VI. odst. 6.1 smlouvy) a částkou uhrazenou objednatelem do okamžiku prohlášení insolvence na majetek zhotovitele, nebo zamítnutí návrhu na prohlášení insolvence pro nedostatek majetku zhotovitele, kdy tento rozdíl představuje výši poskytnuté slevy poskytnuté objednatelem dle článku VI. odst. 8 písm. a) smlouvy. O užití předmětné bankovní záruky je objednatel povinen písemně informovat zhotovitele do čtrnácti pracovních dní ode dne užití.</w:t>
      </w:r>
    </w:p>
    <w:p w:rsidR="00783794" w:rsidRPr="007057D9" w:rsidRDefault="00783794" w:rsidP="00783794">
      <w:pPr>
        <w:ind w:left="708"/>
        <w:jc w:val="both"/>
        <w:rPr>
          <w:highlight w:val="yellow"/>
        </w:rPr>
      </w:pPr>
    </w:p>
    <w:p w:rsidR="00783794" w:rsidRPr="00B95B4B" w:rsidRDefault="00783794" w:rsidP="00AC1BD4">
      <w:pPr>
        <w:ind w:left="708"/>
        <w:jc w:val="both"/>
      </w:pPr>
      <w:r w:rsidRPr="007057D9">
        <w:rPr>
          <w:highlight w:val="yellow"/>
        </w:rPr>
        <w:t xml:space="preserve">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w:t>
      </w:r>
      <w:r w:rsidR="00AC1BD4" w:rsidRPr="007057D9">
        <w:rPr>
          <w:highlight w:val="yellow"/>
        </w:rPr>
        <w:t>uplynutí lhůty šedesáti měsíců.</w:t>
      </w:r>
    </w:p>
    <w:p w:rsidR="00783794" w:rsidRPr="00465A21" w:rsidRDefault="00783794" w:rsidP="00783794">
      <w:pPr>
        <w:pStyle w:val="Nadpis6"/>
      </w:pPr>
      <w:r w:rsidRPr="00465A21">
        <w:t>XXII. Platební styk</w:t>
      </w:r>
    </w:p>
    <w:p w:rsidR="00783794" w:rsidRPr="00465A21" w:rsidRDefault="00783794" w:rsidP="00783794"/>
    <w:p w:rsidR="00783794" w:rsidRPr="00465A21" w:rsidRDefault="00783794" w:rsidP="00783794">
      <w:pPr>
        <w:numPr>
          <w:ilvl w:val="0"/>
          <w:numId w:val="30"/>
        </w:numPr>
        <w:spacing w:after="0" w:line="240" w:lineRule="auto"/>
        <w:jc w:val="both"/>
      </w:pPr>
      <w:r w:rsidRPr="00465A21">
        <w:t>Veškeré platby mezi smluvními stranami uskutečněné na základě smlouvy budou probíhat bezhotovostně prostřednictvím účtů uvedených v záhlaví smlouvy, nevyplývá-li z některého ustanovení této smlouvy jinak.</w:t>
      </w:r>
    </w:p>
    <w:p w:rsidR="00783794" w:rsidRPr="00465A21" w:rsidRDefault="00783794" w:rsidP="00783794">
      <w:pPr>
        <w:jc w:val="both"/>
      </w:pPr>
    </w:p>
    <w:p w:rsidR="00783794" w:rsidRPr="00465A21" w:rsidRDefault="00783794" w:rsidP="00783794">
      <w:pPr>
        <w:numPr>
          <w:ilvl w:val="0"/>
          <w:numId w:val="30"/>
        </w:numPr>
        <w:spacing w:after="0" w:line="240" w:lineRule="auto"/>
        <w:jc w:val="both"/>
      </w:pPr>
      <w:r w:rsidRPr="00465A21">
        <w:t xml:space="preserve">Platba uskutečněná na základě smlouvy je považována za provedenou řádně a včas, pokud ke dni její splatnosti budou peněžní prostředky odepsány z účtu jedné smluvní strany ve prospěch účtu druhé smluvní strany. </w:t>
      </w:r>
    </w:p>
    <w:p w:rsidR="00783794" w:rsidRPr="00465A21" w:rsidRDefault="00783794" w:rsidP="00783794">
      <w:pPr>
        <w:jc w:val="both"/>
      </w:pPr>
    </w:p>
    <w:p w:rsidR="00783794" w:rsidRPr="00465A21" w:rsidRDefault="00783794" w:rsidP="00783794">
      <w:pPr>
        <w:numPr>
          <w:ilvl w:val="0"/>
          <w:numId w:val="30"/>
        </w:numPr>
        <w:spacing w:after="0" w:line="240" w:lineRule="auto"/>
        <w:jc w:val="both"/>
      </w:pPr>
      <w:r w:rsidRPr="00465A21">
        <w:t>Smluvní strany se dohodly, že v případě změny bankovního spojení uvedeného v záhlaví smlouvy budou písemné informovat o této skutečnosti bez zbytečného odkladu druhou smluvní stranu.</w:t>
      </w:r>
    </w:p>
    <w:p w:rsidR="00783794" w:rsidRPr="00465A21" w:rsidRDefault="00783794" w:rsidP="00783794"/>
    <w:p w:rsidR="00783794" w:rsidRPr="00465A21" w:rsidRDefault="00783794" w:rsidP="00783794">
      <w:pPr>
        <w:pStyle w:val="Nadpis6"/>
      </w:pPr>
      <w:r w:rsidRPr="00465A21">
        <w:t>XXIII. Oprávněné osoby</w:t>
      </w:r>
    </w:p>
    <w:p w:rsidR="00783794" w:rsidRPr="00465A21" w:rsidRDefault="00783794" w:rsidP="00783794">
      <w:pPr>
        <w:ind w:left="1425"/>
      </w:pPr>
    </w:p>
    <w:p w:rsidR="00783794" w:rsidRPr="00465A21" w:rsidRDefault="00783794" w:rsidP="00783794">
      <w:pPr>
        <w:pStyle w:val="BodyText21"/>
        <w:widowControl/>
        <w:numPr>
          <w:ilvl w:val="0"/>
          <w:numId w:val="31"/>
        </w:numPr>
        <w:rPr>
          <w:snapToGrid/>
        </w:rPr>
      </w:pPr>
      <w:r w:rsidRPr="00465A21">
        <w:rPr>
          <w:snapToGrid/>
        </w:rPr>
        <w:t>Jednání mezi smluvními stranami v rámci smlouvy, s výjimkou uzavírání dodatků k</w:t>
      </w:r>
      <w:r>
        <w:rPr>
          <w:snapToGrid/>
        </w:rPr>
        <w:t>e</w:t>
      </w:r>
      <w:r w:rsidRPr="00465A21">
        <w:rPr>
          <w:snapToGrid/>
        </w:rPr>
        <w:t> smlouvě, budou probíhat prostřednictvím níže uvedených oprávněných osob. Uzavírat dodatky k</w:t>
      </w:r>
      <w:r>
        <w:rPr>
          <w:snapToGrid/>
        </w:rPr>
        <w:t>e</w:t>
      </w:r>
      <w:r w:rsidRPr="00465A21">
        <w:rPr>
          <w:snapToGrid/>
        </w:rPr>
        <w:t> smlouvě mohou pouze oprávnění zástupci smluvních stran uvedení v záhlaví smlouvy, popř. osoby, které se stanou jejich nástupci.</w:t>
      </w:r>
    </w:p>
    <w:p w:rsidR="00783794" w:rsidRPr="00465A21" w:rsidRDefault="00783794" w:rsidP="00783794">
      <w:pPr>
        <w:pStyle w:val="BodyText21"/>
        <w:widowControl/>
        <w:rPr>
          <w:snapToGrid/>
        </w:rPr>
      </w:pPr>
    </w:p>
    <w:p w:rsidR="00783794" w:rsidRPr="00465A21" w:rsidRDefault="00783794" w:rsidP="00783794">
      <w:pPr>
        <w:pStyle w:val="BodyText21"/>
        <w:widowControl/>
        <w:numPr>
          <w:ilvl w:val="0"/>
          <w:numId w:val="31"/>
        </w:numPr>
        <w:rPr>
          <w:snapToGrid/>
        </w:rPr>
      </w:pPr>
      <w:r w:rsidRPr="00465A21">
        <w:rPr>
          <w:snapToGrid/>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783794" w:rsidRPr="00465A21" w:rsidRDefault="00783794" w:rsidP="00783794">
      <w:pPr>
        <w:pStyle w:val="BodyText21"/>
        <w:widowControl/>
        <w:rPr>
          <w:snapToGrid/>
        </w:rPr>
      </w:pPr>
    </w:p>
    <w:p w:rsidR="00783794" w:rsidRPr="00465A21" w:rsidRDefault="00783794" w:rsidP="00783794">
      <w:pPr>
        <w:pStyle w:val="BodyText21"/>
        <w:widowControl/>
        <w:numPr>
          <w:ilvl w:val="0"/>
          <w:numId w:val="31"/>
        </w:numPr>
        <w:rPr>
          <w:snapToGrid/>
        </w:rPr>
      </w:pPr>
      <w:r w:rsidRPr="00465A21">
        <w:rPr>
          <w:snapToGrid/>
        </w:rPr>
        <w:t>Oprávněné osoby objednatele se dělí do těchto kategorií:</w:t>
      </w:r>
    </w:p>
    <w:p w:rsidR="00783794" w:rsidRPr="00C2455D" w:rsidRDefault="00783794" w:rsidP="00783794">
      <w:pPr>
        <w:pStyle w:val="Znaka"/>
        <w:widowControl/>
        <w:numPr>
          <w:ilvl w:val="0"/>
          <w:numId w:val="52"/>
        </w:numPr>
        <w:jc w:val="both"/>
        <w:rPr>
          <w:rFonts w:ascii="Times New Roman" w:hAnsi="Times New Roman"/>
          <w:color w:val="auto"/>
        </w:rPr>
      </w:pPr>
      <w:r w:rsidRPr="00C2455D">
        <w:rPr>
          <w:rFonts w:ascii="Times New Roman" w:hAnsi="Times New Roman"/>
          <w:color w:val="auto"/>
        </w:rPr>
        <w:t>oprávněné osoby ve věcech technických,</w:t>
      </w:r>
    </w:p>
    <w:p w:rsidR="00783794" w:rsidRPr="00C2455D" w:rsidRDefault="00783794" w:rsidP="00783794">
      <w:pPr>
        <w:pStyle w:val="Znaka"/>
        <w:widowControl/>
        <w:numPr>
          <w:ilvl w:val="0"/>
          <w:numId w:val="52"/>
        </w:numPr>
        <w:jc w:val="both"/>
        <w:rPr>
          <w:rFonts w:ascii="Times New Roman" w:hAnsi="Times New Roman"/>
          <w:color w:val="auto"/>
        </w:rPr>
      </w:pPr>
      <w:r w:rsidRPr="00C2455D">
        <w:rPr>
          <w:rFonts w:ascii="Times New Roman" w:hAnsi="Times New Roman"/>
          <w:color w:val="auto"/>
        </w:rPr>
        <w:t>oprávněné osoby ve věcech autorského dozoru,</w:t>
      </w:r>
    </w:p>
    <w:p w:rsidR="00783794" w:rsidRPr="00C2455D" w:rsidRDefault="00783794" w:rsidP="00783794">
      <w:pPr>
        <w:pStyle w:val="Znaka"/>
        <w:widowControl/>
        <w:numPr>
          <w:ilvl w:val="0"/>
          <w:numId w:val="52"/>
        </w:numPr>
        <w:jc w:val="both"/>
        <w:rPr>
          <w:rFonts w:ascii="Times New Roman" w:hAnsi="Times New Roman"/>
          <w:color w:val="auto"/>
        </w:rPr>
      </w:pPr>
      <w:r w:rsidRPr="00C2455D">
        <w:rPr>
          <w:rFonts w:ascii="Times New Roman" w:hAnsi="Times New Roman"/>
          <w:color w:val="auto"/>
        </w:rPr>
        <w:t>oprávněné osoby se všeobecnou působností.</w:t>
      </w:r>
    </w:p>
    <w:p w:rsidR="00783794" w:rsidRPr="00465A21" w:rsidRDefault="00783794" w:rsidP="00783794">
      <w:pPr>
        <w:pStyle w:val="BodyText21"/>
        <w:widowControl/>
        <w:rPr>
          <w:snapToGrid/>
        </w:rPr>
      </w:pPr>
    </w:p>
    <w:p w:rsidR="00783794" w:rsidRPr="00465A21" w:rsidRDefault="00783794" w:rsidP="00783794">
      <w:pPr>
        <w:pStyle w:val="BodyText21"/>
        <w:widowControl/>
        <w:numPr>
          <w:ilvl w:val="0"/>
          <w:numId w:val="31"/>
        </w:numPr>
        <w:rPr>
          <w:snapToGrid/>
        </w:rPr>
      </w:pPr>
      <w:r w:rsidRPr="00465A21">
        <w:rPr>
          <w:snapToGrid/>
        </w:rPr>
        <w:t>Oprávněné osoby objednatele ve věcech technických mohou za objednatele jednat v rámci investorsko-inženýrské činnosti, kterou se rozumí zejména:</w:t>
      </w:r>
    </w:p>
    <w:p w:rsidR="00783794" w:rsidRPr="00465A21" w:rsidRDefault="00783794" w:rsidP="00783794">
      <w:pPr>
        <w:numPr>
          <w:ilvl w:val="0"/>
          <w:numId w:val="40"/>
        </w:numPr>
        <w:spacing w:after="0" w:line="240" w:lineRule="auto"/>
        <w:jc w:val="both"/>
      </w:pPr>
      <w:r>
        <w:t xml:space="preserve">seznámení se s podklady </w:t>
      </w:r>
      <w:r w:rsidRPr="00465A21">
        <w:t>včetně jejich kontroly, podle kterých se připravuje realizace stavby, s obsahem smluv a s obsahem stavebního povolení, kontrola projektové dokumentace a kontrola zapracování podmínek stavebního povolení do projektové dokumentace,</w:t>
      </w:r>
    </w:p>
    <w:p w:rsidR="00783794" w:rsidRPr="00465A21" w:rsidRDefault="00783794" w:rsidP="00783794">
      <w:pPr>
        <w:numPr>
          <w:ilvl w:val="0"/>
          <w:numId w:val="40"/>
        </w:numPr>
        <w:spacing w:after="0" w:line="240" w:lineRule="auto"/>
        <w:jc w:val="both"/>
      </w:pPr>
      <w:r w:rsidRPr="00465A21">
        <w:t>odevzdání staveniště zhotoviteli a zabezpečení zápisu o odevzdání staveniště do stavebního deníku,</w:t>
      </w:r>
    </w:p>
    <w:p w:rsidR="00783794" w:rsidRPr="00465A21" w:rsidRDefault="00783794" w:rsidP="00783794">
      <w:pPr>
        <w:numPr>
          <w:ilvl w:val="0"/>
          <w:numId w:val="40"/>
        </w:numPr>
        <w:spacing w:after="0" w:line="240" w:lineRule="auto"/>
        <w:jc w:val="both"/>
      </w:pPr>
      <w:r w:rsidRPr="00465A21">
        <w:t xml:space="preserve">protokolární odevzdání </w:t>
      </w:r>
      <w:r w:rsidR="00A12AB3">
        <w:t xml:space="preserve">objektu </w:t>
      </w:r>
      <w:r w:rsidRPr="00465A21">
        <w:t>zhotoviteli,</w:t>
      </w:r>
    </w:p>
    <w:p w:rsidR="00783794" w:rsidRPr="00465A21" w:rsidRDefault="00783794" w:rsidP="00783794">
      <w:pPr>
        <w:numPr>
          <w:ilvl w:val="0"/>
          <w:numId w:val="40"/>
        </w:numPr>
        <w:spacing w:after="0" w:line="240" w:lineRule="auto"/>
        <w:jc w:val="both"/>
      </w:pPr>
      <w:r w:rsidRPr="00465A21">
        <w:t>kontrola dodržování podmínek povolení a opatření stavebního dohledu na dobu realizace stavby,</w:t>
      </w:r>
    </w:p>
    <w:p w:rsidR="00783794" w:rsidRPr="00465A21" w:rsidRDefault="00783794" w:rsidP="00783794">
      <w:pPr>
        <w:numPr>
          <w:ilvl w:val="0"/>
          <w:numId w:val="40"/>
        </w:numPr>
        <w:spacing w:after="0" w:line="240" w:lineRule="auto"/>
        <w:jc w:val="both"/>
      </w:pPr>
      <w:r w:rsidRPr="00465A21">
        <w:t>péče o systematické doplňování dokumentace, podle které se stavba realizuje</w:t>
      </w:r>
      <w:r>
        <w:t>,</w:t>
      </w:r>
      <w:r w:rsidRPr="00465A21">
        <w:t xml:space="preserve"> a evidence dokumentace dokončených částí stavby,</w:t>
      </w:r>
    </w:p>
    <w:p w:rsidR="00783794" w:rsidRPr="00465A21" w:rsidRDefault="00783794" w:rsidP="00783794">
      <w:pPr>
        <w:numPr>
          <w:ilvl w:val="0"/>
          <w:numId w:val="40"/>
        </w:numPr>
        <w:spacing w:after="0" w:line="240" w:lineRule="auto"/>
        <w:jc w:val="both"/>
      </w:pPr>
      <w:r w:rsidRPr="00465A21">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rsidR="00783794" w:rsidRPr="00465A21" w:rsidRDefault="00783794" w:rsidP="00783794">
      <w:pPr>
        <w:numPr>
          <w:ilvl w:val="0"/>
          <w:numId w:val="40"/>
        </w:numPr>
        <w:spacing w:after="0" w:line="240" w:lineRule="auto"/>
        <w:jc w:val="both"/>
      </w:pPr>
      <w:r w:rsidRPr="00465A21">
        <w:t>kontrola věcné a cenové správnosti a úplnosti oceňovacích podkladů a faktur, jejich soulad s podmínkami uvedenými ve smlouvách a jejich předkládání k úhradě objednateli, dále provedení závěrečného vyúčt</w:t>
      </w:r>
      <w:r>
        <w:t xml:space="preserve">ování celého procesu realizace </w:t>
      </w:r>
      <w:r w:rsidRPr="00465A21">
        <w:t>stavby,</w:t>
      </w:r>
    </w:p>
    <w:p w:rsidR="00783794" w:rsidRPr="00465A21" w:rsidRDefault="00783794" w:rsidP="00783794">
      <w:pPr>
        <w:numPr>
          <w:ilvl w:val="0"/>
          <w:numId w:val="40"/>
        </w:numPr>
        <w:spacing w:after="0" w:line="240" w:lineRule="auto"/>
        <w:jc w:val="both"/>
      </w:pPr>
      <w:r w:rsidRPr="00465A21">
        <w:t>kontrola těch částí dodávek, které budou v dalším postupu zakryté nebo se stanou nepřístupnými, včetně zapsání výsledku kontroly do stavebního deníku,</w:t>
      </w:r>
    </w:p>
    <w:p w:rsidR="00783794" w:rsidRPr="00465A21" w:rsidRDefault="00783794" w:rsidP="00783794">
      <w:pPr>
        <w:numPr>
          <w:ilvl w:val="0"/>
          <w:numId w:val="40"/>
        </w:numPr>
        <w:spacing w:after="0" w:line="240" w:lineRule="auto"/>
        <w:jc w:val="both"/>
      </w:pPr>
      <w:r w:rsidRPr="00465A21">
        <w:t xml:space="preserve">zajištění fotodokumentace a případně videozáznamu průběhu realizace akce, </w:t>
      </w:r>
    </w:p>
    <w:p w:rsidR="00783794" w:rsidRPr="00465A21" w:rsidRDefault="00783794" w:rsidP="00783794">
      <w:pPr>
        <w:numPr>
          <w:ilvl w:val="0"/>
          <w:numId w:val="40"/>
        </w:numPr>
        <w:spacing w:after="0" w:line="240" w:lineRule="auto"/>
        <w:jc w:val="both"/>
      </w:pPr>
      <w:r w:rsidRPr="00465A21">
        <w:t>spolupráce se zhotovitelem při provádění nebo navrhování opatření na odstranění případných závad projekt</w:t>
      </w:r>
      <w:r>
        <w:t>ové dokumentace</w:t>
      </w:r>
      <w:r w:rsidRPr="00465A21">
        <w:t>,</w:t>
      </w:r>
    </w:p>
    <w:p w:rsidR="00783794" w:rsidRPr="00465A21" w:rsidRDefault="00783794" w:rsidP="00783794">
      <w:pPr>
        <w:numPr>
          <w:ilvl w:val="0"/>
          <w:numId w:val="40"/>
        </w:numPr>
        <w:spacing w:after="0" w:line="240" w:lineRule="auto"/>
        <w:jc w:val="both"/>
      </w:pPr>
      <w:r w:rsidRPr="00465A21">
        <w:t>kontrola dodržování souladu dodávek výrobků, prací a služeb a postupu výstavby s projektovou dokumentací stavby a s dalšími podmínkami smlouvy,</w:t>
      </w:r>
    </w:p>
    <w:p w:rsidR="00783794" w:rsidRPr="00465A21" w:rsidRDefault="00783794" w:rsidP="00783794">
      <w:pPr>
        <w:numPr>
          <w:ilvl w:val="0"/>
          <w:numId w:val="40"/>
        </w:numPr>
        <w:spacing w:after="0" w:line="240" w:lineRule="auto"/>
        <w:jc w:val="both"/>
      </w:pPr>
      <w:r w:rsidRPr="00465A21">
        <w:t>kontrola dodržení technických požadavků na výrobky a stavbu v souladu s příslušným zákonem a technickými normami a předpisy,</w:t>
      </w:r>
    </w:p>
    <w:p w:rsidR="00783794" w:rsidRPr="00465A21" w:rsidRDefault="00783794" w:rsidP="00783794">
      <w:pPr>
        <w:numPr>
          <w:ilvl w:val="0"/>
          <w:numId w:val="40"/>
        </w:numPr>
        <w:spacing w:after="0" w:line="240" w:lineRule="auto"/>
        <w:jc w:val="both"/>
      </w:pPr>
      <w:r w:rsidRPr="00465A21">
        <w:t>kontrola postupu a způsobu provádění stavby, zejména pokud jde o dodržení příslušných zákonů, norem a předpisů, dále o bezpečnost při práci, při instalaci a provozu zařízení a vybavení stavby,</w:t>
      </w:r>
    </w:p>
    <w:p w:rsidR="00783794" w:rsidRPr="00465A21" w:rsidRDefault="00783794" w:rsidP="00783794">
      <w:pPr>
        <w:numPr>
          <w:ilvl w:val="0"/>
          <w:numId w:val="40"/>
        </w:numPr>
        <w:spacing w:after="0" w:line="240" w:lineRule="auto"/>
        <w:jc w:val="both"/>
      </w:pPr>
      <w:r w:rsidRPr="00465A21">
        <w:t>sledování a kontrola, zda zhotovitel provádí předepsané a dohodnuté zkoušky materiálů, konstrukcí a prací, kontrola jejich výsledků a vyžadování dokladů, které prokazují kvalitu prováděných prací a dodávek (certifikáty, atesty, protokoly apod.),</w:t>
      </w:r>
    </w:p>
    <w:p w:rsidR="00783794" w:rsidRPr="00465A21" w:rsidRDefault="00783794" w:rsidP="00783794">
      <w:pPr>
        <w:numPr>
          <w:ilvl w:val="0"/>
          <w:numId w:val="40"/>
        </w:numPr>
        <w:spacing w:after="0" w:line="240" w:lineRule="auto"/>
        <w:jc w:val="both"/>
      </w:pPr>
      <w:r w:rsidRPr="00465A21">
        <w:t>sledování a kontrola vedení stavebních a montážních deníků v souladu s podmínkami smlouvy,</w:t>
      </w:r>
    </w:p>
    <w:p w:rsidR="00783794" w:rsidRPr="00465A21" w:rsidRDefault="00783794" w:rsidP="00783794">
      <w:pPr>
        <w:numPr>
          <w:ilvl w:val="0"/>
          <w:numId w:val="40"/>
        </w:numPr>
        <w:spacing w:after="0" w:line="240" w:lineRule="auto"/>
        <w:jc w:val="both"/>
      </w:pPr>
      <w:r w:rsidRPr="00465A21">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rsidR="00783794" w:rsidRPr="00465A21" w:rsidRDefault="00783794" w:rsidP="00783794">
      <w:pPr>
        <w:numPr>
          <w:ilvl w:val="0"/>
          <w:numId w:val="40"/>
        </w:numPr>
        <w:spacing w:after="0" w:line="240" w:lineRule="auto"/>
        <w:jc w:val="both"/>
      </w:pPr>
      <w:r w:rsidRPr="00465A21">
        <w:t>organizace a vedení kontrolních dní,</w:t>
      </w:r>
    </w:p>
    <w:p w:rsidR="00783794" w:rsidRPr="00465A21" w:rsidRDefault="00783794" w:rsidP="00783794">
      <w:pPr>
        <w:numPr>
          <w:ilvl w:val="0"/>
          <w:numId w:val="40"/>
        </w:numPr>
        <w:spacing w:after="0" w:line="240" w:lineRule="auto"/>
        <w:jc w:val="both"/>
      </w:pPr>
      <w:r w:rsidRPr="00465A21">
        <w:t>uplatňování námětů, směřujících k zhospodárnění budoucího provozu dokončené stavby,</w:t>
      </w:r>
    </w:p>
    <w:p w:rsidR="00783794" w:rsidRPr="00465A21" w:rsidRDefault="00783794" w:rsidP="00783794">
      <w:pPr>
        <w:numPr>
          <w:ilvl w:val="0"/>
          <w:numId w:val="40"/>
        </w:numPr>
        <w:spacing w:after="0" w:line="240" w:lineRule="auto"/>
        <w:jc w:val="both"/>
      </w:pPr>
      <w:r w:rsidRPr="00465A21">
        <w:t>spolupráce s pracovníky zhotovitele při provádění opatření na odvrácení nebo na omezení škod při ohrožení stavby živelnými událostmi,</w:t>
      </w:r>
    </w:p>
    <w:p w:rsidR="00783794" w:rsidRPr="00465A21" w:rsidRDefault="00783794" w:rsidP="00783794">
      <w:pPr>
        <w:numPr>
          <w:ilvl w:val="0"/>
          <w:numId w:val="40"/>
        </w:numPr>
        <w:spacing w:after="0" w:line="240" w:lineRule="auto"/>
        <w:jc w:val="both"/>
      </w:pPr>
      <w:r w:rsidRPr="00465A21">
        <w:t xml:space="preserve">kontrola souladu postupu prací s časovým plánem stavby a ustanoveními smlouvy a upozorňování zhotovitele na nedodržování termínů, </w:t>
      </w:r>
    </w:p>
    <w:p w:rsidR="00783794" w:rsidRPr="00465A21" w:rsidRDefault="00783794" w:rsidP="00783794">
      <w:pPr>
        <w:numPr>
          <w:ilvl w:val="0"/>
          <w:numId w:val="40"/>
        </w:numPr>
        <w:spacing w:after="0" w:line="240" w:lineRule="auto"/>
        <w:jc w:val="both"/>
      </w:pPr>
      <w:r w:rsidRPr="00465A21">
        <w:t>kontrola řádného uskladnění materiálu, strojů a konstrukcí,</w:t>
      </w:r>
    </w:p>
    <w:p w:rsidR="00783794" w:rsidRPr="00465A21" w:rsidRDefault="00783794" w:rsidP="00783794">
      <w:pPr>
        <w:numPr>
          <w:ilvl w:val="0"/>
          <w:numId w:val="40"/>
        </w:numPr>
        <w:spacing w:after="0" w:line="240" w:lineRule="auto"/>
        <w:jc w:val="both"/>
      </w:pPr>
      <w:r w:rsidRPr="00465A21">
        <w:t>v průběhu výstavby příprava podkladů pro závěrečné hodnocení stavby,</w:t>
      </w:r>
    </w:p>
    <w:p w:rsidR="00783794" w:rsidRPr="00465A21" w:rsidRDefault="00783794" w:rsidP="00783794">
      <w:pPr>
        <w:numPr>
          <w:ilvl w:val="0"/>
          <w:numId w:val="40"/>
        </w:numPr>
        <w:spacing w:after="0" w:line="240" w:lineRule="auto"/>
        <w:jc w:val="both"/>
      </w:pPr>
      <w:r w:rsidRPr="00465A21">
        <w:t>příprava podkladů pro odevzdání a převzetí stavby nebo jejích částí a účast na jednání o odevzdání a převzetí,</w:t>
      </w:r>
    </w:p>
    <w:p w:rsidR="00783794" w:rsidRPr="00465A21" w:rsidRDefault="00783794" w:rsidP="00783794">
      <w:pPr>
        <w:numPr>
          <w:ilvl w:val="0"/>
          <w:numId w:val="40"/>
        </w:numPr>
        <w:spacing w:after="0" w:line="240" w:lineRule="auto"/>
        <w:jc w:val="both"/>
      </w:pPr>
      <w:r w:rsidRPr="00465A21">
        <w:t>kontrola dokladů, které doloží zhotovitel k odevzdání a převzetí dokončené stavby,</w:t>
      </w:r>
    </w:p>
    <w:p w:rsidR="00783794" w:rsidRPr="00465A21" w:rsidRDefault="00783794" w:rsidP="00783794">
      <w:pPr>
        <w:numPr>
          <w:ilvl w:val="0"/>
          <w:numId w:val="40"/>
        </w:numPr>
        <w:spacing w:after="0" w:line="240" w:lineRule="auto"/>
        <w:jc w:val="both"/>
      </w:pPr>
      <w:r w:rsidRPr="00465A21">
        <w:t>kontrola odstraňování vad a nedodělků zjištěných při přebírání stavby v dohodnutých termínech,</w:t>
      </w:r>
    </w:p>
    <w:p w:rsidR="00783794" w:rsidRPr="00465A21" w:rsidRDefault="00783794" w:rsidP="00783794">
      <w:pPr>
        <w:numPr>
          <w:ilvl w:val="0"/>
          <w:numId w:val="40"/>
        </w:numPr>
        <w:spacing w:after="0" w:line="240" w:lineRule="auto"/>
        <w:jc w:val="both"/>
      </w:pPr>
      <w:r w:rsidRPr="00465A21">
        <w:t>příprava na kolaudační řízení,</w:t>
      </w:r>
    </w:p>
    <w:p w:rsidR="00783794" w:rsidRPr="00465A21" w:rsidRDefault="00783794" w:rsidP="00783794">
      <w:pPr>
        <w:numPr>
          <w:ilvl w:val="0"/>
          <w:numId w:val="40"/>
        </w:numPr>
        <w:spacing w:after="0" w:line="240" w:lineRule="auto"/>
        <w:jc w:val="both"/>
      </w:pPr>
      <w:r w:rsidRPr="00465A21">
        <w:t>kontrola vy</w:t>
      </w:r>
      <w:r>
        <w:t>klizení staveniště zhotovitelem.</w:t>
      </w:r>
    </w:p>
    <w:p w:rsidR="00783794" w:rsidRPr="00465A21" w:rsidRDefault="00783794" w:rsidP="00783794">
      <w:pPr>
        <w:pStyle w:val="BodyText21"/>
        <w:widowControl/>
        <w:rPr>
          <w:snapToGrid/>
        </w:rPr>
      </w:pPr>
    </w:p>
    <w:p w:rsidR="00783794" w:rsidRPr="00465A21" w:rsidRDefault="00783794" w:rsidP="00783794">
      <w:pPr>
        <w:pStyle w:val="BodyText21"/>
        <w:widowControl/>
        <w:numPr>
          <w:ilvl w:val="1"/>
          <w:numId w:val="9"/>
        </w:numPr>
        <w:rPr>
          <w:snapToGrid/>
        </w:rPr>
      </w:pPr>
      <w:r w:rsidRPr="00465A21">
        <w:rPr>
          <w:snapToGrid/>
        </w:rPr>
        <w:t>Oprávněné osoby objednatele ve věcech autorského dozoru mohou za objednatele jednat v</w:t>
      </w:r>
      <w:r>
        <w:rPr>
          <w:snapToGrid/>
        </w:rPr>
        <w:t> </w:t>
      </w:r>
      <w:r w:rsidRPr="00465A21">
        <w:rPr>
          <w:snapToGrid/>
        </w:rPr>
        <w:t>rámci</w:t>
      </w:r>
      <w:r>
        <w:rPr>
          <w:snapToGrid/>
        </w:rPr>
        <w:t xml:space="preserve"> </w:t>
      </w:r>
      <w:r w:rsidRPr="00465A21">
        <w:rPr>
          <w:snapToGrid/>
        </w:rPr>
        <w:t>autorského dozoru, kterým se rozumí zejména:</w:t>
      </w:r>
    </w:p>
    <w:p w:rsidR="00783794" w:rsidRPr="00465A21" w:rsidRDefault="00783794" w:rsidP="00783794">
      <w:pPr>
        <w:numPr>
          <w:ilvl w:val="0"/>
          <w:numId w:val="41"/>
        </w:numPr>
        <w:spacing w:after="0" w:line="240" w:lineRule="auto"/>
        <w:jc w:val="both"/>
        <w:rPr>
          <w:iCs/>
        </w:rPr>
      </w:pPr>
      <w:r w:rsidRPr="00465A21">
        <w:rPr>
          <w:iCs/>
        </w:rPr>
        <w:t xml:space="preserve">účast na řízeních v případech, kdy je nutné </w:t>
      </w:r>
      <w:r>
        <w:rPr>
          <w:iCs/>
        </w:rPr>
        <w:t>upřesnit</w:t>
      </w:r>
      <w:r w:rsidRPr="00465A21">
        <w:rPr>
          <w:iCs/>
        </w:rPr>
        <w:t xml:space="preserve"> nebo vysvětlit souvislosti s dokumentací stavby</w:t>
      </w:r>
      <w:r w:rsidR="00A12AB3">
        <w:rPr>
          <w:iCs/>
        </w:rPr>
        <w:t xml:space="preserve"> a průzkumem</w:t>
      </w:r>
      <w:r w:rsidRPr="00465A21">
        <w:rPr>
          <w:iCs/>
        </w:rPr>
        <w:t>;</w:t>
      </w:r>
    </w:p>
    <w:p w:rsidR="00783794" w:rsidRPr="00465A21" w:rsidRDefault="00783794" w:rsidP="00783794">
      <w:pPr>
        <w:numPr>
          <w:ilvl w:val="0"/>
          <w:numId w:val="41"/>
        </w:numPr>
        <w:spacing w:after="0" w:line="240" w:lineRule="auto"/>
        <w:jc w:val="both"/>
        <w:rPr>
          <w:iCs/>
        </w:rPr>
      </w:pPr>
      <w:r w:rsidRPr="00465A21">
        <w:rPr>
          <w:iCs/>
        </w:rPr>
        <w:t xml:space="preserve">sledování souladu </w:t>
      </w:r>
      <w:r w:rsidR="00A12AB3">
        <w:rPr>
          <w:iCs/>
        </w:rPr>
        <w:t>činností s postupnou</w:t>
      </w:r>
      <w:r w:rsidRPr="00465A21">
        <w:rPr>
          <w:iCs/>
        </w:rPr>
        <w:t xml:space="preserve"> situací</w:t>
      </w:r>
      <w:r w:rsidR="00A12AB3">
        <w:rPr>
          <w:iCs/>
        </w:rPr>
        <w:t xml:space="preserve"> průzkumu</w:t>
      </w:r>
      <w:r w:rsidRPr="00465A21">
        <w:rPr>
          <w:iCs/>
        </w:rPr>
        <w:t>;</w:t>
      </w:r>
    </w:p>
    <w:p w:rsidR="00783794" w:rsidRPr="00465A21" w:rsidRDefault="00783794" w:rsidP="00783794">
      <w:pPr>
        <w:numPr>
          <w:ilvl w:val="0"/>
          <w:numId w:val="41"/>
        </w:numPr>
        <w:spacing w:after="0" w:line="240" w:lineRule="auto"/>
        <w:jc w:val="both"/>
        <w:rPr>
          <w:iCs/>
        </w:rPr>
      </w:pPr>
      <w:r>
        <w:rPr>
          <w:iCs/>
        </w:rPr>
        <w:t xml:space="preserve">poskytování </w:t>
      </w:r>
      <w:r w:rsidRPr="00465A21">
        <w:rPr>
          <w:iCs/>
        </w:rPr>
        <w:t>vysvětlení potřebných k dokumentaci stavby nebo k vypracování dodavatelské dokumentace;</w:t>
      </w:r>
    </w:p>
    <w:p w:rsidR="00783794" w:rsidRPr="00465A21" w:rsidRDefault="00783794" w:rsidP="00783794">
      <w:pPr>
        <w:numPr>
          <w:ilvl w:val="0"/>
          <w:numId w:val="41"/>
        </w:numPr>
        <w:spacing w:after="0" w:line="240" w:lineRule="auto"/>
        <w:jc w:val="both"/>
        <w:rPr>
          <w:iCs/>
        </w:rPr>
      </w:pPr>
      <w:r w:rsidRPr="00465A21">
        <w:rPr>
          <w:iCs/>
        </w:rPr>
        <w:t>koordinace při zpracování</w:t>
      </w:r>
      <w:r w:rsidR="00A12AB3">
        <w:rPr>
          <w:iCs/>
        </w:rPr>
        <w:t xml:space="preserve"> dílčích průzkumů</w:t>
      </w:r>
      <w:r w:rsidRPr="00465A21">
        <w:rPr>
          <w:iCs/>
        </w:rPr>
        <w:t>, pokud budou ve fázi realizace stavby zpracovávány;</w:t>
      </w:r>
    </w:p>
    <w:p w:rsidR="00783794" w:rsidRPr="00465A21" w:rsidRDefault="00783794" w:rsidP="00783794">
      <w:pPr>
        <w:numPr>
          <w:ilvl w:val="0"/>
          <w:numId w:val="41"/>
        </w:numPr>
        <w:spacing w:after="0" w:line="240" w:lineRule="auto"/>
        <w:jc w:val="both"/>
        <w:rPr>
          <w:iCs/>
        </w:rPr>
      </w:pPr>
      <w:r w:rsidRPr="00465A21">
        <w:rPr>
          <w:iCs/>
        </w:rPr>
        <w:t xml:space="preserve">posuzování návrhů účastníků výstavby na odchylky a změny proti příslušné části dokumentace stavby z pohledu dodržení </w:t>
      </w:r>
      <w:proofErr w:type="spellStart"/>
      <w:r w:rsidRPr="00465A21">
        <w:rPr>
          <w:iCs/>
        </w:rPr>
        <w:t>technicko-ekonomických</w:t>
      </w:r>
      <w:proofErr w:type="spellEnd"/>
      <w:r w:rsidRPr="00465A21">
        <w:rPr>
          <w:iCs/>
        </w:rPr>
        <w:t xml:space="preserve"> </w:t>
      </w:r>
      <w:r>
        <w:rPr>
          <w:iCs/>
        </w:rPr>
        <w:t xml:space="preserve">parametrů stavby, dodržení lhůt </w:t>
      </w:r>
      <w:r w:rsidRPr="00465A21">
        <w:rPr>
          <w:iCs/>
        </w:rPr>
        <w:t>výstavby</w:t>
      </w:r>
      <w:r>
        <w:rPr>
          <w:iCs/>
        </w:rPr>
        <w:t xml:space="preserve"> </w:t>
      </w:r>
      <w:r w:rsidRPr="00465A21">
        <w:rPr>
          <w:iCs/>
        </w:rPr>
        <w:t>včetně poskytování vyjádření k případným požadavkům na větší množství výrobků a výkonů oproti dokumentaci stavby;</w:t>
      </w:r>
    </w:p>
    <w:p w:rsidR="00783794" w:rsidRPr="00465A21" w:rsidRDefault="00A12AB3" w:rsidP="00783794">
      <w:pPr>
        <w:numPr>
          <w:ilvl w:val="0"/>
          <w:numId w:val="41"/>
        </w:numPr>
        <w:spacing w:after="0" w:line="240" w:lineRule="auto"/>
        <w:jc w:val="both"/>
        <w:rPr>
          <w:iCs/>
        </w:rPr>
      </w:pPr>
      <w:r>
        <w:rPr>
          <w:iCs/>
        </w:rPr>
        <w:t>sledování postupu průzkumu</w:t>
      </w:r>
      <w:r w:rsidR="00783794" w:rsidRPr="00465A21">
        <w:rPr>
          <w:iCs/>
        </w:rPr>
        <w:t xml:space="preserve"> z hlediska souladu s dokumentací stavby a podmínkami stavebního povolení.</w:t>
      </w:r>
    </w:p>
    <w:p w:rsidR="00783794" w:rsidRPr="00465A21" w:rsidRDefault="00783794" w:rsidP="00783794">
      <w:pPr>
        <w:numPr>
          <w:ilvl w:val="0"/>
          <w:numId w:val="41"/>
        </w:numPr>
        <w:spacing w:after="0" w:line="240" w:lineRule="auto"/>
        <w:jc w:val="both"/>
        <w:rPr>
          <w:iCs/>
        </w:rPr>
      </w:pPr>
      <w:r w:rsidRPr="00465A21">
        <w:rPr>
          <w:iCs/>
        </w:rPr>
        <w:t>operativní zprac</w:t>
      </w:r>
      <w:r>
        <w:rPr>
          <w:iCs/>
        </w:rPr>
        <w:t xml:space="preserve">ování dokumentace k odstranění </w:t>
      </w:r>
      <w:r w:rsidRPr="00465A21">
        <w:rPr>
          <w:iCs/>
        </w:rPr>
        <w:t>odchylek mezi prováděním stavby a dokumentací stavby.</w:t>
      </w:r>
    </w:p>
    <w:p w:rsidR="00783794" w:rsidRPr="00465A21" w:rsidRDefault="00783794" w:rsidP="00783794">
      <w:pPr>
        <w:numPr>
          <w:ilvl w:val="0"/>
          <w:numId w:val="41"/>
        </w:numPr>
        <w:spacing w:after="0" w:line="240" w:lineRule="auto"/>
        <w:jc w:val="both"/>
        <w:rPr>
          <w:iCs/>
        </w:rPr>
      </w:pPr>
      <w:r w:rsidRPr="00465A21">
        <w:rPr>
          <w:iCs/>
        </w:rPr>
        <w:t>příprava podkladů pro případná změnová řízení, pokud se týkají dokumentace;</w:t>
      </w:r>
    </w:p>
    <w:p w:rsidR="00783794" w:rsidRPr="00465A21" w:rsidRDefault="00783794" w:rsidP="00783794">
      <w:pPr>
        <w:numPr>
          <w:ilvl w:val="0"/>
          <w:numId w:val="41"/>
        </w:numPr>
        <w:spacing w:after="0" w:line="240" w:lineRule="auto"/>
        <w:jc w:val="both"/>
        <w:rPr>
          <w:iCs/>
        </w:rPr>
      </w:pPr>
      <w:r>
        <w:rPr>
          <w:iCs/>
        </w:rPr>
        <w:t xml:space="preserve">účast při </w:t>
      </w:r>
      <w:r w:rsidRPr="00465A21">
        <w:rPr>
          <w:iCs/>
        </w:rPr>
        <w:t>předávání jednotlivých etap či ucelených částí stavby, dále kontrola částí stavby nebo inženýrských sítí a objektů, které mají být zakryty nebo se jinak stanou nepřístupnými;</w:t>
      </w:r>
    </w:p>
    <w:p w:rsidR="00783794" w:rsidRPr="00465A21" w:rsidRDefault="00783794" w:rsidP="00783794">
      <w:pPr>
        <w:numPr>
          <w:ilvl w:val="0"/>
          <w:numId w:val="41"/>
        </w:numPr>
        <w:spacing w:after="0" w:line="240" w:lineRule="auto"/>
        <w:jc w:val="both"/>
        <w:rPr>
          <w:iCs/>
        </w:rPr>
      </w:pPr>
      <w:r w:rsidRPr="00465A21">
        <w:rPr>
          <w:iCs/>
        </w:rPr>
        <w:t>účast při předání stav</w:t>
      </w:r>
      <w:r w:rsidR="000979DE">
        <w:rPr>
          <w:iCs/>
        </w:rPr>
        <w:t xml:space="preserve">by a </w:t>
      </w:r>
      <w:r w:rsidR="00A12AB3">
        <w:rPr>
          <w:iCs/>
        </w:rPr>
        <w:t>ukončení průzkumů</w:t>
      </w:r>
      <w:r w:rsidRPr="00465A21">
        <w:rPr>
          <w:iCs/>
        </w:rPr>
        <w:t>;</w:t>
      </w:r>
    </w:p>
    <w:p w:rsidR="00783794" w:rsidRPr="00465A21" w:rsidRDefault="00783794" w:rsidP="00783794">
      <w:pPr>
        <w:numPr>
          <w:ilvl w:val="0"/>
          <w:numId w:val="41"/>
        </w:numPr>
        <w:spacing w:after="0" w:line="240" w:lineRule="auto"/>
        <w:jc w:val="both"/>
        <w:rPr>
          <w:iCs/>
        </w:rPr>
      </w:pPr>
      <w:r w:rsidRPr="00465A21">
        <w:rPr>
          <w:iCs/>
        </w:rPr>
        <w:t>poskytování běžných konzultací účastníkům výstavby, pokud jde o souvislosti s dokumentací stavby;</w:t>
      </w:r>
    </w:p>
    <w:p w:rsidR="00783794" w:rsidRPr="00465A21" w:rsidRDefault="00783794" w:rsidP="00783794">
      <w:pPr>
        <w:numPr>
          <w:ilvl w:val="0"/>
          <w:numId w:val="41"/>
        </w:numPr>
        <w:spacing w:after="0" w:line="240" w:lineRule="auto"/>
        <w:jc w:val="both"/>
        <w:rPr>
          <w:iCs/>
        </w:rPr>
      </w:pPr>
      <w:r w:rsidRPr="00465A21">
        <w:rPr>
          <w:iCs/>
        </w:rPr>
        <w:t>koordinace dokumentace, popř. dokumentů a návrhů na zařízení staveniště a na organizaci prací na staveništi v souvislosti projektem organizace výstavby, který je součástí dokumentace;</w:t>
      </w:r>
    </w:p>
    <w:p w:rsidR="00783794" w:rsidRPr="00465A21" w:rsidRDefault="00783794" w:rsidP="00783794">
      <w:pPr>
        <w:numPr>
          <w:ilvl w:val="0"/>
          <w:numId w:val="41"/>
        </w:numPr>
        <w:spacing w:after="0" w:line="240" w:lineRule="auto"/>
        <w:jc w:val="both"/>
      </w:pPr>
      <w:r w:rsidRPr="00465A21">
        <w:rPr>
          <w:iCs/>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r>
        <w:rPr>
          <w:iCs/>
        </w:rPr>
        <w:t>.</w:t>
      </w:r>
    </w:p>
    <w:p w:rsidR="00783794" w:rsidRPr="00465A21" w:rsidRDefault="00783794" w:rsidP="00783794">
      <w:pPr>
        <w:pStyle w:val="BodyText21"/>
        <w:widowControl/>
        <w:rPr>
          <w:snapToGrid/>
        </w:rPr>
      </w:pPr>
    </w:p>
    <w:p w:rsidR="00783794" w:rsidRPr="00465A21" w:rsidRDefault="00783794" w:rsidP="00783794">
      <w:pPr>
        <w:pStyle w:val="BodyText21"/>
        <w:widowControl/>
        <w:numPr>
          <w:ilvl w:val="1"/>
          <w:numId w:val="10"/>
        </w:numPr>
        <w:rPr>
          <w:snapToGrid/>
        </w:rPr>
      </w:pPr>
      <w:r w:rsidRPr="00465A21">
        <w:rPr>
          <w:snapToGrid/>
        </w:rPr>
        <w:t xml:space="preserve">Oprávněné osoby objednatele se všeobecnou působností mohou za objednatele jednat ve všech věcech v rámci této smlouvy. </w:t>
      </w:r>
    </w:p>
    <w:p w:rsidR="00783794" w:rsidRPr="00465A21" w:rsidRDefault="00783794" w:rsidP="00783794">
      <w:pPr>
        <w:pStyle w:val="BodyText21"/>
        <w:widowControl/>
        <w:rPr>
          <w:snapToGrid/>
        </w:rPr>
      </w:pPr>
    </w:p>
    <w:p w:rsidR="00783794" w:rsidRPr="00465A21" w:rsidRDefault="00783794" w:rsidP="00783794">
      <w:pPr>
        <w:pStyle w:val="BodyText21"/>
        <w:widowControl/>
        <w:numPr>
          <w:ilvl w:val="1"/>
          <w:numId w:val="10"/>
        </w:numPr>
        <w:rPr>
          <w:snapToGrid/>
        </w:rPr>
      </w:pPr>
      <w:r w:rsidRPr="00465A21">
        <w:rPr>
          <w:snapToGrid/>
        </w:rPr>
        <w:t>Oprávněné osoby objednatele ve věcech technických:</w:t>
      </w:r>
    </w:p>
    <w:p w:rsidR="00783794" w:rsidRPr="00573885" w:rsidRDefault="000979DE" w:rsidP="005858E8">
      <w:pPr>
        <w:pStyle w:val="Znaka"/>
        <w:widowControl/>
        <w:numPr>
          <w:ilvl w:val="0"/>
          <w:numId w:val="53"/>
        </w:numPr>
        <w:jc w:val="both"/>
        <w:rPr>
          <w:rFonts w:ascii="Times New Roman" w:hAnsi="Times New Roman"/>
          <w:color w:val="auto"/>
        </w:rPr>
      </w:pPr>
      <w:r w:rsidRPr="00573885">
        <w:rPr>
          <w:rFonts w:ascii="Times New Roman" w:hAnsi="Times New Roman"/>
          <w:color w:val="auto"/>
        </w:rPr>
        <w:t xml:space="preserve"> </w:t>
      </w:r>
      <w:r w:rsidR="007057D9">
        <w:rPr>
          <w:rFonts w:ascii="Times New Roman" w:hAnsi="Times New Roman"/>
          <w:color w:val="auto"/>
        </w:rPr>
        <w:t>Projektant a stavební dozor.</w:t>
      </w:r>
    </w:p>
    <w:p w:rsidR="00783794" w:rsidRPr="00465A21" w:rsidRDefault="00783794" w:rsidP="00783794">
      <w:pPr>
        <w:pStyle w:val="BodyText21"/>
        <w:widowControl/>
        <w:rPr>
          <w:snapToGrid/>
        </w:rPr>
      </w:pPr>
    </w:p>
    <w:p w:rsidR="00783794" w:rsidRPr="00465A21" w:rsidRDefault="00783794" w:rsidP="00783794">
      <w:pPr>
        <w:pStyle w:val="BodyText21"/>
        <w:widowControl/>
        <w:numPr>
          <w:ilvl w:val="1"/>
          <w:numId w:val="10"/>
        </w:numPr>
        <w:rPr>
          <w:snapToGrid/>
        </w:rPr>
      </w:pPr>
      <w:r w:rsidRPr="00465A21">
        <w:rPr>
          <w:snapToGrid/>
        </w:rPr>
        <w:t>Oprávněné osoby objednatele ve věcech autorského dozoru:</w:t>
      </w:r>
    </w:p>
    <w:p w:rsidR="00783794" w:rsidRPr="00C2455D" w:rsidRDefault="007057D9" w:rsidP="00783794">
      <w:pPr>
        <w:pStyle w:val="Znaka"/>
        <w:widowControl/>
        <w:numPr>
          <w:ilvl w:val="0"/>
          <w:numId w:val="54"/>
        </w:numPr>
        <w:jc w:val="both"/>
        <w:rPr>
          <w:rFonts w:ascii="Times New Roman" w:hAnsi="Times New Roman"/>
          <w:color w:val="auto"/>
        </w:rPr>
      </w:pPr>
      <w:proofErr w:type="spellStart"/>
      <w:proofErr w:type="gramStart"/>
      <w:r>
        <w:rPr>
          <w:rFonts w:ascii="Times New Roman" w:hAnsi="Times New Roman"/>
          <w:color w:val="auto"/>
        </w:rPr>
        <w:t>Ing.Ondřej</w:t>
      </w:r>
      <w:proofErr w:type="spellEnd"/>
      <w:proofErr w:type="gramEnd"/>
      <w:r>
        <w:rPr>
          <w:rFonts w:ascii="Times New Roman" w:hAnsi="Times New Roman"/>
          <w:color w:val="auto"/>
        </w:rPr>
        <w:t xml:space="preserve"> Košina- KTS-CC s.r.o.</w:t>
      </w:r>
    </w:p>
    <w:p w:rsidR="00783794" w:rsidRPr="00C2455D" w:rsidRDefault="007057D9" w:rsidP="00783794">
      <w:pPr>
        <w:pStyle w:val="Znaka"/>
        <w:widowControl/>
        <w:numPr>
          <w:ilvl w:val="0"/>
          <w:numId w:val="54"/>
        </w:numPr>
        <w:jc w:val="both"/>
        <w:rPr>
          <w:rFonts w:ascii="Times New Roman" w:hAnsi="Times New Roman"/>
          <w:color w:val="auto"/>
        </w:rPr>
      </w:pPr>
      <w:r>
        <w:rPr>
          <w:rFonts w:ascii="Times New Roman" w:hAnsi="Times New Roman"/>
          <w:color w:val="auto"/>
        </w:rPr>
        <w:t>Bedřich Chmelík</w:t>
      </w:r>
    </w:p>
    <w:p w:rsidR="00783794" w:rsidRPr="00465A21" w:rsidRDefault="00783794" w:rsidP="00783794">
      <w:pPr>
        <w:pStyle w:val="BodyText21"/>
        <w:widowControl/>
        <w:rPr>
          <w:snapToGrid/>
        </w:rPr>
      </w:pPr>
    </w:p>
    <w:p w:rsidR="00783794" w:rsidRPr="00465A21" w:rsidRDefault="00783794" w:rsidP="00783794">
      <w:pPr>
        <w:pStyle w:val="BodyText21"/>
        <w:widowControl/>
        <w:numPr>
          <w:ilvl w:val="1"/>
          <w:numId w:val="10"/>
        </w:numPr>
        <w:rPr>
          <w:snapToGrid/>
        </w:rPr>
      </w:pPr>
      <w:r w:rsidRPr="00465A21">
        <w:rPr>
          <w:snapToGrid/>
        </w:rPr>
        <w:t>Oprávněné osoby objednatele se všeobecnou působností:</w:t>
      </w:r>
    </w:p>
    <w:p w:rsidR="00783794" w:rsidRPr="00C2455D" w:rsidRDefault="000979DE" w:rsidP="00783794">
      <w:pPr>
        <w:pStyle w:val="Znaka"/>
        <w:widowControl/>
        <w:numPr>
          <w:ilvl w:val="0"/>
          <w:numId w:val="55"/>
        </w:numPr>
        <w:jc w:val="both"/>
        <w:rPr>
          <w:rFonts w:ascii="Times New Roman" w:hAnsi="Times New Roman"/>
          <w:color w:val="auto"/>
        </w:rPr>
      </w:pPr>
      <w:r>
        <w:rPr>
          <w:rFonts w:ascii="Times New Roman" w:hAnsi="Times New Roman"/>
          <w:color w:val="auto"/>
        </w:rPr>
        <w:t xml:space="preserve">Mgr. </w:t>
      </w:r>
      <w:proofErr w:type="gramStart"/>
      <w:r>
        <w:rPr>
          <w:rFonts w:ascii="Times New Roman" w:hAnsi="Times New Roman"/>
          <w:color w:val="auto"/>
        </w:rPr>
        <w:t>Josef  Dvořáček</w:t>
      </w:r>
      <w:proofErr w:type="gramEnd"/>
      <w:r>
        <w:rPr>
          <w:rFonts w:ascii="Times New Roman" w:hAnsi="Times New Roman"/>
          <w:color w:val="auto"/>
        </w:rPr>
        <w:t>, ředitel školy</w:t>
      </w:r>
      <w:r w:rsidR="00783794" w:rsidRPr="00C2455D">
        <w:rPr>
          <w:rFonts w:ascii="Times New Roman" w:hAnsi="Times New Roman"/>
          <w:color w:val="auto"/>
        </w:rPr>
        <w:t>.</w:t>
      </w:r>
    </w:p>
    <w:p w:rsidR="00783794" w:rsidRPr="00C2455D" w:rsidRDefault="00783794" w:rsidP="00783794">
      <w:pPr>
        <w:pStyle w:val="Znaka"/>
        <w:widowControl/>
        <w:numPr>
          <w:ilvl w:val="0"/>
          <w:numId w:val="55"/>
        </w:numPr>
        <w:jc w:val="both"/>
        <w:rPr>
          <w:rFonts w:ascii="Times New Roman" w:hAnsi="Times New Roman"/>
          <w:color w:val="auto"/>
        </w:rPr>
      </w:pPr>
      <w:r w:rsidRPr="00C2455D">
        <w:rPr>
          <w:rFonts w:ascii="Times New Roman" w:hAnsi="Times New Roman"/>
          <w:color w:val="auto"/>
        </w:rPr>
        <w:t>………….</w:t>
      </w:r>
    </w:p>
    <w:p w:rsidR="00783794" w:rsidRPr="00465A21" w:rsidRDefault="00783794" w:rsidP="00783794">
      <w:pPr>
        <w:pStyle w:val="BodyText21"/>
        <w:widowControl/>
        <w:rPr>
          <w:snapToGrid/>
        </w:rPr>
      </w:pPr>
    </w:p>
    <w:p w:rsidR="00783794" w:rsidRPr="00465A21" w:rsidRDefault="00783794" w:rsidP="00783794">
      <w:pPr>
        <w:pStyle w:val="BodyText21"/>
        <w:widowControl/>
        <w:numPr>
          <w:ilvl w:val="1"/>
          <w:numId w:val="10"/>
        </w:numPr>
        <w:rPr>
          <w:snapToGrid/>
        </w:rPr>
      </w:pPr>
      <w:r w:rsidRPr="00465A21">
        <w:rPr>
          <w:snapToGrid/>
        </w:rPr>
        <w:t>Oprávněné osoby zhotovitele:</w:t>
      </w:r>
    </w:p>
    <w:p w:rsidR="00783794" w:rsidRPr="00E3445C" w:rsidRDefault="00783794" w:rsidP="00783794">
      <w:pPr>
        <w:pStyle w:val="Znaka"/>
        <w:widowControl/>
        <w:numPr>
          <w:ilvl w:val="0"/>
          <w:numId w:val="56"/>
        </w:numPr>
        <w:jc w:val="both"/>
        <w:rPr>
          <w:rFonts w:ascii="Times New Roman" w:hAnsi="Times New Roman"/>
          <w:color w:val="auto"/>
        </w:rPr>
      </w:pPr>
      <w:r w:rsidRPr="00E3445C">
        <w:rPr>
          <w:rFonts w:ascii="Times New Roman" w:hAnsi="Times New Roman"/>
          <w:color w:val="auto"/>
        </w:rPr>
        <w:t>………….</w:t>
      </w:r>
    </w:p>
    <w:p w:rsidR="00783794" w:rsidRPr="00E3445C" w:rsidRDefault="00783794" w:rsidP="00783794">
      <w:pPr>
        <w:pStyle w:val="Znaka"/>
        <w:widowControl/>
        <w:numPr>
          <w:ilvl w:val="0"/>
          <w:numId w:val="56"/>
        </w:numPr>
        <w:jc w:val="both"/>
        <w:rPr>
          <w:rFonts w:ascii="Times New Roman" w:hAnsi="Times New Roman"/>
          <w:color w:val="auto"/>
        </w:rPr>
      </w:pPr>
      <w:r w:rsidRPr="00E3445C">
        <w:rPr>
          <w:rFonts w:ascii="Times New Roman" w:hAnsi="Times New Roman"/>
          <w:color w:val="auto"/>
        </w:rPr>
        <w:t>………….</w:t>
      </w:r>
    </w:p>
    <w:p w:rsidR="00783794" w:rsidRDefault="00783794" w:rsidP="00783794"/>
    <w:p w:rsidR="00783794" w:rsidRDefault="00783794" w:rsidP="00783794">
      <w:pPr>
        <w:pStyle w:val="Nadpis1"/>
        <w:jc w:val="center"/>
      </w:pPr>
      <w:r w:rsidRPr="00465A21">
        <w:t xml:space="preserve">XXIV. </w:t>
      </w:r>
      <w:r>
        <w:t>Společná</w:t>
      </w:r>
      <w:r w:rsidRPr="00465A21">
        <w:t xml:space="preserve"> ustanovení</w:t>
      </w:r>
    </w:p>
    <w:p w:rsidR="00783794" w:rsidRPr="00A92385" w:rsidRDefault="00783794" w:rsidP="00783794"/>
    <w:p w:rsidR="00783794" w:rsidRDefault="00783794" w:rsidP="00783794">
      <w:pPr>
        <w:pStyle w:val="Zkladntextodsazen3"/>
        <w:numPr>
          <w:ilvl w:val="0"/>
          <w:numId w:val="32"/>
        </w:numPr>
        <w:rPr>
          <w:lang w:val="cs-CZ"/>
        </w:rPr>
      </w:pPr>
      <w:r>
        <w:rPr>
          <w:lang w:val="cs-CZ"/>
        </w:rPr>
        <w:t>Pokud není v předchozích částech smlouvy uvedeno něco jiného, vztahují se na ně příslušné články společných ustanovení smlouvy.</w:t>
      </w:r>
    </w:p>
    <w:p w:rsidR="00783794" w:rsidRDefault="00783794" w:rsidP="00783794">
      <w:pPr>
        <w:pStyle w:val="Zkladntextodsazen3"/>
        <w:ind w:left="624" w:firstLine="0"/>
        <w:rPr>
          <w:lang w:val="cs-CZ"/>
        </w:rPr>
      </w:pPr>
    </w:p>
    <w:p w:rsidR="00783794" w:rsidRPr="00465A21" w:rsidRDefault="00783794" w:rsidP="00783794">
      <w:pPr>
        <w:pStyle w:val="Zkladntextodsazen3"/>
        <w:numPr>
          <w:ilvl w:val="0"/>
          <w:numId w:val="32"/>
        </w:numPr>
      </w:pPr>
      <w:r>
        <w:rPr>
          <w:lang w:val="cs-CZ"/>
        </w:rPr>
        <w:t>Smluvní strany se dohodly na tom, že jakákoliv peněžitá plnění dle smlouvy jsou řádně včas splněna, pokud byla příslušná částka odepsána z účtu povinné strany ve prospěch účtu oprávněné smluvní strany nejpozději v poslední den splatnosti</w:t>
      </w:r>
      <w:r w:rsidRPr="00465A21">
        <w:t>.</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32"/>
        </w:numPr>
      </w:pPr>
      <w:r>
        <w:rPr>
          <w:lang w:val="cs-CZ"/>
        </w:rPr>
        <w:t>Smluvní strany se dohodly, že v</w:t>
      </w:r>
      <w:r w:rsidRPr="00465A21">
        <w:t> případě neplatnosti nebo neúčinnosti některého ustanovení smlouvy nebudou dotčena ostatní ustanovení smlouvy</w:t>
      </w:r>
      <w:r>
        <w:rPr>
          <w:lang w:val="cs-CZ"/>
        </w:rPr>
        <w:t>, resp. v případě zániku právního vztahu založeného touto smlouvou, zůstávají v platnosti a účinnosti i nadále ustanovení, z jejichž povahy vyplývá, že mají zůstat nedotčena zánikem právního vztahu založeného touto smlouvou</w:t>
      </w:r>
      <w:r w:rsidRPr="00465A21">
        <w:t>.</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32"/>
        </w:numPr>
      </w:pPr>
      <w:r w:rsidRPr="00465A21">
        <w:t xml:space="preserve">Případné spory </w:t>
      </w:r>
      <w:r>
        <w:rPr>
          <w:lang w:val="cs-CZ"/>
        </w:rPr>
        <w:t>souvisejících se smlouvou se smluvní strany vždy pokusí o smírné řešení. Nedojde-li k takovému řešení, rozhodne o sporu</w:t>
      </w:r>
      <w:r w:rsidRPr="00465A21">
        <w:t xml:space="preserve"> věcně a místně příslušnými </w:t>
      </w:r>
      <w:r>
        <w:rPr>
          <w:lang w:val="cs-CZ"/>
        </w:rPr>
        <w:t>soud</w:t>
      </w:r>
      <w:r w:rsidRPr="00465A21">
        <w:t xml:space="preserve"> České republiky.</w:t>
      </w:r>
    </w:p>
    <w:p w:rsidR="00783794" w:rsidRPr="00465A21" w:rsidRDefault="00783794" w:rsidP="00783794">
      <w:pPr>
        <w:pStyle w:val="Zkladntextodsazen3"/>
        <w:ind w:left="0" w:firstLine="0"/>
      </w:pPr>
    </w:p>
    <w:p w:rsidR="00783794" w:rsidRPr="00465A21" w:rsidRDefault="00783794" w:rsidP="00783794">
      <w:pPr>
        <w:pStyle w:val="Zkladntextodsazen3"/>
        <w:numPr>
          <w:ilvl w:val="0"/>
          <w:numId w:val="32"/>
        </w:numPr>
      </w:pPr>
      <w:r w:rsidRPr="00465A21">
        <w:t>Smluvní strany smlouvy se dohodly, že právní vztahy založené touto smlouvou se budou řídit právním řádem České republiky.</w:t>
      </w:r>
    </w:p>
    <w:p w:rsidR="00783794" w:rsidRPr="00465A21" w:rsidRDefault="00783794" w:rsidP="00783794">
      <w:pPr>
        <w:pStyle w:val="Zkladntextodsazen3"/>
        <w:ind w:left="0" w:firstLine="0"/>
      </w:pPr>
    </w:p>
    <w:p w:rsidR="00783794" w:rsidRPr="00A7062F" w:rsidRDefault="00783794" w:rsidP="00783794">
      <w:pPr>
        <w:pStyle w:val="Zkladntextodsazen3"/>
        <w:numPr>
          <w:ilvl w:val="0"/>
          <w:numId w:val="32"/>
        </w:numPr>
      </w:pPr>
      <w:r w:rsidRPr="00465A21">
        <w:t>Tuto smlouvu lze měnit, doplňovat a upřesňovat pouze oboustranně odsouhlasenými, písemnými a průběžně číslovanými dodatky, podp</w:t>
      </w:r>
      <w:r>
        <w:rPr>
          <w:lang w:val="cs-CZ"/>
        </w:rPr>
        <w:t>isy</w:t>
      </w:r>
      <w:r w:rsidRPr="00465A21">
        <w:t xml:space="preserve"> oprávněný</w:t>
      </w:r>
      <w:r>
        <w:rPr>
          <w:lang w:val="cs-CZ"/>
        </w:rPr>
        <w:t>ch</w:t>
      </w:r>
      <w:r w:rsidRPr="00465A21">
        <w:t xml:space="preserve"> zástupc</w:t>
      </w:r>
      <w:r>
        <w:rPr>
          <w:lang w:val="cs-CZ"/>
        </w:rPr>
        <w:t>ů</w:t>
      </w:r>
      <w:r w:rsidRPr="00465A21">
        <w:t xml:space="preserve"> obou smluvních stran, které musí být </w:t>
      </w:r>
      <w:r>
        <w:rPr>
          <w:lang w:val="cs-CZ"/>
        </w:rPr>
        <w:t>umístěny</w:t>
      </w:r>
      <w:r w:rsidRPr="00465A21">
        <w:t xml:space="preserve"> na jedné listině.</w:t>
      </w:r>
      <w:r>
        <w:rPr>
          <w:lang w:val="cs-CZ"/>
        </w:rPr>
        <w:t xml:space="preserve"> Změna formy uzavírání dodatků musí být provedena formou písemného dodatku.</w:t>
      </w:r>
    </w:p>
    <w:p w:rsidR="00783794" w:rsidRDefault="00783794" w:rsidP="00783794">
      <w:pPr>
        <w:pStyle w:val="Odstavecseseznamem"/>
      </w:pPr>
    </w:p>
    <w:p w:rsidR="00783794" w:rsidRPr="00F16DC3" w:rsidRDefault="00783794" w:rsidP="00783794">
      <w:pPr>
        <w:pStyle w:val="Zkladntextodsazen3"/>
        <w:numPr>
          <w:ilvl w:val="0"/>
          <w:numId w:val="32"/>
        </w:numPr>
      </w:pPr>
      <w:r>
        <w:rPr>
          <w:lang w:val="cs-CZ"/>
        </w:rPr>
        <w:t>Objednatel nepřipouští odchylky od návrhu smlouvy.</w:t>
      </w:r>
    </w:p>
    <w:p w:rsidR="00783794" w:rsidRDefault="00783794" w:rsidP="00783794">
      <w:pPr>
        <w:pStyle w:val="Odstavecseseznamem"/>
      </w:pPr>
    </w:p>
    <w:p w:rsidR="00783794" w:rsidRPr="00465A21" w:rsidRDefault="00783794" w:rsidP="00783794">
      <w:pPr>
        <w:pStyle w:val="Zkladntextodsazen3"/>
        <w:numPr>
          <w:ilvl w:val="0"/>
          <w:numId w:val="32"/>
        </w:numPr>
      </w:pPr>
      <w:r>
        <w:rPr>
          <w:lang w:val="cs-CZ"/>
        </w:rPr>
        <w:t>Smluvní strany se ve smyslu ustanovení § 630 odst. 1 zákona č. 89/2012 Sb., občanský zákoník, dohodly, že promlčecí doby všech závazků ze smlouvy některému z účastníků se prodlužují na dobu patnácti let.</w:t>
      </w:r>
    </w:p>
    <w:p w:rsidR="00783794" w:rsidRPr="00B95B4B" w:rsidRDefault="00783794" w:rsidP="00783794"/>
    <w:p w:rsidR="00783794" w:rsidRPr="00465A21" w:rsidRDefault="00783794" w:rsidP="00783794">
      <w:pPr>
        <w:pStyle w:val="Nadpis1"/>
        <w:jc w:val="center"/>
      </w:pPr>
      <w:r w:rsidRPr="00465A21">
        <w:t>XXV. Závěrečná ustanovení</w:t>
      </w:r>
    </w:p>
    <w:p w:rsidR="00783794" w:rsidRPr="00465A21" w:rsidRDefault="00783794" w:rsidP="00783794">
      <w:pPr>
        <w:pStyle w:val="Zkladntextodsazen3"/>
        <w:ind w:left="709" w:hanging="709"/>
      </w:pPr>
    </w:p>
    <w:p w:rsidR="00783794" w:rsidRDefault="00783794" w:rsidP="00783794">
      <w:pPr>
        <w:pStyle w:val="Zkladntextodsazen3"/>
        <w:numPr>
          <w:ilvl w:val="0"/>
          <w:numId w:val="42"/>
        </w:numPr>
        <w:rPr>
          <w:lang w:val="cs-CZ"/>
        </w:rPr>
      </w:pPr>
      <w:r w:rsidRPr="00414498">
        <w:rPr>
          <w:lang w:val="cs-CZ"/>
        </w:rPr>
        <w:t>Tato smlouva nabývá platnosti a účinnosti v den jejího podpisu oprávněnými zástupci obou smluvních</w:t>
      </w:r>
      <w:r>
        <w:rPr>
          <w:lang w:val="cs-CZ"/>
        </w:rPr>
        <w:t xml:space="preserve"> stran.</w:t>
      </w:r>
      <w:r w:rsidRPr="00414498">
        <w:rPr>
          <w:lang w:val="cs-CZ"/>
        </w:rPr>
        <w:t xml:space="preserve"> </w:t>
      </w:r>
      <w:r>
        <w:rPr>
          <w:lang w:val="cs-CZ"/>
        </w:rPr>
        <w:t xml:space="preserve"> </w:t>
      </w:r>
    </w:p>
    <w:p w:rsidR="00783794" w:rsidRDefault="00783794" w:rsidP="00783794">
      <w:pPr>
        <w:pStyle w:val="Zkladntextodsazen3"/>
        <w:ind w:left="624" w:firstLine="0"/>
        <w:rPr>
          <w:lang w:val="cs-CZ"/>
        </w:rPr>
      </w:pPr>
      <w:r>
        <w:rPr>
          <w:lang w:val="cs-CZ"/>
        </w:rPr>
        <w:t xml:space="preserve"> </w:t>
      </w:r>
    </w:p>
    <w:p w:rsidR="00783794" w:rsidRPr="00414498" w:rsidRDefault="00783794" w:rsidP="00783794">
      <w:pPr>
        <w:pStyle w:val="Zkladntextodsazen3"/>
        <w:numPr>
          <w:ilvl w:val="0"/>
          <w:numId w:val="42"/>
        </w:numPr>
        <w:rPr>
          <w:lang w:val="cs-CZ"/>
        </w:rPr>
      </w:pPr>
      <w:r w:rsidRPr="00414498">
        <w:rPr>
          <w:lang w:val="cs-CZ"/>
        </w:rPr>
        <w:t xml:space="preserve">Smlouva je vyhotovena ve </w:t>
      </w:r>
      <w:r w:rsidR="007057D9">
        <w:rPr>
          <w:lang w:val="cs-CZ"/>
        </w:rPr>
        <w:t>2</w:t>
      </w:r>
      <w:r w:rsidRPr="00414498">
        <w:rPr>
          <w:lang w:val="cs-CZ"/>
        </w:rPr>
        <w:t xml:space="preserve"> stejnopisech, z nichž každá smluvní strana obdrží po …… stejnopisech smlouvy. Každý stejnopis smlouvy má právní sílu originálu.</w:t>
      </w:r>
    </w:p>
    <w:p w:rsidR="00783794" w:rsidRPr="00465A21" w:rsidRDefault="00783794" w:rsidP="00783794">
      <w:pPr>
        <w:pStyle w:val="Zkladntextodsazen3"/>
        <w:ind w:left="0" w:firstLine="0"/>
      </w:pPr>
    </w:p>
    <w:p w:rsidR="00783794" w:rsidRPr="00414498" w:rsidRDefault="00783794" w:rsidP="00783794">
      <w:pPr>
        <w:pStyle w:val="Zkladntextodsazen3"/>
        <w:numPr>
          <w:ilvl w:val="0"/>
          <w:numId w:val="42"/>
        </w:numPr>
        <w:rPr>
          <w:lang w:val="cs-CZ"/>
        </w:rPr>
      </w:pPr>
      <w:r>
        <w:rPr>
          <w:i/>
          <w:lang w:val="cs-CZ"/>
        </w:rPr>
        <w:t xml:space="preserve">??? </w:t>
      </w:r>
      <w:r w:rsidRPr="00414498">
        <w:rPr>
          <w:lang w:val="cs-CZ"/>
        </w:rPr>
        <w:t xml:space="preserve">Nedílnou součást této smlouvy tvoří tyto přílohy: </w:t>
      </w:r>
    </w:p>
    <w:p w:rsidR="00783794" w:rsidRPr="00465A21" w:rsidRDefault="00783794" w:rsidP="00783794">
      <w:pPr>
        <w:ind w:left="567"/>
        <w:jc w:val="both"/>
        <w:rPr>
          <w:b/>
        </w:rPr>
      </w:pPr>
    </w:p>
    <w:p w:rsidR="00783794" w:rsidRPr="00465A21" w:rsidRDefault="00783794" w:rsidP="00783794">
      <w:pPr>
        <w:ind w:left="709"/>
        <w:jc w:val="both"/>
        <w:rPr>
          <w:b/>
        </w:rPr>
      </w:pPr>
      <w:r w:rsidRPr="00465A21">
        <w:rPr>
          <w:b/>
        </w:rPr>
        <w:t xml:space="preserve">Příloha č. </w:t>
      </w:r>
      <w:r>
        <w:rPr>
          <w:b/>
        </w:rPr>
        <w:t>1</w:t>
      </w:r>
      <w:r w:rsidRPr="00465A21">
        <w:rPr>
          <w:b/>
        </w:rPr>
        <w:t xml:space="preserve">: </w:t>
      </w:r>
      <w:r w:rsidR="000979DE">
        <w:rPr>
          <w:b/>
        </w:rPr>
        <w:t xml:space="preserve">Licence </w:t>
      </w:r>
      <w:proofErr w:type="gramStart"/>
      <w:r w:rsidR="000979DE">
        <w:rPr>
          <w:b/>
        </w:rPr>
        <w:t>související  s předmětem</w:t>
      </w:r>
      <w:proofErr w:type="gramEnd"/>
      <w:r w:rsidR="000979DE">
        <w:rPr>
          <w:b/>
        </w:rPr>
        <w:t xml:space="preserve"> činnosti</w:t>
      </w:r>
    </w:p>
    <w:p w:rsidR="00783794" w:rsidRPr="00D458FA" w:rsidRDefault="00783794" w:rsidP="00783794">
      <w:pPr>
        <w:ind w:left="709"/>
        <w:jc w:val="both"/>
        <w:rPr>
          <w:i/>
        </w:rPr>
      </w:pPr>
      <w:r w:rsidRPr="00465A21">
        <w:rPr>
          <w:b/>
        </w:rPr>
        <w:t xml:space="preserve">Příloha č. </w:t>
      </w:r>
      <w:r>
        <w:rPr>
          <w:b/>
        </w:rPr>
        <w:t>2</w:t>
      </w:r>
      <w:r w:rsidRPr="00465A21">
        <w:rPr>
          <w:b/>
        </w:rPr>
        <w:t xml:space="preserve">: </w:t>
      </w:r>
      <w:r>
        <w:t xml:space="preserve">Zadávací dokumentace, nabídka zhotovitele </w:t>
      </w:r>
      <w:r w:rsidRPr="00D458FA">
        <w:rPr>
          <w:i/>
        </w:rPr>
        <w:t>(externě uloženo u objednatele)</w:t>
      </w:r>
    </w:p>
    <w:p w:rsidR="00783794" w:rsidRDefault="00783794" w:rsidP="00783794">
      <w:pPr>
        <w:ind w:left="709"/>
        <w:jc w:val="both"/>
      </w:pPr>
    </w:p>
    <w:p w:rsidR="00783794" w:rsidRDefault="00783794" w:rsidP="00783794">
      <w:pPr>
        <w:pStyle w:val="Zkladntextodsazen3"/>
        <w:numPr>
          <w:ilvl w:val="0"/>
          <w:numId w:val="42"/>
        </w:numPr>
        <w:rPr>
          <w:lang w:val="cs-CZ"/>
        </w:rPr>
      </w:pPr>
      <w:r w:rsidRPr="00414498">
        <w:rPr>
          <w:lang w:val="cs-CZ"/>
        </w:rPr>
        <w:t>Smlouva byla schválena usnesením …………………….</w:t>
      </w:r>
    </w:p>
    <w:p w:rsidR="00783794" w:rsidRDefault="00783794" w:rsidP="00783794">
      <w:pPr>
        <w:pStyle w:val="Zkladntextodsazen3"/>
        <w:ind w:left="0" w:firstLine="0"/>
        <w:rPr>
          <w:lang w:val="cs-CZ"/>
        </w:rPr>
      </w:pPr>
    </w:p>
    <w:p w:rsidR="00783794" w:rsidRPr="00607448" w:rsidRDefault="00783794" w:rsidP="00783794">
      <w:pPr>
        <w:pStyle w:val="Zkladntextodsazen3"/>
        <w:numPr>
          <w:ilvl w:val="0"/>
          <w:numId w:val="42"/>
        </w:numPr>
        <w:rPr>
          <w:highlight w:val="cyan"/>
          <w:lang w:val="cs-CZ"/>
        </w:rPr>
      </w:pPr>
      <w:r>
        <w:rPr>
          <w:lang w:val="cs-CZ"/>
        </w:rPr>
        <w:t xml:space="preserve">Smluvní strany se dohodly, že uveřejnění smlouvy v registru smluv provede </w:t>
      </w:r>
      <w:r w:rsidR="000979DE">
        <w:rPr>
          <w:i/>
          <w:lang w:val="cs-CZ"/>
        </w:rPr>
        <w:t>Objednatel</w:t>
      </w:r>
      <w:r>
        <w:rPr>
          <w:lang w:val="cs-CZ"/>
        </w:rPr>
        <w:t>, kontakt na doručení oznámení o vkladu smluvní protistraně: datová schránka</w:t>
      </w:r>
      <w:r w:rsidR="00607448">
        <w:rPr>
          <w:lang w:val="cs-CZ"/>
        </w:rPr>
        <w:t xml:space="preserve"> </w:t>
      </w:r>
      <w:r w:rsidR="00607448" w:rsidRPr="00607448">
        <w:rPr>
          <w:highlight w:val="cyan"/>
          <w:lang w:val="cs-CZ"/>
        </w:rPr>
        <w:t>shmt5md</w:t>
      </w:r>
    </w:p>
    <w:p w:rsidR="00783794" w:rsidRDefault="00783794" w:rsidP="00783794">
      <w:pPr>
        <w:jc w:val="both"/>
      </w:pPr>
    </w:p>
    <w:p w:rsidR="00783794" w:rsidRPr="00465A21" w:rsidRDefault="00783794" w:rsidP="00783794">
      <w:pPr>
        <w:numPr>
          <w:ilvl w:val="0"/>
          <w:numId w:val="42"/>
        </w:numPr>
        <w:spacing w:after="0" w:line="240" w:lineRule="auto"/>
        <w:jc w:val="both"/>
        <w:rPr>
          <w:lang w:eastAsia="x-none"/>
        </w:rPr>
      </w:pPr>
      <w:r>
        <w:rPr>
          <w:lang w:eastAsia="x-none"/>
        </w:rPr>
        <w:t>S</w:t>
      </w:r>
      <w:r w:rsidRPr="00465A21">
        <w:rPr>
          <w:lang w:eastAsia="x-none"/>
        </w:rPr>
        <w:t>mluvní strany potvrzují autentičnost této smlouvy a prohlašují, že si smlouvu přečetly, s</w:t>
      </w:r>
      <w:r>
        <w:rPr>
          <w:lang w:eastAsia="x-none"/>
        </w:rPr>
        <w:t> </w:t>
      </w:r>
      <w:r w:rsidRPr="00465A21">
        <w:rPr>
          <w:lang w:eastAsia="x-none"/>
        </w:rPr>
        <w:t>jejím</w:t>
      </w:r>
      <w:r>
        <w:rPr>
          <w:lang w:eastAsia="x-none"/>
        </w:rPr>
        <w:t xml:space="preserve"> </w:t>
      </w:r>
      <w:r w:rsidRPr="00465A21">
        <w:rPr>
          <w:lang w:eastAsia="x-none"/>
        </w:rPr>
        <w:t>obsahem</w:t>
      </w:r>
      <w:r>
        <w:rPr>
          <w:lang w:eastAsia="x-none"/>
        </w:rPr>
        <w:t xml:space="preserve"> </w:t>
      </w:r>
      <w:r w:rsidRPr="00465A21">
        <w:rPr>
          <w:lang w:eastAsia="x-none"/>
        </w:rPr>
        <w:t>souhlasí, že smlouva byla sepsána na základě pravdivých údajů, z jejich pravé a svobodné</w:t>
      </w:r>
      <w:r>
        <w:rPr>
          <w:lang w:eastAsia="x-none"/>
        </w:rPr>
        <w:t xml:space="preserve"> </w:t>
      </w:r>
      <w:r w:rsidRPr="00465A21">
        <w:rPr>
          <w:lang w:eastAsia="x-none"/>
        </w:rPr>
        <w:t>vůle a nebyla uzavřena v tísni ani za jinak jednostranně nevýhodných podmínek, což stvrzují svým</w:t>
      </w:r>
      <w:r>
        <w:rPr>
          <w:lang w:eastAsia="x-none"/>
        </w:rPr>
        <w:t xml:space="preserve"> </w:t>
      </w:r>
      <w:r w:rsidRPr="00465A21">
        <w:rPr>
          <w:lang w:eastAsia="x-none"/>
        </w:rPr>
        <w:t>podpisem, resp. podpisem svého oprávněného zástupce.</w:t>
      </w:r>
    </w:p>
    <w:p w:rsidR="00783794" w:rsidRDefault="00783794" w:rsidP="00783794">
      <w:pPr>
        <w:jc w:val="both"/>
      </w:pPr>
    </w:p>
    <w:p w:rsidR="00783794" w:rsidRPr="00465A21" w:rsidRDefault="00783794" w:rsidP="00783794">
      <w:pPr>
        <w:jc w:val="both"/>
      </w:pPr>
    </w:p>
    <w:p w:rsidR="00783794" w:rsidRDefault="00783794" w:rsidP="00783794">
      <w:pPr>
        <w:jc w:val="both"/>
      </w:pPr>
    </w:p>
    <w:p w:rsidR="00783794" w:rsidRDefault="000979DE" w:rsidP="00783794">
      <w:pPr>
        <w:jc w:val="both"/>
        <w:rPr>
          <w:b/>
        </w:rPr>
      </w:pPr>
      <w:r>
        <w:t xml:space="preserve">             Nejdek </w:t>
      </w:r>
      <w:r w:rsidR="00783794">
        <w:t>dne ……</w:t>
      </w:r>
      <w:proofErr w:type="gramStart"/>
      <w:r w:rsidR="00783794">
        <w:t>…..</w:t>
      </w:r>
      <w:bookmarkStart w:id="0" w:name="_GoBack"/>
      <w:bookmarkEnd w:id="0"/>
      <w:proofErr w:type="gramEnd"/>
    </w:p>
    <w:p w:rsidR="00783794" w:rsidRDefault="00783794" w:rsidP="00783794">
      <w:pPr>
        <w:jc w:val="both"/>
        <w:rPr>
          <w:b/>
        </w:rPr>
      </w:pPr>
    </w:p>
    <w:p w:rsidR="00783794" w:rsidRDefault="00783794" w:rsidP="00783794">
      <w:pPr>
        <w:jc w:val="both"/>
        <w:rPr>
          <w:b/>
        </w:rPr>
      </w:pPr>
    </w:p>
    <w:p w:rsidR="00783794" w:rsidRDefault="00783794" w:rsidP="00783794">
      <w:pPr>
        <w:pStyle w:val="BodyText21"/>
        <w:widowControl/>
        <w:rPr>
          <w:snapToGrid/>
        </w:rPr>
      </w:pPr>
      <w:r>
        <w:rPr>
          <w:snapToGrid/>
        </w:rPr>
        <w:t xml:space="preserve">       ____________________________</w:t>
      </w:r>
      <w:r>
        <w:rPr>
          <w:snapToGrid/>
        </w:rPr>
        <w:tab/>
      </w:r>
      <w:r>
        <w:rPr>
          <w:snapToGrid/>
        </w:rPr>
        <w:tab/>
      </w:r>
      <w:r>
        <w:rPr>
          <w:snapToGrid/>
        </w:rPr>
        <w:tab/>
        <w:t>____________________________________</w:t>
      </w:r>
    </w:p>
    <w:p w:rsidR="00783794" w:rsidRDefault="00783794" w:rsidP="00783794">
      <w:pPr>
        <w:pStyle w:val="Nadpis1"/>
      </w:pPr>
      <w:r>
        <w:t xml:space="preserve">                      </w:t>
      </w:r>
      <w:r>
        <w:tab/>
      </w:r>
      <w:r>
        <w:tab/>
        <w:t xml:space="preserve">                                                                                                           </w:t>
      </w:r>
    </w:p>
    <w:p w:rsidR="005814BE" w:rsidRDefault="005814BE" w:rsidP="005814BE">
      <w:r>
        <w:tab/>
      </w:r>
      <w:r>
        <w:tab/>
      </w:r>
      <w:r>
        <w:tab/>
      </w:r>
      <w:r>
        <w:tab/>
      </w:r>
      <w:r>
        <w:tab/>
      </w:r>
      <w:r>
        <w:tab/>
      </w:r>
      <w:r>
        <w:tab/>
      </w:r>
      <w:r>
        <w:tab/>
      </w:r>
      <w:r>
        <w:tab/>
      </w:r>
    </w:p>
    <w:sectPr w:rsidR="005814BE" w:rsidSect="00160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0835B4"/>
    <w:multiLevelType w:val="hybridMultilevel"/>
    <w:tmpl w:val="E6A4C1B4"/>
    <w:lvl w:ilvl="0" w:tplc="75DC079A">
      <w:start w:val="1"/>
      <w:numFmt w:val="decimal"/>
      <w:lvlText w:val="1.%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2E688E"/>
    <w:multiLevelType w:val="hybridMultilevel"/>
    <w:tmpl w:val="6B8E98A2"/>
    <w:lvl w:ilvl="0" w:tplc="92F6713C">
      <w:start w:val="1"/>
      <w:numFmt w:val="decimal"/>
      <w:lvlText w:val="16.%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49687C"/>
    <w:multiLevelType w:val="hybridMultilevel"/>
    <w:tmpl w:val="D22A3A30"/>
    <w:lvl w:ilvl="0" w:tplc="FE7EDFDC">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5D4CBA"/>
    <w:multiLevelType w:val="hybridMultilevel"/>
    <w:tmpl w:val="F96C32D8"/>
    <w:lvl w:ilvl="0" w:tplc="001449C2">
      <w:start w:val="1"/>
      <w:numFmt w:val="decimal"/>
      <w:lvlText w:val="17.%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8218CB"/>
    <w:multiLevelType w:val="hybridMultilevel"/>
    <w:tmpl w:val="D714A28E"/>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0FB840A9"/>
    <w:multiLevelType w:val="singleLevel"/>
    <w:tmpl w:val="4B7A108E"/>
    <w:lvl w:ilvl="0">
      <w:start w:val="1"/>
      <w:numFmt w:val="lowerLetter"/>
      <w:lvlText w:val="%1)"/>
      <w:lvlJc w:val="left"/>
      <w:pPr>
        <w:tabs>
          <w:tab w:val="num" w:pos="1414"/>
        </w:tabs>
        <w:ind w:left="1414" w:hanging="705"/>
      </w:pPr>
      <w:rPr>
        <w:rFonts w:hint="default"/>
      </w:rPr>
    </w:lvl>
  </w:abstractNum>
  <w:abstractNum w:abstractNumId="7" w15:restartNumberingAfterBreak="0">
    <w:nsid w:val="100533D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15:restartNumberingAfterBreak="0">
    <w:nsid w:val="159361BC"/>
    <w:multiLevelType w:val="hybridMultilevel"/>
    <w:tmpl w:val="D7E872B6"/>
    <w:lvl w:ilvl="0" w:tplc="7D20BC2E">
      <w:start w:val="1"/>
      <w:numFmt w:val="decimal"/>
      <w:lvlText w:val="20.%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AE359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0" w15:restartNumberingAfterBreak="0">
    <w:nsid w:val="17EB490C"/>
    <w:multiLevelType w:val="hybridMultilevel"/>
    <w:tmpl w:val="A0648368"/>
    <w:lvl w:ilvl="0" w:tplc="DFFEBC56">
      <w:start w:val="1"/>
      <w:numFmt w:val="decimal"/>
      <w:lvlText w:val="1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3D5388"/>
    <w:multiLevelType w:val="hybridMultilevel"/>
    <w:tmpl w:val="6F00AB48"/>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DDF22E2"/>
    <w:multiLevelType w:val="hybridMultilevel"/>
    <w:tmpl w:val="110EC8A8"/>
    <w:lvl w:ilvl="0" w:tplc="FC4CA136">
      <w:start w:val="1"/>
      <w:numFmt w:val="decimal"/>
      <w:lvlText w:val="13.%1"/>
      <w:lvlJc w:val="left"/>
      <w:pPr>
        <w:tabs>
          <w:tab w:val="num" w:pos="340"/>
        </w:tabs>
        <w:ind w:left="624" w:hanging="624"/>
      </w:pPr>
      <w:rPr>
        <w:rFonts w:hint="default"/>
        <w:b w:val="0"/>
        <w:i w:val="0"/>
        <w:color w:val="auto"/>
      </w:rPr>
    </w:lvl>
    <w:lvl w:ilvl="1" w:tplc="A29CB6F0">
      <w:start w:val="1"/>
      <w:numFmt w:val="lowerLetter"/>
      <w:lvlText w:val="%2)"/>
      <w:lvlJc w:val="left"/>
      <w:pPr>
        <w:tabs>
          <w:tab w:val="num" w:pos="1440"/>
        </w:tabs>
        <w:ind w:left="1440" w:hanging="360"/>
      </w:pPr>
      <w:rPr>
        <w:rFonts w:hint="default"/>
        <w:b w:val="0"/>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4" w15:restartNumberingAfterBreak="0">
    <w:nsid w:val="2263779B"/>
    <w:multiLevelType w:val="hybridMultilevel"/>
    <w:tmpl w:val="9FC4A66C"/>
    <w:lvl w:ilvl="0" w:tplc="FC4CA136">
      <w:start w:val="1"/>
      <w:numFmt w:val="decimal"/>
      <w:lvlText w:val="13.%1"/>
      <w:lvlJc w:val="left"/>
      <w:pPr>
        <w:tabs>
          <w:tab w:val="num" w:pos="1000"/>
        </w:tabs>
        <w:ind w:left="1284" w:hanging="624"/>
      </w:pPr>
      <w:rPr>
        <w:rFonts w:hint="default"/>
        <w:b w:val="0"/>
        <w:i w:val="0"/>
        <w:color w:val="auto"/>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15" w15:restartNumberingAfterBreak="0">
    <w:nsid w:val="2772756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2B1455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2BBD2AE6"/>
    <w:multiLevelType w:val="hybridMultilevel"/>
    <w:tmpl w:val="5A9EBDB8"/>
    <w:lvl w:ilvl="0" w:tplc="89B098FA">
      <w:start w:val="1"/>
      <w:numFmt w:val="decimal"/>
      <w:lvlText w:val="2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A67083"/>
    <w:multiLevelType w:val="hybridMultilevel"/>
    <w:tmpl w:val="2612C3B8"/>
    <w:lvl w:ilvl="0" w:tplc="5E12539E">
      <w:start w:val="5"/>
      <w:numFmt w:val="bullet"/>
      <w:lvlText w:val="-"/>
      <w:lvlJc w:val="left"/>
      <w:pPr>
        <w:tabs>
          <w:tab w:val="num" w:pos="890"/>
        </w:tabs>
        <w:ind w:left="890" w:hanging="170"/>
      </w:pPr>
      <w:rPr>
        <w:rFonts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2" w15:restartNumberingAfterBreak="0">
    <w:nsid w:val="38DD42FB"/>
    <w:multiLevelType w:val="hybridMultilevel"/>
    <w:tmpl w:val="B74EC2AC"/>
    <w:lvl w:ilvl="0" w:tplc="1ACC6900">
      <w:start w:val="1"/>
      <w:numFmt w:val="decimal"/>
      <w:lvlText w:val="15.%1"/>
      <w:lvlJc w:val="left"/>
      <w:pPr>
        <w:tabs>
          <w:tab w:val="num" w:pos="340"/>
        </w:tabs>
        <w:ind w:left="624" w:hanging="624"/>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6" w15:restartNumberingAfterBreak="0">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E6A38A0"/>
    <w:multiLevelType w:val="hybridMultilevel"/>
    <w:tmpl w:val="44B65052"/>
    <w:lvl w:ilvl="0" w:tplc="7AC0B32C">
      <w:start w:val="1"/>
      <w:numFmt w:val="decimal"/>
      <w:lvlText w:val="10.%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20C15B4"/>
    <w:multiLevelType w:val="hybridMultilevel"/>
    <w:tmpl w:val="8E2004B8"/>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0" w15:restartNumberingAfterBreak="0">
    <w:nsid w:val="422710F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2381EBF"/>
    <w:multiLevelType w:val="hybridMultilevel"/>
    <w:tmpl w:val="2262685E"/>
    <w:lvl w:ilvl="0" w:tplc="BF629008">
      <w:start w:val="1"/>
      <w:numFmt w:val="decimal"/>
      <w:lvlText w:val="1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2587BD8"/>
    <w:multiLevelType w:val="hybridMultilevel"/>
    <w:tmpl w:val="B62C41E4"/>
    <w:lvl w:ilvl="0" w:tplc="FC4CA136">
      <w:start w:val="1"/>
      <w:numFmt w:val="decimal"/>
      <w:lvlText w:val="13.%1"/>
      <w:lvlJc w:val="left"/>
      <w:pPr>
        <w:tabs>
          <w:tab w:val="num" w:pos="1000"/>
        </w:tabs>
        <w:ind w:left="1284" w:hanging="624"/>
      </w:pPr>
      <w:rPr>
        <w:rFonts w:hint="default"/>
        <w:b w:val="0"/>
        <w:i w:val="0"/>
        <w:color w:val="auto"/>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33" w15:restartNumberingAfterBreak="0">
    <w:nsid w:val="42613644"/>
    <w:multiLevelType w:val="hybridMultilevel"/>
    <w:tmpl w:val="4E7A2FBC"/>
    <w:lvl w:ilvl="0" w:tplc="1346D47C">
      <w:start w:val="1"/>
      <w:numFmt w:val="decimal"/>
      <w:lvlText w:val="14.%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341627F"/>
    <w:multiLevelType w:val="hybridMultilevel"/>
    <w:tmpl w:val="2E26E2B2"/>
    <w:lvl w:ilvl="0" w:tplc="5E64B0E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3B82AB8"/>
    <w:multiLevelType w:val="hybridMultilevel"/>
    <w:tmpl w:val="46B01A42"/>
    <w:lvl w:ilvl="0" w:tplc="6D561594">
      <w:start w:val="1"/>
      <w:numFmt w:val="decimal"/>
      <w:lvlText w:val="23.%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4635DC3"/>
    <w:multiLevelType w:val="hybridMultilevel"/>
    <w:tmpl w:val="4EACAADE"/>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464032B"/>
    <w:multiLevelType w:val="hybridMultilevel"/>
    <w:tmpl w:val="983A5636"/>
    <w:lvl w:ilvl="0" w:tplc="65500F0C">
      <w:start w:val="1"/>
      <w:numFmt w:val="decimal"/>
      <w:lvlText w:val="7.%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6F31D0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3054"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0" w15:restartNumberingAfterBreak="0">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41" w15:restartNumberingAfterBreak="0">
    <w:nsid w:val="4C0C2B32"/>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4DB54D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4DF502AF"/>
    <w:multiLevelType w:val="multilevel"/>
    <w:tmpl w:val="29FAC3AA"/>
    <w:styleLink w:val="Styl1"/>
    <w:lvl w:ilvl="0">
      <w:start w:val="17"/>
      <w:numFmt w:val="decimal"/>
      <w:lvlText w:val="18.%1."/>
      <w:lvlJc w:val="left"/>
      <w:pPr>
        <w:tabs>
          <w:tab w:val="num" w:pos="340"/>
        </w:tabs>
        <w:ind w:left="624" w:hanging="624"/>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45" w15:restartNumberingAfterBreak="0">
    <w:nsid w:val="53D7171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6" w15:restartNumberingAfterBreak="0">
    <w:nsid w:val="550D2644"/>
    <w:multiLevelType w:val="hybridMultilevel"/>
    <w:tmpl w:val="4F76EDD8"/>
    <w:lvl w:ilvl="0" w:tplc="E138BA30">
      <w:start w:val="1"/>
      <w:numFmt w:val="bullet"/>
      <w:lvlText w:val=""/>
      <w:lvlJc w:val="left"/>
      <w:pPr>
        <w:tabs>
          <w:tab w:val="num" w:pos="907"/>
        </w:tabs>
        <w:ind w:left="907" w:hanging="170"/>
      </w:pPr>
      <w:rPr>
        <w:rFonts w:ascii="Symbol" w:hAnsi="Symbol"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562C0E3B"/>
    <w:multiLevelType w:val="hybridMultilevel"/>
    <w:tmpl w:val="1D161E5E"/>
    <w:lvl w:ilvl="0" w:tplc="6EBEF3EE">
      <w:start w:val="1"/>
      <w:numFmt w:val="decimal"/>
      <w:lvlText w:val="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7DA1A46"/>
    <w:multiLevelType w:val="multilevel"/>
    <w:tmpl w:val="CC5EE21A"/>
    <w:lvl w:ilvl="0">
      <w:start w:val="1"/>
      <w:numFmt w:val="decimal"/>
      <w:pStyle w:val="PFI-pismeno"/>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49" w15:restartNumberingAfterBreak="0">
    <w:nsid w:val="58101731"/>
    <w:multiLevelType w:val="hybridMultilevel"/>
    <w:tmpl w:val="8B14EBD6"/>
    <w:lvl w:ilvl="0" w:tplc="5D645F54">
      <w:start w:val="1"/>
      <w:numFmt w:val="decimal"/>
      <w:lvlText w:val="2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51" w15:restartNumberingAfterBreak="0">
    <w:nsid w:val="5FED548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2" w15:restartNumberingAfterBreak="0">
    <w:nsid w:val="62E24093"/>
    <w:multiLevelType w:val="hybridMultilevel"/>
    <w:tmpl w:val="F208B0EA"/>
    <w:lvl w:ilvl="0" w:tplc="30FC956C">
      <w:start w:val="6"/>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4" w15:restartNumberingAfterBreak="0">
    <w:nsid w:val="637C493C"/>
    <w:multiLevelType w:val="hybridMultilevel"/>
    <w:tmpl w:val="3116915C"/>
    <w:lvl w:ilvl="0" w:tplc="4342BB5C">
      <w:start w:val="1"/>
      <w:numFmt w:val="lowerLetter"/>
      <w:lvlText w:val="%1)"/>
      <w:lvlJc w:val="left"/>
      <w:pPr>
        <w:tabs>
          <w:tab w:val="num" w:pos="1069"/>
        </w:tabs>
        <w:ind w:left="1069" w:hanging="360"/>
      </w:pPr>
      <w:rPr>
        <w:rFonts w:hint="default"/>
      </w:rPr>
    </w:lvl>
    <w:lvl w:ilvl="1" w:tplc="5CCEB6F4">
      <w:start w:val="4"/>
      <w:numFmt w:val="decimal"/>
      <w:lvlText w:val="10.%2"/>
      <w:lvlJc w:val="left"/>
      <w:pPr>
        <w:tabs>
          <w:tab w:val="num" w:pos="340"/>
        </w:tabs>
        <w:ind w:left="624" w:hanging="624"/>
      </w:pPr>
      <w:rPr>
        <w:rFonts w:hint="default"/>
        <w:b w:val="0"/>
        <w:i w:val="0"/>
        <w:color w:val="auto"/>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5" w15:restartNumberingAfterBreak="0">
    <w:nsid w:val="66977113"/>
    <w:multiLevelType w:val="hybridMultilevel"/>
    <w:tmpl w:val="884E8A9C"/>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56" w15:restartNumberingAfterBreak="0">
    <w:nsid w:val="670C783D"/>
    <w:multiLevelType w:val="hybridMultilevel"/>
    <w:tmpl w:val="1E38CDD0"/>
    <w:lvl w:ilvl="0" w:tplc="4EEE85A2">
      <w:start w:val="1"/>
      <w:numFmt w:val="decimal"/>
      <w:lvlText w:val="18.%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6BE87588"/>
    <w:multiLevelType w:val="hybridMultilevel"/>
    <w:tmpl w:val="44E210A0"/>
    <w:lvl w:ilvl="0" w:tplc="59742BB4">
      <w:start w:val="1"/>
      <w:numFmt w:val="decimal"/>
      <w:lvlText w:val="2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6DE2541C"/>
    <w:multiLevelType w:val="hybridMultilevel"/>
    <w:tmpl w:val="8FECDD32"/>
    <w:lvl w:ilvl="0" w:tplc="5E12539E">
      <w:start w:val="5"/>
      <w:numFmt w:val="bullet"/>
      <w:lvlText w:val="-"/>
      <w:lvlJc w:val="left"/>
      <w:pPr>
        <w:tabs>
          <w:tab w:val="num" w:pos="907"/>
        </w:tabs>
        <w:ind w:left="907" w:hanging="170"/>
      </w:pPr>
      <w:rPr>
        <w:rFonts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6E7B471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0" w15:restartNumberingAfterBreak="0">
    <w:nsid w:val="701534E7"/>
    <w:multiLevelType w:val="singleLevel"/>
    <w:tmpl w:val="6E182946"/>
    <w:lvl w:ilvl="0">
      <w:start w:val="1"/>
      <w:numFmt w:val="bullet"/>
      <w:lvlText w:val=""/>
      <w:lvlJc w:val="left"/>
      <w:pPr>
        <w:tabs>
          <w:tab w:val="num" w:pos="1040"/>
        </w:tabs>
        <w:ind w:left="340" w:firstLine="340"/>
      </w:pPr>
      <w:rPr>
        <w:rFonts w:ascii="Symbol" w:hAnsi="Symbol" w:hint="default"/>
      </w:rPr>
    </w:lvl>
  </w:abstractNum>
  <w:abstractNum w:abstractNumId="61" w15:restartNumberingAfterBreak="0">
    <w:nsid w:val="730E3FB8"/>
    <w:multiLevelType w:val="hybridMultilevel"/>
    <w:tmpl w:val="E5047032"/>
    <w:lvl w:ilvl="0" w:tplc="472002C6">
      <w:start w:val="1"/>
      <w:numFmt w:val="decimal"/>
      <w:lvlText w:val="9.%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764D4523"/>
    <w:multiLevelType w:val="hybridMultilevel"/>
    <w:tmpl w:val="AA669812"/>
    <w:lvl w:ilvl="0" w:tplc="9DB6E85C">
      <w:start w:val="1"/>
      <w:numFmt w:val="decimal"/>
      <w:lvlText w:val="2.%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78022440"/>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4" w15:restartNumberingAfterBreak="0">
    <w:nsid w:val="7A4322FF"/>
    <w:multiLevelType w:val="hybridMultilevel"/>
    <w:tmpl w:val="7C2E7EB4"/>
    <w:lvl w:ilvl="0" w:tplc="73B8D96C">
      <w:start w:val="1"/>
      <w:numFmt w:val="decimal"/>
      <w:lvlText w:val="8.%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7CC45172"/>
    <w:multiLevelType w:val="hybridMultilevel"/>
    <w:tmpl w:val="11622342"/>
    <w:lvl w:ilvl="0" w:tplc="C2629D68">
      <w:start w:val="1"/>
      <w:numFmt w:val="decimal"/>
      <w:lvlText w:val="2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34"/>
  </w:num>
  <w:num w:numId="3">
    <w:abstractNumId w:val="0"/>
  </w:num>
  <w:num w:numId="4">
    <w:abstractNumId w:val="50"/>
  </w:num>
  <w:num w:numId="5">
    <w:abstractNumId w:val="19"/>
  </w:num>
  <w:num w:numId="6">
    <w:abstractNumId w:val="40"/>
  </w:num>
  <w:num w:numId="7">
    <w:abstractNumId w:val="60"/>
  </w:num>
  <w:num w:numId="8">
    <w:abstractNumId w:val="54"/>
  </w:num>
  <w:num w:numId="9">
    <w:abstractNumId w:val="21"/>
  </w:num>
  <w:num w:numId="10">
    <w:abstractNumId w:val="58"/>
  </w:num>
  <w:num w:numId="11">
    <w:abstractNumId w:val="1"/>
  </w:num>
  <w:num w:numId="12">
    <w:abstractNumId w:val="62"/>
  </w:num>
  <w:num w:numId="13">
    <w:abstractNumId w:val="18"/>
  </w:num>
  <w:num w:numId="14">
    <w:abstractNumId w:val="36"/>
  </w:num>
  <w:num w:numId="15">
    <w:abstractNumId w:val="47"/>
  </w:num>
  <w:num w:numId="16">
    <w:abstractNumId w:val="28"/>
  </w:num>
  <w:num w:numId="17">
    <w:abstractNumId w:val="37"/>
  </w:num>
  <w:num w:numId="18">
    <w:abstractNumId w:val="64"/>
  </w:num>
  <w:num w:numId="19">
    <w:abstractNumId w:val="61"/>
  </w:num>
  <w:num w:numId="20">
    <w:abstractNumId w:val="27"/>
  </w:num>
  <w:num w:numId="21">
    <w:abstractNumId w:val="31"/>
  </w:num>
  <w:num w:numId="22">
    <w:abstractNumId w:val="10"/>
  </w:num>
  <w:num w:numId="23">
    <w:abstractNumId w:val="12"/>
  </w:num>
  <w:num w:numId="24">
    <w:abstractNumId w:val="33"/>
  </w:num>
  <w:num w:numId="25">
    <w:abstractNumId w:val="22"/>
  </w:num>
  <w:num w:numId="26">
    <w:abstractNumId w:val="2"/>
  </w:num>
  <w:num w:numId="27">
    <w:abstractNumId w:val="56"/>
  </w:num>
  <w:num w:numId="28">
    <w:abstractNumId w:val="8"/>
  </w:num>
  <w:num w:numId="29">
    <w:abstractNumId w:val="49"/>
  </w:num>
  <w:num w:numId="30">
    <w:abstractNumId w:val="17"/>
  </w:num>
  <w:num w:numId="31">
    <w:abstractNumId w:val="35"/>
  </w:num>
  <w:num w:numId="32">
    <w:abstractNumId w:val="65"/>
  </w:num>
  <w:num w:numId="33">
    <w:abstractNumId w:val="43"/>
  </w:num>
  <w:num w:numId="34">
    <w:abstractNumId w:val="13"/>
  </w:num>
  <w:num w:numId="35">
    <w:abstractNumId w:val="4"/>
  </w:num>
  <w:num w:numId="36">
    <w:abstractNumId w:val="20"/>
  </w:num>
  <w:num w:numId="37">
    <w:abstractNumId w:val="25"/>
  </w:num>
  <w:num w:numId="38">
    <w:abstractNumId w:val="5"/>
  </w:num>
  <w:num w:numId="39">
    <w:abstractNumId w:val="55"/>
  </w:num>
  <w:num w:numId="40">
    <w:abstractNumId w:val="29"/>
  </w:num>
  <w:num w:numId="41">
    <w:abstractNumId w:val="46"/>
  </w:num>
  <w:num w:numId="42">
    <w:abstractNumId w:val="57"/>
  </w:num>
  <w:num w:numId="43">
    <w:abstractNumId w:val="63"/>
  </w:num>
  <w:num w:numId="44">
    <w:abstractNumId w:val="6"/>
  </w:num>
  <w:num w:numId="45">
    <w:abstractNumId w:val="24"/>
  </w:num>
  <w:num w:numId="46">
    <w:abstractNumId w:val="45"/>
  </w:num>
  <w:num w:numId="47">
    <w:abstractNumId w:val="41"/>
  </w:num>
  <w:num w:numId="48">
    <w:abstractNumId w:val="7"/>
  </w:num>
  <w:num w:numId="49">
    <w:abstractNumId w:val="16"/>
  </w:num>
  <w:num w:numId="50">
    <w:abstractNumId w:val="15"/>
  </w:num>
  <w:num w:numId="51">
    <w:abstractNumId w:val="51"/>
  </w:num>
  <w:num w:numId="52">
    <w:abstractNumId w:val="30"/>
  </w:num>
  <w:num w:numId="53">
    <w:abstractNumId w:val="42"/>
  </w:num>
  <w:num w:numId="54">
    <w:abstractNumId w:val="59"/>
  </w:num>
  <w:num w:numId="55">
    <w:abstractNumId w:val="9"/>
  </w:num>
  <w:num w:numId="56">
    <w:abstractNumId w:val="38"/>
  </w:num>
  <w:num w:numId="57">
    <w:abstractNumId w:val="23"/>
  </w:num>
  <w:num w:numId="58">
    <w:abstractNumId w:val="26"/>
  </w:num>
  <w:num w:numId="59">
    <w:abstractNumId w:val="53"/>
  </w:num>
  <w:num w:numId="60">
    <w:abstractNumId w:val="39"/>
  </w:num>
  <w:num w:numId="61">
    <w:abstractNumId w:val="44"/>
  </w:num>
  <w:num w:numId="62">
    <w:abstractNumId w:val="11"/>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32"/>
  </w:num>
  <w:num w:numId="6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FA"/>
    <w:rsid w:val="000979DE"/>
    <w:rsid w:val="000F7EBA"/>
    <w:rsid w:val="00111BCA"/>
    <w:rsid w:val="0012783F"/>
    <w:rsid w:val="001530BA"/>
    <w:rsid w:val="001602F6"/>
    <w:rsid w:val="00196B9C"/>
    <w:rsid w:val="001C0D23"/>
    <w:rsid w:val="001E2ECF"/>
    <w:rsid w:val="002613CD"/>
    <w:rsid w:val="00320D9B"/>
    <w:rsid w:val="00423FF3"/>
    <w:rsid w:val="00444D5D"/>
    <w:rsid w:val="00487F33"/>
    <w:rsid w:val="004C44AA"/>
    <w:rsid w:val="00573885"/>
    <w:rsid w:val="005814BE"/>
    <w:rsid w:val="005858E8"/>
    <w:rsid w:val="005A7D15"/>
    <w:rsid w:val="005B318B"/>
    <w:rsid w:val="005E72AB"/>
    <w:rsid w:val="00607448"/>
    <w:rsid w:val="00617618"/>
    <w:rsid w:val="006213CA"/>
    <w:rsid w:val="00631946"/>
    <w:rsid w:val="006E55BB"/>
    <w:rsid w:val="006F55C2"/>
    <w:rsid w:val="007057D9"/>
    <w:rsid w:val="00714E2B"/>
    <w:rsid w:val="0072642B"/>
    <w:rsid w:val="007312DF"/>
    <w:rsid w:val="0073468F"/>
    <w:rsid w:val="00783794"/>
    <w:rsid w:val="007F25F0"/>
    <w:rsid w:val="00842374"/>
    <w:rsid w:val="008B6D57"/>
    <w:rsid w:val="00906D04"/>
    <w:rsid w:val="00915D91"/>
    <w:rsid w:val="009A6280"/>
    <w:rsid w:val="00A12AB3"/>
    <w:rsid w:val="00A204FA"/>
    <w:rsid w:val="00AA5473"/>
    <w:rsid w:val="00AC1BD4"/>
    <w:rsid w:val="00B1139B"/>
    <w:rsid w:val="00B26CF0"/>
    <w:rsid w:val="00B33433"/>
    <w:rsid w:val="00B95C99"/>
    <w:rsid w:val="00B96DDA"/>
    <w:rsid w:val="00B975B6"/>
    <w:rsid w:val="00BA3A95"/>
    <w:rsid w:val="00C357E6"/>
    <w:rsid w:val="00CB14BB"/>
    <w:rsid w:val="00CE62CD"/>
    <w:rsid w:val="00D3626B"/>
    <w:rsid w:val="00D37120"/>
    <w:rsid w:val="00D47D5A"/>
    <w:rsid w:val="00D86536"/>
    <w:rsid w:val="00D87265"/>
    <w:rsid w:val="00DA2AFC"/>
    <w:rsid w:val="00DB3302"/>
    <w:rsid w:val="00DE328E"/>
    <w:rsid w:val="00DF241E"/>
    <w:rsid w:val="00E564A3"/>
    <w:rsid w:val="00F0174C"/>
    <w:rsid w:val="00F6069F"/>
    <w:rsid w:val="00F665D3"/>
    <w:rsid w:val="00F70CA9"/>
    <w:rsid w:val="00FC6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79E36-35F5-45CB-A7B0-E8223B0C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04FA"/>
    <w:pPr>
      <w:spacing w:line="256" w:lineRule="auto"/>
    </w:pPr>
  </w:style>
  <w:style w:type="paragraph" w:styleId="Nadpis1">
    <w:name w:val="heading 1"/>
    <w:basedOn w:val="Normln"/>
    <w:next w:val="Normln"/>
    <w:link w:val="Nadpis1Char"/>
    <w:qFormat/>
    <w:rsid w:val="00783794"/>
    <w:pPr>
      <w:keepNext/>
      <w:spacing w:after="0" w:line="240" w:lineRule="auto"/>
      <w:outlineLvl w:val="0"/>
    </w:pPr>
    <w:rPr>
      <w:rFonts w:ascii="Times New Roman" w:eastAsia="Times New Roman" w:hAnsi="Times New Roman" w:cs="Times New Roman"/>
      <w:b/>
      <w:szCs w:val="20"/>
      <w:lang w:eastAsia="cs-CZ"/>
    </w:rPr>
  </w:style>
  <w:style w:type="paragraph" w:styleId="Nadpis2">
    <w:name w:val="heading 2"/>
    <w:basedOn w:val="Normln"/>
    <w:next w:val="Normln"/>
    <w:link w:val="Nadpis2Char"/>
    <w:qFormat/>
    <w:rsid w:val="00783794"/>
    <w:pPr>
      <w:keepNext/>
      <w:spacing w:after="0" w:line="240" w:lineRule="auto"/>
      <w:jc w:val="center"/>
      <w:outlineLvl w:val="1"/>
    </w:pPr>
    <w:rPr>
      <w:rFonts w:ascii="Times New Roman" w:eastAsia="Times New Roman" w:hAnsi="Times New Roman" w:cs="Times New Roman"/>
      <w:b/>
      <w:sz w:val="32"/>
      <w:szCs w:val="20"/>
      <w:lang w:eastAsia="cs-CZ"/>
    </w:rPr>
  </w:style>
  <w:style w:type="paragraph" w:styleId="Nadpis3">
    <w:name w:val="heading 3"/>
    <w:basedOn w:val="Normln"/>
    <w:next w:val="Normln"/>
    <w:link w:val="Nadpis3Char"/>
    <w:qFormat/>
    <w:rsid w:val="00783794"/>
    <w:pPr>
      <w:keepNext/>
      <w:numPr>
        <w:ilvl w:val="12"/>
      </w:numPr>
      <w:spacing w:after="0" w:line="240" w:lineRule="auto"/>
      <w:jc w:val="both"/>
      <w:outlineLvl w:val="2"/>
    </w:pPr>
    <w:rPr>
      <w:rFonts w:ascii="Times New Roman" w:eastAsia="Times New Roman" w:hAnsi="Times New Roman" w:cs="Times New Roman"/>
      <w:szCs w:val="20"/>
      <w:u w:val="single"/>
      <w:lang w:eastAsia="cs-CZ"/>
    </w:rPr>
  </w:style>
  <w:style w:type="paragraph" w:styleId="Nadpis4">
    <w:name w:val="heading 4"/>
    <w:basedOn w:val="Normln"/>
    <w:link w:val="Nadpis4Char"/>
    <w:qFormat/>
    <w:rsid w:val="00783794"/>
    <w:pPr>
      <w:numPr>
        <w:ilvl w:val="3"/>
        <w:numId w:val="3"/>
      </w:numPr>
      <w:spacing w:after="240" w:line="240" w:lineRule="auto"/>
      <w:outlineLvl w:val="3"/>
    </w:pPr>
    <w:rPr>
      <w:rFonts w:ascii="Times New Roman" w:eastAsia="Times New Roman" w:hAnsi="Times New Roman" w:cs="Times New Roman"/>
      <w:szCs w:val="20"/>
      <w:lang w:eastAsia="cs-CZ"/>
    </w:rPr>
  </w:style>
  <w:style w:type="paragraph" w:styleId="Nadpis5">
    <w:name w:val="heading 5"/>
    <w:basedOn w:val="Normln"/>
    <w:next w:val="Normln"/>
    <w:link w:val="Nadpis5Char"/>
    <w:qFormat/>
    <w:rsid w:val="00783794"/>
    <w:pPr>
      <w:keepNext/>
      <w:spacing w:after="0" w:line="240" w:lineRule="auto"/>
      <w:jc w:val="center"/>
      <w:outlineLvl w:val="4"/>
    </w:pPr>
    <w:rPr>
      <w:rFonts w:ascii="Times New Roman" w:eastAsia="Times New Roman" w:hAnsi="Times New Roman" w:cs="Times New Roman"/>
      <w:b/>
      <w:sz w:val="24"/>
      <w:szCs w:val="20"/>
      <w:lang w:eastAsia="cs-CZ"/>
    </w:rPr>
  </w:style>
  <w:style w:type="paragraph" w:styleId="Nadpis6">
    <w:name w:val="heading 6"/>
    <w:basedOn w:val="Normln"/>
    <w:next w:val="Normln"/>
    <w:link w:val="Nadpis6Char"/>
    <w:qFormat/>
    <w:rsid w:val="00783794"/>
    <w:pPr>
      <w:keepNext/>
      <w:spacing w:after="0" w:line="240" w:lineRule="auto"/>
      <w:jc w:val="center"/>
      <w:outlineLvl w:val="5"/>
    </w:pPr>
    <w:rPr>
      <w:rFonts w:ascii="Times New Roman" w:eastAsia="Times New Roman" w:hAnsi="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A204FA"/>
    <w:rPr>
      <w:color w:val="0563C1" w:themeColor="hyperlink"/>
      <w:u w:val="single"/>
    </w:rPr>
  </w:style>
  <w:style w:type="paragraph" w:styleId="Bezmezer">
    <w:name w:val="No Spacing"/>
    <w:uiPriority w:val="1"/>
    <w:qFormat/>
    <w:rsid w:val="00A204FA"/>
    <w:pPr>
      <w:spacing w:after="0" w:line="240" w:lineRule="auto"/>
    </w:pPr>
  </w:style>
  <w:style w:type="table" w:styleId="Mkatabulky">
    <w:name w:val="Table Grid"/>
    <w:basedOn w:val="Normlntabulka"/>
    <w:uiPriority w:val="59"/>
    <w:rsid w:val="005814B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814BE"/>
    <w:pPr>
      <w:spacing w:line="259" w:lineRule="auto"/>
      <w:ind w:left="720"/>
      <w:contextualSpacing/>
    </w:pPr>
  </w:style>
  <w:style w:type="character" w:customStyle="1" w:styleId="Nadpis1Char">
    <w:name w:val="Nadpis 1 Char"/>
    <w:basedOn w:val="Standardnpsmoodstavce"/>
    <w:link w:val="Nadpis1"/>
    <w:rsid w:val="00783794"/>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783794"/>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783794"/>
    <w:rPr>
      <w:rFonts w:ascii="Times New Roman" w:eastAsia="Times New Roman" w:hAnsi="Times New Roman" w:cs="Times New Roman"/>
      <w:szCs w:val="20"/>
      <w:u w:val="single"/>
      <w:lang w:eastAsia="cs-CZ"/>
    </w:rPr>
  </w:style>
  <w:style w:type="character" w:customStyle="1" w:styleId="Nadpis4Char">
    <w:name w:val="Nadpis 4 Char"/>
    <w:basedOn w:val="Standardnpsmoodstavce"/>
    <w:link w:val="Nadpis4"/>
    <w:rsid w:val="00783794"/>
    <w:rPr>
      <w:rFonts w:ascii="Times New Roman" w:eastAsia="Times New Roman" w:hAnsi="Times New Roman" w:cs="Times New Roman"/>
      <w:szCs w:val="20"/>
      <w:lang w:eastAsia="cs-CZ"/>
    </w:rPr>
  </w:style>
  <w:style w:type="character" w:customStyle="1" w:styleId="Nadpis5Char">
    <w:name w:val="Nadpis 5 Char"/>
    <w:basedOn w:val="Standardnpsmoodstavce"/>
    <w:link w:val="Nadpis5"/>
    <w:rsid w:val="00783794"/>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rsid w:val="00783794"/>
    <w:rPr>
      <w:rFonts w:ascii="Times New Roman" w:eastAsia="Times New Roman" w:hAnsi="Times New Roman" w:cs="Times New Roman"/>
      <w:b/>
      <w:szCs w:val="20"/>
      <w:lang w:eastAsia="cs-CZ"/>
    </w:rPr>
  </w:style>
  <w:style w:type="paragraph" w:styleId="Zhlav">
    <w:name w:val="header"/>
    <w:basedOn w:val="Normln"/>
    <w:link w:val="ZhlavChar"/>
    <w:uiPriority w:val="99"/>
    <w:rsid w:val="00783794"/>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783794"/>
    <w:rPr>
      <w:rFonts w:ascii="Times New Roman" w:eastAsia="Times New Roman" w:hAnsi="Times New Roman" w:cs="Times New Roman"/>
      <w:sz w:val="20"/>
      <w:szCs w:val="20"/>
      <w:lang w:eastAsia="cs-CZ"/>
    </w:rPr>
  </w:style>
  <w:style w:type="paragraph" w:styleId="Zpat">
    <w:name w:val="footer"/>
    <w:basedOn w:val="Normln"/>
    <w:link w:val="ZpatChar"/>
    <w:rsid w:val="00783794"/>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783794"/>
    <w:rPr>
      <w:rFonts w:ascii="Times New Roman" w:eastAsia="Times New Roman" w:hAnsi="Times New Roman" w:cs="Times New Roman"/>
      <w:sz w:val="20"/>
      <w:szCs w:val="20"/>
      <w:lang w:eastAsia="cs-CZ"/>
    </w:rPr>
  </w:style>
  <w:style w:type="paragraph" w:customStyle="1" w:styleId="BodyText21">
    <w:name w:val="Body Text 21"/>
    <w:basedOn w:val="Normln"/>
    <w:rsid w:val="00783794"/>
    <w:pPr>
      <w:widowControl w:val="0"/>
      <w:spacing w:after="0" w:line="240" w:lineRule="auto"/>
      <w:jc w:val="both"/>
    </w:pPr>
    <w:rPr>
      <w:rFonts w:ascii="Times New Roman" w:eastAsia="Times New Roman" w:hAnsi="Times New Roman" w:cs="Times New Roman"/>
      <w:snapToGrid w:val="0"/>
      <w:szCs w:val="20"/>
      <w:lang w:eastAsia="cs-CZ"/>
    </w:rPr>
  </w:style>
  <w:style w:type="paragraph" w:styleId="Zkladntext">
    <w:name w:val="Body Text"/>
    <w:basedOn w:val="Normln"/>
    <w:link w:val="ZkladntextChar"/>
    <w:rsid w:val="00783794"/>
    <w:pPr>
      <w:spacing w:after="0" w:line="240" w:lineRule="auto"/>
      <w:jc w:val="center"/>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783794"/>
    <w:rPr>
      <w:rFonts w:ascii="Times New Roman" w:eastAsia="Times New Roman" w:hAnsi="Times New Roman" w:cs="Times New Roman"/>
      <w:szCs w:val="20"/>
      <w:lang w:eastAsia="cs-CZ"/>
    </w:rPr>
  </w:style>
  <w:style w:type="paragraph" w:customStyle="1" w:styleId="Znaka">
    <w:name w:val="Značka"/>
    <w:rsid w:val="00783794"/>
    <w:pPr>
      <w:widowControl w:val="0"/>
      <w:spacing w:after="0" w:line="240" w:lineRule="auto"/>
      <w:ind w:left="720"/>
    </w:pPr>
    <w:rPr>
      <w:rFonts w:ascii="Arial" w:eastAsia="Times New Roman" w:hAnsi="Arial" w:cs="Times New Roman"/>
      <w:snapToGrid w:val="0"/>
      <w:color w:val="000000"/>
      <w:szCs w:val="20"/>
      <w:lang w:eastAsia="cs-CZ"/>
    </w:rPr>
  </w:style>
  <w:style w:type="paragraph" w:styleId="Zkladntextodsazen">
    <w:name w:val="Body Text Indent"/>
    <w:basedOn w:val="Normln"/>
    <w:link w:val="ZkladntextodsazenChar"/>
    <w:rsid w:val="00783794"/>
    <w:pPr>
      <w:spacing w:after="0" w:line="240" w:lineRule="auto"/>
      <w:ind w:left="709" w:hanging="142"/>
      <w:jc w:val="both"/>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rsid w:val="00783794"/>
    <w:rPr>
      <w:rFonts w:ascii="Times New Roman" w:eastAsia="Times New Roman" w:hAnsi="Times New Roman" w:cs="Times New Roman"/>
      <w:szCs w:val="20"/>
      <w:lang w:eastAsia="cs-CZ"/>
    </w:rPr>
  </w:style>
  <w:style w:type="paragraph" w:styleId="Zkladntext2">
    <w:name w:val="Body Text 2"/>
    <w:basedOn w:val="Normln"/>
    <w:link w:val="Zkladntext2Char"/>
    <w:rsid w:val="00783794"/>
    <w:pPr>
      <w:spacing w:after="0" w:line="240" w:lineRule="auto"/>
      <w:jc w:val="both"/>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rsid w:val="00783794"/>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783794"/>
    <w:pPr>
      <w:spacing w:after="0" w:line="240" w:lineRule="auto"/>
      <w:ind w:left="567" w:hanging="567"/>
      <w:jc w:val="both"/>
    </w:pPr>
    <w:rPr>
      <w:rFonts w:ascii="Times New Roman" w:eastAsia="Times New Roman" w:hAnsi="Times New Roman" w:cs="Times New Roman"/>
      <w:szCs w:val="20"/>
      <w:lang w:val="x-none" w:eastAsia="x-none"/>
    </w:rPr>
  </w:style>
  <w:style w:type="character" w:customStyle="1" w:styleId="Zkladntextodsazen3Char">
    <w:name w:val="Základní text odsazený 3 Char"/>
    <w:basedOn w:val="Standardnpsmoodstavce"/>
    <w:link w:val="Zkladntextodsazen3"/>
    <w:rsid w:val="00783794"/>
    <w:rPr>
      <w:rFonts w:ascii="Times New Roman" w:eastAsia="Times New Roman" w:hAnsi="Times New Roman" w:cs="Times New Roman"/>
      <w:szCs w:val="20"/>
      <w:lang w:val="x-none" w:eastAsia="x-none"/>
    </w:rPr>
  </w:style>
  <w:style w:type="paragraph" w:styleId="Zkladntext3">
    <w:name w:val="Body Text 3"/>
    <w:basedOn w:val="Normln"/>
    <w:link w:val="Zkladntext3Char"/>
    <w:rsid w:val="00783794"/>
    <w:pPr>
      <w:spacing w:after="0" w:line="240" w:lineRule="auto"/>
      <w:jc w:val="both"/>
    </w:pPr>
    <w:rPr>
      <w:rFonts w:ascii="Times New Roman" w:eastAsia="Times New Roman" w:hAnsi="Times New Roman" w:cs="Times New Roman"/>
      <w:snapToGrid w:val="0"/>
      <w:sz w:val="20"/>
      <w:szCs w:val="20"/>
      <w:lang w:eastAsia="cs-CZ"/>
    </w:rPr>
  </w:style>
  <w:style w:type="character" w:customStyle="1" w:styleId="Zkladntext3Char">
    <w:name w:val="Základní text 3 Char"/>
    <w:basedOn w:val="Standardnpsmoodstavce"/>
    <w:link w:val="Zkladntext3"/>
    <w:rsid w:val="00783794"/>
    <w:rPr>
      <w:rFonts w:ascii="Times New Roman" w:eastAsia="Times New Roman" w:hAnsi="Times New Roman" w:cs="Times New Roman"/>
      <w:snapToGrid w:val="0"/>
      <w:sz w:val="20"/>
      <w:szCs w:val="20"/>
      <w:lang w:eastAsia="cs-CZ"/>
    </w:rPr>
  </w:style>
  <w:style w:type="paragraph" w:styleId="Normlnodsazen">
    <w:name w:val="Normal Indent"/>
    <w:basedOn w:val="Normln"/>
    <w:rsid w:val="00783794"/>
    <w:pPr>
      <w:spacing w:after="240" w:line="240" w:lineRule="auto"/>
      <w:ind w:left="1134"/>
    </w:pPr>
    <w:rPr>
      <w:rFonts w:ascii="Times New Roman" w:eastAsia="Times New Roman" w:hAnsi="Times New Roman" w:cs="Times New Roman"/>
      <w:szCs w:val="20"/>
      <w:lang w:eastAsia="cs-CZ"/>
    </w:rPr>
  </w:style>
  <w:style w:type="paragraph" w:styleId="Zkladntextodsazen2">
    <w:name w:val="Body Text Indent 2"/>
    <w:basedOn w:val="Normln"/>
    <w:link w:val="Zkladntextodsazen2Char"/>
    <w:rsid w:val="00783794"/>
    <w:pPr>
      <w:spacing w:after="0" w:line="240" w:lineRule="auto"/>
      <w:ind w:left="2124" w:hanging="708"/>
      <w:jc w:val="both"/>
    </w:pPr>
    <w:rPr>
      <w:rFonts w:ascii="Times New Roman" w:eastAsia="Times New Roman" w:hAnsi="Times New Roman" w:cs="Times New Roman"/>
      <w:szCs w:val="20"/>
      <w:lang w:eastAsia="cs-CZ"/>
    </w:rPr>
  </w:style>
  <w:style w:type="character" w:customStyle="1" w:styleId="Zkladntextodsazen2Char">
    <w:name w:val="Základní text odsazený 2 Char"/>
    <w:basedOn w:val="Standardnpsmoodstavce"/>
    <w:link w:val="Zkladntextodsazen2"/>
    <w:rsid w:val="00783794"/>
    <w:rPr>
      <w:rFonts w:ascii="Times New Roman" w:eastAsia="Times New Roman" w:hAnsi="Times New Roman" w:cs="Times New Roman"/>
      <w:szCs w:val="20"/>
      <w:lang w:eastAsia="cs-CZ"/>
    </w:rPr>
  </w:style>
  <w:style w:type="character" w:styleId="slostrnky">
    <w:name w:val="page number"/>
    <w:basedOn w:val="Standardnpsmoodstavce"/>
    <w:rsid w:val="00783794"/>
  </w:style>
  <w:style w:type="paragraph" w:styleId="Textbubliny">
    <w:name w:val="Balloon Text"/>
    <w:basedOn w:val="Normln"/>
    <w:link w:val="TextbublinyChar"/>
    <w:semiHidden/>
    <w:rsid w:val="00783794"/>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783794"/>
    <w:rPr>
      <w:rFonts w:ascii="Tahoma" w:eastAsia="Times New Roman" w:hAnsi="Tahoma" w:cs="Tahoma"/>
      <w:sz w:val="16"/>
      <w:szCs w:val="16"/>
      <w:lang w:eastAsia="cs-CZ"/>
    </w:rPr>
  </w:style>
  <w:style w:type="character" w:styleId="Odkaznakoment">
    <w:name w:val="annotation reference"/>
    <w:semiHidden/>
    <w:rsid w:val="00783794"/>
    <w:rPr>
      <w:sz w:val="16"/>
      <w:szCs w:val="16"/>
    </w:rPr>
  </w:style>
  <w:style w:type="paragraph" w:styleId="Textkomente">
    <w:name w:val="annotation text"/>
    <w:basedOn w:val="Normln"/>
    <w:link w:val="TextkomenteChar"/>
    <w:semiHidden/>
    <w:rsid w:val="00783794"/>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837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783794"/>
    <w:rPr>
      <w:b/>
      <w:bCs/>
    </w:rPr>
  </w:style>
  <w:style w:type="character" w:customStyle="1" w:styleId="PedmtkomenteChar">
    <w:name w:val="Předmět komentáře Char"/>
    <w:basedOn w:val="TextkomenteChar"/>
    <w:link w:val="Pedmtkomente"/>
    <w:semiHidden/>
    <w:rsid w:val="00783794"/>
    <w:rPr>
      <w:rFonts w:ascii="Times New Roman" w:eastAsia="Times New Roman" w:hAnsi="Times New Roman" w:cs="Times New Roman"/>
      <w:b/>
      <w:bCs/>
      <w:sz w:val="20"/>
      <w:szCs w:val="20"/>
      <w:lang w:eastAsia="cs-CZ"/>
    </w:rPr>
  </w:style>
  <w:style w:type="numbering" w:customStyle="1" w:styleId="Styl1">
    <w:name w:val="Styl1"/>
    <w:rsid w:val="00783794"/>
    <w:pPr>
      <w:numPr>
        <w:numId w:val="33"/>
      </w:numPr>
    </w:pPr>
  </w:style>
  <w:style w:type="paragraph" w:customStyle="1" w:styleId="sllovn3rove">
    <w:name w:val="čísllování 3 úroveň"/>
    <w:basedOn w:val="Normlnodsazen"/>
    <w:qFormat/>
    <w:rsid w:val="00783794"/>
    <w:pPr>
      <w:keepNext/>
      <w:numPr>
        <w:ilvl w:val="2"/>
        <w:numId w:val="36"/>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783794"/>
    <w:pPr>
      <w:numPr>
        <w:numId w:val="36"/>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783794"/>
    <w:pPr>
      <w:keepNext/>
      <w:numPr>
        <w:ilvl w:val="1"/>
        <w:numId w:val="36"/>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783794"/>
    <w:rPr>
      <w:rFonts w:ascii="Tahoma" w:eastAsia="Calibri" w:hAnsi="Tahoma" w:cs="Times New Roman"/>
      <w:snapToGrid w:val="0"/>
      <w:lang w:eastAsia="cs-CZ"/>
    </w:rPr>
  </w:style>
  <w:style w:type="paragraph" w:styleId="Nzev">
    <w:name w:val="Title"/>
    <w:basedOn w:val="Normln"/>
    <w:next w:val="Normln"/>
    <w:link w:val="NzevChar"/>
    <w:uiPriority w:val="10"/>
    <w:qFormat/>
    <w:rsid w:val="00D47D5A"/>
    <w:pPr>
      <w:spacing w:after="300" w:line="240" w:lineRule="auto"/>
      <w:contextualSpacing/>
    </w:pPr>
    <w:rPr>
      <w:rFonts w:ascii="Verdana" w:eastAsiaTheme="majorEastAsia" w:hAnsi="Verdana" w:cstheme="majorBidi"/>
      <w:color w:val="000000" w:themeColor="text1"/>
      <w:spacing w:val="5"/>
      <w:kern w:val="28"/>
      <w:sz w:val="28"/>
      <w:szCs w:val="52"/>
    </w:rPr>
  </w:style>
  <w:style w:type="character" w:customStyle="1" w:styleId="NzevChar">
    <w:name w:val="Název Char"/>
    <w:basedOn w:val="Standardnpsmoodstavce"/>
    <w:link w:val="Nzev"/>
    <w:uiPriority w:val="10"/>
    <w:rsid w:val="00D47D5A"/>
    <w:rPr>
      <w:rFonts w:ascii="Verdana" w:eastAsiaTheme="majorEastAsia" w:hAnsi="Verdana" w:cstheme="majorBidi"/>
      <w:color w:val="000000" w:themeColor="text1"/>
      <w:spacing w:val="5"/>
      <w:kern w:val="28"/>
      <w:sz w:val="28"/>
      <w:szCs w:val="52"/>
    </w:rPr>
  </w:style>
  <w:style w:type="paragraph" w:customStyle="1" w:styleId="Standard">
    <w:name w:val="Standard"/>
    <w:rsid w:val="00D47D5A"/>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Odsazen1">
    <w:name w:val="Odsazení 1"/>
    <w:basedOn w:val="Normln"/>
    <w:rsid w:val="00423FF3"/>
    <w:pPr>
      <w:widowControl w:val="0"/>
      <w:suppressAutoHyphens/>
      <w:spacing w:after="0" w:line="240" w:lineRule="auto"/>
      <w:jc w:val="both"/>
    </w:pPr>
    <w:rPr>
      <w:rFonts w:ascii="Arial" w:eastAsia="Times New Roman" w:hAnsi="Arial" w:cs="Arial"/>
      <w:szCs w:val="20"/>
      <w:lang w:eastAsia="ar-SA"/>
    </w:rPr>
  </w:style>
  <w:style w:type="paragraph" w:customStyle="1" w:styleId="PFI-odstavec">
    <w:name w:val="PFI-odstavec"/>
    <w:basedOn w:val="Normln"/>
    <w:next w:val="Normln"/>
    <w:rsid w:val="00423FF3"/>
    <w:pPr>
      <w:numPr>
        <w:ilvl w:val="4"/>
        <w:numId w:val="63"/>
      </w:numPr>
      <w:suppressAutoHyphens/>
      <w:spacing w:after="120" w:line="240" w:lineRule="auto"/>
      <w:jc w:val="both"/>
    </w:pPr>
    <w:rPr>
      <w:rFonts w:ascii="Palatino Linotype" w:eastAsia="Times New Roman" w:hAnsi="Palatino Linotype" w:cs="Times New Roman"/>
      <w:szCs w:val="24"/>
      <w:lang w:eastAsia="ar-SA"/>
    </w:rPr>
  </w:style>
  <w:style w:type="paragraph" w:customStyle="1" w:styleId="PFI-pismeno">
    <w:name w:val="PFI-pismeno"/>
    <w:basedOn w:val="PFI-odstavec"/>
    <w:rsid w:val="00423FF3"/>
    <w:pPr>
      <w:numPr>
        <w:ilvl w:val="5"/>
      </w:numPr>
    </w:pPr>
  </w:style>
  <w:style w:type="paragraph" w:customStyle="1" w:styleId="PFI-msk">
    <w:name w:val="PFI-římské"/>
    <w:basedOn w:val="PFI-pismeno"/>
    <w:rsid w:val="00423FF3"/>
    <w:pPr>
      <w:numPr>
        <w:ilvl w:val="6"/>
      </w:numPr>
    </w:pPr>
  </w:style>
  <w:style w:type="character" w:customStyle="1" w:styleId="subject6">
    <w:name w:val="subject6"/>
    <w:basedOn w:val="Standardnpsmoodstavce"/>
    <w:rsid w:val="0090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2061">
      <w:bodyDiv w:val="1"/>
      <w:marLeft w:val="0"/>
      <w:marRight w:val="0"/>
      <w:marTop w:val="0"/>
      <w:marBottom w:val="0"/>
      <w:divBdr>
        <w:top w:val="none" w:sz="0" w:space="0" w:color="auto"/>
        <w:left w:val="none" w:sz="0" w:space="0" w:color="auto"/>
        <w:bottom w:val="none" w:sz="0" w:space="0" w:color="auto"/>
        <w:right w:val="none" w:sz="0" w:space="0" w:color="auto"/>
      </w:divBdr>
    </w:div>
    <w:div w:id="1670711036">
      <w:bodyDiv w:val="1"/>
      <w:marLeft w:val="0"/>
      <w:marRight w:val="0"/>
      <w:marTop w:val="0"/>
      <w:marBottom w:val="0"/>
      <w:divBdr>
        <w:top w:val="none" w:sz="0" w:space="0" w:color="auto"/>
        <w:left w:val="none" w:sz="0" w:space="0" w:color="auto"/>
        <w:bottom w:val="none" w:sz="0" w:space="0" w:color="auto"/>
        <w:right w:val="none" w:sz="0" w:space="0" w:color="auto"/>
      </w:divBdr>
    </w:div>
    <w:div w:id="18834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13715</Words>
  <Characters>80920</Characters>
  <Application>Microsoft Office Word</Application>
  <DocSecurity>0</DocSecurity>
  <Lines>674</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SOŠ a SOU Nejdek</dc:creator>
  <cp:keywords/>
  <dc:description/>
  <cp:lastModifiedBy>ŠKOLA SOŠ a SOU NEJDEK</cp:lastModifiedBy>
  <cp:revision>2</cp:revision>
  <cp:lastPrinted>2017-04-26T07:40:00Z</cp:lastPrinted>
  <dcterms:created xsi:type="dcterms:W3CDTF">2017-05-18T11:42:00Z</dcterms:created>
  <dcterms:modified xsi:type="dcterms:W3CDTF">2017-05-18T11:42:00Z</dcterms:modified>
</cp:coreProperties>
</file>