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6E0E6DAE" w:rsidR="00802CE7" w:rsidRPr="009A0056" w:rsidRDefault="00802CE7" w:rsidP="009A0056">
      <w:pPr>
        <w:pStyle w:val="Ploha"/>
        <w:pageBreakBefore/>
        <w:spacing w:after="0" w:line="264" w:lineRule="auto"/>
        <w:rPr>
          <w:rFonts w:ascii="Segoe UI" w:hAnsi="Segoe UI" w:cs="Segoe UI"/>
          <w:color w:val="73767D"/>
          <w:sz w:val="22"/>
          <w:szCs w:val="22"/>
        </w:rPr>
      </w:pPr>
      <w:bookmarkStart w:id="0" w:name="_Toc121833261"/>
      <w:bookmarkStart w:id="1" w:name="_Toc124071944"/>
      <w:bookmarkStart w:id="2" w:name="_Toc198890424"/>
      <w:r w:rsidRPr="009A0056">
        <w:rPr>
          <w:rFonts w:ascii="Segoe UI" w:hAnsi="Segoe UI" w:cs="Segoe UI"/>
          <w:color w:val="73767D"/>
          <w:sz w:val="22"/>
          <w:szCs w:val="22"/>
        </w:rPr>
        <w:t xml:space="preserve">Příloha č. </w:t>
      </w:r>
      <w:r w:rsidR="00265511">
        <w:rPr>
          <w:rFonts w:ascii="Segoe UI" w:hAnsi="Segoe UI" w:cs="Segoe UI"/>
          <w:color w:val="73767D"/>
          <w:sz w:val="22"/>
          <w:szCs w:val="22"/>
        </w:rPr>
        <w:t>7a)</w:t>
      </w:r>
      <w:r w:rsidRPr="009A0056">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CD3F76">
      <w:pPr>
        <w:spacing w:line="264" w:lineRule="auto"/>
        <w:jc w:val="both"/>
        <w:rPr>
          <w:rFonts w:ascii="Segoe UI" w:hAnsi="Segoe UI" w:cs="Segoe UI"/>
          <w:b/>
        </w:rPr>
      </w:pPr>
    </w:p>
    <w:p w14:paraId="0A097B1E" w14:textId="77777777"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613DB8F4"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r w:rsidR="008F082C">
        <w:rPr>
          <w:rFonts w:ascii="Segoe UI" w:eastAsia="Calibri" w:hAnsi="Segoe UI" w:cs="Segoe UI"/>
          <w:b/>
        </w:rPr>
        <w:t xml:space="preserve"> </w:t>
      </w:r>
    </w:p>
    <w:p w14:paraId="23F5960E" w14:textId="73B6C650" w:rsidR="0027709E" w:rsidRPr="0057567D" w:rsidRDefault="008F082C" w:rsidP="0027709E">
      <w:pPr>
        <w:rPr>
          <w:rFonts w:ascii="Segoe UI" w:eastAsiaTheme="minorEastAsia" w:hAnsi="Segoe UI" w:cs="Segoe UI"/>
          <w:i/>
          <w:iCs/>
        </w:rPr>
      </w:pPr>
      <w:r w:rsidRPr="0057567D">
        <w:rPr>
          <w:rFonts w:ascii="Segoe UI" w:hAnsi="Segoe UI" w:cs="Segoe UI"/>
          <w:i/>
          <w:iCs/>
        </w:rPr>
        <w:t>Karlovarské inovační centrum – vybavení</w:t>
      </w:r>
      <w:r w:rsidR="0027709E" w:rsidRPr="0057567D">
        <w:rPr>
          <w:rFonts w:ascii="Segoe UI" w:eastAsiaTheme="minorEastAsia" w:hAnsi="Segoe UI" w:cs="Segoe UI"/>
          <w:i/>
          <w:iCs/>
        </w:rPr>
        <w:t xml:space="preserve"> – nábytek a příslušenství </w:t>
      </w:r>
    </w:p>
    <w:p w14:paraId="28112276" w14:textId="4216B966"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8F082C" w:rsidRDefault="009A0056" w:rsidP="003F173C">
            <w:pPr>
              <w:spacing w:line="264" w:lineRule="auto"/>
              <w:jc w:val="both"/>
              <w:rPr>
                <w:rFonts w:ascii="Segoe UI" w:eastAsia="Calibri" w:hAnsi="Segoe UI" w:cs="Segoe UI"/>
                <w:highlight w:val="yellow"/>
              </w:rPr>
            </w:pPr>
            <w:r w:rsidRPr="008F082C">
              <w:rPr>
                <w:rFonts w:ascii="Segoe UI" w:hAnsi="Segoe UI" w:cs="Segoe UI"/>
                <w:highlight w:val="yellow"/>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8F082C" w:rsidRDefault="009A0056" w:rsidP="003F173C">
            <w:pPr>
              <w:spacing w:line="264" w:lineRule="auto"/>
              <w:jc w:val="both"/>
              <w:rPr>
                <w:rFonts w:ascii="Segoe UI" w:eastAsia="Calibri" w:hAnsi="Segoe UI" w:cs="Segoe UI"/>
                <w:highlight w:val="yellow"/>
              </w:rPr>
            </w:pPr>
            <w:r w:rsidRPr="008F082C">
              <w:rPr>
                <w:rFonts w:ascii="Segoe UI" w:hAnsi="Segoe UI" w:cs="Segoe UI"/>
                <w:highlight w:val="yellow"/>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3E81586C"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032A0BDE"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r>
      <w:tr w:rsidR="009A0056" w:rsidRPr="00F7188E" w14:paraId="29E9868F" w14:textId="77777777" w:rsidTr="003F173C">
        <w:tc>
          <w:tcPr>
            <w:tcW w:w="3024" w:type="dxa"/>
            <w:vAlign w:val="center"/>
          </w:tcPr>
          <w:p w14:paraId="0862FC0E"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586C4D2C"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4DD971A4"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r>
      <w:tr w:rsidR="009A0056" w:rsidRPr="00F7188E" w14:paraId="04DD76B5" w14:textId="77777777" w:rsidTr="003F173C">
        <w:tc>
          <w:tcPr>
            <w:tcW w:w="3024" w:type="dxa"/>
            <w:vAlign w:val="center"/>
          </w:tcPr>
          <w:p w14:paraId="7EDBD797"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52EAAC2C"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0FDBF89E"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r>
      <w:tr w:rsidR="009A0056" w:rsidRPr="00F7188E" w14:paraId="008DB7E0" w14:textId="77777777" w:rsidTr="003F173C">
        <w:tc>
          <w:tcPr>
            <w:tcW w:w="3024" w:type="dxa"/>
            <w:vAlign w:val="center"/>
          </w:tcPr>
          <w:p w14:paraId="3F1F9ECC"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3B1BD5EC"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c>
          <w:tcPr>
            <w:tcW w:w="3024" w:type="dxa"/>
            <w:vAlign w:val="center"/>
          </w:tcPr>
          <w:p w14:paraId="35EA8219" w14:textId="77777777" w:rsidR="009A0056" w:rsidRPr="008F082C" w:rsidRDefault="009A0056" w:rsidP="003F173C">
            <w:pPr>
              <w:spacing w:line="264" w:lineRule="auto"/>
              <w:jc w:val="center"/>
              <w:rPr>
                <w:rFonts w:ascii="Segoe UI" w:hAnsi="Segoe UI" w:cs="Segoe UI"/>
                <w:highlight w:val="yellow"/>
              </w:rPr>
            </w:pPr>
            <w:r w:rsidRPr="008F082C">
              <w:rPr>
                <w:rFonts w:ascii="Segoe UI" w:hAnsi="Segoe UI" w:cs="Segoe UI"/>
                <w:highlight w:val="yellow"/>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c>
          <w:tcPr>
            <w:tcW w:w="3024" w:type="dxa"/>
            <w:vAlign w:val="center"/>
          </w:tcPr>
          <w:p w14:paraId="08AF2CFC"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c>
          <w:tcPr>
            <w:tcW w:w="3024" w:type="dxa"/>
            <w:vAlign w:val="center"/>
          </w:tcPr>
          <w:p w14:paraId="435D7A85"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r>
      <w:tr w:rsidR="009A0056" w:rsidRPr="00F7188E" w14:paraId="782F897C" w14:textId="77777777" w:rsidTr="003F173C">
        <w:tc>
          <w:tcPr>
            <w:tcW w:w="3024" w:type="dxa"/>
            <w:vAlign w:val="center"/>
          </w:tcPr>
          <w:p w14:paraId="3E8CC3F0"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c>
          <w:tcPr>
            <w:tcW w:w="3024" w:type="dxa"/>
            <w:vAlign w:val="center"/>
          </w:tcPr>
          <w:p w14:paraId="39459A3E"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c>
          <w:tcPr>
            <w:tcW w:w="3024" w:type="dxa"/>
            <w:vAlign w:val="center"/>
          </w:tcPr>
          <w:p w14:paraId="3E3AFE03" w14:textId="77777777" w:rsidR="009A0056" w:rsidRPr="008F082C" w:rsidRDefault="009A0056" w:rsidP="003F173C">
            <w:pPr>
              <w:spacing w:line="264" w:lineRule="auto"/>
              <w:jc w:val="center"/>
              <w:rPr>
                <w:rFonts w:ascii="Segoe UI" w:eastAsia="Times New Roman" w:hAnsi="Segoe UI" w:cs="Segoe UI"/>
                <w:sz w:val="20"/>
                <w:szCs w:val="20"/>
                <w:highlight w:val="yellow"/>
                <w:lang w:eastAsia="cs-CZ"/>
              </w:rPr>
            </w:pPr>
            <w:r w:rsidRPr="008F082C">
              <w:rPr>
                <w:rFonts w:ascii="Segoe UI" w:hAnsi="Segoe UI" w:cs="Segoe UI"/>
                <w:sz w:val="20"/>
                <w:szCs w:val="20"/>
                <w:highlight w:val="yellow"/>
              </w:rPr>
              <w:t>[VYPLNÍ DODAVATEL]</w:t>
            </w:r>
          </w:p>
        </w:tc>
      </w:tr>
      <w:tr w:rsidR="009A0056" w:rsidRPr="00F7188E" w14:paraId="44DF0482" w14:textId="77777777" w:rsidTr="003F173C">
        <w:tc>
          <w:tcPr>
            <w:tcW w:w="3024" w:type="dxa"/>
            <w:vAlign w:val="center"/>
          </w:tcPr>
          <w:p w14:paraId="52BA566D"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c>
          <w:tcPr>
            <w:tcW w:w="3024" w:type="dxa"/>
            <w:vAlign w:val="center"/>
          </w:tcPr>
          <w:p w14:paraId="51928184"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c>
          <w:tcPr>
            <w:tcW w:w="3024" w:type="dxa"/>
            <w:vAlign w:val="center"/>
          </w:tcPr>
          <w:p w14:paraId="7C7F90B2"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r>
      <w:tr w:rsidR="009A0056" w:rsidRPr="00F7188E" w14:paraId="144031DC" w14:textId="77777777" w:rsidTr="003F173C">
        <w:tc>
          <w:tcPr>
            <w:tcW w:w="3024" w:type="dxa"/>
            <w:vAlign w:val="center"/>
          </w:tcPr>
          <w:p w14:paraId="3ABCD534"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c>
          <w:tcPr>
            <w:tcW w:w="3024" w:type="dxa"/>
            <w:vAlign w:val="center"/>
          </w:tcPr>
          <w:p w14:paraId="794C0DE5"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c>
          <w:tcPr>
            <w:tcW w:w="3024" w:type="dxa"/>
            <w:vAlign w:val="center"/>
          </w:tcPr>
          <w:p w14:paraId="75BDFA82" w14:textId="77777777" w:rsidR="009A0056" w:rsidRPr="008F082C" w:rsidRDefault="009A0056" w:rsidP="003F173C">
            <w:pPr>
              <w:spacing w:line="264" w:lineRule="auto"/>
              <w:jc w:val="center"/>
              <w:rPr>
                <w:rFonts w:ascii="Segoe UI" w:hAnsi="Segoe UI" w:cs="Segoe UI"/>
                <w:sz w:val="20"/>
                <w:szCs w:val="20"/>
                <w:highlight w:val="yellow"/>
              </w:rPr>
            </w:pPr>
            <w:r w:rsidRPr="008F082C">
              <w:rPr>
                <w:rFonts w:ascii="Segoe UI" w:hAnsi="Segoe UI" w:cs="Segoe UI"/>
                <w:sz w:val="20"/>
                <w:szCs w:val="20"/>
                <w:highlight w:val="yellow"/>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3" w:name="_Toc121833262"/>
      <w:r w:rsidRPr="00F7188E">
        <w:rPr>
          <w:rFonts w:cs="Segoe UI"/>
        </w:rPr>
        <w:t xml:space="preserve">V </w:t>
      </w:r>
      <w:r w:rsidRPr="008F082C">
        <w:rPr>
          <w:rFonts w:cs="Segoe UI"/>
        </w:rPr>
        <w:t>[</w:t>
      </w:r>
      <w:r w:rsidRPr="008F082C">
        <w:rPr>
          <w:rFonts w:cs="Segoe UI"/>
          <w:highlight w:val="yellow"/>
        </w:rPr>
        <w:t>VYPLNÍ DODAVATEL</w:t>
      </w:r>
      <w:r w:rsidRPr="008F082C">
        <w:rPr>
          <w:rFonts w:cs="Segoe UI"/>
        </w:rPr>
        <w:t>] dne [</w:t>
      </w:r>
      <w:r w:rsidRPr="008F082C">
        <w:rPr>
          <w:rFonts w:cs="Segoe UI"/>
          <w:highlight w:val="yellow"/>
        </w:rPr>
        <w:t>VYPLNÍ DODAVATEL</w:t>
      </w:r>
      <w:r w:rsidRPr="008F082C">
        <w:rPr>
          <w:rFonts w:cs="Segoe UI"/>
        </w:rPr>
        <w:t>]</w:t>
      </w:r>
      <w:bookmarkEnd w:id="3"/>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8F082C">
        <w:rPr>
          <w:rFonts w:cs="Segoe UI"/>
          <w:b/>
          <w:szCs w:val="20"/>
          <w:highlight w:val="yellow"/>
        </w:rPr>
        <w:t>Jméno a příjmení osoby oprávněné jednat + podpis</w:t>
      </w:r>
    </w:p>
    <w:sectPr w:rsidR="00802CE7" w:rsidRPr="00F7188E"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A9CC" w14:textId="77777777" w:rsidR="00D40F8A" w:rsidRDefault="00D40F8A" w:rsidP="005213B4">
      <w:r>
        <w:separator/>
      </w:r>
    </w:p>
  </w:endnote>
  <w:endnote w:type="continuationSeparator" w:id="0">
    <w:p w14:paraId="028A655C" w14:textId="77777777" w:rsidR="00D40F8A" w:rsidRDefault="00D40F8A" w:rsidP="005213B4">
      <w:r>
        <w:continuationSeparator/>
      </w:r>
    </w:p>
  </w:endnote>
  <w:endnote w:type="continuationNotice" w:id="1">
    <w:p w14:paraId="659F22B0" w14:textId="77777777" w:rsidR="00D40F8A" w:rsidRDefault="00D40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D6711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1C7E1F">
      <w:rPr>
        <w:rFonts w:ascii="Segoe UI" w:hAnsi="Segoe UI" w:cs="Segoe U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F0FB" w14:textId="77777777" w:rsidR="00D40F8A" w:rsidRDefault="00D40F8A" w:rsidP="005213B4">
      <w:r>
        <w:separator/>
      </w:r>
    </w:p>
  </w:footnote>
  <w:footnote w:type="continuationSeparator" w:id="0">
    <w:p w14:paraId="50AFE035" w14:textId="77777777" w:rsidR="00D40F8A" w:rsidRDefault="00D40F8A" w:rsidP="005213B4">
      <w:r>
        <w:continuationSeparator/>
      </w:r>
    </w:p>
  </w:footnote>
  <w:footnote w:type="continuationNotice" w:id="1">
    <w:p w14:paraId="5C5C10B0" w14:textId="77777777" w:rsidR="00D40F8A" w:rsidRDefault="00D40F8A"/>
  </w:footnote>
  <w:footnote w:id="2">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283"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59563430">
    <w:abstractNumId w:val="12"/>
  </w:num>
  <w:num w:numId="2" w16cid:durableId="1804611881">
    <w:abstractNumId w:val="13"/>
  </w:num>
  <w:num w:numId="3" w16cid:durableId="1835030712">
    <w:abstractNumId w:val="3"/>
  </w:num>
  <w:num w:numId="4" w16cid:durableId="1681732922">
    <w:abstractNumId w:val="22"/>
  </w:num>
  <w:num w:numId="5" w16cid:durableId="1771655374">
    <w:abstractNumId w:val="18"/>
  </w:num>
  <w:num w:numId="6" w16cid:durableId="2100636694">
    <w:abstractNumId w:val="24"/>
  </w:num>
  <w:num w:numId="7" w16cid:durableId="492113616">
    <w:abstractNumId w:val="10"/>
  </w:num>
  <w:num w:numId="8" w16cid:durableId="1285848400">
    <w:abstractNumId w:val="4"/>
  </w:num>
  <w:num w:numId="9" w16cid:durableId="2084599939">
    <w:abstractNumId w:val="6"/>
  </w:num>
  <w:num w:numId="10" w16cid:durableId="1047293962">
    <w:abstractNumId w:val="23"/>
  </w:num>
  <w:num w:numId="11" w16cid:durableId="896550193">
    <w:abstractNumId w:val="27"/>
  </w:num>
  <w:num w:numId="12" w16cid:durableId="1523931311">
    <w:abstractNumId w:val="19"/>
  </w:num>
  <w:num w:numId="13" w16cid:durableId="1417897081">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491677437">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211188473">
    <w:abstractNumId w:val="16"/>
  </w:num>
  <w:num w:numId="16" w16cid:durableId="2121147600">
    <w:abstractNumId w:val="17"/>
  </w:num>
  <w:num w:numId="17" w16cid:durableId="153223925">
    <w:abstractNumId w:val="8"/>
  </w:num>
  <w:num w:numId="18" w16cid:durableId="1624539070">
    <w:abstractNumId w:val="25"/>
  </w:num>
  <w:num w:numId="19" w16cid:durableId="1035279008">
    <w:abstractNumId w:val="1"/>
  </w:num>
  <w:num w:numId="20" w16cid:durableId="72625836">
    <w:abstractNumId w:val="9"/>
  </w:num>
  <w:num w:numId="21" w16cid:durableId="1224949921">
    <w:abstractNumId w:val="21"/>
  </w:num>
  <w:num w:numId="22" w16cid:durableId="32078508">
    <w:abstractNumId w:val="23"/>
  </w:num>
  <w:num w:numId="23" w16cid:durableId="1520506143">
    <w:abstractNumId w:val="0"/>
  </w:num>
  <w:num w:numId="24" w16cid:durableId="571425011">
    <w:abstractNumId w:val="26"/>
  </w:num>
  <w:num w:numId="25" w16cid:durableId="366683906">
    <w:abstractNumId w:val="23"/>
  </w:num>
  <w:num w:numId="26" w16cid:durableId="185364329">
    <w:abstractNumId w:val="23"/>
  </w:num>
  <w:num w:numId="27" w16cid:durableId="1145273894">
    <w:abstractNumId w:val="23"/>
  </w:num>
  <w:num w:numId="28" w16cid:durableId="721443595">
    <w:abstractNumId w:val="23"/>
  </w:num>
  <w:num w:numId="29" w16cid:durableId="726278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4601421">
    <w:abstractNumId w:val="23"/>
  </w:num>
  <w:num w:numId="31" w16cid:durableId="971445001">
    <w:abstractNumId w:val="23"/>
  </w:num>
  <w:num w:numId="32" w16cid:durableId="597517924">
    <w:abstractNumId w:val="15"/>
  </w:num>
  <w:num w:numId="33" w16cid:durableId="136842106">
    <w:abstractNumId w:val="20"/>
  </w:num>
  <w:num w:numId="34" w16cid:durableId="780953392">
    <w:abstractNumId w:val="11"/>
  </w:num>
  <w:num w:numId="35" w16cid:durableId="1397511677">
    <w:abstractNumId w:val="2"/>
  </w:num>
  <w:num w:numId="36" w16cid:durableId="973415104">
    <w:abstractNumId w:val="5"/>
  </w:num>
  <w:num w:numId="37" w16cid:durableId="1068922559">
    <w:abstractNumId w:val="7"/>
  </w:num>
  <w:num w:numId="38" w16cid:durableId="159142812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C60"/>
    <w:rsid w:val="00084ECD"/>
    <w:rsid w:val="0008693E"/>
    <w:rsid w:val="00087261"/>
    <w:rsid w:val="00090094"/>
    <w:rsid w:val="00090DC5"/>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0ACB"/>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3A79"/>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1E5D"/>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5511"/>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09E"/>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1F9"/>
    <w:rsid w:val="003A0F2D"/>
    <w:rsid w:val="003A2015"/>
    <w:rsid w:val="003A20DB"/>
    <w:rsid w:val="003A26A4"/>
    <w:rsid w:val="003A3758"/>
    <w:rsid w:val="003A38B0"/>
    <w:rsid w:val="003A4581"/>
    <w:rsid w:val="003A4AEC"/>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1C7B"/>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67D"/>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71C"/>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3A"/>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0D74"/>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5AF"/>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AC1"/>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959"/>
    <w:rsid w:val="00763B20"/>
    <w:rsid w:val="00763E58"/>
    <w:rsid w:val="007666A1"/>
    <w:rsid w:val="00766B41"/>
    <w:rsid w:val="0076711D"/>
    <w:rsid w:val="00767932"/>
    <w:rsid w:val="00767AF9"/>
    <w:rsid w:val="00767E45"/>
    <w:rsid w:val="00770237"/>
    <w:rsid w:val="007708F9"/>
    <w:rsid w:val="00770A2C"/>
    <w:rsid w:val="00770D36"/>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082C"/>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ABB"/>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B7A5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83A"/>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9CF"/>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6F31"/>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0F8A"/>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435A"/>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65E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A96"/>
    <w:rsid w:val="00EB1C19"/>
    <w:rsid w:val="00EB230E"/>
    <w:rsid w:val="00EB407C"/>
    <w:rsid w:val="00EB42CD"/>
    <w:rsid w:val="00EB5048"/>
    <w:rsid w:val="00EB50F4"/>
    <w:rsid w:val="00EB5F01"/>
    <w:rsid w:val="00EB6252"/>
    <w:rsid w:val="00EB6483"/>
    <w:rsid w:val="00EB7089"/>
    <w:rsid w:val="00EB78B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8A"/>
    <w:rsid w:val="00F356A6"/>
    <w:rsid w:val="00F35A1D"/>
    <w:rsid w:val="00F37117"/>
    <w:rsid w:val="00F377E0"/>
    <w:rsid w:val="00F41D62"/>
    <w:rsid w:val="00F41F87"/>
    <w:rsid w:val="00F43044"/>
    <w:rsid w:val="00F43FAC"/>
    <w:rsid w:val="00F4417E"/>
    <w:rsid w:val="00F4446C"/>
    <w:rsid w:val="00F44C5A"/>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06DD"/>
    <w:rsid w:val="00FB1452"/>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b3508-7c8b-48d4-827c-1760d803a4f0">
      <Terms xmlns="http://schemas.microsoft.com/office/infopath/2007/PartnerControls"/>
    </lcf76f155ced4ddcb4097134ff3c332f>
    <Aktu_x00e1_ln_x00ed_ xmlns="42cb3508-7c8b-48d4-827c-1760d803a4f0" xsi:nil="true"/>
    <TaxCatchAll xmlns="572540a6-3777-4312-a0d1-abd6261c0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1F5743DFFAAD46B42B69C2C6A4AEF6" ma:contentTypeVersion="15" ma:contentTypeDescription="Vytvoří nový dokument" ma:contentTypeScope="" ma:versionID="763140063da7ce45bb5d2b6969cd9513">
  <xsd:schema xmlns:xsd="http://www.w3.org/2001/XMLSchema" xmlns:xs="http://www.w3.org/2001/XMLSchema" xmlns:p="http://schemas.microsoft.com/office/2006/metadata/properties" xmlns:ns2="42cb3508-7c8b-48d4-827c-1760d803a4f0" xmlns:ns3="572540a6-3777-4312-a0d1-abd6261c02e7" targetNamespace="http://schemas.microsoft.com/office/2006/metadata/properties" ma:root="true" ma:fieldsID="5cc06950307e28b6e64b160d73a0c14d" ns2:_="" ns3:_="">
    <xsd:import namespace="42cb3508-7c8b-48d4-827c-1760d803a4f0"/>
    <xsd:import namespace="572540a6-3777-4312-a0d1-abd6261c0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Aktu_x00e1_ln_x00ed_"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3508-7c8b-48d4-827c-1760d803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Aktu_x00e1_ln_x00ed_" ma:index="15" nillable="true" ma:displayName="Verze dokumentu" ma:description="Popisuje aktuálnost verze" ma:format="Dropdown" ma:internalName="Aktu_x00e1_ln_x00ed_">
      <xsd:simpleType>
        <xsd:union memberTypes="dms:Text">
          <xsd:simpleType>
            <xsd:restriction base="dms:Choice">
              <xsd:enumeration value="Aktuální verze"/>
              <xsd:enumeration value="Aktuální revizní verze"/>
              <xsd:enumeration value="Revizní verze"/>
              <xsd:enumeration value="Starší verze"/>
              <xsd:enumeration value="Publikovaná verze"/>
            </xsd:restriction>
          </xsd:simpleType>
        </xsd:un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54c5222-3fec-4dfe-b31b-aa8359fa65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540a6-3777-4312-a0d1-abd6261c02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2ee27111-64cd-472d-a25c-6dacbad8fa14}" ma:internalName="TaxCatchAll" ma:showField="CatchAllData" ma:web="572540a6-3777-4312-a0d1-abd6261c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42cb3508-7c8b-48d4-827c-1760d803a4f0"/>
    <ds:schemaRef ds:uri="572540a6-3777-4312-a0d1-abd6261c02e7"/>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A9D67A18-934F-4936-B1CE-815E3B5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3508-7c8b-48d4-827c-1760d803a4f0"/>
    <ds:schemaRef ds:uri="572540a6-3777-4312-a0d1-abd6261c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37125-DBAD-490E-BA2B-E5011F57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1531</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Papík Miroslav</cp:lastModifiedBy>
  <cp:revision>2</cp:revision>
  <cp:lastPrinted>2025-04-01T07:01:00Z</cp:lastPrinted>
  <dcterms:created xsi:type="dcterms:W3CDTF">2026-03-13T08:45:00Z</dcterms:created>
  <dcterms:modified xsi:type="dcterms:W3CDTF">2026-03-13T08:45:00Z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0x0101004B1F5743DFFAAD46B42B69C2C6A4AEF6</vt:lpwstr>
  </property>
  <property fmtid="{D5CDD505-2E9C-101B-9397-08002B2CF9AE}" pid="3" name="MediaServiceImageTags">
    <vt:lpwstr/>
  </property>
</Properties>
</file>