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343A" w14:textId="781F8CFF" w:rsidR="00E46ED4" w:rsidRPr="00961346" w:rsidRDefault="00E46ED4" w:rsidP="00E46ED4">
      <w:pPr>
        <w:pStyle w:val="Nadpis5"/>
        <w:rPr>
          <w:rFonts w:ascii="Arial" w:hAnsi="Arial" w:cs="Arial"/>
          <w:sz w:val="28"/>
          <w:szCs w:val="28"/>
        </w:rPr>
      </w:pPr>
      <w:r w:rsidRPr="00961346">
        <w:rPr>
          <w:rFonts w:ascii="Arial" w:hAnsi="Arial" w:cs="Arial"/>
          <w:sz w:val="28"/>
          <w:szCs w:val="28"/>
        </w:rPr>
        <w:t xml:space="preserve">S M L O U V A  </w:t>
      </w:r>
      <w:r w:rsidR="009F1C0A" w:rsidRPr="00961346">
        <w:rPr>
          <w:rFonts w:ascii="Arial" w:hAnsi="Arial" w:cs="Arial"/>
          <w:sz w:val="28"/>
          <w:szCs w:val="28"/>
        </w:rPr>
        <w:t xml:space="preserve"> </w:t>
      </w:r>
      <w:r w:rsidRPr="00961346">
        <w:rPr>
          <w:rFonts w:ascii="Arial" w:hAnsi="Arial" w:cs="Arial"/>
          <w:sz w:val="28"/>
          <w:szCs w:val="28"/>
        </w:rPr>
        <w:t xml:space="preserve">O  </w:t>
      </w:r>
      <w:r w:rsidR="009F1C0A" w:rsidRPr="00961346">
        <w:rPr>
          <w:rFonts w:ascii="Arial" w:hAnsi="Arial" w:cs="Arial"/>
          <w:sz w:val="28"/>
          <w:szCs w:val="28"/>
        </w:rPr>
        <w:t xml:space="preserve"> </w:t>
      </w:r>
      <w:r w:rsidRPr="00961346">
        <w:rPr>
          <w:rFonts w:ascii="Arial" w:hAnsi="Arial" w:cs="Arial"/>
          <w:sz w:val="28"/>
          <w:szCs w:val="28"/>
        </w:rPr>
        <w:t>D Í L O</w:t>
      </w:r>
    </w:p>
    <w:p w14:paraId="4498756D" w14:textId="77777777" w:rsidR="000B28EF" w:rsidRPr="00E602AD" w:rsidRDefault="000B28EF" w:rsidP="000B28EF">
      <w:pPr>
        <w:rPr>
          <w:rFonts w:ascii="Arial" w:hAnsi="Arial" w:cs="Arial"/>
        </w:rPr>
      </w:pPr>
    </w:p>
    <w:p w14:paraId="74D6B504" w14:textId="77777777" w:rsidR="008077F6" w:rsidRPr="00E602AD" w:rsidRDefault="00E46ED4" w:rsidP="008077F6">
      <w:pPr>
        <w:jc w:val="center"/>
        <w:rPr>
          <w:rFonts w:ascii="Arial" w:hAnsi="Arial" w:cs="Arial"/>
          <w:b/>
          <w:sz w:val="28"/>
          <w:szCs w:val="28"/>
        </w:rPr>
      </w:pPr>
      <w:r w:rsidRPr="00961346">
        <w:rPr>
          <w:rFonts w:ascii="Arial" w:hAnsi="Arial" w:cs="Arial"/>
          <w:szCs w:val="24"/>
        </w:rPr>
        <w:t xml:space="preserve">  </w:t>
      </w:r>
      <w:bookmarkStart w:id="0" w:name="_Hlk219272974"/>
      <w:r w:rsidR="008077F6" w:rsidRPr="00E602AD">
        <w:rPr>
          <w:rFonts w:ascii="Arial" w:hAnsi="Arial" w:cs="Arial"/>
          <w:b/>
          <w:sz w:val="28"/>
          <w:szCs w:val="28"/>
        </w:rPr>
        <w:t xml:space="preserve">Zabezpečení škol a školských zařízení v Karlovarském kraji – </w:t>
      </w:r>
      <w:bookmarkEnd w:id="0"/>
    </w:p>
    <w:p w14:paraId="4EE9D339" w14:textId="77777777" w:rsidR="00510964" w:rsidRDefault="008077F6" w:rsidP="008077F6">
      <w:pPr>
        <w:pStyle w:val="Nadpis5"/>
        <w:rPr>
          <w:rFonts w:ascii="Arial" w:hAnsi="Arial" w:cs="Arial"/>
          <w:sz w:val="28"/>
          <w:szCs w:val="28"/>
        </w:rPr>
      </w:pPr>
      <w:r w:rsidRPr="00E602AD">
        <w:rPr>
          <w:rFonts w:ascii="Arial" w:hAnsi="Arial" w:cs="Arial"/>
          <w:sz w:val="28"/>
          <w:szCs w:val="28"/>
        </w:rPr>
        <w:t xml:space="preserve">Základní škola a střední škola Karlovy Vary, </w:t>
      </w:r>
    </w:p>
    <w:p w14:paraId="55BD8A42" w14:textId="6D116202" w:rsidR="00E46ED4" w:rsidRPr="00961346" w:rsidRDefault="008077F6" w:rsidP="008077F6">
      <w:pPr>
        <w:pStyle w:val="Nadpis5"/>
        <w:rPr>
          <w:rFonts w:ascii="Arial" w:hAnsi="Arial" w:cs="Arial"/>
          <w:i/>
          <w:szCs w:val="24"/>
        </w:rPr>
      </w:pPr>
      <w:r w:rsidRPr="00E602AD">
        <w:rPr>
          <w:rFonts w:ascii="Arial" w:hAnsi="Arial" w:cs="Arial"/>
          <w:sz w:val="28"/>
          <w:szCs w:val="28"/>
        </w:rPr>
        <w:t>příspěvková organizace</w:t>
      </w:r>
      <w:r w:rsidR="00510964">
        <w:rPr>
          <w:rFonts w:ascii="Arial" w:hAnsi="Arial" w:cs="Arial"/>
          <w:sz w:val="28"/>
          <w:szCs w:val="28"/>
        </w:rPr>
        <w:t xml:space="preserve"> část C provozovna Závodu míru</w:t>
      </w:r>
    </w:p>
    <w:p w14:paraId="636DE31C" w14:textId="77777777" w:rsidR="00E46ED4" w:rsidRPr="00961346" w:rsidRDefault="00E46ED4" w:rsidP="00E46ED4">
      <w:pPr>
        <w:rPr>
          <w:rFonts w:ascii="Arial" w:hAnsi="Arial" w:cs="Arial"/>
        </w:rPr>
      </w:pPr>
    </w:p>
    <w:p w14:paraId="47CC4827" w14:textId="77777777" w:rsidR="008C149D" w:rsidRPr="00961346" w:rsidRDefault="008C149D" w:rsidP="00E87935">
      <w:pPr>
        <w:rPr>
          <w:rFonts w:ascii="Arial" w:hAnsi="Arial" w:cs="Arial"/>
        </w:rPr>
      </w:pPr>
    </w:p>
    <w:p w14:paraId="0B5FC82A" w14:textId="62F76436" w:rsidR="00E87935" w:rsidRPr="00961346" w:rsidRDefault="00E87935" w:rsidP="00E87935">
      <w:pPr>
        <w:rPr>
          <w:rFonts w:ascii="Arial" w:hAnsi="Arial" w:cs="Arial"/>
        </w:rPr>
      </w:pPr>
      <w:r w:rsidRPr="00961346">
        <w:rPr>
          <w:rFonts w:ascii="Arial" w:hAnsi="Arial" w:cs="Arial"/>
        </w:rPr>
        <w:t>DNEŠNÍHO DNE, MĚSÍCE A ROKU:</w:t>
      </w:r>
    </w:p>
    <w:p w14:paraId="205A2391" w14:textId="77777777" w:rsidR="00E87935" w:rsidRPr="00F63B0B" w:rsidRDefault="00E87935" w:rsidP="00E46ED4">
      <w:pPr>
        <w:rPr>
          <w:rFonts w:ascii="Arial" w:hAnsi="Arial" w:cs="Arial"/>
          <w:sz w:val="22"/>
          <w:szCs w:val="22"/>
        </w:rPr>
      </w:pPr>
    </w:p>
    <w:p w14:paraId="3D132574" w14:textId="77777777" w:rsidR="00E87935" w:rsidRPr="00F63B0B" w:rsidRDefault="00E87935" w:rsidP="00E46ED4">
      <w:pPr>
        <w:rPr>
          <w:rFonts w:ascii="Arial" w:hAnsi="Arial" w:cs="Arial"/>
          <w:sz w:val="22"/>
          <w:szCs w:val="22"/>
        </w:rPr>
      </w:pPr>
    </w:p>
    <w:p w14:paraId="4242F9BC" w14:textId="296F3FFD" w:rsidR="00E7566F" w:rsidRPr="00791877" w:rsidRDefault="009F1C0A" w:rsidP="00E7566F">
      <w:pPr>
        <w:pStyle w:val="Znaka"/>
        <w:widowControl/>
        <w:spacing w:line="276" w:lineRule="auto"/>
        <w:ind w:left="0"/>
        <w:jc w:val="both"/>
        <w:rPr>
          <w:rFonts w:cs="Arial"/>
          <w:b/>
          <w:snapToGrid/>
          <w:color w:val="auto"/>
          <w:sz w:val="20"/>
        </w:rPr>
      </w:pPr>
      <w:bookmarkStart w:id="1" w:name="_Hlk167778307"/>
      <w:r>
        <w:rPr>
          <w:rFonts w:cs="Arial"/>
          <w:b/>
          <w:snapToGrid/>
          <w:color w:val="auto"/>
          <w:sz w:val="20"/>
        </w:rPr>
        <w:t>Základní škola a střední škola Karlovy Vary</w:t>
      </w:r>
      <w:r w:rsidR="00E7566F" w:rsidRPr="00791877">
        <w:rPr>
          <w:rFonts w:cs="Arial"/>
          <w:b/>
          <w:snapToGrid/>
          <w:color w:val="auto"/>
          <w:sz w:val="20"/>
        </w:rPr>
        <w:t xml:space="preserve">, příspěvková organizace </w:t>
      </w:r>
    </w:p>
    <w:bookmarkEnd w:id="1"/>
    <w:p w14:paraId="1E738BEC" w14:textId="54C1EA9E" w:rsidR="00E7566F" w:rsidRPr="00791877" w:rsidRDefault="00E7566F" w:rsidP="00E7566F">
      <w:pPr>
        <w:spacing w:line="276" w:lineRule="auto"/>
        <w:rPr>
          <w:rFonts w:ascii="Arial" w:hAnsi="Arial" w:cs="Arial"/>
        </w:rPr>
      </w:pPr>
      <w:r w:rsidRPr="00791877">
        <w:rPr>
          <w:rFonts w:ascii="Arial" w:hAnsi="Arial" w:cs="Arial"/>
        </w:rPr>
        <w:t xml:space="preserve">se sídlem: </w:t>
      </w:r>
      <w:r w:rsidRPr="00791877">
        <w:rPr>
          <w:rFonts w:ascii="Arial" w:hAnsi="Arial" w:cs="Arial"/>
        </w:rPr>
        <w:tab/>
      </w:r>
      <w:r w:rsidRPr="00791877">
        <w:rPr>
          <w:rFonts w:ascii="Arial" w:hAnsi="Arial" w:cs="Arial"/>
        </w:rPr>
        <w:tab/>
      </w:r>
      <w:bookmarkStart w:id="2" w:name="_Hlk167778343"/>
      <w:r w:rsidR="009F1C0A">
        <w:rPr>
          <w:rFonts w:ascii="Arial" w:hAnsi="Arial" w:cs="Arial"/>
        </w:rPr>
        <w:t>Vančurova 83/2</w:t>
      </w:r>
      <w:r w:rsidRPr="00791877">
        <w:rPr>
          <w:rFonts w:ascii="Arial" w:hAnsi="Arial" w:cs="Arial"/>
        </w:rPr>
        <w:t>, 36</w:t>
      </w:r>
      <w:bookmarkEnd w:id="2"/>
      <w:r w:rsidR="009F1C0A">
        <w:rPr>
          <w:rFonts w:ascii="Arial" w:hAnsi="Arial" w:cs="Arial"/>
        </w:rPr>
        <w:t>0 17 Karlovy Vary</w:t>
      </w:r>
    </w:p>
    <w:p w14:paraId="51CBA26B" w14:textId="31B7A413" w:rsidR="00E7566F" w:rsidRPr="00791877" w:rsidRDefault="00E7566F" w:rsidP="00E7566F">
      <w:pPr>
        <w:spacing w:line="276" w:lineRule="auto"/>
        <w:rPr>
          <w:rFonts w:ascii="Arial" w:hAnsi="Arial" w:cs="Arial"/>
        </w:rPr>
      </w:pPr>
      <w:r w:rsidRPr="00791877">
        <w:rPr>
          <w:rFonts w:ascii="Arial" w:hAnsi="Arial" w:cs="Arial"/>
        </w:rPr>
        <w:t xml:space="preserve">IČO: </w:t>
      </w:r>
      <w:r w:rsidRPr="00791877">
        <w:rPr>
          <w:rFonts w:ascii="Arial" w:hAnsi="Arial" w:cs="Arial"/>
        </w:rPr>
        <w:tab/>
      </w:r>
      <w:r w:rsidRPr="00791877">
        <w:rPr>
          <w:rFonts w:ascii="Arial" w:hAnsi="Arial" w:cs="Arial"/>
        </w:rPr>
        <w:tab/>
      </w:r>
      <w:r w:rsidRPr="00791877">
        <w:rPr>
          <w:rFonts w:ascii="Arial" w:hAnsi="Arial" w:cs="Arial"/>
        </w:rPr>
        <w:tab/>
      </w:r>
      <w:r w:rsidR="008077F6">
        <w:rPr>
          <w:rFonts w:ascii="Arial" w:hAnsi="Arial" w:cs="Arial"/>
        </w:rPr>
        <w:t>66362725</w:t>
      </w:r>
    </w:p>
    <w:p w14:paraId="0C22B9DE" w14:textId="605BD501" w:rsidR="00E7566F" w:rsidRPr="00791877" w:rsidRDefault="00E7566F" w:rsidP="00E7566F">
      <w:pPr>
        <w:spacing w:line="276" w:lineRule="auto"/>
        <w:rPr>
          <w:rFonts w:ascii="Arial" w:hAnsi="Arial" w:cs="Arial"/>
        </w:rPr>
      </w:pPr>
      <w:r w:rsidRPr="00791877">
        <w:rPr>
          <w:rFonts w:ascii="Arial" w:hAnsi="Arial" w:cs="Arial"/>
        </w:rPr>
        <w:t xml:space="preserve">DIČ: </w:t>
      </w:r>
      <w:r w:rsidRPr="00791877">
        <w:rPr>
          <w:rFonts w:ascii="Arial" w:hAnsi="Arial" w:cs="Arial"/>
        </w:rPr>
        <w:tab/>
      </w:r>
      <w:r w:rsidRPr="00791877">
        <w:rPr>
          <w:rFonts w:ascii="Arial" w:hAnsi="Arial" w:cs="Arial"/>
        </w:rPr>
        <w:tab/>
      </w:r>
      <w:r w:rsidRPr="00791877">
        <w:rPr>
          <w:rFonts w:ascii="Arial" w:hAnsi="Arial" w:cs="Arial"/>
        </w:rPr>
        <w:tab/>
        <w:t>CZ</w:t>
      </w:r>
      <w:r w:rsidR="00D04A5B">
        <w:rPr>
          <w:rFonts w:ascii="Arial" w:hAnsi="Arial" w:cs="Arial"/>
        </w:rPr>
        <w:t>66362725</w:t>
      </w:r>
    </w:p>
    <w:p w14:paraId="2B4128B4" w14:textId="2078C6A8" w:rsidR="00E7566F" w:rsidRPr="00791877" w:rsidRDefault="00E7566F" w:rsidP="00E7566F">
      <w:pPr>
        <w:spacing w:line="276" w:lineRule="auto"/>
        <w:ind w:left="2127" w:hanging="2127"/>
        <w:jc w:val="both"/>
        <w:rPr>
          <w:rFonts w:ascii="Arial" w:hAnsi="Arial" w:cs="Arial"/>
        </w:rPr>
      </w:pPr>
      <w:r w:rsidRPr="00791877">
        <w:rPr>
          <w:rFonts w:ascii="Arial" w:hAnsi="Arial" w:cs="Arial"/>
        </w:rPr>
        <w:t xml:space="preserve">bankovní spojení: </w:t>
      </w:r>
      <w:r w:rsidRPr="00791877">
        <w:rPr>
          <w:rFonts w:ascii="Arial" w:hAnsi="Arial" w:cs="Arial"/>
        </w:rPr>
        <w:tab/>
        <w:t>Komerční banka,</w:t>
      </w:r>
      <w:r w:rsidR="007D2DE0">
        <w:rPr>
          <w:rFonts w:ascii="Arial" w:hAnsi="Arial" w:cs="Arial"/>
        </w:rPr>
        <w:t xml:space="preserve"> a.s.</w:t>
      </w:r>
    </w:p>
    <w:p w14:paraId="7DC35DEC" w14:textId="3758EF89" w:rsidR="00E7566F" w:rsidRPr="00791877" w:rsidRDefault="00E7566F" w:rsidP="00E7566F">
      <w:pPr>
        <w:spacing w:line="276" w:lineRule="auto"/>
        <w:ind w:left="2127" w:hanging="2127"/>
        <w:jc w:val="both"/>
        <w:rPr>
          <w:rFonts w:ascii="Arial" w:hAnsi="Arial" w:cs="Arial"/>
        </w:rPr>
      </w:pPr>
      <w:r w:rsidRPr="00791877">
        <w:rPr>
          <w:rFonts w:ascii="Arial" w:hAnsi="Arial" w:cs="Arial"/>
        </w:rPr>
        <w:t xml:space="preserve">číslo účtu: </w:t>
      </w:r>
      <w:r w:rsidRPr="00791877">
        <w:rPr>
          <w:rFonts w:ascii="Arial" w:hAnsi="Arial" w:cs="Arial"/>
        </w:rPr>
        <w:tab/>
      </w:r>
      <w:r w:rsidR="007D2DE0">
        <w:rPr>
          <w:rFonts w:ascii="Arial" w:hAnsi="Arial" w:cs="Arial"/>
        </w:rPr>
        <w:t>27-2465320257/0100</w:t>
      </w:r>
    </w:p>
    <w:p w14:paraId="4AF73373" w14:textId="248877DB" w:rsidR="00E7566F" w:rsidRPr="00791877" w:rsidRDefault="00E7566F" w:rsidP="00E7566F">
      <w:pPr>
        <w:spacing w:line="276" w:lineRule="auto"/>
        <w:ind w:left="2127" w:hanging="2127"/>
        <w:jc w:val="both"/>
        <w:rPr>
          <w:rFonts w:ascii="Arial" w:hAnsi="Arial" w:cs="Arial"/>
        </w:rPr>
      </w:pPr>
      <w:r w:rsidRPr="00791877">
        <w:rPr>
          <w:rFonts w:ascii="Arial" w:hAnsi="Arial" w:cs="Arial"/>
        </w:rPr>
        <w:t>zastoupený:</w:t>
      </w:r>
      <w:r w:rsidRPr="00791877">
        <w:rPr>
          <w:rFonts w:ascii="Arial" w:hAnsi="Arial" w:cs="Arial"/>
        </w:rPr>
        <w:tab/>
      </w:r>
      <w:r w:rsidR="003D26F9">
        <w:rPr>
          <w:rFonts w:ascii="Arial" w:hAnsi="Arial" w:cs="Arial"/>
        </w:rPr>
        <w:t xml:space="preserve">Mgr. Martinou </w:t>
      </w:r>
      <w:proofErr w:type="spellStart"/>
      <w:r w:rsidR="003D26F9">
        <w:rPr>
          <w:rFonts w:ascii="Arial" w:hAnsi="Arial" w:cs="Arial"/>
        </w:rPr>
        <w:t>Kheilovou</w:t>
      </w:r>
      <w:proofErr w:type="spellEnd"/>
      <w:r w:rsidR="003D26F9">
        <w:rPr>
          <w:rFonts w:ascii="Arial" w:hAnsi="Arial" w:cs="Arial"/>
        </w:rPr>
        <w:t>, ředitelkou školy</w:t>
      </w:r>
    </w:p>
    <w:p w14:paraId="3C6ADE6B" w14:textId="77777777" w:rsidR="00987A23" w:rsidRPr="00B90571" w:rsidRDefault="00987A23" w:rsidP="00987A23">
      <w:pPr>
        <w:rPr>
          <w:rFonts w:ascii="Arial" w:hAnsi="Arial" w:cs="Arial"/>
        </w:rPr>
      </w:pPr>
    </w:p>
    <w:p w14:paraId="6AE38F87" w14:textId="77777777" w:rsidR="00987A23" w:rsidRPr="00B90571" w:rsidRDefault="00987A23" w:rsidP="00987A23">
      <w:pPr>
        <w:rPr>
          <w:rFonts w:ascii="Arial" w:hAnsi="Arial" w:cs="Arial"/>
          <w:i/>
        </w:rPr>
      </w:pPr>
      <w:r w:rsidRPr="00B90571">
        <w:rPr>
          <w:rFonts w:ascii="Arial" w:hAnsi="Arial" w:cs="Arial"/>
          <w:i/>
        </w:rPr>
        <w:t>na straně jedné jako objednatel (dále jen „objednatel“)</w:t>
      </w:r>
    </w:p>
    <w:p w14:paraId="198689DD" w14:textId="77777777" w:rsidR="00E46ED4" w:rsidRPr="004A4167" w:rsidRDefault="00E46ED4" w:rsidP="00E46ED4">
      <w:pPr>
        <w:rPr>
          <w:rFonts w:ascii="Arial" w:hAnsi="Arial" w:cs="Arial"/>
        </w:rPr>
      </w:pPr>
    </w:p>
    <w:p w14:paraId="771EF0EB" w14:textId="77777777" w:rsidR="00E46ED4" w:rsidRPr="004A4167" w:rsidRDefault="00E46ED4" w:rsidP="00E46ED4">
      <w:pPr>
        <w:rPr>
          <w:rFonts w:ascii="Arial" w:hAnsi="Arial" w:cs="Arial"/>
        </w:rPr>
      </w:pPr>
      <w:r w:rsidRPr="004A4167">
        <w:rPr>
          <w:rFonts w:ascii="Arial" w:hAnsi="Arial" w:cs="Arial"/>
        </w:rPr>
        <w:t>a</w:t>
      </w:r>
    </w:p>
    <w:p w14:paraId="790D580F" w14:textId="77777777" w:rsidR="00E46ED4" w:rsidRPr="00F63B0B" w:rsidRDefault="00E46ED4" w:rsidP="00E46ED4">
      <w:pPr>
        <w:rPr>
          <w:rFonts w:ascii="Arial" w:hAnsi="Arial" w:cs="Arial"/>
          <w:b/>
        </w:rPr>
      </w:pPr>
    </w:p>
    <w:p w14:paraId="418FC700" w14:textId="77777777" w:rsidR="00E46ED4" w:rsidRPr="000249C9" w:rsidRDefault="00E87935" w:rsidP="000249C9">
      <w:pPr>
        <w:shd w:val="clear" w:color="auto" w:fill="FFF2CC" w:themeFill="accent4" w:themeFillTint="33"/>
        <w:rPr>
          <w:rFonts w:ascii="Arial" w:hAnsi="Arial" w:cs="Arial"/>
          <w:b/>
          <w:i/>
          <w:color w:val="0000FF"/>
        </w:rPr>
      </w:pPr>
      <w:r w:rsidRPr="000249C9">
        <w:rPr>
          <w:rFonts w:ascii="Arial" w:hAnsi="Arial" w:cs="Arial"/>
          <w:b/>
          <w:i/>
        </w:rPr>
        <w:t>…………………………………………..</w:t>
      </w:r>
    </w:p>
    <w:p w14:paraId="43D21F5F" w14:textId="5D24398A" w:rsidR="00E46ED4" w:rsidRPr="000249C9" w:rsidRDefault="00827161" w:rsidP="000249C9">
      <w:pPr>
        <w:shd w:val="clear" w:color="auto" w:fill="FFF2CC" w:themeFill="accent4" w:themeFillTint="33"/>
        <w:rPr>
          <w:rFonts w:ascii="Arial" w:hAnsi="Arial" w:cs="Arial"/>
        </w:rPr>
      </w:pPr>
      <w:r w:rsidRPr="000249C9">
        <w:rPr>
          <w:rFonts w:ascii="Arial" w:hAnsi="Arial" w:cs="Arial"/>
        </w:rPr>
        <w:t>se sídlem:</w:t>
      </w:r>
      <w:r w:rsidR="00E46ED4" w:rsidRPr="000249C9">
        <w:rPr>
          <w:rFonts w:ascii="Arial" w:hAnsi="Arial" w:cs="Arial"/>
        </w:rPr>
        <w:t xml:space="preserve"> </w:t>
      </w:r>
    </w:p>
    <w:p w14:paraId="6F0A4737"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IČO:                    </w:t>
      </w:r>
      <w:r w:rsidRPr="000249C9">
        <w:rPr>
          <w:rFonts w:ascii="Arial" w:hAnsi="Arial" w:cs="Arial"/>
        </w:rPr>
        <w:tab/>
      </w:r>
      <w:r w:rsidRPr="000249C9">
        <w:rPr>
          <w:rFonts w:ascii="Arial" w:hAnsi="Arial" w:cs="Arial"/>
        </w:rPr>
        <w:tab/>
      </w:r>
    </w:p>
    <w:p w14:paraId="785B02A9"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DIČ: </w:t>
      </w:r>
    </w:p>
    <w:p w14:paraId="56820CFF" w14:textId="77777777" w:rsidR="00E46ED4" w:rsidRPr="000249C9" w:rsidRDefault="00E46ED4" w:rsidP="000249C9">
      <w:pPr>
        <w:shd w:val="clear" w:color="auto" w:fill="FFF2CC" w:themeFill="accent4" w:themeFillTint="33"/>
        <w:ind w:left="2694" w:hanging="2694"/>
        <w:jc w:val="both"/>
        <w:rPr>
          <w:rFonts w:ascii="Arial" w:hAnsi="Arial" w:cs="Arial"/>
        </w:rPr>
      </w:pPr>
      <w:r w:rsidRPr="000249C9">
        <w:rPr>
          <w:rFonts w:ascii="Arial" w:hAnsi="Arial" w:cs="Arial"/>
        </w:rPr>
        <w:t>bankovní spojení:</w:t>
      </w:r>
    </w:p>
    <w:p w14:paraId="5639795D" w14:textId="77777777" w:rsidR="00E46ED4" w:rsidRPr="000249C9" w:rsidRDefault="00E46ED4" w:rsidP="000249C9">
      <w:pPr>
        <w:shd w:val="clear" w:color="auto" w:fill="FFF2CC" w:themeFill="accent4" w:themeFillTint="33"/>
        <w:ind w:left="2694" w:hanging="2694"/>
        <w:jc w:val="both"/>
        <w:rPr>
          <w:rFonts w:ascii="Arial" w:hAnsi="Arial" w:cs="Arial"/>
        </w:rPr>
      </w:pPr>
      <w:r w:rsidRPr="000249C9">
        <w:rPr>
          <w:rFonts w:ascii="Arial" w:hAnsi="Arial" w:cs="Arial"/>
        </w:rPr>
        <w:t>číslo účtu:</w:t>
      </w:r>
    </w:p>
    <w:p w14:paraId="75F1BFBF"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zastoupený: </w:t>
      </w:r>
    </w:p>
    <w:p w14:paraId="5655EFDB" w14:textId="77777777" w:rsidR="00E46ED4" w:rsidRPr="00F63B0B" w:rsidRDefault="00E46ED4" w:rsidP="000249C9">
      <w:pPr>
        <w:shd w:val="clear" w:color="auto" w:fill="FFF2CC" w:themeFill="accent4" w:themeFillTint="33"/>
        <w:jc w:val="both"/>
        <w:rPr>
          <w:rFonts w:ascii="Arial" w:hAnsi="Arial" w:cs="Arial"/>
        </w:rPr>
      </w:pPr>
      <w:r w:rsidRPr="000249C9">
        <w:rPr>
          <w:rFonts w:ascii="Arial" w:hAnsi="Arial" w:cs="Arial"/>
        </w:rPr>
        <w:t>zapsaný v obchodním rejstříku vedeném Krajským soudem v ………</w:t>
      </w:r>
      <w:proofErr w:type="gramStart"/>
      <w:r w:rsidRPr="000249C9">
        <w:rPr>
          <w:rFonts w:ascii="Arial" w:hAnsi="Arial" w:cs="Arial"/>
        </w:rPr>
        <w:t>…….</w:t>
      </w:r>
      <w:proofErr w:type="gramEnd"/>
      <w:r w:rsidRPr="000249C9">
        <w:rPr>
          <w:rFonts w:ascii="Arial" w:hAnsi="Arial" w:cs="Arial"/>
        </w:rPr>
        <w:t>. oddíl ………</w:t>
      </w:r>
      <w:proofErr w:type="gramStart"/>
      <w:r w:rsidRPr="000249C9">
        <w:rPr>
          <w:rFonts w:ascii="Arial" w:hAnsi="Arial" w:cs="Arial"/>
        </w:rPr>
        <w:t>…….</w:t>
      </w:r>
      <w:proofErr w:type="gramEnd"/>
      <w:r w:rsidRPr="000249C9">
        <w:rPr>
          <w:rFonts w:ascii="Arial" w:hAnsi="Arial" w:cs="Arial"/>
        </w:rPr>
        <w:t>.  vložka ………</w:t>
      </w:r>
      <w:proofErr w:type="gramStart"/>
      <w:r w:rsidRPr="000249C9">
        <w:rPr>
          <w:rFonts w:ascii="Arial" w:hAnsi="Arial" w:cs="Arial"/>
        </w:rPr>
        <w:t>…….</w:t>
      </w:r>
      <w:proofErr w:type="gramEnd"/>
      <w:r w:rsidRPr="000249C9">
        <w:rPr>
          <w:rFonts w:ascii="Arial" w:hAnsi="Arial" w:cs="Arial"/>
        </w:rPr>
        <w:t>.</w:t>
      </w:r>
    </w:p>
    <w:p w14:paraId="39DF8CEF" w14:textId="77777777" w:rsidR="00E46ED4" w:rsidRPr="00F63B0B" w:rsidRDefault="00E46ED4" w:rsidP="00E46ED4">
      <w:pPr>
        <w:jc w:val="both"/>
        <w:rPr>
          <w:rFonts w:ascii="Arial" w:hAnsi="Arial" w:cs="Arial"/>
        </w:rPr>
      </w:pPr>
    </w:p>
    <w:p w14:paraId="502E87A3" w14:textId="77777777" w:rsidR="00E46ED4" w:rsidRPr="00F63B0B" w:rsidRDefault="00E46ED4" w:rsidP="00E46ED4">
      <w:pPr>
        <w:pStyle w:val="BodyText21"/>
        <w:widowControl/>
        <w:rPr>
          <w:rFonts w:ascii="Arial" w:hAnsi="Arial" w:cs="Arial"/>
          <w:i/>
          <w:sz w:val="20"/>
        </w:rPr>
      </w:pPr>
      <w:r w:rsidRPr="00F63B0B">
        <w:rPr>
          <w:rFonts w:ascii="Arial" w:hAnsi="Arial" w:cs="Arial"/>
          <w:i/>
          <w:sz w:val="20"/>
        </w:rPr>
        <w:t>na straně druhé jako zhotovitel (dále jen „zhotovitel“)</w:t>
      </w:r>
    </w:p>
    <w:p w14:paraId="241657C0" w14:textId="77777777" w:rsidR="00E87935" w:rsidRPr="00F63B0B" w:rsidRDefault="00E87935" w:rsidP="00E46ED4">
      <w:pPr>
        <w:pStyle w:val="BodyText21"/>
        <w:widowControl/>
        <w:rPr>
          <w:rFonts w:ascii="Arial" w:hAnsi="Arial" w:cs="Arial"/>
          <w:i/>
          <w:sz w:val="20"/>
        </w:rPr>
      </w:pPr>
    </w:p>
    <w:p w14:paraId="08312AEF" w14:textId="77777777" w:rsidR="00E46ED4" w:rsidRPr="00F63B0B" w:rsidRDefault="00E46ED4" w:rsidP="00E46ED4">
      <w:pPr>
        <w:pStyle w:val="BodyText21"/>
        <w:widowControl/>
        <w:rPr>
          <w:rFonts w:ascii="Arial" w:hAnsi="Arial" w:cs="Arial"/>
          <w:snapToGrid/>
          <w:sz w:val="20"/>
        </w:rPr>
      </w:pPr>
      <w:r w:rsidRPr="00F63B0B">
        <w:rPr>
          <w:rFonts w:ascii="Arial" w:hAnsi="Arial" w:cs="Arial"/>
          <w:i/>
          <w:sz w:val="20"/>
        </w:rPr>
        <w:t>(společně jako „smluvní strany“)</w:t>
      </w:r>
    </w:p>
    <w:p w14:paraId="6148BF8E" w14:textId="77777777" w:rsidR="00E46ED4" w:rsidRPr="00F63B0B" w:rsidRDefault="00E46ED4" w:rsidP="00E46ED4">
      <w:pPr>
        <w:jc w:val="both"/>
        <w:rPr>
          <w:rFonts w:ascii="Arial" w:hAnsi="Arial" w:cs="Arial"/>
          <w:sz w:val="22"/>
        </w:rPr>
      </w:pPr>
    </w:p>
    <w:p w14:paraId="403EB0B9" w14:textId="77777777" w:rsidR="00977B10" w:rsidRPr="00F63B0B" w:rsidRDefault="00977B10" w:rsidP="003C412E">
      <w:pPr>
        <w:spacing w:after="120" w:line="276" w:lineRule="auto"/>
        <w:jc w:val="both"/>
        <w:rPr>
          <w:rFonts w:ascii="Arial" w:hAnsi="Arial" w:cs="Arial"/>
          <w:sz w:val="22"/>
        </w:rPr>
      </w:pPr>
    </w:p>
    <w:p w14:paraId="2210DE2C"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281B775A" w14:textId="77777777" w:rsidR="00E87935" w:rsidRPr="00F63B0B" w:rsidRDefault="00E87935" w:rsidP="003C412E">
      <w:pPr>
        <w:spacing w:after="120" w:line="276" w:lineRule="auto"/>
        <w:jc w:val="both"/>
        <w:rPr>
          <w:rFonts w:ascii="Arial" w:hAnsi="Arial" w:cs="Arial"/>
        </w:rPr>
      </w:pPr>
      <w:r w:rsidRPr="00F63B0B">
        <w:rPr>
          <w:rFonts w:ascii="Arial" w:hAnsi="Arial" w:cs="Arial"/>
        </w:rPr>
        <w:t>Vzhledem k tomu, že:</w:t>
      </w:r>
    </w:p>
    <w:p w14:paraId="69C547BB" w14:textId="345ABF3D"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držitelem </w:t>
      </w:r>
      <w:r w:rsidR="000F610D" w:rsidRPr="00F63B0B">
        <w:rPr>
          <w:rFonts w:ascii="Arial" w:hAnsi="Arial" w:cs="Arial"/>
        </w:rPr>
        <w:t xml:space="preserve">potřebného </w:t>
      </w:r>
      <w:r w:rsidRPr="00F63B0B">
        <w:rPr>
          <w:rFonts w:ascii="Arial" w:hAnsi="Arial" w:cs="Arial"/>
        </w:rPr>
        <w:t xml:space="preserve">živnostenského oprávnění a má řádné vybavení, zkušenosti </w:t>
      </w:r>
      <w:r w:rsidR="006F4903">
        <w:rPr>
          <w:rFonts w:ascii="Arial" w:hAnsi="Arial" w:cs="Arial"/>
        </w:rPr>
        <w:br/>
      </w:r>
      <w:r w:rsidRPr="00F63B0B">
        <w:rPr>
          <w:rFonts w:ascii="Arial" w:hAnsi="Arial" w:cs="Arial"/>
        </w:rPr>
        <w:t>a schopnosti, aby řádně a včas provedl dílo dle této smlouvy; a</w:t>
      </w:r>
    </w:p>
    <w:p w14:paraId="505DD388" w14:textId="5345A83E" w:rsidR="00E87935" w:rsidRPr="00F63B0B" w:rsidRDefault="00E87935" w:rsidP="00987A23">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w:t>
      </w:r>
      <w:r w:rsidR="00B24215">
        <w:rPr>
          <w:rFonts w:ascii="Arial" w:hAnsi="Arial" w:cs="Arial"/>
        </w:rPr>
        <w:t>vybraným dodavatelem</w:t>
      </w:r>
      <w:r w:rsidRPr="00F63B0B">
        <w:rPr>
          <w:rFonts w:ascii="Arial" w:hAnsi="Arial" w:cs="Arial"/>
        </w:rPr>
        <w:t xml:space="preserve"> veřejné zakázky </w:t>
      </w:r>
      <w:r w:rsidR="006235D5">
        <w:rPr>
          <w:rFonts w:ascii="Arial" w:hAnsi="Arial" w:cs="Arial"/>
        </w:rPr>
        <w:t>Zabezpečení škol a školských zařízení v Karlovarském kraji – Základní škola a střední škola Karlovy Vary, příspěvková organizace</w:t>
      </w:r>
      <w:r w:rsidR="00510964">
        <w:rPr>
          <w:rFonts w:ascii="Arial" w:hAnsi="Arial" w:cs="Arial"/>
        </w:rPr>
        <w:t xml:space="preserve"> část C provozovna Závodu míru</w:t>
      </w:r>
      <w:r w:rsidRPr="00F63B0B">
        <w:rPr>
          <w:rFonts w:ascii="Arial" w:hAnsi="Arial" w:cs="Arial"/>
        </w:rPr>
        <w:t xml:space="preserve">, vyhlášené dne </w:t>
      </w:r>
      <w:r w:rsidR="00BB37A2">
        <w:rPr>
          <w:rFonts w:ascii="Arial" w:hAnsi="Arial" w:cs="Arial"/>
          <w:highlight w:val="lightGray"/>
        </w:rPr>
        <w:t>…………</w:t>
      </w:r>
      <w:r w:rsidRPr="00F63B0B">
        <w:rPr>
          <w:rFonts w:ascii="Arial" w:hAnsi="Arial" w:cs="Arial"/>
        </w:rPr>
        <w:t xml:space="preserve"> </w:t>
      </w:r>
      <w:r w:rsidR="00A206E1">
        <w:rPr>
          <w:rFonts w:ascii="Arial" w:hAnsi="Arial" w:cs="Arial"/>
        </w:rPr>
        <w:t>Karlovarským krajem</w:t>
      </w:r>
      <w:r w:rsidRPr="00F63B0B">
        <w:rPr>
          <w:rFonts w:ascii="Arial" w:hAnsi="Arial" w:cs="Arial"/>
        </w:rPr>
        <w:t xml:space="preserve"> jako </w:t>
      </w:r>
      <w:r w:rsidR="00A206E1">
        <w:rPr>
          <w:rFonts w:ascii="Arial" w:hAnsi="Arial" w:cs="Arial"/>
        </w:rPr>
        <w:t xml:space="preserve">centrálním </w:t>
      </w:r>
      <w:r w:rsidRPr="00F63B0B">
        <w:rPr>
          <w:rFonts w:ascii="Arial" w:hAnsi="Arial" w:cs="Arial"/>
        </w:rPr>
        <w:t xml:space="preserve">zadavatelem veřejné zakázky </w:t>
      </w:r>
      <w:r w:rsidR="00977B10" w:rsidRPr="00F63B0B">
        <w:rPr>
          <w:rFonts w:ascii="Arial" w:hAnsi="Arial" w:cs="Arial"/>
        </w:rPr>
        <w:t>malého rozsahu</w:t>
      </w:r>
      <w:r w:rsidRPr="00F63B0B">
        <w:rPr>
          <w:rFonts w:ascii="Arial" w:hAnsi="Arial" w:cs="Arial"/>
        </w:rPr>
        <w:t xml:space="preserve"> formou </w:t>
      </w:r>
      <w:r w:rsidR="00977B10" w:rsidRPr="00F63B0B">
        <w:rPr>
          <w:rFonts w:ascii="Arial" w:hAnsi="Arial" w:cs="Arial"/>
        </w:rPr>
        <w:t>otevřeného řízení</w:t>
      </w:r>
      <w:r w:rsidR="00A206E1">
        <w:rPr>
          <w:rFonts w:ascii="Arial" w:hAnsi="Arial" w:cs="Arial"/>
        </w:rPr>
        <w:t>;</w:t>
      </w:r>
      <w:r w:rsidR="00B93FB6" w:rsidRPr="00F63B0B">
        <w:rPr>
          <w:rFonts w:ascii="Arial" w:hAnsi="Arial" w:cs="Arial"/>
        </w:rPr>
        <w:t xml:space="preserve"> a</w:t>
      </w:r>
    </w:p>
    <w:p w14:paraId="3A88F940" w14:textId="77777777"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Pr="00F63B0B" w:rsidRDefault="00C2244B" w:rsidP="003C412E">
      <w:pPr>
        <w:spacing w:after="120" w:line="276" w:lineRule="auto"/>
        <w:jc w:val="both"/>
        <w:rPr>
          <w:rFonts w:ascii="Arial" w:hAnsi="Arial" w:cs="Arial"/>
        </w:rPr>
      </w:pPr>
    </w:p>
    <w:p w14:paraId="4E0C0D14" w14:textId="128B2D7B" w:rsidR="00E87935" w:rsidRPr="00F63B0B" w:rsidRDefault="00E87935" w:rsidP="003C412E">
      <w:pPr>
        <w:spacing w:after="120" w:line="276" w:lineRule="auto"/>
        <w:jc w:val="both"/>
        <w:rPr>
          <w:rFonts w:ascii="Arial" w:hAnsi="Arial" w:cs="Arial"/>
        </w:rPr>
      </w:pPr>
      <w:r w:rsidRPr="00F63B0B">
        <w:rPr>
          <w:rFonts w:ascii="Arial" w:hAnsi="Arial" w:cs="Arial"/>
        </w:rPr>
        <w:t>dohodly se smluvní strany na uzavření této</w:t>
      </w:r>
    </w:p>
    <w:p w14:paraId="005C922B" w14:textId="77777777" w:rsidR="00B93FB6" w:rsidRDefault="00B93FB6" w:rsidP="00B93FB6">
      <w:pPr>
        <w:spacing w:line="276" w:lineRule="auto"/>
        <w:jc w:val="both"/>
        <w:rPr>
          <w:rFonts w:ascii="Arial" w:hAnsi="Arial" w:cs="Arial"/>
        </w:rPr>
      </w:pPr>
    </w:p>
    <w:p w14:paraId="0912B43A" w14:textId="77777777" w:rsidR="007B2912" w:rsidRDefault="007B2912" w:rsidP="00B93FB6">
      <w:pPr>
        <w:spacing w:line="276" w:lineRule="auto"/>
        <w:jc w:val="both"/>
        <w:rPr>
          <w:rFonts w:ascii="Arial" w:hAnsi="Arial" w:cs="Arial"/>
        </w:rPr>
      </w:pPr>
    </w:p>
    <w:p w14:paraId="5B3B1E8B" w14:textId="77777777" w:rsidR="007B2912" w:rsidRDefault="007B2912" w:rsidP="00B93FB6">
      <w:pPr>
        <w:spacing w:line="276" w:lineRule="auto"/>
        <w:jc w:val="both"/>
        <w:rPr>
          <w:rFonts w:ascii="Arial" w:hAnsi="Arial" w:cs="Arial"/>
        </w:rPr>
      </w:pPr>
    </w:p>
    <w:p w14:paraId="22E7C8CF" w14:textId="77777777" w:rsidR="007B2912" w:rsidRPr="00F63B0B" w:rsidRDefault="007B2912" w:rsidP="00B93FB6">
      <w:pPr>
        <w:spacing w:line="276" w:lineRule="auto"/>
        <w:jc w:val="both"/>
        <w:rPr>
          <w:rFonts w:ascii="Arial" w:hAnsi="Arial" w:cs="Arial"/>
        </w:rPr>
      </w:pPr>
    </w:p>
    <w:p w14:paraId="3F5EA36A" w14:textId="4B29AB74"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t xml:space="preserve">S M L O U V Y </w:t>
      </w:r>
      <w:r w:rsidR="00C2244B" w:rsidRPr="00F63B0B">
        <w:rPr>
          <w:rFonts w:ascii="Arial" w:hAnsi="Arial" w:cs="Arial"/>
          <w:sz w:val="24"/>
          <w:szCs w:val="24"/>
        </w:rPr>
        <w:t xml:space="preserve"> </w:t>
      </w:r>
      <w:r w:rsidR="00017A10">
        <w:rPr>
          <w:rFonts w:ascii="Arial" w:hAnsi="Arial" w:cs="Arial"/>
          <w:sz w:val="24"/>
          <w:szCs w:val="24"/>
        </w:rPr>
        <w:t xml:space="preserve"> </w:t>
      </w:r>
      <w:r w:rsidRPr="00F63B0B">
        <w:rPr>
          <w:rFonts w:ascii="Arial" w:hAnsi="Arial" w:cs="Arial"/>
          <w:sz w:val="24"/>
          <w:szCs w:val="24"/>
        </w:rPr>
        <w:t xml:space="preserve">O </w:t>
      </w:r>
      <w:r w:rsidR="00C2244B" w:rsidRPr="00F63B0B">
        <w:rPr>
          <w:rFonts w:ascii="Arial" w:hAnsi="Arial" w:cs="Arial"/>
          <w:sz w:val="24"/>
          <w:szCs w:val="24"/>
        </w:rPr>
        <w:t xml:space="preserve"> </w:t>
      </w:r>
      <w:r w:rsidR="00017A10">
        <w:rPr>
          <w:rFonts w:ascii="Arial" w:hAnsi="Arial" w:cs="Arial"/>
          <w:sz w:val="24"/>
          <w:szCs w:val="24"/>
        </w:rPr>
        <w:t xml:space="preserve"> </w:t>
      </w:r>
      <w:r w:rsidRPr="00F63B0B">
        <w:rPr>
          <w:rFonts w:ascii="Arial" w:hAnsi="Arial" w:cs="Arial"/>
          <w:sz w:val="24"/>
          <w:szCs w:val="24"/>
        </w:rPr>
        <w:t>D Í L O</w:t>
      </w:r>
    </w:p>
    <w:p w14:paraId="2CAFE99C" w14:textId="77777777" w:rsidR="00C2244B" w:rsidRPr="00F63B0B" w:rsidRDefault="00C2244B" w:rsidP="003C412E">
      <w:pPr>
        <w:pStyle w:val="Default"/>
        <w:spacing w:after="120" w:line="276" w:lineRule="auto"/>
        <w:jc w:val="center"/>
        <w:rPr>
          <w:rFonts w:ascii="Arial" w:hAnsi="Arial" w:cs="Arial"/>
          <w:sz w:val="20"/>
          <w:szCs w:val="20"/>
        </w:rPr>
      </w:pPr>
      <w:r w:rsidRPr="00F63B0B">
        <w:rPr>
          <w:rFonts w:ascii="Arial" w:hAnsi="Arial" w:cs="Arial"/>
          <w:sz w:val="20"/>
          <w:szCs w:val="20"/>
        </w:rPr>
        <w:t>(dále jen „smlouva“)</w:t>
      </w:r>
    </w:p>
    <w:p w14:paraId="20AB37C8" w14:textId="534C7C52" w:rsidR="006777BF" w:rsidRDefault="00C2244B">
      <w:pPr>
        <w:pStyle w:val="BodyText21"/>
        <w:widowControl/>
        <w:spacing w:after="120" w:line="276" w:lineRule="auto"/>
        <w:jc w:val="center"/>
        <w:rPr>
          <w:rFonts w:ascii="Arial" w:hAnsi="Arial" w:cs="Arial"/>
          <w:sz w:val="20"/>
        </w:rPr>
      </w:pPr>
      <w:r w:rsidRPr="00F63B0B">
        <w:rPr>
          <w:rFonts w:ascii="Arial" w:hAnsi="Arial" w:cs="Arial"/>
          <w:sz w:val="20"/>
        </w:rPr>
        <w:t>dle § 2586 a následujících zákona č. 89/2012 Sb</w:t>
      </w:r>
      <w:r w:rsidR="00FA04AC" w:rsidRPr="00F63B0B">
        <w:rPr>
          <w:rFonts w:ascii="Arial" w:hAnsi="Arial" w:cs="Arial"/>
          <w:sz w:val="20"/>
        </w:rPr>
        <w:t>.</w:t>
      </w:r>
      <w:r w:rsidRPr="00F63B0B">
        <w:rPr>
          <w:rFonts w:ascii="Arial" w:hAnsi="Arial" w:cs="Arial"/>
          <w:sz w:val="20"/>
        </w:rPr>
        <w:t>, občanský zákoník</w:t>
      </w:r>
      <w:r w:rsidR="00A206E1">
        <w:rPr>
          <w:rFonts w:ascii="Arial" w:hAnsi="Arial" w:cs="Arial"/>
          <w:sz w:val="20"/>
        </w:rPr>
        <w:t>, ve znění pozdějších předpisů</w:t>
      </w:r>
      <w:r w:rsidR="00B55F02">
        <w:rPr>
          <w:rFonts w:ascii="Arial" w:hAnsi="Arial" w:cs="Arial"/>
          <w:sz w:val="20"/>
        </w:rPr>
        <w:t xml:space="preserve"> (dále jen „občanský zákoník“)</w:t>
      </w:r>
    </w:p>
    <w:p w14:paraId="4006C46C" w14:textId="77777777" w:rsidR="00FF03A4" w:rsidRPr="00F63B0B" w:rsidRDefault="00FF03A4">
      <w:pPr>
        <w:pStyle w:val="BodyText21"/>
        <w:widowControl/>
        <w:spacing w:after="120" w:line="276" w:lineRule="auto"/>
        <w:jc w:val="center"/>
        <w:rPr>
          <w:rFonts w:ascii="Arial" w:hAnsi="Arial" w:cs="Arial"/>
          <w:sz w:val="20"/>
        </w:rPr>
      </w:pPr>
    </w:p>
    <w:p w14:paraId="78D84B42"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Předmět smlouvy</w:t>
      </w:r>
    </w:p>
    <w:p w14:paraId="1CCC0A74" w14:textId="24E4EB1D" w:rsidR="003C412E" w:rsidRPr="00193112" w:rsidRDefault="003C412E" w:rsidP="00B93FB6">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se touto smlouvou zavazuje provést pro objednatele řádně a včas, na svůj náklad </w:t>
      </w:r>
      <w:r w:rsidR="006F4903">
        <w:rPr>
          <w:rFonts w:ascii="Arial" w:hAnsi="Arial" w:cs="Arial"/>
          <w:sz w:val="20"/>
        </w:rPr>
        <w:br/>
      </w:r>
      <w:r w:rsidRPr="00193112">
        <w:rPr>
          <w:rFonts w:ascii="Arial" w:hAnsi="Arial" w:cs="Arial"/>
          <w:sz w:val="20"/>
        </w:rPr>
        <w:t xml:space="preserve">a nebezpečí sjednané dílo dle článku </w:t>
      </w:r>
      <w:r w:rsidR="00FA6F4C" w:rsidRPr="00193112">
        <w:rPr>
          <w:rFonts w:ascii="Arial" w:hAnsi="Arial" w:cs="Arial"/>
          <w:sz w:val="20"/>
        </w:rPr>
        <w:t>II</w:t>
      </w:r>
      <w:r w:rsidRPr="00193112">
        <w:rPr>
          <w:rFonts w:ascii="Arial" w:hAnsi="Arial" w:cs="Arial"/>
          <w:sz w:val="20"/>
        </w:rPr>
        <w:t>. smlouvy a objednatel se zavazuje dílo převzít a za provedené dílo zaplatit zhotoviteli cenu ve výši a za podmínek sjednaných v této smlouvě.</w:t>
      </w:r>
    </w:p>
    <w:p w14:paraId="3676E27A" w14:textId="566F9847" w:rsidR="003C412E" w:rsidRDefault="00DF0AAB" w:rsidP="003C412E">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w:t>
      </w:r>
      <w:r w:rsidR="006F4903">
        <w:rPr>
          <w:rFonts w:ascii="Arial" w:hAnsi="Arial" w:cs="Arial"/>
          <w:sz w:val="20"/>
        </w:rPr>
        <w:br/>
      </w:r>
      <w:r w:rsidRPr="00193112">
        <w:rPr>
          <w:rFonts w:ascii="Arial" w:hAnsi="Arial" w:cs="Arial"/>
          <w:sz w:val="20"/>
        </w:rPr>
        <w:t>a jeho vyklizení po dokončení díla.</w:t>
      </w:r>
    </w:p>
    <w:p w14:paraId="034F3943" w14:textId="77777777" w:rsidR="00BD5344" w:rsidRPr="00193112" w:rsidRDefault="00BD5344" w:rsidP="00BD5344">
      <w:pPr>
        <w:pStyle w:val="BodyText21"/>
        <w:widowControl/>
        <w:spacing w:line="276" w:lineRule="auto"/>
        <w:rPr>
          <w:rFonts w:ascii="Arial" w:hAnsi="Arial" w:cs="Arial"/>
          <w:sz w:val="20"/>
        </w:rPr>
      </w:pPr>
    </w:p>
    <w:p w14:paraId="09DB39B1" w14:textId="77777777" w:rsidR="003C412E" w:rsidRPr="00193112" w:rsidRDefault="003C412E" w:rsidP="00BD5344">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3A40E6D6" w14:textId="7D88689B" w:rsidR="00DF0AAB" w:rsidRPr="00193112" w:rsidRDefault="00DF0AAB" w:rsidP="00586856">
      <w:pPr>
        <w:pStyle w:val="BodyText21"/>
        <w:numPr>
          <w:ilvl w:val="0"/>
          <w:numId w:val="4"/>
        </w:numPr>
        <w:spacing w:after="120"/>
        <w:ind w:left="425" w:hanging="426"/>
        <w:rPr>
          <w:rFonts w:ascii="Arial" w:hAnsi="Arial" w:cs="Arial"/>
          <w:sz w:val="20"/>
        </w:rPr>
      </w:pPr>
      <w:r w:rsidRPr="00193112">
        <w:rPr>
          <w:rFonts w:ascii="Arial" w:hAnsi="Arial" w:cs="Arial"/>
          <w:sz w:val="20"/>
        </w:rPr>
        <w:t xml:space="preserve">Dílo dle této smlouvy spočívá v provedení stavby </w:t>
      </w:r>
      <w:r w:rsidR="002D4B9B" w:rsidRPr="002D4B9B">
        <w:rPr>
          <w:rFonts w:ascii="Arial" w:hAnsi="Arial" w:cs="Arial"/>
          <w:b/>
          <w:bCs/>
          <w:sz w:val="20"/>
        </w:rPr>
        <w:t>Zabezpečení škol a školských zařízení v Karlovarském kraji – Základní škola a střední škola Karlovy Vary, příspěvková organizace</w:t>
      </w:r>
      <w:r w:rsidR="00510964">
        <w:rPr>
          <w:rFonts w:ascii="Arial" w:hAnsi="Arial" w:cs="Arial"/>
          <w:b/>
          <w:bCs/>
          <w:sz w:val="20"/>
        </w:rPr>
        <w:t xml:space="preserve"> část C provozovna Závodu míru</w:t>
      </w:r>
      <w:r w:rsidRPr="00B90571">
        <w:rPr>
          <w:rFonts w:ascii="Arial" w:hAnsi="Arial" w:cs="Arial"/>
          <w:sz w:val="20"/>
        </w:rPr>
        <w:t>,</w:t>
      </w:r>
      <w:r w:rsidRPr="00193112">
        <w:rPr>
          <w:rFonts w:ascii="Arial" w:hAnsi="Arial" w:cs="Arial"/>
          <w:sz w:val="20"/>
        </w:rPr>
        <w:t xml:space="preserve"> dle projektové dokumentace </w:t>
      </w:r>
      <w:r w:rsidR="00BB3F2F" w:rsidRPr="00193112">
        <w:rPr>
          <w:rFonts w:ascii="Arial" w:hAnsi="Arial" w:cs="Arial"/>
          <w:sz w:val="20"/>
        </w:rPr>
        <w:t>„Projektová dokumentace pro provádění stavby“</w:t>
      </w:r>
      <w:r w:rsidR="0088527D" w:rsidRPr="00193112">
        <w:rPr>
          <w:rFonts w:ascii="Arial" w:hAnsi="Arial" w:cs="Arial"/>
          <w:sz w:val="20"/>
        </w:rPr>
        <w:t xml:space="preserve"> </w:t>
      </w:r>
      <w:r w:rsidR="009C1602">
        <w:rPr>
          <w:rFonts w:ascii="Arial" w:hAnsi="Arial" w:cs="Arial"/>
          <w:sz w:val="20"/>
        </w:rPr>
        <w:t>vypracované</w:t>
      </w:r>
      <w:r w:rsidR="00043B7B">
        <w:rPr>
          <w:rFonts w:ascii="Arial" w:hAnsi="Arial" w:cs="Arial"/>
          <w:sz w:val="20"/>
        </w:rPr>
        <w:t xml:space="preserve"> společností</w:t>
      </w:r>
      <w:r w:rsidR="009C1602" w:rsidRPr="00193112">
        <w:rPr>
          <w:rFonts w:ascii="Arial" w:hAnsi="Arial" w:cs="Arial"/>
          <w:sz w:val="20"/>
        </w:rPr>
        <w:t xml:space="preserve"> </w:t>
      </w:r>
      <w:r w:rsidR="00BB3F2F" w:rsidRPr="00193112">
        <w:rPr>
          <w:rFonts w:ascii="Arial" w:hAnsi="Arial" w:cs="Arial"/>
          <w:sz w:val="20"/>
        </w:rPr>
        <w:t>ICS – systémy s.r.o., Hory 106, 360 01 Karlovy Vary, zakázkové</w:t>
      </w:r>
      <w:r w:rsidR="00510964">
        <w:rPr>
          <w:rFonts w:ascii="Arial" w:hAnsi="Arial" w:cs="Arial"/>
          <w:sz w:val="20"/>
        </w:rPr>
        <w:t xml:space="preserve"> </w:t>
      </w:r>
      <w:r w:rsidR="00BB3F2F" w:rsidRPr="00193112">
        <w:rPr>
          <w:rFonts w:ascii="Arial" w:hAnsi="Arial" w:cs="Arial"/>
          <w:sz w:val="20"/>
        </w:rPr>
        <w:t>číslo:</w:t>
      </w:r>
      <w:r w:rsidR="00510964">
        <w:rPr>
          <w:rFonts w:ascii="Arial" w:hAnsi="Arial" w:cs="Arial"/>
          <w:sz w:val="20"/>
        </w:rPr>
        <w:t xml:space="preserve"> </w:t>
      </w:r>
      <w:r w:rsidR="00BB3F2F" w:rsidRPr="00193112">
        <w:rPr>
          <w:rFonts w:ascii="Arial" w:hAnsi="Arial" w:cs="Arial"/>
          <w:sz w:val="20"/>
        </w:rPr>
        <w:t>ZKP2</w:t>
      </w:r>
      <w:r w:rsidR="002D4B9B">
        <w:rPr>
          <w:rFonts w:ascii="Arial" w:hAnsi="Arial" w:cs="Arial"/>
          <w:sz w:val="20"/>
        </w:rPr>
        <w:t>5013</w:t>
      </w:r>
      <w:r w:rsidR="00BB3F2F" w:rsidRPr="00193112">
        <w:rPr>
          <w:rFonts w:ascii="Arial" w:hAnsi="Arial" w:cs="Arial"/>
          <w:sz w:val="20"/>
        </w:rPr>
        <w:t xml:space="preserve"> z </w:t>
      </w:r>
      <w:r w:rsidR="00BB0C07">
        <w:rPr>
          <w:rFonts w:ascii="Arial" w:hAnsi="Arial" w:cs="Arial"/>
          <w:sz w:val="20"/>
        </w:rPr>
        <w:t>března</w:t>
      </w:r>
      <w:r w:rsidR="00BB3F2F" w:rsidRPr="00193112">
        <w:rPr>
          <w:rFonts w:ascii="Arial" w:hAnsi="Arial" w:cs="Arial"/>
          <w:sz w:val="20"/>
        </w:rPr>
        <w:t xml:space="preserve"> 202</w:t>
      </w:r>
      <w:r w:rsidR="00BB0C07">
        <w:rPr>
          <w:rFonts w:ascii="Arial" w:hAnsi="Arial" w:cs="Arial"/>
          <w:sz w:val="20"/>
        </w:rPr>
        <w:t>6</w:t>
      </w:r>
      <w:r w:rsidR="00F42A03" w:rsidRPr="00193112">
        <w:rPr>
          <w:rFonts w:ascii="Arial" w:hAnsi="Arial" w:cs="Arial"/>
          <w:sz w:val="20"/>
        </w:rPr>
        <w:t xml:space="preserve"> (dále jen „Projektová dokumentace“).</w:t>
      </w:r>
      <w:r w:rsidRPr="00193112">
        <w:rPr>
          <w:rFonts w:ascii="Arial" w:hAnsi="Arial" w:cs="Arial"/>
          <w:sz w:val="20"/>
        </w:rPr>
        <w:t xml:space="preserve"> Podkladem pro uzavření této smlouvy je nabídka zhotovitele ze dne</w:t>
      </w:r>
      <w:r w:rsidR="00C62DF0">
        <w:rPr>
          <w:rFonts w:ascii="Arial" w:hAnsi="Arial" w:cs="Arial"/>
          <w:sz w:val="20"/>
        </w:rPr>
        <w:t xml:space="preserve"> </w:t>
      </w:r>
      <w:r w:rsidR="00C62DF0">
        <w:rPr>
          <w:rFonts w:ascii="Arial" w:hAnsi="Arial" w:cs="Arial"/>
          <w:sz w:val="20"/>
          <w:highlight w:val="lightGray"/>
        </w:rPr>
        <w:t>…</w:t>
      </w:r>
      <w:proofErr w:type="gramStart"/>
      <w:r w:rsidR="00C62DF0">
        <w:rPr>
          <w:rFonts w:ascii="Arial" w:hAnsi="Arial" w:cs="Arial"/>
          <w:sz w:val="20"/>
          <w:highlight w:val="lightGray"/>
        </w:rPr>
        <w:t>…….</w:t>
      </w:r>
      <w:proofErr w:type="gramEnd"/>
      <w:r w:rsidRPr="00193112">
        <w:rPr>
          <w:rFonts w:ascii="Arial" w:hAnsi="Arial" w:cs="Arial"/>
          <w:sz w:val="20"/>
        </w:rPr>
        <w:t xml:space="preserve">. Požadavky na </w:t>
      </w:r>
      <w:r w:rsidR="00FA6F4C" w:rsidRPr="00193112">
        <w:rPr>
          <w:rFonts w:ascii="Arial" w:hAnsi="Arial" w:cs="Arial"/>
          <w:sz w:val="20"/>
        </w:rPr>
        <w:t>stavbu</w:t>
      </w:r>
      <w:r w:rsidRPr="00193112">
        <w:rPr>
          <w:rFonts w:ascii="Arial" w:hAnsi="Arial" w:cs="Arial"/>
          <w:sz w:val="20"/>
        </w:rPr>
        <w:t xml:space="preserve"> byly zhotoviteli předány jako podklad pro stanovení ceny díla, což zhotovitel podpisem této smlouvy stvrzuje.</w:t>
      </w:r>
    </w:p>
    <w:p w14:paraId="66E467AC" w14:textId="77777777" w:rsidR="00DF0AAB" w:rsidRPr="00193112" w:rsidRDefault="00DF0AAB" w:rsidP="00586856">
      <w:pPr>
        <w:pStyle w:val="BodyText21"/>
        <w:numPr>
          <w:ilvl w:val="0"/>
          <w:numId w:val="4"/>
        </w:numPr>
        <w:spacing w:after="120"/>
        <w:ind w:left="425" w:hanging="426"/>
        <w:rPr>
          <w:rFonts w:ascii="Arial" w:hAnsi="Arial" w:cs="Arial"/>
          <w:sz w:val="20"/>
        </w:rPr>
      </w:pPr>
      <w:r w:rsidRPr="00193112">
        <w:rPr>
          <w:rFonts w:ascii="Arial" w:hAnsi="Arial" w:cs="Arial"/>
          <w:sz w:val="20"/>
        </w:rPr>
        <w:t>Dílo je blíže specifikováno:</w:t>
      </w:r>
    </w:p>
    <w:p w14:paraId="636A19B5" w14:textId="519A3355" w:rsidR="00DF0AAB" w:rsidRPr="00193112" w:rsidRDefault="00DF0AAB" w:rsidP="00586856">
      <w:pPr>
        <w:pStyle w:val="BodyText21"/>
        <w:spacing w:after="120"/>
        <w:ind w:left="425"/>
        <w:rPr>
          <w:rFonts w:ascii="Arial" w:hAnsi="Arial" w:cs="Arial"/>
          <w:sz w:val="20"/>
        </w:rPr>
      </w:pPr>
      <w:r w:rsidRPr="00193112">
        <w:rPr>
          <w:rFonts w:ascii="Arial" w:hAnsi="Arial" w:cs="Arial"/>
          <w:sz w:val="20"/>
        </w:rPr>
        <w:t xml:space="preserve">a) zadávací dokumentací k veřejné zakázce na stavbu </w:t>
      </w:r>
      <w:r w:rsidR="002D4B9B" w:rsidRPr="002D4B9B">
        <w:rPr>
          <w:rFonts w:ascii="Arial" w:hAnsi="Arial" w:cs="Arial"/>
          <w:b/>
          <w:bCs/>
          <w:sz w:val="20"/>
        </w:rPr>
        <w:t>Zabezpečení škol a školských zařízení v Karlovarském kraji – Základní škola a střední škola Karlovy Vary, příspěvková organizace</w:t>
      </w:r>
      <w:r w:rsidRPr="00193112">
        <w:rPr>
          <w:rFonts w:ascii="Arial" w:hAnsi="Arial" w:cs="Arial"/>
          <w:sz w:val="20"/>
        </w:rPr>
        <w:t xml:space="preserve"> </w:t>
      </w:r>
      <w:r w:rsidR="006F4903">
        <w:rPr>
          <w:rFonts w:ascii="Arial" w:hAnsi="Arial" w:cs="Arial"/>
          <w:sz w:val="20"/>
        </w:rPr>
        <w:br/>
      </w:r>
      <w:r w:rsidRPr="00193112">
        <w:rPr>
          <w:rFonts w:ascii="Arial" w:hAnsi="Arial" w:cs="Arial"/>
          <w:sz w:val="20"/>
        </w:rPr>
        <w:t xml:space="preserve">ze dne </w:t>
      </w:r>
      <w:r w:rsidR="00BB37A2">
        <w:rPr>
          <w:rFonts w:ascii="Arial" w:hAnsi="Arial" w:cs="Arial"/>
          <w:sz w:val="20"/>
          <w:highlight w:val="lightGray"/>
        </w:rPr>
        <w:t>…</w:t>
      </w:r>
      <w:proofErr w:type="gramStart"/>
      <w:r w:rsidR="00BB37A2">
        <w:rPr>
          <w:rFonts w:ascii="Arial" w:hAnsi="Arial" w:cs="Arial"/>
          <w:sz w:val="20"/>
          <w:highlight w:val="lightGray"/>
        </w:rPr>
        <w:t>…….</w:t>
      </w:r>
      <w:proofErr w:type="gramEnd"/>
      <w:r w:rsidR="00FA6F4C" w:rsidRPr="00193112">
        <w:rPr>
          <w:rFonts w:ascii="Arial" w:hAnsi="Arial" w:cs="Arial"/>
          <w:sz w:val="20"/>
        </w:rPr>
        <w:t>,</w:t>
      </w:r>
      <w:r w:rsidR="00FA6F4C" w:rsidRPr="00193112">
        <w:rPr>
          <w:rFonts w:ascii="Arial" w:hAnsi="Arial" w:cs="Arial"/>
          <w:i/>
          <w:sz w:val="20"/>
        </w:rPr>
        <w:t xml:space="preserve"> </w:t>
      </w:r>
      <w:r w:rsidR="00F42A03" w:rsidRPr="00193112">
        <w:rPr>
          <w:rFonts w:ascii="Arial" w:hAnsi="Arial" w:cs="Arial"/>
          <w:sz w:val="20"/>
        </w:rPr>
        <w:t>(dále jen „Zadávací dokumentace“)</w:t>
      </w:r>
      <w:r w:rsidRPr="00193112">
        <w:rPr>
          <w:rFonts w:ascii="Arial" w:hAnsi="Arial" w:cs="Arial"/>
          <w:sz w:val="20"/>
        </w:rPr>
        <w:t>;</w:t>
      </w:r>
    </w:p>
    <w:p w14:paraId="786927FE" w14:textId="34EDFDFC" w:rsidR="00C2244B" w:rsidRPr="00193112" w:rsidRDefault="00DF0AAB" w:rsidP="00586856">
      <w:pPr>
        <w:pStyle w:val="BodyText21"/>
        <w:widowControl/>
        <w:spacing w:after="120"/>
        <w:ind w:left="425"/>
        <w:rPr>
          <w:rFonts w:ascii="Arial" w:hAnsi="Arial" w:cs="Arial"/>
          <w:sz w:val="20"/>
        </w:rPr>
      </w:pPr>
      <w:r w:rsidRPr="00193112">
        <w:rPr>
          <w:rFonts w:ascii="Arial" w:hAnsi="Arial" w:cs="Arial"/>
          <w:sz w:val="20"/>
        </w:rPr>
        <w:t xml:space="preserve">b) nabídkou zhotovitele díla ze dne </w:t>
      </w:r>
      <w:r w:rsidRPr="00B90571">
        <w:rPr>
          <w:rFonts w:ascii="Arial" w:hAnsi="Arial" w:cs="Arial"/>
          <w:sz w:val="20"/>
          <w:highlight w:val="lightGray"/>
        </w:rPr>
        <w:t>……………….</w:t>
      </w:r>
    </w:p>
    <w:p w14:paraId="73AA8813" w14:textId="6CF7C09E" w:rsidR="00963269" w:rsidRPr="00193112" w:rsidRDefault="00A25382" w:rsidP="00D33A75">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Dílem je provedení všech činností, prací a dodávek obsažených v</w:t>
      </w:r>
      <w:r w:rsidR="006F4903">
        <w:rPr>
          <w:rFonts w:ascii="Arial" w:hAnsi="Arial" w:cs="Arial"/>
          <w:sz w:val="20"/>
        </w:rPr>
        <w:t> </w:t>
      </w:r>
      <w:r w:rsidRPr="00193112">
        <w:rPr>
          <w:rFonts w:ascii="Arial" w:hAnsi="Arial" w:cs="Arial"/>
          <w:sz w:val="20"/>
        </w:rPr>
        <w:t>textové části, výkresové části projektové dokumentace a ve výkazu výměr na předmětnou akci. Dílo zahrnuje provedení, dodání a zajištění všech činností, prací, služeb, věcí a dodávek, nutných k</w:t>
      </w:r>
      <w:r w:rsidR="006F4903">
        <w:rPr>
          <w:rFonts w:ascii="Arial" w:hAnsi="Arial" w:cs="Arial"/>
          <w:sz w:val="20"/>
        </w:rPr>
        <w:t> </w:t>
      </w:r>
      <w:r w:rsidRPr="00193112">
        <w:rPr>
          <w:rFonts w:ascii="Arial" w:hAnsi="Arial" w:cs="Arial"/>
          <w:sz w:val="20"/>
        </w:rPr>
        <w:t>realizaci díla</w:t>
      </w:r>
      <w:r w:rsidR="00963269" w:rsidRPr="00193112">
        <w:rPr>
          <w:rFonts w:ascii="Arial" w:hAnsi="Arial" w:cs="Arial"/>
          <w:sz w:val="20"/>
        </w:rPr>
        <w:t>, a to</w:t>
      </w:r>
      <w:r w:rsidRPr="00193112">
        <w:rPr>
          <w:rFonts w:ascii="Arial" w:hAnsi="Arial" w:cs="Arial"/>
          <w:sz w:val="20"/>
        </w:rPr>
        <w:t xml:space="preserve"> </w:t>
      </w:r>
      <w:r w:rsidR="00963269" w:rsidRPr="00193112">
        <w:rPr>
          <w:rFonts w:ascii="Arial" w:hAnsi="Arial" w:cs="Arial"/>
          <w:sz w:val="20"/>
        </w:rPr>
        <w:t>zejména:</w:t>
      </w:r>
    </w:p>
    <w:p w14:paraId="5157E818" w14:textId="7537FB1A"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7A54F2D" w:rsidR="00963269" w:rsidRPr="0007288E" w:rsidRDefault="00963269" w:rsidP="007043C4">
      <w:pPr>
        <w:numPr>
          <w:ilvl w:val="0"/>
          <w:numId w:val="5"/>
        </w:numPr>
        <w:tabs>
          <w:tab w:val="clear" w:pos="1414"/>
        </w:tabs>
        <w:spacing w:after="120"/>
        <w:ind w:left="993" w:hanging="567"/>
        <w:jc w:val="both"/>
        <w:rPr>
          <w:rFonts w:ascii="Arial" w:hAnsi="Arial" w:cs="Arial"/>
        </w:rPr>
      </w:pPr>
      <w:r w:rsidRPr="0007288E">
        <w:rPr>
          <w:rFonts w:ascii="Arial" w:hAnsi="Arial" w:cs="Arial"/>
        </w:rPr>
        <w:t>uvedení pozemků, komunikací, objektů či zařízení dotčených prováděním díla do původního stavu, úklid prostor dotčených při provádění díla a současně s</w:t>
      </w:r>
      <w:r w:rsidR="006F4903">
        <w:rPr>
          <w:rFonts w:ascii="Arial" w:hAnsi="Arial" w:cs="Arial"/>
        </w:rPr>
        <w:t> </w:t>
      </w:r>
      <w:r w:rsidRPr="0007288E">
        <w:rPr>
          <w:rFonts w:ascii="Arial" w:hAnsi="Arial" w:cs="Arial"/>
        </w:rPr>
        <w:t>dokončením díla;</w:t>
      </w:r>
    </w:p>
    <w:p w14:paraId="2198E5D2" w14:textId="376FC8BD"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vyhotovení dokumentace skutečného provedení díla ve dvou vyhotoveních;</w:t>
      </w:r>
    </w:p>
    <w:p w14:paraId="01B56F0D"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ochrany díla před klimatickými vlivy po celou dobu provádění díla;</w:t>
      </w:r>
    </w:p>
    <w:p w14:paraId="2871FD52" w14:textId="1F340FC6"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součinnost při zajištění kolaudace díla včetně účasti zhotovitele při kolaudačním řízení na</w:t>
      </w:r>
      <w:r w:rsidR="00193112">
        <w:rPr>
          <w:rFonts w:ascii="Arial" w:hAnsi="Arial" w:cs="Arial"/>
        </w:rPr>
        <w:t> </w:t>
      </w:r>
      <w:r w:rsidRPr="00193112">
        <w:rPr>
          <w:rFonts w:ascii="Arial" w:hAnsi="Arial" w:cs="Arial"/>
        </w:rPr>
        <w:t>vyzvání objednatele;</w:t>
      </w:r>
    </w:p>
    <w:p w14:paraId="5ACEBA4C" w14:textId="1BDB7333"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všech činností souvisejících s</w:t>
      </w:r>
      <w:r w:rsidR="006F4903">
        <w:rPr>
          <w:rFonts w:ascii="Arial" w:hAnsi="Arial" w:cs="Arial"/>
        </w:rPr>
        <w:t> </w:t>
      </w:r>
      <w:r w:rsidRPr="00193112">
        <w:rPr>
          <w:rFonts w:ascii="Arial" w:hAnsi="Arial" w:cs="Arial"/>
        </w:rPr>
        <w:t>komplexním vyzkoušením stavby a jejím předáním objednateli;</w:t>
      </w:r>
    </w:p>
    <w:p w14:paraId="4668E1C5" w14:textId="44FD0131" w:rsidR="00F42A03" w:rsidRPr="00193112" w:rsidRDefault="00A25382" w:rsidP="00F63B0B">
      <w:pPr>
        <w:pStyle w:val="BodyText21"/>
        <w:spacing w:after="120" w:line="276" w:lineRule="auto"/>
        <w:ind w:left="426"/>
        <w:rPr>
          <w:rFonts w:ascii="Arial" w:hAnsi="Arial" w:cs="Arial"/>
          <w:sz w:val="20"/>
        </w:rPr>
      </w:pPr>
      <w:r w:rsidRPr="00193112">
        <w:rPr>
          <w:rFonts w:ascii="Arial" w:hAnsi="Arial" w:cs="Arial"/>
          <w:sz w:val="20"/>
        </w:rPr>
        <w:t>Dodávka díla dle předchozí věty je jako celek označována jako „dílo“.</w:t>
      </w:r>
    </w:p>
    <w:p w14:paraId="6A0F36BC" w14:textId="2B38C70C" w:rsidR="00F42A03" w:rsidRPr="00193112" w:rsidRDefault="00F42A03"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Dílo bude provedeno v</w:t>
      </w:r>
      <w:r w:rsidR="006F4903">
        <w:rPr>
          <w:rFonts w:ascii="Arial" w:hAnsi="Arial" w:cs="Arial"/>
          <w:sz w:val="20"/>
        </w:rPr>
        <w:t> </w:t>
      </w:r>
      <w:r w:rsidRPr="00193112">
        <w:rPr>
          <w:rFonts w:ascii="Arial" w:hAnsi="Arial" w:cs="Arial"/>
          <w:sz w:val="20"/>
        </w:rPr>
        <w:t>rozsahu, způsobem a v</w:t>
      </w:r>
      <w:r w:rsidR="006F4903">
        <w:rPr>
          <w:rFonts w:ascii="Arial" w:hAnsi="Arial" w:cs="Arial"/>
          <w:sz w:val="20"/>
        </w:rPr>
        <w:t> </w:t>
      </w:r>
      <w:r w:rsidRPr="00193112">
        <w:rPr>
          <w:rFonts w:ascii="Arial" w:hAnsi="Arial" w:cs="Arial"/>
          <w:sz w:val="20"/>
        </w:rPr>
        <w:t>jakosti stanovené:</w:t>
      </w:r>
    </w:p>
    <w:p w14:paraId="64B3BE36" w14:textId="10DC4EE9"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lastRenderedPageBreak/>
        <w:t>touto smlouvou; a</w:t>
      </w:r>
    </w:p>
    <w:p w14:paraId="5E94F761" w14:textId="2B4DF0E7"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p</w:t>
      </w:r>
      <w:r w:rsidR="00F42A03" w:rsidRPr="00193112">
        <w:rPr>
          <w:rFonts w:ascii="Arial" w:hAnsi="Arial" w:cs="Arial"/>
        </w:rPr>
        <w:t>rojektovou dokumentací; a</w:t>
      </w:r>
    </w:p>
    <w:p w14:paraId="13E3354F" w14:textId="681F9CD1"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z</w:t>
      </w:r>
      <w:r w:rsidR="00F42A03" w:rsidRPr="00193112">
        <w:rPr>
          <w:rFonts w:ascii="Arial" w:hAnsi="Arial" w:cs="Arial"/>
        </w:rPr>
        <w:t>adávací dokumentací; a</w:t>
      </w:r>
    </w:p>
    <w:p w14:paraId="0E80CEDA" w14:textId="3C38E9B5"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 xml:space="preserve">nabídkou zhotovitele díla ze dne </w:t>
      </w:r>
      <w:r w:rsidRPr="00B90571">
        <w:rPr>
          <w:rFonts w:ascii="Arial" w:hAnsi="Arial" w:cs="Arial"/>
          <w:highlight w:val="lightGray"/>
        </w:rPr>
        <w:t>…</w:t>
      </w:r>
      <w:proofErr w:type="gramStart"/>
      <w:r w:rsidRPr="00B90571">
        <w:rPr>
          <w:rFonts w:ascii="Arial" w:hAnsi="Arial" w:cs="Arial"/>
          <w:highlight w:val="lightGray"/>
        </w:rPr>
        <w:t>……..….</w:t>
      </w:r>
      <w:proofErr w:type="gramEnd"/>
      <w:r w:rsidRPr="00B90571">
        <w:rPr>
          <w:rFonts w:ascii="Arial" w:hAnsi="Arial" w:cs="Arial"/>
          <w:highlight w:val="lightGray"/>
        </w:rPr>
        <w:t>.</w:t>
      </w:r>
      <w:r w:rsidRPr="00193112">
        <w:rPr>
          <w:rFonts w:ascii="Arial" w:hAnsi="Arial" w:cs="Arial"/>
        </w:rPr>
        <w:t>, včetně oceněného soupisu stavebních prací, dodávek a služeb s</w:t>
      </w:r>
      <w:r w:rsidR="006F4903">
        <w:rPr>
          <w:rFonts w:ascii="Arial" w:hAnsi="Arial" w:cs="Arial"/>
        </w:rPr>
        <w:t> </w:t>
      </w:r>
      <w:r w:rsidRPr="00193112">
        <w:rPr>
          <w:rFonts w:ascii="Arial" w:hAnsi="Arial" w:cs="Arial"/>
        </w:rPr>
        <w:t>výkazem výměr; a</w:t>
      </w:r>
    </w:p>
    <w:p w14:paraId="7E8C28AE" w14:textId="0DFC1CDF"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písemnými pokyny objednatele řádně podepsanými oprávněným zástupcem objednatele; a</w:t>
      </w:r>
    </w:p>
    <w:p w14:paraId="620190D9" w14:textId="24EB7D4F" w:rsidR="00F42A03" w:rsidRPr="00F63B0B" w:rsidRDefault="00F42A03" w:rsidP="007043C4">
      <w:pPr>
        <w:numPr>
          <w:ilvl w:val="0"/>
          <w:numId w:val="40"/>
        </w:numPr>
        <w:spacing w:after="120"/>
        <w:ind w:left="993" w:hanging="567"/>
        <w:jc w:val="both"/>
        <w:rPr>
          <w:rFonts w:ascii="Arial" w:hAnsi="Arial" w:cs="Arial"/>
        </w:rPr>
      </w:pPr>
      <w:r w:rsidRPr="00F63B0B">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w:t>
      </w:r>
      <w:r w:rsidR="006F4903">
        <w:rPr>
          <w:rFonts w:ascii="Arial" w:hAnsi="Arial" w:cs="Arial"/>
        </w:rPr>
        <w:t> </w:t>
      </w:r>
      <w:r w:rsidRPr="00F63B0B">
        <w:rPr>
          <w:rFonts w:ascii="Arial" w:hAnsi="Arial" w:cs="Arial"/>
        </w:rPr>
        <w:t>průběhu provádění díla, jeho zkoušení, a uvádění do provozu a/nebo z</w:t>
      </w:r>
      <w:r w:rsidR="006F4903">
        <w:rPr>
          <w:rFonts w:ascii="Arial" w:hAnsi="Arial" w:cs="Arial"/>
        </w:rPr>
        <w:t> </w:t>
      </w:r>
      <w:r w:rsidRPr="00F63B0B">
        <w:rPr>
          <w:rFonts w:ascii="Arial" w:hAnsi="Arial" w:cs="Arial"/>
        </w:rPr>
        <w:t>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w:t>
      </w:r>
      <w:r w:rsidR="006F4903">
        <w:rPr>
          <w:rFonts w:ascii="Arial" w:hAnsi="Arial" w:cs="Arial"/>
        </w:rPr>
        <w:t> </w:t>
      </w:r>
      <w:r w:rsidRPr="00F63B0B">
        <w:rPr>
          <w:rFonts w:ascii="Arial" w:hAnsi="Arial" w:cs="Arial"/>
        </w:rPr>
        <w:t>tím, že objednatel je v</w:t>
      </w:r>
      <w:r w:rsidR="006F4903">
        <w:rPr>
          <w:rFonts w:ascii="Arial" w:hAnsi="Arial" w:cs="Arial"/>
        </w:rPr>
        <w:t> </w:t>
      </w:r>
      <w:r w:rsidRPr="00F63B0B">
        <w:rPr>
          <w:rFonts w:ascii="Arial" w:hAnsi="Arial" w:cs="Arial"/>
        </w:rPr>
        <w:t>takovém případě oprávněn upravit způsob provádění díla.</w:t>
      </w:r>
    </w:p>
    <w:p w14:paraId="3EEC1A76" w14:textId="560BFECC" w:rsidR="00A2701F" w:rsidRDefault="00A2701F" w:rsidP="00B93FB6">
      <w:pPr>
        <w:pStyle w:val="BodyText21"/>
        <w:numPr>
          <w:ilvl w:val="0"/>
          <w:numId w:val="4"/>
        </w:numPr>
        <w:spacing w:after="120" w:line="276" w:lineRule="auto"/>
        <w:ind w:left="426" w:hanging="426"/>
        <w:rPr>
          <w:rFonts w:ascii="Arial" w:hAnsi="Arial" w:cs="Arial"/>
          <w:sz w:val="20"/>
        </w:rPr>
      </w:pPr>
      <w:r w:rsidRPr="00F63B0B">
        <w:rPr>
          <w:rFonts w:ascii="Arial" w:hAnsi="Arial" w:cs="Arial"/>
          <w:sz w:val="20"/>
        </w:rPr>
        <w:t>Objednatel je oprávněn kdykoliv v</w:t>
      </w:r>
      <w:r w:rsidR="006F4903">
        <w:rPr>
          <w:rFonts w:ascii="Arial" w:hAnsi="Arial" w:cs="Arial"/>
          <w:sz w:val="20"/>
        </w:rPr>
        <w:t> </w:t>
      </w:r>
      <w:r w:rsidRPr="00F63B0B">
        <w:rPr>
          <w:rFonts w:ascii="Arial" w:hAnsi="Arial" w:cs="Arial"/>
          <w:sz w:val="20"/>
        </w:rPr>
        <w:t>průběhu provádění díla rozšířit nebo zúžit rozsah díla, předpokládaný touto smlouvou. Soupis navrhovaných změn objednatel předá zhotoviteli, který jej ocení v</w:t>
      </w:r>
      <w:r w:rsidR="006F4903">
        <w:rPr>
          <w:rFonts w:ascii="Arial" w:hAnsi="Arial" w:cs="Arial"/>
          <w:sz w:val="20"/>
        </w:rPr>
        <w:t> </w:t>
      </w:r>
      <w:r w:rsidRPr="00F63B0B">
        <w:rPr>
          <w:rFonts w:ascii="Arial" w:hAnsi="Arial" w:cs="Arial"/>
          <w:sz w:val="20"/>
        </w:rPr>
        <w:t>souladu s</w:t>
      </w:r>
      <w:r w:rsidR="006F4903">
        <w:rPr>
          <w:rFonts w:ascii="Arial" w:hAnsi="Arial" w:cs="Arial"/>
          <w:sz w:val="20"/>
        </w:rPr>
        <w:t> </w:t>
      </w:r>
      <w:proofErr w:type="spellStart"/>
      <w:r w:rsidRPr="00F63B0B">
        <w:rPr>
          <w:rFonts w:ascii="Arial" w:hAnsi="Arial" w:cs="Arial"/>
          <w:sz w:val="20"/>
        </w:rPr>
        <w:t>ust</w:t>
      </w:r>
      <w:proofErr w:type="spellEnd"/>
      <w:r w:rsidRPr="00F63B0B">
        <w:rPr>
          <w:rFonts w:ascii="Arial" w:hAnsi="Arial" w:cs="Arial"/>
          <w:sz w:val="20"/>
        </w:rPr>
        <w:t xml:space="preserve">. </w:t>
      </w:r>
      <w:r w:rsidR="006F4903" w:rsidRPr="00F63B0B">
        <w:rPr>
          <w:rFonts w:ascii="Arial" w:hAnsi="Arial" w:cs="Arial"/>
          <w:sz w:val="20"/>
        </w:rPr>
        <w:t>Č</w:t>
      </w:r>
      <w:r w:rsidRPr="00F63B0B">
        <w:rPr>
          <w:rFonts w:ascii="Arial" w:hAnsi="Arial" w:cs="Arial"/>
          <w:sz w:val="20"/>
        </w:rPr>
        <w:t xml:space="preserve">l. V. odst. </w:t>
      </w:r>
      <w:r w:rsidR="00F311B1">
        <w:rPr>
          <w:rFonts w:ascii="Arial" w:hAnsi="Arial" w:cs="Arial"/>
          <w:sz w:val="20"/>
        </w:rPr>
        <w:t>5.</w:t>
      </w:r>
      <w:r w:rsidRPr="00F63B0B">
        <w:rPr>
          <w:rFonts w:ascii="Arial" w:hAnsi="Arial" w:cs="Arial"/>
          <w:sz w:val="20"/>
        </w:rPr>
        <w:t xml:space="preserve">7. </w:t>
      </w:r>
      <w:r w:rsidR="00E21D69" w:rsidRPr="00F63B0B">
        <w:rPr>
          <w:rFonts w:ascii="Arial" w:hAnsi="Arial" w:cs="Arial"/>
          <w:sz w:val="20"/>
        </w:rPr>
        <w:t>a</w:t>
      </w:r>
      <w:r w:rsidRPr="00F63B0B">
        <w:rPr>
          <w:rFonts w:ascii="Arial" w:hAnsi="Arial" w:cs="Arial"/>
          <w:sz w:val="20"/>
        </w:rPr>
        <w:t xml:space="preserve"> </w:t>
      </w:r>
      <w:r w:rsidR="00F311B1">
        <w:rPr>
          <w:rFonts w:ascii="Arial" w:hAnsi="Arial" w:cs="Arial"/>
          <w:sz w:val="20"/>
        </w:rPr>
        <w:t>5.</w:t>
      </w:r>
      <w:r w:rsidRPr="00F63B0B">
        <w:rPr>
          <w:rFonts w:ascii="Arial" w:hAnsi="Arial" w:cs="Arial"/>
          <w:sz w:val="20"/>
        </w:rPr>
        <w:t>8. této smlouvy.</w:t>
      </w:r>
    </w:p>
    <w:p w14:paraId="27F36287" w14:textId="77777777" w:rsidR="00BD5344" w:rsidRPr="00F63B0B" w:rsidRDefault="00BD5344" w:rsidP="00BD5344">
      <w:pPr>
        <w:pStyle w:val="BodyText21"/>
        <w:spacing w:line="276" w:lineRule="auto"/>
        <w:rPr>
          <w:rFonts w:ascii="Arial" w:hAnsi="Arial" w:cs="Arial"/>
          <w:sz w:val="20"/>
        </w:rPr>
      </w:pPr>
    </w:p>
    <w:p w14:paraId="3292F563" w14:textId="1DD67589"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0BCE8AAC" w14:textId="3F3D0778" w:rsidR="00892B66" w:rsidRPr="00F63B0B" w:rsidRDefault="00892B66" w:rsidP="007043C4">
      <w:pPr>
        <w:numPr>
          <w:ilvl w:val="0"/>
          <w:numId w:val="6"/>
        </w:numPr>
        <w:spacing w:after="120"/>
        <w:jc w:val="both"/>
        <w:rPr>
          <w:rFonts w:ascii="Arial" w:hAnsi="Arial" w:cs="Arial"/>
        </w:rPr>
      </w:pPr>
      <w:r w:rsidRPr="00F63B0B">
        <w:rPr>
          <w:rFonts w:ascii="Arial" w:hAnsi="Arial" w:cs="Arial"/>
        </w:rPr>
        <w:t xml:space="preserve">Zhotovitel se zavazuje dílo řádně provést ve lhůtě nejpozději </w:t>
      </w:r>
      <w:r w:rsidRPr="00EC7F2F">
        <w:rPr>
          <w:rFonts w:ascii="Arial" w:hAnsi="Arial" w:cs="Arial"/>
        </w:rPr>
        <w:t xml:space="preserve">do </w:t>
      </w:r>
      <w:r w:rsidR="00510964">
        <w:rPr>
          <w:rFonts w:ascii="Arial" w:hAnsi="Arial" w:cs="Arial"/>
        </w:rPr>
        <w:t>90</w:t>
      </w:r>
      <w:r w:rsidR="00F311B1" w:rsidRPr="00EC7F2F">
        <w:rPr>
          <w:rFonts w:ascii="Arial" w:hAnsi="Arial" w:cs="Arial"/>
        </w:rPr>
        <w:t xml:space="preserve"> kalendářních</w:t>
      </w:r>
      <w:r w:rsidR="00F311B1">
        <w:rPr>
          <w:rFonts w:ascii="Arial" w:hAnsi="Arial" w:cs="Arial"/>
        </w:rPr>
        <w:t xml:space="preserve"> dnů od předání staveniště</w:t>
      </w:r>
      <w:r w:rsidRPr="00F63B0B">
        <w:rPr>
          <w:rFonts w:ascii="Arial" w:hAnsi="Arial" w:cs="Arial"/>
        </w:rPr>
        <w:t>.</w:t>
      </w:r>
    </w:p>
    <w:p w14:paraId="65397D85" w14:textId="253ABC5E" w:rsidR="00892B66" w:rsidRPr="00F63B0B" w:rsidRDefault="00892B66" w:rsidP="007043C4">
      <w:pPr>
        <w:numPr>
          <w:ilvl w:val="0"/>
          <w:numId w:val="6"/>
        </w:numPr>
        <w:spacing w:after="120"/>
        <w:jc w:val="both"/>
        <w:rPr>
          <w:rFonts w:ascii="Arial" w:hAnsi="Arial" w:cs="Arial"/>
          <w:b/>
        </w:rPr>
      </w:pPr>
      <w:r w:rsidRPr="00F63B0B">
        <w:rPr>
          <w:rFonts w:ascii="Arial" w:hAnsi="Arial" w:cs="Arial"/>
        </w:rPr>
        <w:t>Smluvní strany se dohodly, že dílo bude provedeno jako celek, a to v</w:t>
      </w:r>
      <w:r w:rsidR="006F4903">
        <w:rPr>
          <w:rFonts w:ascii="Arial" w:hAnsi="Arial" w:cs="Arial"/>
        </w:rPr>
        <w:t> </w:t>
      </w:r>
      <w:r w:rsidRPr="00F63B0B">
        <w:rPr>
          <w:rFonts w:ascii="Arial" w:hAnsi="Arial" w:cs="Arial"/>
        </w:rPr>
        <w:t xml:space="preserve">následujících termínech: </w:t>
      </w:r>
    </w:p>
    <w:p w14:paraId="054DB838" w14:textId="26584F96" w:rsidR="00892B66" w:rsidRPr="00E51CBC" w:rsidRDefault="00892B66" w:rsidP="00E51CBC">
      <w:pPr>
        <w:spacing w:after="120"/>
        <w:ind w:left="4962" w:hanging="4111"/>
        <w:jc w:val="both"/>
        <w:rPr>
          <w:rFonts w:ascii="Arial" w:hAnsi="Arial" w:cs="Arial"/>
        </w:rPr>
      </w:pPr>
      <w:r w:rsidRPr="00E51CBC">
        <w:rPr>
          <w:rFonts w:ascii="Arial" w:hAnsi="Arial" w:cs="Arial"/>
        </w:rPr>
        <w:t>termín předání staveniště zhotoviteli</w:t>
      </w:r>
      <w:r w:rsidR="00E50C1D">
        <w:rPr>
          <w:rFonts w:ascii="Arial" w:hAnsi="Arial" w:cs="Arial"/>
        </w:rPr>
        <w:t>:</w:t>
      </w:r>
      <w:r w:rsidR="00775E75" w:rsidRPr="00E51CBC">
        <w:rPr>
          <w:rFonts w:ascii="Arial" w:hAnsi="Arial" w:cs="Arial"/>
        </w:rPr>
        <w:tab/>
      </w:r>
      <w:r w:rsidR="00BB0B6F">
        <w:rPr>
          <w:rFonts w:ascii="Arial" w:hAnsi="Arial" w:cs="Arial"/>
        </w:rPr>
        <w:tab/>
      </w:r>
      <w:r w:rsidR="00F07D41" w:rsidRPr="00E51CBC">
        <w:rPr>
          <w:rFonts w:ascii="Arial" w:hAnsi="Arial" w:cs="Arial"/>
        </w:rPr>
        <w:t>do 5 pracovních dn</w:t>
      </w:r>
      <w:r w:rsidR="00775E75" w:rsidRPr="00E51CBC">
        <w:rPr>
          <w:rFonts w:ascii="Arial" w:hAnsi="Arial" w:cs="Arial"/>
        </w:rPr>
        <w:t>ů</w:t>
      </w:r>
      <w:r w:rsidR="00F07D41" w:rsidRPr="00E51CBC">
        <w:rPr>
          <w:rFonts w:ascii="Arial" w:hAnsi="Arial" w:cs="Arial"/>
        </w:rPr>
        <w:t xml:space="preserve"> od účinnosti smlouvy</w:t>
      </w:r>
    </w:p>
    <w:p w14:paraId="11A0FA03" w14:textId="74DDFE71" w:rsidR="00892B66" w:rsidRPr="00F63B0B" w:rsidRDefault="00892B66" w:rsidP="00E51CBC">
      <w:pPr>
        <w:spacing w:after="120"/>
        <w:ind w:left="4962" w:hanging="4111"/>
        <w:jc w:val="both"/>
        <w:rPr>
          <w:rFonts w:ascii="Arial" w:hAnsi="Arial" w:cs="Arial"/>
        </w:rPr>
      </w:pPr>
      <w:r w:rsidRPr="00F63B0B">
        <w:rPr>
          <w:rFonts w:ascii="Arial" w:hAnsi="Arial" w:cs="Arial"/>
        </w:rPr>
        <w:t xml:space="preserve">zahájení </w:t>
      </w:r>
      <w:r w:rsidR="00E50C1D">
        <w:rPr>
          <w:rFonts w:ascii="Arial" w:hAnsi="Arial" w:cs="Arial"/>
        </w:rPr>
        <w:t>fyzické realizace prací:</w:t>
      </w:r>
      <w:r w:rsidRPr="00F63B0B">
        <w:rPr>
          <w:rFonts w:ascii="Arial" w:hAnsi="Arial" w:cs="Arial"/>
        </w:rPr>
        <w:tab/>
      </w:r>
      <w:r w:rsidR="00BB0B6F">
        <w:rPr>
          <w:rFonts w:ascii="Arial" w:hAnsi="Arial" w:cs="Arial"/>
        </w:rPr>
        <w:tab/>
      </w:r>
      <w:r w:rsidR="00680C2E">
        <w:rPr>
          <w:rFonts w:ascii="Arial" w:hAnsi="Arial" w:cs="Arial"/>
        </w:rPr>
        <w:t>od předání staveniště</w:t>
      </w:r>
    </w:p>
    <w:p w14:paraId="46FBCAE1" w14:textId="102AD4A4" w:rsidR="00BB0B6F" w:rsidRPr="00E51CBC" w:rsidRDefault="00892B66" w:rsidP="00B90571">
      <w:pPr>
        <w:spacing w:after="120"/>
        <w:ind w:left="851"/>
        <w:jc w:val="both"/>
        <w:rPr>
          <w:rFonts w:ascii="Arial" w:hAnsi="Arial" w:cs="Arial"/>
        </w:rPr>
      </w:pPr>
      <w:r w:rsidRPr="00F63B0B">
        <w:rPr>
          <w:rFonts w:ascii="Arial" w:hAnsi="Arial" w:cs="Arial"/>
        </w:rPr>
        <w:t>protokolární předání řádně provedeného díla</w:t>
      </w:r>
      <w:r w:rsidR="00680C2E">
        <w:rPr>
          <w:rFonts w:ascii="Arial" w:hAnsi="Arial" w:cs="Arial"/>
        </w:rPr>
        <w:t xml:space="preserve"> </w:t>
      </w:r>
      <w:r w:rsidR="00680C2E" w:rsidRPr="00E50C1D">
        <w:rPr>
          <w:rFonts w:ascii="Arial" w:hAnsi="Arial" w:cs="Arial"/>
        </w:rPr>
        <w:t xml:space="preserve">(dokončení veškerých prací a úklidu, dojde </w:t>
      </w:r>
      <w:r w:rsidR="005526A0">
        <w:rPr>
          <w:rFonts w:ascii="Arial" w:hAnsi="Arial" w:cs="Arial"/>
        </w:rPr>
        <w:t xml:space="preserve">                  </w:t>
      </w:r>
      <w:r w:rsidR="00680C2E" w:rsidRPr="00E50C1D">
        <w:rPr>
          <w:rFonts w:ascii="Arial" w:hAnsi="Arial" w:cs="Arial"/>
        </w:rPr>
        <w:t>k</w:t>
      </w:r>
      <w:r w:rsidR="00680C2E">
        <w:rPr>
          <w:rFonts w:ascii="Arial" w:hAnsi="Arial" w:cs="Arial"/>
        </w:rPr>
        <w:t xml:space="preserve"> </w:t>
      </w:r>
      <w:r w:rsidR="00680C2E" w:rsidRPr="00E50C1D">
        <w:rPr>
          <w:rFonts w:ascii="Arial" w:hAnsi="Arial" w:cs="Arial"/>
        </w:rPr>
        <w:t>předání díla vč</w:t>
      </w:r>
      <w:r w:rsidR="00680C2E">
        <w:rPr>
          <w:rFonts w:ascii="Arial" w:hAnsi="Arial" w:cs="Arial"/>
        </w:rPr>
        <w:t xml:space="preserve">etně </w:t>
      </w:r>
      <w:r w:rsidR="00680C2E" w:rsidRPr="00E50C1D">
        <w:rPr>
          <w:rFonts w:ascii="Arial" w:hAnsi="Arial" w:cs="Arial"/>
        </w:rPr>
        <w:t>oživení všech systémů a předání dokladové části)</w:t>
      </w:r>
      <w:r w:rsidR="00BB0B6F">
        <w:rPr>
          <w:rFonts w:ascii="Arial" w:hAnsi="Arial" w:cs="Arial"/>
        </w:rPr>
        <w:t>:</w:t>
      </w:r>
      <w:r w:rsidR="005526A0">
        <w:rPr>
          <w:rFonts w:ascii="Arial" w:hAnsi="Arial" w:cs="Arial"/>
        </w:rPr>
        <w:t xml:space="preserve"> </w:t>
      </w:r>
      <w:r w:rsidR="00917B11" w:rsidRPr="00EC7F2F">
        <w:rPr>
          <w:rFonts w:ascii="Arial" w:hAnsi="Arial" w:cs="Arial"/>
        </w:rPr>
        <w:t xml:space="preserve">do </w:t>
      </w:r>
      <w:r w:rsidR="00510964">
        <w:rPr>
          <w:rFonts w:ascii="Arial" w:hAnsi="Arial" w:cs="Arial"/>
        </w:rPr>
        <w:t>90</w:t>
      </w:r>
      <w:r w:rsidR="006F4903">
        <w:rPr>
          <w:rFonts w:ascii="Arial" w:hAnsi="Arial" w:cs="Arial"/>
        </w:rPr>
        <w:t xml:space="preserve"> </w:t>
      </w:r>
      <w:r w:rsidR="00680C2E" w:rsidRPr="00EC7F2F">
        <w:rPr>
          <w:rFonts w:ascii="Arial" w:hAnsi="Arial" w:cs="Arial"/>
        </w:rPr>
        <w:t>kalendářních dnů</w:t>
      </w:r>
      <w:r w:rsidR="00680C2E">
        <w:rPr>
          <w:rFonts w:ascii="Arial" w:hAnsi="Arial" w:cs="Arial"/>
        </w:rPr>
        <w:t xml:space="preserve"> od předání staveniště.</w:t>
      </w:r>
      <w:r w:rsidR="00680C2E" w:rsidDel="00680C2E">
        <w:rPr>
          <w:rFonts w:ascii="Arial" w:hAnsi="Arial" w:cs="Arial"/>
        </w:rPr>
        <w:t xml:space="preserve"> </w:t>
      </w:r>
    </w:p>
    <w:p w14:paraId="2887BDB2" w14:textId="7DC3ADCA" w:rsidR="00892B66" w:rsidRPr="00F63B0B" w:rsidRDefault="00892B66" w:rsidP="00021985">
      <w:pPr>
        <w:spacing w:after="120"/>
        <w:ind w:left="624"/>
        <w:jc w:val="both"/>
        <w:rPr>
          <w:rFonts w:ascii="Arial" w:hAnsi="Arial" w:cs="Arial"/>
        </w:rPr>
      </w:pPr>
      <w:r w:rsidRPr="00F63B0B">
        <w:rPr>
          <w:rFonts w:ascii="Arial" w:hAnsi="Arial" w:cs="Arial"/>
        </w:rPr>
        <w:t xml:space="preserve">Provedením díla se rozumí úplné dokončení díla prostého všech vad a současně řádné protokolární předání díla zhotovitelem objednateli dle článku X. smlouvy. </w:t>
      </w:r>
    </w:p>
    <w:p w14:paraId="068316EA" w14:textId="4502790A" w:rsidR="00892B66" w:rsidRPr="00F63B0B" w:rsidRDefault="00892B66" w:rsidP="007043C4">
      <w:pPr>
        <w:numPr>
          <w:ilvl w:val="0"/>
          <w:numId w:val="6"/>
        </w:numPr>
        <w:spacing w:after="120"/>
        <w:jc w:val="both"/>
        <w:rPr>
          <w:rFonts w:ascii="Arial" w:hAnsi="Arial" w:cs="Arial"/>
        </w:rPr>
      </w:pPr>
      <w:r w:rsidRPr="00F63B0B">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F63B0B">
        <w:rPr>
          <w:rFonts w:ascii="Arial" w:hAnsi="Arial" w:cs="Arial"/>
        </w:rPr>
        <w:t>i</w:t>
      </w:r>
      <w:r w:rsidRPr="00F63B0B">
        <w:rPr>
          <w:rFonts w:ascii="Arial" w:hAnsi="Arial" w:cs="Arial"/>
        </w:rPr>
        <w:t xml:space="preserve"> prováděny v důsledků okolností vylučujících odpovědnost ve smyslu ustanovení § 2913 občansk</w:t>
      </w:r>
      <w:r w:rsidR="00B55F02">
        <w:rPr>
          <w:rFonts w:ascii="Arial" w:hAnsi="Arial" w:cs="Arial"/>
        </w:rPr>
        <w:t>ého</w:t>
      </w:r>
      <w:r w:rsidRPr="00F63B0B">
        <w:rPr>
          <w:rFonts w:ascii="Arial" w:hAnsi="Arial" w:cs="Arial"/>
        </w:rPr>
        <w:t xml:space="preserve"> zákoník</w:t>
      </w:r>
      <w:r w:rsidR="00B55F02">
        <w:rPr>
          <w:rFonts w:ascii="Arial" w:hAnsi="Arial" w:cs="Arial"/>
        </w:rPr>
        <w:t>u</w:t>
      </w:r>
      <w:r w:rsidRPr="00F63B0B">
        <w:rPr>
          <w:rFonts w:ascii="Arial" w:hAnsi="Arial" w:cs="Arial"/>
        </w:rPr>
        <w:t>. Odpovědnost nevylučuje překážka, která vznikla v době, kdy</w:t>
      </w:r>
      <w:r w:rsidR="008B440A">
        <w:rPr>
          <w:rFonts w:ascii="Arial" w:hAnsi="Arial" w:cs="Arial"/>
        </w:rPr>
        <w:t>,</w:t>
      </w:r>
      <w:r w:rsidRPr="00F63B0B">
        <w:rPr>
          <w:rFonts w:ascii="Arial" w:hAnsi="Arial" w:cs="Arial"/>
        </w:rPr>
        <w:t xml:space="preserve"> již byl zhotovitel v prodlení s plněním své povinnosti nebo vznikla v důsledku hospodářských </w:t>
      </w:r>
      <w:r w:rsidR="005526A0">
        <w:rPr>
          <w:rFonts w:ascii="Arial" w:hAnsi="Arial" w:cs="Arial"/>
        </w:rPr>
        <w:t xml:space="preserve">                          </w:t>
      </w:r>
      <w:r w:rsidRPr="00F63B0B">
        <w:rPr>
          <w:rFonts w:ascii="Arial" w:hAnsi="Arial" w:cs="Arial"/>
        </w:rPr>
        <w:t xml:space="preserve">či organizačních poměrů zhotovitele. </w:t>
      </w:r>
    </w:p>
    <w:p w14:paraId="5FEC4BEA" w14:textId="1D61B9BF" w:rsidR="00A25382" w:rsidRPr="00FF0C36" w:rsidRDefault="00892B66" w:rsidP="00466E61">
      <w:pPr>
        <w:numPr>
          <w:ilvl w:val="0"/>
          <w:numId w:val="6"/>
        </w:numPr>
        <w:spacing w:after="120"/>
        <w:jc w:val="both"/>
        <w:rPr>
          <w:rFonts w:ascii="Arial" w:hAnsi="Arial" w:cs="Arial"/>
        </w:rPr>
      </w:pPr>
      <w:r w:rsidRPr="00FF0C36">
        <w:rPr>
          <w:rFonts w:ascii="Arial" w:hAnsi="Arial" w:cs="Arial"/>
        </w:rPr>
        <w:t>Zdrží-li se provádění díla v důsledku důvodů výlučně na straně objednatele, má zhotovitel právo na</w:t>
      </w:r>
      <w:r w:rsidR="00BD5344">
        <w:rPr>
          <w:rFonts w:ascii="Arial" w:hAnsi="Arial" w:cs="Arial"/>
        </w:rPr>
        <w:t> </w:t>
      </w:r>
      <w:r w:rsidRPr="00FF0C36">
        <w:rPr>
          <w:rFonts w:ascii="Arial" w:hAnsi="Arial" w:cs="Arial"/>
        </w:rPr>
        <w:t>přiměřené prodloužení doby plnění díla či jeho části, a to o dobu, o kterou bylo plnění díla či jeho části takto prodlouženo.</w:t>
      </w:r>
    </w:p>
    <w:p w14:paraId="07F6C3D6" w14:textId="77777777" w:rsidR="007324DF" w:rsidRPr="00FF0C36" w:rsidRDefault="007324DF" w:rsidP="00BD5344">
      <w:pPr>
        <w:jc w:val="both"/>
        <w:rPr>
          <w:rFonts w:ascii="Arial" w:hAnsi="Arial" w:cs="Arial"/>
        </w:rPr>
      </w:pPr>
    </w:p>
    <w:p w14:paraId="57E6F629" w14:textId="613A17A7" w:rsidR="00021985" w:rsidRPr="00FF0C36"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55C69DD0" w14:textId="3905D1D1" w:rsidR="00021985" w:rsidRPr="001D733B" w:rsidRDefault="00021985" w:rsidP="00586856">
      <w:pPr>
        <w:numPr>
          <w:ilvl w:val="0"/>
          <w:numId w:val="7"/>
        </w:numPr>
        <w:spacing w:after="120"/>
        <w:jc w:val="both"/>
        <w:rPr>
          <w:rFonts w:ascii="Arial" w:hAnsi="Arial" w:cs="Arial"/>
        </w:rPr>
      </w:pPr>
      <w:r w:rsidRPr="0079676D">
        <w:rPr>
          <w:rFonts w:ascii="Arial" w:hAnsi="Arial" w:cs="Arial"/>
        </w:rPr>
        <w:t xml:space="preserve">Zhotovitel se zavazuje </w:t>
      </w:r>
      <w:r w:rsidR="00BB37A2" w:rsidRPr="0079676D">
        <w:rPr>
          <w:rFonts w:ascii="Arial" w:hAnsi="Arial" w:cs="Arial"/>
        </w:rPr>
        <w:t xml:space="preserve">stavbu </w:t>
      </w:r>
      <w:r w:rsidRPr="0079676D">
        <w:rPr>
          <w:rFonts w:ascii="Arial" w:hAnsi="Arial" w:cs="Arial"/>
        </w:rPr>
        <w:t xml:space="preserve">provést </w:t>
      </w:r>
      <w:r w:rsidR="00466E61" w:rsidRPr="0079676D">
        <w:rPr>
          <w:rFonts w:ascii="Arial" w:hAnsi="Arial" w:cs="Arial"/>
        </w:rPr>
        <w:t>v</w:t>
      </w:r>
      <w:r w:rsidR="008B440A">
        <w:rPr>
          <w:rFonts w:ascii="Arial" w:hAnsi="Arial" w:cs="Arial"/>
        </w:rPr>
        <w:t> </w:t>
      </w:r>
      <w:r w:rsidR="00466E61" w:rsidRPr="0079676D">
        <w:rPr>
          <w:rFonts w:ascii="Arial" w:hAnsi="Arial" w:cs="Arial"/>
        </w:rPr>
        <w:t>budov</w:t>
      </w:r>
      <w:r w:rsidR="008B440A">
        <w:rPr>
          <w:rFonts w:ascii="Arial" w:hAnsi="Arial" w:cs="Arial"/>
        </w:rPr>
        <w:t>ě Základní škol</w:t>
      </w:r>
      <w:r w:rsidR="003A6DD3">
        <w:rPr>
          <w:rFonts w:ascii="Arial" w:hAnsi="Arial" w:cs="Arial"/>
        </w:rPr>
        <w:t>a</w:t>
      </w:r>
      <w:r w:rsidR="008B440A">
        <w:rPr>
          <w:rFonts w:ascii="Arial" w:hAnsi="Arial" w:cs="Arial"/>
        </w:rPr>
        <w:t xml:space="preserve"> a střední škol</w:t>
      </w:r>
      <w:r w:rsidR="003A6DD3">
        <w:rPr>
          <w:rFonts w:ascii="Arial" w:hAnsi="Arial" w:cs="Arial"/>
        </w:rPr>
        <w:t>a</w:t>
      </w:r>
      <w:r w:rsidR="008B440A">
        <w:rPr>
          <w:rFonts w:ascii="Arial" w:hAnsi="Arial" w:cs="Arial"/>
        </w:rPr>
        <w:t xml:space="preserve"> Karlovy Vary, příspěvková organizace</w:t>
      </w:r>
      <w:r w:rsidR="00E7566F">
        <w:rPr>
          <w:rFonts w:ascii="Arial" w:hAnsi="Arial" w:cs="Arial"/>
        </w:rPr>
        <w:t>,</w:t>
      </w:r>
      <w:r w:rsidR="00E7566F" w:rsidRPr="00E7566F">
        <w:rPr>
          <w:rFonts w:ascii="Arial" w:hAnsi="Arial" w:cs="Arial"/>
        </w:rPr>
        <w:t xml:space="preserve"> </w:t>
      </w:r>
      <w:r w:rsidR="003A6DD3">
        <w:rPr>
          <w:rFonts w:ascii="Arial" w:hAnsi="Arial" w:cs="Arial"/>
        </w:rPr>
        <w:t xml:space="preserve">provozovna </w:t>
      </w:r>
      <w:r w:rsidR="008B440A">
        <w:rPr>
          <w:rFonts w:ascii="Arial" w:hAnsi="Arial" w:cs="Arial"/>
        </w:rPr>
        <w:t>Závodu míru 339/144</w:t>
      </w:r>
      <w:r w:rsidR="00E7566F" w:rsidRPr="00E7566F">
        <w:rPr>
          <w:rFonts w:ascii="Arial" w:hAnsi="Arial" w:cs="Arial"/>
        </w:rPr>
        <w:t>,</w:t>
      </w:r>
      <w:r w:rsidR="008B440A">
        <w:rPr>
          <w:rFonts w:ascii="Arial" w:hAnsi="Arial" w:cs="Arial"/>
        </w:rPr>
        <w:t xml:space="preserve"> </w:t>
      </w:r>
      <w:r w:rsidR="004E0D28">
        <w:rPr>
          <w:rFonts w:ascii="Arial" w:hAnsi="Arial" w:cs="Arial"/>
        </w:rPr>
        <w:t>303/142, 360 17 Karlovy Vary</w:t>
      </w:r>
      <w:r w:rsidR="00145847">
        <w:rPr>
          <w:rFonts w:ascii="Arial" w:hAnsi="Arial" w:cs="Arial"/>
        </w:rPr>
        <w:t xml:space="preserve"> </w:t>
      </w:r>
      <w:r w:rsidR="001D733B">
        <w:rPr>
          <w:rFonts w:ascii="Arial" w:hAnsi="Arial" w:cs="Arial"/>
        </w:rPr>
        <w:t xml:space="preserve">nacházející se na </w:t>
      </w:r>
      <w:r w:rsidR="00145847" w:rsidRPr="00791877">
        <w:rPr>
          <w:rFonts w:ascii="Arial" w:hAnsi="Arial" w:cs="Arial"/>
        </w:rPr>
        <w:t xml:space="preserve">pozemku </w:t>
      </w:r>
      <w:proofErr w:type="spellStart"/>
      <w:r w:rsidR="00145847" w:rsidRPr="00BA0E18">
        <w:rPr>
          <w:rFonts w:ascii="Arial" w:hAnsi="Arial" w:cs="Arial"/>
        </w:rPr>
        <w:t>parc</w:t>
      </w:r>
      <w:proofErr w:type="spellEnd"/>
      <w:r w:rsidR="00145847" w:rsidRPr="00BA0E18">
        <w:rPr>
          <w:rFonts w:ascii="Arial" w:hAnsi="Arial" w:cs="Arial"/>
        </w:rPr>
        <w:t xml:space="preserve">. č. </w:t>
      </w:r>
      <w:r w:rsidR="003D26F9" w:rsidRPr="00BA0E18">
        <w:rPr>
          <w:rFonts w:ascii="Arial" w:hAnsi="Arial" w:cs="Arial"/>
        </w:rPr>
        <w:t>360</w:t>
      </w:r>
      <w:r w:rsidR="00E803F6">
        <w:rPr>
          <w:rFonts w:ascii="Arial" w:hAnsi="Arial" w:cs="Arial"/>
        </w:rPr>
        <w:t xml:space="preserve"> (budova školy)</w:t>
      </w:r>
      <w:r w:rsidR="003D26F9" w:rsidRPr="00BA0E18">
        <w:rPr>
          <w:rFonts w:ascii="Arial" w:hAnsi="Arial" w:cs="Arial"/>
        </w:rPr>
        <w:t xml:space="preserve"> a </w:t>
      </w:r>
      <w:proofErr w:type="spellStart"/>
      <w:r w:rsidR="003D26F9" w:rsidRPr="00BA0E18">
        <w:rPr>
          <w:rFonts w:ascii="Arial" w:hAnsi="Arial" w:cs="Arial"/>
        </w:rPr>
        <w:t>parc</w:t>
      </w:r>
      <w:proofErr w:type="spellEnd"/>
      <w:r w:rsidR="003D26F9" w:rsidRPr="00BA0E18">
        <w:rPr>
          <w:rFonts w:ascii="Arial" w:hAnsi="Arial" w:cs="Arial"/>
        </w:rPr>
        <w:t>. č. 325</w:t>
      </w:r>
      <w:r w:rsidR="00E803F6">
        <w:rPr>
          <w:rFonts w:ascii="Arial" w:hAnsi="Arial" w:cs="Arial"/>
        </w:rPr>
        <w:t xml:space="preserve"> (budova školy)</w:t>
      </w:r>
      <w:r w:rsidR="00145847" w:rsidRPr="00BA0E18">
        <w:rPr>
          <w:rFonts w:ascii="Arial" w:hAnsi="Arial" w:cs="Arial"/>
        </w:rPr>
        <w:t xml:space="preserve"> v katastrálním území </w:t>
      </w:r>
      <w:r w:rsidR="003D26F9" w:rsidRPr="00BA0E18">
        <w:rPr>
          <w:rFonts w:ascii="Arial" w:hAnsi="Arial" w:cs="Arial"/>
        </w:rPr>
        <w:t>Stará Role</w:t>
      </w:r>
      <w:r w:rsidR="00145847" w:rsidRPr="00BA0E18">
        <w:rPr>
          <w:rFonts w:ascii="Arial" w:hAnsi="Arial" w:cs="Arial"/>
        </w:rPr>
        <w:t>.</w:t>
      </w:r>
      <w:r w:rsidR="00145847" w:rsidRPr="00791877">
        <w:rPr>
          <w:rFonts w:ascii="Arial" w:hAnsi="Arial" w:cs="Arial"/>
        </w:rPr>
        <w:t xml:space="preserve"> </w:t>
      </w:r>
    </w:p>
    <w:p w14:paraId="20115E56" w14:textId="117340B1" w:rsidR="00021985" w:rsidRPr="00FF0C36" w:rsidRDefault="00021985" w:rsidP="007043C4">
      <w:pPr>
        <w:numPr>
          <w:ilvl w:val="0"/>
          <w:numId w:val="7"/>
        </w:numPr>
        <w:spacing w:after="120"/>
        <w:jc w:val="both"/>
        <w:rPr>
          <w:rFonts w:ascii="Arial" w:hAnsi="Arial" w:cs="Arial"/>
        </w:rPr>
      </w:pPr>
      <w:r w:rsidRPr="00FF0C36">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55CBCDE" w14:textId="4B12008D" w:rsidR="00021985" w:rsidRDefault="008453F5" w:rsidP="00BD5344">
      <w:pPr>
        <w:numPr>
          <w:ilvl w:val="0"/>
          <w:numId w:val="7"/>
        </w:numPr>
        <w:jc w:val="both"/>
        <w:rPr>
          <w:rFonts w:ascii="Arial" w:hAnsi="Arial" w:cs="Arial"/>
        </w:rPr>
      </w:pPr>
      <w:r w:rsidRPr="00F63B0B">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3624DCB6" w14:textId="77777777" w:rsidR="007B2912" w:rsidRDefault="007B2912" w:rsidP="007B2912">
      <w:pPr>
        <w:ind w:left="624"/>
        <w:jc w:val="both"/>
        <w:rPr>
          <w:rFonts w:ascii="Arial" w:hAnsi="Arial" w:cs="Arial"/>
        </w:rPr>
      </w:pPr>
    </w:p>
    <w:p w14:paraId="47C4A9D1" w14:textId="5EB39E1A" w:rsidR="007B2912" w:rsidRDefault="007B2912" w:rsidP="007B2912">
      <w:pPr>
        <w:ind w:left="624"/>
        <w:jc w:val="both"/>
        <w:rPr>
          <w:rFonts w:ascii="Arial" w:hAnsi="Arial" w:cs="Arial"/>
        </w:rPr>
      </w:pPr>
      <w:r>
        <w:rPr>
          <w:rFonts w:ascii="Arial" w:hAnsi="Arial" w:cs="Arial"/>
        </w:rPr>
        <w:t xml:space="preserve"> </w:t>
      </w:r>
    </w:p>
    <w:p w14:paraId="0CAC0FF8" w14:textId="77777777" w:rsidR="00BD5344" w:rsidRPr="00F63B0B" w:rsidRDefault="00BD5344" w:rsidP="00BD5344">
      <w:pPr>
        <w:spacing w:after="120"/>
        <w:jc w:val="both"/>
        <w:rPr>
          <w:rFonts w:ascii="Arial" w:hAnsi="Arial" w:cs="Arial"/>
        </w:rPr>
      </w:pPr>
    </w:p>
    <w:p w14:paraId="17E829B9" w14:textId="7EBE8B6C"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 xml:space="preserve"> Cena a způsob její úhrady</w:t>
      </w:r>
    </w:p>
    <w:p w14:paraId="44D2D40E" w14:textId="77777777" w:rsidR="00AA615B" w:rsidRPr="003B2C3C" w:rsidRDefault="00AA615B" w:rsidP="007043C4">
      <w:pPr>
        <w:numPr>
          <w:ilvl w:val="0"/>
          <w:numId w:val="8"/>
        </w:numPr>
        <w:spacing w:after="120"/>
        <w:jc w:val="both"/>
        <w:rPr>
          <w:rFonts w:ascii="Arial" w:hAnsi="Arial" w:cs="Arial"/>
        </w:rPr>
      </w:pPr>
      <w:r w:rsidRPr="00F63B0B">
        <w:rPr>
          <w:rFonts w:ascii="Arial" w:hAnsi="Arial" w:cs="Arial"/>
        </w:rPr>
        <w:t xml:space="preserve">Smluvní strany se dohodly na </w:t>
      </w:r>
      <w:r w:rsidRPr="003B2C3C">
        <w:rPr>
          <w:rFonts w:ascii="Arial" w:hAnsi="Arial" w:cs="Arial"/>
        </w:rPr>
        <w:t>ceně, tzn. ceně maximální, za provedení díla, ve výši:</w:t>
      </w:r>
    </w:p>
    <w:p w14:paraId="27749BF9"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highlight w:val="lightGray"/>
        </w:rPr>
        <w:t>* Příkazník je plátce DPH (ve smlouvě ponechat správnou variantu, neplatnou smazat)</w:t>
      </w:r>
    </w:p>
    <w:p w14:paraId="3F906690" w14:textId="77777777" w:rsidR="00C80069" w:rsidRPr="001D3EC7" w:rsidRDefault="00C80069" w:rsidP="00C80069">
      <w:pPr>
        <w:pStyle w:val="Odstavecseseznamem"/>
        <w:spacing w:after="120"/>
        <w:ind w:left="624" w:right="-425"/>
        <w:jc w:val="both"/>
        <w:rPr>
          <w:rFonts w:ascii="Arial" w:hAnsi="Arial" w:cs="Arial"/>
        </w:rPr>
      </w:pPr>
      <w:r w:rsidRPr="001D3EC7">
        <w:rPr>
          <w:rFonts w:ascii="Arial" w:hAnsi="Arial" w:cs="Arial"/>
        </w:rPr>
        <w:t>Cena bez DPH</w:t>
      </w:r>
      <w:r w:rsidRPr="001D3EC7">
        <w:rPr>
          <w:rFonts w:ascii="Arial" w:hAnsi="Arial" w:cs="Arial"/>
        </w:rPr>
        <w:tab/>
        <w:t xml:space="preserve"> </w:t>
      </w:r>
      <w:r w:rsidRPr="001D3EC7">
        <w:rPr>
          <w:rFonts w:ascii="Arial" w:hAnsi="Arial" w:cs="Arial"/>
        </w:rPr>
        <w:tab/>
      </w:r>
      <w:r w:rsidRPr="001D3EC7">
        <w:rPr>
          <w:rFonts w:ascii="Arial" w:hAnsi="Arial" w:cs="Arial"/>
        </w:rPr>
        <w:tab/>
      </w:r>
      <w:r w:rsidRPr="001D3EC7">
        <w:rPr>
          <w:rFonts w:ascii="Arial" w:hAnsi="Arial" w:cs="Arial"/>
          <w:shd w:val="clear" w:color="auto" w:fill="FFF2CC" w:themeFill="accent4" w:themeFillTint="33"/>
        </w:rPr>
        <w:t>………………………………….</w:t>
      </w:r>
      <w:r w:rsidRPr="001D3EC7">
        <w:rPr>
          <w:rFonts w:ascii="Arial" w:hAnsi="Arial" w:cs="Arial"/>
        </w:rPr>
        <w:t xml:space="preserve"> Kč</w:t>
      </w:r>
    </w:p>
    <w:p w14:paraId="21BB8A9D"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rPr>
        <w:t xml:space="preserve">DPH </w:t>
      </w:r>
      <w:r w:rsidRPr="001D3EC7">
        <w:rPr>
          <w:rFonts w:ascii="Arial" w:hAnsi="Arial" w:cs="Arial"/>
        </w:rPr>
        <w:tab/>
      </w:r>
      <w:r w:rsidRPr="001D3EC7">
        <w:rPr>
          <w:rFonts w:ascii="Arial" w:hAnsi="Arial" w:cs="Arial"/>
        </w:rPr>
        <w:tab/>
      </w:r>
      <w:r w:rsidRPr="001D3EC7">
        <w:rPr>
          <w:rFonts w:ascii="Arial" w:hAnsi="Arial" w:cs="Arial"/>
        </w:rPr>
        <w:tab/>
      </w:r>
      <w:r w:rsidRPr="001D3EC7">
        <w:rPr>
          <w:rFonts w:ascii="Arial" w:hAnsi="Arial" w:cs="Arial"/>
        </w:rPr>
        <w:tab/>
      </w:r>
      <w:r w:rsidRPr="001D3EC7">
        <w:rPr>
          <w:rFonts w:ascii="Arial" w:hAnsi="Arial" w:cs="Arial"/>
          <w:shd w:val="clear" w:color="auto" w:fill="FFF2CC" w:themeFill="accent4" w:themeFillTint="33"/>
        </w:rPr>
        <w:t>……………</w:t>
      </w:r>
      <w:proofErr w:type="gramStart"/>
      <w:r w:rsidRPr="001D3EC7">
        <w:rPr>
          <w:rFonts w:ascii="Arial" w:hAnsi="Arial" w:cs="Arial"/>
          <w:shd w:val="clear" w:color="auto" w:fill="FFF2CC" w:themeFill="accent4" w:themeFillTint="33"/>
        </w:rPr>
        <w:t>…….</w:t>
      </w:r>
      <w:proofErr w:type="gramEnd"/>
      <w:r w:rsidRPr="001D3EC7">
        <w:rPr>
          <w:rFonts w:ascii="Arial" w:hAnsi="Arial" w:cs="Arial"/>
          <w:shd w:val="clear" w:color="auto" w:fill="FFF2CC" w:themeFill="accent4" w:themeFillTint="33"/>
        </w:rPr>
        <w:t>………………………</w:t>
      </w:r>
      <w:r w:rsidRPr="001D3EC7">
        <w:rPr>
          <w:rFonts w:ascii="Arial" w:hAnsi="Arial" w:cs="Arial"/>
        </w:rPr>
        <w:t xml:space="preserve"> Kč</w:t>
      </w:r>
    </w:p>
    <w:p w14:paraId="32C17CE2"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rPr>
        <w:t>------------------------------------------------------------------------------------------------</w:t>
      </w:r>
    </w:p>
    <w:p w14:paraId="43E0A765"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rPr>
        <w:t xml:space="preserve">Cena včetně DPH </w:t>
      </w:r>
      <w:r w:rsidRPr="001D3EC7">
        <w:rPr>
          <w:rFonts w:ascii="Arial" w:hAnsi="Arial" w:cs="Arial"/>
        </w:rPr>
        <w:tab/>
      </w:r>
      <w:r w:rsidRPr="001D3EC7">
        <w:rPr>
          <w:rFonts w:ascii="Arial" w:hAnsi="Arial" w:cs="Arial"/>
        </w:rPr>
        <w:tab/>
      </w:r>
      <w:r w:rsidRPr="001D3EC7">
        <w:rPr>
          <w:rFonts w:ascii="Arial" w:hAnsi="Arial" w:cs="Arial"/>
          <w:shd w:val="clear" w:color="auto" w:fill="FFF2CC" w:themeFill="accent4" w:themeFillTint="33"/>
        </w:rPr>
        <w:t>………………………………….</w:t>
      </w:r>
      <w:r w:rsidRPr="001D3EC7">
        <w:rPr>
          <w:rFonts w:ascii="Arial" w:hAnsi="Arial" w:cs="Arial"/>
        </w:rPr>
        <w:t xml:space="preserve"> Kč</w:t>
      </w:r>
    </w:p>
    <w:p w14:paraId="1C829780"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rPr>
        <w:t xml:space="preserve">(slovy: </w:t>
      </w:r>
      <w:r w:rsidRPr="001D3EC7">
        <w:rPr>
          <w:rFonts w:ascii="Arial" w:hAnsi="Arial" w:cs="Arial"/>
          <w:shd w:val="clear" w:color="auto" w:fill="FFF2CC" w:themeFill="accent4" w:themeFillTint="33"/>
        </w:rPr>
        <w:t>…………………………………</w:t>
      </w:r>
      <w:proofErr w:type="gramStart"/>
      <w:r w:rsidRPr="001D3EC7">
        <w:rPr>
          <w:rFonts w:ascii="Arial" w:hAnsi="Arial" w:cs="Arial"/>
          <w:shd w:val="clear" w:color="auto" w:fill="FFF2CC" w:themeFill="accent4" w:themeFillTint="33"/>
        </w:rPr>
        <w:t>…….</w:t>
      </w:r>
      <w:proofErr w:type="gramEnd"/>
      <w:r w:rsidRPr="001D3EC7">
        <w:rPr>
          <w:rFonts w:ascii="Arial" w:hAnsi="Arial" w:cs="Arial"/>
        </w:rPr>
        <w:t>)</w:t>
      </w:r>
    </w:p>
    <w:p w14:paraId="58FAB9C1" w14:textId="77777777" w:rsidR="00C80069" w:rsidRPr="001D3EC7" w:rsidRDefault="00C80069" w:rsidP="00C80069">
      <w:pPr>
        <w:pStyle w:val="Odstavecseseznamem"/>
        <w:spacing w:after="120"/>
        <w:ind w:left="624"/>
        <w:jc w:val="both"/>
        <w:rPr>
          <w:rFonts w:ascii="Arial" w:hAnsi="Arial" w:cs="Arial"/>
        </w:rPr>
      </w:pPr>
    </w:p>
    <w:p w14:paraId="25B4FA0E"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highlight w:val="lightGray"/>
        </w:rPr>
        <w:t>* Příkazník není plátce DPH, cena celková konečná (ve smlouvě ponechat správnou variantu, neplatnou smazat)</w:t>
      </w:r>
    </w:p>
    <w:p w14:paraId="2AE9B5DE"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rPr>
        <w:t>Cena</w:t>
      </w:r>
      <w:r w:rsidRPr="001D3EC7">
        <w:rPr>
          <w:rFonts w:ascii="Arial" w:hAnsi="Arial" w:cs="Arial"/>
        </w:rPr>
        <w:tab/>
      </w:r>
      <w:r w:rsidRPr="001D3EC7">
        <w:rPr>
          <w:rFonts w:ascii="Arial" w:hAnsi="Arial" w:cs="Arial"/>
        </w:rPr>
        <w:tab/>
      </w:r>
      <w:r w:rsidRPr="001D3EC7">
        <w:rPr>
          <w:rFonts w:ascii="Arial" w:hAnsi="Arial" w:cs="Arial"/>
        </w:rPr>
        <w:tab/>
      </w:r>
      <w:r w:rsidRPr="001D3EC7">
        <w:rPr>
          <w:rFonts w:ascii="Arial" w:hAnsi="Arial" w:cs="Arial"/>
        </w:rPr>
        <w:tab/>
      </w:r>
      <w:r w:rsidRPr="001D3EC7">
        <w:rPr>
          <w:rFonts w:ascii="Arial" w:hAnsi="Arial" w:cs="Arial"/>
          <w:shd w:val="clear" w:color="auto" w:fill="FFF2CC" w:themeFill="accent4" w:themeFillTint="33"/>
        </w:rPr>
        <w:t>………………………………….</w:t>
      </w:r>
      <w:r w:rsidRPr="001D3EC7">
        <w:rPr>
          <w:rFonts w:ascii="Arial" w:hAnsi="Arial" w:cs="Arial"/>
        </w:rPr>
        <w:t xml:space="preserve"> Kč</w:t>
      </w:r>
    </w:p>
    <w:p w14:paraId="62F2C3C3"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rPr>
        <w:t xml:space="preserve">(slovy: </w:t>
      </w:r>
      <w:r w:rsidRPr="001D3EC7">
        <w:rPr>
          <w:rFonts w:ascii="Arial" w:hAnsi="Arial" w:cs="Arial"/>
          <w:shd w:val="clear" w:color="auto" w:fill="FFF2CC" w:themeFill="accent4" w:themeFillTint="33"/>
        </w:rPr>
        <w:t>…………………………………</w:t>
      </w:r>
      <w:proofErr w:type="gramStart"/>
      <w:r w:rsidRPr="001D3EC7">
        <w:rPr>
          <w:rFonts w:ascii="Arial" w:hAnsi="Arial" w:cs="Arial"/>
          <w:shd w:val="clear" w:color="auto" w:fill="FFF2CC" w:themeFill="accent4" w:themeFillTint="33"/>
        </w:rPr>
        <w:t>…….</w:t>
      </w:r>
      <w:proofErr w:type="gramEnd"/>
      <w:r w:rsidRPr="001D3EC7">
        <w:rPr>
          <w:rFonts w:ascii="Arial" w:hAnsi="Arial" w:cs="Arial"/>
        </w:rPr>
        <w:t>)</w:t>
      </w:r>
    </w:p>
    <w:p w14:paraId="164CFFEF" w14:textId="77777777" w:rsidR="00C80069" w:rsidRPr="001D3EC7" w:rsidRDefault="00C80069" w:rsidP="00C80069">
      <w:pPr>
        <w:pStyle w:val="Odstavecseseznamem"/>
        <w:spacing w:after="120"/>
        <w:ind w:left="624"/>
        <w:jc w:val="both"/>
        <w:rPr>
          <w:rFonts w:ascii="Arial" w:hAnsi="Arial" w:cs="Arial"/>
        </w:rPr>
      </w:pPr>
    </w:p>
    <w:p w14:paraId="2303437A" w14:textId="77777777" w:rsidR="00C80069" w:rsidRPr="001D3EC7" w:rsidRDefault="00C80069" w:rsidP="00C80069">
      <w:pPr>
        <w:pStyle w:val="Odstavecseseznamem"/>
        <w:spacing w:after="120"/>
        <w:ind w:left="624"/>
        <w:jc w:val="both"/>
        <w:rPr>
          <w:rFonts w:ascii="Arial" w:hAnsi="Arial" w:cs="Arial"/>
        </w:rPr>
      </w:pPr>
      <w:r w:rsidRPr="001D3EC7">
        <w:rPr>
          <w:rFonts w:ascii="Arial" w:hAnsi="Arial" w:cs="Arial"/>
        </w:rPr>
        <w:t>(dále jen „cena“ nebo “cena za provedení díla“)</w:t>
      </w:r>
    </w:p>
    <w:p w14:paraId="6039744B" w14:textId="4336BBF3" w:rsidR="005536E8" w:rsidRPr="00F63B0B" w:rsidRDefault="005536E8" w:rsidP="007043C4">
      <w:pPr>
        <w:numPr>
          <w:ilvl w:val="0"/>
          <w:numId w:val="8"/>
        </w:numPr>
        <w:spacing w:after="120"/>
        <w:jc w:val="both"/>
        <w:rPr>
          <w:rFonts w:ascii="Arial" w:hAnsi="Arial" w:cs="Arial"/>
        </w:rPr>
      </w:pPr>
      <w:r w:rsidRPr="00F63B0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w:t>
      </w:r>
      <w:r w:rsidR="00BD5344">
        <w:rPr>
          <w:rFonts w:ascii="Arial" w:hAnsi="Arial" w:cs="Arial"/>
        </w:rPr>
        <w:t> </w:t>
      </w:r>
      <w:r w:rsidRPr="00F63B0B">
        <w:rPr>
          <w:rFonts w:ascii="Arial" w:hAnsi="Arial" w:cs="Arial"/>
        </w:rPr>
        <w:t xml:space="preserve">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172F394A" w14:textId="77777777" w:rsidR="005536E8" w:rsidRPr="00F63B0B" w:rsidRDefault="005536E8" w:rsidP="007043C4">
      <w:pPr>
        <w:numPr>
          <w:ilvl w:val="0"/>
          <w:numId w:val="8"/>
        </w:numPr>
        <w:spacing w:after="120"/>
        <w:jc w:val="both"/>
        <w:rPr>
          <w:rFonts w:ascii="Arial" w:hAnsi="Arial" w:cs="Arial"/>
        </w:rPr>
      </w:pPr>
      <w:r w:rsidRPr="00F63B0B">
        <w:rPr>
          <w:rFonts w:ascii="Arial" w:hAnsi="Arial" w:cs="Arial"/>
        </w:rPr>
        <w:t xml:space="preserve">Objednatelem nebudou na cenu poskytována jakákoli plnění před zahájením provádění díla. </w:t>
      </w:r>
    </w:p>
    <w:p w14:paraId="09B58FC6" w14:textId="7C59771F" w:rsidR="005536E8" w:rsidRPr="00F63B0B" w:rsidRDefault="005536E8" w:rsidP="00760458">
      <w:pPr>
        <w:numPr>
          <w:ilvl w:val="0"/>
          <w:numId w:val="8"/>
        </w:numPr>
        <w:spacing w:after="120"/>
        <w:jc w:val="both"/>
        <w:rPr>
          <w:rFonts w:ascii="Arial" w:hAnsi="Arial" w:cs="Arial"/>
        </w:rPr>
      </w:pPr>
      <w:r w:rsidRPr="00F63B0B">
        <w:rPr>
          <w:rFonts w:ascii="Arial" w:hAnsi="Arial" w:cs="Arial"/>
        </w:rPr>
        <w:t xml:space="preserve">Smluvní strany se dohodly, že zhotovitel bude v průběhu provádění díla vystavovat a objednateli předávat měsíční faktury (daňové doklady) na dílčí plnění. </w:t>
      </w:r>
      <w:r w:rsidR="00760458" w:rsidRPr="00F63B0B">
        <w:rPr>
          <w:rFonts w:ascii="Arial" w:hAnsi="Arial" w:cs="Arial"/>
        </w:rPr>
        <w:t xml:space="preserve">Zhotovitelem vystavené faktury na dílčí plnění budou zahrnovat i příslušnou část daně z přidané hodnoty. </w:t>
      </w:r>
      <w:r w:rsidRPr="00F63B0B">
        <w:rPr>
          <w:rFonts w:ascii="Arial" w:hAnsi="Arial" w:cs="Arial"/>
        </w:rPr>
        <w:t>Obě smluvní strany se vzájemně dohodly, že zhotovitelem budou při dodržení harmonogramu provádění díla vystavovány faktury na</w:t>
      </w:r>
      <w:r w:rsidR="00BD5344">
        <w:rPr>
          <w:rFonts w:ascii="Arial" w:hAnsi="Arial" w:cs="Arial"/>
        </w:rPr>
        <w:t> </w:t>
      </w:r>
      <w:r w:rsidRPr="00F63B0B">
        <w:rPr>
          <w:rFonts w:ascii="Arial" w:hAnsi="Arial" w:cs="Arial"/>
        </w:rPr>
        <w:t>dílčí plnění vždy jedenkrát za uplynulý kalendářní měsíc počítaný ode dne zahájení provádění díla.</w:t>
      </w:r>
    </w:p>
    <w:p w14:paraId="155941C6" w14:textId="4A2B45CE" w:rsidR="005536E8" w:rsidRPr="00F63B0B" w:rsidRDefault="005536E8" w:rsidP="005536E8">
      <w:pPr>
        <w:spacing w:after="120"/>
        <w:ind w:left="624"/>
        <w:jc w:val="both"/>
        <w:rPr>
          <w:rFonts w:ascii="Arial" w:hAnsi="Arial" w:cs="Arial"/>
        </w:rPr>
      </w:pPr>
      <w:r w:rsidRPr="00F63B0B">
        <w:rPr>
          <w:rFonts w:ascii="Arial" w:hAnsi="Arial" w:cs="Arial"/>
        </w:rPr>
        <w:t xml:space="preserve">Podkladem a podmínkou pro vystavení řádné dílčí faktury bude písemný, odsouhlasený </w:t>
      </w:r>
      <w:r w:rsidR="006F4903">
        <w:rPr>
          <w:rFonts w:ascii="Arial" w:hAnsi="Arial" w:cs="Arial"/>
        </w:rPr>
        <w:br/>
      </w:r>
      <w:r w:rsidRPr="00F63B0B">
        <w:rPr>
          <w:rFonts w:ascii="Arial" w:hAnsi="Arial" w:cs="Arial"/>
        </w:rPr>
        <w:t>a objednatelem podepsaný zjišťovací protokol provedených prací a dodávek (dále jen „zjišťovací protokol“) ke dni vystavení té které dílčí faktury zpracovaný podle jednotlivých částí nabídkových rozpočtů. Do patnácti</w:t>
      </w:r>
      <w:r w:rsidR="00461372" w:rsidRPr="00F63B0B">
        <w:rPr>
          <w:rFonts w:ascii="Arial" w:hAnsi="Arial" w:cs="Arial"/>
        </w:rPr>
        <w:t xml:space="preserve"> </w:t>
      </w:r>
      <w:r w:rsidR="00461372" w:rsidRPr="009842F0">
        <w:rPr>
          <w:rFonts w:ascii="Arial" w:hAnsi="Arial" w:cs="Arial"/>
        </w:rPr>
        <w:t>(15)</w:t>
      </w:r>
      <w:r w:rsidRPr="00F63B0B">
        <w:rPr>
          <w:rFonts w:ascii="Arial" w:hAnsi="Arial" w:cs="Arial"/>
        </w:rPr>
        <w:t xml:space="preserve"> dní po řádném protokolárním předání a převzetí díla bude zhotovitelem vystavena a objednateli předána konečná faktura na zbývající část ceny doposud neuhrazené na</w:t>
      </w:r>
      <w:r w:rsidR="00BD5344">
        <w:rPr>
          <w:rFonts w:ascii="Arial" w:hAnsi="Arial" w:cs="Arial"/>
        </w:rPr>
        <w:t> </w:t>
      </w:r>
      <w:r w:rsidRPr="00F63B0B">
        <w:rPr>
          <w:rFonts w:ascii="Arial" w:hAnsi="Arial" w:cs="Arial"/>
        </w:rPr>
        <w:t>základě dílčích faktur. V případě, že součástí konečné faktury bude úhrada prací a dodávek, které objednatel dosud neodsouhlasil a nepodepsal, bude její součástí i zjišťovací protokol.</w:t>
      </w:r>
    </w:p>
    <w:p w14:paraId="5E7CBB2D" w14:textId="2AADA7A7" w:rsidR="00E97370" w:rsidRPr="00F63B0B" w:rsidRDefault="00461372" w:rsidP="007043C4">
      <w:pPr>
        <w:numPr>
          <w:ilvl w:val="0"/>
          <w:numId w:val="8"/>
        </w:numPr>
        <w:spacing w:after="120"/>
        <w:jc w:val="both"/>
        <w:rPr>
          <w:rFonts w:ascii="Arial" w:hAnsi="Arial" w:cs="Arial"/>
        </w:rPr>
      </w:pPr>
      <w:r w:rsidRPr="00F63B0B">
        <w:rPr>
          <w:rFonts w:ascii="Arial" w:hAnsi="Arial" w:cs="Arial"/>
        </w:rPr>
        <w:t xml:space="preserve">Faktury budou vystaveny nejpozději do 20. dne měsíce následujícího po dni uskutečnění plnění </w:t>
      </w:r>
      <w:r w:rsidR="006F4903">
        <w:rPr>
          <w:rFonts w:ascii="Arial" w:hAnsi="Arial" w:cs="Arial"/>
        </w:rPr>
        <w:br/>
      </w:r>
      <w:r w:rsidRPr="00F63B0B">
        <w:rPr>
          <w:rFonts w:ascii="Arial" w:hAnsi="Arial" w:cs="Arial"/>
        </w:rPr>
        <w:t>a</w:t>
      </w:r>
      <w:r w:rsidR="005536E8" w:rsidRPr="00F63B0B">
        <w:rPr>
          <w:rFonts w:ascii="Arial" w:hAnsi="Arial" w:cs="Arial"/>
        </w:rPr>
        <w:t xml:space="preserve"> budou</w:t>
      </w:r>
      <w:r w:rsidR="00AA615B" w:rsidRPr="00F63B0B">
        <w:rPr>
          <w:rFonts w:ascii="Arial" w:hAnsi="Arial" w:cs="Arial"/>
        </w:rPr>
        <w:t xml:space="preserve"> obsahovat náležitosti daňového dokladu stanovené </w:t>
      </w:r>
      <w:r w:rsidRPr="00F63B0B">
        <w:rPr>
          <w:rFonts w:ascii="Arial" w:hAnsi="Arial" w:cs="Arial"/>
        </w:rPr>
        <w:t>zákonem č.</w:t>
      </w:r>
      <w:r w:rsidR="003B2C3C">
        <w:rPr>
          <w:rFonts w:ascii="Arial" w:hAnsi="Arial" w:cs="Arial"/>
        </w:rPr>
        <w:t> </w:t>
      </w:r>
      <w:r w:rsidRPr="00F63B0B">
        <w:rPr>
          <w:rFonts w:ascii="Arial" w:hAnsi="Arial" w:cs="Arial"/>
        </w:rPr>
        <w:t>235/2004 Sb., o dani z přidané hodnoty</w:t>
      </w:r>
      <w:r w:rsidR="001E0384">
        <w:rPr>
          <w:rFonts w:ascii="Arial" w:hAnsi="Arial" w:cs="Arial"/>
        </w:rPr>
        <w:t xml:space="preserve">, ve znění pozdějších předpisů </w:t>
      </w:r>
      <w:r w:rsidR="001E0384" w:rsidRPr="00F63B0B">
        <w:rPr>
          <w:rFonts w:ascii="Arial" w:hAnsi="Arial" w:cs="Arial"/>
        </w:rPr>
        <w:t>(dále jen „zákon o DPH“)</w:t>
      </w:r>
      <w:r w:rsidRPr="00F63B0B">
        <w:rPr>
          <w:rFonts w:ascii="Arial" w:hAnsi="Arial" w:cs="Arial"/>
        </w:rPr>
        <w:t xml:space="preserve">, </w:t>
      </w:r>
      <w:r w:rsidR="00AA615B" w:rsidRPr="00F63B0B">
        <w:rPr>
          <w:rFonts w:ascii="Arial" w:hAnsi="Arial" w:cs="Arial"/>
        </w:rPr>
        <w:t>a zákonem č. 563/1991 Sb., o účetnictví</w:t>
      </w:r>
      <w:r w:rsidR="001E0384">
        <w:rPr>
          <w:rFonts w:ascii="Arial" w:hAnsi="Arial" w:cs="Arial"/>
        </w:rPr>
        <w:t>, ve znění pozdějších předpisů</w:t>
      </w:r>
      <w:r w:rsidR="00AA615B" w:rsidRPr="00F63B0B">
        <w:rPr>
          <w:rFonts w:ascii="Arial" w:hAnsi="Arial" w:cs="Arial"/>
        </w:rPr>
        <w:t xml:space="preserve">. </w:t>
      </w:r>
      <w:r w:rsidRPr="00F63B0B">
        <w:rPr>
          <w:rFonts w:ascii="Arial" w:hAnsi="Arial" w:cs="Arial"/>
        </w:rPr>
        <w:t xml:space="preserve">Splatnost faktur bude 21 dní od řádného předání objednateli. </w:t>
      </w:r>
      <w:r w:rsidR="00AA615B" w:rsidRPr="00F63B0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A2CBA0F"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Veškeré dodatečné práce, změny, doplňky nebo rozšíření, které nejsou součástí díla dle smlouvy </w:t>
      </w:r>
      <w:r w:rsidR="006F4903">
        <w:rPr>
          <w:rFonts w:ascii="Arial" w:hAnsi="Arial" w:cs="Arial"/>
        </w:rPr>
        <w:br/>
      </w:r>
      <w:r w:rsidRPr="00F63B0B">
        <w:rPr>
          <w:rFonts w:ascii="Arial" w:hAnsi="Arial" w:cs="Arial"/>
        </w:rPr>
        <w:t>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14C495EA"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w:t>
      </w:r>
      <w:r w:rsidRPr="00F63B0B">
        <w:rPr>
          <w:rFonts w:ascii="Arial" w:hAnsi="Arial" w:cs="Arial"/>
        </w:rPr>
        <w:lastRenderedPageBreak/>
        <w:t xml:space="preserve">které jsou předmětem dodatečných prací, oceněny v rozpočtu zhotovitele, budou se oceňovat dle aktuálního ceníku a metodiky společnosti ÚRS </w:t>
      </w:r>
      <w:r w:rsidR="001E0384">
        <w:rPr>
          <w:rFonts w:ascii="Arial" w:hAnsi="Arial" w:cs="Arial"/>
        </w:rPr>
        <w:t>CZ</w:t>
      </w:r>
      <w:r w:rsidRPr="00F63B0B">
        <w:rPr>
          <w:rFonts w:ascii="Arial" w:hAnsi="Arial" w:cs="Arial"/>
        </w:rPr>
        <w:t xml:space="preserve"> a.s., IČO: 471 15 645.</w:t>
      </w:r>
    </w:p>
    <w:p w14:paraId="3CA2B5A9" w14:textId="3E78F47F"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F63B0B">
        <w:rPr>
          <w:rFonts w:ascii="Arial" w:hAnsi="Arial" w:cs="Arial"/>
        </w:rPr>
        <w:t xml:space="preserve">Daň z přidané hodnoty bude dopočtena dle platných předpisů v době zúčtování. </w:t>
      </w:r>
      <w:r w:rsidRPr="00F63B0B">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w:t>
      </w:r>
      <w:r w:rsidR="00BD5344">
        <w:rPr>
          <w:rFonts w:ascii="Arial" w:hAnsi="Arial" w:cs="Arial"/>
        </w:rPr>
        <w:t> </w:t>
      </w:r>
      <w:r w:rsidRPr="00F63B0B">
        <w:rPr>
          <w:rFonts w:ascii="Arial" w:hAnsi="Arial" w:cs="Arial"/>
        </w:rPr>
        <w:t>podmínek daných touto smlouvou.</w:t>
      </w:r>
    </w:p>
    <w:p w14:paraId="01BE72FE" w14:textId="64788669" w:rsidR="00E97370" w:rsidRPr="004001E3" w:rsidRDefault="00E97370" w:rsidP="004001E3">
      <w:pPr>
        <w:numPr>
          <w:ilvl w:val="0"/>
          <w:numId w:val="8"/>
        </w:numPr>
        <w:spacing w:after="120"/>
        <w:jc w:val="both"/>
        <w:rPr>
          <w:rFonts w:ascii="Arial" w:hAnsi="Arial" w:cs="Arial"/>
        </w:rPr>
      </w:pPr>
      <w:r w:rsidRPr="004001E3">
        <w:rPr>
          <w:rFonts w:ascii="Arial" w:hAnsi="Arial" w:cs="Arial"/>
        </w:rPr>
        <w:t>Smluvní strany se dohodly, že v případě prohlášení insolvence na majetek zhotovitele dle zákona č. 182/2006 Sb., o úpadku a způsobech jeho řešení (insolvenční zákon)</w:t>
      </w:r>
      <w:r w:rsidR="006777BF" w:rsidRPr="004001E3">
        <w:rPr>
          <w:rFonts w:ascii="Arial" w:hAnsi="Arial" w:cs="Arial"/>
        </w:rPr>
        <w:t>,</w:t>
      </w:r>
      <w:r w:rsidR="001E0384">
        <w:rPr>
          <w:rFonts w:ascii="Arial" w:hAnsi="Arial" w:cs="Arial"/>
        </w:rPr>
        <w:t xml:space="preserve"> ve znění pozdějších předpisů</w:t>
      </w:r>
      <w:r w:rsidRPr="004001E3">
        <w:rPr>
          <w:rFonts w:ascii="Arial" w:hAnsi="Arial" w:cs="Arial"/>
        </w:rPr>
        <w:t xml:space="preserve"> 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w:t>
      </w:r>
      <w:r w:rsidR="004001E3">
        <w:rPr>
          <w:rFonts w:ascii="Arial" w:hAnsi="Arial" w:cs="Arial"/>
        </w:rPr>
        <w:t xml:space="preserve"> majetku dlužníka (zhotovitele).</w:t>
      </w:r>
      <w:r w:rsidRPr="004001E3">
        <w:rPr>
          <w:rFonts w:ascii="Arial" w:hAnsi="Arial" w:cs="Arial"/>
        </w:rPr>
        <w:t xml:space="preserve"> </w:t>
      </w:r>
    </w:p>
    <w:p w14:paraId="05D2A0E8" w14:textId="40AF7B8B" w:rsidR="00551964" w:rsidRDefault="00551964" w:rsidP="007043C4">
      <w:pPr>
        <w:numPr>
          <w:ilvl w:val="0"/>
          <w:numId w:val="8"/>
        </w:numPr>
        <w:spacing w:after="120"/>
        <w:jc w:val="both"/>
        <w:rPr>
          <w:rFonts w:ascii="Arial" w:hAnsi="Arial" w:cs="Arial"/>
        </w:rPr>
      </w:pPr>
      <w:r w:rsidRPr="00F63B0B">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1E0384">
        <w:rPr>
          <w:rFonts w:ascii="Arial" w:hAnsi="Arial" w:cs="Arial"/>
        </w:rPr>
        <w:t>zákona o DPH</w:t>
      </w:r>
      <w:r w:rsidRPr="00F63B0B">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7236B59" w14:textId="77777777" w:rsidR="00BD5344" w:rsidRPr="00F63B0B" w:rsidRDefault="00BD5344" w:rsidP="00BD5344">
      <w:pPr>
        <w:jc w:val="both"/>
        <w:rPr>
          <w:rFonts w:ascii="Arial" w:hAnsi="Arial" w:cs="Arial"/>
        </w:rPr>
      </w:pPr>
    </w:p>
    <w:p w14:paraId="641AA32D" w14:textId="3AB047A9"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6CF2DA0D"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prohlašuje, že:</w:t>
      </w:r>
    </w:p>
    <w:p w14:paraId="3BA4035C" w14:textId="77777777"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jako právnická osoba v likvidaci;  </w:t>
      </w:r>
    </w:p>
    <w:p w14:paraId="1E21A3C9" w14:textId="2F5DD5D8"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proti němu vedeno insolvenční řízení ve smyslu zákona č. 182/2006 Sb., o úpadku </w:t>
      </w:r>
      <w:r w:rsidR="006F4903">
        <w:rPr>
          <w:rFonts w:ascii="Arial" w:hAnsi="Arial" w:cs="Arial"/>
        </w:rPr>
        <w:br/>
      </w:r>
      <w:r w:rsidRPr="00F63B0B">
        <w:rPr>
          <w:rFonts w:ascii="Arial" w:hAnsi="Arial" w:cs="Arial"/>
        </w:rPr>
        <w:t>a způsobech jeho řešení (insolvenční zákon), ani takové řízení nebylo zastaveno či zrušeno z důvodu nedostatku majetku zhotovitele a dále není předlužen či neschopen plnit své splatné závazky vůči svým věřitelům;</w:t>
      </w:r>
    </w:p>
    <w:p w14:paraId="12253A15" w14:textId="425A881C" w:rsidR="00FB3427" w:rsidRPr="00F63B0B" w:rsidRDefault="00FB3427" w:rsidP="00C4312D">
      <w:pPr>
        <w:numPr>
          <w:ilvl w:val="0"/>
          <w:numId w:val="10"/>
        </w:numPr>
        <w:spacing w:after="120"/>
        <w:ind w:hanging="357"/>
        <w:jc w:val="both"/>
        <w:rPr>
          <w:rFonts w:ascii="Arial" w:hAnsi="Arial" w:cs="Arial"/>
        </w:rPr>
      </w:pPr>
      <w:r w:rsidRPr="00F63B0B">
        <w:rPr>
          <w:rFonts w:ascii="Arial" w:hAnsi="Arial" w:cs="Arial"/>
        </w:rPr>
        <w:t xml:space="preserve">uzavření (uzavřením) této smlouvy neporuší správní rozhodnutí soudů, rozhodce </w:t>
      </w:r>
      <w:r w:rsidR="005526A0">
        <w:rPr>
          <w:rFonts w:ascii="Arial" w:hAnsi="Arial" w:cs="Arial"/>
        </w:rPr>
        <w:t xml:space="preserve">                   </w:t>
      </w:r>
      <w:r w:rsidRPr="00F63B0B">
        <w:rPr>
          <w:rFonts w:ascii="Arial" w:hAnsi="Arial" w:cs="Arial"/>
        </w:rPr>
        <w:t xml:space="preserve">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w:t>
      </w:r>
      <w:r w:rsidR="005526A0">
        <w:rPr>
          <w:rFonts w:ascii="Arial" w:hAnsi="Arial" w:cs="Arial"/>
        </w:rPr>
        <w:t xml:space="preserve">           </w:t>
      </w:r>
      <w:r w:rsidRPr="00F63B0B">
        <w:rPr>
          <w:rFonts w:ascii="Arial" w:hAnsi="Arial" w:cs="Arial"/>
        </w:rPr>
        <w:t xml:space="preserve">či arbitrážního orgánu (např. předběžné opatření) nebo rozhodnutí subjektu veřejné správy;   </w:t>
      </w:r>
    </w:p>
    <w:p w14:paraId="23D77CFF" w14:textId="66FA1E01"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17E3A700"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Zhotovitel se zavazuje písemně upozornit objednatele na nevhodnost, případně nepřípustnost podkladových materiálů, pokynů a věcí, které mu byly předány objednatelem, nebo objednatelem </w:t>
      </w:r>
      <w:r w:rsidRPr="00F63B0B">
        <w:rPr>
          <w:rFonts w:ascii="Arial" w:hAnsi="Arial" w:cs="Arial"/>
        </w:rPr>
        <w:lastRenderedPageBreak/>
        <w:t>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w:t>
      </w:r>
      <w:r w:rsidR="00BD5344">
        <w:rPr>
          <w:rFonts w:ascii="Arial" w:hAnsi="Arial" w:cs="Arial"/>
        </w:rPr>
        <w:t> </w:t>
      </w:r>
      <w:r w:rsidRPr="00F63B0B">
        <w:rPr>
          <w:rFonts w:ascii="Arial" w:hAnsi="Arial" w:cs="Arial"/>
        </w:rPr>
        <w:t>stavebního deníku.</w:t>
      </w:r>
    </w:p>
    <w:p w14:paraId="52F8DF26" w14:textId="2B48AEFF"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sidRPr="00F63B0B">
        <w:rPr>
          <w:rFonts w:ascii="Arial" w:hAnsi="Arial" w:cs="Arial"/>
        </w:rPr>
        <w:t>)</w:t>
      </w:r>
      <w:r w:rsidR="001E0384">
        <w:rPr>
          <w:rFonts w:ascii="Arial" w:hAnsi="Arial" w:cs="Arial"/>
        </w:rPr>
        <w:t>, ve znění pozdějších předpisů</w:t>
      </w:r>
      <w:r w:rsidRPr="00F63B0B">
        <w:rPr>
          <w:rFonts w:ascii="Arial" w:hAnsi="Arial" w:cs="Arial"/>
        </w:rPr>
        <w:t xml:space="preserve">.  </w:t>
      </w:r>
    </w:p>
    <w:p w14:paraId="6825FB32" w14:textId="0DEED017" w:rsidR="00C4312D" w:rsidRPr="00F63B0B" w:rsidRDefault="00FB3427" w:rsidP="00516A4C">
      <w:pPr>
        <w:numPr>
          <w:ilvl w:val="0"/>
          <w:numId w:val="12"/>
        </w:numPr>
        <w:spacing w:after="120"/>
        <w:jc w:val="both"/>
        <w:rPr>
          <w:rFonts w:ascii="Arial" w:hAnsi="Arial" w:cs="Arial"/>
        </w:rPr>
      </w:pPr>
      <w:r w:rsidRPr="00F63B0B">
        <w:rPr>
          <w:rFonts w:ascii="Arial" w:hAnsi="Arial" w:cs="Arial"/>
        </w:rPr>
        <w:t xml:space="preserve">Zhotovitel se zavazuje uhradit objednateli do třiceti </w:t>
      </w:r>
      <w:r w:rsidR="00C55D96" w:rsidRPr="00F63B0B">
        <w:rPr>
          <w:rFonts w:ascii="Arial" w:hAnsi="Arial" w:cs="Arial"/>
        </w:rPr>
        <w:t>(30) dní</w:t>
      </w:r>
      <w:r w:rsidRPr="00F63B0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45700B43"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Objednatel je oprávněn vykonávat v místě provádění díla technický dozor stavebníka (objednatele) a v jeho průběhu zejména sledovat, zda jsou práce prováděny dle projektu, technických norem </w:t>
      </w:r>
      <w:r w:rsidR="006F4903">
        <w:rPr>
          <w:rFonts w:ascii="Arial" w:hAnsi="Arial" w:cs="Arial"/>
        </w:rPr>
        <w:br/>
      </w:r>
      <w:r w:rsidRPr="00F63B0B">
        <w:rPr>
          <w:rFonts w:ascii="Arial" w:hAnsi="Arial" w:cs="Arial"/>
        </w:rPr>
        <w:t>a jiných právních předpisů a v</w:t>
      </w:r>
      <w:r w:rsidR="006F4903">
        <w:rPr>
          <w:rFonts w:ascii="Arial" w:hAnsi="Arial" w:cs="Arial"/>
        </w:rPr>
        <w:t> </w:t>
      </w:r>
      <w:r w:rsidRPr="00F63B0B">
        <w:rPr>
          <w:rFonts w:ascii="Arial" w:hAnsi="Arial" w:cs="Arial"/>
        </w:rPr>
        <w:t>souladu s</w:t>
      </w:r>
      <w:r w:rsidR="006F4903">
        <w:rPr>
          <w:rFonts w:ascii="Arial" w:hAnsi="Arial" w:cs="Arial"/>
        </w:rPr>
        <w:t> </w:t>
      </w:r>
      <w:r w:rsidRPr="00F63B0B">
        <w:rPr>
          <w:rFonts w:ascii="Arial" w:hAnsi="Arial" w:cs="Arial"/>
        </w:rPr>
        <w:t>rozhodnutím orgánů veřejné správy. Na nedostatky při provádění díla upozorní zápisem ve stavebním deníku. Objednatel je oprávněn dát pracovníkům zhotovitele příkaz k</w:t>
      </w:r>
      <w:r w:rsidR="006F4903">
        <w:rPr>
          <w:rFonts w:ascii="Arial" w:hAnsi="Arial" w:cs="Arial"/>
        </w:rPr>
        <w:t> </w:t>
      </w:r>
      <w:r w:rsidRPr="00F63B0B">
        <w:rPr>
          <w:rFonts w:ascii="Arial" w:hAnsi="Arial" w:cs="Arial"/>
        </w:rPr>
        <w:t xml:space="preserve">přerušení prací na provedení díla, je-li ohrožena bezpečnost prováděné stavby, život nebo zdraví osob pracujících na stavbě při provádění díla či třetích osob. </w:t>
      </w:r>
    </w:p>
    <w:p w14:paraId="5FAD43F7" w14:textId="49E9D22B" w:rsidR="00FB3427" w:rsidRDefault="00FB3427" w:rsidP="00C4312D">
      <w:pPr>
        <w:numPr>
          <w:ilvl w:val="0"/>
          <w:numId w:val="12"/>
        </w:numPr>
        <w:spacing w:after="120"/>
        <w:jc w:val="both"/>
        <w:rPr>
          <w:rFonts w:ascii="Arial" w:hAnsi="Arial" w:cs="Arial"/>
        </w:rPr>
      </w:pPr>
      <w:r w:rsidRPr="00F63B0B">
        <w:rPr>
          <w:rFonts w:ascii="Arial" w:hAnsi="Arial" w:cs="Arial"/>
        </w:rPr>
        <w:t>Smluvní strany se zavazují vyvinout veškeré úsilí k</w:t>
      </w:r>
      <w:r w:rsidR="006F4903">
        <w:rPr>
          <w:rFonts w:ascii="Arial" w:hAnsi="Arial" w:cs="Arial"/>
        </w:rPr>
        <w:t> </w:t>
      </w:r>
      <w:r w:rsidRPr="00F63B0B">
        <w:rPr>
          <w:rFonts w:ascii="Arial" w:hAnsi="Arial" w:cs="Arial"/>
        </w:rPr>
        <w:t>vytvoření potřebných podmínek pro realizaci díla dle podmínek stanovených smlouvou, které vyplývají z</w:t>
      </w:r>
      <w:r w:rsidR="006F4903">
        <w:rPr>
          <w:rFonts w:ascii="Arial" w:hAnsi="Arial" w:cs="Arial"/>
        </w:rPr>
        <w:t> </w:t>
      </w:r>
      <w:r w:rsidRPr="00F63B0B">
        <w:rPr>
          <w:rFonts w:ascii="Arial" w:hAnsi="Arial" w:cs="Arial"/>
        </w:rPr>
        <w:t xml:space="preserve">jejich smluvního postavení. To platí </w:t>
      </w:r>
      <w:r w:rsidR="006F4903">
        <w:rPr>
          <w:rFonts w:ascii="Arial" w:hAnsi="Arial" w:cs="Arial"/>
        </w:rPr>
        <w:br/>
      </w:r>
      <w:r w:rsidRPr="00F63B0B">
        <w:rPr>
          <w:rFonts w:ascii="Arial" w:hAnsi="Arial" w:cs="Arial"/>
        </w:rPr>
        <w:t>i v</w:t>
      </w:r>
      <w:r w:rsidR="00BD5344">
        <w:rPr>
          <w:rFonts w:ascii="Arial" w:hAnsi="Arial" w:cs="Arial"/>
        </w:rPr>
        <w:t> </w:t>
      </w:r>
      <w:r w:rsidRPr="00F63B0B">
        <w:rPr>
          <w:rFonts w:ascii="Arial" w:hAnsi="Arial" w:cs="Arial"/>
        </w:rPr>
        <w:t>případech, kde to není výslovně stanoveno ustanovením smlouvy.</w:t>
      </w:r>
    </w:p>
    <w:p w14:paraId="0F9CAE29" w14:textId="77777777" w:rsidR="00BD5344" w:rsidRPr="00F63B0B" w:rsidRDefault="00BD5344" w:rsidP="00BD5344">
      <w:pPr>
        <w:jc w:val="both"/>
        <w:rPr>
          <w:rFonts w:ascii="Arial" w:hAnsi="Arial" w:cs="Arial"/>
        </w:rPr>
      </w:pPr>
    </w:p>
    <w:p w14:paraId="4DB4872B"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Stavební deník</w:t>
      </w:r>
    </w:p>
    <w:p w14:paraId="4EE912C3" w14:textId="212AF20C" w:rsidR="00037A22" w:rsidRPr="00037A22" w:rsidRDefault="00FB3427" w:rsidP="00037A22">
      <w:pPr>
        <w:pStyle w:val="Zkladntext2"/>
        <w:numPr>
          <w:ilvl w:val="0"/>
          <w:numId w:val="45"/>
        </w:numPr>
        <w:spacing w:line="240" w:lineRule="auto"/>
        <w:jc w:val="both"/>
        <w:rPr>
          <w:rFonts w:ascii="Arial" w:hAnsi="Arial" w:cs="Arial"/>
          <w:color w:val="FF0000"/>
          <w:szCs w:val="22"/>
        </w:rPr>
      </w:pPr>
      <w:r w:rsidRPr="00F63B0B">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w:t>
      </w:r>
      <w:r w:rsidR="00B44FD5" w:rsidRPr="00FB3427">
        <w:rPr>
          <w:rFonts w:ascii="Arial" w:hAnsi="Arial" w:cs="Arial"/>
        </w:rPr>
        <w:t>Zhotovitel je povinen vést stavební deník v souladu s</w:t>
      </w:r>
      <w:r w:rsidR="00B44FD5">
        <w:rPr>
          <w:rFonts w:ascii="Arial" w:hAnsi="Arial" w:cs="Arial"/>
        </w:rPr>
        <w:t xml:space="preserve"> ustanovením § 166 </w:t>
      </w:r>
      <w:r w:rsidR="00B44FD5" w:rsidRPr="00FB3427">
        <w:rPr>
          <w:rFonts w:ascii="Arial" w:hAnsi="Arial" w:cs="Arial"/>
        </w:rPr>
        <w:t>zákon</w:t>
      </w:r>
      <w:r w:rsidR="00B44FD5">
        <w:rPr>
          <w:rFonts w:ascii="Arial" w:hAnsi="Arial" w:cs="Arial"/>
        </w:rPr>
        <w:t>a</w:t>
      </w:r>
      <w:r w:rsidR="00B44FD5" w:rsidRPr="00FB3427">
        <w:rPr>
          <w:rFonts w:ascii="Arial" w:hAnsi="Arial" w:cs="Arial"/>
        </w:rPr>
        <w:t xml:space="preserve"> č. </w:t>
      </w:r>
      <w:r w:rsidR="00B44FD5">
        <w:rPr>
          <w:rFonts w:ascii="Arial" w:hAnsi="Arial" w:cs="Arial"/>
        </w:rPr>
        <w:t>2</w:t>
      </w:r>
      <w:r w:rsidR="00B44FD5" w:rsidRPr="00FB3427">
        <w:rPr>
          <w:rFonts w:ascii="Arial" w:hAnsi="Arial" w:cs="Arial"/>
        </w:rPr>
        <w:t>83/20</w:t>
      </w:r>
      <w:r w:rsidR="00B44FD5">
        <w:rPr>
          <w:rFonts w:ascii="Arial" w:hAnsi="Arial" w:cs="Arial"/>
        </w:rPr>
        <w:t>21</w:t>
      </w:r>
      <w:r w:rsidR="00B44FD5" w:rsidRPr="00FB3427">
        <w:rPr>
          <w:rFonts w:ascii="Arial" w:hAnsi="Arial" w:cs="Arial"/>
        </w:rPr>
        <w:t xml:space="preserve"> Sb., stavební zákon</w:t>
      </w:r>
      <w:r w:rsidR="00B44FD5">
        <w:rPr>
          <w:rFonts w:ascii="Arial" w:hAnsi="Arial" w:cs="Arial"/>
        </w:rPr>
        <w:t>, ve znění pozdějších předpisů</w:t>
      </w:r>
      <w:r w:rsidR="00B44FD5" w:rsidRPr="00FB3427">
        <w:rPr>
          <w:rFonts w:ascii="Arial" w:hAnsi="Arial" w:cs="Arial"/>
        </w:rPr>
        <w:t>, (dále jen „stavební zákon“)</w:t>
      </w:r>
      <w:r w:rsidR="00B44FD5">
        <w:rPr>
          <w:rFonts w:ascii="Arial" w:hAnsi="Arial" w:cs="Arial"/>
        </w:rPr>
        <w:t xml:space="preserve">, jakož i všech platných prováděcích předpisů ohledně vedení stavebního deníku (viz zákonné zmocnění v ustanovení </w:t>
      </w:r>
      <w:r w:rsidR="006F4903">
        <w:rPr>
          <w:rFonts w:ascii="Arial" w:hAnsi="Arial" w:cs="Arial"/>
        </w:rPr>
        <w:br/>
      </w:r>
      <w:r w:rsidR="00B44FD5">
        <w:rPr>
          <w:rFonts w:ascii="Arial" w:hAnsi="Arial" w:cs="Arial"/>
        </w:rPr>
        <w:t>§ 166 odst. 4 stavebního zákona)</w:t>
      </w:r>
      <w:r w:rsidR="00B44FD5" w:rsidRPr="00FB3427">
        <w:rPr>
          <w:rFonts w:ascii="Arial" w:hAnsi="Arial" w:cs="Arial"/>
        </w:rPr>
        <w:t>.</w:t>
      </w:r>
      <w:r w:rsidR="00E602AD">
        <w:rPr>
          <w:rFonts w:ascii="Arial" w:hAnsi="Arial" w:cs="Arial"/>
        </w:rPr>
        <w:t xml:space="preserve"> </w:t>
      </w:r>
    </w:p>
    <w:p w14:paraId="4282638C" w14:textId="5E8194E3" w:rsidR="00787A9E" w:rsidRPr="00037A22" w:rsidRDefault="00787A9E" w:rsidP="00037A22">
      <w:pPr>
        <w:pStyle w:val="Zkladntext2"/>
        <w:spacing w:line="240" w:lineRule="auto"/>
        <w:ind w:left="624"/>
        <w:jc w:val="both"/>
        <w:rPr>
          <w:rFonts w:ascii="Arial" w:hAnsi="Arial" w:cs="Arial"/>
          <w:szCs w:val="22"/>
        </w:rPr>
      </w:pPr>
      <w:r w:rsidRPr="00037A22">
        <w:rPr>
          <w:rFonts w:ascii="Arial" w:hAnsi="Arial" w:cs="Arial"/>
          <w:szCs w:val="22"/>
        </w:rPr>
        <w:t>Deník bude veden denně a obsahuje zejména:</w:t>
      </w:r>
    </w:p>
    <w:p w14:paraId="1F31BD64"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převzetí staveniště, zahájení prací</w:t>
      </w:r>
    </w:p>
    <w:p w14:paraId="523B5C66"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počasí a o teplotě</w:t>
      </w:r>
    </w:p>
    <w:p w14:paraId="4A54A24D" w14:textId="07946D6F"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postupu prováděných prací s</w:t>
      </w:r>
      <w:r w:rsidR="006F4903">
        <w:rPr>
          <w:rFonts w:ascii="Arial" w:hAnsi="Arial" w:cs="Arial"/>
          <w:szCs w:val="22"/>
        </w:rPr>
        <w:t> </w:t>
      </w:r>
      <w:r w:rsidRPr="00037A22">
        <w:rPr>
          <w:rFonts w:ascii="Arial" w:hAnsi="Arial" w:cs="Arial"/>
          <w:szCs w:val="22"/>
        </w:rPr>
        <w:t>jeho odůvodněním</w:t>
      </w:r>
    </w:p>
    <w:p w14:paraId="2BE3375F" w14:textId="64370234"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přerušení nebo zastavení prací s</w:t>
      </w:r>
      <w:r w:rsidR="006F4903">
        <w:rPr>
          <w:rFonts w:ascii="Arial" w:hAnsi="Arial" w:cs="Arial"/>
          <w:szCs w:val="22"/>
        </w:rPr>
        <w:t> </w:t>
      </w:r>
      <w:r w:rsidRPr="00037A22">
        <w:rPr>
          <w:rFonts w:ascii="Arial" w:hAnsi="Arial" w:cs="Arial"/>
          <w:szCs w:val="22"/>
        </w:rPr>
        <w:t>jeho odůvodněním</w:t>
      </w:r>
    </w:p>
    <w:p w14:paraId="46CFF15B"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výzvě ke kontrole prací, které budou zakryty nebo dalším postupem prací se stanou nepřístupnými, kontroly objednatele následující po výzvě</w:t>
      </w:r>
    </w:p>
    <w:p w14:paraId="326B1297"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veškeré skutečnosti, které mají nepříznivý vliv na plynulý průběh prací a plnění smluv</w:t>
      </w:r>
    </w:p>
    <w:p w14:paraId="50B4FF39" w14:textId="2D5C7EA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odchylky od dokumentace – zdůvodnění a všechna ujednání mezi zhotovitelem a objednatelem, která se stala při provádění prací, důvody pro provedení prací neobsažených v</w:t>
      </w:r>
      <w:r w:rsidR="006F4903">
        <w:rPr>
          <w:rFonts w:ascii="Arial" w:hAnsi="Arial" w:cs="Arial"/>
          <w:szCs w:val="22"/>
        </w:rPr>
        <w:t> </w:t>
      </w:r>
      <w:r w:rsidRPr="00037A22">
        <w:rPr>
          <w:rFonts w:ascii="Arial" w:hAnsi="Arial" w:cs="Arial"/>
          <w:szCs w:val="22"/>
        </w:rPr>
        <w:t>dokumentaci</w:t>
      </w:r>
    </w:p>
    <w:p w14:paraId="4AB01BC7"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požadavky objednatele zvlášť pokud jde o odstranění závad a lhůty, ve kterých mají být odstraněny. Přitom je třeba vždy připojit stanovisko zhotovitele.</w:t>
      </w:r>
    </w:p>
    <w:p w14:paraId="6126749D"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záznamy o provedených kontrolách stavby orgány státní správy</w:t>
      </w:r>
    </w:p>
    <w:p w14:paraId="514DBF76" w14:textId="50738683" w:rsidR="00787A9E" w:rsidRPr="00BD5344" w:rsidRDefault="00787A9E" w:rsidP="00BD5344">
      <w:pPr>
        <w:pStyle w:val="Zkladntext2"/>
        <w:numPr>
          <w:ilvl w:val="0"/>
          <w:numId w:val="46"/>
        </w:numPr>
        <w:spacing w:after="60" w:line="240" w:lineRule="auto"/>
        <w:jc w:val="both"/>
        <w:rPr>
          <w:rFonts w:ascii="Arial" w:hAnsi="Arial" w:cs="Arial"/>
          <w:szCs w:val="22"/>
        </w:rPr>
      </w:pPr>
      <w:r w:rsidRPr="00037A22">
        <w:rPr>
          <w:rFonts w:ascii="Arial" w:hAnsi="Arial" w:cs="Arial"/>
          <w:szCs w:val="22"/>
        </w:rPr>
        <w:t xml:space="preserve">závažné události pro práce a škody způsobené povětrnostními vlivy a </w:t>
      </w:r>
      <w:proofErr w:type="gramStart"/>
      <w:r w:rsidRPr="00037A22">
        <w:rPr>
          <w:rFonts w:ascii="Arial" w:hAnsi="Arial" w:cs="Arial"/>
          <w:szCs w:val="22"/>
        </w:rPr>
        <w:t>živelnými</w:t>
      </w:r>
      <w:proofErr w:type="gramEnd"/>
      <w:r w:rsidRPr="00037A22">
        <w:rPr>
          <w:rFonts w:ascii="Arial" w:hAnsi="Arial" w:cs="Arial"/>
          <w:szCs w:val="22"/>
        </w:rPr>
        <w:t xml:space="preserve"> pohromami, včetně škod způsobených zhotovitelem a pokud možno též vyčíslení nároků z</w:t>
      </w:r>
      <w:r w:rsidR="006F4903">
        <w:rPr>
          <w:rFonts w:ascii="Arial" w:hAnsi="Arial" w:cs="Arial"/>
          <w:szCs w:val="22"/>
        </w:rPr>
        <w:t> </w:t>
      </w:r>
      <w:r w:rsidRPr="00037A22">
        <w:rPr>
          <w:rFonts w:ascii="Arial" w:hAnsi="Arial" w:cs="Arial"/>
          <w:szCs w:val="22"/>
        </w:rPr>
        <w:t>těchto škod</w:t>
      </w:r>
    </w:p>
    <w:p w14:paraId="2DE59414" w14:textId="176145B6" w:rsidR="00FB3427" w:rsidRPr="00F63B0B" w:rsidRDefault="00FB3427" w:rsidP="00787A9E">
      <w:pPr>
        <w:numPr>
          <w:ilvl w:val="0"/>
          <w:numId w:val="45"/>
        </w:numPr>
        <w:spacing w:after="120"/>
        <w:jc w:val="both"/>
        <w:rPr>
          <w:rFonts w:ascii="Arial" w:hAnsi="Arial" w:cs="Arial"/>
        </w:rPr>
      </w:pPr>
      <w:r w:rsidRPr="00F63B0B">
        <w:rPr>
          <w:rFonts w:ascii="Arial" w:hAnsi="Arial" w:cs="Arial"/>
        </w:rPr>
        <w:t>Zhotovitel je povinen nejméně jednou za týden předat objednateli průpis záznamu v</w:t>
      </w:r>
      <w:r w:rsidR="006F4903">
        <w:rPr>
          <w:rFonts w:ascii="Arial" w:hAnsi="Arial" w:cs="Arial"/>
        </w:rPr>
        <w:t> </w:t>
      </w:r>
      <w:r w:rsidRPr="00F63B0B">
        <w:rPr>
          <w:rFonts w:ascii="Arial" w:hAnsi="Arial" w:cs="Arial"/>
        </w:rPr>
        <w:t>deníku. Nebude-li objednatel souhlasit s</w:t>
      </w:r>
      <w:r w:rsidR="006F4903">
        <w:rPr>
          <w:rFonts w:ascii="Arial" w:hAnsi="Arial" w:cs="Arial"/>
        </w:rPr>
        <w:t> </w:t>
      </w:r>
      <w:r w:rsidRPr="00F63B0B">
        <w:rPr>
          <w:rFonts w:ascii="Arial" w:hAnsi="Arial" w:cs="Arial"/>
        </w:rPr>
        <w:t xml:space="preserve">obsahem záznamu, je povinen sdělit písemně své námitky </w:t>
      </w:r>
      <w:r w:rsidRPr="00F63B0B">
        <w:rPr>
          <w:rFonts w:ascii="Arial" w:hAnsi="Arial" w:cs="Arial"/>
        </w:rPr>
        <w:lastRenderedPageBreak/>
        <w:t xml:space="preserve">zhotoviteli do pěti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ode dne doručení záznamu, jinak se má za to, že s</w:t>
      </w:r>
      <w:r w:rsidR="006F4903">
        <w:rPr>
          <w:rFonts w:ascii="Arial" w:hAnsi="Arial" w:cs="Arial"/>
        </w:rPr>
        <w:t> </w:t>
      </w:r>
      <w:r w:rsidRPr="00F63B0B">
        <w:rPr>
          <w:rFonts w:ascii="Arial" w:hAnsi="Arial" w:cs="Arial"/>
        </w:rPr>
        <w:t>obsahem záznamu souhlasí.</w:t>
      </w:r>
    </w:p>
    <w:p w14:paraId="47A19D23" w14:textId="0F0BCE17" w:rsidR="00FB3427" w:rsidRDefault="00FB3427" w:rsidP="00787A9E">
      <w:pPr>
        <w:numPr>
          <w:ilvl w:val="0"/>
          <w:numId w:val="45"/>
        </w:numPr>
        <w:spacing w:after="120"/>
        <w:jc w:val="both"/>
        <w:rPr>
          <w:rFonts w:ascii="Arial" w:hAnsi="Arial" w:cs="Arial"/>
        </w:rPr>
      </w:pPr>
      <w:r w:rsidRPr="00F63B0B">
        <w:rPr>
          <w:rFonts w:ascii="Arial" w:hAnsi="Arial" w:cs="Arial"/>
        </w:rPr>
        <w:t xml:space="preserve">Stavební deník dle předchozího odstavce smlouvy povede odpovědná osoba </w:t>
      </w:r>
      <w:r w:rsidR="005A022F" w:rsidRPr="00F63B0B">
        <w:rPr>
          <w:rFonts w:ascii="Arial" w:hAnsi="Arial" w:cs="Arial"/>
        </w:rPr>
        <w:t xml:space="preserve">čl. </w:t>
      </w:r>
      <w:r w:rsidR="009D7303" w:rsidRPr="00F63B0B">
        <w:rPr>
          <w:rFonts w:ascii="Arial" w:hAnsi="Arial" w:cs="Arial"/>
        </w:rPr>
        <w:t>IX</w:t>
      </w:r>
      <w:r w:rsidR="005A022F" w:rsidRPr="00F63B0B">
        <w:rPr>
          <w:rFonts w:ascii="Arial" w:hAnsi="Arial" w:cs="Arial"/>
        </w:rPr>
        <w:t xml:space="preserve">. odst. </w:t>
      </w:r>
      <w:r w:rsidR="009D7303" w:rsidRPr="00F63B0B">
        <w:rPr>
          <w:rFonts w:ascii="Arial" w:hAnsi="Arial" w:cs="Arial"/>
        </w:rPr>
        <w:t>9.5</w:t>
      </w:r>
      <w:r w:rsidR="005A022F" w:rsidRPr="00F63B0B">
        <w:rPr>
          <w:rFonts w:ascii="Arial" w:hAnsi="Arial" w:cs="Arial"/>
        </w:rPr>
        <w:t xml:space="preserve"> písm. d) smlouvy.</w:t>
      </w:r>
      <w:r w:rsidRPr="00F63B0B">
        <w:rPr>
          <w:rFonts w:ascii="Arial" w:hAnsi="Arial" w:cs="Arial"/>
        </w:rPr>
        <w:t xml:space="preserve"> V</w:t>
      </w:r>
      <w:r w:rsidR="006F4903">
        <w:rPr>
          <w:rFonts w:ascii="Arial" w:hAnsi="Arial" w:cs="Arial"/>
        </w:rPr>
        <w:t> </w:t>
      </w:r>
      <w:r w:rsidRPr="00F63B0B">
        <w:rPr>
          <w:rFonts w:ascii="Arial" w:hAnsi="Arial" w:cs="Arial"/>
        </w:rPr>
        <w:t>případě změny osoby zhotovitelem pověřené k</w:t>
      </w:r>
      <w:r w:rsidR="006F4903">
        <w:rPr>
          <w:rFonts w:ascii="Arial" w:hAnsi="Arial" w:cs="Arial"/>
        </w:rPr>
        <w:t> </w:t>
      </w:r>
      <w:r w:rsidRPr="00F63B0B">
        <w:rPr>
          <w:rFonts w:ascii="Arial" w:hAnsi="Arial" w:cs="Arial"/>
        </w:rPr>
        <w:t>vedení stavebního deníku musí být tato skutečnost bezodkladně uvedena ve stavebním deníku.</w:t>
      </w:r>
    </w:p>
    <w:p w14:paraId="148410DF" w14:textId="77777777" w:rsidR="00BD5344" w:rsidRPr="00F63B0B" w:rsidRDefault="00BD5344" w:rsidP="00BD5344">
      <w:pPr>
        <w:jc w:val="both"/>
        <w:rPr>
          <w:rFonts w:ascii="Arial" w:hAnsi="Arial" w:cs="Arial"/>
        </w:rPr>
      </w:pPr>
    </w:p>
    <w:p w14:paraId="06DE6F98" w14:textId="77777777" w:rsidR="00FB3427" w:rsidRPr="00F63B0B" w:rsidRDefault="00FB3427" w:rsidP="00BD5344">
      <w:pPr>
        <w:pStyle w:val="BodyText21"/>
        <w:widowControl/>
        <w:numPr>
          <w:ilvl w:val="0"/>
          <w:numId w:val="2"/>
        </w:numPr>
        <w:spacing w:after="120" w:line="276" w:lineRule="auto"/>
        <w:ind w:left="567" w:hanging="283"/>
        <w:jc w:val="center"/>
        <w:rPr>
          <w:rFonts w:ascii="Arial" w:hAnsi="Arial" w:cs="Arial"/>
          <w:b/>
          <w:sz w:val="20"/>
        </w:rPr>
      </w:pPr>
      <w:r w:rsidRPr="00F63B0B">
        <w:rPr>
          <w:rFonts w:ascii="Arial" w:hAnsi="Arial" w:cs="Arial"/>
          <w:b/>
          <w:sz w:val="20"/>
        </w:rPr>
        <w:t>Staveniště a jeho zařízení</w:t>
      </w:r>
    </w:p>
    <w:p w14:paraId="2AEC9E40" w14:textId="5ED2EE71" w:rsidR="00FB3427" w:rsidRPr="00F63B0B" w:rsidRDefault="00FB3427" w:rsidP="007043C4">
      <w:pPr>
        <w:numPr>
          <w:ilvl w:val="0"/>
          <w:numId w:val="15"/>
        </w:numPr>
        <w:spacing w:after="120"/>
        <w:jc w:val="both"/>
        <w:rPr>
          <w:rFonts w:ascii="Arial" w:hAnsi="Arial" w:cs="Arial"/>
        </w:rPr>
      </w:pPr>
      <w:r w:rsidRPr="00F63B0B">
        <w:rPr>
          <w:rFonts w:ascii="Arial" w:hAnsi="Arial" w:cs="Arial"/>
        </w:rPr>
        <w:t>Objednatel protokolárně předá zhotoviteli staveniště včetně místa pro provádění díla nejpozději do</w:t>
      </w:r>
      <w:r w:rsidR="00BD5344">
        <w:rPr>
          <w:rFonts w:ascii="Arial" w:hAnsi="Arial" w:cs="Arial"/>
        </w:rPr>
        <w:t> </w:t>
      </w:r>
      <w:r w:rsidRPr="00F63B0B">
        <w:rPr>
          <w:rFonts w:ascii="Arial" w:hAnsi="Arial" w:cs="Arial"/>
        </w:rPr>
        <w:t xml:space="preserve">termínu dle čl. </w:t>
      </w:r>
      <w:r w:rsidR="00CF641A" w:rsidRPr="00F63B0B">
        <w:rPr>
          <w:rFonts w:ascii="Arial" w:hAnsi="Arial" w:cs="Arial"/>
        </w:rPr>
        <w:t>III</w:t>
      </w:r>
      <w:r w:rsidRPr="00F63B0B">
        <w:rPr>
          <w:rFonts w:ascii="Arial" w:hAnsi="Arial" w:cs="Arial"/>
        </w:rPr>
        <w:t xml:space="preserve">. odst. </w:t>
      </w:r>
      <w:r w:rsidR="00CF641A" w:rsidRPr="00F63B0B">
        <w:rPr>
          <w:rFonts w:ascii="Arial" w:hAnsi="Arial" w:cs="Arial"/>
        </w:rPr>
        <w:t>3.2</w:t>
      </w:r>
      <w:r w:rsidRPr="00F63B0B">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47F74ECC" w:rsidR="00FB3427" w:rsidRPr="00F63B0B" w:rsidRDefault="00FB3427" w:rsidP="00FB3427">
      <w:pPr>
        <w:spacing w:after="120"/>
        <w:ind w:left="624"/>
        <w:jc w:val="both"/>
        <w:rPr>
          <w:rFonts w:ascii="Arial" w:hAnsi="Arial" w:cs="Arial"/>
        </w:rPr>
      </w:pPr>
      <w:r w:rsidRPr="00F63B0B">
        <w:rPr>
          <w:rFonts w:ascii="Arial" w:hAnsi="Arial" w:cs="Arial"/>
        </w:rPr>
        <w:t>Při předání staveniště bude objednatelem provedeno předání dokladů o staveništi. Současně bud</w:t>
      </w:r>
      <w:r w:rsidR="007927A0" w:rsidRPr="00F63B0B">
        <w:rPr>
          <w:rFonts w:ascii="Arial" w:hAnsi="Arial" w:cs="Arial"/>
        </w:rPr>
        <w:t>e</w:t>
      </w:r>
      <w:r w:rsidRPr="00F63B0B">
        <w:rPr>
          <w:rFonts w:ascii="Arial" w:hAnsi="Arial" w:cs="Arial"/>
        </w:rPr>
        <w:t xml:space="preserve"> zhotoviteli předán</w:t>
      </w:r>
      <w:r w:rsidR="007927A0" w:rsidRPr="00F63B0B">
        <w:rPr>
          <w:rFonts w:ascii="Arial" w:hAnsi="Arial" w:cs="Arial"/>
        </w:rPr>
        <w:t xml:space="preserve">o </w:t>
      </w:r>
      <w:r w:rsidR="00F607D4">
        <w:rPr>
          <w:rFonts w:ascii="Arial" w:hAnsi="Arial" w:cs="Arial"/>
        </w:rPr>
        <w:t>2</w:t>
      </w:r>
      <w:r w:rsidR="00F607D4" w:rsidRPr="00F63B0B">
        <w:rPr>
          <w:rFonts w:ascii="Arial" w:hAnsi="Arial" w:cs="Arial"/>
        </w:rPr>
        <w:t xml:space="preserve"> </w:t>
      </w:r>
      <w:r w:rsidRPr="00F63B0B">
        <w:rPr>
          <w:rFonts w:ascii="Arial" w:hAnsi="Arial" w:cs="Arial"/>
        </w:rPr>
        <w:t>par</w:t>
      </w:r>
      <w:r w:rsidR="00706568">
        <w:rPr>
          <w:rFonts w:ascii="Arial" w:hAnsi="Arial" w:cs="Arial"/>
        </w:rPr>
        <w:t>e</w:t>
      </w:r>
      <w:r w:rsidRPr="00F63B0B">
        <w:rPr>
          <w:rFonts w:ascii="Arial" w:hAnsi="Arial" w:cs="Arial"/>
        </w:rPr>
        <w:t xml:space="preserve"> projektové dokumentace dle článku </w:t>
      </w:r>
      <w:r w:rsidR="00C567BB" w:rsidRPr="00F63B0B">
        <w:rPr>
          <w:rFonts w:ascii="Arial" w:hAnsi="Arial" w:cs="Arial"/>
        </w:rPr>
        <w:t>II</w:t>
      </w:r>
      <w:r w:rsidRPr="00F63B0B">
        <w:rPr>
          <w:rFonts w:ascii="Arial" w:hAnsi="Arial" w:cs="Arial"/>
        </w:rPr>
        <w:t xml:space="preserve">. odst. </w:t>
      </w:r>
      <w:r w:rsidR="00C567BB" w:rsidRPr="00F63B0B">
        <w:rPr>
          <w:rFonts w:ascii="Arial" w:hAnsi="Arial" w:cs="Arial"/>
        </w:rPr>
        <w:t>2.1</w:t>
      </w:r>
      <w:r w:rsidRPr="00F63B0B">
        <w:rPr>
          <w:rFonts w:ascii="Arial" w:hAnsi="Arial" w:cs="Arial"/>
        </w:rPr>
        <w:t xml:space="preserve"> smlouvy.</w:t>
      </w:r>
    </w:p>
    <w:p w14:paraId="10B2CEA5" w14:textId="52EE0964" w:rsidR="00FB3427" w:rsidRPr="00F63B0B" w:rsidRDefault="00FB3427" w:rsidP="00FB3427">
      <w:pPr>
        <w:spacing w:after="120"/>
        <w:ind w:left="624"/>
        <w:jc w:val="both"/>
        <w:rPr>
          <w:rFonts w:ascii="Arial" w:hAnsi="Arial" w:cs="Arial"/>
        </w:rPr>
      </w:pPr>
      <w:r w:rsidRPr="00F63B0B">
        <w:rPr>
          <w:rFonts w:ascii="Arial" w:hAnsi="Arial" w:cs="Arial"/>
        </w:rPr>
        <w:t>Staveništěm se pro účely smlouvy rozumí místo určené k</w:t>
      </w:r>
      <w:r w:rsidR="006F4903">
        <w:rPr>
          <w:rFonts w:ascii="Arial" w:hAnsi="Arial" w:cs="Arial"/>
        </w:rPr>
        <w:t> </w:t>
      </w:r>
      <w:r w:rsidRPr="00F63B0B">
        <w:rPr>
          <w:rFonts w:ascii="Arial" w:hAnsi="Arial" w:cs="Arial"/>
        </w:rPr>
        <w:t>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0AFFC8CB"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zachovávat na staveništi čistotu a pořádek. Zhotovitel je povinen denně odstraňovat na své náklady odpady a nečistoty vzniklé jeho činností či činností třetích osob na</w:t>
      </w:r>
      <w:r w:rsidR="00BD5344">
        <w:rPr>
          <w:rFonts w:ascii="Arial" w:hAnsi="Arial" w:cs="Arial"/>
        </w:rPr>
        <w:t> </w:t>
      </w:r>
      <w:r w:rsidRPr="00F63B0B">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59A68D1" w14:textId="10EB34A5"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bude mít v</w:t>
      </w:r>
      <w:r w:rsidR="006F4903">
        <w:rPr>
          <w:rFonts w:ascii="Arial" w:hAnsi="Arial" w:cs="Arial"/>
        </w:rPr>
        <w:t> </w:t>
      </w:r>
      <w:r w:rsidRPr="00F63B0B">
        <w:rPr>
          <w:rFonts w:ascii="Arial" w:hAnsi="Arial" w:cs="Arial"/>
        </w:rPr>
        <w:t>průběhu realizace a dokončování předmětu díla na staveništi výhradní odpovědnost za:</w:t>
      </w:r>
    </w:p>
    <w:p w14:paraId="7A24C3B3" w14:textId="43154376" w:rsidR="00FB3427" w:rsidRPr="00F63B0B" w:rsidRDefault="00FB3427" w:rsidP="007043C4">
      <w:pPr>
        <w:pStyle w:val="Znaka"/>
        <w:widowControl/>
        <w:numPr>
          <w:ilvl w:val="0"/>
          <w:numId w:val="16"/>
        </w:numPr>
        <w:spacing w:after="120"/>
        <w:jc w:val="both"/>
        <w:rPr>
          <w:rFonts w:cs="Arial"/>
          <w:color w:val="auto"/>
          <w:sz w:val="20"/>
        </w:rPr>
      </w:pPr>
      <w:r w:rsidRPr="00F63B0B">
        <w:rPr>
          <w:rFonts w:cs="Arial"/>
          <w:color w:val="auto"/>
          <w:sz w:val="20"/>
        </w:rPr>
        <w:t>zajištění bezpečnosti všech osob oprávněných k</w:t>
      </w:r>
      <w:r w:rsidR="006F4903">
        <w:rPr>
          <w:rFonts w:cs="Arial"/>
          <w:color w:val="auto"/>
          <w:sz w:val="20"/>
        </w:rPr>
        <w:t> </w:t>
      </w:r>
      <w:r w:rsidRPr="00F63B0B">
        <w:rPr>
          <w:rFonts w:cs="Arial"/>
          <w:color w:val="auto"/>
          <w:sz w:val="20"/>
        </w:rPr>
        <w:t>pohybu na staveništi, udržování staveniště v</w:t>
      </w:r>
      <w:r w:rsidR="006F4903">
        <w:rPr>
          <w:rFonts w:cs="Arial"/>
          <w:color w:val="auto"/>
          <w:sz w:val="20"/>
        </w:rPr>
        <w:t> </w:t>
      </w:r>
      <w:r w:rsidRPr="00F63B0B">
        <w:rPr>
          <w:rFonts w:cs="Arial"/>
          <w:color w:val="auto"/>
          <w:sz w:val="20"/>
        </w:rPr>
        <w:t xml:space="preserve">uspořádaném stavu za účelem předcházení vzniku škod; </w:t>
      </w:r>
    </w:p>
    <w:p w14:paraId="6F74A176" w14:textId="26BB61E3"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 xml:space="preserve">zajištění veškerého osvětlení a zábran potřebných pro průběh prací, bezpečnostních </w:t>
      </w:r>
      <w:r w:rsidR="006F4903">
        <w:rPr>
          <w:rFonts w:cs="Arial"/>
          <w:color w:val="auto"/>
          <w:sz w:val="20"/>
        </w:rPr>
        <w:br/>
      </w:r>
      <w:r w:rsidRPr="00F63B0B">
        <w:rPr>
          <w:rFonts w:cs="Arial"/>
          <w:color w:val="auto"/>
          <w:sz w:val="20"/>
        </w:rPr>
        <w:t xml:space="preserve">a dopravních opatření pro ochranu staveniště, materiálů a techniky vnesených zhotovitelem na staveniště, jakož i odpovědnost za zajištění opatření pro zabezpečení bezpečnosti silničního provozu v souvislosti s omezeními spojenými s realizací díla a </w:t>
      </w:r>
      <w:r w:rsidR="005526A0">
        <w:rPr>
          <w:rFonts w:cs="Arial"/>
          <w:color w:val="auto"/>
          <w:sz w:val="20"/>
        </w:rPr>
        <w:t xml:space="preserve">         </w:t>
      </w:r>
      <w:r w:rsidRPr="00F63B0B">
        <w:rPr>
          <w:rFonts w:cs="Arial"/>
          <w:color w:val="auto"/>
          <w:sz w:val="20"/>
        </w:rPr>
        <w:t xml:space="preserve">za osazení případného dopravního značení včetně jeho údržby a čištění; </w:t>
      </w:r>
    </w:p>
    <w:p w14:paraId="68631A62" w14:textId="123312C3"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 xml:space="preserve">provedení veškerých odpovídajících úkonů k ochraně životního prostředí na staveništi </w:t>
      </w:r>
      <w:r w:rsidR="006F4903">
        <w:rPr>
          <w:rFonts w:cs="Arial"/>
          <w:color w:val="auto"/>
          <w:sz w:val="20"/>
        </w:rPr>
        <w:br/>
      </w:r>
      <w:r w:rsidRPr="00F63B0B">
        <w:rPr>
          <w:rFonts w:cs="Arial"/>
          <w:color w:val="auto"/>
          <w:sz w:val="20"/>
        </w:rPr>
        <w:t>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F63B0B" w:rsidRDefault="00FB3427" w:rsidP="007043C4">
      <w:pPr>
        <w:numPr>
          <w:ilvl w:val="0"/>
          <w:numId w:val="15"/>
        </w:numPr>
        <w:spacing w:after="120"/>
        <w:jc w:val="both"/>
        <w:rPr>
          <w:rFonts w:ascii="Arial" w:hAnsi="Arial" w:cs="Arial"/>
        </w:rPr>
      </w:pPr>
      <w:r w:rsidRPr="00F63B0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145276D3" w:rsidR="00FB3427" w:rsidRPr="00F63B0B" w:rsidRDefault="00FB3427" w:rsidP="007043C4">
      <w:pPr>
        <w:numPr>
          <w:ilvl w:val="0"/>
          <w:numId w:val="15"/>
        </w:numPr>
        <w:spacing w:after="120"/>
        <w:jc w:val="both"/>
        <w:rPr>
          <w:rFonts w:ascii="Arial" w:hAnsi="Arial" w:cs="Arial"/>
        </w:rPr>
      </w:pPr>
      <w:r w:rsidRPr="00F63B0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w:t>
      </w:r>
      <w:r w:rsidR="005526A0">
        <w:rPr>
          <w:rFonts w:ascii="Arial" w:hAnsi="Arial" w:cs="Arial"/>
        </w:rPr>
        <w:t xml:space="preserve">                  </w:t>
      </w:r>
      <w:r w:rsidRPr="00F63B0B">
        <w:rPr>
          <w:rFonts w:ascii="Arial" w:hAnsi="Arial" w:cs="Arial"/>
        </w:rPr>
        <w:t>či ve</w:t>
      </w:r>
      <w:r w:rsidR="00BD5344">
        <w:rPr>
          <w:rFonts w:ascii="Arial" w:hAnsi="Arial" w:cs="Arial"/>
        </w:rPr>
        <w:t> </w:t>
      </w:r>
      <w:r w:rsidRPr="00F63B0B">
        <w:rPr>
          <w:rFonts w:ascii="Arial" w:hAnsi="Arial" w:cs="Arial"/>
        </w:rPr>
        <w:t>vlastnictví třetí osoby.</w:t>
      </w:r>
    </w:p>
    <w:p w14:paraId="7560017A" w14:textId="619A4160" w:rsidR="00D40853" w:rsidRDefault="00412D6D" w:rsidP="00D40853">
      <w:pPr>
        <w:numPr>
          <w:ilvl w:val="0"/>
          <w:numId w:val="15"/>
        </w:numPr>
        <w:spacing w:after="120"/>
        <w:jc w:val="both"/>
        <w:rPr>
          <w:rFonts w:ascii="Arial" w:hAnsi="Arial" w:cs="Arial"/>
        </w:rPr>
      </w:pPr>
      <w:r w:rsidRPr="00F63B0B">
        <w:rPr>
          <w:rFonts w:ascii="Arial" w:hAnsi="Arial" w:cs="Arial"/>
        </w:rPr>
        <w:t xml:space="preserve">Nejpozději </w:t>
      </w:r>
      <w:r w:rsidR="009D21FB" w:rsidRPr="00F63B0B">
        <w:rPr>
          <w:rFonts w:ascii="Arial" w:hAnsi="Arial" w:cs="Arial"/>
        </w:rPr>
        <w:t>ke dni</w:t>
      </w:r>
      <w:r w:rsidRPr="00F63B0B">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CAE2ED" w14:textId="77777777" w:rsidR="00B90571" w:rsidRPr="00F63B0B" w:rsidRDefault="00B90571" w:rsidP="00B90571">
      <w:pPr>
        <w:spacing w:after="120"/>
        <w:jc w:val="both"/>
        <w:rPr>
          <w:rFonts w:ascii="Arial" w:hAnsi="Arial" w:cs="Arial"/>
        </w:rPr>
      </w:pPr>
    </w:p>
    <w:p w14:paraId="6C87390A" w14:textId="1D7AF346" w:rsidR="00D40853" w:rsidRPr="00F63B0B" w:rsidRDefault="00D40853"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Podmínky provádění díla</w:t>
      </w:r>
    </w:p>
    <w:p w14:paraId="2891873B" w14:textId="34868DC3" w:rsidR="00D40853" w:rsidRPr="00F63B0B" w:rsidRDefault="00D40853" w:rsidP="007043C4">
      <w:pPr>
        <w:numPr>
          <w:ilvl w:val="0"/>
          <w:numId w:val="17"/>
        </w:numPr>
        <w:spacing w:after="120"/>
        <w:jc w:val="both"/>
        <w:rPr>
          <w:rFonts w:ascii="Arial" w:hAnsi="Arial" w:cs="Arial"/>
        </w:rPr>
      </w:pPr>
      <w:r w:rsidRPr="00F63B0B">
        <w:rPr>
          <w:rFonts w:ascii="Arial" w:hAnsi="Arial" w:cs="Arial"/>
        </w:rPr>
        <w:lastRenderedPageBreak/>
        <w:t xml:space="preserve">Zhotovitel je povinen zajistit a financovat veškeré </w:t>
      </w:r>
      <w:r w:rsidR="007927A0" w:rsidRPr="00F63B0B">
        <w:rPr>
          <w:rFonts w:ascii="Arial" w:hAnsi="Arial" w:cs="Arial"/>
        </w:rPr>
        <w:t>sub</w:t>
      </w:r>
      <w:r w:rsidRPr="00F63B0B">
        <w:rPr>
          <w:rFonts w:ascii="Arial" w:hAnsi="Arial" w:cs="Arial"/>
        </w:rPr>
        <w:t>dodavatelské práce a nese za ně záruku v</w:t>
      </w:r>
      <w:r w:rsidR="00BD5344">
        <w:rPr>
          <w:rFonts w:ascii="Arial" w:hAnsi="Arial" w:cs="Arial"/>
        </w:rPr>
        <w:t> </w:t>
      </w:r>
      <w:r w:rsidRPr="00F63B0B">
        <w:rPr>
          <w:rFonts w:ascii="Arial" w:hAnsi="Arial" w:cs="Arial"/>
        </w:rPr>
        <w:t>plném rozsahu dle smlouvy.</w:t>
      </w:r>
    </w:p>
    <w:p w14:paraId="7512442C" w14:textId="535A8882"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předložit objednateli seznam všech svých </w:t>
      </w:r>
      <w:r w:rsidR="007927A0" w:rsidRPr="00F63B0B">
        <w:rPr>
          <w:rFonts w:ascii="Arial" w:hAnsi="Arial" w:cs="Arial"/>
        </w:rPr>
        <w:t>sub</w:t>
      </w:r>
      <w:r w:rsidRPr="00F63B0B">
        <w:rPr>
          <w:rFonts w:ascii="Arial" w:hAnsi="Arial" w:cs="Arial"/>
        </w:rPr>
        <w:t>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732755BA"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F63B0B">
        <w:rPr>
          <w:rFonts w:ascii="Arial" w:hAnsi="Arial" w:cs="Arial"/>
        </w:rPr>
        <w:t>technicko-dodacím</w:t>
      </w:r>
      <w:proofErr w:type="spellEnd"/>
      <w:r w:rsidRPr="00F63B0B">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1E4291">
        <w:rPr>
          <w:rFonts w:ascii="Arial" w:hAnsi="Arial" w:cs="Arial"/>
        </w:rPr>
        <w:t xml:space="preserve">čl. </w:t>
      </w:r>
      <w:r w:rsidR="009D7303" w:rsidRPr="001E4291">
        <w:rPr>
          <w:rFonts w:ascii="Arial" w:hAnsi="Arial" w:cs="Arial"/>
        </w:rPr>
        <w:t>IX</w:t>
      </w:r>
      <w:r w:rsidRPr="001E4291">
        <w:rPr>
          <w:rFonts w:ascii="Arial" w:hAnsi="Arial" w:cs="Arial"/>
        </w:rPr>
        <w:t xml:space="preserve">. odst. </w:t>
      </w:r>
      <w:r w:rsidR="009D7303" w:rsidRPr="001E4291">
        <w:rPr>
          <w:rFonts w:ascii="Arial" w:hAnsi="Arial" w:cs="Arial"/>
        </w:rPr>
        <w:t>9.5</w:t>
      </w:r>
      <w:r w:rsidRPr="001E4291">
        <w:rPr>
          <w:rFonts w:ascii="Arial" w:hAnsi="Arial" w:cs="Arial"/>
        </w:rPr>
        <w:t xml:space="preserve"> písm. d)</w:t>
      </w:r>
      <w:r w:rsidRPr="00F63B0B">
        <w:rPr>
          <w:rFonts w:ascii="Arial" w:hAnsi="Arial" w:cs="Arial"/>
        </w:rPr>
        <w:t xml:space="preserve"> smlouvy. Bez písemného souhlasu objednatele nesmí být použity jiné materiály, technologie nebo změny proti projektové dokumentaci. Současně se zhotovitel zavazuje a ručí za</w:t>
      </w:r>
      <w:r w:rsidR="00BD5344">
        <w:rPr>
          <w:rFonts w:ascii="Arial" w:hAnsi="Arial" w:cs="Arial"/>
        </w:rPr>
        <w:t> </w:t>
      </w:r>
      <w:r w:rsidRPr="00F63B0B">
        <w:rPr>
          <w:rFonts w:ascii="Arial" w:hAnsi="Arial" w:cs="Arial"/>
        </w:rPr>
        <w:t xml:space="preserve">to, že při realizaci díla nepoužije žádný materiál, o kterém je v době užití známo, že je škodlivým. Všechny materiály a výrobky použité na stavbě musí mít vlastnosti stanovené </w:t>
      </w:r>
      <w:r w:rsidR="00BF2F0C">
        <w:rPr>
          <w:rFonts w:ascii="Arial" w:hAnsi="Arial" w:cs="Arial"/>
        </w:rPr>
        <w:t>stavebním zákonem</w:t>
      </w:r>
      <w:r w:rsidRPr="00F63B0B">
        <w:rPr>
          <w:rFonts w:ascii="Arial" w:hAnsi="Arial" w:cs="Arial"/>
        </w:rPr>
        <w:t>.</w:t>
      </w:r>
    </w:p>
    <w:p w14:paraId="521E5CB7" w14:textId="5291087D"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zajistit dílo a staveniště do doby jeho řádného předání objednateli proti krádeži a vandalismu.</w:t>
      </w:r>
    </w:p>
    <w:p w14:paraId="522242C3" w14:textId="267F4A07" w:rsidR="008453F5" w:rsidRPr="00594F4D" w:rsidRDefault="008453F5" w:rsidP="007043C4">
      <w:pPr>
        <w:numPr>
          <w:ilvl w:val="0"/>
          <w:numId w:val="17"/>
        </w:numPr>
        <w:spacing w:after="120"/>
        <w:jc w:val="both"/>
        <w:rPr>
          <w:rFonts w:ascii="Arial" w:hAnsi="Arial" w:cs="Arial"/>
        </w:rPr>
      </w:pPr>
      <w:r w:rsidRPr="00594F4D">
        <w:rPr>
          <w:rFonts w:ascii="Arial" w:hAnsi="Arial" w:cs="Arial"/>
        </w:rPr>
        <w:t>Zhotovitel se zavazuje, že zajistí provádění díla tak, aby provádění díla:</w:t>
      </w:r>
    </w:p>
    <w:p w14:paraId="0768214A" w14:textId="36AADF13"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v co nejmenší míře omezovalo okolí staveniště či jiných okolních dotčených pozemků </w:t>
      </w:r>
      <w:r w:rsidR="005526A0">
        <w:rPr>
          <w:rFonts w:cs="Arial"/>
          <w:color w:val="auto"/>
          <w:sz w:val="20"/>
        </w:rPr>
        <w:t xml:space="preserve">          </w:t>
      </w:r>
      <w:r w:rsidRPr="001E4291">
        <w:rPr>
          <w:rFonts w:cs="Arial"/>
          <w:color w:val="auto"/>
          <w:sz w:val="20"/>
        </w:rPr>
        <w:t xml:space="preserve">či staveb; </w:t>
      </w:r>
    </w:p>
    <w:p w14:paraId="40D1BD52"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nemělo nepřiměřený nepříznivý vliv na životní prostředí včetně minimalizace negativních vlivů na okolí staveniště;  </w:t>
      </w:r>
    </w:p>
    <w:p w14:paraId="20FF7E13" w14:textId="2E425E0D" w:rsidR="008453F5"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Pr="00081F75">
        <w:rPr>
          <w:rFonts w:cs="Arial"/>
          <w:color w:val="auto"/>
          <w:sz w:val="20"/>
        </w:rPr>
        <w:t xml:space="preserve">– </w:t>
      </w:r>
      <w:r w:rsidRPr="00B90571">
        <w:rPr>
          <w:rFonts w:cs="Arial"/>
          <w:color w:val="auto"/>
          <w:sz w:val="20"/>
          <w:highlight w:val="lightGray"/>
        </w:rPr>
        <w:t>jméno, příjmení</w:t>
      </w:r>
      <w:r w:rsidR="001E4291" w:rsidRPr="001E4291">
        <w:rPr>
          <w:rFonts w:cs="Arial"/>
          <w:color w:val="auto"/>
          <w:sz w:val="20"/>
        </w:rPr>
        <w:t>.</w:t>
      </w:r>
      <w:r w:rsidRPr="001E4291">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4E1435">
        <w:rPr>
          <w:rFonts w:cs="Arial"/>
          <w:color w:val="auto"/>
          <w:sz w:val="20"/>
        </w:rPr>
        <w:t>é</w:t>
      </w:r>
      <w:r w:rsidRPr="001E4291">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594F4D">
        <w:rPr>
          <w:rFonts w:cs="Arial"/>
          <w:color w:val="auto"/>
          <w:sz w:val="20"/>
        </w:rPr>
        <w:t>;</w:t>
      </w:r>
    </w:p>
    <w:p w14:paraId="793FF836" w14:textId="45229DA0"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na sebe přejímá zodpovědnost a ručení za škody způsobené všemi účastníky výstavby na zhotovovaném díle po celou dobu výstavby, tzn. do převzetí díla objednatelem bez vad </w:t>
      </w:r>
      <w:r w:rsidR="006F4903">
        <w:rPr>
          <w:rFonts w:ascii="Arial" w:hAnsi="Arial" w:cs="Arial"/>
        </w:rPr>
        <w:br/>
      </w:r>
      <w:r w:rsidRPr="00F63B0B">
        <w:rPr>
          <w:rFonts w:ascii="Arial" w:hAnsi="Arial" w:cs="Arial"/>
        </w:rPr>
        <w:t>a nedodělků, stejně tak za škody způsobené svou činností objednateli nebo třetí osobě na majetku</w:t>
      </w:r>
      <w:r w:rsidR="009D7303" w:rsidRPr="00F63B0B">
        <w:rPr>
          <w:rFonts w:ascii="Arial" w:hAnsi="Arial" w:cs="Arial"/>
        </w:rPr>
        <w:t xml:space="preserve">. </w:t>
      </w:r>
    </w:p>
    <w:p w14:paraId="061339C0" w14:textId="6DAA1279" w:rsidR="00D40853" w:rsidRPr="00CC3DB3" w:rsidRDefault="00D40853" w:rsidP="007043C4">
      <w:pPr>
        <w:numPr>
          <w:ilvl w:val="0"/>
          <w:numId w:val="17"/>
        </w:numPr>
        <w:spacing w:after="120"/>
        <w:jc w:val="both"/>
        <w:rPr>
          <w:rFonts w:ascii="Arial" w:hAnsi="Arial" w:cs="Arial"/>
          <w:color w:val="0070C0"/>
        </w:rPr>
      </w:pPr>
      <w:r w:rsidRPr="00F63B0B">
        <w:rPr>
          <w:rFonts w:ascii="Arial" w:hAnsi="Arial" w:cs="Arial"/>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w:t>
      </w:r>
      <w:r w:rsidRPr="00F63B0B">
        <w:rPr>
          <w:rFonts w:ascii="Arial" w:hAnsi="Arial" w:cs="Arial"/>
          <w:b/>
        </w:rPr>
        <w:t>Dokumentace skutečného provedení</w:t>
      </w:r>
      <w:r w:rsidRPr="00F63B0B">
        <w:rPr>
          <w:rFonts w:ascii="Arial" w:hAnsi="Arial" w:cs="Arial"/>
        </w:rPr>
        <w:t>“, názvem, resp. jménem zhotovitele</w:t>
      </w:r>
      <w:r w:rsidR="00CC3DB3">
        <w:rPr>
          <w:rFonts w:ascii="Arial" w:hAnsi="Arial" w:cs="Arial"/>
        </w:rPr>
        <w:t xml:space="preserve"> a podpisem odpovědné osoby</w:t>
      </w:r>
      <w:r w:rsidR="00FD5345">
        <w:rPr>
          <w:rFonts w:ascii="Arial" w:hAnsi="Arial" w:cs="Arial"/>
        </w:rPr>
        <w:t>.</w:t>
      </w:r>
    </w:p>
    <w:p w14:paraId="75FCB2DB" w14:textId="3CABCA83"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bude informovat objednatele o stavu rozpracovaného díla na pravidelných poradách </w:t>
      </w:r>
      <w:r w:rsidR="006F4903">
        <w:rPr>
          <w:rFonts w:ascii="Arial" w:hAnsi="Arial" w:cs="Arial"/>
        </w:rPr>
        <w:br/>
      </w:r>
      <w:r w:rsidRPr="00F63B0B">
        <w:rPr>
          <w:rFonts w:ascii="Arial" w:hAnsi="Arial" w:cs="Arial"/>
        </w:rPr>
        <w:t xml:space="preserve">a kontrolních dnech, které bude zhotovitel organizovat dle vzájemně odsouhlaseného plánu </w:t>
      </w:r>
      <w:r w:rsidR="006F4903">
        <w:rPr>
          <w:rFonts w:ascii="Arial" w:hAnsi="Arial" w:cs="Arial"/>
        </w:rPr>
        <w:br/>
      </w:r>
      <w:r w:rsidRPr="00F63B0B">
        <w:rPr>
          <w:rFonts w:ascii="Arial" w:hAnsi="Arial" w:cs="Arial"/>
        </w:rPr>
        <w:t xml:space="preserve">a případně dle potřeby.  Na těchto poradách a kontrolních dnech bude přítomna odpovědná osoba dle čl. </w:t>
      </w:r>
      <w:r w:rsidR="009D7303" w:rsidRPr="00F63B0B">
        <w:rPr>
          <w:rFonts w:ascii="Arial" w:hAnsi="Arial" w:cs="Arial"/>
        </w:rPr>
        <w:t>IX</w:t>
      </w:r>
      <w:r w:rsidRPr="00F63B0B">
        <w:rPr>
          <w:rFonts w:ascii="Arial" w:hAnsi="Arial" w:cs="Arial"/>
        </w:rPr>
        <w:t xml:space="preserve">. odst. </w:t>
      </w:r>
      <w:r w:rsidR="009D7303" w:rsidRPr="00F63B0B">
        <w:rPr>
          <w:rFonts w:ascii="Arial" w:hAnsi="Arial" w:cs="Arial"/>
        </w:rPr>
        <w:t>9.5</w:t>
      </w:r>
      <w:r w:rsidRPr="00F63B0B">
        <w:rPr>
          <w:rFonts w:ascii="Arial" w:hAnsi="Arial" w:cs="Arial"/>
        </w:rPr>
        <w:t xml:space="preserve"> písm. d)</w:t>
      </w:r>
      <w:r w:rsidR="001549AE" w:rsidRPr="00F63B0B">
        <w:rPr>
          <w:rFonts w:ascii="Arial" w:hAnsi="Arial" w:cs="Arial"/>
        </w:rPr>
        <w:t xml:space="preserve"> smlouvy</w:t>
      </w:r>
      <w:r w:rsidRPr="00F63B0B">
        <w:rPr>
          <w:rFonts w:ascii="Arial" w:hAnsi="Arial" w:cs="Arial"/>
        </w:rPr>
        <w:t>.</w:t>
      </w:r>
    </w:p>
    <w:p w14:paraId="467BF29F" w14:textId="07589F1A" w:rsidR="00D40853" w:rsidRPr="00F63B0B" w:rsidRDefault="00D40853" w:rsidP="007043C4">
      <w:pPr>
        <w:numPr>
          <w:ilvl w:val="0"/>
          <w:numId w:val="17"/>
        </w:numPr>
        <w:spacing w:after="120"/>
        <w:jc w:val="both"/>
        <w:rPr>
          <w:rFonts w:ascii="Arial" w:hAnsi="Arial" w:cs="Arial"/>
        </w:rPr>
      </w:pPr>
      <w:r w:rsidRPr="00F63B0B">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F63B0B">
        <w:rPr>
          <w:rFonts w:ascii="Arial" w:hAnsi="Arial" w:cs="Arial"/>
        </w:rPr>
        <w:t>tele dle článku VI.</w:t>
      </w:r>
      <w:r w:rsidRPr="00F63B0B">
        <w:rPr>
          <w:rFonts w:ascii="Arial" w:hAnsi="Arial" w:cs="Arial"/>
        </w:rPr>
        <w:t xml:space="preserve"> odst. </w:t>
      </w:r>
      <w:r w:rsidR="001549AE" w:rsidRPr="00F63B0B">
        <w:rPr>
          <w:rFonts w:ascii="Arial" w:hAnsi="Arial" w:cs="Arial"/>
        </w:rPr>
        <w:t>6</w:t>
      </w:r>
      <w:r w:rsidRPr="00F63B0B">
        <w:rPr>
          <w:rFonts w:ascii="Arial" w:hAnsi="Arial" w:cs="Arial"/>
        </w:rPr>
        <w:t>.</w:t>
      </w:r>
      <w:r w:rsidR="00385813" w:rsidRPr="00F63B0B">
        <w:rPr>
          <w:rFonts w:ascii="Arial" w:hAnsi="Arial" w:cs="Arial"/>
        </w:rPr>
        <w:t>4</w:t>
      </w:r>
      <w:r w:rsidRPr="00F63B0B">
        <w:rPr>
          <w:rFonts w:ascii="Arial" w:hAnsi="Arial" w:cs="Arial"/>
        </w:rPr>
        <w:t xml:space="preserve"> smlouvy.</w:t>
      </w:r>
    </w:p>
    <w:p w14:paraId="5DB42F50" w14:textId="233307F5" w:rsidR="000035B0"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zabezpečit účast svých pracovníků na prověřování dodávek a prací zhotovitele, které provádí objednatel a zajist</w:t>
      </w:r>
      <w:r w:rsidR="001549AE" w:rsidRPr="00F63B0B">
        <w:rPr>
          <w:rFonts w:ascii="Arial" w:hAnsi="Arial" w:cs="Arial"/>
        </w:rPr>
        <w:t>it</w:t>
      </w:r>
      <w:r w:rsidRPr="00F63B0B">
        <w:rPr>
          <w:rFonts w:ascii="Arial" w:hAnsi="Arial" w:cs="Arial"/>
        </w:rPr>
        <w:t xml:space="preserve"> neprodleně opatření k odstranění vytknutých závad </w:t>
      </w:r>
      <w:r w:rsidR="006F4903">
        <w:rPr>
          <w:rFonts w:ascii="Arial" w:hAnsi="Arial" w:cs="Arial"/>
        </w:rPr>
        <w:br/>
      </w:r>
      <w:r w:rsidRPr="00F63B0B">
        <w:rPr>
          <w:rFonts w:ascii="Arial" w:hAnsi="Arial" w:cs="Arial"/>
        </w:rPr>
        <w:t xml:space="preserve">a odchylek od projektové dokumentace provádění díla. </w:t>
      </w:r>
    </w:p>
    <w:p w14:paraId="509E3AED" w14:textId="0F557D4A" w:rsidR="00D40853" w:rsidRPr="00F63B0B" w:rsidRDefault="00D40853" w:rsidP="007043C4">
      <w:pPr>
        <w:numPr>
          <w:ilvl w:val="0"/>
          <w:numId w:val="17"/>
        </w:numPr>
        <w:spacing w:after="120"/>
        <w:jc w:val="both"/>
        <w:rPr>
          <w:rFonts w:ascii="Arial" w:hAnsi="Arial" w:cs="Arial"/>
        </w:rPr>
      </w:pPr>
      <w:r w:rsidRPr="00F63B0B">
        <w:rPr>
          <w:rFonts w:ascii="Arial" w:hAnsi="Arial" w:cs="Arial"/>
        </w:rPr>
        <w:lastRenderedPageBreak/>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906271B" w14:textId="1C0BFAB1" w:rsidR="002C6A1B" w:rsidRDefault="007927A0" w:rsidP="007927A0">
      <w:pPr>
        <w:numPr>
          <w:ilvl w:val="0"/>
          <w:numId w:val="17"/>
        </w:numPr>
        <w:spacing w:after="120"/>
        <w:jc w:val="both"/>
        <w:rPr>
          <w:rFonts w:ascii="Arial" w:hAnsi="Arial" w:cs="Arial"/>
        </w:rPr>
      </w:pPr>
      <w:r w:rsidRPr="00F63B0B">
        <w:rPr>
          <w:rFonts w:ascii="Arial" w:hAnsi="Arial" w:cs="Arial"/>
        </w:rPr>
        <w:t>Zhotovitel je povinen důsledně třídit odpad vzniklý při plnění dle této smlouvy (např. obalový materiál apod.) k recyklaci přinejmenším na papír/plasty/sklo.</w:t>
      </w:r>
    </w:p>
    <w:p w14:paraId="129D1B71" w14:textId="68148032" w:rsidR="00B55F02" w:rsidRPr="00597F9F" w:rsidRDefault="00B55F02" w:rsidP="007927A0">
      <w:pPr>
        <w:numPr>
          <w:ilvl w:val="0"/>
          <w:numId w:val="17"/>
        </w:numPr>
        <w:spacing w:after="120"/>
        <w:jc w:val="both"/>
        <w:rPr>
          <w:rFonts w:ascii="Arial" w:hAnsi="Arial" w:cs="Arial"/>
        </w:rPr>
      </w:pPr>
      <w:bookmarkStart w:id="3" w:name="_Hlk144381046"/>
      <w:r w:rsidRPr="00597F9F">
        <w:rPr>
          <w:rFonts w:ascii="Arial" w:hAnsi="Arial" w:cs="Arial"/>
        </w:rPr>
        <w:t xml:space="preserve">Zhotovitel bere na vědomí, že realizace předmětu plnění bude probíhat za plného provozu budov </w:t>
      </w:r>
      <w:r w:rsidR="006F4903" w:rsidRPr="00597F9F">
        <w:rPr>
          <w:rFonts w:ascii="Arial" w:hAnsi="Arial" w:cs="Arial"/>
        </w:rPr>
        <w:br/>
      </w:r>
      <w:r w:rsidRPr="00597F9F">
        <w:rPr>
          <w:rFonts w:ascii="Arial" w:hAnsi="Arial" w:cs="Arial"/>
        </w:rPr>
        <w:t xml:space="preserve">a nesmí narušit jejich chod. Při všech pracích souvisejících s instalací systémů musí zhotovitel umožnit průchod zaměstnanců a žáků školy po budově, po schodištích a </w:t>
      </w:r>
      <w:proofErr w:type="spellStart"/>
      <w:r w:rsidRPr="00597F9F">
        <w:rPr>
          <w:rFonts w:ascii="Arial" w:hAnsi="Arial" w:cs="Arial"/>
        </w:rPr>
        <w:t>mezischodištních</w:t>
      </w:r>
      <w:proofErr w:type="spellEnd"/>
      <w:r w:rsidRPr="00597F9F">
        <w:rPr>
          <w:rFonts w:ascii="Arial" w:hAnsi="Arial" w:cs="Arial"/>
        </w:rPr>
        <w:t xml:space="preserve"> prostorách. Práce budou probíhat v souladu s pokyny objednatele a mohou probíhat v pracovní dny v časech od</w:t>
      </w:r>
      <w:r w:rsidR="00597F9F" w:rsidRPr="00597F9F">
        <w:rPr>
          <w:rFonts w:ascii="Arial" w:hAnsi="Arial" w:cs="Arial"/>
        </w:rPr>
        <w:t xml:space="preserve"> </w:t>
      </w:r>
      <w:r w:rsidR="00597F9F" w:rsidRPr="00597F9F">
        <w:rPr>
          <w:rFonts w:ascii="Arial" w:hAnsi="Arial" w:cs="Arial"/>
        </w:rPr>
        <w:t>7:00 do 16:00 hod (mimořádně je možné domluvit i pozdější hodinu, po předchozí domluvě a krátkodobě).</w:t>
      </w:r>
      <w:r w:rsidRPr="00597F9F">
        <w:rPr>
          <w:rFonts w:ascii="Arial" w:hAnsi="Arial" w:cs="Arial"/>
        </w:rPr>
        <w:t xml:space="preserve"> O sobotách a nedělích, případně dnech volna mohou probíhat práce pouze po dohodě s objednatelem. Hlučné práce mohou probíhat mimo probíhající školní výuku. Objednatel bude vyžadovat důsledné dodržování předpisů bezpečnosti práce a provádění denního úklidu dotčených prostor. Případné odstávky (vypínání rozvodů elektro) budou směřovány na dobu mimo školní výuku, nebo pouze po dohodě s určeným zástupcem objednatele.</w:t>
      </w:r>
      <w:bookmarkEnd w:id="3"/>
    </w:p>
    <w:p w14:paraId="616E8175" w14:textId="0E0AA08D" w:rsidR="00D40853" w:rsidRDefault="00A2701F" w:rsidP="007927A0">
      <w:pPr>
        <w:numPr>
          <w:ilvl w:val="0"/>
          <w:numId w:val="17"/>
        </w:numPr>
        <w:spacing w:after="120"/>
        <w:jc w:val="both"/>
        <w:rPr>
          <w:rFonts w:ascii="Arial" w:hAnsi="Arial" w:cs="Arial"/>
        </w:rPr>
      </w:pPr>
      <w:r w:rsidRPr="00F63B0B">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BD5344">
        <w:rPr>
          <w:rFonts w:ascii="Arial" w:hAnsi="Arial" w:cs="Arial"/>
          <w:lang w:eastAsia="ar-SA"/>
        </w:rPr>
        <w:t> </w:t>
      </w:r>
      <w:r w:rsidRPr="00F63B0B">
        <w:rPr>
          <w:rFonts w:ascii="Arial" w:hAnsi="Arial" w:cs="Arial"/>
          <w:lang w:eastAsia="ar-SA"/>
        </w:rPr>
        <w:t>provedení díla předal, nebo příkazu, který mu objednatel dal, pak objednatel není povinen uhradit zhotoviteli provedené vícepráce z titulu bezdůvodného obohacení.</w:t>
      </w:r>
    </w:p>
    <w:p w14:paraId="74AA348C" w14:textId="77777777" w:rsidR="00BD5344" w:rsidRPr="00F63B0B" w:rsidRDefault="00BD5344" w:rsidP="00BD5344">
      <w:pPr>
        <w:jc w:val="both"/>
        <w:rPr>
          <w:rFonts w:ascii="Arial" w:hAnsi="Arial" w:cs="Arial"/>
        </w:rPr>
      </w:pPr>
    </w:p>
    <w:p w14:paraId="7F79DF12" w14:textId="0F9FDBAD" w:rsidR="001549AE" w:rsidRPr="00F63B0B" w:rsidRDefault="001549A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Předání a převzetí díla</w:t>
      </w:r>
    </w:p>
    <w:p w14:paraId="3351A627" w14:textId="52CDF1DF"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se zavazuje řádně protokolárně předat dílo objednateli nejpozději v termínu dle čl. III. odst. 3.1 smlouvy. </w:t>
      </w:r>
    </w:p>
    <w:p w14:paraId="2468C457" w14:textId="711B68C7"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F63B0B">
        <w:rPr>
          <w:rFonts w:ascii="Arial" w:hAnsi="Arial" w:cs="Arial"/>
        </w:rPr>
        <w:t>předpřejímek</w:t>
      </w:r>
      <w:proofErr w:type="spellEnd"/>
      <w:r w:rsidRPr="00F63B0B">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3B0B" w:rsidRDefault="001549AE" w:rsidP="007043C4">
      <w:pPr>
        <w:numPr>
          <w:ilvl w:val="0"/>
          <w:numId w:val="18"/>
        </w:numPr>
        <w:spacing w:after="120"/>
        <w:jc w:val="both"/>
        <w:rPr>
          <w:rFonts w:ascii="Arial" w:hAnsi="Arial" w:cs="Arial"/>
        </w:rPr>
      </w:pPr>
      <w:r w:rsidRPr="00F63B0B">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F63B0B" w:rsidRDefault="001549AE" w:rsidP="007043C4">
      <w:pPr>
        <w:numPr>
          <w:ilvl w:val="0"/>
          <w:numId w:val="18"/>
        </w:numPr>
        <w:spacing w:after="120"/>
        <w:jc w:val="both"/>
        <w:rPr>
          <w:rFonts w:ascii="Arial" w:hAnsi="Arial" w:cs="Arial"/>
        </w:rPr>
      </w:pPr>
      <w:r w:rsidRPr="00F63B0B">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3B0B" w:rsidRDefault="001549AE" w:rsidP="007043C4">
      <w:pPr>
        <w:numPr>
          <w:ilvl w:val="0"/>
          <w:numId w:val="18"/>
        </w:numPr>
        <w:spacing w:after="120"/>
        <w:jc w:val="both"/>
        <w:rPr>
          <w:rFonts w:ascii="Arial" w:hAnsi="Arial" w:cs="Arial"/>
        </w:rPr>
      </w:pPr>
      <w:r w:rsidRPr="00F63B0B">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07AB9238"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je objednatelem přebíráno dokončené dílo, skutečnost, že dílo je dokončeno co do</w:t>
      </w:r>
      <w:r w:rsidR="00BD5344">
        <w:rPr>
          <w:rFonts w:ascii="Arial" w:hAnsi="Arial" w:cs="Arial"/>
        </w:rPr>
        <w:t> </w:t>
      </w:r>
      <w:r w:rsidRPr="00F63B0B">
        <w:rPr>
          <w:rFonts w:ascii="Arial" w:hAnsi="Arial" w:cs="Arial"/>
        </w:rPr>
        <w:t xml:space="preserve">množství, jakosti, kompletnosti a schopnosti trvalého užívání, prokazuje zásadně zhotovitel </w:t>
      </w:r>
      <w:r w:rsidR="006F4903">
        <w:rPr>
          <w:rFonts w:ascii="Arial" w:hAnsi="Arial" w:cs="Arial"/>
        </w:rPr>
        <w:br/>
      </w:r>
      <w:r w:rsidRPr="00F63B0B">
        <w:rPr>
          <w:rFonts w:ascii="Arial" w:hAnsi="Arial" w:cs="Arial"/>
        </w:rPr>
        <w:t>a za</w:t>
      </w:r>
      <w:r w:rsidR="00BD5344">
        <w:rPr>
          <w:rFonts w:ascii="Arial" w:hAnsi="Arial" w:cs="Arial"/>
        </w:rPr>
        <w:t> </w:t>
      </w:r>
      <w:r w:rsidRPr="00F63B0B">
        <w:rPr>
          <w:rFonts w:ascii="Arial" w:hAnsi="Arial" w:cs="Arial"/>
        </w:rPr>
        <w:t xml:space="preserve">tím účelem předkládá nezbytné písemné doklady objednateli. </w:t>
      </w:r>
    </w:p>
    <w:p w14:paraId="789B71D1" w14:textId="690BB170" w:rsidR="001549AE" w:rsidRPr="00F63B0B" w:rsidRDefault="001549AE" w:rsidP="00944A1C">
      <w:pPr>
        <w:spacing w:after="120"/>
        <w:ind w:left="624"/>
        <w:jc w:val="both"/>
        <w:rPr>
          <w:rFonts w:ascii="Arial" w:hAnsi="Arial" w:cs="Arial"/>
        </w:rPr>
      </w:pPr>
      <w:bookmarkStart w:id="4" w:name="_Hlk144383181"/>
      <w:r w:rsidRPr="00F63B0B">
        <w:rPr>
          <w:rFonts w:ascii="Arial" w:hAnsi="Arial" w:cs="Arial"/>
        </w:rPr>
        <w:t xml:space="preserve">Zhotovitel doloží objednateli před zahájením předávacího řízení úplný seznam všech předávaných dokladů, dokumentaci skutečného provedení, stavební deník, deník vícenákladů, veškerá </w:t>
      </w:r>
      <w:r w:rsidRPr="00F63B0B">
        <w:rPr>
          <w:rFonts w:ascii="Arial" w:hAnsi="Arial" w:cs="Arial"/>
        </w:rPr>
        <w:lastRenderedPageBreak/>
        <w:t xml:space="preserve">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w:t>
      </w:r>
      <w:r w:rsidR="00FC6B36">
        <w:rPr>
          <w:rFonts w:ascii="Arial" w:hAnsi="Arial" w:cs="Arial"/>
        </w:rPr>
        <w:t>541/2020</w:t>
      </w:r>
      <w:r w:rsidRPr="00F63B0B">
        <w:rPr>
          <w:rFonts w:ascii="Arial" w:hAnsi="Arial" w:cs="Arial"/>
        </w:rPr>
        <w:t xml:space="preserve"> Sb., o odpadech</w:t>
      </w:r>
      <w:r w:rsidR="00FC6B36">
        <w:rPr>
          <w:rFonts w:ascii="Arial" w:hAnsi="Arial" w:cs="Arial"/>
        </w:rPr>
        <w:t>, ve znění pozdějších předpisů</w:t>
      </w:r>
      <w:r w:rsidRPr="00F63B0B">
        <w:rPr>
          <w:rFonts w:ascii="Arial" w:hAnsi="Arial" w:cs="Arial"/>
        </w:rPr>
        <w:t xml:space="preserve"> a další doklady prokazující splnění podmínek, které si stanovily v rámci stavebního řízení orgány a organizace. Dokumentaci skutečného provedení díla a návrhy provozních řádů je povinen zhotovitel předat ve dvou</w:t>
      </w:r>
      <w:r w:rsidR="00944A1C" w:rsidRPr="00F63B0B">
        <w:rPr>
          <w:rFonts w:ascii="Arial" w:hAnsi="Arial" w:cs="Arial"/>
        </w:rPr>
        <w:t xml:space="preserve"> (2)</w:t>
      </w:r>
      <w:r w:rsidRPr="00F63B0B">
        <w:rPr>
          <w:rFonts w:ascii="Arial" w:hAnsi="Arial" w:cs="Arial"/>
        </w:rPr>
        <w:t xml:space="preserve"> vyhotoveních v tištěné podobě a v</w:t>
      </w:r>
      <w:r w:rsidR="00944A1C" w:rsidRPr="00F63B0B">
        <w:rPr>
          <w:rFonts w:ascii="Arial" w:hAnsi="Arial" w:cs="Arial"/>
        </w:rPr>
        <w:t> </w:t>
      </w:r>
      <w:r w:rsidRPr="00F63B0B">
        <w:rPr>
          <w:rFonts w:ascii="Arial" w:hAnsi="Arial" w:cs="Arial"/>
        </w:rPr>
        <w:t>jednom</w:t>
      </w:r>
      <w:r w:rsidR="00944A1C" w:rsidRPr="00F63B0B">
        <w:rPr>
          <w:rFonts w:ascii="Arial" w:hAnsi="Arial" w:cs="Arial"/>
        </w:rPr>
        <w:t xml:space="preserve"> (1)</w:t>
      </w:r>
      <w:r w:rsidRPr="00F63B0B">
        <w:rPr>
          <w:rFonts w:ascii="Arial" w:hAnsi="Arial" w:cs="Arial"/>
        </w:rPr>
        <w:t xml:space="preserve"> vyhotovení v elektronické podobě ve formátech, které je objednatel způsobilý přijmout (tj. formáty *.doc, *.</w:t>
      </w:r>
      <w:proofErr w:type="spellStart"/>
      <w:r w:rsidRPr="00F63B0B">
        <w:rPr>
          <w:rFonts w:ascii="Arial" w:hAnsi="Arial" w:cs="Arial"/>
        </w:rPr>
        <w:t>xls</w:t>
      </w:r>
      <w:proofErr w:type="spellEnd"/>
      <w:r w:rsidRPr="00F63B0B">
        <w:rPr>
          <w:rFonts w:ascii="Arial" w:hAnsi="Arial" w:cs="Arial"/>
        </w:rPr>
        <w:t>, *.</w:t>
      </w:r>
      <w:proofErr w:type="spellStart"/>
      <w:r w:rsidRPr="00F63B0B">
        <w:rPr>
          <w:rFonts w:ascii="Arial" w:hAnsi="Arial" w:cs="Arial"/>
        </w:rPr>
        <w:t>dwg</w:t>
      </w:r>
      <w:proofErr w:type="spellEnd"/>
      <w:r w:rsidRPr="00F63B0B">
        <w:rPr>
          <w:rFonts w:ascii="Arial" w:hAnsi="Arial" w:cs="Arial"/>
        </w:rPr>
        <w:t xml:space="preserve"> a *.</w:t>
      </w:r>
      <w:proofErr w:type="spellStart"/>
      <w:r w:rsidRPr="00F63B0B">
        <w:rPr>
          <w:rFonts w:ascii="Arial" w:hAnsi="Arial" w:cs="Arial"/>
        </w:rPr>
        <w:t>pdf</w:t>
      </w:r>
      <w:proofErr w:type="spellEnd"/>
      <w:r w:rsidRPr="00F63B0B">
        <w:rPr>
          <w:rFonts w:ascii="Arial" w:hAnsi="Arial" w:cs="Arial"/>
        </w:rPr>
        <w:t>.). V případě, že nedojde k předložení a předání objednateli shora uvedených dokladů nejpozději při předávacím řízení, nepovažuje se dílo za řádně předané.</w:t>
      </w:r>
      <w:bookmarkEnd w:id="4"/>
    </w:p>
    <w:p w14:paraId="4F6C025B" w14:textId="6E3672B3"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Pr>
          <w:rFonts w:ascii="Arial" w:hAnsi="Arial" w:cs="Arial"/>
        </w:rPr>
        <w:t> </w:t>
      </w:r>
      <w:r w:rsidRPr="00F63B0B">
        <w:rPr>
          <w:rFonts w:ascii="Arial" w:hAnsi="Arial" w:cs="Arial"/>
        </w:rPr>
        <w:t>kterém bude uvedeno převzetí díla. Dodatek obsahuje veškeré náležitosti stanovené pro předávací protokol v tomto článku smlouvy.</w:t>
      </w:r>
    </w:p>
    <w:p w14:paraId="1F1E187E" w14:textId="4657E35E"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Pro případ odstoupení kterékoli ze smluvních stran od smlouvy bude analogicky použito ustanovení </w:t>
      </w:r>
      <w:r w:rsidR="0071177C" w:rsidRPr="00F63B0B">
        <w:rPr>
          <w:rFonts w:ascii="Arial" w:hAnsi="Arial" w:cs="Arial"/>
        </w:rPr>
        <w:t>tohoto článku</w:t>
      </w:r>
      <w:r w:rsidRPr="00F63B0B">
        <w:rPr>
          <w:rFonts w:ascii="Arial" w:hAnsi="Arial" w:cs="Arial"/>
        </w:rPr>
        <w:t xml:space="preserve"> smlouvy.</w:t>
      </w:r>
    </w:p>
    <w:p w14:paraId="160B143B" w14:textId="1CC96503"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w:t>
      </w:r>
      <w:r w:rsidR="006F4903">
        <w:rPr>
          <w:rFonts w:ascii="Arial" w:hAnsi="Arial" w:cs="Arial"/>
        </w:rPr>
        <w:br/>
      </w:r>
      <w:r w:rsidRPr="00F63B0B">
        <w:rPr>
          <w:rFonts w:ascii="Arial" w:hAnsi="Arial" w:cs="Arial"/>
        </w:rPr>
        <w:t>a nedodělků díla nejpozději do tří</w:t>
      </w:r>
      <w:r w:rsidR="00C55D96" w:rsidRPr="00F63B0B">
        <w:rPr>
          <w:rFonts w:ascii="Arial" w:hAnsi="Arial" w:cs="Arial"/>
        </w:rPr>
        <w:t xml:space="preserve"> (3) pracovních dní</w:t>
      </w:r>
      <w:r w:rsidRPr="00F63B0B">
        <w:rPr>
          <w:rFonts w:ascii="Arial" w:hAnsi="Arial" w:cs="Arial"/>
        </w:rPr>
        <w:t xml:space="preserve"> ode dne neúspěšného pokusu o předání díla zhotovitelem objednateli, </w:t>
      </w:r>
      <w:r w:rsidR="005A3713" w:rsidRPr="00F63B0B">
        <w:rPr>
          <w:rFonts w:ascii="Arial" w:hAnsi="Arial" w:cs="Arial"/>
        </w:rPr>
        <w:t>je objednatel oprávněn nechat odstranit vady a nedodělky jinou způsobilou právnickou nebo fyzickou osobu, a to na náklady zhotovitele</w:t>
      </w:r>
    </w:p>
    <w:p w14:paraId="31893642" w14:textId="6EBC3F79" w:rsidR="00787A9E" w:rsidRDefault="001549AE" w:rsidP="00037A22">
      <w:pPr>
        <w:numPr>
          <w:ilvl w:val="0"/>
          <w:numId w:val="18"/>
        </w:numPr>
        <w:spacing w:after="120"/>
        <w:jc w:val="both"/>
        <w:rPr>
          <w:rFonts w:ascii="Arial" w:hAnsi="Arial" w:cs="Arial"/>
        </w:rPr>
      </w:pPr>
      <w:r w:rsidRPr="00F63B0B">
        <w:rPr>
          <w:rFonts w:ascii="Arial" w:hAnsi="Arial" w:cs="Arial"/>
        </w:rPr>
        <w:t xml:space="preserve">Zhotovitel je povinen </w:t>
      </w:r>
      <w:r w:rsidR="001F0CD4" w:rsidRPr="00F63B0B">
        <w:rPr>
          <w:rFonts w:ascii="Arial" w:hAnsi="Arial" w:cs="Arial"/>
        </w:rPr>
        <w:t xml:space="preserve">na své náklady </w:t>
      </w:r>
      <w:r w:rsidRPr="00F63B0B">
        <w:rPr>
          <w:rFonts w:ascii="Arial" w:hAnsi="Arial" w:cs="Arial"/>
        </w:rPr>
        <w:t xml:space="preserve">vyklidit venkovní i vnitřní prostory, kde se dílo provádělo, a to do předání díla objednateli, a provést úklid včetně likvidace zařízení staveniště. </w:t>
      </w:r>
      <w:r w:rsidR="001F0CD4" w:rsidRPr="00F63B0B">
        <w:rPr>
          <w:rFonts w:ascii="Arial" w:hAnsi="Arial" w:cs="Arial"/>
        </w:rPr>
        <w:t>Stavby</w:t>
      </w:r>
      <w:r w:rsidRPr="00F63B0B">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6DBEEAE" w14:textId="77777777" w:rsidR="00BD5344" w:rsidRPr="00037A22" w:rsidRDefault="00BD5344" w:rsidP="00BD5344">
      <w:pPr>
        <w:jc w:val="both"/>
        <w:rPr>
          <w:rFonts w:ascii="Arial" w:hAnsi="Arial" w:cs="Arial"/>
        </w:rPr>
      </w:pPr>
    </w:p>
    <w:p w14:paraId="0C9D4591" w14:textId="5745EA44" w:rsidR="001F0CD4" w:rsidRPr="00F63B0B" w:rsidRDefault="001F0CD4"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Záruka za jakost, zkoušky díla</w:t>
      </w:r>
    </w:p>
    <w:p w14:paraId="612D5751" w14:textId="012C632E" w:rsidR="001F0CD4" w:rsidRPr="00037A22" w:rsidRDefault="001F0CD4" w:rsidP="00037A22">
      <w:pPr>
        <w:numPr>
          <w:ilvl w:val="0"/>
          <w:numId w:val="19"/>
        </w:numPr>
        <w:spacing w:after="120"/>
        <w:jc w:val="both"/>
        <w:rPr>
          <w:rFonts w:ascii="Arial" w:hAnsi="Arial" w:cs="Arial"/>
        </w:rPr>
      </w:pPr>
      <w:r w:rsidRPr="00F63B0B">
        <w:rPr>
          <w:rFonts w:ascii="Arial" w:hAnsi="Arial" w:cs="Arial"/>
        </w:rPr>
        <w:t>Zhotovitel se zavazuje, že předané dílo bude prosté jakýchkoli vad a bude mít vlastnosti dle projektové dokumentace, obecně závazných technických norem</w:t>
      </w:r>
      <w:r w:rsidR="00133E2D">
        <w:rPr>
          <w:rFonts w:ascii="Arial" w:hAnsi="Arial" w:cs="Arial"/>
        </w:rPr>
        <w:t xml:space="preserve"> </w:t>
      </w:r>
      <w:r w:rsidRPr="00F63B0B">
        <w:rPr>
          <w:rFonts w:ascii="Arial" w:hAnsi="Arial" w:cs="Arial"/>
        </w:rPr>
        <w:t xml:space="preserve">a smlouvy, dále bude provedeno v normové jakosti kvality dle platných ČSN s použitím výrobků nejvyšší kvalitativní třídy jakosti </w:t>
      </w:r>
      <w:r w:rsidR="006F4903">
        <w:rPr>
          <w:rFonts w:ascii="Arial" w:hAnsi="Arial" w:cs="Arial"/>
        </w:rPr>
        <w:br/>
      </w:r>
      <w:r w:rsidRPr="00F63B0B">
        <w:rPr>
          <w:rFonts w:ascii="Arial" w:hAnsi="Arial" w:cs="Arial"/>
        </w:rPr>
        <w:t xml:space="preserve">a bude provedeno v souladu s ověřenou technickou praxí. </w:t>
      </w:r>
    </w:p>
    <w:p w14:paraId="3F79589D" w14:textId="6EF138AB" w:rsidR="00787A9E" w:rsidRDefault="00787A9E" w:rsidP="00787A9E">
      <w:pPr>
        <w:pStyle w:val="Zkladntextodsazen3"/>
        <w:numPr>
          <w:ilvl w:val="0"/>
          <w:numId w:val="19"/>
        </w:numPr>
        <w:jc w:val="both"/>
        <w:rPr>
          <w:rFonts w:ascii="Arial" w:hAnsi="Arial" w:cs="Arial"/>
          <w:sz w:val="20"/>
          <w:szCs w:val="20"/>
        </w:rPr>
      </w:pPr>
      <w:r w:rsidRPr="00037A22">
        <w:rPr>
          <w:rFonts w:ascii="Arial" w:hAnsi="Arial" w:cs="Arial"/>
          <w:sz w:val="20"/>
          <w:szCs w:val="20"/>
        </w:rPr>
        <w:t xml:space="preserve">Zhotovitel poskytuje objednateli záruku za jakost díla ode dne řádného protokolárního převzetí díla objednatelem, a to v délce </w:t>
      </w:r>
      <w:r w:rsidRPr="00037A22">
        <w:rPr>
          <w:rFonts w:ascii="Arial" w:hAnsi="Arial" w:cs="Arial"/>
          <w:b/>
          <w:sz w:val="20"/>
          <w:szCs w:val="20"/>
        </w:rPr>
        <w:t>šedesáti</w:t>
      </w:r>
      <w:r w:rsidRPr="00037A22">
        <w:rPr>
          <w:rFonts w:ascii="Arial" w:hAnsi="Arial" w:cs="Arial"/>
          <w:sz w:val="20"/>
          <w:szCs w:val="20"/>
        </w:rPr>
        <w:t xml:space="preserve"> </w:t>
      </w:r>
      <w:r w:rsidRPr="00037A22">
        <w:rPr>
          <w:rFonts w:ascii="Arial" w:hAnsi="Arial" w:cs="Arial"/>
          <w:b/>
          <w:sz w:val="20"/>
          <w:szCs w:val="20"/>
        </w:rPr>
        <w:t>měsíců</w:t>
      </w:r>
      <w:r w:rsidR="00B55F02">
        <w:rPr>
          <w:rFonts w:ascii="Arial" w:hAnsi="Arial" w:cs="Arial"/>
          <w:b/>
          <w:sz w:val="20"/>
          <w:szCs w:val="20"/>
        </w:rPr>
        <w:t xml:space="preserve"> (60)</w:t>
      </w:r>
      <w:r w:rsidRPr="00037A22">
        <w:rPr>
          <w:rFonts w:ascii="Arial" w:hAnsi="Arial" w:cs="Arial"/>
          <w:b/>
          <w:sz w:val="20"/>
          <w:szCs w:val="20"/>
        </w:rPr>
        <w:t xml:space="preserve"> ode dne řádného protokolárního převzetí díla objednatelem od zhotovitele.</w:t>
      </w:r>
      <w:r w:rsidRPr="00037A22">
        <w:rPr>
          <w:rFonts w:ascii="Arial" w:hAnsi="Arial" w:cs="Arial"/>
          <w:sz w:val="20"/>
          <w:szCs w:val="20"/>
        </w:rPr>
        <w:t xml:space="preserve"> U dodaných technologických zařízení, kde je výrobci a distributory poskytována záruka kratší, bude zhotovitelem poskytnuta záruka nejméně však v délce </w:t>
      </w:r>
      <w:r w:rsidRPr="00037A22">
        <w:rPr>
          <w:rFonts w:ascii="Arial" w:hAnsi="Arial" w:cs="Arial"/>
          <w:b/>
          <w:sz w:val="20"/>
          <w:szCs w:val="20"/>
        </w:rPr>
        <w:t>dvaceti čtyř</w:t>
      </w:r>
      <w:r w:rsidR="00B55F02">
        <w:rPr>
          <w:rFonts w:ascii="Arial" w:hAnsi="Arial" w:cs="Arial"/>
          <w:b/>
          <w:sz w:val="20"/>
          <w:szCs w:val="20"/>
        </w:rPr>
        <w:t xml:space="preserve"> (24)</w:t>
      </w:r>
      <w:r w:rsidRPr="00037A22">
        <w:rPr>
          <w:rFonts w:ascii="Arial" w:hAnsi="Arial" w:cs="Arial"/>
          <w:sz w:val="20"/>
          <w:szCs w:val="20"/>
        </w:rPr>
        <w:t xml:space="preserve"> </w:t>
      </w:r>
      <w:r w:rsidRPr="00037A22">
        <w:rPr>
          <w:rFonts w:ascii="Arial" w:hAnsi="Arial" w:cs="Arial"/>
          <w:b/>
          <w:sz w:val="20"/>
          <w:szCs w:val="20"/>
        </w:rPr>
        <w:t>měsíců ode dne řádného protokolárního převzetí díla objednatelem od zhotovitele</w:t>
      </w:r>
      <w:r w:rsidRPr="00037A22">
        <w:rPr>
          <w:rFonts w:ascii="Arial" w:hAnsi="Arial" w:cs="Arial"/>
          <w:sz w:val="20"/>
          <w:szCs w:val="20"/>
        </w:rPr>
        <w:t xml:space="preserve">. </w:t>
      </w:r>
    </w:p>
    <w:p w14:paraId="77F42762" w14:textId="39DB3F41" w:rsidR="00376725" w:rsidRPr="00037A22" w:rsidRDefault="00376725" w:rsidP="00376725">
      <w:pPr>
        <w:pStyle w:val="Zkladntextodsazen3"/>
        <w:ind w:left="624"/>
        <w:jc w:val="both"/>
        <w:rPr>
          <w:rFonts w:ascii="Arial" w:hAnsi="Arial" w:cs="Arial"/>
          <w:sz w:val="20"/>
          <w:szCs w:val="20"/>
        </w:rPr>
      </w:pPr>
      <w:bookmarkStart w:id="5" w:name="_Hlk144383660"/>
      <w:r w:rsidRPr="00376725">
        <w:rPr>
          <w:rFonts w:ascii="Arial" w:hAnsi="Arial" w:cs="Arial"/>
          <w:sz w:val="20"/>
          <w:szCs w:val="20"/>
        </w:rPr>
        <w:t xml:space="preserve">Zhotovitel </w:t>
      </w:r>
      <w:r w:rsidR="00CE1491">
        <w:rPr>
          <w:rFonts w:ascii="Arial" w:hAnsi="Arial" w:cs="Arial"/>
          <w:sz w:val="20"/>
          <w:szCs w:val="20"/>
        </w:rPr>
        <w:t xml:space="preserve">v rámci předávacího řízení dle čl. X. smlouvy </w:t>
      </w:r>
      <w:r w:rsidRPr="00376725">
        <w:rPr>
          <w:rFonts w:ascii="Arial" w:hAnsi="Arial" w:cs="Arial"/>
          <w:sz w:val="20"/>
          <w:szCs w:val="20"/>
        </w:rPr>
        <w:t xml:space="preserve">doloží seznam (potvrzený výrobcem/distributorem) technologických prvků či zařízení, </w:t>
      </w:r>
      <w:r w:rsidR="00CE1491">
        <w:rPr>
          <w:rFonts w:ascii="Arial" w:hAnsi="Arial" w:cs="Arial"/>
          <w:sz w:val="20"/>
          <w:szCs w:val="20"/>
        </w:rPr>
        <w:t>u kterých</w:t>
      </w:r>
      <w:r w:rsidR="00CE1491" w:rsidRPr="00376725">
        <w:rPr>
          <w:rFonts w:ascii="Arial" w:hAnsi="Arial" w:cs="Arial"/>
          <w:sz w:val="20"/>
          <w:szCs w:val="20"/>
        </w:rPr>
        <w:t xml:space="preserve"> </w:t>
      </w:r>
      <w:r w:rsidRPr="00376725">
        <w:rPr>
          <w:rFonts w:ascii="Arial" w:hAnsi="Arial" w:cs="Arial"/>
          <w:sz w:val="20"/>
          <w:szCs w:val="20"/>
        </w:rPr>
        <w:t>je záruční doba kratší 60 měsíců</w:t>
      </w:r>
      <w:r w:rsidR="00617A1E">
        <w:rPr>
          <w:rFonts w:ascii="Arial" w:hAnsi="Arial" w:cs="Arial"/>
          <w:sz w:val="20"/>
          <w:szCs w:val="20"/>
        </w:rPr>
        <w:t>.</w:t>
      </w:r>
      <w:bookmarkEnd w:id="5"/>
    </w:p>
    <w:p w14:paraId="60A32758" w14:textId="77777777" w:rsidR="00F3160D" w:rsidRPr="00F63B0B" w:rsidRDefault="00F3160D" w:rsidP="007043C4">
      <w:pPr>
        <w:numPr>
          <w:ilvl w:val="0"/>
          <w:numId w:val="19"/>
        </w:numPr>
        <w:spacing w:after="120"/>
        <w:jc w:val="both"/>
        <w:rPr>
          <w:rFonts w:ascii="Arial" w:hAnsi="Arial" w:cs="Arial"/>
        </w:rPr>
      </w:pPr>
      <w:r w:rsidRPr="00F63B0B">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4D254589" w:rsidR="00F3160D" w:rsidRPr="00F63B0B" w:rsidRDefault="00F3160D" w:rsidP="007043C4">
      <w:pPr>
        <w:pStyle w:val="Znaka"/>
        <w:widowControl/>
        <w:numPr>
          <w:ilvl w:val="0"/>
          <w:numId w:val="41"/>
        </w:numPr>
        <w:spacing w:after="120"/>
        <w:jc w:val="both"/>
        <w:rPr>
          <w:rFonts w:cs="Arial"/>
          <w:color w:val="auto"/>
          <w:sz w:val="20"/>
        </w:rPr>
      </w:pPr>
      <w:r w:rsidRPr="00F63B0B">
        <w:rPr>
          <w:rFonts w:cs="Arial"/>
          <w:color w:val="auto"/>
          <w:sz w:val="20"/>
        </w:rPr>
        <w:t>odstranění vady dodáním náhradního plnění (u vad materiálů, zařizovacích</w:t>
      </w:r>
      <w:r w:rsidR="003A6DD3">
        <w:rPr>
          <w:rFonts w:cs="Arial"/>
          <w:color w:val="auto"/>
          <w:sz w:val="20"/>
        </w:rPr>
        <w:t xml:space="preserve"> </w:t>
      </w:r>
      <w:r w:rsidR="00524712" w:rsidRPr="00F63B0B">
        <w:rPr>
          <w:rFonts w:cs="Arial"/>
          <w:color w:val="auto"/>
          <w:sz w:val="20"/>
        </w:rPr>
        <w:t>předmětů</w:t>
      </w:r>
      <w:r w:rsidRPr="00F63B0B">
        <w:rPr>
          <w:rFonts w:cs="Arial"/>
          <w:color w:val="auto"/>
          <w:sz w:val="20"/>
        </w:rPr>
        <w:t xml:space="preserve"> apod.),</w:t>
      </w:r>
    </w:p>
    <w:p w14:paraId="41F4EBAB"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odstranění vady opravou, je-li vada opravitelná,</w:t>
      </w:r>
    </w:p>
    <w:p w14:paraId="6C01D091"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přiměřenou slevu ze sjednané ceny díla.</w:t>
      </w:r>
    </w:p>
    <w:p w14:paraId="4D1B5170" w14:textId="1B006475" w:rsidR="00F3160D" w:rsidRPr="00F63B0B" w:rsidRDefault="00F3160D" w:rsidP="007043C4">
      <w:pPr>
        <w:numPr>
          <w:ilvl w:val="0"/>
          <w:numId w:val="19"/>
        </w:numPr>
        <w:spacing w:after="120"/>
        <w:jc w:val="both"/>
        <w:rPr>
          <w:rFonts w:ascii="Arial" w:hAnsi="Arial" w:cs="Arial"/>
        </w:rPr>
      </w:pPr>
      <w:r w:rsidRPr="00F63B0B">
        <w:rPr>
          <w:rFonts w:ascii="Arial" w:hAnsi="Arial" w:cs="Arial"/>
        </w:rPr>
        <w:lastRenderedPageBreak/>
        <w:t xml:space="preserve">Zhotovitel je povinen nejpozději do </w:t>
      </w:r>
      <w:r w:rsidR="009D21FB" w:rsidRPr="00F63B0B">
        <w:rPr>
          <w:rFonts w:ascii="Arial" w:hAnsi="Arial" w:cs="Arial"/>
        </w:rPr>
        <w:t>pěti (</w:t>
      </w:r>
      <w:r w:rsidRPr="00F63B0B">
        <w:rPr>
          <w:rFonts w:ascii="Arial" w:hAnsi="Arial" w:cs="Arial"/>
        </w:rPr>
        <w:t>5</w:t>
      </w:r>
      <w:r w:rsidR="009D21FB" w:rsidRPr="00F63B0B">
        <w:rPr>
          <w:rFonts w:ascii="Arial" w:hAnsi="Arial" w:cs="Arial"/>
        </w:rPr>
        <w:t>)</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po obdržení reklamace sdělit objednateli, v jakém termínu začne s odstraňováním reklamované vady. Doba započetí s odstraňováním vady nesmí být delší </w:t>
      </w:r>
      <w:r w:rsidR="009D21FB" w:rsidRPr="00F63B0B">
        <w:rPr>
          <w:rFonts w:ascii="Arial" w:hAnsi="Arial" w:cs="Arial"/>
        </w:rPr>
        <w:t xml:space="preserve">než </w:t>
      </w:r>
      <w:r w:rsidRPr="00F63B0B">
        <w:rPr>
          <w:rFonts w:ascii="Arial" w:hAnsi="Arial" w:cs="Arial"/>
        </w:rPr>
        <w:t>10 dn</w:t>
      </w:r>
      <w:r w:rsidR="009D21FB" w:rsidRPr="00F63B0B">
        <w:rPr>
          <w:rFonts w:ascii="Arial" w:hAnsi="Arial" w:cs="Arial"/>
        </w:rPr>
        <w:t>í</w:t>
      </w:r>
      <w:r w:rsidRPr="00F63B0B">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16A419FD" w:rsidR="00F3160D" w:rsidRPr="00F63B0B" w:rsidRDefault="00F3160D" w:rsidP="007043C4">
      <w:pPr>
        <w:numPr>
          <w:ilvl w:val="0"/>
          <w:numId w:val="19"/>
        </w:numPr>
        <w:spacing w:after="120"/>
        <w:jc w:val="both"/>
        <w:rPr>
          <w:rFonts w:ascii="Arial" w:hAnsi="Arial" w:cs="Arial"/>
        </w:rPr>
      </w:pPr>
      <w:r w:rsidRPr="00F63B0B">
        <w:rPr>
          <w:rFonts w:ascii="Arial" w:hAnsi="Arial" w:cs="Arial"/>
        </w:rPr>
        <w:t>Jestliže objednatel v reklamaci výslovně uvede, že se jedná o havárii, je zhotovitel povinen začít s</w:t>
      </w:r>
      <w:r w:rsidR="00617A1E">
        <w:rPr>
          <w:rFonts w:ascii="Arial" w:hAnsi="Arial" w:cs="Arial"/>
        </w:rPr>
        <w:t> </w:t>
      </w:r>
      <w:r w:rsidRPr="00F63B0B">
        <w:rPr>
          <w:rFonts w:ascii="Arial" w:hAnsi="Arial" w:cs="Arial"/>
        </w:rPr>
        <w:t>odstraňováním vady (havárie) nejpozději do 24 hodin po obdržení reklamace.</w:t>
      </w:r>
    </w:p>
    <w:p w14:paraId="7930B500" w14:textId="0DC0CE85" w:rsidR="001F0CD4" w:rsidRPr="00F63B0B" w:rsidRDefault="00F3160D" w:rsidP="007043C4">
      <w:pPr>
        <w:numPr>
          <w:ilvl w:val="0"/>
          <w:numId w:val="19"/>
        </w:numPr>
        <w:tabs>
          <w:tab w:val="left" w:pos="360"/>
        </w:tabs>
        <w:spacing w:after="120"/>
        <w:jc w:val="both"/>
        <w:rPr>
          <w:rFonts w:ascii="Arial" w:hAnsi="Arial" w:cs="Arial"/>
        </w:rPr>
      </w:pPr>
      <w:r w:rsidRPr="00F63B0B">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opravou díla či jeho části se prodlužuje záruka za jakost díla poskytnutá dle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60E84CE7"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w:t>
      </w:r>
    </w:p>
    <w:p w14:paraId="733BCC52" w14:textId="02D6F463" w:rsidR="001F0CD4" w:rsidRPr="00F63B0B" w:rsidRDefault="001F0CD4" w:rsidP="007043C4">
      <w:pPr>
        <w:numPr>
          <w:ilvl w:val="0"/>
          <w:numId w:val="19"/>
        </w:numPr>
        <w:spacing w:after="120"/>
        <w:jc w:val="both"/>
        <w:rPr>
          <w:rFonts w:ascii="Arial" w:hAnsi="Arial" w:cs="Arial"/>
        </w:rPr>
      </w:pPr>
      <w:r w:rsidRPr="00F63B0B">
        <w:rPr>
          <w:rFonts w:ascii="Arial" w:hAnsi="Arial" w:cs="Arial"/>
        </w:rPr>
        <w:t xml:space="preserve">Práva a povinnosti </w:t>
      </w:r>
      <w:r w:rsidR="00BA0E18">
        <w:rPr>
          <w:rFonts w:ascii="Arial" w:hAnsi="Arial" w:cs="Arial"/>
        </w:rPr>
        <w:t>s</w:t>
      </w:r>
      <w:r w:rsidRPr="00F63B0B">
        <w:rPr>
          <w:rFonts w:ascii="Arial" w:hAnsi="Arial" w:cs="Arial"/>
        </w:rPr>
        <w:t>e zhotovitelem poskytnuté záruky nezanikají na předané části díla ani odstoupením kterékoli ze smluvních stran od smlouvy.</w:t>
      </w:r>
    </w:p>
    <w:p w14:paraId="789D4E97" w14:textId="48AC9A0C" w:rsidR="001F0CD4" w:rsidRPr="00F63B0B" w:rsidRDefault="001F0CD4" w:rsidP="007043C4">
      <w:pPr>
        <w:numPr>
          <w:ilvl w:val="0"/>
          <w:numId w:val="19"/>
        </w:numPr>
        <w:spacing w:after="120"/>
        <w:jc w:val="both"/>
        <w:rPr>
          <w:rFonts w:ascii="Arial" w:hAnsi="Arial" w:cs="Arial"/>
        </w:rPr>
      </w:pPr>
      <w:r w:rsidRPr="00F63B0B">
        <w:rPr>
          <w:rFonts w:ascii="Arial" w:hAnsi="Arial" w:cs="Arial"/>
        </w:rPr>
        <w:t>V období posledního měsíce kterékoli ze záručních lhůt dle odst. 1</w:t>
      </w:r>
      <w:r w:rsidR="00D36156" w:rsidRPr="00F63B0B">
        <w:rPr>
          <w:rFonts w:ascii="Arial" w:hAnsi="Arial" w:cs="Arial"/>
        </w:rPr>
        <w:t>1.2</w:t>
      </w:r>
      <w:r w:rsidR="003121ED" w:rsidRPr="00F63B0B">
        <w:rPr>
          <w:rFonts w:ascii="Arial" w:hAnsi="Arial" w:cs="Arial"/>
        </w:rPr>
        <w:t xml:space="preserve"> tohoto článku</w:t>
      </w:r>
      <w:r w:rsidRPr="00F63B0B">
        <w:rPr>
          <w:rFonts w:ascii="Arial" w:hAnsi="Arial" w:cs="Arial"/>
        </w:rPr>
        <w:t xml:space="preserve"> smlouvy je zhotovitel povinen provést s objednatelem výstupní prohlídku díla, resp. té jeho části, které </w:t>
      </w:r>
      <w:r w:rsidR="006F4903">
        <w:rPr>
          <w:rFonts w:ascii="Arial" w:hAnsi="Arial" w:cs="Arial"/>
        </w:rPr>
        <w:br/>
      </w:r>
      <w:r w:rsidRPr="00F63B0B">
        <w:rPr>
          <w:rFonts w:ascii="Arial" w:hAnsi="Arial" w:cs="Arial"/>
        </w:rPr>
        <w:t>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26F249D" w14:textId="34048E10" w:rsidR="00C55D96" w:rsidRDefault="001F0CD4" w:rsidP="001F0CD4">
      <w:pPr>
        <w:numPr>
          <w:ilvl w:val="0"/>
          <w:numId w:val="19"/>
        </w:numPr>
        <w:spacing w:after="120"/>
        <w:jc w:val="both"/>
        <w:rPr>
          <w:rFonts w:ascii="Arial" w:hAnsi="Arial" w:cs="Arial"/>
        </w:rPr>
      </w:pPr>
      <w:r w:rsidRPr="00F63B0B">
        <w:rPr>
          <w:rFonts w:ascii="Arial" w:hAnsi="Arial" w:cs="Arial"/>
        </w:rPr>
        <w:t>O reklamačním řízení budou objednatelem pořizovány písemné zápisy ve dvojím vyhotovení, z nichž jeden stejnopis obdrží každá ze smluvních stran.</w:t>
      </w:r>
    </w:p>
    <w:p w14:paraId="2DCAC565" w14:textId="77777777" w:rsidR="00BD5344" w:rsidRPr="00F63B0B" w:rsidRDefault="00BD5344" w:rsidP="00BD5344">
      <w:pPr>
        <w:jc w:val="both"/>
        <w:rPr>
          <w:rFonts w:ascii="Arial" w:hAnsi="Arial" w:cs="Arial"/>
        </w:rPr>
      </w:pPr>
    </w:p>
    <w:p w14:paraId="2D0750F1" w14:textId="558FF625" w:rsidR="00D36156" w:rsidRPr="00F63B0B" w:rsidRDefault="00D3615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Smluvní pokuta a úrok z prodlení</w:t>
      </w:r>
    </w:p>
    <w:p w14:paraId="69F2DF5F" w14:textId="305751DF"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článku </w:t>
      </w:r>
      <w:r w:rsidR="003121ED" w:rsidRPr="00F63B0B">
        <w:rPr>
          <w:rFonts w:ascii="Arial" w:hAnsi="Arial" w:cs="Arial"/>
        </w:rPr>
        <w:t>III</w:t>
      </w:r>
      <w:r w:rsidRPr="00F63B0B">
        <w:rPr>
          <w:rFonts w:ascii="Arial" w:hAnsi="Arial" w:cs="Arial"/>
        </w:rPr>
        <w:t xml:space="preserve">. odst. </w:t>
      </w:r>
      <w:r w:rsidR="003121ED" w:rsidRPr="00F63B0B">
        <w:rPr>
          <w:rFonts w:ascii="Arial" w:hAnsi="Arial" w:cs="Arial"/>
        </w:rPr>
        <w:t>3</w:t>
      </w:r>
      <w:r w:rsidRPr="00F63B0B">
        <w:rPr>
          <w:rFonts w:ascii="Arial" w:hAnsi="Arial" w:cs="Arial"/>
        </w:rPr>
        <w:t xml:space="preserve">.1 (včetně vztahu k článku </w:t>
      </w:r>
      <w:r w:rsidR="003121ED" w:rsidRPr="00F63B0B">
        <w:rPr>
          <w:rFonts w:ascii="Arial" w:hAnsi="Arial" w:cs="Arial"/>
        </w:rPr>
        <w:t>X. odst. 10.1 smlouvy</w:t>
      </w:r>
      <w:r w:rsidRPr="00F63B0B">
        <w:rPr>
          <w:rFonts w:ascii="Arial" w:hAnsi="Arial" w:cs="Arial"/>
        </w:rPr>
        <w:t>)</w:t>
      </w:r>
      <w:r w:rsidR="004B2F91" w:rsidRPr="00F63B0B">
        <w:rPr>
          <w:rFonts w:ascii="Arial" w:hAnsi="Arial" w:cs="Arial"/>
        </w:rPr>
        <w:t>,</w:t>
      </w:r>
      <w:r w:rsidRPr="00F63B0B">
        <w:rPr>
          <w:rFonts w:ascii="Arial" w:hAnsi="Arial" w:cs="Arial"/>
        </w:rPr>
        <w:t xml:space="preserve"> </w:t>
      </w:r>
      <w:r w:rsidR="003121ED" w:rsidRPr="00F63B0B">
        <w:rPr>
          <w:rFonts w:ascii="Arial" w:hAnsi="Arial" w:cs="Arial"/>
        </w:rPr>
        <w:t>3</w:t>
      </w:r>
      <w:r w:rsidRPr="00F63B0B">
        <w:rPr>
          <w:rFonts w:ascii="Arial" w:hAnsi="Arial" w:cs="Arial"/>
        </w:rPr>
        <w:t>.2</w:t>
      </w:r>
      <w:r w:rsidR="004B2F91" w:rsidRPr="00F63B0B">
        <w:rPr>
          <w:rFonts w:ascii="Arial" w:hAnsi="Arial" w:cs="Arial"/>
        </w:rPr>
        <w:t xml:space="preserve">, 3.3 nebo </w:t>
      </w:r>
      <w:r w:rsidRPr="00F63B0B">
        <w:rPr>
          <w:rFonts w:ascii="Arial" w:hAnsi="Arial" w:cs="Arial"/>
        </w:rPr>
        <w:t>článku XI. odst. 1</w:t>
      </w:r>
      <w:r w:rsidR="003121ED" w:rsidRPr="00F63B0B">
        <w:rPr>
          <w:rFonts w:ascii="Arial" w:hAnsi="Arial" w:cs="Arial"/>
        </w:rPr>
        <w:t>1</w:t>
      </w:r>
      <w:r w:rsidRPr="00F63B0B">
        <w:rPr>
          <w:rFonts w:ascii="Arial" w:hAnsi="Arial" w:cs="Arial"/>
        </w:rPr>
        <w:t>.</w:t>
      </w:r>
      <w:r w:rsidR="00F3160D" w:rsidRPr="00F63B0B">
        <w:rPr>
          <w:rFonts w:ascii="Arial" w:hAnsi="Arial" w:cs="Arial"/>
        </w:rPr>
        <w:t>4</w:t>
      </w:r>
      <w:r w:rsidR="003320F0" w:rsidRPr="00F63B0B">
        <w:rPr>
          <w:rFonts w:ascii="Arial" w:hAnsi="Arial" w:cs="Arial"/>
        </w:rPr>
        <w:t xml:space="preserve">, </w:t>
      </w:r>
      <w:r w:rsidR="00F3160D" w:rsidRPr="00F63B0B">
        <w:rPr>
          <w:rFonts w:ascii="Arial" w:hAnsi="Arial" w:cs="Arial"/>
        </w:rPr>
        <w:t>11.5</w:t>
      </w:r>
      <w:r w:rsidRPr="00F63B0B">
        <w:rPr>
          <w:rFonts w:ascii="Arial" w:hAnsi="Arial" w:cs="Arial"/>
        </w:rPr>
        <w:t xml:space="preserve"> </w:t>
      </w:r>
      <w:r w:rsidR="003320F0" w:rsidRPr="00F63B0B">
        <w:rPr>
          <w:rFonts w:ascii="Arial" w:hAnsi="Arial" w:cs="Arial"/>
        </w:rPr>
        <w:t>nebo čl. VIII. odst. 8.</w:t>
      </w:r>
      <w:r w:rsidR="004001E3">
        <w:rPr>
          <w:rFonts w:ascii="Arial" w:hAnsi="Arial" w:cs="Arial"/>
        </w:rPr>
        <w:t>7</w:t>
      </w:r>
      <w:r w:rsidR="003320F0" w:rsidRPr="00F63B0B">
        <w:rPr>
          <w:rFonts w:ascii="Arial" w:hAnsi="Arial" w:cs="Arial"/>
        </w:rPr>
        <w:t xml:space="preserve"> </w:t>
      </w:r>
      <w:r w:rsidRPr="00F63B0B">
        <w:rPr>
          <w:rFonts w:ascii="Arial" w:hAnsi="Arial" w:cs="Arial"/>
        </w:rPr>
        <w:t xml:space="preserve">smlouvy zhotovitelem je objednatel oprávněn uplatnit vůči zhotoviteli ve smyslu ustanovení </w:t>
      </w:r>
      <w:bookmarkStart w:id="6" w:name="_Hlk144384618"/>
      <w:r w:rsidRPr="00F63B0B">
        <w:rPr>
          <w:rFonts w:ascii="Arial" w:hAnsi="Arial" w:cs="Arial"/>
        </w:rPr>
        <w:t>§ 2048 a násl. občansk</w:t>
      </w:r>
      <w:r w:rsidR="0091055B">
        <w:rPr>
          <w:rFonts w:ascii="Arial" w:hAnsi="Arial" w:cs="Arial"/>
        </w:rPr>
        <w:t>ého</w:t>
      </w:r>
      <w:r w:rsidRPr="00F63B0B">
        <w:rPr>
          <w:rFonts w:ascii="Arial" w:hAnsi="Arial" w:cs="Arial"/>
        </w:rPr>
        <w:t xml:space="preserve"> zákoník</w:t>
      </w:r>
      <w:r w:rsidR="0091055B">
        <w:rPr>
          <w:rFonts w:ascii="Arial" w:hAnsi="Arial" w:cs="Arial"/>
        </w:rPr>
        <w:t>u</w:t>
      </w:r>
      <w:r w:rsidRPr="00F63B0B">
        <w:rPr>
          <w:rFonts w:ascii="Arial" w:hAnsi="Arial" w:cs="Arial"/>
        </w:rPr>
        <w:t>, smluvní pokutu ve výši 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Pr="00F63B0B">
        <w:rPr>
          <w:rFonts w:ascii="Arial" w:hAnsi="Arial" w:cs="Arial"/>
        </w:rPr>
        <w:t xml:space="preserve"> desetin</w:t>
      </w:r>
      <w:r w:rsidR="004001E3">
        <w:rPr>
          <w:rFonts w:ascii="Arial" w:hAnsi="Arial" w:cs="Arial"/>
        </w:rPr>
        <w:t>a</w:t>
      </w:r>
      <w:r w:rsidRPr="00F63B0B">
        <w:rPr>
          <w:rFonts w:ascii="Arial" w:hAnsi="Arial" w:cs="Arial"/>
        </w:rPr>
        <w:t xml:space="preserve"> procenta)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 a to za každý den prodlení</w:t>
      </w:r>
      <w:bookmarkEnd w:id="6"/>
      <w:r w:rsidRPr="00F63B0B">
        <w:rPr>
          <w:rFonts w:ascii="Arial" w:hAnsi="Arial" w:cs="Arial"/>
        </w:rPr>
        <w:t xml:space="preserve">. </w:t>
      </w:r>
    </w:p>
    <w:p w14:paraId="5A63AE07" w14:textId="492D8F4F" w:rsidR="00D36156" w:rsidRPr="00F63B0B" w:rsidRDefault="00D36156" w:rsidP="00D36156">
      <w:pPr>
        <w:spacing w:after="120"/>
        <w:ind w:left="624"/>
        <w:jc w:val="both"/>
        <w:rPr>
          <w:rFonts w:ascii="Arial" w:hAnsi="Arial" w:cs="Arial"/>
        </w:rPr>
      </w:pPr>
      <w:r w:rsidRPr="00F63B0B">
        <w:rPr>
          <w:rFonts w:ascii="Arial" w:hAnsi="Arial" w:cs="Arial"/>
        </w:rPr>
        <w:t>V případě nedodržení termínu dokončení díla dle článku I</w:t>
      </w:r>
      <w:r w:rsidR="003121ED" w:rsidRPr="00F63B0B">
        <w:rPr>
          <w:rFonts w:ascii="Arial" w:hAnsi="Arial" w:cs="Arial"/>
        </w:rPr>
        <w:t>II</w:t>
      </w:r>
      <w:r w:rsidRPr="00F63B0B">
        <w:rPr>
          <w:rFonts w:ascii="Arial" w:hAnsi="Arial" w:cs="Arial"/>
        </w:rPr>
        <w:t xml:space="preserve">. odst. </w:t>
      </w:r>
      <w:r w:rsidR="003121ED" w:rsidRPr="00F63B0B">
        <w:rPr>
          <w:rFonts w:ascii="Arial" w:hAnsi="Arial" w:cs="Arial"/>
        </w:rPr>
        <w:t>3</w:t>
      </w:r>
      <w:r w:rsidRPr="00F63B0B">
        <w:rPr>
          <w:rFonts w:ascii="Arial" w:hAnsi="Arial" w:cs="Arial"/>
        </w:rPr>
        <w:t>.1 zhotovitelem je objednatel oprávněn vedle smluvní pokuty 0,</w:t>
      </w:r>
      <w:r w:rsidR="00842B0D">
        <w:rPr>
          <w:rFonts w:ascii="Arial" w:hAnsi="Arial" w:cs="Arial"/>
        </w:rPr>
        <w:t>1</w:t>
      </w:r>
      <w:r w:rsidR="00081F75">
        <w:rPr>
          <w:rFonts w:ascii="Arial" w:hAnsi="Arial" w:cs="Arial"/>
        </w:rPr>
        <w:t xml:space="preserve"> </w:t>
      </w:r>
      <w:r w:rsidRPr="00F63B0B">
        <w:rPr>
          <w:rFonts w:ascii="Arial" w:hAnsi="Arial" w:cs="Arial"/>
        </w:rPr>
        <w:t xml:space="preserve">% (slovy: </w:t>
      </w:r>
      <w:r w:rsidR="00842B0D">
        <w:rPr>
          <w:rFonts w:ascii="Arial" w:hAnsi="Arial" w:cs="Arial"/>
        </w:rPr>
        <w:t>jedna</w:t>
      </w:r>
      <w:r w:rsidR="00842B0D" w:rsidRPr="00F63B0B">
        <w:rPr>
          <w:rFonts w:ascii="Arial" w:hAnsi="Arial" w:cs="Arial"/>
        </w:rPr>
        <w:t xml:space="preserve"> </w:t>
      </w:r>
      <w:r w:rsidRPr="00F63B0B">
        <w:rPr>
          <w:rFonts w:ascii="Arial" w:hAnsi="Arial" w:cs="Arial"/>
        </w:rPr>
        <w:t>desetin</w:t>
      </w:r>
      <w:r w:rsidR="00842B0D">
        <w:rPr>
          <w:rFonts w:ascii="Arial" w:hAnsi="Arial" w:cs="Arial"/>
        </w:rPr>
        <w:t>a</w:t>
      </w:r>
      <w:r w:rsidRPr="00F63B0B">
        <w:rPr>
          <w:rFonts w:ascii="Arial" w:hAnsi="Arial" w:cs="Arial"/>
        </w:rPr>
        <w:t xml:space="preserve"> procenta) z ceny za každý den prodlení, uplatnit vůči zhotoviteli jednorázovou smluvní pokutu za první den prodlení ve výši 1</w:t>
      </w:r>
      <w:r w:rsidR="00081F75">
        <w:rPr>
          <w:rFonts w:ascii="Arial" w:hAnsi="Arial" w:cs="Arial"/>
        </w:rPr>
        <w:t> </w:t>
      </w:r>
      <w:r w:rsidRPr="00F63B0B">
        <w:rPr>
          <w:rFonts w:ascii="Arial" w:hAnsi="Arial" w:cs="Arial"/>
        </w:rPr>
        <w:t>% (slovy: jedno procento)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w:t>
      </w:r>
    </w:p>
    <w:p w14:paraId="6289BBD0" w14:textId="3AE1643E"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VI. odst. </w:t>
      </w:r>
      <w:r w:rsidR="000035B0" w:rsidRPr="00F63B0B">
        <w:rPr>
          <w:rFonts w:ascii="Arial" w:hAnsi="Arial" w:cs="Arial"/>
        </w:rPr>
        <w:t>6</w:t>
      </w:r>
      <w:r w:rsidRPr="00F63B0B">
        <w:rPr>
          <w:rFonts w:ascii="Arial" w:hAnsi="Arial" w:cs="Arial"/>
        </w:rPr>
        <w:t>.2</w:t>
      </w:r>
      <w:r w:rsidR="000035B0" w:rsidRPr="00F63B0B">
        <w:rPr>
          <w:rFonts w:ascii="Arial" w:hAnsi="Arial" w:cs="Arial"/>
        </w:rPr>
        <w:t>,</w:t>
      </w:r>
      <w:r w:rsidR="00FF44FA" w:rsidRPr="00F63B0B">
        <w:rPr>
          <w:rFonts w:ascii="Arial" w:hAnsi="Arial" w:cs="Arial"/>
        </w:rPr>
        <w:t xml:space="preserve"> </w:t>
      </w:r>
      <w:r w:rsidR="005A3713" w:rsidRPr="00F63B0B">
        <w:rPr>
          <w:rFonts w:ascii="Arial" w:hAnsi="Arial" w:cs="Arial"/>
        </w:rPr>
        <w:t xml:space="preserve">6.4, </w:t>
      </w:r>
      <w:r w:rsidR="00FF44FA" w:rsidRPr="00F63B0B">
        <w:rPr>
          <w:rFonts w:ascii="Arial" w:hAnsi="Arial" w:cs="Arial"/>
        </w:rPr>
        <w:t>6.</w:t>
      </w:r>
      <w:r w:rsidR="005A3713" w:rsidRPr="00F63B0B">
        <w:rPr>
          <w:rFonts w:ascii="Arial" w:hAnsi="Arial" w:cs="Arial"/>
        </w:rPr>
        <w:t xml:space="preserve">5 </w:t>
      </w:r>
      <w:r w:rsidR="00FF44FA" w:rsidRPr="00F63B0B">
        <w:rPr>
          <w:rFonts w:ascii="Arial" w:hAnsi="Arial" w:cs="Arial"/>
        </w:rPr>
        <w:t>nebo</w:t>
      </w:r>
      <w:r w:rsidR="000035B0" w:rsidRPr="00F63B0B">
        <w:rPr>
          <w:rFonts w:ascii="Arial" w:hAnsi="Arial" w:cs="Arial"/>
        </w:rPr>
        <w:t xml:space="preserve"> čl. VII. </w:t>
      </w:r>
      <w:r w:rsidR="00FF44FA" w:rsidRPr="00F63B0B">
        <w:rPr>
          <w:rFonts w:ascii="Arial" w:hAnsi="Arial" w:cs="Arial"/>
        </w:rPr>
        <w:t>nebo</w:t>
      </w:r>
      <w:r w:rsidR="000035B0" w:rsidRPr="00F63B0B">
        <w:rPr>
          <w:rFonts w:ascii="Arial" w:hAnsi="Arial" w:cs="Arial"/>
        </w:rPr>
        <w:t xml:space="preserve"> čl. </w:t>
      </w:r>
      <w:r w:rsidR="005A3713" w:rsidRPr="00F63B0B">
        <w:rPr>
          <w:rFonts w:ascii="Arial" w:hAnsi="Arial" w:cs="Arial"/>
        </w:rPr>
        <w:t>VIII.</w:t>
      </w:r>
      <w:r w:rsidR="004001E3">
        <w:rPr>
          <w:rFonts w:ascii="Arial" w:hAnsi="Arial" w:cs="Arial"/>
        </w:rPr>
        <w:t xml:space="preserve"> odst. 8.2, 8.6</w:t>
      </w:r>
      <w:r w:rsidR="000035B0" w:rsidRPr="00F63B0B">
        <w:rPr>
          <w:rFonts w:ascii="Arial" w:hAnsi="Arial" w:cs="Arial"/>
        </w:rPr>
        <w:t xml:space="preserve"> nebo čl. IX. odst. 9.2,</w:t>
      </w:r>
      <w:r w:rsidR="003320F0" w:rsidRPr="00F63B0B">
        <w:rPr>
          <w:rFonts w:ascii="Arial" w:hAnsi="Arial" w:cs="Arial"/>
        </w:rPr>
        <w:t xml:space="preserve"> </w:t>
      </w:r>
      <w:r w:rsidR="000035B0" w:rsidRPr="00F63B0B">
        <w:rPr>
          <w:rFonts w:ascii="Arial" w:hAnsi="Arial" w:cs="Arial"/>
        </w:rPr>
        <w:t>9.</w:t>
      </w:r>
      <w:r w:rsidR="003320F0" w:rsidRPr="00F63B0B">
        <w:rPr>
          <w:rFonts w:ascii="Arial" w:hAnsi="Arial" w:cs="Arial"/>
        </w:rPr>
        <w:t>5</w:t>
      </w:r>
      <w:r w:rsidR="00FF44FA" w:rsidRPr="00F63B0B">
        <w:rPr>
          <w:rFonts w:ascii="Arial" w:hAnsi="Arial" w:cs="Arial"/>
        </w:rPr>
        <w:t>,</w:t>
      </w:r>
      <w:r w:rsidR="000035B0" w:rsidRPr="00F63B0B">
        <w:rPr>
          <w:rFonts w:ascii="Arial" w:hAnsi="Arial" w:cs="Arial"/>
        </w:rPr>
        <w:t xml:space="preserve"> </w:t>
      </w:r>
      <w:r w:rsidR="003320F0" w:rsidRPr="00F63B0B">
        <w:rPr>
          <w:rFonts w:ascii="Arial" w:hAnsi="Arial" w:cs="Arial"/>
        </w:rPr>
        <w:t xml:space="preserve">9.7, 9.8, </w:t>
      </w:r>
      <w:r w:rsidR="000035B0" w:rsidRPr="00F63B0B">
        <w:rPr>
          <w:rFonts w:ascii="Arial" w:hAnsi="Arial" w:cs="Arial"/>
        </w:rPr>
        <w:t>9.10</w:t>
      </w:r>
      <w:r w:rsidR="003320F0" w:rsidRPr="00F63B0B">
        <w:rPr>
          <w:rFonts w:ascii="Arial" w:hAnsi="Arial" w:cs="Arial"/>
        </w:rPr>
        <w:t>, 9.11,</w:t>
      </w:r>
      <w:r w:rsidR="002C6A1B" w:rsidRPr="00F63B0B">
        <w:rPr>
          <w:rFonts w:ascii="Arial" w:hAnsi="Arial" w:cs="Arial"/>
        </w:rPr>
        <w:t xml:space="preserve"> </w:t>
      </w:r>
      <w:r w:rsidR="00FC6B36">
        <w:rPr>
          <w:rFonts w:ascii="Arial" w:hAnsi="Arial" w:cs="Arial"/>
        </w:rPr>
        <w:t xml:space="preserve">9.12, </w:t>
      </w:r>
      <w:r w:rsidR="002C6A1B" w:rsidRPr="00F63B0B">
        <w:rPr>
          <w:rFonts w:ascii="Arial" w:hAnsi="Arial" w:cs="Arial"/>
        </w:rPr>
        <w:t>9.13</w:t>
      </w:r>
      <w:r w:rsidR="00FC6B36">
        <w:rPr>
          <w:rFonts w:ascii="Arial" w:hAnsi="Arial" w:cs="Arial"/>
        </w:rPr>
        <w:t xml:space="preserve"> </w:t>
      </w:r>
      <w:r w:rsidRPr="00F63B0B">
        <w:rPr>
          <w:rFonts w:ascii="Arial" w:hAnsi="Arial" w:cs="Arial"/>
        </w:rPr>
        <w:t xml:space="preserve">smlouvy zhotovitelem je objednatel oprávněn uplatnit ve smyslu ustanovení § 2048 a násl. zákona č. 89/2012 Sb., občanský zákoník, smluvní pokutu ve výši </w:t>
      </w:r>
      <w:r w:rsidR="002C6A1B" w:rsidRPr="00F63B0B">
        <w:rPr>
          <w:rFonts w:ascii="Arial" w:hAnsi="Arial" w:cs="Arial"/>
        </w:rPr>
        <w:t>5.000</w:t>
      </w:r>
      <w:r w:rsidRPr="00F63B0B">
        <w:rPr>
          <w:rFonts w:ascii="Arial" w:hAnsi="Arial" w:cs="Arial"/>
        </w:rPr>
        <w:t xml:space="preserve"> Kč (slovy: </w:t>
      </w:r>
      <w:r w:rsidR="002C6A1B" w:rsidRPr="00F63B0B">
        <w:rPr>
          <w:rFonts w:ascii="Arial" w:hAnsi="Arial" w:cs="Arial"/>
        </w:rPr>
        <w:t>pět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 Smluvní pokutu lze uložit opakovaně.</w:t>
      </w:r>
    </w:p>
    <w:p w14:paraId="17D6A4E4" w14:textId="09EEAD95"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w:t>
      </w:r>
      <w:r w:rsidR="000035B0" w:rsidRPr="00F63B0B">
        <w:rPr>
          <w:rFonts w:ascii="Arial" w:hAnsi="Arial" w:cs="Arial"/>
        </w:rPr>
        <w:t>XV.</w:t>
      </w:r>
      <w:r w:rsidRPr="00F63B0B">
        <w:rPr>
          <w:rFonts w:ascii="Arial" w:hAnsi="Arial" w:cs="Arial"/>
        </w:rPr>
        <w:t xml:space="preserve"> smlouvy zhotovitelem je objednatel oprávněn uplatnit ve smyslu ustanovení § 2048 a násl. zákona č. 89/2012 Sb., občanský zákoník, smluvní pokutu ve výši </w:t>
      </w:r>
      <w:r w:rsidR="00CA0D01">
        <w:rPr>
          <w:rFonts w:ascii="Arial" w:hAnsi="Arial" w:cs="Arial"/>
        </w:rPr>
        <w:t>50</w:t>
      </w:r>
      <w:r w:rsidR="002C6A1B" w:rsidRPr="00F63B0B">
        <w:rPr>
          <w:rFonts w:ascii="Arial" w:hAnsi="Arial" w:cs="Arial"/>
        </w:rPr>
        <w:t>.000</w:t>
      </w:r>
      <w:r w:rsidRPr="00F63B0B">
        <w:rPr>
          <w:rFonts w:ascii="Arial" w:hAnsi="Arial" w:cs="Arial"/>
        </w:rPr>
        <w:t xml:space="preserve"> Kč (slovy: </w:t>
      </w:r>
      <w:r w:rsidR="00C4388F">
        <w:rPr>
          <w:rFonts w:ascii="Arial" w:hAnsi="Arial" w:cs="Arial"/>
        </w:rPr>
        <w:t>padesát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w:t>
      </w:r>
    </w:p>
    <w:p w14:paraId="7C0F7C19" w14:textId="2485EBB2" w:rsidR="00D36156" w:rsidRPr="00F63B0B" w:rsidRDefault="00D36156" w:rsidP="007043C4">
      <w:pPr>
        <w:numPr>
          <w:ilvl w:val="0"/>
          <w:numId w:val="20"/>
        </w:numPr>
        <w:spacing w:after="120"/>
        <w:jc w:val="both"/>
        <w:rPr>
          <w:rFonts w:ascii="Arial" w:hAnsi="Arial" w:cs="Arial"/>
        </w:rPr>
      </w:pPr>
      <w:r w:rsidRPr="00F63B0B">
        <w:rPr>
          <w:rFonts w:ascii="Arial" w:hAnsi="Arial" w:cs="Arial"/>
        </w:rPr>
        <w:lastRenderedPageBreak/>
        <w:t>Smluvní strany se dále dohodly, že v</w:t>
      </w:r>
      <w:r w:rsidR="00FF44FA" w:rsidRPr="00F63B0B">
        <w:rPr>
          <w:rFonts w:ascii="Arial" w:hAnsi="Arial" w:cs="Arial"/>
        </w:rPr>
        <w:t> </w:t>
      </w:r>
      <w:r w:rsidRPr="00F63B0B">
        <w:rPr>
          <w:rFonts w:ascii="Arial" w:hAnsi="Arial" w:cs="Arial"/>
        </w:rPr>
        <w:t>případě</w:t>
      </w:r>
      <w:r w:rsidR="00FF44FA" w:rsidRPr="00F63B0B">
        <w:rPr>
          <w:rFonts w:ascii="Arial" w:hAnsi="Arial" w:cs="Arial"/>
        </w:rPr>
        <w:t xml:space="preserve">, že kterákoliv ze smluvních stran </w:t>
      </w:r>
      <w:r w:rsidR="000035B0" w:rsidRPr="00F63B0B">
        <w:rPr>
          <w:rFonts w:ascii="Arial" w:hAnsi="Arial" w:cs="Arial"/>
        </w:rPr>
        <w:t>poruší jakékoliv jiné povinnosti</w:t>
      </w:r>
      <w:r w:rsidR="00FF44FA" w:rsidRPr="00F63B0B">
        <w:rPr>
          <w:rFonts w:ascii="Arial" w:hAnsi="Arial" w:cs="Arial"/>
        </w:rPr>
        <w:t xml:space="preserve"> uložené touto smlouvou (mimo </w:t>
      </w:r>
      <w:r w:rsidR="003320F0" w:rsidRPr="00F63B0B">
        <w:rPr>
          <w:rFonts w:ascii="Arial" w:hAnsi="Arial" w:cs="Arial"/>
        </w:rPr>
        <w:t xml:space="preserve">porušení </w:t>
      </w:r>
      <w:r w:rsidR="00FF44FA" w:rsidRPr="00F63B0B">
        <w:rPr>
          <w:rFonts w:ascii="Arial" w:hAnsi="Arial" w:cs="Arial"/>
        </w:rPr>
        <w:t>povinností uvedených v</w:t>
      </w:r>
      <w:r w:rsidR="009D21FB" w:rsidRPr="00F63B0B">
        <w:rPr>
          <w:rFonts w:ascii="Arial" w:hAnsi="Arial" w:cs="Arial"/>
        </w:rPr>
        <w:t xml:space="preserve"> předchozích </w:t>
      </w:r>
      <w:r w:rsidR="00FF44FA" w:rsidRPr="00F63B0B">
        <w:rPr>
          <w:rFonts w:ascii="Arial" w:hAnsi="Arial" w:cs="Arial"/>
        </w:rPr>
        <w:t>odstavcích 12.1, 12.2 a 12.3 tohoto čl</w:t>
      </w:r>
      <w:r w:rsidR="00E97EC7" w:rsidRPr="00F63B0B">
        <w:rPr>
          <w:rFonts w:ascii="Arial" w:hAnsi="Arial" w:cs="Arial"/>
        </w:rPr>
        <w:t>ánku</w:t>
      </w:r>
      <w:r w:rsidR="00FF44FA" w:rsidRPr="00F63B0B">
        <w:rPr>
          <w:rFonts w:ascii="Arial" w:hAnsi="Arial" w:cs="Arial"/>
        </w:rPr>
        <w:t xml:space="preserve"> smlouvy)</w:t>
      </w:r>
      <w:r w:rsidRPr="00F63B0B">
        <w:rPr>
          <w:rFonts w:ascii="Arial" w:hAnsi="Arial" w:cs="Arial"/>
        </w:rPr>
        <w:t xml:space="preserve">, </w:t>
      </w:r>
      <w:r w:rsidR="00FF44FA" w:rsidRPr="00F63B0B">
        <w:rPr>
          <w:rFonts w:ascii="Arial" w:hAnsi="Arial" w:cs="Arial"/>
        </w:rPr>
        <w:t xml:space="preserve">je druhá smluvní strana oprávněna uplatnit </w:t>
      </w:r>
      <w:r w:rsidRPr="00F63B0B">
        <w:rPr>
          <w:rFonts w:ascii="Arial" w:hAnsi="Arial" w:cs="Arial"/>
        </w:rPr>
        <w:t xml:space="preserve">ve smyslu ustanovení § 2048 a násl. zákona č. 89/2012 Sb., občanský zákoník, smluvní pokutu ve výši </w:t>
      </w:r>
      <w:r w:rsidR="004001E3">
        <w:rPr>
          <w:rFonts w:ascii="Arial" w:hAnsi="Arial" w:cs="Arial"/>
        </w:rPr>
        <w:t>1</w:t>
      </w:r>
      <w:r w:rsidR="007D2AC4" w:rsidRPr="00F63B0B">
        <w:rPr>
          <w:rFonts w:ascii="Arial" w:hAnsi="Arial" w:cs="Arial"/>
        </w:rPr>
        <w:t>.000</w:t>
      </w:r>
      <w:r w:rsidR="00081F75">
        <w:rPr>
          <w:rFonts w:ascii="Arial" w:hAnsi="Arial" w:cs="Arial"/>
        </w:rPr>
        <w:t> </w:t>
      </w:r>
      <w:r w:rsidRPr="00F63B0B">
        <w:rPr>
          <w:rFonts w:ascii="Arial" w:hAnsi="Arial" w:cs="Arial"/>
        </w:rPr>
        <w:t xml:space="preserve">Kč (slovy: </w:t>
      </w:r>
      <w:r w:rsidR="004001E3">
        <w:rPr>
          <w:rFonts w:ascii="Arial" w:hAnsi="Arial" w:cs="Arial"/>
        </w:rPr>
        <w:t>jeden tisíc</w:t>
      </w:r>
      <w:r w:rsidRPr="00F63B0B">
        <w:rPr>
          <w:rFonts w:ascii="Arial" w:hAnsi="Arial" w:cs="Arial"/>
        </w:rPr>
        <w:t xml:space="preserve"> korun českých). Smluvní pokutu lze uložit opakovaně. </w:t>
      </w:r>
    </w:p>
    <w:p w14:paraId="45F0F010" w14:textId="4DBD626D"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pokuta je splatná do třiceti</w:t>
      </w:r>
      <w:r w:rsidR="00290481" w:rsidRPr="00F63B0B">
        <w:rPr>
          <w:rFonts w:ascii="Arial" w:hAnsi="Arial" w:cs="Arial"/>
        </w:rPr>
        <w:t xml:space="preserve"> (30)</w:t>
      </w:r>
      <w:r w:rsidRPr="00F63B0B">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E6BB9CB" w14:textId="351E8D64" w:rsidR="00C55D96" w:rsidRDefault="00D36156" w:rsidP="00480079">
      <w:pPr>
        <w:numPr>
          <w:ilvl w:val="0"/>
          <w:numId w:val="20"/>
        </w:numPr>
        <w:spacing w:after="120"/>
        <w:jc w:val="both"/>
        <w:rPr>
          <w:rFonts w:ascii="Arial" w:hAnsi="Arial" w:cs="Arial"/>
        </w:rPr>
      </w:pPr>
      <w:r w:rsidRPr="00F63B0B">
        <w:rPr>
          <w:rFonts w:ascii="Arial" w:hAnsi="Arial" w:cs="Arial"/>
        </w:rPr>
        <w:t>Smluvní strany si sjednáv</w:t>
      </w:r>
      <w:r w:rsidR="003D203D">
        <w:rPr>
          <w:rFonts w:ascii="Arial" w:hAnsi="Arial" w:cs="Arial"/>
        </w:rPr>
        <w:t>aj</w:t>
      </w:r>
      <w:r w:rsidRPr="00F63B0B">
        <w:rPr>
          <w:rFonts w:ascii="Arial" w:hAnsi="Arial" w:cs="Arial"/>
        </w:rPr>
        <w:t xml:space="preserve">í pro případ prodlení kterékoliv smluvní strany s plněním peněžitého závazku dle smlouvy úrok z prodlení ve výši </w:t>
      </w:r>
      <w:r w:rsidR="008602FF" w:rsidRPr="00F63B0B">
        <w:rPr>
          <w:rFonts w:ascii="Arial" w:hAnsi="Arial" w:cs="Arial"/>
        </w:rPr>
        <w:t>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008602FF" w:rsidRPr="00F63B0B">
        <w:rPr>
          <w:rFonts w:ascii="Arial" w:hAnsi="Arial" w:cs="Arial"/>
        </w:rPr>
        <w:t xml:space="preserve"> </w:t>
      </w:r>
      <w:r w:rsidR="004001E3">
        <w:rPr>
          <w:rFonts w:ascii="Arial" w:hAnsi="Arial" w:cs="Arial"/>
        </w:rPr>
        <w:t>de</w:t>
      </w:r>
      <w:r w:rsidR="008602FF" w:rsidRPr="00F63B0B">
        <w:rPr>
          <w:rFonts w:ascii="Arial" w:hAnsi="Arial" w:cs="Arial"/>
        </w:rPr>
        <w:t>setin</w:t>
      </w:r>
      <w:r w:rsidR="004001E3">
        <w:rPr>
          <w:rFonts w:ascii="Arial" w:hAnsi="Arial" w:cs="Arial"/>
        </w:rPr>
        <w:t>a</w:t>
      </w:r>
      <w:r w:rsidRPr="00F63B0B">
        <w:rPr>
          <w:rFonts w:ascii="Arial" w:hAnsi="Arial" w:cs="Arial"/>
        </w:rPr>
        <w:t xml:space="preserve"> procenta) z neuhrazené části peněžitého závazku, a to za každý den prodlení</w:t>
      </w:r>
      <w:r w:rsidR="008602FF" w:rsidRPr="00F63B0B">
        <w:rPr>
          <w:rFonts w:ascii="Arial" w:hAnsi="Arial" w:cs="Arial"/>
        </w:rPr>
        <w:t>.</w:t>
      </w:r>
    </w:p>
    <w:p w14:paraId="73E422A0" w14:textId="77777777" w:rsidR="003A6DD3" w:rsidRDefault="003A6DD3" w:rsidP="003A6DD3">
      <w:pPr>
        <w:pStyle w:val="Odstavecseseznamem"/>
        <w:numPr>
          <w:ilvl w:val="0"/>
          <w:numId w:val="20"/>
        </w:numPr>
        <w:jc w:val="both"/>
        <w:rPr>
          <w:rFonts w:ascii="Arial" w:hAnsi="Arial" w:cs="Arial"/>
        </w:rPr>
      </w:pPr>
      <w:r w:rsidRPr="0087552F">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4F0A75A0" w14:textId="77777777" w:rsidR="003A6DD3" w:rsidRPr="0087552F" w:rsidRDefault="003A6DD3" w:rsidP="003A6DD3">
      <w:pPr>
        <w:pStyle w:val="Odstavecseseznamem"/>
        <w:ind w:left="624"/>
        <w:jc w:val="both"/>
        <w:rPr>
          <w:rFonts w:ascii="Arial" w:hAnsi="Arial" w:cs="Arial"/>
        </w:rPr>
      </w:pPr>
    </w:p>
    <w:p w14:paraId="38304053" w14:textId="77777777" w:rsidR="00BD5344" w:rsidRPr="00F63B0B" w:rsidRDefault="00BD5344" w:rsidP="00BD5344">
      <w:pPr>
        <w:jc w:val="both"/>
        <w:rPr>
          <w:rFonts w:ascii="Arial" w:hAnsi="Arial" w:cs="Arial"/>
        </w:rPr>
      </w:pPr>
    </w:p>
    <w:p w14:paraId="32FE60CD" w14:textId="135DE88A" w:rsidR="008602FF" w:rsidRPr="00F63B0B" w:rsidRDefault="008602FF"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Odstoupení od smlouvy</w:t>
      </w:r>
    </w:p>
    <w:p w14:paraId="4E9A705D" w14:textId="702314A2" w:rsidR="008602FF" w:rsidRPr="00F63B0B" w:rsidRDefault="008602FF" w:rsidP="007043C4">
      <w:pPr>
        <w:numPr>
          <w:ilvl w:val="0"/>
          <w:numId w:val="21"/>
        </w:numPr>
        <w:spacing w:after="120"/>
        <w:jc w:val="both"/>
        <w:rPr>
          <w:rFonts w:ascii="Arial" w:hAnsi="Arial" w:cs="Arial"/>
        </w:rPr>
      </w:pPr>
      <w:r w:rsidRPr="00F63B0B">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w:t>
      </w:r>
      <w:r w:rsidR="006F4903">
        <w:rPr>
          <w:rFonts w:ascii="Arial" w:hAnsi="Arial" w:cs="Arial"/>
        </w:rPr>
        <w:br/>
      </w:r>
      <w:r w:rsidRPr="00F63B0B">
        <w:rPr>
          <w:rFonts w:ascii="Arial" w:hAnsi="Arial" w:cs="Arial"/>
        </w:rPr>
        <w:t>se tato smlouva od okamžiku doručení projevu vůle směřujícího k</w:t>
      </w:r>
      <w:r w:rsidR="006F4903">
        <w:rPr>
          <w:rFonts w:ascii="Arial" w:hAnsi="Arial" w:cs="Arial"/>
        </w:rPr>
        <w:t> </w:t>
      </w:r>
      <w:r w:rsidRPr="00F63B0B">
        <w:rPr>
          <w:rFonts w:ascii="Arial" w:hAnsi="Arial" w:cs="Arial"/>
        </w:rPr>
        <w:t>odstoupení od smlouvy druhé smluvní straně ruší.</w:t>
      </w:r>
    </w:p>
    <w:p w14:paraId="3B768BFA" w14:textId="12BF2A2B"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této smlouvy se dohodly, že podstatným porušením smlouvy se rozumí zejména:</w:t>
      </w:r>
    </w:p>
    <w:p w14:paraId="4DE4C3E5" w14:textId="181A5CFA"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se zhotovitel dostane do prodlení s</w:t>
      </w:r>
      <w:r w:rsidR="006F4903">
        <w:rPr>
          <w:rFonts w:cs="Arial"/>
          <w:color w:val="auto"/>
          <w:sz w:val="20"/>
        </w:rPr>
        <w:t> </w:t>
      </w:r>
      <w:r w:rsidRPr="00F63B0B">
        <w:rPr>
          <w:rFonts w:cs="Arial"/>
          <w:color w:val="auto"/>
          <w:sz w:val="20"/>
        </w:rPr>
        <w:t xml:space="preserve">prováděním dodávky díla, ať již jako celku </w:t>
      </w:r>
      <w:r w:rsidR="005526A0">
        <w:rPr>
          <w:rFonts w:cs="Arial"/>
          <w:color w:val="auto"/>
          <w:sz w:val="20"/>
        </w:rPr>
        <w:t xml:space="preserve">          </w:t>
      </w:r>
      <w:r w:rsidRPr="00F63B0B">
        <w:rPr>
          <w:rFonts w:cs="Arial"/>
          <w:color w:val="auto"/>
          <w:sz w:val="20"/>
        </w:rPr>
        <w:t>či jeho jednotlivých částí, ve vztahu k</w:t>
      </w:r>
      <w:r w:rsidR="006F4903">
        <w:rPr>
          <w:rFonts w:cs="Arial"/>
          <w:color w:val="auto"/>
          <w:sz w:val="20"/>
        </w:rPr>
        <w:t> </w:t>
      </w:r>
      <w:r w:rsidRPr="00F63B0B">
        <w:rPr>
          <w:rFonts w:cs="Arial"/>
          <w:color w:val="auto"/>
          <w:sz w:val="20"/>
        </w:rPr>
        <w:t xml:space="preserve">termínům provádění díla dle článku </w:t>
      </w:r>
      <w:r w:rsidR="00E97EC7" w:rsidRPr="00F63B0B">
        <w:rPr>
          <w:rFonts w:cs="Arial"/>
          <w:color w:val="auto"/>
          <w:sz w:val="20"/>
        </w:rPr>
        <w:t>III</w:t>
      </w:r>
      <w:r w:rsidRPr="00F63B0B">
        <w:rPr>
          <w:rFonts w:cs="Arial"/>
          <w:color w:val="auto"/>
          <w:sz w:val="20"/>
        </w:rPr>
        <w:t xml:space="preserve">. smlouvy, které bude delší než </w:t>
      </w:r>
      <w:r w:rsidR="00FC6B36">
        <w:rPr>
          <w:rFonts w:cs="Arial"/>
          <w:color w:val="auto"/>
          <w:sz w:val="20"/>
        </w:rPr>
        <w:t>15</w:t>
      </w:r>
      <w:r w:rsidR="00FC6B36" w:rsidRPr="00F63B0B">
        <w:rPr>
          <w:rFonts w:cs="Arial"/>
          <w:color w:val="auto"/>
          <w:sz w:val="20"/>
        </w:rPr>
        <w:t xml:space="preserve"> </w:t>
      </w:r>
      <w:r w:rsidRPr="00F63B0B">
        <w:rPr>
          <w:rFonts w:cs="Arial"/>
          <w:color w:val="auto"/>
          <w:sz w:val="20"/>
        </w:rPr>
        <w:t>kalendářních dn</w:t>
      </w:r>
      <w:r w:rsidR="009D21FB" w:rsidRPr="00F63B0B">
        <w:rPr>
          <w:rFonts w:cs="Arial"/>
          <w:color w:val="auto"/>
          <w:sz w:val="20"/>
        </w:rPr>
        <w:t>í</w:t>
      </w:r>
      <w:r w:rsidRPr="00F63B0B">
        <w:rPr>
          <w:rFonts w:cs="Arial"/>
          <w:color w:val="auto"/>
          <w:sz w:val="20"/>
        </w:rPr>
        <w:t>;</w:t>
      </w:r>
    </w:p>
    <w:p w14:paraId="5C3C0C5E" w14:textId="5FECDE1C"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zhotovitel opakovaně poruší shodným způsobem jakýkoli svůj závazek (např. čl.</w:t>
      </w:r>
      <w:r w:rsidR="00081F75">
        <w:rPr>
          <w:rFonts w:cs="Arial"/>
          <w:color w:val="auto"/>
          <w:sz w:val="20"/>
        </w:rPr>
        <w:t> </w:t>
      </w:r>
      <w:r w:rsidR="00E97EC7" w:rsidRPr="00F63B0B">
        <w:rPr>
          <w:rFonts w:cs="Arial"/>
          <w:color w:val="auto"/>
          <w:sz w:val="20"/>
        </w:rPr>
        <w:t>IX.</w:t>
      </w:r>
      <w:r w:rsidRPr="00F63B0B">
        <w:rPr>
          <w:rFonts w:cs="Arial"/>
          <w:color w:val="auto"/>
          <w:sz w:val="20"/>
        </w:rPr>
        <w:t>), který vyplývá ze smlouvy nebo jestliže zhotovitel opakovaně poruší povinnosti, které vyplynuly z</w:t>
      </w:r>
      <w:r w:rsidR="006F4903">
        <w:rPr>
          <w:rFonts w:cs="Arial"/>
          <w:color w:val="auto"/>
          <w:sz w:val="20"/>
        </w:rPr>
        <w:t> </w:t>
      </w:r>
      <w:r w:rsidRPr="00F63B0B">
        <w:rPr>
          <w:rFonts w:cs="Arial"/>
          <w:color w:val="auto"/>
          <w:sz w:val="20"/>
        </w:rPr>
        <w:t>následných jednání obou smluvních stran při plnění smlouvy;</w:t>
      </w:r>
    </w:p>
    <w:p w14:paraId="06B36CBC" w14:textId="4FA3F82F"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po dobu delší než </w:t>
      </w:r>
      <w:r w:rsidR="00FC6B36">
        <w:rPr>
          <w:rFonts w:cs="Arial"/>
          <w:color w:val="auto"/>
          <w:sz w:val="20"/>
        </w:rPr>
        <w:t>10</w:t>
      </w:r>
      <w:r w:rsidR="00FC6B36" w:rsidRPr="00F63B0B">
        <w:rPr>
          <w:rFonts w:cs="Arial"/>
          <w:color w:val="auto"/>
          <w:sz w:val="20"/>
        </w:rPr>
        <w:t xml:space="preserve"> </w:t>
      </w:r>
      <w:r w:rsidRPr="00F63B0B">
        <w:rPr>
          <w:rFonts w:cs="Arial"/>
          <w:color w:val="auto"/>
          <w:sz w:val="20"/>
        </w:rPr>
        <w:t xml:space="preserve">kalendářních dní přerušil práce na provedení díla </w:t>
      </w:r>
      <w:r w:rsidR="006F4903">
        <w:rPr>
          <w:rFonts w:cs="Arial"/>
          <w:color w:val="auto"/>
          <w:sz w:val="20"/>
        </w:rPr>
        <w:br/>
      </w:r>
      <w:r w:rsidRPr="00F63B0B">
        <w:rPr>
          <w:rFonts w:cs="Arial"/>
          <w:color w:val="auto"/>
          <w:sz w:val="20"/>
        </w:rPr>
        <w:t>a nejedná se o případ přerušení provádění díla dle článku I</w:t>
      </w:r>
      <w:r w:rsidR="00E97EC7" w:rsidRPr="00F63B0B">
        <w:rPr>
          <w:rFonts w:cs="Arial"/>
          <w:color w:val="auto"/>
          <w:sz w:val="20"/>
        </w:rPr>
        <w:t xml:space="preserve">II. odst. </w:t>
      </w:r>
      <w:r w:rsidR="004B6F8D">
        <w:rPr>
          <w:rFonts w:cs="Arial"/>
          <w:color w:val="auto"/>
          <w:sz w:val="20"/>
        </w:rPr>
        <w:t>7</w:t>
      </w:r>
      <w:r w:rsidRPr="00F63B0B">
        <w:rPr>
          <w:rFonts w:cs="Arial"/>
          <w:color w:val="auto"/>
          <w:sz w:val="20"/>
        </w:rPr>
        <w:t>.</w:t>
      </w:r>
      <w:r w:rsidR="004B6F8D">
        <w:rPr>
          <w:rFonts w:cs="Arial"/>
          <w:color w:val="auto"/>
          <w:sz w:val="20"/>
        </w:rPr>
        <w:t>3</w:t>
      </w:r>
      <w:r w:rsidRPr="00F63B0B">
        <w:rPr>
          <w:rFonts w:cs="Arial"/>
          <w:color w:val="auto"/>
          <w:sz w:val="20"/>
        </w:rPr>
        <w:t xml:space="preserve"> smlouvy;</w:t>
      </w:r>
    </w:p>
    <w:p w14:paraId="2C5F2211" w14:textId="2C27686E"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řádně a včas neprokáže trvání platné a účinné pojistné smlouvy dle článku </w:t>
      </w:r>
      <w:r w:rsidR="00E97EC7" w:rsidRPr="00F63B0B">
        <w:rPr>
          <w:rFonts w:cs="Arial"/>
          <w:color w:val="auto"/>
          <w:sz w:val="20"/>
        </w:rPr>
        <w:t>XV</w:t>
      </w:r>
      <w:r w:rsidRPr="00F63B0B">
        <w:rPr>
          <w:rFonts w:cs="Arial"/>
          <w:color w:val="auto"/>
          <w:sz w:val="20"/>
        </w:rPr>
        <w:t xml:space="preserve">. této smlouvy či jinak poruší ustanovení článku </w:t>
      </w:r>
      <w:r w:rsidR="00E97EC7" w:rsidRPr="00F63B0B">
        <w:rPr>
          <w:rFonts w:cs="Arial"/>
          <w:color w:val="auto"/>
          <w:sz w:val="20"/>
        </w:rPr>
        <w:t>XV.</w:t>
      </w:r>
      <w:r w:rsidRPr="00F63B0B">
        <w:rPr>
          <w:rFonts w:cs="Arial"/>
          <w:color w:val="auto"/>
          <w:sz w:val="20"/>
        </w:rPr>
        <w:t xml:space="preserve"> smlouvy;</w:t>
      </w:r>
    </w:p>
    <w:p w14:paraId="58AAC1BD" w14:textId="743D6A19"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F63B0B">
        <w:rPr>
          <w:rFonts w:cs="Arial"/>
          <w:color w:val="auto"/>
          <w:sz w:val="20"/>
        </w:rPr>
        <w:t>č</w:t>
      </w:r>
      <w:r w:rsidRPr="00F63B0B">
        <w:rPr>
          <w:rFonts w:cs="Arial"/>
          <w:color w:val="auto"/>
          <w:sz w:val="20"/>
        </w:rPr>
        <w:t>ního zákona, nebo bude zhotovitelem podán návrh na vyrovnání ve smyslu ustanovení insolvenčního zákona;</w:t>
      </w:r>
    </w:p>
    <w:p w14:paraId="29D74827" w14:textId="77777777"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vstoupil do likvidace;</w:t>
      </w:r>
    </w:p>
    <w:p w14:paraId="42F7C780" w14:textId="14773140"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uzavřel smlouvu o prodeji či nájmu podniku či jeho části, na základě</w:t>
      </w:r>
      <w:r w:rsidR="00C51A17">
        <w:rPr>
          <w:rFonts w:cs="Arial"/>
          <w:color w:val="auto"/>
          <w:sz w:val="20"/>
        </w:rPr>
        <w:t>,</w:t>
      </w:r>
      <w:r w:rsidRPr="00F63B0B">
        <w:rPr>
          <w:rFonts w:cs="Arial"/>
          <w:color w:val="auto"/>
          <w:sz w:val="20"/>
        </w:rPr>
        <w:t xml:space="preserve"> které převedl, resp. pronajal, svůj podnik či tu jeho část, jejíž součástí jsou i práva a závazky z právního vztahu dle smlouvy, na třetí osobu;</w:t>
      </w:r>
    </w:p>
    <w:p w14:paraId="36AD5058" w14:textId="290778E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objednatel je v prodlení s úhradou faktur za dílo dle této smlouvy o více </w:t>
      </w:r>
      <w:r w:rsidR="00762E69">
        <w:rPr>
          <w:rFonts w:cs="Arial"/>
          <w:color w:val="auto"/>
          <w:sz w:val="20"/>
        </w:rPr>
        <w:t xml:space="preserve">než </w:t>
      </w:r>
      <w:r w:rsidR="00FC6B36">
        <w:rPr>
          <w:rFonts w:cs="Arial"/>
          <w:color w:val="auto"/>
          <w:sz w:val="20"/>
        </w:rPr>
        <w:t>3</w:t>
      </w:r>
      <w:r w:rsidR="00FC6B36" w:rsidRPr="00F63B0B">
        <w:rPr>
          <w:rFonts w:cs="Arial"/>
          <w:color w:val="auto"/>
          <w:sz w:val="20"/>
        </w:rPr>
        <w:t xml:space="preserve">0 </w:t>
      </w:r>
      <w:r w:rsidRPr="00F63B0B">
        <w:rPr>
          <w:rFonts w:cs="Arial"/>
          <w:color w:val="auto"/>
          <w:sz w:val="20"/>
        </w:rPr>
        <w:t>dní,</w:t>
      </w:r>
    </w:p>
    <w:p w14:paraId="723AD6D6" w14:textId="1863603D" w:rsidR="00503743" w:rsidRPr="00F63B0B" w:rsidRDefault="00503743" w:rsidP="007043C4">
      <w:pPr>
        <w:numPr>
          <w:ilvl w:val="0"/>
          <w:numId w:val="21"/>
        </w:numPr>
        <w:spacing w:after="120"/>
        <w:jc w:val="both"/>
        <w:rPr>
          <w:rFonts w:ascii="Arial" w:hAnsi="Arial" w:cs="Arial"/>
        </w:rPr>
      </w:pPr>
      <w:r w:rsidRPr="00F63B0B">
        <w:rPr>
          <w:rFonts w:ascii="Arial" w:hAnsi="Arial" w:cs="Arial"/>
        </w:rPr>
        <w:t>Pro případ odstoupení od této smlouvy některou ze smluvních stran se smluvní strany dohodly na</w:t>
      </w:r>
      <w:r w:rsidR="00617A1E">
        <w:rPr>
          <w:rFonts w:ascii="Arial" w:hAnsi="Arial" w:cs="Arial"/>
        </w:rPr>
        <w:t> </w:t>
      </w:r>
      <w:r w:rsidRPr="00F63B0B">
        <w:rPr>
          <w:rFonts w:ascii="Arial" w:hAnsi="Arial" w:cs="Arial"/>
        </w:rPr>
        <w:t>následujícím:</w:t>
      </w:r>
    </w:p>
    <w:p w14:paraId="796BDC83" w14:textId="4A4E44B9"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provede zhotovitel soupis všech provedených prací, oceněných v souladu s příslušnými ustanoveními této smlouvy,</w:t>
      </w:r>
    </w:p>
    <w:p w14:paraId="67300BB3" w14:textId="5AEC2187"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v souladu s příslušnými ustanoveními této smlouvy finanční vyčíslení provedených prací a uhrazených </w:t>
      </w:r>
      <w:r w:rsidR="007043C4" w:rsidRPr="00F63B0B">
        <w:rPr>
          <w:rFonts w:cs="Arial"/>
          <w:color w:val="auto"/>
          <w:sz w:val="20"/>
        </w:rPr>
        <w:t>dílčích plateb</w:t>
      </w:r>
      <w:r w:rsidRPr="00F63B0B">
        <w:rPr>
          <w:rFonts w:cs="Arial"/>
          <w:color w:val="auto"/>
          <w:sz w:val="20"/>
        </w:rPr>
        <w:t xml:space="preserve"> a zpracuje konečný daňový doklad,</w:t>
      </w:r>
    </w:p>
    <w:p w14:paraId="127DA134" w14:textId="2FCF2EF5"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lastRenderedPageBreak/>
        <w:t xml:space="preserve">do </w:t>
      </w:r>
      <w:r w:rsidR="00FC6B36">
        <w:rPr>
          <w:rFonts w:cs="Arial"/>
          <w:color w:val="auto"/>
          <w:sz w:val="20"/>
        </w:rPr>
        <w:t>5</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vyzve v souladu s příslušnými ustanoveními této smlouvy zhotovitel objednatele k ”dílčímu předání a převzetí díla” a objednatel do tří</w:t>
      </w:r>
      <w:r w:rsidR="00C55D96" w:rsidRPr="00F63B0B">
        <w:rPr>
          <w:rFonts w:cs="Arial"/>
          <w:color w:val="auto"/>
          <w:sz w:val="20"/>
        </w:rPr>
        <w:t xml:space="preserve"> (3) dní</w:t>
      </w:r>
      <w:r w:rsidRPr="00F63B0B">
        <w:rPr>
          <w:rFonts w:cs="Arial"/>
          <w:color w:val="auto"/>
          <w:sz w:val="20"/>
        </w:rPr>
        <w:t xml:space="preserve"> po obdržení výzvy zahájí „dílčí přejímací řízení,” </w:t>
      </w:r>
    </w:p>
    <w:p w14:paraId="789E161D" w14:textId="3A492A98"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při odstoupení kterékoliv strany od smlouvy je zhotovitel povinen vyklidit staveniště do </w:t>
      </w:r>
      <w:r w:rsidR="00FC6B36" w:rsidRPr="00F63B0B">
        <w:rPr>
          <w:rFonts w:cs="Arial"/>
          <w:color w:val="auto"/>
          <w:sz w:val="20"/>
        </w:rPr>
        <w:t>1</w:t>
      </w:r>
      <w:r w:rsidR="00FC6B36">
        <w:rPr>
          <w:rFonts w:cs="Arial"/>
          <w:color w:val="auto"/>
          <w:sz w:val="20"/>
        </w:rPr>
        <w:t>0</w:t>
      </w:r>
      <w:r w:rsidR="00FC6B36" w:rsidRPr="00F63B0B">
        <w:rPr>
          <w:rFonts w:cs="Arial"/>
          <w:color w:val="auto"/>
          <w:sz w:val="20"/>
        </w:rPr>
        <w:t xml:space="preserve"> </w:t>
      </w:r>
      <w:r w:rsidRPr="00F63B0B">
        <w:rPr>
          <w:rFonts w:cs="Arial"/>
          <w:color w:val="auto"/>
          <w:sz w:val="20"/>
        </w:rPr>
        <w:t>kalendářních dní.</w:t>
      </w:r>
    </w:p>
    <w:p w14:paraId="3C7E5881" w14:textId="2BF5E3CB" w:rsidR="00C2244B" w:rsidRDefault="007043C4" w:rsidP="00D15C73">
      <w:pPr>
        <w:numPr>
          <w:ilvl w:val="0"/>
          <w:numId w:val="21"/>
        </w:numPr>
        <w:spacing w:after="120"/>
        <w:jc w:val="both"/>
        <w:rPr>
          <w:rFonts w:ascii="Arial" w:hAnsi="Arial" w:cs="Arial"/>
        </w:rPr>
      </w:pPr>
      <w:r w:rsidRPr="00F63B0B">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F63B0B">
        <w:rPr>
          <w:rFonts w:ascii="Arial" w:hAnsi="Arial" w:cs="Arial"/>
        </w:rPr>
        <w:t xml:space="preserve"> Nárok objednatele účtovat zhotoviteli smluvní pokutu tím nezaniká.</w:t>
      </w:r>
    </w:p>
    <w:p w14:paraId="1330B83E" w14:textId="77777777" w:rsidR="00BD5344" w:rsidRPr="00F63B0B" w:rsidRDefault="00BD5344" w:rsidP="00BD5344">
      <w:pPr>
        <w:jc w:val="both"/>
        <w:rPr>
          <w:rFonts w:ascii="Arial" w:hAnsi="Arial" w:cs="Arial"/>
        </w:rPr>
      </w:pPr>
    </w:p>
    <w:p w14:paraId="01E6ED67" w14:textId="29623971" w:rsidR="00D0069E" w:rsidRPr="00F63B0B" w:rsidRDefault="00D0069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Doručování</w:t>
      </w:r>
    </w:p>
    <w:p w14:paraId="6E63A162" w14:textId="7777777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této smlouvy se dohodly následujícím způsobem na adrese pro doručování písemné korespondence:</w:t>
      </w:r>
    </w:p>
    <w:p w14:paraId="6D585FE2" w14:textId="39D04C00"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objednatele je: </w:t>
      </w:r>
      <w:r w:rsidR="004001E3" w:rsidRPr="0058092B">
        <w:rPr>
          <w:highlight w:val="lightGray"/>
        </w:rPr>
        <w:t>…………………………</w:t>
      </w:r>
    </w:p>
    <w:p w14:paraId="7263455A" w14:textId="6AED203C"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zhotovitele je: </w:t>
      </w:r>
      <w:bookmarkStart w:id="7" w:name="_Hlk144385385"/>
      <w:r w:rsidR="0058092B" w:rsidRPr="00C6100D">
        <w:rPr>
          <w:highlight w:val="lightGray"/>
          <w:shd w:val="clear" w:color="auto" w:fill="FFF2CC" w:themeFill="accent4" w:themeFillTint="33"/>
        </w:rPr>
        <w:t>…………………………</w:t>
      </w:r>
      <w:bookmarkEnd w:id="7"/>
      <w:r w:rsidRPr="00F63B0B">
        <w:rPr>
          <w:rFonts w:cs="Arial"/>
          <w:color w:val="auto"/>
          <w:sz w:val="20"/>
        </w:rPr>
        <w:t xml:space="preserve"> </w:t>
      </w:r>
    </w:p>
    <w:p w14:paraId="6ADB205C" w14:textId="47CC9E8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6B0FAAB9" w14:textId="7B241E04" w:rsidR="00B77989" w:rsidRPr="00022EC0" w:rsidRDefault="00B77989" w:rsidP="00B77989">
      <w:pPr>
        <w:numPr>
          <w:ilvl w:val="0"/>
          <w:numId w:val="24"/>
        </w:numPr>
        <w:spacing w:after="120"/>
        <w:jc w:val="both"/>
        <w:rPr>
          <w:rFonts w:ascii="Arial" w:hAnsi="Arial" w:cs="Arial"/>
        </w:rPr>
      </w:pPr>
      <w:r w:rsidRPr="00B77989">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531575B7" w14:textId="08F36D25"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 xml:space="preserve">zasílány písemně a předávány osobně (proti potvrzení), posílány doporučenou poštou nebo kurýrem (proti potvrzení), do datové schránky, </w:t>
      </w:r>
      <w:r>
        <w:rPr>
          <w:rFonts w:ascii="Arial" w:hAnsi="Arial" w:cs="Arial"/>
        </w:rPr>
        <w:t>nebo pokud to smlouva výslovně připouští</w:t>
      </w:r>
      <w:r w:rsidRPr="00022EC0">
        <w:rPr>
          <w:rFonts w:ascii="Arial" w:hAnsi="Arial" w:cs="Arial"/>
        </w:rPr>
        <w:t xml:space="preserve"> elektronickou poštou;</w:t>
      </w:r>
    </w:p>
    <w:p w14:paraId="7951C6B8" w14:textId="539FBCFD"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doručeny, zaslány nebo přeneseny na adresu druhé smluvní strany uvedenou ve</w:t>
      </w:r>
      <w:r w:rsidR="00617A1E">
        <w:rPr>
          <w:rFonts w:ascii="Arial" w:hAnsi="Arial" w:cs="Arial"/>
        </w:rPr>
        <w:t> </w:t>
      </w:r>
      <w:r w:rsidRPr="00022EC0">
        <w:rPr>
          <w:rFonts w:ascii="Arial" w:hAnsi="Arial" w:cs="Arial"/>
        </w:rPr>
        <w:t>smlouvě. Pokud některá ze smluvních stran oznámí změnu své adresy, budou písemnosti od obdržení této změny doručovány na tuto novou adresu.</w:t>
      </w:r>
    </w:p>
    <w:p w14:paraId="7624EEB8" w14:textId="4A073A78" w:rsidR="00D0069E" w:rsidRDefault="00B77989" w:rsidP="00B77989">
      <w:pPr>
        <w:numPr>
          <w:ilvl w:val="0"/>
          <w:numId w:val="24"/>
        </w:numPr>
        <w:spacing w:after="120"/>
        <w:jc w:val="both"/>
        <w:rPr>
          <w:rFonts w:ascii="Arial" w:hAnsi="Arial" w:cs="Arial"/>
        </w:rPr>
      </w:pPr>
      <w:r w:rsidRPr="00B77989">
        <w:rPr>
          <w:rFonts w:ascii="Arial" w:hAnsi="Arial" w:cs="Arial"/>
        </w:rPr>
        <w:t xml:space="preserve">Nebude-li na adrese definované smlouvou zásilka převzata druhou smluvní stranou nebo </w:t>
      </w:r>
      <w:r w:rsidRPr="00B77989">
        <w:rPr>
          <w:rFonts w:ascii="Arial" w:hAnsi="Arial" w:cs="Arial"/>
        </w:rPr>
        <w:tab/>
        <w:t xml:space="preserve">nebude-li tato zásilka vyzvednuta v úložní době a držitel poštovní licence zásilku vrátí zpět, bude </w:t>
      </w:r>
      <w:r w:rsidRPr="00B77989">
        <w:rPr>
          <w:rFonts w:ascii="Arial" w:hAnsi="Arial" w:cs="Arial"/>
        </w:rPr>
        <w:tab/>
        <w:t xml:space="preserve">za úspěšné doručení, se všemi právními důsledky, považován třetí (3) den ode dne </w:t>
      </w:r>
      <w:r w:rsidRPr="00B77989">
        <w:rPr>
          <w:rFonts w:ascii="Arial" w:hAnsi="Arial" w:cs="Arial"/>
        </w:rPr>
        <w:tab/>
        <w:t>prokazatelného odeslání zásilky.</w:t>
      </w:r>
    </w:p>
    <w:p w14:paraId="125ADAEC" w14:textId="77777777" w:rsidR="00BD5344" w:rsidRPr="00B77989" w:rsidRDefault="00BD5344" w:rsidP="00BD5344">
      <w:pPr>
        <w:jc w:val="both"/>
        <w:rPr>
          <w:rFonts w:ascii="Arial" w:hAnsi="Arial" w:cs="Arial"/>
        </w:rPr>
      </w:pPr>
    </w:p>
    <w:p w14:paraId="3E2D6EEA" w14:textId="5A3E94D7" w:rsidR="005231D6" w:rsidRPr="00F63B0B" w:rsidRDefault="005231D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Pojištění</w:t>
      </w:r>
    </w:p>
    <w:p w14:paraId="489F945A" w14:textId="7E29EE56" w:rsidR="005231D6" w:rsidRPr="00F63B0B" w:rsidRDefault="005231D6" w:rsidP="007043C4">
      <w:pPr>
        <w:numPr>
          <w:ilvl w:val="0"/>
          <w:numId w:val="27"/>
        </w:numPr>
        <w:spacing w:after="120"/>
        <w:jc w:val="both"/>
        <w:rPr>
          <w:rFonts w:ascii="Arial" w:hAnsi="Arial" w:cs="Arial"/>
          <w:sz w:val="22"/>
        </w:rPr>
      </w:pPr>
      <w:r w:rsidRPr="00F63B0B">
        <w:rPr>
          <w:rFonts w:ascii="Arial" w:hAnsi="Arial" w:cs="Arial"/>
        </w:rPr>
        <w:t>Zhotovitel prohlašuje, že je pojištěn pojistnou smlouvou pro případ pojistné události související s prováděním díla, a to zejména a minimálně v rozsahu:</w:t>
      </w:r>
      <w:r w:rsidRPr="00F63B0B">
        <w:rPr>
          <w:rFonts w:ascii="Arial" w:hAnsi="Arial" w:cs="Arial"/>
          <w:sz w:val="22"/>
        </w:rPr>
        <w:t xml:space="preserve">         </w:t>
      </w:r>
    </w:p>
    <w:p w14:paraId="3FCACBC4" w14:textId="76362594"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plnění (prací a dodávek) zhotovitele dle této smlouvy proti obvyklým rizikům jako jsou zejména krádež, </w:t>
      </w:r>
      <w:proofErr w:type="gramStart"/>
      <w:r w:rsidRPr="00F63B0B">
        <w:rPr>
          <w:rFonts w:cs="Arial"/>
          <w:color w:val="auto"/>
          <w:sz w:val="20"/>
        </w:rPr>
        <w:t>živelná</w:t>
      </w:r>
      <w:proofErr w:type="gramEnd"/>
      <w:r w:rsidRPr="00F63B0B">
        <w:rPr>
          <w:rFonts w:cs="Arial"/>
          <w:color w:val="auto"/>
          <w:sz w:val="20"/>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60751616"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58092B">
        <w:rPr>
          <w:rFonts w:cs="Arial"/>
          <w:color w:val="auto"/>
          <w:sz w:val="20"/>
        </w:rPr>
        <w:t>2</w:t>
      </w:r>
      <w:r w:rsidR="00E87EF3">
        <w:rPr>
          <w:rFonts w:cs="Arial"/>
          <w:color w:val="auto"/>
          <w:sz w:val="20"/>
        </w:rPr>
        <w:t>.</w:t>
      </w:r>
      <w:r w:rsidR="00A268C8" w:rsidRPr="00F63B0B">
        <w:rPr>
          <w:rFonts w:cs="Arial"/>
          <w:color w:val="auto"/>
          <w:sz w:val="20"/>
        </w:rPr>
        <w:t>000.000</w:t>
      </w:r>
      <w:r w:rsidRPr="00F63B0B">
        <w:rPr>
          <w:rFonts w:cs="Arial"/>
          <w:color w:val="auto"/>
          <w:sz w:val="20"/>
        </w:rPr>
        <w:t xml:space="preserve"> Kč (slovy: </w:t>
      </w:r>
      <w:r w:rsidR="0058092B">
        <w:rPr>
          <w:rFonts w:cs="Arial"/>
          <w:color w:val="auto"/>
          <w:sz w:val="20"/>
        </w:rPr>
        <w:t>dva</w:t>
      </w:r>
      <w:r w:rsidR="00262F10">
        <w:rPr>
          <w:rFonts w:cs="Arial"/>
          <w:color w:val="auto"/>
          <w:sz w:val="20"/>
        </w:rPr>
        <w:t xml:space="preserve"> </w:t>
      </w:r>
      <w:r w:rsidR="00A268C8" w:rsidRPr="00F63B0B">
        <w:rPr>
          <w:rFonts w:cs="Arial"/>
          <w:color w:val="auto"/>
          <w:sz w:val="20"/>
        </w:rPr>
        <w:t>milion</w:t>
      </w:r>
      <w:r w:rsidR="0058092B">
        <w:rPr>
          <w:rFonts w:cs="Arial"/>
          <w:color w:val="auto"/>
          <w:sz w:val="20"/>
        </w:rPr>
        <w:t>y</w:t>
      </w:r>
      <w:r w:rsidRPr="00F63B0B">
        <w:rPr>
          <w:rFonts w:cs="Arial"/>
          <w:color w:val="auto"/>
          <w:sz w:val="20"/>
        </w:rPr>
        <w:t xml:space="preserve"> korun českých).</w:t>
      </w:r>
    </w:p>
    <w:p w14:paraId="561E15D7" w14:textId="06DD433B" w:rsidR="00BD5344" w:rsidRPr="006F4903" w:rsidRDefault="005231D6" w:rsidP="004B6F8D">
      <w:pPr>
        <w:numPr>
          <w:ilvl w:val="0"/>
          <w:numId w:val="27"/>
        </w:numPr>
        <w:spacing w:after="120"/>
        <w:jc w:val="both"/>
        <w:rPr>
          <w:rFonts w:ascii="Arial" w:hAnsi="Arial" w:cs="Arial"/>
        </w:rPr>
      </w:pPr>
      <w:r w:rsidRPr="00F63B0B">
        <w:rPr>
          <w:rFonts w:ascii="Arial" w:hAnsi="Arial" w:cs="Arial"/>
        </w:rPr>
        <w:t xml:space="preserve">Zhotovitel předloží a předá objednateli kopie platných a účinných pojistných smluv dle předchozího odstavce smlouvy nejpozději do sedmi </w:t>
      </w:r>
      <w:r w:rsidR="00C55D96" w:rsidRPr="00F63B0B">
        <w:rPr>
          <w:rFonts w:ascii="Arial" w:hAnsi="Arial" w:cs="Arial"/>
        </w:rPr>
        <w:t>(7) kalendářních dní</w:t>
      </w:r>
      <w:r w:rsidRPr="00F63B0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w:t>
      </w:r>
      <w:r w:rsidR="00617A1E">
        <w:rPr>
          <w:rFonts w:ascii="Arial" w:hAnsi="Arial" w:cs="Arial"/>
        </w:rPr>
        <w:t> </w:t>
      </w:r>
      <w:r w:rsidRPr="00F63B0B">
        <w:rPr>
          <w:rFonts w:ascii="Arial" w:hAnsi="Arial" w:cs="Arial"/>
        </w:rPr>
        <w:t>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F63B0B">
        <w:rPr>
          <w:rFonts w:ascii="Arial" w:hAnsi="Arial" w:cs="Arial"/>
        </w:rPr>
        <w:t xml:space="preserve"> (7) kalendářních dní</w:t>
      </w:r>
      <w:r w:rsidRPr="00F63B0B">
        <w:rPr>
          <w:rFonts w:ascii="Arial" w:hAnsi="Arial" w:cs="Arial"/>
        </w:rPr>
        <w:t xml:space="preserve"> pojistnou smlouvu alespoň ve stejném rozsahu a tuto předloží v kopii objednateli nejpozději do tří</w:t>
      </w:r>
      <w:r w:rsidR="00C55D96" w:rsidRPr="00F63B0B">
        <w:rPr>
          <w:rFonts w:ascii="Arial" w:hAnsi="Arial" w:cs="Arial"/>
        </w:rPr>
        <w:t xml:space="preserve"> (3) kalendářních dní</w:t>
      </w:r>
      <w:r w:rsidRPr="00F63B0B">
        <w:rPr>
          <w:rFonts w:ascii="Arial" w:hAnsi="Arial" w:cs="Arial"/>
        </w:rPr>
        <w:t xml:space="preserve"> ode dne jejího uzavření, a to společně s dokladem prokazujícím zaplacení pojistného na období ode </w:t>
      </w:r>
      <w:r w:rsidRPr="00F63B0B">
        <w:rPr>
          <w:rFonts w:ascii="Arial" w:hAnsi="Arial" w:cs="Arial"/>
        </w:rPr>
        <w:lastRenderedPageBreak/>
        <w:t>dne uzavření pojistné smlouvy do dne řádného předání díla objednateli, eventuálně potvrzením pojišťovacího ústavu o zaplaceném pojistném na toto období.</w:t>
      </w:r>
    </w:p>
    <w:p w14:paraId="1A94C58F" w14:textId="586BC083" w:rsidR="00BD5344" w:rsidRDefault="00BD5344" w:rsidP="00BD5344">
      <w:pPr>
        <w:jc w:val="both"/>
        <w:rPr>
          <w:rFonts w:ascii="Arial" w:hAnsi="Arial" w:cs="Arial"/>
        </w:rPr>
      </w:pPr>
    </w:p>
    <w:p w14:paraId="6EBE9F23" w14:textId="487AF3D6" w:rsidR="00C234E2" w:rsidRPr="00F63B0B" w:rsidRDefault="00C234E2"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Oprávněné osoby</w:t>
      </w:r>
    </w:p>
    <w:p w14:paraId="00CBF623" w14:textId="7168DDDC" w:rsidR="00152492" w:rsidRPr="00B77989" w:rsidRDefault="00B77989" w:rsidP="00B77989">
      <w:pPr>
        <w:pStyle w:val="Odstavecseseznamem"/>
        <w:numPr>
          <w:ilvl w:val="0"/>
          <w:numId w:val="31"/>
        </w:numPr>
        <w:spacing w:after="120"/>
        <w:contextualSpacing w:val="0"/>
        <w:jc w:val="both"/>
        <w:rPr>
          <w:rFonts w:ascii="Arial" w:hAnsi="Arial" w:cs="Arial"/>
        </w:rPr>
      </w:pPr>
      <w:r w:rsidRPr="00B77989">
        <w:rPr>
          <w:rFonts w:ascii="Arial" w:hAnsi="Arial" w:cs="Arial"/>
        </w:rPr>
        <w:t xml:space="preserve">Jednání mezi smluvními stranami při realizaci této smlouvy, s výjimkou uzavírání dodatků k této </w:t>
      </w:r>
      <w:r w:rsidRPr="00B77989">
        <w:rPr>
          <w:rFonts w:ascii="Arial" w:hAnsi="Arial" w:cs="Arial"/>
        </w:rPr>
        <w:tab/>
        <w:t xml:space="preserve">smlouvě, budou probíhat prostřednictvím níže uvedených oprávněných osob. Kterákoliv </w:t>
      </w:r>
      <w:r w:rsidRPr="00B77989">
        <w:rPr>
          <w:rFonts w:ascii="Arial" w:hAnsi="Arial" w:cs="Arial"/>
        </w:rPr>
        <w:tab/>
        <w:t xml:space="preserve">ze smluvních stran je oprávněna učinit změny týkající se oprávněných osob. Změny týkající </w:t>
      </w:r>
      <w:r w:rsidR="006F4903">
        <w:rPr>
          <w:rFonts w:ascii="Arial" w:hAnsi="Arial" w:cs="Arial"/>
        </w:rPr>
        <w:br/>
      </w:r>
      <w:r w:rsidRPr="00B77989">
        <w:rPr>
          <w:rFonts w:ascii="Arial" w:hAnsi="Arial" w:cs="Arial"/>
        </w:rPr>
        <w:t xml:space="preserve">se </w:t>
      </w:r>
      <w:r w:rsidRPr="00B77989">
        <w:rPr>
          <w:rFonts w:ascii="Arial" w:hAnsi="Arial" w:cs="Arial"/>
        </w:rPr>
        <w:tab/>
        <w:t xml:space="preserve">oprávněných osob jsou účinné ode dne, kdy budou písemně oznámeny druhé smluvní straně. </w:t>
      </w:r>
      <w:r w:rsidRPr="00B77989">
        <w:rPr>
          <w:rFonts w:ascii="Arial" w:hAnsi="Arial" w:cs="Arial"/>
        </w:rPr>
        <w:tab/>
        <w:t>Uzavírat dodatky k této smlouvě mohou pouze oprávnění zástupci smluvních stran.</w:t>
      </w:r>
    </w:p>
    <w:p w14:paraId="37828C14" w14:textId="5F14404C" w:rsidR="00B77989" w:rsidRPr="00152492" w:rsidRDefault="00B77989" w:rsidP="004B6F8D">
      <w:pPr>
        <w:pStyle w:val="Odstavecseseznamem"/>
        <w:numPr>
          <w:ilvl w:val="0"/>
          <w:numId w:val="31"/>
        </w:numPr>
        <w:spacing w:after="120"/>
        <w:contextualSpacing w:val="0"/>
        <w:jc w:val="both"/>
        <w:rPr>
          <w:rStyle w:val="FontStyle29"/>
          <w:rFonts w:ascii="Arial" w:hAnsi="Arial" w:cs="Arial"/>
        </w:rPr>
      </w:pPr>
      <w:r w:rsidRPr="00152492">
        <w:rPr>
          <w:rStyle w:val="FontStyle29"/>
          <w:rFonts w:ascii="Arial" w:hAnsi="Arial" w:cs="Arial"/>
        </w:rPr>
        <w:t>Oprávněné osoby objednatele:</w:t>
      </w:r>
    </w:p>
    <w:p w14:paraId="2644A61F"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r w:rsidRPr="00022EC0">
        <w:rPr>
          <w:rFonts w:ascii="Arial" w:hAnsi="Arial" w:cs="Arial"/>
        </w:rPr>
        <w:t xml:space="preserve"> </w:t>
      </w:r>
    </w:p>
    <w:p w14:paraId="32A5B859"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p>
    <w:p w14:paraId="1A9DF3F1" w14:textId="26F39BB9" w:rsidR="00B77989" w:rsidRPr="00152492" w:rsidRDefault="00152492" w:rsidP="00B77989">
      <w:pPr>
        <w:pStyle w:val="Zkladntext2"/>
        <w:tabs>
          <w:tab w:val="left" w:pos="709"/>
        </w:tabs>
        <w:spacing w:line="259" w:lineRule="exact"/>
        <w:rPr>
          <w:rStyle w:val="FontStyle29"/>
          <w:rFonts w:ascii="Arial" w:hAnsi="Arial" w:cs="Arial"/>
        </w:rPr>
      </w:pPr>
      <w:r>
        <w:rPr>
          <w:rStyle w:val="FontStyle29"/>
          <w:rFonts w:ascii="Arial" w:hAnsi="Arial" w:cs="Arial"/>
        </w:rPr>
        <w:t>16</w:t>
      </w:r>
      <w:r w:rsidR="00B77989" w:rsidRPr="00022EC0">
        <w:rPr>
          <w:rStyle w:val="FontStyle29"/>
          <w:rFonts w:ascii="Arial" w:hAnsi="Arial" w:cs="Arial"/>
        </w:rPr>
        <w:t>.3</w:t>
      </w:r>
      <w:r w:rsidR="00B77989" w:rsidRPr="00022EC0">
        <w:rPr>
          <w:rStyle w:val="FontStyle29"/>
          <w:rFonts w:ascii="Arial" w:hAnsi="Arial" w:cs="Arial"/>
        </w:rPr>
        <w:tab/>
      </w:r>
      <w:r w:rsidR="00B77989" w:rsidRPr="00152492">
        <w:rPr>
          <w:rStyle w:val="FontStyle29"/>
          <w:rFonts w:ascii="Arial" w:hAnsi="Arial" w:cs="Arial"/>
        </w:rPr>
        <w:t>Oprávněné osoby zhotovitele:</w:t>
      </w:r>
    </w:p>
    <w:p w14:paraId="38A43493" w14:textId="77777777" w:rsidR="00B77989" w:rsidRPr="004B6F8D" w:rsidRDefault="00B77989" w:rsidP="00B77989">
      <w:pPr>
        <w:pStyle w:val="Zkladntextodsazen"/>
        <w:widowControl w:val="0"/>
        <w:numPr>
          <w:ilvl w:val="0"/>
          <w:numId w:val="51"/>
        </w:numPr>
        <w:suppressAutoHyphens/>
        <w:ind w:left="1276"/>
        <w:jc w:val="both"/>
        <w:rPr>
          <w:rFonts w:ascii="Arial" w:hAnsi="Arial" w:cs="Arial"/>
          <w:highlight w:val="lightGray"/>
        </w:rPr>
      </w:pPr>
      <w:r w:rsidRPr="004B6F8D">
        <w:rPr>
          <w:rFonts w:ascii="Arial" w:hAnsi="Arial" w:cs="Arial"/>
          <w:highlight w:val="lightGray"/>
        </w:rPr>
        <w:t>………………….</w:t>
      </w:r>
    </w:p>
    <w:p w14:paraId="0E81C4F2" w14:textId="77777777" w:rsidR="00B77989" w:rsidRPr="004B6F8D" w:rsidRDefault="00B77989" w:rsidP="00B77989">
      <w:pPr>
        <w:pStyle w:val="Zkladntextodsazen"/>
        <w:widowControl w:val="0"/>
        <w:numPr>
          <w:ilvl w:val="0"/>
          <w:numId w:val="51"/>
        </w:numPr>
        <w:suppressAutoHyphens/>
        <w:ind w:left="1276"/>
        <w:jc w:val="both"/>
        <w:rPr>
          <w:rFonts w:ascii="Arial" w:hAnsi="Arial" w:cs="Arial"/>
          <w:highlight w:val="lightGray"/>
        </w:rPr>
      </w:pPr>
      <w:r w:rsidRPr="004B6F8D">
        <w:rPr>
          <w:rFonts w:ascii="Arial" w:hAnsi="Arial" w:cs="Arial"/>
          <w:highlight w:val="lightGray"/>
        </w:rPr>
        <w:t>………………….</w:t>
      </w:r>
    </w:p>
    <w:p w14:paraId="623586AD" w14:textId="2049B1CC" w:rsidR="00C234E2" w:rsidRPr="00F63B0B" w:rsidRDefault="00C234E2" w:rsidP="00B77989">
      <w:pPr>
        <w:pStyle w:val="Odstavecseseznamem"/>
        <w:spacing w:after="120"/>
        <w:ind w:left="624"/>
        <w:contextualSpacing w:val="0"/>
        <w:jc w:val="both"/>
        <w:rPr>
          <w:rFonts w:ascii="Arial" w:hAnsi="Arial" w:cs="Arial"/>
        </w:rPr>
      </w:pPr>
    </w:p>
    <w:p w14:paraId="5BA44B1D" w14:textId="77777777"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Společná ustanovení</w:t>
      </w:r>
    </w:p>
    <w:p w14:paraId="2BCE6F80" w14:textId="6AA9C233" w:rsidR="00900BD0" w:rsidRPr="00F63B0B" w:rsidRDefault="00900BD0" w:rsidP="00900BD0">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r w:rsidR="0058092B" w:rsidRPr="00F63B0B">
        <w:rPr>
          <w:rFonts w:ascii="Arial" w:hAnsi="Arial" w:cs="Arial"/>
        </w:rPr>
        <w:t>účelům</w:t>
      </w:r>
      <w:r w:rsidR="00C51A17">
        <w:rPr>
          <w:rFonts w:ascii="Arial" w:hAnsi="Arial" w:cs="Arial"/>
        </w:rPr>
        <w:t xml:space="preserve"> </w:t>
      </w:r>
      <w:r w:rsidRPr="00F63B0B">
        <w:rPr>
          <w:rFonts w:ascii="Arial" w:hAnsi="Arial" w:cs="Arial"/>
        </w:rPr>
        <w:t>než k plnění podmínek smlouvy. Tímto ujednáním není dotčena povinnost objednatele poskytovat informace v souladu se zákonem č. 106/1999 Sb., o svobodném přístupu k</w:t>
      </w:r>
      <w:r w:rsidR="00FE1A87">
        <w:rPr>
          <w:rFonts w:ascii="Arial" w:hAnsi="Arial" w:cs="Arial"/>
        </w:rPr>
        <w:t> </w:t>
      </w:r>
      <w:r w:rsidRPr="00F63B0B">
        <w:rPr>
          <w:rFonts w:ascii="Arial" w:hAnsi="Arial" w:cs="Arial"/>
        </w:rPr>
        <w:t xml:space="preserve">informacím, </w:t>
      </w:r>
      <w:bookmarkStart w:id="8" w:name="_Hlk144386581"/>
      <w:r w:rsidR="00F0667C">
        <w:rPr>
          <w:rFonts w:ascii="Arial" w:hAnsi="Arial" w:cs="Arial"/>
        </w:rPr>
        <w:t xml:space="preserve">ve znění pozdějších předpisů </w:t>
      </w:r>
      <w:bookmarkEnd w:id="8"/>
      <w:r w:rsidR="00304174" w:rsidRPr="00F63B0B">
        <w:rPr>
          <w:rFonts w:ascii="Arial" w:hAnsi="Arial" w:cs="Arial"/>
        </w:rPr>
        <w:t xml:space="preserve">ani zveřejnit smlouvu v </w:t>
      </w:r>
      <w:r w:rsidR="00152492">
        <w:rPr>
          <w:rFonts w:ascii="Arial" w:hAnsi="Arial" w:cs="Arial"/>
        </w:rPr>
        <w:t>r</w:t>
      </w:r>
      <w:r w:rsidR="00304174" w:rsidRPr="00F63B0B">
        <w:rPr>
          <w:rFonts w:ascii="Arial" w:hAnsi="Arial" w:cs="Arial"/>
        </w:rPr>
        <w:t>egistru smluv dle zákona č.</w:t>
      </w:r>
      <w:r w:rsidR="00FE1A87">
        <w:rPr>
          <w:rFonts w:ascii="Arial" w:hAnsi="Arial" w:cs="Arial"/>
        </w:rPr>
        <w:t> </w:t>
      </w:r>
      <w:r w:rsidR="00304174" w:rsidRPr="00F63B0B">
        <w:rPr>
          <w:rFonts w:ascii="Arial" w:hAnsi="Arial" w:cs="Arial"/>
        </w:rPr>
        <w:t xml:space="preserve">340/2015 Sb., o zvláštních podmínkách účinnosti některých smluv, uveřejňování těchto smluv </w:t>
      </w:r>
      <w:r w:rsidR="006F4903">
        <w:rPr>
          <w:rFonts w:ascii="Arial" w:hAnsi="Arial" w:cs="Arial"/>
        </w:rPr>
        <w:br/>
      </w:r>
      <w:r w:rsidR="00304174" w:rsidRPr="00F63B0B">
        <w:rPr>
          <w:rFonts w:ascii="Arial" w:hAnsi="Arial" w:cs="Arial"/>
        </w:rPr>
        <w:t>a o registru smluv (zákon o registru smluv), ve znění pozdějších předpisů</w:t>
      </w:r>
      <w:r w:rsidR="00152492">
        <w:rPr>
          <w:rFonts w:ascii="Arial" w:hAnsi="Arial" w:cs="Arial"/>
        </w:rPr>
        <w:t xml:space="preserve"> (dále jen „zákon o registru smluv“)</w:t>
      </w:r>
      <w:r w:rsidRPr="00F63B0B">
        <w:rPr>
          <w:rFonts w:ascii="Arial" w:hAnsi="Arial" w:cs="Arial"/>
        </w:rPr>
        <w:t>.</w:t>
      </w:r>
    </w:p>
    <w:p w14:paraId="1BF71302" w14:textId="71EF0BA4"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Vlastnické právo k zhotovované věci, přechází na objednatele postupným zhotovováním díla.</w:t>
      </w:r>
    </w:p>
    <w:p w14:paraId="70111468" w14:textId="0D8C0F00"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zavazují, že budou chránit účetní záznamy dostatečným způsobem, aby </w:t>
      </w:r>
      <w:r w:rsidR="006F4903">
        <w:rPr>
          <w:rFonts w:ascii="Arial" w:hAnsi="Arial" w:cs="Arial"/>
        </w:rPr>
        <w:br/>
      </w:r>
      <w:r w:rsidRPr="00F63B0B">
        <w:rPr>
          <w:rFonts w:ascii="Arial" w:hAnsi="Arial" w:cs="Arial"/>
        </w:rPr>
        <w:t>se zabránilo jejich možnému zneužití (jak v</w:t>
      </w:r>
      <w:r w:rsidR="006F4903">
        <w:rPr>
          <w:rFonts w:ascii="Arial" w:hAnsi="Arial" w:cs="Arial"/>
        </w:rPr>
        <w:t> </w:t>
      </w:r>
      <w:r w:rsidRPr="00F63B0B">
        <w:rPr>
          <w:rFonts w:ascii="Arial" w:hAnsi="Arial" w:cs="Arial"/>
        </w:rPr>
        <w:t>případě zabezpečení příslušného počítačového programu, tak i pro fyzickou ochranu písemných záznamů).</w:t>
      </w:r>
    </w:p>
    <w:p w14:paraId="36E9EA96" w14:textId="6F659858" w:rsidR="00D17099"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jsou povinny uchovávat odpovídajícím způsobem po dobu </w:t>
      </w:r>
      <w:r w:rsidR="00827161" w:rsidRPr="00F63B0B">
        <w:rPr>
          <w:rFonts w:ascii="Arial" w:hAnsi="Arial" w:cs="Arial"/>
        </w:rPr>
        <w:t>deseti (10)</w:t>
      </w:r>
      <w:r w:rsidRPr="00F63B0B">
        <w:rPr>
          <w:rFonts w:ascii="Arial" w:hAnsi="Arial" w:cs="Arial"/>
        </w:rPr>
        <w:t xml:space="preserve"> let od</w:t>
      </w:r>
      <w:r w:rsidR="00617A1E">
        <w:rPr>
          <w:rFonts w:ascii="Arial" w:hAnsi="Arial" w:cs="Arial"/>
        </w:rPr>
        <w:t> </w:t>
      </w:r>
      <w:r w:rsidRPr="00F63B0B">
        <w:rPr>
          <w:rFonts w:ascii="Arial" w:hAnsi="Arial" w:cs="Arial"/>
        </w:rPr>
        <w:t xml:space="preserve">ukončení financování akce originál této smlouvy včetně jejích dodatků, veškeré účetní doklady </w:t>
      </w:r>
      <w:r w:rsidR="006F4903">
        <w:rPr>
          <w:rFonts w:ascii="Arial" w:hAnsi="Arial" w:cs="Arial"/>
        </w:rPr>
        <w:br/>
      </w:r>
      <w:r w:rsidRPr="00F63B0B">
        <w:rPr>
          <w:rFonts w:ascii="Arial" w:hAnsi="Arial" w:cs="Arial"/>
        </w:rPr>
        <w:t>a další dokumenty s</w:t>
      </w:r>
      <w:r w:rsidR="00304174" w:rsidRPr="00F63B0B">
        <w:rPr>
          <w:rFonts w:ascii="Arial" w:hAnsi="Arial" w:cs="Arial"/>
        </w:rPr>
        <w:t>ouvisející s realizací díla.</w:t>
      </w:r>
    </w:p>
    <w:p w14:paraId="43467E1E" w14:textId="39BFDC0E"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2CD549F"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V případě sporů souvisejících se smlouvou se smluvní strany vždy pokusí o smírné řešení. Nedojde</w:t>
      </w:r>
      <w:r w:rsidR="00617A1E">
        <w:rPr>
          <w:rFonts w:ascii="Arial" w:hAnsi="Arial" w:cs="Arial"/>
        </w:rPr>
        <w:noBreakHyphen/>
      </w:r>
      <w:r w:rsidRPr="00F63B0B">
        <w:rPr>
          <w:rFonts w:ascii="Arial" w:hAnsi="Arial" w:cs="Arial"/>
        </w:rPr>
        <w:t>li k takovému řešení, rozhodne o sporu věcně a místně příslušný soud České republiky.</w:t>
      </w:r>
    </w:p>
    <w:p w14:paraId="3BD3271F" w14:textId="2FAAEEBC"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smlouvy se dohodly, že právní vztahy založené touto smlouvou se budou řídit právním řádem České republiky.</w:t>
      </w:r>
    </w:p>
    <w:p w14:paraId="7B5101DA" w14:textId="27299E3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Tuto smlouvu lze měnit, doplňovat a upřesňovat pouze oboustranně odsouhlasenými, písemnými </w:t>
      </w:r>
      <w:r w:rsidR="006F4903">
        <w:rPr>
          <w:rFonts w:ascii="Arial" w:hAnsi="Arial" w:cs="Arial"/>
        </w:rPr>
        <w:br/>
      </w:r>
      <w:r w:rsidRPr="00F63B0B">
        <w:rPr>
          <w:rFonts w:ascii="Arial" w:hAnsi="Arial" w:cs="Arial"/>
        </w:rPr>
        <w:t xml:space="preserve">a průběžně číslovanými dodatky, přičemž podpisy oprávněných zástupců obou smluvních stran </w:t>
      </w:r>
      <w:r w:rsidRPr="00F63B0B">
        <w:rPr>
          <w:rFonts w:ascii="Arial" w:hAnsi="Arial" w:cs="Arial"/>
        </w:rPr>
        <w:lastRenderedPageBreak/>
        <w:t>musí být umístěny na jedné listině. Změna formy uzavírání dodatků musí být provedena formou písemného dodatku.</w:t>
      </w:r>
    </w:p>
    <w:p w14:paraId="6DC101BA" w14:textId="7777777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Objednatel nepřipouští odchylky od návrhu smlouvy.</w:t>
      </w:r>
    </w:p>
    <w:p w14:paraId="0C37366F" w14:textId="027946A1" w:rsidR="00B90571" w:rsidRDefault="00D17099" w:rsidP="00B90571">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ve smyslu ustanovení § 630 odst. 1 </w:t>
      </w:r>
      <w:r w:rsidR="00F0667C" w:rsidRPr="00F63B0B">
        <w:rPr>
          <w:rFonts w:ascii="Arial" w:hAnsi="Arial" w:cs="Arial"/>
        </w:rPr>
        <w:t>občansk</w:t>
      </w:r>
      <w:r w:rsidR="00F0667C">
        <w:rPr>
          <w:rFonts w:ascii="Arial" w:hAnsi="Arial" w:cs="Arial"/>
        </w:rPr>
        <w:t>ého</w:t>
      </w:r>
      <w:r w:rsidR="00F0667C" w:rsidRPr="00F63B0B">
        <w:rPr>
          <w:rFonts w:ascii="Arial" w:hAnsi="Arial" w:cs="Arial"/>
        </w:rPr>
        <w:t xml:space="preserve"> </w:t>
      </w:r>
      <w:r w:rsidRPr="00F63B0B">
        <w:rPr>
          <w:rFonts w:ascii="Arial" w:hAnsi="Arial" w:cs="Arial"/>
        </w:rPr>
        <w:t>zákoník</w:t>
      </w:r>
      <w:r w:rsidR="00F0667C">
        <w:rPr>
          <w:rFonts w:ascii="Arial" w:hAnsi="Arial" w:cs="Arial"/>
        </w:rPr>
        <w:t>u</w:t>
      </w:r>
      <w:r w:rsidRPr="00F63B0B">
        <w:rPr>
          <w:rFonts w:ascii="Arial" w:hAnsi="Arial" w:cs="Arial"/>
        </w:rPr>
        <w:t>, dohodly, že promlčecí doby všech závazků ze smlouvy některému z účastníků se prodlužují na dobu patnácti let.</w:t>
      </w:r>
    </w:p>
    <w:p w14:paraId="019734C8" w14:textId="77777777" w:rsidR="00BD5344" w:rsidRPr="00BD5344" w:rsidRDefault="00BD5344" w:rsidP="00BD5344">
      <w:pPr>
        <w:jc w:val="both"/>
        <w:rPr>
          <w:rFonts w:ascii="Arial" w:hAnsi="Arial" w:cs="Arial"/>
        </w:rPr>
      </w:pPr>
    </w:p>
    <w:p w14:paraId="5C015E93" w14:textId="0A6C9666"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Závěrečná ustanovení</w:t>
      </w:r>
    </w:p>
    <w:p w14:paraId="0893C068" w14:textId="6E014035"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obsahuje úplnou dohodu smluvních stran ve věci předmětu této smlouvy a nahrazuje veškeré ostatní písemné či ústní dohody učiněné ve věci předmětu této smlouvy.</w:t>
      </w:r>
    </w:p>
    <w:p w14:paraId="38B591FC" w14:textId="6A360636" w:rsidR="00CD361C"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Smlouva je vyhotovena ve čtyřech stejnopisech, z nichž každá smluvní strana obdrží po dvou stejnopisech smlouvy. Každý stejnopis smlouvy má právní sílu originálu.</w:t>
      </w:r>
    </w:p>
    <w:p w14:paraId="007DFA71" w14:textId="77777777" w:rsidR="00B77989" w:rsidRPr="00022EC0" w:rsidRDefault="00B77989" w:rsidP="00B77989">
      <w:pPr>
        <w:pStyle w:val="StylZM"/>
        <w:numPr>
          <w:ilvl w:val="0"/>
          <w:numId w:val="0"/>
        </w:numPr>
        <w:tabs>
          <w:tab w:val="left" w:pos="567"/>
        </w:tabs>
        <w:spacing w:after="120"/>
        <w:rPr>
          <w:rFonts w:ascii="Arial" w:hAnsi="Arial" w:cs="Arial"/>
          <w:i/>
          <w:color w:val="000000" w:themeColor="text1"/>
        </w:rPr>
      </w:pPr>
      <w:r w:rsidRPr="00022EC0">
        <w:rPr>
          <w:rFonts w:ascii="Arial" w:hAnsi="Arial" w:cs="Arial"/>
          <w:i/>
          <w:color w:val="000000" w:themeColor="text1"/>
          <w:highlight w:val="lightGray"/>
        </w:rPr>
        <w:t>Alternativně (před podpisem smlouvy se ponechá relevantní alternativa):</w:t>
      </w:r>
    </w:p>
    <w:p w14:paraId="7BFD7CEA" w14:textId="6D8675FD" w:rsidR="00B77989" w:rsidRPr="00022EC0" w:rsidRDefault="00B77989" w:rsidP="00586856">
      <w:pPr>
        <w:pStyle w:val="Zkladntext2"/>
        <w:tabs>
          <w:tab w:val="left" w:pos="5387"/>
        </w:tabs>
        <w:spacing w:line="240" w:lineRule="auto"/>
        <w:ind w:left="624"/>
        <w:rPr>
          <w:rFonts w:ascii="Arial" w:hAnsi="Arial" w:cs="Arial"/>
        </w:rPr>
      </w:pPr>
      <w:r w:rsidRPr="00022EC0">
        <w:rPr>
          <w:rFonts w:ascii="Arial" w:hAnsi="Arial" w:cs="Arial"/>
        </w:rPr>
        <w:t>Tato smlouva je uzavřena elektronicky.</w:t>
      </w:r>
    </w:p>
    <w:p w14:paraId="590B6B76" w14:textId="512818C3"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Smluvní strany se dohodly, že uveřejnění smlouvy v </w:t>
      </w:r>
      <w:r w:rsidR="00152492">
        <w:rPr>
          <w:rFonts w:ascii="Arial" w:hAnsi="Arial" w:cs="Arial"/>
        </w:rPr>
        <w:t>r</w:t>
      </w:r>
      <w:r w:rsidRPr="00F63B0B">
        <w:rPr>
          <w:rFonts w:ascii="Arial" w:hAnsi="Arial" w:cs="Arial"/>
        </w:rPr>
        <w:t xml:space="preserve">egistru smluv provede objednatel, kontakt </w:t>
      </w:r>
      <w:r w:rsidR="007E3C84" w:rsidRPr="00F63B0B">
        <w:rPr>
          <w:rFonts w:ascii="Arial" w:hAnsi="Arial" w:cs="Arial"/>
        </w:rPr>
        <w:t>pro</w:t>
      </w:r>
      <w:r w:rsidRPr="00F63B0B">
        <w:rPr>
          <w:rFonts w:ascii="Arial" w:hAnsi="Arial" w:cs="Arial"/>
        </w:rPr>
        <w:t xml:space="preserve"> doručení oznámení o vkladu </w:t>
      </w:r>
      <w:r w:rsidR="007E3C84" w:rsidRPr="00F63B0B">
        <w:rPr>
          <w:rFonts w:ascii="Arial" w:hAnsi="Arial" w:cs="Arial"/>
        </w:rPr>
        <w:t xml:space="preserve">druhé </w:t>
      </w:r>
      <w:r w:rsidRPr="00F63B0B">
        <w:rPr>
          <w:rFonts w:ascii="Arial" w:hAnsi="Arial" w:cs="Arial"/>
        </w:rPr>
        <w:t>smluvní straně:</w:t>
      </w:r>
      <w:r w:rsidR="00B77989">
        <w:rPr>
          <w:rFonts w:ascii="Arial" w:hAnsi="Arial" w:cs="Arial"/>
        </w:rPr>
        <w:t xml:space="preserve"> </w:t>
      </w:r>
      <w:r w:rsidRPr="00F63B0B">
        <w:rPr>
          <w:rFonts w:ascii="Arial" w:hAnsi="Arial" w:cs="Arial"/>
        </w:rPr>
        <w:t>datová schránka:</w:t>
      </w:r>
      <w:r w:rsidR="00133E2D">
        <w:rPr>
          <w:rFonts w:ascii="Arial" w:hAnsi="Arial" w:cs="Arial"/>
        </w:rPr>
        <w:t xml:space="preserve"> </w:t>
      </w:r>
      <w:bookmarkStart w:id="9" w:name="_Hlk144387029"/>
      <w:r w:rsidRPr="00B35453">
        <w:rPr>
          <w:rFonts w:ascii="Arial" w:hAnsi="Arial" w:cs="Arial"/>
          <w:highlight w:val="lightGray"/>
          <w:shd w:val="clear" w:color="auto" w:fill="FFF2CC" w:themeFill="accent4" w:themeFillTint="33"/>
        </w:rPr>
        <w:t>………</w:t>
      </w:r>
      <w:proofErr w:type="gramStart"/>
      <w:r w:rsidR="00133E2D" w:rsidRPr="00B35453">
        <w:rPr>
          <w:rFonts w:ascii="Arial" w:hAnsi="Arial" w:cs="Arial"/>
          <w:highlight w:val="lightGray"/>
          <w:shd w:val="clear" w:color="auto" w:fill="FFF2CC" w:themeFill="accent4" w:themeFillTint="33"/>
        </w:rPr>
        <w:t>…….</w:t>
      </w:r>
      <w:proofErr w:type="gramEnd"/>
      <w:r w:rsidR="00133E2D" w:rsidRPr="00B35453">
        <w:rPr>
          <w:rFonts w:ascii="Arial" w:hAnsi="Arial" w:cs="Arial"/>
          <w:highlight w:val="lightGray"/>
          <w:shd w:val="clear" w:color="auto" w:fill="FFF2CC" w:themeFill="accent4" w:themeFillTint="33"/>
        </w:rPr>
        <w:t>.</w:t>
      </w:r>
      <w:bookmarkEnd w:id="9"/>
      <w:r w:rsidRPr="00F63B0B">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w:t>
      </w:r>
      <w:r w:rsidR="00617A1E">
        <w:rPr>
          <w:rFonts w:ascii="Arial" w:hAnsi="Arial" w:cs="Arial"/>
        </w:rPr>
        <w:t> </w:t>
      </w:r>
      <w:r w:rsidRPr="00F63B0B">
        <w:rPr>
          <w:rFonts w:ascii="Arial" w:hAnsi="Arial" w:cs="Arial"/>
        </w:rPr>
        <w:t xml:space="preserve">registru smluv smlouvu v jím požadovaném rozsahu. </w:t>
      </w:r>
    </w:p>
    <w:p w14:paraId="26266DB4" w14:textId="5D05F6E0"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Tato smlouva nabývá platnosti podpisem smluvních stran a účinnosti dnem uveřejnění v </w:t>
      </w:r>
      <w:r w:rsidR="00152492">
        <w:rPr>
          <w:rFonts w:ascii="Arial" w:hAnsi="Arial" w:cs="Arial"/>
        </w:rPr>
        <w:t>r</w:t>
      </w:r>
      <w:r w:rsidRPr="00F63B0B">
        <w:rPr>
          <w:rFonts w:ascii="Arial" w:hAnsi="Arial" w:cs="Arial"/>
        </w:rPr>
        <w:t>egistru smluv dle zákona o registru smluv.</w:t>
      </w:r>
    </w:p>
    <w:p w14:paraId="6B668399" w14:textId="75E59DD2" w:rsidR="00D17099" w:rsidRPr="00F63B0B" w:rsidRDefault="00CD361C" w:rsidP="00D17099">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Smluvní strany potvrzují autentičnost této smlouvy a prohlašují, že si smlouvu přečetly, s jejím obsahem souhlasí, že smlouva byla sepsána na základě pravdivých údajů, z jejich pravé </w:t>
      </w:r>
      <w:r w:rsidR="006F4903">
        <w:rPr>
          <w:rFonts w:ascii="Arial" w:hAnsi="Arial" w:cs="Arial"/>
        </w:rPr>
        <w:br/>
      </w:r>
      <w:r w:rsidRPr="00F63B0B">
        <w:rPr>
          <w:rFonts w:ascii="Arial" w:hAnsi="Arial" w:cs="Arial"/>
        </w:rPr>
        <w:t>a svobodné vůle a nebyla uzavřena v tísni ani za jinak jednostranně nevýhodných podmínek, což stvrzují svým podpisem, resp. podpisem svého oprávněného zástupce.</w:t>
      </w:r>
    </w:p>
    <w:p w14:paraId="56D376B2" w14:textId="3471F0C2" w:rsidR="00D17099" w:rsidRDefault="00D17099" w:rsidP="00D17099">
      <w:pPr>
        <w:jc w:val="both"/>
        <w:rPr>
          <w:rFonts w:ascii="Arial" w:hAnsi="Arial" w:cs="Arial"/>
          <w:sz w:val="22"/>
        </w:rPr>
      </w:pPr>
    </w:p>
    <w:p w14:paraId="122E08EA" w14:textId="0B18A299" w:rsidR="00BD5344" w:rsidRDefault="00BD5344" w:rsidP="00D17099">
      <w:pPr>
        <w:jc w:val="both"/>
        <w:rPr>
          <w:rFonts w:ascii="Arial" w:hAnsi="Arial" w:cs="Arial"/>
          <w:sz w:val="22"/>
        </w:rPr>
      </w:pPr>
    </w:p>
    <w:p w14:paraId="4B2273CA" w14:textId="77777777" w:rsidR="00BD5344" w:rsidRPr="00F63B0B" w:rsidRDefault="00BD5344" w:rsidP="00D17099">
      <w:pPr>
        <w:jc w:val="both"/>
        <w:rPr>
          <w:rFonts w:ascii="Arial" w:hAnsi="Arial" w:cs="Arial"/>
          <w:sz w:val="22"/>
        </w:rPr>
      </w:pPr>
    </w:p>
    <w:p w14:paraId="097D7D15" w14:textId="77777777" w:rsidR="00D17099" w:rsidRPr="00F63B0B" w:rsidRDefault="00D17099" w:rsidP="00D17099">
      <w:pPr>
        <w:jc w:val="both"/>
        <w:rPr>
          <w:rFonts w:ascii="Arial" w:hAnsi="Arial" w:cs="Arial"/>
        </w:rPr>
      </w:pPr>
    </w:p>
    <w:p w14:paraId="2E34501E" w14:textId="4153BE0B" w:rsidR="00D17099" w:rsidRPr="00F63B0B" w:rsidRDefault="007324DF" w:rsidP="00C51A17">
      <w:pPr>
        <w:jc w:val="center"/>
        <w:rPr>
          <w:rFonts w:ascii="Arial" w:hAnsi="Arial" w:cs="Arial"/>
          <w:b/>
        </w:rPr>
      </w:pPr>
      <w:r w:rsidRPr="00C6100D">
        <w:rPr>
          <w:rFonts w:ascii="Arial" w:hAnsi="Arial" w:cs="Arial"/>
          <w:highlight w:val="lightGray"/>
        </w:rPr>
        <w:t xml:space="preserve">V </w:t>
      </w:r>
      <w:r w:rsidRPr="00C6100D">
        <w:rPr>
          <w:rFonts w:ascii="Arial" w:hAnsi="Arial" w:cs="Arial"/>
          <w:highlight w:val="lightGray"/>
          <w:shd w:val="clear" w:color="auto" w:fill="FFF2CC" w:themeFill="accent4" w:themeFillTint="33"/>
        </w:rPr>
        <w:t>……………………….</w:t>
      </w:r>
      <w:r w:rsidRPr="00C6100D">
        <w:rPr>
          <w:rFonts w:ascii="Arial" w:hAnsi="Arial" w:cs="Arial"/>
          <w:highlight w:val="lightGray"/>
        </w:rPr>
        <w:t xml:space="preserve"> dne </w:t>
      </w:r>
      <w:r w:rsidRPr="00C6100D">
        <w:rPr>
          <w:rFonts w:ascii="Arial" w:hAnsi="Arial" w:cs="Arial"/>
          <w:highlight w:val="lightGray"/>
          <w:shd w:val="clear" w:color="auto" w:fill="FFF2CC" w:themeFill="accent4" w:themeFillTint="33"/>
        </w:rPr>
        <w:t>…</w:t>
      </w:r>
      <w:proofErr w:type="gramStart"/>
      <w:r w:rsidRPr="00C6100D">
        <w:rPr>
          <w:rFonts w:ascii="Arial" w:hAnsi="Arial" w:cs="Arial"/>
          <w:highlight w:val="lightGray"/>
          <w:shd w:val="clear" w:color="auto" w:fill="FFF2CC" w:themeFill="accent4" w:themeFillTint="33"/>
        </w:rPr>
        <w:t>…….</w:t>
      </w:r>
      <w:proofErr w:type="gramEnd"/>
      <w:r w:rsidRPr="00C6100D">
        <w:rPr>
          <w:rFonts w:ascii="Arial" w:hAnsi="Arial" w:cs="Arial"/>
          <w:highlight w:val="lightGray"/>
          <w:shd w:val="clear" w:color="auto" w:fill="FFF2CC" w:themeFill="accent4" w:themeFillTint="33"/>
        </w:rPr>
        <w:t>.</w:t>
      </w:r>
      <w:r w:rsidR="00736E39" w:rsidRPr="00F63B0B">
        <w:rPr>
          <w:rFonts w:ascii="Arial" w:hAnsi="Arial" w:cs="Arial"/>
        </w:rPr>
        <w:tab/>
      </w:r>
      <w:r w:rsidR="00736E39" w:rsidRPr="00F63B0B">
        <w:rPr>
          <w:rFonts w:ascii="Arial" w:hAnsi="Arial" w:cs="Arial"/>
        </w:rPr>
        <w:tab/>
      </w:r>
      <w:r w:rsidR="00426877" w:rsidRPr="00F63B0B">
        <w:rPr>
          <w:rFonts w:ascii="Arial" w:hAnsi="Arial" w:cs="Arial"/>
        </w:rPr>
        <w:tab/>
      </w:r>
      <w:bookmarkStart w:id="10" w:name="_Hlk144387096"/>
      <w:r w:rsidR="00426877" w:rsidRPr="00F63B0B">
        <w:rPr>
          <w:rFonts w:ascii="Arial" w:hAnsi="Arial" w:cs="Arial"/>
        </w:rPr>
        <w:t>V</w:t>
      </w:r>
      <w:r w:rsidR="00C51A17">
        <w:rPr>
          <w:rFonts w:ascii="Arial" w:hAnsi="Arial" w:cs="Arial"/>
        </w:rPr>
        <w:t> Karlových Varech</w:t>
      </w:r>
      <w:r w:rsidR="00426877" w:rsidRPr="00F63B0B">
        <w:rPr>
          <w:rFonts w:ascii="Arial" w:hAnsi="Arial" w:cs="Arial"/>
        </w:rPr>
        <w:t xml:space="preserve"> dne </w:t>
      </w:r>
      <w:r w:rsidR="00426877" w:rsidRPr="007324DF">
        <w:rPr>
          <w:rFonts w:ascii="Arial" w:hAnsi="Arial" w:cs="Arial"/>
          <w:highlight w:val="lightGray"/>
          <w:shd w:val="clear" w:color="auto" w:fill="FFF2CC" w:themeFill="accent4" w:themeFillTint="33"/>
        </w:rPr>
        <w:t>………</w:t>
      </w:r>
      <w:bookmarkEnd w:id="10"/>
      <w:r w:rsidR="00586856">
        <w:rPr>
          <w:rFonts w:ascii="Arial" w:hAnsi="Arial" w:cs="Arial"/>
          <w:highlight w:val="lightGray"/>
          <w:shd w:val="clear" w:color="auto" w:fill="FFF2CC" w:themeFill="accent4" w:themeFillTint="33"/>
        </w:rPr>
        <w:t>…………….</w:t>
      </w:r>
    </w:p>
    <w:p w14:paraId="27F25F4C" w14:textId="77777777" w:rsidR="00D17099" w:rsidRPr="00F63B0B" w:rsidRDefault="00D17099" w:rsidP="00D17099">
      <w:pPr>
        <w:jc w:val="both"/>
        <w:rPr>
          <w:rFonts w:ascii="Arial" w:hAnsi="Arial" w:cs="Arial"/>
          <w:b/>
        </w:rPr>
      </w:pPr>
    </w:p>
    <w:p w14:paraId="183EBCA1" w14:textId="77777777" w:rsidR="00D17099" w:rsidRPr="00F63B0B" w:rsidRDefault="00D17099" w:rsidP="00D17099">
      <w:pPr>
        <w:jc w:val="both"/>
        <w:rPr>
          <w:rFonts w:ascii="Arial" w:hAnsi="Arial" w:cs="Arial"/>
          <w:b/>
        </w:rPr>
      </w:pPr>
    </w:p>
    <w:p w14:paraId="39D7340C" w14:textId="382D6C99" w:rsidR="00D17099" w:rsidRPr="00F63B0B" w:rsidRDefault="00524712" w:rsidP="00D17099">
      <w:pPr>
        <w:pStyle w:val="BodyText21"/>
        <w:widowControl/>
        <w:rPr>
          <w:rFonts w:ascii="Arial" w:hAnsi="Arial" w:cs="Arial"/>
          <w:snapToGrid/>
          <w:sz w:val="20"/>
        </w:rPr>
      </w:pPr>
      <w:r>
        <w:rPr>
          <w:rFonts w:ascii="Arial" w:hAnsi="Arial" w:cs="Arial"/>
          <w:snapToGrid/>
          <w:sz w:val="20"/>
        </w:rPr>
        <w:t xml:space="preserve">    </w:t>
      </w:r>
      <w:r w:rsidR="00D17099" w:rsidRPr="00F63B0B">
        <w:rPr>
          <w:rFonts w:ascii="Arial" w:hAnsi="Arial" w:cs="Arial"/>
          <w:snapToGrid/>
          <w:sz w:val="20"/>
        </w:rPr>
        <w:t xml:space="preserve"> ____________________________</w:t>
      </w:r>
      <w:r w:rsidR="00D17099" w:rsidRPr="00F63B0B">
        <w:rPr>
          <w:rFonts w:ascii="Arial" w:hAnsi="Arial" w:cs="Arial"/>
          <w:snapToGrid/>
          <w:sz w:val="20"/>
        </w:rPr>
        <w:tab/>
      </w:r>
      <w:r w:rsidR="00D17099" w:rsidRPr="00F63B0B">
        <w:rPr>
          <w:rFonts w:ascii="Arial" w:hAnsi="Arial" w:cs="Arial"/>
          <w:snapToGrid/>
          <w:sz w:val="20"/>
        </w:rPr>
        <w:tab/>
      </w:r>
      <w:r w:rsidR="00D17099" w:rsidRPr="00F63B0B">
        <w:rPr>
          <w:rFonts w:ascii="Arial" w:hAnsi="Arial" w:cs="Arial"/>
          <w:snapToGrid/>
          <w:sz w:val="20"/>
        </w:rPr>
        <w:tab/>
      </w:r>
      <w:r w:rsidR="007324DF">
        <w:rPr>
          <w:rFonts w:ascii="Arial" w:hAnsi="Arial" w:cs="Arial"/>
          <w:snapToGrid/>
          <w:sz w:val="20"/>
        </w:rPr>
        <w:tab/>
      </w:r>
      <w:r w:rsidR="007324DF" w:rsidRPr="00F63B0B">
        <w:rPr>
          <w:rFonts w:ascii="Arial" w:hAnsi="Arial" w:cs="Arial"/>
          <w:snapToGrid/>
          <w:sz w:val="20"/>
        </w:rPr>
        <w:t>____________________________</w:t>
      </w:r>
    </w:p>
    <w:p w14:paraId="0FF475BF" w14:textId="77777777" w:rsidR="00D17099" w:rsidRPr="00F63B0B" w:rsidRDefault="00D17099" w:rsidP="00D17099">
      <w:pPr>
        <w:pStyle w:val="Nadpis1"/>
        <w:rPr>
          <w:rFonts w:ascii="Arial" w:hAnsi="Arial" w:cs="Arial"/>
          <w:sz w:val="20"/>
        </w:rPr>
      </w:pPr>
      <w:r w:rsidRPr="00F63B0B">
        <w:rPr>
          <w:rFonts w:ascii="Arial" w:hAnsi="Arial" w:cs="Arial"/>
          <w:sz w:val="20"/>
        </w:rPr>
        <w:t xml:space="preserve">                      </w:t>
      </w:r>
      <w:r w:rsidRPr="00F63B0B">
        <w:rPr>
          <w:rFonts w:ascii="Arial" w:hAnsi="Arial" w:cs="Arial"/>
          <w:sz w:val="20"/>
        </w:rPr>
        <w:tab/>
      </w:r>
      <w:r w:rsidRPr="00F63B0B">
        <w:rPr>
          <w:rFonts w:ascii="Arial" w:hAnsi="Arial" w:cs="Arial"/>
          <w:sz w:val="20"/>
        </w:rPr>
        <w:tab/>
        <w:t xml:space="preserve">                                                                                                           </w:t>
      </w:r>
    </w:p>
    <w:p w14:paraId="3055DB82" w14:textId="67F506E3" w:rsidR="00D17099" w:rsidRPr="00F63B0B" w:rsidRDefault="00D17099" w:rsidP="00D17099">
      <w:pPr>
        <w:rPr>
          <w:rFonts w:ascii="Arial" w:hAnsi="Arial" w:cs="Arial"/>
        </w:rPr>
      </w:pPr>
      <w:r w:rsidRPr="00F63B0B">
        <w:rPr>
          <w:rFonts w:ascii="Arial" w:hAnsi="Arial" w:cs="Arial"/>
        </w:rPr>
        <w:t xml:space="preserve">                </w:t>
      </w:r>
      <w:r w:rsidR="00736E39" w:rsidRPr="00F63B0B">
        <w:rPr>
          <w:rFonts w:ascii="Arial" w:hAnsi="Arial" w:cs="Arial"/>
        </w:rPr>
        <w:t xml:space="preserve">Za </w:t>
      </w:r>
      <w:r w:rsidR="00B77989">
        <w:rPr>
          <w:rFonts w:ascii="Arial" w:hAnsi="Arial" w:cs="Arial"/>
        </w:rPr>
        <w:t>zhotovitele</w:t>
      </w:r>
      <w:r w:rsidRPr="00F63B0B">
        <w:rPr>
          <w:rFonts w:ascii="Arial" w:hAnsi="Arial" w:cs="Arial"/>
        </w:rPr>
        <w:t xml:space="preserve">                                                                </w:t>
      </w:r>
      <w:r w:rsidR="007324DF">
        <w:rPr>
          <w:rFonts w:ascii="Arial" w:hAnsi="Arial" w:cs="Arial"/>
        </w:rPr>
        <w:t xml:space="preserve">      </w:t>
      </w:r>
      <w:r w:rsidRPr="00F63B0B">
        <w:rPr>
          <w:rFonts w:ascii="Arial" w:hAnsi="Arial" w:cs="Arial"/>
        </w:rPr>
        <w:t xml:space="preserve">         </w:t>
      </w:r>
      <w:r w:rsidR="00736E39" w:rsidRPr="00F63B0B">
        <w:rPr>
          <w:rFonts w:ascii="Arial" w:hAnsi="Arial" w:cs="Arial"/>
        </w:rPr>
        <w:t>Za</w:t>
      </w:r>
      <w:r w:rsidR="00B77989">
        <w:rPr>
          <w:rFonts w:ascii="Arial" w:hAnsi="Arial" w:cs="Arial"/>
        </w:rPr>
        <w:t xml:space="preserve"> objednatele</w:t>
      </w:r>
    </w:p>
    <w:p w14:paraId="7FF9BD9E" w14:textId="79D5AE10" w:rsidR="00FD5345" w:rsidRPr="00791877" w:rsidRDefault="00FD5345" w:rsidP="00FD5345">
      <w:pPr>
        <w:pStyle w:val="Nadpis1"/>
        <w:spacing w:line="276" w:lineRule="auto"/>
        <w:rPr>
          <w:rFonts w:ascii="Arial" w:hAnsi="Arial" w:cs="Arial"/>
          <w:b w:val="0"/>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E6920">
        <w:rPr>
          <w:rFonts w:ascii="Arial" w:hAnsi="Arial" w:cs="Arial"/>
          <w:b w:val="0"/>
          <w:sz w:val="20"/>
        </w:rPr>
        <w:t xml:space="preserve">Mgr. </w:t>
      </w:r>
      <w:r w:rsidR="00E22705">
        <w:rPr>
          <w:rFonts w:ascii="Arial" w:hAnsi="Arial" w:cs="Arial"/>
          <w:b w:val="0"/>
          <w:sz w:val="20"/>
        </w:rPr>
        <w:t xml:space="preserve">Martina </w:t>
      </w:r>
      <w:proofErr w:type="spellStart"/>
      <w:r w:rsidR="005E6920">
        <w:rPr>
          <w:rFonts w:ascii="Arial" w:hAnsi="Arial" w:cs="Arial"/>
          <w:b w:val="0"/>
          <w:sz w:val="20"/>
        </w:rPr>
        <w:t>Kheilov</w:t>
      </w:r>
      <w:r w:rsidR="00E22705">
        <w:rPr>
          <w:rFonts w:ascii="Arial" w:hAnsi="Arial" w:cs="Arial"/>
          <w:b w:val="0"/>
          <w:sz w:val="20"/>
        </w:rPr>
        <w:t>á</w:t>
      </w:r>
      <w:proofErr w:type="spellEnd"/>
      <w:r w:rsidRPr="00791877">
        <w:rPr>
          <w:rFonts w:ascii="Arial" w:hAnsi="Arial" w:cs="Arial"/>
          <w:b w:val="0"/>
          <w:sz w:val="20"/>
        </w:rPr>
        <w:t xml:space="preserve">, </w:t>
      </w:r>
      <w:r w:rsidR="00E22705" w:rsidRPr="00791877">
        <w:rPr>
          <w:rFonts w:ascii="Arial" w:hAnsi="Arial" w:cs="Arial"/>
          <w:b w:val="0"/>
          <w:sz w:val="20"/>
        </w:rPr>
        <w:t>ředitel</w:t>
      </w:r>
      <w:r w:rsidR="00E22705">
        <w:rPr>
          <w:rFonts w:ascii="Arial" w:hAnsi="Arial" w:cs="Arial"/>
          <w:b w:val="0"/>
          <w:sz w:val="20"/>
        </w:rPr>
        <w:t>ka</w:t>
      </w:r>
      <w:r w:rsidRPr="00791877">
        <w:rPr>
          <w:rFonts w:ascii="Arial" w:hAnsi="Arial" w:cs="Arial"/>
          <w:b w:val="0"/>
          <w:sz w:val="20"/>
        </w:rPr>
        <w:t xml:space="preserve">  </w:t>
      </w:r>
    </w:p>
    <w:p w14:paraId="0E613B26" w14:textId="32F1C405" w:rsidR="00C234E2" w:rsidRPr="00F63B0B" w:rsidRDefault="00C234E2" w:rsidP="00736E39">
      <w:pPr>
        <w:pStyle w:val="Normlnodsazen1"/>
        <w:spacing w:after="120"/>
        <w:ind w:left="1434" w:firstLine="708"/>
        <w:jc w:val="both"/>
        <w:rPr>
          <w:rFonts w:ascii="Arial" w:hAnsi="Arial" w:cs="Arial"/>
          <w:sz w:val="20"/>
        </w:rPr>
      </w:pPr>
    </w:p>
    <w:sectPr w:rsidR="00C234E2" w:rsidRPr="00F63B0B" w:rsidSect="00F874BC">
      <w:pgSz w:w="11906" w:h="16838"/>
      <w:pgMar w:top="1417" w:right="1133" w:bottom="993" w:left="1417" w:header="284" w:footer="2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cs="Times New Roman"/>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Times New Roman"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Times New Roman"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047EAC7C"/>
    <w:lvl w:ilvl="0" w:tplc="B95EFA18">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AB558F"/>
    <w:multiLevelType w:val="hybridMultilevel"/>
    <w:tmpl w:val="A45C0AEC"/>
    <w:lvl w:ilvl="0" w:tplc="B22E096A">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3" w15:restartNumberingAfterBreak="0">
    <w:nsid w:val="22332771"/>
    <w:multiLevelType w:val="hybridMultilevel"/>
    <w:tmpl w:val="AFEC8F52"/>
    <w:lvl w:ilvl="0" w:tplc="E138BA30">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55B1FCD"/>
    <w:multiLevelType w:val="hybridMultilevel"/>
    <w:tmpl w:val="CC103766"/>
    <w:lvl w:ilvl="0" w:tplc="662E6966">
      <w:start w:val="1"/>
      <w:numFmt w:val="decimal"/>
      <w:lvlText w:val="5.%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3474C0"/>
    <w:multiLevelType w:val="hybridMultilevel"/>
    <w:tmpl w:val="64ACA26C"/>
    <w:lvl w:ilvl="0" w:tplc="1D98C01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41081459"/>
    <w:multiLevelType w:val="hybridMultilevel"/>
    <w:tmpl w:val="ED661E10"/>
    <w:lvl w:ilvl="0" w:tplc="3F8EB4A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8"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30E3FB8"/>
    <w:multiLevelType w:val="hybridMultilevel"/>
    <w:tmpl w:val="1E6C60D6"/>
    <w:lvl w:ilvl="0" w:tplc="68D2A554">
      <w:start w:val="1"/>
      <w:numFmt w:val="decimal"/>
      <w:lvlText w:val="7.%1"/>
      <w:lvlJc w:val="left"/>
      <w:pPr>
        <w:tabs>
          <w:tab w:val="num" w:pos="624"/>
        </w:tabs>
        <w:ind w:left="624" w:hanging="624"/>
      </w:pPr>
      <w:rPr>
        <w:rFonts w:ascii="Arial" w:hAnsi="Arial" w:cs="Arial"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7391898">
    <w:abstractNumId w:val="40"/>
  </w:num>
  <w:num w:numId="2" w16cid:durableId="1888948465">
    <w:abstractNumId w:val="37"/>
  </w:num>
  <w:num w:numId="3" w16cid:durableId="1505172874">
    <w:abstractNumId w:val="48"/>
  </w:num>
  <w:num w:numId="4" w16cid:durableId="1464422867">
    <w:abstractNumId w:val="50"/>
  </w:num>
  <w:num w:numId="5" w16cid:durableId="487022126">
    <w:abstractNumId w:val="38"/>
  </w:num>
  <w:num w:numId="6" w16cid:durableId="42022375">
    <w:abstractNumId w:val="29"/>
  </w:num>
  <w:num w:numId="7" w16cid:durableId="915213449">
    <w:abstractNumId w:val="35"/>
  </w:num>
  <w:num w:numId="8" w16cid:durableId="1168209949">
    <w:abstractNumId w:val="45"/>
  </w:num>
  <w:num w:numId="9" w16cid:durableId="295767049">
    <w:abstractNumId w:val="43"/>
  </w:num>
  <w:num w:numId="10" w16cid:durableId="1474982973">
    <w:abstractNumId w:val="24"/>
  </w:num>
  <w:num w:numId="11" w16cid:durableId="1837529042">
    <w:abstractNumId w:val="22"/>
  </w:num>
  <w:num w:numId="12" w16cid:durableId="268778791">
    <w:abstractNumId w:val="30"/>
  </w:num>
  <w:num w:numId="13" w16cid:durableId="299650672">
    <w:abstractNumId w:val="8"/>
  </w:num>
  <w:num w:numId="14" w16cid:durableId="92241721">
    <w:abstractNumId w:val="37"/>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16cid:durableId="173233235">
    <w:abstractNumId w:val="3"/>
  </w:num>
  <w:num w:numId="16" w16cid:durableId="567420780">
    <w:abstractNumId w:val="26"/>
  </w:num>
  <w:num w:numId="17" w16cid:durableId="810440738">
    <w:abstractNumId w:val="7"/>
  </w:num>
  <w:num w:numId="18" w16cid:durableId="960959984">
    <w:abstractNumId w:val="2"/>
  </w:num>
  <w:num w:numId="19" w16cid:durableId="1982881613">
    <w:abstractNumId w:val="9"/>
  </w:num>
  <w:num w:numId="20" w16cid:durableId="1813596901">
    <w:abstractNumId w:val="5"/>
  </w:num>
  <w:num w:numId="21" w16cid:durableId="1214929084">
    <w:abstractNumId w:val="28"/>
  </w:num>
  <w:num w:numId="22" w16cid:durableId="1858083170">
    <w:abstractNumId w:val="32"/>
  </w:num>
  <w:num w:numId="23" w16cid:durableId="1966884119">
    <w:abstractNumId w:val="13"/>
  </w:num>
  <w:num w:numId="24" w16cid:durableId="804739481">
    <w:abstractNumId w:val="18"/>
  </w:num>
  <w:num w:numId="25" w16cid:durableId="2001812516">
    <w:abstractNumId w:val="1"/>
  </w:num>
  <w:num w:numId="26" w16cid:durableId="756362465">
    <w:abstractNumId w:val="36"/>
  </w:num>
  <w:num w:numId="27" w16cid:durableId="487408762">
    <w:abstractNumId w:val="31"/>
  </w:num>
  <w:num w:numId="28" w16cid:durableId="1004750390">
    <w:abstractNumId w:val="34"/>
  </w:num>
  <w:num w:numId="29" w16cid:durableId="1853567152">
    <w:abstractNumId w:val="27"/>
  </w:num>
  <w:num w:numId="30" w16cid:durableId="1177841569">
    <w:abstractNumId w:val="19"/>
  </w:num>
  <w:num w:numId="31" w16cid:durableId="983395033">
    <w:abstractNumId w:val="21"/>
  </w:num>
  <w:num w:numId="32" w16cid:durableId="219873967">
    <w:abstractNumId w:val="4"/>
  </w:num>
  <w:num w:numId="33" w16cid:durableId="1359314073">
    <w:abstractNumId w:val="17"/>
  </w:num>
  <w:num w:numId="34" w16cid:durableId="1654525698">
    <w:abstractNumId w:val="49"/>
  </w:num>
  <w:num w:numId="35" w16cid:durableId="1718122437">
    <w:abstractNumId w:val="47"/>
  </w:num>
  <w:num w:numId="36" w16cid:durableId="309133424">
    <w:abstractNumId w:val="11"/>
  </w:num>
  <w:num w:numId="37" w16cid:durableId="1028722283">
    <w:abstractNumId w:val="25"/>
  </w:num>
  <w:num w:numId="38" w16cid:durableId="1815441981">
    <w:abstractNumId w:val="14"/>
  </w:num>
  <w:num w:numId="39" w16cid:durableId="549999363">
    <w:abstractNumId w:val="10"/>
  </w:num>
  <w:num w:numId="40" w16cid:durableId="313797279">
    <w:abstractNumId w:val="23"/>
  </w:num>
  <w:num w:numId="41" w16cid:durableId="1221941168">
    <w:abstractNumId w:val="33"/>
  </w:num>
  <w:num w:numId="42" w16cid:durableId="2062903027">
    <w:abstractNumId w:val="42"/>
  </w:num>
  <w:num w:numId="43" w16cid:durableId="549414675">
    <w:abstractNumId w:val="44"/>
  </w:num>
  <w:num w:numId="44" w16cid:durableId="1716545939">
    <w:abstractNumId w:val="20"/>
  </w:num>
  <w:num w:numId="45" w16cid:durableId="80638537">
    <w:abstractNumId w:val="46"/>
  </w:num>
  <w:num w:numId="46" w16cid:durableId="597568825">
    <w:abstractNumId w:val="6"/>
    <w:lvlOverride w:ilvl="0"/>
    <w:lvlOverride w:ilvl="1">
      <w:startOverride w:val="1"/>
    </w:lvlOverride>
    <w:lvlOverride w:ilvl="2"/>
    <w:lvlOverride w:ilvl="3"/>
    <w:lvlOverride w:ilvl="4"/>
    <w:lvlOverride w:ilvl="5"/>
    <w:lvlOverride w:ilvl="6"/>
    <w:lvlOverride w:ilvl="7"/>
    <w:lvlOverride w:ilvl="8"/>
  </w:num>
  <w:num w:numId="47" w16cid:durableId="1824345916">
    <w:abstractNumId w:val="6"/>
  </w:num>
  <w:num w:numId="48" w16cid:durableId="87584358">
    <w:abstractNumId w:val="12"/>
  </w:num>
  <w:num w:numId="49" w16cid:durableId="1868325555">
    <w:abstractNumId w:val="39"/>
  </w:num>
  <w:num w:numId="50" w16cid:durableId="1803501570">
    <w:abstractNumId w:val="41"/>
  </w:num>
  <w:num w:numId="51" w16cid:durableId="1397968482">
    <w:abstractNumId w:val="15"/>
  </w:num>
  <w:num w:numId="52" w16cid:durableId="115678304">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7A10"/>
    <w:rsid w:val="00021985"/>
    <w:rsid w:val="000249C9"/>
    <w:rsid w:val="000315F0"/>
    <w:rsid w:val="00037A22"/>
    <w:rsid w:val="00043B7B"/>
    <w:rsid w:val="000725CF"/>
    <w:rsid w:val="0007288E"/>
    <w:rsid w:val="00081F75"/>
    <w:rsid w:val="000B28EF"/>
    <w:rsid w:val="000B2AFE"/>
    <w:rsid w:val="000F610D"/>
    <w:rsid w:val="001009C1"/>
    <w:rsid w:val="0012105A"/>
    <w:rsid w:val="00133E2D"/>
    <w:rsid w:val="0014442F"/>
    <w:rsid w:val="00145847"/>
    <w:rsid w:val="00152492"/>
    <w:rsid w:val="001549AE"/>
    <w:rsid w:val="00167BC8"/>
    <w:rsid w:val="00193112"/>
    <w:rsid w:val="001962E6"/>
    <w:rsid w:val="001C3EFD"/>
    <w:rsid w:val="001D70FB"/>
    <w:rsid w:val="001D733B"/>
    <w:rsid w:val="001E0384"/>
    <w:rsid w:val="001E4291"/>
    <w:rsid w:val="001F0CD4"/>
    <w:rsid w:val="001F1AB8"/>
    <w:rsid w:val="001F49AB"/>
    <w:rsid w:val="00225D71"/>
    <w:rsid w:val="002505DA"/>
    <w:rsid w:val="0026214A"/>
    <w:rsid w:val="00262F10"/>
    <w:rsid w:val="00267424"/>
    <w:rsid w:val="0027238A"/>
    <w:rsid w:val="00290481"/>
    <w:rsid w:val="00291B23"/>
    <w:rsid w:val="002A652C"/>
    <w:rsid w:val="002B5772"/>
    <w:rsid w:val="002C6A1B"/>
    <w:rsid w:val="002D4B9B"/>
    <w:rsid w:val="002E61D9"/>
    <w:rsid w:val="002F41AE"/>
    <w:rsid w:val="00304174"/>
    <w:rsid w:val="003121ED"/>
    <w:rsid w:val="00317263"/>
    <w:rsid w:val="003320F0"/>
    <w:rsid w:val="00332436"/>
    <w:rsid w:val="0033452F"/>
    <w:rsid w:val="003379BD"/>
    <w:rsid w:val="003729D7"/>
    <w:rsid w:val="00376725"/>
    <w:rsid w:val="003822A0"/>
    <w:rsid w:val="00385813"/>
    <w:rsid w:val="003A6DD3"/>
    <w:rsid w:val="003B2C3C"/>
    <w:rsid w:val="003B466E"/>
    <w:rsid w:val="003C412E"/>
    <w:rsid w:val="003D203D"/>
    <w:rsid w:val="003D26F9"/>
    <w:rsid w:val="003E68FB"/>
    <w:rsid w:val="003F4A78"/>
    <w:rsid w:val="004001E3"/>
    <w:rsid w:val="00412D6D"/>
    <w:rsid w:val="00426877"/>
    <w:rsid w:val="004513B9"/>
    <w:rsid w:val="0045146D"/>
    <w:rsid w:val="00461372"/>
    <w:rsid w:val="00466E61"/>
    <w:rsid w:val="00480079"/>
    <w:rsid w:val="00482325"/>
    <w:rsid w:val="0048762C"/>
    <w:rsid w:val="00487672"/>
    <w:rsid w:val="004901ED"/>
    <w:rsid w:val="004A4167"/>
    <w:rsid w:val="004B2F91"/>
    <w:rsid w:val="004B6F8D"/>
    <w:rsid w:val="004E0D28"/>
    <w:rsid w:val="004E1435"/>
    <w:rsid w:val="004E54E4"/>
    <w:rsid w:val="004F29A8"/>
    <w:rsid w:val="004F6632"/>
    <w:rsid w:val="004F720D"/>
    <w:rsid w:val="005019F3"/>
    <w:rsid w:val="00503743"/>
    <w:rsid w:val="00510964"/>
    <w:rsid w:val="00516A4C"/>
    <w:rsid w:val="005231D6"/>
    <w:rsid w:val="00524712"/>
    <w:rsid w:val="00551964"/>
    <w:rsid w:val="005526A0"/>
    <w:rsid w:val="005536E8"/>
    <w:rsid w:val="0058092B"/>
    <w:rsid w:val="00585F88"/>
    <w:rsid w:val="00586856"/>
    <w:rsid w:val="00594F4D"/>
    <w:rsid w:val="00597F9F"/>
    <w:rsid w:val="005A022F"/>
    <w:rsid w:val="005A3713"/>
    <w:rsid w:val="005B7288"/>
    <w:rsid w:val="005D7091"/>
    <w:rsid w:val="005E6920"/>
    <w:rsid w:val="00602FB2"/>
    <w:rsid w:val="00611B85"/>
    <w:rsid w:val="00617A1E"/>
    <w:rsid w:val="006235D5"/>
    <w:rsid w:val="00632AE8"/>
    <w:rsid w:val="006777BF"/>
    <w:rsid w:val="00680C2E"/>
    <w:rsid w:val="00691BD1"/>
    <w:rsid w:val="006F4903"/>
    <w:rsid w:val="007043C4"/>
    <w:rsid w:val="00706568"/>
    <w:rsid w:val="0071177C"/>
    <w:rsid w:val="007324DF"/>
    <w:rsid w:val="00736E39"/>
    <w:rsid w:val="00741BC9"/>
    <w:rsid w:val="007438E1"/>
    <w:rsid w:val="00746D7D"/>
    <w:rsid w:val="00760458"/>
    <w:rsid w:val="00762E69"/>
    <w:rsid w:val="00775E75"/>
    <w:rsid w:val="00784841"/>
    <w:rsid w:val="00787A9E"/>
    <w:rsid w:val="007927A0"/>
    <w:rsid w:val="0079676D"/>
    <w:rsid w:val="007A4273"/>
    <w:rsid w:val="007B2912"/>
    <w:rsid w:val="007D2AC4"/>
    <w:rsid w:val="007D2DE0"/>
    <w:rsid w:val="007E3C84"/>
    <w:rsid w:val="007E7C3E"/>
    <w:rsid w:val="007F7D02"/>
    <w:rsid w:val="008077F6"/>
    <w:rsid w:val="00827161"/>
    <w:rsid w:val="00836DE9"/>
    <w:rsid w:val="00842B0D"/>
    <w:rsid w:val="008453F5"/>
    <w:rsid w:val="00846024"/>
    <w:rsid w:val="008602FF"/>
    <w:rsid w:val="0088527D"/>
    <w:rsid w:val="008915D7"/>
    <w:rsid w:val="00892B66"/>
    <w:rsid w:val="008B440A"/>
    <w:rsid w:val="008B6284"/>
    <w:rsid w:val="008C149D"/>
    <w:rsid w:val="008D1998"/>
    <w:rsid w:val="008D5BC8"/>
    <w:rsid w:val="008F046E"/>
    <w:rsid w:val="008F6A96"/>
    <w:rsid w:val="00900BD0"/>
    <w:rsid w:val="0091055B"/>
    <w:rsid w:val="00917B11"/>
    <w:rsid w:val="00933E93"/>
    <w:rsid w:val="00937668"/>
    <w:rsid w:val="00941968"/>
    <w:rsid w:val="00944A1C"/>
    <w:rsid w:val="00961346"/>
    <w:rsid w:val="00963269"/>
    <w:rsid w:val="00977B10"/>
    <w:rsid w:val="009842F0"/>
    <w:rsid w:val="00987A23"/>
    <w:rsid w:val="009912D3"/>
    <w:rsid w:val="009A105A"/>
    <w:rsid w:val="009C0F01"/>
    <w:rsid w:val="009C1602"/>
    <w:rsid w:val="009D21FB"/>
    <w:rsid w:val="009D7303"/>
    <w:rsid w:val="009D75F0"/>
    <w:rsid w:val="009E4159"/>
    <w:rsid w:val="009F1C0A"/>
    <w:rsid w:val="00A206E1"/>
    <w:rsid w:val="00A25382"/>
    <w:rsid w:val="00A268C8"/>
    <w:rsid w:val="00A2701F"/>
    <w:rsid w:val="00A57949"/>
    <w:rsid w:val="00A7449C"/>
    <w:rsid w:val="00A97AD4"/>
    <w:rsid w:val="00AA615B"/>
    <w:rsid w:val="00AD4DDD"/>
    <w:rsid w:val="00AE20D3"/>
    <w:rsid w:val="00AE332C"/>
    <w:rsid w:val="00B05268"/>
    <w:rsid w:val="00B16342"/>
    <w:rsid w:val="00B2198C"/>
    <w:rsid w:val="00B23046"/>
    <w:rsid w:val="00B24215"/>
    <w:rsid w:val="00B35453"/>
    <w:rsid w:val="00B43C2E"/>
    <w:rsid w:val="00B44FD5"/>
    <w:rsid w:val="00B45E96"/>
    <w:rsid w:val="00B55F02"/>
    <w:rsid w:val="00B77989"/>
    <w:rsid w:val="00B90571"/>
    <w:rsid w:val="00B93FB6"/>
    <w:rsid w:val="00B96831"/>
    <w:rsid w:val="00BA0E18"/>
    <w:rsid w:val="00BB0B6F"/>
    <w:rsid w:val="00BB0C07"/>
    <w:rsid w:val="00BB37A2"/>
    <w:rsid w:val="00BB3F2F"/>
    <w:rsid w:val="00BB593D"/>
    <w:rsid w:val="00BD51DB"/>
    <w:rsid w:val="00BD5344"/>
    <w:rsid w:val="00BD7920"/>
    <w:rsid w:val="00BE0ACE"/>
    <w:rsid w:val="00BE401E"/>
    <w:rsid w:val="00BF2F0C"/>
    <w:rsid w:val="00C01EBB"/>
    <w:rsid w:val="00C2244B"/>
    <w:rsid w:val="00C234E2"/>
    <w:rsid w:val="00C4312D"/>
    <w:rsid w:val="00C4388F"/>
    <w:rsid w:val="00C4392D"/>
    <w:rsid w:val="00C51A17"/>
    <w:rsid w:val="00C53A8D"/>
    <w:rsid w:val="00C55D96"/>
    <w:rsid w:val="00C567BB"/>
    <w:rsid w:val="00C6100D"/>
    <w:rsid w:val="00C62DF0"/>
    <w:rsid w:val="00C74155"/>
    <w:rsid w:val="00C80069"/>
    <w:rsid w:val="00CA0D01"/>
    <w:rsid w:val="00CC3DB3"/>
    <w:rsid w:val="00CD361C"/>
    <w:rsid w:val="00CE1491"/>
    <w:rsid w:val="00CF5363"/>
    <w:rsid w:val="00CF641A"/>
    <w:rsid w:val="00CF6FFC"/>
    <w:rsid w:val="00D0069E"/>
    <w:rsid w:val="00D04A5B"/>
    <w:rsid w:val="00D15C73"/>
    <w:rsid w:val="00D17099"/>
    <w:rsid w:val="00D2332A"/>
    <w:rsid w:val="00D33A75"/>
    <w:rsid w:val="00D36156"/>
    <w:rsid w:val="00D37EA0"/>
    <w:rsid w:val="00D40853"/>
    <w:rsid w:val="00D45489"/>
    <w:rsid w:val="00D46183"/>
    <w:rsid w:val="00D87542"/>
    <w:rsid w:val="00D90992"/>
    <w:rsid w:val="00D9220B"/>
    <w:rsid w:val="00D951D1"/>
    <w:rsid w:val="00DA23A1"/>
    <w:rsid w:val="00DB06CA"/>
    <w:rsid w:val="00DC2E59"/>
    <w:rsid w:val="00DF0AAB"/>
    <w:rsid w:val="00E21D69"/>
    <w:rsid w:val="00E22705"/>
    <w:rsid w:val="00E314B1"/>
    <w:rsid w:val="00E37A89"/>
    <w:rsid w:val="00E46ED4"/>
    <w:rsid w:val="00E50C1D"/>
    <w:rsid w:val="00E51CBC"/>
    <w:rsid w:val="00E602AD"/>
    <w:rsid w:val="00E7566F"/>
    <w:rsid w:val="00E803F6"/>
    <w:rsid w:val="00E87935"/>
    <w:rsid w:val="00E87EF3"/>
    <w:rsid w:val="00E97370"/>
    <w:rsid w:val="00E97EC7"/>
    <w:rsid w:val="00EB773D"/>
    <w:rsid w:val="00EC7F2F"/>
    <w:rsid w:val="00ED2D18"/>
    <w:rsid w:val="00ED45F8"/>
    <w:rsid w:val="00EE64FE"/>
    <w:rsid w:val="00EE7AA7"/>
    <w:rsid w:val="00EF3897"/>
    <w:rsid w:val="00EF4BBB"/>
    <w:rsid w:val="00F023E5"/>
    <w:rsid w:val="00F0667C"/>
    <w:rsid w:val="00F07D41"/>
    <w:rsid w:val="00F311B1"/>
    <w:rsid w:val="00F3160D"/>
    <w:rsid w:val="00F40EF8"/>
    <w:rsid w:val="00F42A03"/>
    <w:rsid w:val="00F607D4"/>
    <w:rsid w:val="00F63B0B"/>
    <w:rsid w:val="00F6502E"/>
    <w:rsid w:val="00F874BC"/>
    <w:rsid w:val="00FA04AC"/>
    <w:rsid w:val="00FA6F4C"/>
    <w:rsid w:val="00FB3427"/>
    <w:rsid w:val="00FC43C8"/>
    <w:rsid w:val="00FC6B36"/>
    <w:rsid w:val="00FD1DEF"/>
    <w:rsid w:val="00FD5345"/>
    <w:rsid w:val="00FE1A87"/>
    <w:rsid w:val="00FF03A4"/>
    <w:rsid w:val="00FF0C3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iPriority w:val="99"/>
    <w:semiHidden/>
    <w:unhideWhenUsed/>
    <w:rsid w:val="00E87935"/>
  </w:style>
  <w:style w:type="character" w:customStyle="1" w:styleId="TextkomenteChar">
    <w:name w:val="Text komentáře Char"/>
    <w:basedOn w:val="Standardnpsmoodstavce"/>
    <w:link w:val="Textkomente"/>
    <w:uiPriority w:val="99"/>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52"/>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2.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88611-578A-4BD3-8339-91DB92EB9D5F}">
  <ds:schemaRefs>
    <ds:schemaRef ds:uri="http://schemas.openxmlformats.org/officeDocument/2006/bibliography"/>
  </ds:schemaRefs>
</ds:datastoreItem>
</file>

<file path=customXml/itemProps4.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15</Pages>
  <Words>8271</Words>
  <Characters>48801</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Sobotková Jana</cp:lastModifiedBy>
  <cp:revision>57</cp:revision>
  <cp:lastPrinted>2021-03-11T13:12:00Z</cp:lastPrinted>
  <dcterms:created xsi:type="dcterms:W3CDTF">2023-07-20T11:06:00Z</dcterms:created>
  <dcterms:modified xsi:type="dcterms:W3CDTF">2026-04-24T06:14:00Z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