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548F3" w14:textId="77777777" w:rsidR="005F24A4" w:rsidRDefault="00F67EB4" w:rsidP="00F67EB4">
      <w:pPr>
        <w:pStyle w:val="Nadpis1"/>
        <w:numPr>
          <w:ilvl w:val="0"/>
          <w:numId w:val="0"/>
        </w:numPr>
        <w:ind w:left="425"/>
        <w:jc w:val="center"/>
        <w:rPr>
          <w:color w:val="auto"/>
          <w:sz w:val="28"/>
          <w:szCs w:val="28"/>
        </w:rPr>
      </w:pPr>
      <w:r w:rsidRPr="00F67EB4">
        <w:rPr>
          <w:color w:val="auto"/>
          <w:sz w:val="28"/>
          <w:szCs w:val="28"/>
        </w:rPr>
        <w:t xml:space="preserve">prohlášení </w:t>
      </w:r>
      <w:r w:rsidR="00E92083">
        <w:rPr>
          <w:color w:val="auto"/>
          <w:sz w:val="28"/>
          <w:szCs w:val="28"/>
        </w:rPr>
        <w:t>K vyloučení střetu zájmu</w:t>
      </w:r>
      <w:r w:rsidR="008C1A48">
        <w:rPr>
          <w:color w:val="auto"/>
          <w:sz w:val="28"/>
          <w:szCs w:val="28"/>
        </w:rPr>
        <w:t>, sankcím</w:t>
      </w:r>
      <w:r>
        <w:rPr>
          <w:color w:val="auto"/>
          <w:sz w:val="28"/>
          <w:szCs w:val="28"/>
        </w:rPr>
        <w:t xml:space="preserve"> a PROHLÁŠENÍ K ZADÁVACÍ DOKUMENTACI</w:t>
      </w:r>
    </w:p>
    <w:p w14:paraId="3A5C74CF" w14:textId="77777777" w:rsidR="00F67EB4" w:rsidRPr="00F67EB4" w:rsidRDefault="00F67EB4" w:rsidP="00F67EB4">
      <w:pPr>
        <w:pStyle w:val="Odstsl"/>
        <w:numPr>
          <w:ilvl w:val="0"/>
          <w:numId w:val="0"/>
        </w:numPr>
        <w:ind w:left="425"/>
      </w:pPr>
    </w:p>
    <w:p w14:paraId="07F9FD92" w14:textId="77777777"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49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6237"/>
      </w:tblGrid>
      <w:tr w:rsidR="005F24A4" w:rsidRPr="00C37916" w14:paraId="58EA3BFE" w14:textId="77777777" w:rsidTr="004701DD">
        <w:trPr>
          <w:cantSplit/>
          <w:trHeight w:val="283"/>
        </w:trPr>
        <w:tc>
          <w:tcPr>
            <w:tcW w:w="3260" w:type="dxa"/>
          </w:tcPr>
          <w:p w14:paraId="1C8191BF" w14:textId="77777777" w:rsidR="005F24A4" w:rsidRPr="00C37916" w:rsidRDefault="005F24A4" w:rsidP="006638C8">
            <w:pPr>
              <w:pStyle w:val="Tabtun"/>
            </w:pPr>
            <w:r>
              <w:t>Název veřejné zakázky:</w:t>
            </w:r>
          </w:p>
        </w:tc>
        <w:tc>
          <w:tcPr>
            <w:tcW w:w="6237" w:type="dxa"/>
          </w:tcPr>
          <w:p w14:paraId="31C11FB5" w14:textId="3A88BBFB" w:rsidR="005F24A4" w:rsidRPr="00C01D43" w:rsidRDefault="00C01D43" w:rsidP="00427752">
            <w:pPr>
              <w:pStyle w:val="Tab"/>
              <w:rPr>
                <w:b/>
                <w:bCs/>
              </w:rPr>
            </w:pPr>
            <w:r w:rsidRPr="00C01D43">
              <w:rPr>
                <w:b/>
                <w:bCs/>
              </w:rPr>
              <w:t>Rozšíření parkovací kapacity pro RZP vozidlo v Ostrově – výkon koordinátora BOZP</w:t>
            </w:r>
          </w:p>
        </w:tc>
      </w:tr>
    </w:tbl>
    <w:p w14:paraId="2D0C65ED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793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4677"/>
      </w:tblGrid>
      <w:tr w:rsidR="005F24A4" w:rsidRPr="00C37916" w14:paraId="5FEA33D7" w14:textId="77777777" w:rsidTr="00F67EB4">
        <w:trPr>
          <w:cantSplit/>
          <w:trHeight w:val="283"/>
        </w:trPr>
        <w:tc>
          <w:tcPr>
            <w:tcW w:w="3260" w:type="dxa"/>
          </w:tcPr>
          <w:p w14:paraId="4FAF0917" w14:textId="77777777" w:rsidR="005F24A4" w:rsidRPr="00C37916" w:rsidRDefault="005F24A4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8FCA8F3" w14:textId="77777777" w:rsidR="005F24A4" w:rsidRPr="00BB5B4F" w:rsidRDefault="005F24A4" w:rsidP="006638C8">
                <w:pPr>
                  <w:pStyle w:val="Tab"/>
                </w:pPr>
                <w:r w:rsidRPr="00B06BED">
                  <w:rPr>
                    <w:rStyle w:val="Zstupntext"/>
                    <w:highlight w:val="yellow"/>
                  </w:rPr>
                  <w:t>zadejte text</w:t>
                </w:r>
              </w:p>
            </w:sdtContent>
          </w:sdt>
        </w:tc>
      </w:tr>
      <w:tr w:rsidR="005F24A4" w:rsidRPr="00C37916" w14:paraId="395CA67E" w14:textId="77777777" w:rsidTr="00F67EB4">
        <w:trPr>
          <w:cantSplit/>
          <w:trHeight w:val="283"/>
        </w:trPr>
        <w:tc>
          <w:tcPr>
            <w:tcW w:w="3260" w:type="dxa"/>
          </w:tcPr>
          <w:p w14:paraId="36D39679" w14:textId="77777777" w:rsidR="005F24A4" w:rsidRPr="00C37916" w:rsidRDefault="005F24A4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E4071DA" w14:textId="77777777" w:rsidR="005F24A4" w:rsidRPr="00BB5B4F" w:rsidRDefault="005F24A4" w:rsidP="006638C8">
                <w:pPr>
                  <w:pStyle w:val="Tab"/>
                </w:pPr>
                <w:r w:rsidRPr="00B06BED">
                  <w:rPr>
                    <w:rStyle w:val="Zstupntext"/>
                    <w:highlight w:val="yellow"/>
                  </w:rPr>
                  <w:t>zadejte číslo</w:t>
                </w:r>
              </w:p>
            </w:sdtContent>
          </w:sdt>
        </w:tc>
      </w:tr>
    </w:tbl>
    <w:p w14:paraId="326BF1A3" w14:textId="77777777"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čestně a pravdivě prohlašuje, že:</w:t>
      </w:r>
    </w:p>
    <w:p w14:paraId="7221C717" w14:textId="77777777" w:rsidR="00D07273" w:rsidRPr="007E0B00" w:rsidRDefault="00D07273" w:rsidP="00BF4F03">
      <w:pPr>
        <w:pStyle w:val="Odstnesl"/>
        <w:spacing w:after="0" w:line="252" w:lineRule="auto"/>
        <w:ind w:left="720"/>
        <w:rPr>
          <w:szCs w:val="20"/>
        </w:rPr>
      </w:pPr>
    </w:p>
    <w:p w14:paraId="14DFA522" w14:textId="0DDB998F" w:rsidR="007F258A" w:rsidRPr="00734CB3" w:rsidRDefault="007F258A" w:rsidP="00734CB3">
      <w:pPr>
        <w:pStyle w:val="Nadpis1"/>
        <w:keepNext w:val="0"/>
        <w:keepLines w:val="0"/>
        <w:rPr>
          <w:color w:val="auto"/>
          <w:sz w:val="20"/>
          <w:szCs w:val="20"/>
        </w:rPr>
      </w:pPr>
      <w:r w:rsidRPr="00734CB3">
        <w:rPr>
          <w:color w:val="auto"/>
          <w:sz w:val="20"/>
          <w:szCs w:val="20"/>
        </w:rPr>
        <w:t xml:space="preserve">prohlášení k vyloučení střetu zájmu </w:t>
      </w:r>
    </w:p>
    <w:p w14:paraId="62CED2DB" w14:textId="77777777"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část;</w:t>
      </w:r>
    </w:p>
    <w:p w14:paraId="241CA75B" w14:textId="77777777" w:rsidR="008C1A48" w:rsidRDefault="008C1A48" w:rsidP="008C1A48">
      <w:pPr>
        <w:pStyle w:val="Odstnesl"/>
        <w:spacing w:after="0" w:line="252" w:lineRule="auto"/>
        <w:ind w:left="0"/>
        <w:rPr>
          <w:szCs w:val="20"/>
        </w:rPr>
      </w:pPr>
    </w:p>
    <w:p w14:paraId="1E1878CE" w14:textId="77777777" w:rsidR="00802480" w:rsidRPr="00F01509" w:rsidRDefault="00802480" w:rsidP="00802480">
      <w:pPr>
        <w:pStyle w:val="Nadpis1"/>
        <w:keepNext w:val="0"/>
        <w:keepLines w:val="0"/>
        <w:rPr>
          <w:color w:val="auto"/>
        </w:rPr>
      </w:pPr>
      <w:r w:rsidRPr="00F01509">
        <w:rPr>
          <w:color w:val="auto"/>
        </w:rPr>
        <w:t>prohlášení k finančním sankcím</w:t>
      </w:r>
    </w:p>
    <w:p w14:paraId="2BDF303C" w14:textId="77777777" w:rsidR="00802480" w:rsidRPr="00551DB6" w:rsidRDefault="00802480" w:rsidP="00802480">
      <w:pPr>
        <w:pStyle w:val="Nadpis1"/>
        <w:keepNext w:val="0"/>
        <w:keepLines w:val="0"/>
        <w:numPr>
          <w:ilvl w:val="0"/>
          <w:numId w:val="3"/>
        </w:numPr>
        <w:spacing w:before="0" w:after="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bookmarkStart w:id="9" w:name="_Hlk160525705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není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on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ani kterýkoli z jeho poddodavatelů či jiných osob (analogicky) dle § 83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ZZVZ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, který se bude podílet na plnění této veřejné zakázky nebo kterákoli z osob, jejichž kapacity bude dodavatel využívat, a to v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r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ozsahu více než 10 % nabídkové ceny,</w:t>
      </w:r>
    </w:p>
    <w:p w14:paraId="2C4A2685" w14:textId="77777777" w:rsidR="00802480" w:rsidRPr="00551DB6" w:rsidRDefault="00802480" w:rsidP="00802480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a) není ruským státním příslušníkem, fyzickou či právnickou osobou nebo subjektem či orgánem se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sídlem v Rusku,</w:t>
      </w:r>
    </w:p>
    <w:p w14:paraId="33B4830D" w14:textId="77777777" w:rsidR="00802480" w:rsidRDefault="00802480" w:rsidP="00802480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b) není z více než 50 % přímo či nepřímo vlastněn některým ze subjektů uvedených v písmeni a), ani </w:t>
      </w:r>
    </w:p>
    <w:p w14:paraId="2F144F2F" w14:textId="77777777" w:rsidR="00802480" w:rsidRPr="00551DB6" w:rsidRDefault="00802480" w:rsidP="00802480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c) nejedná jménem nebo na pokyn některého ze subjektů uvedených v písmeni a) nebo b);</w:t>
      </w:r>
    </w:p>
    <w:p w14:paraId="392E8029" w14:textId="77777777" w:rsidR="00802480" w:rsidRPr="00551DB6" w:rsidRDefault="00802480" w:rsidP="00802480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bookmarkStart w:id="10" w:name="_Hlk160553050"/>
      <w:r w:rsidRPr="00DE6042">
        <w:rPr>
          <w:color w:val="FF0000"/>
          <w:szCs w:val="20"/>
          <w:vertAlign w:val="superscript"/>
        </w:rPr>
        <w:footnoteReference w:id="1"/>
      </w:r>
      <w:bookmarkEnd w:id="10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;</w:t>
      </w:r>
    </w:p>
    <w:p w14:paraId="47F786AD" w14:textId="77777777" w:rsidR="00802480" w:rsidRPr="00980222" w:rsidRDefault="00802480" w:rsidP="00802480">
      <w:pPr>
        <w:pStyle w:val="Nadpis1"/>
        <w:keepNext w:val="0"/>
        <w:keepLines w:val="0"/>
        <w:numPr>
          <w:ilvl w:val="0"/>
          <w:numId w:val="3"/>
        </w:numPr>
        <w:jc w:val="both"/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 765/2006 ze dne 18. května 2006 o omezujících opatřeních vůči prezidentu Lukašenkovi a některým představitelům Běloruska (ve znění pozdějších aktualizací).</w:t>
      </w:r>
      <w:bookmarkEnd w:id="9"/>
    </w:p>
    <w:p w14:paraId="678A59F7" w14:textId="77777777" w:rsidR="00802480" w:rsidRDefault="00802480" w:rsidP="008C1A48">
      <w:pPr>
        <w:pStyle w:val="Odstnesl"/>
        <w:spacing w:after="0" w:line="252" w:lineRule="auto"/>
        <w:ind w:left="0"/>
        <w:rPr>
          <w:szCs w:val="20"/>
        </w:rPr>
      </w:pPr>
    </w:p>
    <w:p w14:paraId="3D5C6EEE" w14:textId="77777777" w:rsidR="00802480" w:rsidRDefault="00802480" w:rsidP="008C1A48">
      <w:pPr>
        <w:pStyle w:val="Odstnesl"/>
        <w:spacing w:after="0" w:line="252" w:lineRule="auto"/>
        <w:ind w:left="0"/>
        <w:rPr>
          <w:szCs w:val="20"/>
        </w:rPr>
      </w:pPr>
    </w:p>
    <w:p w14:paraId="7A4D1A42" w14:textId="77777777" w:rsidR="008C1A48" w:rsidRPr="007E0B00" w:rsidRDefault="008C1A48" w:rsidP="008C1A48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>prohlášení k </w:t>
      </w:r>
      <w:r>
        <w:rPr>
          <w:color w:val="auto"/>
          <w:sz w:val="20"/>
          <w:szCs w:val="20"/>
        </w:rPr>
        <w:t>poddodavatelům</w:t>
      </w: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8C1A48" w:rsidRPr="008C1A48" w14:paraId="4DC92E2F" w14:textId="77777777" w:rsidTr="00C77A71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54BC3" w14:textId="77777777" w:rsidR="008C1A48" w:rsidRPr="008C1A48" w:rsidRDefault="008C1A48" w:rsidP="008C1A48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  <w:p w14:paraId="2F68665C" w14:textId="77777777" w:rsidR="008C1A48" w:rsidRPr="008C1A48" w:rsidRDefault="008C1A48" w:rsidP="008C1A48">
            <w:pPr>
              <w:spacing w:after="0"/>
              <w:rPr>
                <w:rFonts w:cs="Arial"/>
                <w:szCs w:val="20"/>
              </w:rPr>
            </w:pPr>
            <w:r w:rsidRPr="008C1A48">
              <w:rPr>
                <w:rFonts w:cs="Arial"/>
                <w:b/>
                <w:color w:val="000000"/>
                <w:szCs w:val="20"/>
              </w:rPr>
              <w:t>Varianta 1:</w:t>
            </w:r>
            <w:r w:rsidRPr="008C1A48">
              <w:rPr>
                <w:rFonts w:cs="Arial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14:paraId="532BAE43" w14:textId="77777777" w:rsidR="008C1A48" w:rsidRPr="008C1A48" w:rsidRDefault="008C1A48" w:rsidP="008C1A48">
            <w:pPr>
              <w:spacing w:after="0"/>
              <w:rPr>
                <w:rFonts w:cs="Arial"/>
                <w:i/>
                <w:szCs w:val="20"/>
              </w:rPr>
            </w:pPr>
          </w:p>
        </w:tc>
      </w:tr>
      <w:tr w:rsidR="008C1A48" w:rsidRPr="008C1A48" w14:paraId="241054A4" w14:textId="77777777" w:rsidTr="00C77A71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FDA5DA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lastRenderedPageBreak/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b/>
              </w:rPr>
              <w:id w:val="-1622992048"/>
              <w:placeholder>
                <w:docPart w:val="EAA2AB8B24664D5BAFF896FFA0DEC455"/>
              </w:placeholder>
              <w:showingPlcHdr/>
            </w:sdtPr>
            <w:sdtEndPr>
              <w:rPr>
                <w:b w:val="0"/>
              </w:rPr>
            </w:sdtEndPr>
            <w:sdtContent>
              <w:p w14:paraId="52D081CC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</w:tc>
      </w:tr>
      <w:tr w:rsidR="008C1A48" w:rsidRPr="008C1A48" w14:paraId="4A465FFA" w14:textId="77777777" w:rsidTr="00C77A7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8BCFC7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b/>
              </w:rPr>
              <w:id w:val="1067079656"/>
              <w:placeholder>
                <w:docPart w:val="E0245F2BAC0D46BCAB3709BF244E11A0"/>
              </w:placeholder>
              <w:showingPlcHdr/>
            </w:sdtPr>
            <w:sdtEndPr>
              <w:rPr>
                <w:b w:val="0"/>
              </w:rPr>
            </w:sdtEndPr>
            <w:sdtContent>
              <w:p w14:paraId="0BAEC19D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</w:tc>
      </w:tr>
      <w:tr w:rsidR="008C1A48" w:rsidRPr="008C1A48" w14:paraId="7793B011" w14:textId="77777777" w:rsidTr="00C77A7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DCDFA7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b/>
              </w:rPr>
              <w:id w:val="-1082530370"/>
              <w:placeholder>
                <w:docPart w:val="A9F7A4EE5FCA4DE39BFCBCE884A581F6"/>
              </w:placeholder>
              <w:showingPlcHdr/>
            </w:sdtPr>
            <w:sdtEndPr>
              <w:rPr>
                <w:b w:val="0"/>
              </w:rPr>
            </w:sdtEndPr>
            <w:sdtContent>
              <w:p w14:paraId="1C7CB760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</w:tc>
      </w:tr>
      <w:tr w:rsidR="008C1A48" w:rsidRPr="008C1A48" w14:paraId="4303D591" w14:textId="77777777" w:rsidTr="00C77A7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D68657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b/>
              </w:rPr>
              <w:id w:val="629054561"/>
              <w:placeholder>
                <w:docPart w:val="BDEBDCE5FAEC48BDAB7DE412DB5B6CF5"/>
              </w:placeholder>
              <w:showingPlcHdr/>
            </w:sdtPr>
            <w:sdtEndPr>
              <w:rPr>
                <w:b w:val="0"/>
              </w:rPr>
            </w:sdtEndPr>
            <w:sdtContent>
              <w:p w14:paraId="7BECB5B5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</w:tc>
      </w:tr>
      <w:tr w:rsidR="008C1A48" w:rsidRPr="008C1A48" w14:paraId="0BE5D375" w14:textId="77777777" w:rsidTr="00C77A7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24FC6A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 xml:space="preserve">Je poddodavatelem prokazována kvalifikace </w:t>
            </w:r>
            <w:r w:rsidRPr="008C1A48">
              <w:rPr>
                <w:rFonts w:cs="Arial"/>
                <w:szCs w:val="20"/>
                <w:highlight w:val="lightGray"/>
              </w:rPr>
              <w:t>NE/ANO</w:t>
            </w:r>
            <w:r w:rsidRPr="008C1A48">
              <w:rPr>
                <w:rFonts w:cs="Arial"/>
                <w:szCs w:val="20"/>
              </w:rPr>
              <w:t xml:space="preserve"> (uvést jaká)</w:t>
            </w:r>
            <w:r w:rsidRPr="008C1A48">
              <w:rPr>
                <w:rFonts w:cs="Arial"/>
                <w:color w:val="1F3864" w:themeColor="accent5" w:themeShade="80"/>
                <w:szCs w:val="20"/>
                <w:vertAlign w:val="superscript"/>
              </w:rPr>
              <w:t xml:space="preserve"> </w:t>
            </w:r>
            <w:r w:rsidRPr="008C1A48">
              <w:rPr>
                <w:rFonts w:cs="Arial"/>
                <w:color w:val="FF0000"/>
                <w:szCs w:val="20"/>
                <w:vertAlign w:val="superscript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b/>
              </w:rPr>
              <w:id w:val="105548641"/>
              <w:placeholder>
                <w:docPart w:val="360DD8C89AA94B268B4B6C530FF11F24"/>
              </w:placeholder>
              <w:showingPlcHdr/>
            </w:sdtPr>
            <w:sdtEndPr>
              <w:rPr>
                <w:b w:val="0"/>
              </w:rPr>
            </w:sdtEndPr>
            <w:sdtContent>
              <w:p w14:paraId="76F40EB9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</w:tc>
      </w:tr>
      <w:tr w:rsidR="008C1A48" w:rsidRPr="008C1A48" w14:paraId="66992148" w14:textId="77777777" w:rsidTr="00C77A71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DF9E9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color w:val="000000"/>
                <w:szCs w:val="20"/>
                <w:highlight w:val="cyan"/>
              </w:rPr>
            </w:pPr>
          </w:p>
        </w:tc>
      </w:tr>
      <w:tr w:rsidR="008C1A48" w:rsidRPr="008C1A48" w14:paraId="13FF0988" w14:textId="77777777" w:rsidTr="00C77A7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9EA57E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b/>
              </w:rPr>
              <w:id w:val="632597293"/>
              <w:placeholder>
                <w:docPart w:val="40232B8F74524A938969AC2831763216"/>
              </w:placeholder>
              <w:showingPlcHdr/>
            </w:sdtPr>
            <w:sdtEndPr>
              <w:rPr>
                <w:b w:val="0"/>
              </w:rPr>
            </w:sdtEndPr>
            <w:sdtContent>
              <w:p w14:paraId="303FA08D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</w:tc>
      </w:tr>
      <w:tr w:rsidR="008C1A48" w:rsidRPr="008C1A48" w14:paraId="11BBF378" w14:textId="77777777" w:rsidTr="00C77A7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1D64BF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b/>
              </w:rPr>
              <w:id w:val="-752656705"/>
              <w:placeholder>
                <w:docPart w:val="16FCBCB1E38445FE90776D30FB3FC49B"/>
              </w:placeholder>
              <w:showingPlcHdr/>
            </w:sdtPr>
            <w:sdtEndPr>
              <w:rPr>
                <w:b w:val="0"/>
              </w:rPr>
            </w:sdtEndPr>
            <w:sdtContent>
              <w:p w14:paraId="14AED206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</w:tc>
      </w:tr>
      <w:tr w:rsidR="008C1A48" w:rsidRPr="008C1A48" w14:paraId="341208AB" w14:textId="77777777" w:rsidTr="00C77A7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77FA6A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b/>
              </w:rPr>
              <w:id w:val="1483892566"/>
              <w:placeholder>
                <w:docPart w:val="FC302BE4A30D48239221EB5721CD3A64"/>
              </w:placeholder>
              <w:showingPlcHdr/>
            </w:sdtPr>
            <w:sdtEndPr>
              <w:rPr>
                <w:b w:val="0"/>
              </w:rPr>
            </w:sdtEndPr>
            <w:sdtContent>
              <w:p w14:paraId="7FCE9AB5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</w:tc>
      </w:tr>
      <w:tr w:rsidR="008C1A48" w:rsidRPr="008C1A48" w14:paraId="66D2892A" w14:textId="77777777" w:rsidTr="00C77A7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E345CA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b/>
              </w:rPr>
              <w:id w:val="1349680717"/>
              <w:placeholder>
                <w:docPart w:val="E64B9D3DAECD40C08467698DEB542941"/>
              </w:placeholder>
              <w:showingPlcHdr/>
            </w:sdtPr>
            <w:sdtEndPr>
              <w:rPr>
                <w:b w:val="0"/>
              </w:rPr>
            </w:sdtEndPr>
            <w:sdtContent>
              <w:p w14:paraId="53F91CAA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  <w:p w14:paraId="16CD8E23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</w:p>
        </w:tc>
      </w:tr>
      <w:tr w:rsidR="008C1A48" w:rsidRPr="008C1A48" w14:paraId="53CC257F" w14:textId="77777777" w:rsidTr="00C77A7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E4EFCB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 xml:space="preserve">Je poddodavatelem prokazována kvalifikace </w:t>
            </w:r>
            <w:r w:rsidRPr="008C1A48">
              <w:rPr>
                <w:rFonts w:cs="Arial"/>
                <w:szCs w:val="20"/>
                <w:highlight w:val="lightGray"/>
              </w:rPr>
              <w:t>NE/ANO</w:t>
            </w:r>
            <w:r w:rsidRPr="008C1A48">
              <w:rPr>
                <w:rFonts w:cs="Arial"/>
                <w:szCs w:val="20"/>
              </w:rPr>
              <w:t xml:space="preserve"> (uvést jaká)</w:t>
            </w:r>
            <w:r w:rsidRPr="008C1A48">
              <w:rPr>
                <w:rFonts w:cs="Arial"/>
                <w:color w:val="1F3864" w:themeColor="accent5" w:themeShade="80"/>
                <w:szCs w:val="20"/>
                <w:vertAlign w:val="superscript"/>
              </w:rPr>
              <w:t xml:space="preserve"> </w:t>
            </w:r>
            <w:r w:rsidRPr="008C1A48">
              <w:rPr>
                <w:rFonts w:cs="Arial"/>
                <w:color w:val="FF0000"/>
                <w:szCs w:val="20"/>
                <w:vertAlign w:val="superscript"/>
              </w:rPr>
              <w:footnoteReference w:id="3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b/>
              </w:rPr>
              <w:id w:val="-2029163625"/>
              <w:placeholder>
                <w:docPart w:val="630ABC060CD049C78DB2631108067171"/>
              </w:placeholder>
              <w:showingPlcHdr/>
            </w:sdtPr>
            <w:sdtEndPr>
              <w:rPr>
                <w:b w:val="0"/>
              </w:rPr>
            </w:sdtEndPr>
            <w:sdtContent>
              <w:p w14:paraId="2AD008ED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  <w:p w14:paraId="09F33F32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</w:p>
        </w:tc>
      </w:tr>
      <w:tr w:rsidR="008C1A48" w:rsidRPr="008C1A48" w14:paraId="401C6E9D" w14:textId="77777777" w:rsidTr="00C77A71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76C27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color w:val="000000"/>
                <w:szCs w:val="20"/>
                <w:highlight w:val="cyan"/>
              </w:rPr>
            </w:pPr>
          </w:p>
          <w:p w14:paraId="528CE70A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b/>
                <w:szCs w:val="20"/>
              </w:rPr>
              <w:t>Varianta 2:</w:t>
            </w:r>
            <w:r w:rsidRPr="008C1A48">
              <w:rPr>
                <w:rFonts w:cs="Arial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8C1A48">
              <w:rPr>
                <w:rFonts w:cs="Arial"/>
                <w:color w:val="FF0000"/>
                <w:szCs w:val="20"/>
                <w:vertAlign w:val="superscript"/>
              </w:rPr>
              <w:footnoteReference w:id="4"/>
            </w:r>
          </w:p>
          <w:p w14:paraId="0288406E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</w:p>
        </w:tc>
      </w:tr>
    </w:tbl>
    <w:p w14:paraId="1DCC4EC9" w14:textId="77777777" w:rsidR="008C1A48" w:rsidRDefault="008C1A48" w:rsidP="008C1A48">
      <w:pPr>
        <w:pStyle w:val="Odstnesl"/>
        <w:spacing w:after="0" w:line="252" w:lineRule="auto"/>
        <w:ind w:left="0"/>
        <w:rPr>
          <w:szCs w:val="20"/>
        </w:rPr>
      </w:pPr>
    </w:p>
    <w:p w14:paraId="41F74604" w14:textId="77777777" w:rsidR="00E901D2" w:rsidRDefault="00E901D2" w:rsidP="00BF4F03">
      <w:pPr>
        <w:pStyle w:val="Odstnesl"/>
        <w:spacing w:after="0" w:line="252" w:lineRule="auto"/>
        <w:ind w:left="720"/>
        <w:rPr>
          <w:szCs w:val="20"/>
        </w:rPr>
      </w:pPr>
    </w:p>
    <w:p w14:paraId="4645EEDB" w14:textId="77777777" w:rsidR="00D32861" w:rsidRPr="007E0B00" w:rsidRDefault="00D32861" w:rsidP="00BF4F03">
      <w:pPr>
        <w:pStyle w:val="Nadpis1"/>
        <w:keepLines w:val="0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>prohlášení k ZADÁVACÍ DOKUMENTACI</w:t>
      </w:r>
    </w:p>
    <w:p w14:paraId="03E91484" w14:textId="77777777" w:rsidR="0024299F" w:rsidRPr="007E0B00" w:rsidRDefault="00D32861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se před podáním nabídek podrobně </w:t>
      </w:r>
      <w:r w:rsidR="0024299F" w:rsidRPr="007E0B00">
        <w:rPr>
          <w:szCs w:val="20"/>
        </w:rPr>
        <w:t>seznámil se zadávacími podmínkami, které akceptuje v plném rozsahu, seznámil se s celou zadávací dokumentací</w:t>
      </w:r>
      <w:r w:rsidR="007E0B00" w:rsidRPr="007E0B00">
        <w:rPr>
          <w:szCs w:val="20"/>
        </w:rPr>
        <w:t>;</w:t>
      </w:r>
    </w:p>
    <w:p w14:paraId="1FC4ADF9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jako účastník veřejnou zakázku průběžně sledoval na profilu zadavatele, a to až do konce lhůty pro podání nabídek, z důvodu případného vysvětlení zadávací dokumentace a jeho začlenění do nabídky</w:t>
      </w:r>
      <w:r w:rsidR="007E0B00" w:rsidRPr="007E0B00">
        <w:rPr>
          <w:b w:val="0"/>
          <w:color w:val="auto"/>
          <w:sz w:val="20"/>
          <w:szCs w:val="20"/>
        </w:rPr>
        <w:t>;</w:t>
      </w:r>
    </w:p>
    <w:p w14:paraId="5752EEC4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 xml:space="preserve">při zpracování nabídky přihlédl ke všem informacím a okolnostem významným pro plnění této veřejné zakázky, a že nabídková cena za realizaci díla je maximální se započtením veškerých nákladů, rizik, </w:t>
      </w:r>
      <w:r w:rsidR="007517B7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 xml:space="preserve">dopravy, </w:t>
      </w: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zisku a finančních vlivů (např. inflace) po celou dobu plnění veřejné zakázky</w:t>
      </w:r>
      <w:r w:rsidR="007E0B00"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 xml:space="preserve">; </w:t>
      </w:r>
      <w:r w:rsid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a</w:t>
      </w:r>
    </w:p>
    <w:p w14:paraId="239EAFB8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veškeré informace uváděné a obsažené v nabídce jsou pravdivé, tj. včetně tohoto prohlášení.</w:t>
      </w:r>
    </w:p>
    <w:p w14:paraId="19C7E982" w14:textId="77777777" w:rsidR="0024299F" w:rsidRPr="007E0B00" w:rsidRDefault="0024299F" w:rsidP="00BF4F03">
      <w:pPr>
        <w:spacing w:line="252" w:lineRule="auto"/>
        <w:rPr>
          <w:szCs w:val="20"/>
        </w:rPr>
      </w:pPr>
    </w:p>
    <w:p w14:paraId="2555D487" w14:textId="77777777" w:rsidR="0024299F" w:rsidRPr="007E0B00" w:rsidRDefault="0024299F" w:rsidP="00BF4F03">
      <w:pPr>
        <w:pStyle w:val="Tab"/>
        <w:spacing w:line="252" w:lineRule="auto"/>
        <w:rPr>
          <w:rStyle w:val="TabtunChar"/>
          <w:szCs w:val="20"/>
        </w:rPr>
      </w:pPr>
      <w:r w:rsidRPr="007E0B00">
        <w:rPr>
          <w:bCs/>
          <w:szCs w:val="20"/>
        </w:rPr>
        <w:t xml:space="preserve">Místo a datum: </w:t>
      </w:r>
      <w:sdt>
        <w:sdtPr>
          <w:rPr>
            <w:rStyle w:val="TabtunChar"/>
            <w:szCs w:val="20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B06BED">
            <w:rPr>
              <w:rStyle w:val="Zstupntext"/>
              <w:szCs w:val="20"/>
              <w:highlight w:val="yellow"/>
            </w:rPr>
            <w:t>zadejte text</w:t>
          </w:r>
        </w:sdtContent>
      </w:sdt>
    </w:p>
    <w:p w14:paraId="68C710A3" w14:textId="77777777" w:rsidR="0024299F" w:rsidRPr="007E0B00" w:rsidRDefault="0024299F" w:rsidP="00BF4F03">
      <w:pPr>
        <w:spacing w:line="252" w:lineRule="auto"/>
        <w:rPr>
          <w:bCs/>
          <w:szCs w:val="20"/>
        </w:rPr>
      </w:pPr>
    </w:p>
    <w:p w14:paraId="37D63600" w14:textId="77777777" w:rsidR="0024299F" w:rsidRPr="007E0B00" w:rsidRDefault="0024299F" w:rsidP="00BF4F03">
      <w:pPr>
        <w:pStyle w:val="Tab"/>
        <w:spacing w:line="252" w:lineRule="auto"/>
        <w:rPr>
          <w:b/>
          <w:szCs w:val="20"/>
        </w:rPr>
      </w:pP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="00D32861" w:rsidRPr="007E0B00">
        <w:rPr>
          <w:szCs w:val="20"/>
        </w:rPr>
        <w:t xml:space="preserve">          </w:t>
      </w:r>
      <w:r w:rsidRPr="007E0B00">
        <w:rPr>
          <w:szCs w:val="20"/>
        </w:rPr>
        <w:tab/>
      </w:r>
      <w:sdt>
        <w:sdtPr>
          <w:rPr>
            <w:rStyle w:val="TabtunChar"/>
            <w:szCs w:val="20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B06BED">
            <w:rPr>
              <w:rStyle w:val="Zstupntext"/>
              <w:szCs w:val="20"/>
              <w:highlight w:val="yellow"/>
            </w:rPr>
            <w:t>zadejte text</w:t>
          </w:r>
        </w:sdtContent>
      </w:sdt>
    </w:p>
    <w:p w14:paraId="2FE27059" w14:textId="77777777" w:rsidR="000C18D6" w:rsidRPr="007E0B00" w:rsidRDefault="000C18D6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 xml:space="preserve"> </w:t>
      </w:r>
      <w:r w:rsidR="0024299F" w:rsidRPr="007E0B00">
        <w:rPr>
          <w:szCs w:val="20"/>
        </w:rPr>
        <w:t xml:space="preserve">Jméno, příjmení a funkce osoby </w:t>
      </w:r>
    </w:p>
    <w:p w14:paraId="1CFCD1B6" w14:textId="77777777" w:rsidR="0024299F" w:rsidRPr="007E0B00" w:rsidRDefault="0024299F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>oprávněné jednat za dodavatele</w:t>
      </w:r>
    </w:p>
    <w:p w14:paraId="2A06029E" w14:textId="77777777" w:rsidR="0024299F" w:rsidRPr="007E0B00" w:rsidRDefault="0024299F" w:rsidP="0024299F">
      <w:pPr>
        <w:pStyle w:val="Odstnesl"/>
        <w:ind w:left="0"/>
        <w:rPr>
          <w:szCs w:val="20"/>
        </w:rPr>
      </w:pPr>
    </w:p>
    <w:sectPr w:rsidR="0024299F" w:rsidRPr="007E0B00" w:rsidSect="00427752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185CF" w14:textId="77777777" w:rsidR="00DC798F" w:rsidRDefault="00DC798F" w:rsidP="005F24A4">
      <w:pPr>
        <w:spacing w:after="0"/>
      </w:pPr>
      <w:r>
        <w:separator/>
      </w:r>
    </w:p>
  </w:endnote>
  <w:endnote w:type="continuationSeparator" w:id="0">
    <w:p w14:paraId="0FC40D23" w14:textId="77777777" w:rsidR="00DC798F" w:rsidRDefault="00DC798F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0E2486" w:rsidRPr="00CD4ECA" w14:paraId="40988DD7" w14:textId="77777777" w:rsidTr="006638C8">
      <w:trPr>
        <w:trHeight w:val="57"/>
        <w:jc w:val="center"/>
      </w:trPr>
      <w:tc>
        <w:tcPr>
          <w:tcW w:w="9638" w:type="dxa"/>
        </w:tcPr>
        <w:p w14:paraId="3D45FA1A" w14:textId="77777777" w:rsidR="000E2486" w:rsidRPr="00C85697" w:rsidRDefault="000E2486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="007517B7">
            <w:rPr>
              <w:noProof/>
              <w:color w:val="auto"/>
              <w:sz w:val="16"/>
              <w:szCs w:val="16"/>
            </w:rPr>
            <w:t>2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="007517B7">
            <w:rPr>
              <w:noProof/>
              <w:color w:val="auto"/>
              <w:sz w:val="16"/>
              <w:szCs w:val="16"/>
            </w:rPr>
            <w:t>2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14:paraId="37863524" w14:textId="77777777" w:rsidR="000E2486" w:rsidRPr="006A43A6" w:rsidRDefault="000E2486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5B943" w14:textId="77777777" w:rsidR="00DC798F" w:rsidRDefault="00DC798F" w:rsidP="005F24A4">
      <w:pPr>
        <w:spacing w:after="0"/>
      </w:pPr>
      <w:r>
        <w:separator/>
      </w:r>
    </w:p>
  </w:footnote>
  <w:footnote w:type="continuationSeparator" w:id="0">
    <w:p w14:paraId="2E25E225" w14:textId="77777777" w:rsidR="00DC798F" w:rsidRDefault="00DC798F" w:rsidP="005F24A4">
      <w:pPr>
        <w:spacing w:after="0"/>
      </w:pPr>
      <w:r>
        <w:continuationSeparator/>
      </w:r>
    </w:p>
  </w:footnote>
  <w:footnote w:id="1">
    <w:p w14:paraId="7DF67642" w14:textId="39C07924" w:rsidR="00802480" w:rsidRPr="00551DB6" w:rsidRDefault="00876E15" w:rsidP="00802480">
      <w:pPr>
        <w:autoSpaceDE w:val="0"/>
        <w:autoSpaceDN w:val="0"/>
        <w:adjustRightInd w:val="0"/>
        <w:spacing w:after="0"/>
        <w:rPr>
          <w:rFonts w:cs="Arial"/>
          <w:color w:val="0000FF"/>
          <w:sz w:val="18"/>
          <w:szCs w:val="18"/>
        </w:rPr>
      </w:pPr>
      <w:r>
        <w:rPr>
          <w:rStyle w:val="Znakapoznpodarou"/>
          <w:rFonts w:cs="Arial"/>
          <w:b/>
          <w:color w:val="FF0000"/>
          <w:szCs w:val="18"/>
        </w:rPr>
        <w:t>1</w:t>
      </w:r>
      <w:r w:rsidR="00802480">
        <w:rPr>
          <w:rStyle w:val="Znakapoznpodarou"/>
          <w:rFonts w:cs="Arial"/>
          <w:b/>
          <w:color w:val="FF0000"/>
          <w:szCs w:val="18"/>
        </w:rPr>
        <w:t xml:space="preserve"> </w:t>
      </w:r>
      <w:r w:rsidR="00802480" w:rsidRPr="00551DB6">
        <w:rPr>
          <w:rFonts w:cs="Arial"/>
          <w:color w:val="000000"/>
          <w:sz w:val="18"/>
          <w:szCs w:val="18"/>
        </w:rPr>
        <w:t>Aktualizovaný seznam sankcionovaných osob je uveden například na internetových stránkách Finančního</w:t>
      </w:r>
      <w:r w:rsidR="00802480">
        <w:rPr>
          <w:rFonts w:cs="Arial"/>
          <w:color w:val="000000"/>
          <w:sz w:val="18"/>
          <w:szCs w:val="18"/>
        </w:rPr>
        <w:t xml:space="preserve"> </w:t>
      </w:r>
      <w:r w:rsidR="00802480" w:rsidRPr="00551DB6">
        <w:rPr>
          <w:rFonts w:cs="Arial"/>
          <w:color w:val="000000"/>
          <w:sz w:val="18"/>
          <w:szCs w:val="18"/>
        </w:rPr>
        <w:t xml:space="preserve">analytického úřadu zde </w:t>
      </w:r>
      <w:r w:rsidR="00802480" w:rsidRPr="00551DB6">
        <w:rPr>
          <w:rFonts w:cs="Arial"/>
          <w:color w:val="0000FF"/>
          <w:sz w:val="18"/>
          <w:szCs w:val="18"/>
        </w:rPr>
        <w:t>https://www.financnianalytickyurad.cz/blog/zarazeni-dalsich-osob-na-sankcni-seznamproti-</w:t>
      </w:r>
    </w:p>
    <w:p w14:paraId="7323B2E4" w14:textId="77777777" w:rsidR="00802480" w:rsidRPr="00551DB6" w:rsidRDefault="00802480" w:rsidP="00802480">
      <w:pPr>
        <w:spacing w:after="60"/>
        <w:ind w:left="284" w:hanging="284"/>
        <w:rPr>
          <w:rFonts w:cs="Arial"/>
          <w:sz w:val="18"/>
          <w:szCs w:val="18"/>
        </w:rPr>
      </w:pPr>
      <w:proofErr w:type="spellStart"/>
      <w:r w:rsidRPr="00551DB6">
        <w:rPr>
          <w:rFonts w:cs="Arial"/>
          <w:color w:val="0000FF"/>
          <w:sz w:val="18"/>
          <w:szCs w:val="18"/>
        </w:rPr>
        <w:t>rusku</w:t>
      </w:r>
      <w:proofErr w:type="spellEnd"/>
      <w:r w:rsidRPr="00551DB6">
        <w:rPr>
          <w:rFonts w:cs="Arial"/>
          <w:color w:val="000000"/>
          <w:sz w:val="18"/>
          <w:szCs w:val="18"/>
        </w:rPr>
        <w:t>.</w:t>
      </w:r>
    </w:p>
  </w:footnote>
  <w:footnote w:id="2">
    <w:p w14:paraId="34109753" w14:textId="20EDD37C" w:rsidR="008C1A48" w:rsidRPr="00BB15F7" w:rsidRDefault="00876E15" w:rsidP="008C1A48">
      <w:pPr>
        <w:pStyle w:val="Textpoznpodarou"/>
        <w:rPr>
          <w:rFonts w:cs="Arial"/>
          <w:szCs w:val="18"/>
        </w:rPr>
      </w:pPr>
      <w:r>
        <w:rPr>
          <w:rStyle w:val="Znakypropoznmkupodarou"/>
          <w:color w:val="FF0000"/>
          <w:szCs w:val="18"/>
          <w:vertAlign w:val="superscript"/>
        </w:rPr>
        <w:t>2</w:t>
      </w:r>
      <w:r w:rsidR="008C1A48" w:rsidRPr="00BB15F7">
        <w:rPr>
          <w:rStyle w:val="Znakypropoznmkupodarou"/>
          <w:szCs w:val="18"/>
        </w:rPr>
        <w:t xml:space="preserve"> a </w:t>
      </w:r>
      <w:r>
        <w:rPr>
          <w:rStyle w:val="Znakypropoznmkupodarou"/>
          <w:color w:val="FF0000"/>
          <w:szCs w:val="18"/>
          <w:vertAlign w:val="superscript"/>
        </w:rPr>
        <w:t>3</w:t>
      </w:r>
      <w:r w:rsidR="008C1A48" w:rsidRPr="00BB15F7">
        <w:rPr>
          <w:rStyle w:val="Znakypropoznmkupodarou"/>
          <w:szCs w:val="18"/>
        </w:rPr>
        <w:t xml:space="preserve"> Uvést správnou možnost</w:t>
      </w:r>
      <w:r w:rsidR="008C1A48" w:rsidRPr="00BB15F7">
        <w:rPr>
          <w:rFonts w:cs="Arial"/>
          <w:szCs w:val="18"/>
        </w:rPr>
        <w:t>.</w:t>
      </w:r>
    </w:p>
  </w:footnote>
  <w:footnote w:id="3">
    <w:p w14:paraId="7B8A0BE3" w14:textId="77777777" w:rsidR="008C1A48" w:rsidRPr="00BB15F7" w:rsidRDefault="008C1A48" w:rsidP="008C1A48">
      <w:pPr>
        <w:pStyle w:val="Textpoznpodarou"/>
        <w:rPr>
          <w:rFonts w:cs="Arial"/>
          <w:szCs w:val="18"/>
        </w:rPr>
      </w:pPr>
    </w:p>
  </w:footnote>
  <w:footnote w:id="4">
    <w:p w14:paraId="79F70144" w14:textId="7B55C3CF" w:rsidR="008C1A48" w:rsidRPr="00BB15F7" w:rsidRDefault="00876E15" w:rsidP="008C1A48">
      <w:pPr>
        <w:pStyle w:val="Textpoznpodarou"/>
        <w:rPr>
          <w:rFonts w:cs="Arial"/>
          <w:szCs w:val="18"/>
        </w:rPr>
      </w:pPr>
      <w:r>
        <w:rPr>
          <w:rStyle w:val="Znakypropoznmkupodarou"/>
          <w:color w:val="FF0000"/>
          <w:szCs w:val="18"/>
          <w:vertAlign w:val="superscript"/>
        </w:rPr>
        <w:t>4</w:t>
      </w:r>
      <w:r w:rsidR="008C1A48" w:rsidRPr="00BB15F7">
        <w:rPr>
          <w:rStyle w:val="Znakypropoznmkupodarou"/>
          <w:szCs w:val="18"/>
        </w:rPr>
        <w:t xml:space="preserve"> </w:t>
      </w:r>
      <w:r w:rsidR="008C1A48" w:rsidRPr="00BB15F7">
        <w:rPr>
          <w:rFonts w:cs="Arial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A4EC0" w14:textId="77777777" w:rsidR="00427752" w:rsidRPr="00CD19DC" w:rsidRDefault="00427752" w:rsidP="00427752">
    <w:pPr>
      <w:pStyle w:val="Zhlav"/>
      <w:jc w:val="right"/>
      <w:rPr>
        <w:color w:val="auto"/>
      </w:rPr>
    </w:pPr>
    <w:r w:rsidRPr="00CD19DC">
      <w:rPr>
        <w:color w:val="auto"/>
      </w:rPr>
      <w:t>Příloha č. 3</w:t>
    </w:r>
  </w:p>
  <w:p w14:paraId="059553C3" w14:textId="77777777" w:rsidR="000E2486" w:rsidRPr="00427752" w:rsidRDefault="000E2486" w:rsidP="004277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B5EB" w14:textId="0751B291" w:rsidR="00CD19DC" w:rsidRPr="00CD19DC" w:rsidRDefault="00CD19DC" w:rsidP="00CD19DC">
    <w:pPr>
      <w:pStyle w:val="Zhlav"/>
      <w:jc w:val="right"/>
      <w:rPr>
        <w:color w:val="auto"/>
      </w:rPr>
    </w:pPr>
    <w:r w:rsidRPr="00CD19DC">
      <w:rPr>
        <w:color w:val="auto"/>
      </w:rPr>
      <w:t>Příloha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2D6C5A"/>
    <w:multiLevelType w:val="hybridMultilevel"/>
    <w:tmpl w:val="337ED27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58973464">
    <w:abstractNumId w:val="4"/>
  </w:num>
  <w:num w:numId="2" w16cid:durableId="1798449124">
    <w:abstractNumId w:val="2"/>
  </w:num>
  <w:num w:numId="3" w16cid:durableId="1743604683">
    <w:abstractNumId w:val="0"/>
  </w:num>
  <w:num w:numId="4" w16cid:durableId="64883227">
    <w:abstractNumId w:val="4"/>
  </w:num>
  <w:num w:numId="5" w16cid:durableId="1813210229">
    <w:abstractNumId w:val="4"/>
  </w:num>
  <w:num w:numId="6" w16cid:durableId="1498577651">
    <w:abstractNumId w:val="4"/>
  </w:num>
  <w:num w:numId="7" w16cid:durableId="1439835003">
    <w:abstractNumId w:val="4"/>
  </w:num>
  <w:num w:numId="8" w16cid:durableId="1914272867">
    <w:abstractNumId w:val="4"/>
  </w:num>
  <w:num w:numId="9" w16cid:durableId="1686443365">
    <w:abstractNumId w:val="1"/>
  </w:num>
  <w:num w:numId="10" w16cid:durableId="795149199">
    <w:abstractNumId w:val="3"/>
  </w:num>
  <w:num w:numId="11" w16cid:durableId="322508786">
    <w:abstractNumId w:val="4"/>
  </w:num>
  <w:num w:numId="12" w16cid:durableId="8465523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06F12"/>
    <w:rsid w:val="00062D70"/>
    <w:rsid w:val="0008446F"/>
    <w:rsid w:val="000B09BB"/>
    <w:rsid w:val="000C18D6"/>
    <w:rsid w:val="000C2D6D"/>
    <w:rsid w:val="000E2486"/>
    <w:rsid w:val="000F42B6"/>
    <w:rsid w:val="000F55FA"/>
    <w:rsid w:val="0012306A"/>
    <w:rsid w:val="00132E1B"/>
    <w:rsid w:val="00186BAE"/>
    <w:rsid w:val="001A583A"/>
    <w:rsid w:val="001E707E"/>
    <w:rsid w:val="001F3D66"/>
    <w:rsid w:val="00224A4E"/>
    <w:rsid w:val="0024299F"/>
    <w:rsid w:val="00244D76"/>
    <w:rsid w:val="002A2DAD"/>
    <w:rsid w:val="002D73D9"/>
    <w:rsid w:val="0033094F"/>
    <w:rsid w:val="0035511D"/>
    <w:rsid w:val="003A2815"/>
    <w:rsid w:val="003B6505"/>
    <w:rsid w:val="003C7DFF"/>
    <w:rsid w:val="003F3E2F"/>
    <w:rsid w:val="00427752"/>
    <w:rsid w:val="004352D0"/>
    <w:rsid w:val="004701DD"/>
    <w:rsid w:val="004A12D7"/>
    <w:rsid w:val="0054433F"/>
    <w:rsid w:val="00551DB6"/>
    <w:rsid w:val="00581FB1"/>
    <w:rsid w:val="0059172B"/>
    <w:rsid w:val="005C4F26"/>
    <w:rsid w:val="005E420C"/>
    <w:rsid w:val="005E7795"/>
    <w:rsid w:val="005F24A4"/>
    <w:rsid w:val="005F2529"/>
    <w:rsid w:val="0062474C"/>
    <w:rsid w:val="00637C7E"/>
    <w:rsid w:val="006638C8"/>
    <w:rsid w:val="006C51A5"/>
    <w:rsid w:val="006F16AA"/>
    <w:rsid w:val="00711BE6"/>
    <w:rsid w:val="00731DFA"/>
    <w:rsid w:val="00734CB3"/>
    <w:rsid w:val="0074203A"/>
    <w:rsid w:val="007517B7"/>
    <w:rsid w:val="007A18D0"/>
    <w:rsid w:val="007C0782"/>
    <w:rsid w:val="007E0B00"/>
    <w:rsid w:val="007E2F5D"/>
    <w:rsid w:val="007F258A"/>
    <w:rsid w:val="00802480"/>
    <w:rsid w:val="008174E5"/>
    <w:rsid w:val="00844482"/>
    <w:rsid w:val="00863D1B"/>
    <w:rsid w:val="00876E15"/>
    <w:rsid w:val="008C1A48"/>
    <w:rsid w:val="009521A3"/>
    <w:rsid w:val="00961DE4"/>
    <w:rsid w:val="009E6AAF"/>
    <w:rsid w:val="00A10004"/>
    <w:rsid w:val="00A179CC"/>
    <w:rsid w:val="00A226D0"/>
    <w:rsid w:val="00A450B3"/>
    <w:rsid w:val="00A65DE1"/>
    <w:rsid w:val="00A7001A"/>
    <w:rsid w:val="00A85094"/>
    <w:rsid w:val="00AA4BE7"/>
    <w:rsid w:val="00AB4275"/>
    <w:rsid w:val="00B06451"/>
    <w:rsid w:val="00B06BED"/>
    <w:rsid w:val="00B15D63"/>
    <w:rsid w:val="00B41AE5"/>
    <w:rsid w:val="00B61F5D"/>
    <w:rsid w:val="00BA1BF8"/>
    <w:rsid w:val="00BF4F03"/>
    <w:rsid w:val="00C01D43"/>
    <w:rsid w:val="00C16289"/>
    <w:rsid w:val="00C51929"/>
    <w:rsid w:val="00C63E2B"/>
    <w:rsid w:val="00C85697"/>
    <w:rsid w:val="00CD19DC"/>
    <w:rsid w:val="00D00E22"/>
    <w:rsid w:val="00D07273"/>
    <w:rsid w:val="00D12074"/>
    <w:rsid w:val="00D23668"/>
    <w:rsid w:val="00D30E7A"/>
    <w:rsid w:val="00D32861"/>
    <w:rsid w:val="00DB027B"/>
    <w:rsid w:val="00DC798F"/>
    <w:rsid w:val="00DE6042"/>
    <w:rsid w:val="00E301B1"/>
    <w:rsid w:val="00E84528"/>
    <w:rsid w:val="00E901D2"/>
    <w:rsid w:val="00E92083"/>
    <w:rsid w:val="00EA0860"/>
    <w:rsid w:val="00ED27DF"/>
    <w:rsid w:val="00ED6879"/>
    <w:rsid w:val="00F01509"/>
    <w:rsid w:val="00F36525"/>
    <w:rsid w:val="00F67EB4"/>
    <w:rsid w:val="00F81BAC"/>
    <w:rsid w:val="00F92E9E"/>
    <w:rsid w:val="00F97B7A"/>
    <w:rsid w:val="00FA147B"/>
    <w:rsid w:val="00FB3157"/>
    <w:rsid w:val="00FB75B9"/>
    <w:rsid w:val="00FE2877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E2937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E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07273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07273"/>
    <w:rPr>
      <w:rFonts w:ascii="Arial" w:hAnsi="Arial"/>
      <w:sz w:val="20"/>
    </w:rPr>
  </w:style>
  <w:style w:type="character" w:customStyle="1" w:styleId="Znakypropoznmkupodarou">
    <w:name w:val="Znaky pro poznámku pod čarou"/>
    <w:rsid w:val="008C1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AA2AB8B24664D5BAFF896FFA0DEC4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6AC092-7B03-4CDC-9538-097BF271C36C}"/>
      </w:docPartPr>
      <w:docPartBody>
        <w:p w:rsidR="00B70646" w:rsidRDefault="00B054D9" w:rsidP="00B054D9">
          <w:pPr>
            <w:pStyle w:val="EAA2AB8B24664D5BAFF896FFA0DEC45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0245F2BAC0D46BCAB3709BF244E1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631D99-5BFB-4C80-A10F-51DB2E4B33AD}"/>
      </w:docPartPr>
      <w:docPartBody>
        <w:p w:rsidR="00B70646" w:rsidRDefault="00B054D9" w:rsidP="00B054D9">
          <w:pPr>
            <w:pStyle w:val="E0245F2BAC0D46BCAB3709BF244E11A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9F7A4EE5FCA4DE39BFCBCE884A581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B9026C-9043-40C4-A746-94CC6411939E}"/>
      </w:docPartPr>
      <w:docPartBody>
        <w:p w:rsidR="00B70646" w:rsidRDefault="00B054D9" w:rsidP="00B054D9">
          <w:pPr>
            <w:pStyle w:val="A9F7A4EE5FCA4DE39BFCBCE884A581F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DEBDCE5FAEC48BDAB7DE412DB5B6C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E4BADD-C2B1-409E-A024-24D67D9F4ECD}"/>
      </w:docPartPr>
      <w:docPartBody>
        <w:p w:rsidR="00B70646" w:rsidRDefault="00B054D9" w:rsidP="00B054D9">
          <w:pPr>
            <w:pStyle w:val="BDEBDCE5FAEC48BDAB7DE412DB5B6CF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60DD8C89AA94B268B4B6C530FF11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A4DF89-7FDE-4F8E-AC52-1DC11DA78C81}"/>
      </w:docPartPr>
      <w:docPartBody>
        <w:p w:rsidR="00B70646" w:rsidRDefault="00B054D9" w:rsidP="00B054D9">
          <w:pPr>
            <w:pStyle w:val="360DD8C89AA94B268B4B6C530FF11F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0232B8F74524A938969AC28317632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4D5C50-333A-456A-81AF-64F28AF4D942}"/>
      </w:docPartPr>
      <w:docPartBody>
        <w:p w:rsidR="00B70646" w:rsidRDefault="00B054D9" w:rsidP="00B054D9">
          <w:pPr>
            <w:pStyle w:val="40232B8F74524A938969AC283176321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6FCBCB1E38445FE90776D30FB3FC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0F3D3E-BDFA-441E-90FA-2F2B1385ED56}"/>
      </w:docPartPr>
      <w:docPartBody>
        <w:p w:rsidR="00B70646" w:rsidRDefault="00B054D9" w:rsidP="00B054D9">
          <w:pPr>
            <w:pStyle w:val="16FCBCB1E38445FE90776D30FB3FC49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C302BE4A30D48239221EB5721CD3A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F1C008-6842-45A5-96D2-910DF2EBA8D3}"/>
      </w:docPartPr>
      <w:docPartBody>
        <w:p w:rsidR="00B70646" w:rsidRDefault="00B054D9" w:rsidP="00B054D9">
          <w:pPr>
            <w:pStyle w:val="FC302BE4A30D48239221EB5721CD3A6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64B9D3DAECD40C08467698DEB5429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FC78E5-46C5-4641-8E82-C3366138436E}"/>
      </w:docPartPr>
      <w:docPartBody>
        <w:p w:rsidR="00B70646" w:rsidRDefault="00B054D9" w:rsidP="00B054D9">
          <w:pPr>
            <w:pStyle w:val="E64B9D3DAECD40C08467698DEB54294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30ABC060CD049C78DB26311080671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DDA58D-605F-4735-A426-E68D8E16526F}"/>
      </w:docPartPr>
      <w:docPartBody>
        <w:p w:rsidR="00B70646" w:rsidRDefault="00B054D9" w:rsidP="00B054D9">
          <w:pPr>
            <w:pStyle w:val="630ABC060CD049C78DB263110806717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0F42B6"/>
    <w:rsid w:val="00127CBE"/>
    <w:rsid w:val="001E707E"/>
    <w:rsid w:val="00205E76"/>
    <w:rsid w:val="00274FC2"/>
    <w:rsid w:val="00312037"/>
    <w:rsid w:val="00342B67"/>
    <w:rsid w:val="0035511D"/>
    <w:rsid w:val="0056166A"/>
    <w:rsid w:val="00731290"/>
    <w:rsid w:val="007D52E6"/>
    <w:rsid w:val="009449C6"/>
    <w:rsid w:val="00A61BC1"/>
    <w:rsid w:val="00AC402A"/>
    <w:rsid w:val="00B054D9"/>
    <w:rsid w:val="00B70646"/>
    <w:rsid w:val="00BE2FCE"/>
    <w:rsid w:val="00C40FD4"/>
    <w:rsid w:val="00D86534"/>
    <w:rsid w:val="00DC2B67"/>
    <w:rsid w:val="00EA0860"/>
    <w:rsid w:val="00F9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B054D9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EAA2AB8B24664D5BAFF896FFA0DEC455">
    <w:name w:val="EAA2AB8B24664D5BAFF896FFA0DEC455"/>
    <w:rsid w:val="00B054D9"/>
  </w:style>
  <w:style w:type="paragraph" w:customStyle="1" w:styleId="E0245F2BAC0D46BCAB3709BF244E11A0">
    <w:name w:val="E0245F2BAC0D46BCAB3709BF244E11A0"/>
    <w:rsid w:val="00B054D9"/>
  </w:style>
  <w:style w:type="paragraph" w:customStyle="1" w:styleId="A9F7A4EE5FCA4DE39BFCBCE884A581F6">
    <w:name w:val="A9F7A4EE5FCA4DE39BFCBCE884A581F6"/>
    <w:rsid w:val="00B054D9"/>
  </w:style>
  <w:style w:type="paragraph" w:customStyle="1" w:styleId="BDEBDCE5FAEC48BDAB7DE412DB5B6CF5">
    <w:name w:val="BDEBDCE5FAEC48BDAB7DE412DB5B6CF5"/>
    <w:rsid w:val="00B054D9"/>
  </w:style>
  <w:style w:type="paragraph" w:customStyle="1" w:styleId="360DD8C89AA94B268B4B6C530FF11F24">
    <w:name w:val="360DD8C89AA94B268B4B6C530FF11F24"/>
    <w:rsid w:val="00B054D9"/>
  </w:style>
  <w:style w:type="paragraph" w:customStyle="1" w:styleId="40232B8F74524A938969AC2831763216">
    <w:name w:val="40232B8F74524A938969AC2831763216"/>
    <w:rsid w:val="00B054D9"/>
  </w:style>
  <w:style w:type="paragraph" w:customStyle="1" w:styleId="16FCBCB1E38445FE90776D30FB3FC49B">
    <w:name w:val="16FCBCB1E38445FE90776D30FB3FC49B"/>
    <w:rsid w:val="00B054D9"/>
  </w:style>
  <w:style w:type="paragraph" w:customStyle="1" w:styleId="FC302BE4A30D48239221EB5721CD3A64">
    <w:name w:val="FC302BE4A30D48239221EB5721CD3A64"/>
    <w:rsid w:val="00B054D9"/>
  </w:style>
  <w:style w:type="paragraph" w:customStyle="1" w:styleId="E64B9D3DAECD40C08467698DEB542941">
    <w:name w:val="E64B9D3DAECD40C08467698DEB542941"/>
    <w:rsid w:val="00B054D9"/>
  </w:style>
  <w:style w:type="paragraph" w:customStyle="1" w:styleId="630ABC060CD049C78DB2631108067171">
    <w:name w:val="630ABC060CD049C78DB2631108067171"/>
    <w:rsid w:val="00B05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87162-F2B7-4EFC-8B1D-7CDD5C13E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592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Toušová Monika</cp:lastModifiedBy>
  <cp:revision>13</cp:revision>
  <dcterms:created xsi:type="dcterms:W3CDTF">2025-12-10T09:23:00Z</dcterms:created>
  <dcterms:modified xsi:type="dcterms:W3CDTF">2026-03-10T09:40:00Z</dcterms:modified>
</cp:coreProperties>
</file>