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4E29" w14:textId="110C1BEE" w:rsidR="005E0D24" w:rsidRPr="003D0A67" w:rsidRDefault="005E0D24" w:rsidP="003D0A67">
      <w:pPr>
        <w:spacing w:after="0" w:line="264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3D0A6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Veřejná zakázka</w:t>
      </w:r>
    </w:p>
    <w:p w14:paraId="67E125BB" w14:textId="77777777" w:rsidR="00127AA3" w:rsidRDefault="005E0D24" w:rsidP="003D0A67">
      <w:pPr>
        <w:spacing w:after="0" w:line="264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127AA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Obnova vozového parku KÚ a RKK 2026-2030, </w:t>
      </w:r>
    </w:p>
    <w:p w14:paraId="6415BB33" w14:textId="02509141" w:rsidR="005E0D24" w:rsidRPr="00127AA3" w:rsidRDefault="005E0D24" w:rsidP="003D0A67">
      <w:pPr>
        <w:spacing w:after="0" w:line="264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127AA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dodávka dvou osobních vozidel kategorie SUV</w:t>
      </w:r>
    </w:p>
    <w:p w14:paraId="1972D1AA" w14:textId="5545713B" w:rsidR="005E0D24" w:rsidRPr="003D0A67" w:rsidRDefault="005E0D24" w:rsidP="003D0A67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</w:p>
    <w:p w14:paraId="2F7EE594" w14:textId="191017EE" w:rsidR="00994526" w:rsidRPr="003D0A67" w:rsidRDefault="005E0D24" w:rsidP="003D0A67">
      <w:pPr>
        <w:spacing w:after="0" w:line="264" w:lineRule="auto"/>
        <w:rPr>
          <w:rFonts w:ascii="Arial" w:hAnsi="Arial" w:cs="Arial"/>
          <w:b/>
          <w:sz w:val="20"/>
          <w:szCs w:val="20"/>
        </w:rPr>
      </w:pPr>
      <w:r w:rsidRPr="003D0A67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Technická specifikace a požadovaná výbava</w:t>
      </w:r>
      <w:r w:rsidRPr="003D0A67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br/>
      </w:r>
      <w:r w:rsidRPr="003D0A67">
        <w:rPr>
          <w:rFonts w:ascii="Arial" w:hAnsi="Arial" w:cs="Arial"/>
          <w:b/>
          <w:color w:val="000000"/>
          <w:sz w:val="20"/>
          <w:szCs w:val="20"/>
        </w:rPr>
        <w:t>Osobní</w:t>
      </w:r>
      <w:r w:rsidRPr="003D0A67">
        <w:rPr>
          <w:rFonts w:ascii="Arial" w:hAnsi="Arial" w:cs="Arial"/>
          <w:b/>
          <w:bCs/>
          <w:color w:val="000000"/>
          <w:sz w:val="20"/>
          <w:szCs w:val="20"/>
        </w:rPr>
        <w:t xml:space="preserve"> automobil – SUV 4x4 /</w:t>
      </w:r>
      <w:r w:rsidR="007C40F5" w:rsidRPr="003D0A67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AA0BE1" w:rsidRPr="003D0A6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D0A67">
        <w:rPr>
          <w:rFonts w:ascii="Arial" w:hAnsi="Arial" w:cs="Arial"/>
          <w:b/>
          <w:bCs/>
          <w:color w:val="000000"/>
          <w:sz w:val="20"/>
          <w:szCs w:val="20"/>
        </w:rPr>
        <w:t>ks/</w:t>
      </w:r>
      <w:r w:rsidRPr="003D0A67">
        <w:rPr>
          <w:rFonts w:ascii="Arial" w:hAnsi="Arial" w:cs="Arial"/>
          <w:b/>
          <w:sz w:val="20"/>
          <w:szCs w:val="20"/>
        </w:rPr>
        <w:t>“</w:t>
      </w:r>
    </w:p>
    <w:p w14:paraId="13B1F646" w14:textId="2D419E0B" w:rsidR="00FA6913" w:rsidRPr="003D0A67" w:rsidRDefault="00FA6913" w:rsidP="003D0A67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6F7696F1" w14:textId="77777777" w:rsidR="00FA6913" w:rsidRPr="003D0A67" w:rsidRDefault="005E0D24" w:rsidP="003D0A67">
      <w:pPr>
        <w:spacing w:after="0" w:line="264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</w:pPr>
      <w:r w:rsidRPr="003D0A6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 xml:space="preserve">Pokyny k vyplnění </w:t>
      </w:r>
    </w:p>
    <w:p w14:paraId="33898F17" w14:textId="77777777" w:rsidR="00FA6913" w:rsidRPr="003D0A67" w:rsidRDefault="00FA6913" w:rsidP="003D0A67">
      <w:pPr>
        <w:spacing w:after="0" w:line="264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</w:pPr>
    </w:p>
    <w:p w14:paraId="3F4342CB" w14:textId="7F717BDE" w:rsidR="00FA6913" w:rsidRPr="003D0A67" w:rsidRDefault="005E0D24" w:rsidP="003D0A67">
      <w:pPr>
        <w:spacing w:after="120" w:line="264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3D0A67">
        <w:rPr>
          <w:rFonts w:ascii="Arial" w:hAnsi="Arial" w:cs="Arial"/>
          <w:sz w:val="20"/>
          <w:szCs w:val="20"/>
        </w:rPr>
        <w:t>Ve sloupci „Příslušn</w:t>
      </w:r>
      <w:r w:rsidR="002A4476">
        <w:rPr>
          <w:rFonts w:ascii="Arial" w:hAnsi="Arial" w:cs="Arial"/>
          <w:sz w:val="20"/>
          <w:szCs w:val="20"/>
        </w:rPr>
        <w:t>é</w:t>
      </w:r>
      <w:r w:rsidRPr="003D0A67">
        <w:rPr>
          <w:rFonts w:ascii="Arial" w:hAnsi="Arial" w:cs="Arial"/>
          <w:sz w:val="20"/>
          <w:szCs w:val="20"/>
        </w:rPr>
        <w:t xml:space="preserve"> technické parametr</w:t>
      </w:r>
      <w:r w:rsidR="002A4476">
        <w:rPr>
          <w:rFonts w:ascii="Arial" w:hAnsi="Arial" w:cs="Arial"/>
          <w:sz w:val="20"/>
          <w:szCs w:val="20"/>
        </w:rPr>
        <w:t>y</w:t>
      </w:r>
      <w:r w:rsidRPr="003D0A67">
        <w:rPr>
          <w:rFonts w:ascii="Arial" w:hAnsi="Arial" w:cs="Arial"/>
          <w:sz w:val="20"/>
          <w:szCs w:val="20"/>
        </w:rPr>
        <w:t xml:space="preserve"> nabízeného automobilu" uveďte skutečnou hodnotu příslušného parametru nebo v případech, kdy nelze objektivně vyplnit parametr, vyplní účastník ANO/NE. V případě, že některý parametr není účastník schopný splnit, nechť toto řeší v průběhu zadávacího řízení, a to formou žádosti o vysvětlení zadávací dokumentace, kdy může zadavatel případně ještě zadávací dokumentaci upravit. Po podání nabídek již nelze zadávací dokumentaci nijak měnit a </w:t>
      </w:r>
      <w:r w:rsidRPr="003D0A67">
        <w:rPr>
          <w:rFonts w:ascii="Arial" w:hAnsi="Arial" w:cs="Arial"/>
          <w:b/>
          <w:sz w:val="20"/>
          <w:szCs w:val="20"/>
        </w:rPr>
        <w:t>nesplnění kteréhokoliv parametru (uvedení NE, nedosažení stanovených parametrů) je důvodem k vyloučení účastníka.</w:t>
      </w:r>
      <w:r w:rsidRPr="003D0A67">
        <w:rPr>
          <w:rFonts w:ascii="Arial" w:hAnsi="Arial" w:cs="Arial"/>
          <w:sz w:val="20"/>
          <w:szCs w:val="20"/>
        </w:rPr>
        <w:t xml:space="preserve">  </w:t>
      </w:r>
    </w:p>
    <w:p w14:paraId="323A3D40" w14:textId="77777777" w:rsidR="00422A81" w:rsidRPr="003D0A67" w:rsidRDefault="00422A81" w:rsidP="003D0A67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00A1A" w:rsidRPr="003D0A67" w14:paraId="05C5DB47" w14:textId="77777777" w:rsidTr="00330C7A">
        <w:trPr>
          <w:trHeight w:val="511"/>
        </w:trPr>
        <w:tc>
          <w:tcPr>
            <w:tcW w:w="4957" w:type="dxa"/>
          </w:tcPr>
          <w:p w14:paraId="7F4C9BF5" w14:textId="78C95A3A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3868C8">
              <w:t>POŽADAVKY ZADAVATELE</w:t>
            </w:r>
          </w:p>
        </w:tc>
        <w:tc>
          <w:tcPr>
            <w:tcW w:w="4105" w:type="dxa"/>
          </w:tcPr>
          <w:p w14:paraId="390812CB" w14:textId="4E9CFC9B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ÚČASTNÍKEM NABÍZENÉ VOZIDLO </w:t>
            </w:r>
          </w:p>
        </w:tc>
      </w:tr>
      <w:tr w:rsidR="00500A1A" w:rsidRPr="00330C7A" w14:paraId="40E64691" w14:textId="77777777" w:rsidTr="00217DE9">
        <w:tc>
          <w:tcPr>
            <w:tcW w:w="4957" w:type="dxa"/>
          </w:tcPr>
          <w:p w14:paraId="1C34AD94" w14:textId="76B874DC" w:rsidR="00500A1A" w:rsidRPr="00330C7A" w:rsidRDefault="00500A1A" w:rsidP="00500A1A">
            <w:pPr>
              <w:spacing w:line="264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3868C8">
              <w:t>Značka vozidla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2BF3BEAA" w14:textId="77777777" w:rsidR="00500A1A" w:rsidRPr="00330C7A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30C7A" w14:paraId="05F0E16B" w14:textId="77777777" w:rsidTr="00217DE9">
        <w:tc>
          <w:tcPr>
            <w:tcW w:w="4957" w:type="dxa"/>
          </w:tcPr>
          <w:p w14:paraId="500FF016" w14:textId="3D315333" w:rsidR="00500A1A" w:rsidRPr="00330C7A" w:rsidRDefault="00500A1A" w:rsidP="00500A1A">
            <w:pPr>
              <w:spacing w:line="264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3868C8">
              <w:t>Typ vozidla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0E7A53E3" w14:textId="77777777" w:rsidR="00500A1A" w:rsidRPr="00330C7A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30C7A" w14:paraId="4F0FF608" w14:textId="77777777" w:rsidTr="00217DE9">
        <w:tc>
          <w:tcPr>
            <w:tcW w:w="4957" w:type="dxa"/>
          </w:tcPr>
          <w:p w14:paraId="1B873500" w14:textId="612D62B4" w:rsidR="00500A1A" w:rsidRPr="00330C7A" w:rsidRDefault="00500A1A" w:rsidP="00500A1A">
            <w:pPr>
              <w:spacing w:line="264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Odkaz na stránky výrobce 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2D090BA1" w14:textId="77777777" w:rsidR="00500A1A" w:rsidRPr="00330C7A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205A592A" w14:textId="77777777" w:rsidTr="00217DE9">
        <w:tc>
          <w:tcPr>
            <w:tcW w:w="4957" w:type="dxa"/>
          </w:tcPr>
          <w:p w14:paraId="1279EAFE" w14:textId="516A791C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Kategorie: osobní automobil SUV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6A38CE97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566145FD" w14:textId="77777777" w:rsidTr="00217DE9">
        <w:tc>
          <w:tcPr>
            <w:tcW w:w="4957" w:type="dxa"/>
          </w:tcPr>
          <w:p w14:paraId="451B5FB9" w14:textId="4695C608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Stav: Nové vozidlo, 5místné, 5dveřové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46341047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4ED85B28" w14:textId="77777777" w:rsidTr="00217DE9">
        <w:tc>
          <w:tcPr>
            <w:tcW w:w="4957" w:type="dxa"/>
          </w:tcPr>
          <w:p w14:paraId="6CC6DEB6" w14:textId="3B2621D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Barva karoserie: černá metalíza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245AEA39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1098FD84" w14:textId="77777777" w:rsidTr="00217DE9">
        <w:tc>
          <w:tcPr>
            <w:tcW w:w="4957" w:type="dxa"/>
          </w:tcPr>
          <w:p w14:paraId="5D2DEE30" w14:textId="5ED3C912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Délka vozidla: od 4750 mm 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46178D6A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74B0B470" w14:textId="77777777" w:rsidTr="00217DE9">
        <w:tc>
          <w:tcPr>
            <w:tcW w:w="4957" w:type="dxa"/>
          </w:tcPr>
          <w:p w14:paraId="58427AE8" w14:textId="07FA281A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Šířka vozidla: od 1830 mm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0971FAD7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5D2E1EC5" w14:textId="77777777" w:rsidTr="00217DE9">
        <w:tc>
          <w:tcPr>
            <w:tcW w:w="4957" w:type="dxa"/>
          </w:tcPr>
          <w:p w14:paraId="3A071E94" w14:textId="2F34EC60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Výška vozidla: od 1650 mm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3E2CF134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0462EC6F" w14:textId="77777777" w:rsidTr="00217DE9">
        <w:tc>
          <w:tcPr>
            <w:tcW w:w="4957" w:type="dxa"/>
          </w:tcPr>
          <w:p w14:paraId="58F84D02" w14:textId="360912CA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Převodovka: automat od 7st.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48AF33CC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3D4390B5" w14:textId="77777777" w:rsidTr="00217DE9">
        <w:tc>
          <w:tcPr>
            <w:tcW w:w="4957" w:type="dxa"/>
          </w:tcPr>
          <w:p w14:paraId="62151133" w14:textId="6EE23472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Pohon: 4x4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5D41B82D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24ADBFF8" w14:textId="77777777" w:rsidTr="00217DE9">
        <w:tc>
          <w:tcPr>
            <w:tcW w:w="4957" w:type="dxa"/>
          </w:tcPr>
          <w:p w14:paraId="21335408" w14:textId="43D96611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Zdvihový objem od 1900 cm3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492B7ED6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13594272" w14:textId="77777777" w:rsidTr="00217DE9">
        <w:tc>
          <w:tcPr>
            <w:tcW w:w="4957" w:type="dxa"/>
          </w:tcPr>
          <w:p w14:paraId="38AA59F9" w14:textId="16B1E72F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Výkon min od 140 kW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7A4A66DE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2F0B8D74" w14:textId="77777777" w:rsidTr="00217DE9">
        <w:tc>
          <w:tcPr>
            <w:tcW w:w="4957" w:type="dxa"/>
          </w:tcPr>
          <w:p w14:paraId="6256C330" w14:textId="618D59F6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Světla výška: min. 150 mm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358AF5FC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1B5EDDB6" w14:textId="77777777" w:rsidTr="00217DE9">
        <w:tc>
          <w:tcPr>
            <w:tcW w:w="4957" w:type="dxa"/>
          </w:tcPr>
          <w:p w14:paraId="693E6ADD" w14:textId="3B0EB01C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Kola: litá od 20" 2x sada letní pneu, 2x sada zimní pneu, 2x sada alu disk (nové dodávané pneumatiky nesmějí být od výroby starší více jak 18 měsíců v momentu převzetí vozidla)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1A968451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39C34D02" w14:textId="77777777" w:rsidTr="00217DE9">
        <w:tc>
          <w:tcPr>
            <w:tcW w:w="4957" w:type="dxa"/>
            <w:shd w:val="clear" w:color="auto" w:fill="D9D9D9" w:themeFill="background1" w:themeFillShade="D9"/>
          </w:tcPr>
          <w:p w14:paraId="216C5122" w14:textId="7F144A09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Požadovaná výbava: *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537139CD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084BEF94" w14:textId="77777777" w:rsidTr="00217DE9">
        <w:tc>
          <w:tcPr>
            <w:tcW w:w="4957" w:type="dxa"/>
          </w:tcPr>
          <w:p w14:paraId="146E0FE9" w14:textId="04ABCA48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• povinná výbava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5D650A60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70148644" w14:textId="77777777" w:rsidTr="00217DE9">
        <w:tc>
          <w:tcPr>
            <w:tcW w:w="4957" w:type="dxa"/>
          </w:tcPr>
          <w:p w14:paraId="7E862974" w14:textId="247B78CF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• rezervní kolo se zvedákem a klíčem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7BF13894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56805ADE" w14:textId="77777777" w:rsidTr="00217DE9">
        <w:tc>
          <w:tcPr>
            <w:tcW w:w="4957" w:type="dxa"/>
          </w:tcPr>
          <w:p w14:paraId="1A9E0D20" w14:textId="5017BE06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• rozpoznávání dopravních značek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3C6A565F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25B27300" w14:textId="77777777" w:rsidTr="00217DE9">
        <w:tc>
          <w:tcPr>
            <w:tcW w:w="4957" w:type="dxa"/>
          </w:tcPr>
          <w:p w14:paraId="152AE71E" w14:textId="23C47305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• tempomat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29F13607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41B3B279" w14:textId="77777777" w:rsidTr="00217DE9">
        <w:tc>
          <w:tcPr>
            <w:tcW w:w="4957" w:type="dxa"/>
          </w:tcPr>
          <w:p w14:paraId="49F29347" w14:textId="5A65B314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• infotainment od 12“ s navigací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7A08E12F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39ED71FC" w14:textId="77777777" w:rsidTr="00217DE9">
        <w:tc>
          <w:tcPr>
            <w:tcW w:w="4957" w:type="dxa"/>
          </w:tcPr>
          <w:p w14:paraId="25D2A31A" w14:textId="68E07CC2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• </w:t>
            </w:r>
            <w:proofErr w:type="spellStart"/>
            <w:r w:rsidRPr="003868C8">
              <w:t>zatmavená</w:t>
            </w:r>
            <w:proofErr w:type="spellEnd"/>
            <w:r w:rsidRPr="003868C8">
              <w:t xml:space="preserve"> okna, elektrické ovládání všech oken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1CC7D970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6167DA3B" w14:textId="77777777" w:rsidTr="00217DE9">
        <w:tc>
          <w:tcPr>
            <w:tcW w:w="4957" w:type="dxa"/>
          </w:tcPr>
          <w:p w14:paraId="653A9148" w14:textId="4ED1F76D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• parkovací asistent a senzory přední, zadní + kamera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12E474F7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5E44D8FF" w14:textId="77777777" w:rsidTr="00217DE9">
        <w:tc>
          <w:tcPr>
            <w:tcW w:w="4957" w:type="dxa"/>
          </w:tcPr>
          <w:p w14:paraId="682BF39B" w14:textId="7B406154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• klimatizace min. </w:t>
            </w:r>
            <w:proofErr w:type="spellStart"/>
            <w:r w:rsidRPr="003868C8">
              <w:t>dvouzonová</w:t>
            </w:r>
            <w:proofErr w:type="spellEnd"/>
          </w:p>
        </w:tc>
        <w:tc>
          <w:tcPr>
            <w:tcW w:w="4105" w:type="dxa"/>
            <w:shd w:val="clear" w:color="auto" w:fill="FFF2CC" w:themeFill="accent4" w:themeFillTint="33"/>
          </w:tcPr>
          <w:p w14:paraId="792D69E8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5DD4284D" w14:textId="77777777" w:rsidTr="00217DE9">
        <w:tc>
          <w:tcPr>
            <w:tcW w:w="4957" w:type="dxa"/>
          </w:tcPr>
          <w:p w14:paraId="1245A840" w14:textId="6937CA50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• vyhřívaný volant </w:t>
            </w:r>
            <w:proofErr w:type="spellStart"/>
            <w:r w:rsidRPr="003868C8">
              <w:t>multifunkčí</w:t>
            </w:r>
            <w:proofErr w:type="spellEnd"/>
          </w:p>
        </w:tc>
        <w:tc>
          <w:tcPr>
            <w:tcW w:w="4105" w:type="dxa"/>
            <w:shd w:val="clear" w:color="auto" w:fill="FFF2CC" w:themeFill="accent4" w:themeFillTint="33"/>
          </w:tcPr>
          <w:p w14:paraId="15544B29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7E3FB647" w14:textId="77777777" w:rsidTr="00217DE9">
        <w:tc>
          <w:tcPr>
            <w:tcW w:w="4957" w:type="dxa"/>
          </w:tcPr>
          <w:p w14:paraId="2F1B0BF5" w14:textId="2A9491CB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lastRenderedPageBreak/>
              <w:t xml:space="preserve">• </w:t>
            </w:r>
            <w:proofErr w:type="spellStart"/>
            <w:r w:rsidRPr="003868C8">
              <w:t>bezklíčkové</w:t>
            </w:r>
            <w:proofErr w:type="spellEnd"/>
            <w:r w:rsidRPr="003868C8">
              <w:t xml:space="preserve"> odemykání, zamykání a startování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3BA684C1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29360361" w14:textId="77777777" w:rsidTr="00217DE9">
        <w:tc>
          <w:tcPr>
            <w:tcW w:w="4957" w:type="dxa"/>
          </w:tcPr>
          <w:p w14:paraId="6D40BDA6" w14:textId="2EC724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• 12 V zásuvka a 2x USB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67B86CE2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4DDAD114" w14:textId="77777777" w:rsidTr="00217DE9">
        <w:tc>
          <w:tcPr>
            <w:tcW w:w="4957" w:type="dxa"/>
          </w:tcPr>
          <w:p w14:paraId="182C5B96" w14:textId="1BEDFFF1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• elektrické ovládání předních sedadel 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78C23792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37C01E62" w14:textId="77777777" w:rsidTr="00217DE9">
        <w:tc>
          <w:tcPr>
            <w:tcW w:w="4957" w:type="dxa"/>
          </w:tcPr>
          <w:p w14:paraId="5E93BB9D" w14:textId="21CA215E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• vyhřívání předních sedadel 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64915D96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5B139919" w14:textId="77777777" w:rsidTr="00217DE9">
        <w:tc>
          <w:tcPr>
            <w:tcW w:w="4957" w:type="dxa"/>
          </w:tcPr>
          <w:p w14:paraId="605A55BD" w14:textId="52D18B3D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• asistent přepínání dálkových světel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04982016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69B677B5" w14:textId="77777777" w:rsidTr="00217DE9">
        <w:tc>
          <w:tcPr>
            <w:tcW w:w="4957" w:type="dxa"/>
          </w:tcPr>
          <w:p w14:paraId="19E53B43" w14:textId="26B4E5B9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• elektrické otvírání a zavírání zavazadlového prostoru z místa řidiče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0A1F3164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1DC34DD6" w14:textId="77777777" w:rsidTr="00217DE9">
        <w:tc>
          <w:tcPr>
            <w:tcW w:w="4957" w:type="dxa"/>
          </w:tcPr>
          <w:p w14:paraId="181B454E" w14:textId="48556D73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• ochrana nákladového prostoru (ochrana hrany z důvodu nakládání do zavazadlového prostoru)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693E800C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118F8DDD" w14:textId="77777777" w:rsidTr="00217DE9">
        <w:tc>
          <w:tcPr>
            <w:tcW w:w="4957" w:type="dxa"/>
          </w:tcPr>
          <w:p w14:paraId="688DDFC9" w14:textId="1A5D04DA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• elektrické rozmrazování předního a zadního okna a zrcátek 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25CF0214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754B44EE" w14:textId="77777777" w:rsidTr="00217DE9">
        <w:tc>
          <w:tcPr>
            <w:tcW w:w="4957" w:type="dxa"/>
          </w:tcPr>
          <w:p w14:paraId="4B420D88" w14:textId="121BDBF4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POŽADAVKY ZADAVATELE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400E07BA" w14:textId="51D1CCD2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ÚČASTNÍKEM NABÍZENÉ VOZIDLO </w:t>
            </w:r>
          </w:p>
        </w:tc>
      </w:tr>
      <w:tr w:rsidR="00500A1A" w:rsidRPr="003D0A67" w14:paraId="53BBAAF1" w14:textId="77777777" w:rsidTr="00217DE9">
        <w:tc>
          <w:tcPr>
            <w:tcW w:w="4957" w:type="dxa"/>
          </w:tcPr>
          <w:p w14:paraId="63A060E9" w14:textId="66B7B69C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Značka vozidla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1AB2ADA1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62811EF3" w14:textId="77777777" w:rsidTr="00217DE9">
        <w:tc>
          <w:tcPr>
            <w:tcW w:w="4957" w:type="dxa"/>
          </w:tcPr>
          <w:p w14:paraId="6199B4E4" w14:textId="6E8EF110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Typ vozidla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60BD8AC2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0AD25833" w14:textId="77777777" w:rsidTr="00217DE9">
        <w:tc>
          <w:tcPr>
            <w:tcW w:w="4957" w:type="dxa"/>
          </w:tcPr>
          <w:p w14:paraId="0E8D2E64" w14:textId="5BEC497A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 xml:space="preserve">Odkaz na stránky výrobce 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59396B33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5E22E072" w14:textId="77777777" w:rsidTr="00217DE9">
        <w:tc>
          <w:tcPr>
            <w:tcW w:w="4957" w:type="dxa"/>
          </w:tcPr>
          <w:p w14:paraId="428E59BE" w14:textId="2CC3FFF1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Kategorie: osobní automobil SUV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6A15B738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00A1A" w:rsidRPr="003D0A67" w14:paraId="6378BBD7" w14:textId="77777777" w:rsidTr="00217DE9">
        <w:tc>
          <w:tcPr>
            <w:tcW w:w="4957" w:type="dxa"/>
          </w:tcPr>
          <w:p w14:paraId="7B094DFA" w14:textId="5B0BFC1E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68C8">
              <w:t>Stav: Nové vozidlo, 5místné, 5dveřové</w:t>
            </w:r>
          </w:p>
        </w:tc>
        <w:tc>
          <w:tcPr>
            <w:tcW w:w="4105" w:type="dxa"/>
            <w:shd w:val="clear" w:color="auto" w:fill="FFF2CC" w:themeFill="accent4" w:themeFillTint="33"/>
          </w:tcPr>
          <w:p w14:paraId="2F01647C" w14:textId="77777777" w:rsidR="00500A1A" w:rsidRPr="003D0A67" w:rsidRDefault="00500A1A" w:rsidP="00500A1A">
            <w:pPr>
              <w:spacing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7581B71" w14:textId="2C4ECDF1" w:rsidR="00FA6913" w:rsidRPr="003D0A67" w:rsidRDefault="005E0D24" w:rsidP="002A4476">
      <w:pPr>
        <w:spacing w:after="0" w:line="264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D0A67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* jednotlivé prvky výbavy jsou stanoveny jako minimální, dodavatel může nabídnout i zboží, které obsahuje více prvků výbavy.</w:t>
      </w:r>
    </w:p>
    <w:p w14:paraId="60019A3B" w14:textId="77777777" w:rsidR="00FA6913" w:rsidRPr="003D0A67" w:rsidRDefault="00FA6913" w:rsidP="003D0A67">
      <w:pPr>
        <w:spacing w:after="0" w:line="264" w:lineRule="auto"/>
        <w:rPr>
          <w:rFonts w:ascii="Arial" w:eastAsia="Times New Roman" w:hAnsi="Arial" w:cs="Arial"/>
          <w:color w:val="000000"/>
          <w:lang w:eastAsia="cs-CZ"/>
        </w:rPr>
      </w:pPr>
    </w:p>
    <w:p w14:paraId="7E6F46B8" w14:textId="2992F7D0" w:rsidR="00FA6913" w:rsidRPr="00FA6913" w:rsidRDefault="00FA6913" w:rsidP="00207171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</w:p>
    <w:sectPr w:rsidR="00FA6913" w:rsidRPr="00FA69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EB59" w14:textId="77777777" w:rsidR="00AD0CC1" w:rsidRDefault="00AD0CC1">
      <w:pPr>
        <w:spacing w:after="0" w:line="240" w:lineRule="auto"/>
      </w:pPr>
      <w:r>
        <w:separator/>
      </w:r>
    </w:p>
  </w:endnote>
  <w:endnote w:type="continuationSeparator" w:id="0">
    <w:p w14:paraId="7069CF9C" w14:textId="77777777" w:rsidR="00AD0CC1" w:rsidRDefault="00AD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19AA" w14:textId="77777777" w:rsidR="00AD0CC1" w:rsidRDefault="00AD0CC1">
      <w:pPr>
        <w:spacing w:after="0" w:line="240" w:lineRule="auto"/>
      </w:pPr>
      <w:r>
        <w:separator/>
      </w:r>
    </w:p>
  </w:footnote>
  <w:footnote w:type="continuationSeparator" w:id="0">
    <w:p w14:paraId="46D121CE" w14:textId="77777777" w:rsidR="00AD0CC1" w:rsidRDefault="00AD0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2777" w14:textId="77777777" w:rsidR="002A3FA5" w:rsidRDefault="002A3FA5" w:rsidP="00F9255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EFA"/>
    <w:multiLevelType w:val="hybridMultilevel"/>
    <w:tmpl w:val="52C0F040"/>
    <w:lvl w:ilvl="0" w:tplc="58124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8E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69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6C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8B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0B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A6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C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4F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0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9B"/>
    <w:rsid w:val="000921B1"/>
    <w:rsid w:val="000B6D8F"/>
    <w:rsid w:val="000D7821"/>
    <w:rsid w:val="000D7C4B"/>
    <w:rsid w:val="00127AA3"/>
    <w:rsid w:val="001B6836"/>
    <w:rsid w:val="00207171"/>
    <w:rsid w:val="00217DE9"/>
    <w:rsid w:val="00255518"/>
    <w:rsid w:val="00256232"/>
    <w:rsid w:val="00281D81"/>
    <w:rsid w:val="002A387B"/>
    <w:rsid w:val="002A3FA5"/>
    <w:rsid w:val="002A4476"/>
    <w:rsid w:val="002C606D"/>
    <w:rsid w:val="002D503F"/>
    <w:rsid w:val="003052CE"/>
    <w:rsid w:val="00330C7A"/>
    <w:rsid w:val="00336226"/>
    <w:rsid w:val="00355C3C"/>
    <w:rsid w:val="0039100B"/>
    <w:rsid w:val="003B4F2F"/>
    <w:rsid w:val="003D0A67"/>
    <w:rsid w:val="003F5B85"/>
    <w:rsid w:val="003F67A5"/>
    <w:rsid w:val="00422A81"/>
    <w:rsid w:val="004D1239"/>
    <w:rsid w:val="004E43CB"/>
    <w:rsid w:val="00500A1A"/>
    <w:rsid w:val="005E0D24"/>
    <w:rsid w:val="0065696C"/>
    <w:rsid w:val="00696403"/>
    <w:rsid w:val="006B66CF"/>
    <w:rsid w:val="006D6ABF"/>
    <w:rsid w:val="00735BE1"/>
    <w:rsid w:val="00750A17"/>
    <w:rsid w:val="007951A1"/>
    <w:rsid w:val="007A16F3"/>
    <w:rsid w:val="007C40F5"/>
    <w:rsid w:val="0080131F"/>
    <w:rsid w:val="008765BC"/>
    <w:rsid w:val="008C2D96"/>
    <w:rsid w:val="008E64B4"/>
    <w:rsid w:val="00994526"/>
    <w:rsid w:val="00A113C0"/>
    <w:rsid w:val="00A17C3B"/>
    <w:rsid w:val="00A419F7"/>
    <w:rsid w:val="00A54BF2"/>
    <w:rsid w:val="00A71CB0"/>
    <w:rsid w:val="00AA0BE1"/>
    <w:rsid w:val="00AA7752"/>
    <w:rsid w:val="00AB79C1"/>
    <w:rsid w:val="00AD0CC1"/>
    <w:rsid w:val="00B025E6"/>
    <w:rsid w:val="00B5799A"/>
    <w:rsid w:val="00B86DB4"/>
    <w:rsid w:val="00BA56CC"/>
    <w:rsid w:val="00BD277D"/>
    <w:rsid w:val="00C920FB"/>
    <w:rsid w:val="00CB3FDD"/>
    <w:rsid w:val="00CB5F25"/>
    <w:rsid w:val="00D010C0"/>
    <w:rsid w:val="00D05F02"/>
    <w:rsid w:val="00D976DF"/>
    <w:rsid w:val="00DB287F"/>
    <w:rsid w:val="00DF59D9"/>
    <w:rsid w:val="00E61B32"/>
    <w:rsid w:val="00E8269B"/>
    <w:rsid w:val="00ED18BD"/>
    <w:rsid w:val="00F15883"/>
    <w:rsid w:val="00F77619"/>
    <w:rsid w:val="00F92550"/>
    <w:rsid w:val="00FA6913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F2EE"/>
  <w15:chartTrackingRefBased/>
  <w15:docId w15:val="{D0F2D3C3-09BC-4737-B51F-3F7F5661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E8269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3C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62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550"/>
  </w:style>
  <w:style w:type="paragraph" w:styleId="Zpat">
    <w:name w:val="footer"/>
    <w:basedOn w:val="Normln"/>
    <w:link w:val="ZpatChar"/>
    <w:uiPriority w:val="99"/>
    <w:unhideWhenUsed/>
    <w:rsid w:val="00F9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550"/>
  </w:style>
  <w:style w:type="table" w:styleId="Mkatabulky">
    <w:name w:val="Table Grid"/>
    <w:basedOn w:val="Normlntabulka"/>
    <w:uiPriority w:val="39"/>
    <w:rsid w:val="003F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77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E6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Trávník Tomáš</dc:creator>
  <cp:lastModifiedBy>Drobilová Monika</cp:lastModifiedBy>
  <cp:revision>10</cp:revision>
  <cp:lastPrinted>2025-07-07T07:38:00Z</cp:lastPrinted>
  <dcterms:created xsi:type="dcterms:W3CDTF">2026-02-17T17:33:00Z</dcterms:created>
  <dcterms:modified xsi:type="dcterms:W3CDTF">2026-02-18T13:52:00Z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KK/318/MP/26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KK/318/MP/26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23.1.2026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&lt;TABLE&gt;&lt;TR&gt;&lt;TD&gt;Č.j.:&lt;/TD&gt;&lt;TD&gt;KK/318/MP/26&lt;/TD&gt;&lt;/TR&gt;&lt;TR&gt;&lt;TD&gt;&lt;/TD&gt;&lt;TD&gt;&lt;/TD&gt;&lt;/TR&gt;&lt;/TABLE&gt;</vt:lpwstr>
  </property>
  <property fmtid="{D5CDD505-2E9C-101B-9397-08002B2CF9AE}" pid="15" name="DisplayName_PoziceMa_Pisemnost">
    <vt:lpwstr>Martina Koudelná -MP</vt:lpwstr>
  </property>
  <property fmtid="{D5CDD505-2E9C-101B-9397-08002B2CF9AE}" pid="16" name="DisplayName_PoziceNadrizena_PoziceMa_Pisemnost">
    <vt:lpwstr>Olga Vokáčová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správa majetku</vt:lpwstr>
  </property>
  <property fmtid="{D5CDD505-2E9C-101B-9397-08002B2CF9AE}" pid="19" name="DisplayName_Spis_Pisemnost">
    <vt:lpwstr>Žádost o zadání veřejné zakázky ,,Obnova vozového parku KÚ a RKK 2026-2030 – dodávka dvou osobních vozidel kategorie SUV"</vt:lpwstr>
  </property>
  <property fmtid="{D5CDD505-2E9C-101B-9397-08002B2CF9AE}" pid="20" name="DisplayName_UserPoriz_Pisemnost">
    <vt:lpwstr>Martina Koudelná</vt:lpwstr>
  </property>
  <property fmtid="{D5CDD505-2E9C-101B-9397-08002B2CF9AE}" pid="21" name="DisplayName_User_PoziceNadrizena_PoziceMa_Pisemnost">
    <vt:lpwstr>Olga Vokáčová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KK-7056/26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*B003454139*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KK-7056/26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48/MP/26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zadání veřejné zakázky ,,Obnova vozového parku KÚ a RKK 2026-2030 – dodávka dvou osobních vozidel kategorie SUV"</vt:lpwstr>
  </property>
  <property fmtid="{D5CDD505-2E9C-101B-9397-08002B2CF9AE}" pid="48" name="Zkratka_SpisovyUzel_PoziceZodpo_Pisemnost">
    <vt:lpwstr>MP</vt:lpwstr>
  </property>
</Properties>
</file>