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A704" w14:textId="77777777" w:rsidR="00573711" w:rsidRDefault="00573711" w:rsidP="0082597D">
      <w:pPr>
        <w:spacing w:after="240" w:line="276" w:lineRule="auto"/>
        <w:jc w:val="center"/>
        <w:rPr>
          <w:sz w:val="22"/>
          <w:szCs w:val="22"/>
        </w:rPr>
      </w:pPr>
    </w:p>
    <w:p w14:paraId="73CE9D31" w14:textId="7FFAF4DA" w:rsidR="00573711" w:rsidRDefault="005E6E65" w:rsidP="00573711">
      <w:pPr>
        <w:spacing w:after="240" w:line="276" w:lineRule="auto"/>
        <w:jc w:val="center"/>
        <w:rPr>
          <w:sz w:val="22"/>
          <w:szCs w:val="22"/>
        </w:rPr>
      </w:pPr>
      <w:r w:rsidRPr="004E6341">
        <w:rPr>
          <w:sz w:val="22"/>
          <w:szCs w:val="22"/>
        </w:rPr>
        <w:t xml:space="preserve">Zadavatel </w:t>
      </w:r>
      <w:r w:rsidR="000A7693" w:rsidRPr="004E6341">
        <w:rPr>
          <w:sz w:val="22"/>
          <w:szCs w:val="22"/>
        </w:rPr>
        <w:t>ve smyslu</w:t>
      </w:r>
      <w:r w:rsidR="00DF2D60" w:rsidRPr="004E6341">
        <w:rPr>
          <w:sz w:val="22"/>
          <w:szCs w:val="22"/>
        </w:rPr>
        <w:t xml:space="preserve"> ustanovení</w:t>
      </w:r>
      <w:r w:rsidR="00232250" w:rsidRPr="004E6341">
        <w:rPr>
          <w:sz w:val="22"/>
          <w:szCs w:val="22"/>
        </w:rPr>
        <w:t xml:space="preserve"> § 6</w:t>
      </w:r>
      <w:r w:rsidR="00DF2D60" w:rsidRPr="004E6341">
        <w:rPr>
          <w:sz w:val="22"/>
          <w:szCs w:val="22"/>
        </w:rPr>
        <w:t>, 27 a 31</w:t>
      </w:r>
      <w:r w:rsidR="00232250" w:rsidRPr="004E6341">
        <w:rPr>
          <w:sz w:val="22"/>
          <w:szCs w:val="22"/>
        </w:rPr>
        <w:t xml:space="preserve"> zák</w:t>
      </w:r>
      <w:r w:rsidR="00883F6C" w:rsidRPr="004E6341">
        <w:rPr>
          <w:sz w:val="22"/>
          <w:szCs w:val="22"/>
        </w:rPr>
        <w:t>ona</w:t>
      </w:r>
      <w:r w:rsidR="00232250" w:rsidRPr="004E6341">
        <w:rPr>
          <w:sz w:val="22"/>
          <w:szCs w:val="22"/>
        </w:rPr>
        <w:t xml:space="preserve"> č. </w:t>
      </w:r>
      <w:r w:rsidR="00FC2F1A" w:rsidRPr="004E6341">
        <w:rPr>
          <w:sz w:val="22"/>
          <w:szCs w:val="22"/>
        </w:rPr>
        <w:t>13</w:t>
      </w:r>
      <w:r w:rsidR="00935F45" w:rsidRPr="004E6341">
        <w:rPr>
          <w:sz w:val="22"/>
          <w:szCs w:val="22"/>
        </w:rPr>
        <w:t>4</w:t>
      </w:r>
      <w:r w:rsidR="00FC2F1A" w:rsidRPr="004E6341">
        <w:rPr>
          <w:sz w:val="22"/>
          <w:szCs w:val="22"/>
        </w:rPr>
        <w:t>/20</w:t>
      </w:r>
      <w:r w:rsidR="00935F45" w:rsidRPr="004E6341">
        <w:rPr>
          <w:sz w:val="22"/>
          <w:szCs w:val="22"/>
        </w:rPr>
        <w:t>16</w:t>
      </w:r>
      <w:r w:rsidR="00232250" w:rsidRPr="004E6341">
        <w:rPr>
          <w:sz w:val="22"/>
          <w:szCs w:val="22"/>
        </w:rPr>
        <w:t xml:space="preserve"> Sb.</w:t>
      </w:r>
      <w:r w:rsidR="00DF2D60" w:rsidRPr="004E6341">
        <w:rPr>
          <w:sz w:val="22"/>
          <w:szCs w:val="22"/>
        </w:rPr>
        <w:t xml:space="preserve">, o zadávání veřejných zakázek, </w:t>
      </w:r>
      <w:r w:rsidR="005E51B7">
        <w:rPr>
          <w:sz w:val="22"/>
          <w:szCs w:val="22"/>
        </w:rPr>
        <w:t>ve znění pozdějších předpisů</w:t>
      </w:r>
      <w:r w:rsidR="000A7693" w:rsidRPr="004E6341">
        <w:rPr>
          <w:sz w:val="22"/>
          <w:szCs w:val="22"/>
        </w:rPr>
        <w:t xml:space="preserve"> (dále jen </w:t>
      </w:r>
      <w:r w:rsidR="00DF2D60" w:rsidRPr="004E6341">
        <w:rPr>
          <w:sz w:val="22"/>
          <w:szCs w:val="22"/>
        </w:rPr>
        <w:t>„ZZVZ“</w:t>
      </w:r>
      <w:r w:rsidR="000A7693" w:rsidRPr="004E6341">
        <w:rPr>
          <w:sz w:val="22"/>
          <w:szCs w:val="22"/>
        </w:rPr>
        <w:t>)</w:t>
      </w:r>
    </w:p>
    <w:p w14:paraId="66E97A0D" w14:textId="77777777" w:rsidR="006B5EDB" w:rsidRPr="00015466" w:rsidRDefault="006B5EDB" w:rsidP="0082597D">
      <w:pPr>
        <w:spacing w:after="240" w:line="276" w:lineRule="auto"/>
        <w:jc w:val="center"/>
        <w:rPr>
          <w:b/>
          <w:sz w:val="28"/>
          <w:szCs w:val="28"/>
          <w:u w:val="single"/>
        </w:rPr>
      </w:pPr>
      <w:r w:rsidRPr="00015466">
        <w:rPr>
          <w:b/>
          <w:sz w:val="28"/>
          <w:szCs w:val="28"/>
          <w:u w:val="single"/>
        </w:rPr>
        <w:t>tímto vyzývá k podání nabídky na veřejnou zakázku</w:t>
      </w:r>
    </w:p>
    <w:p w14:paraId="56B12F04" w14:textId="77777777" w:rsidR="006B5EDB" w:rsidRPr="007D1AF5" w:rsidRDefault="006B5EDB" w:rsidP="00855428">
      <w:pPr>
        <w:spacing w:after="180" w:line="276" w:lineRule="auto"/>
        <w:jc w:val="center"/>
        <w:rPr>
          <w:b/>
          <w:sz w:val="22"/>
          <w:szCs w:val="22"/>
        </w:rPr>
      </w:pPr>
      <w:r w:rsidRPr="007D1AF5">
        <w:rPr>
          <w:b/>
          <w:sz w:val="22"/>
          <w:szCs w:val="22"/>
        </w:rPr>
        <w:t xml:space="preserve">V tomto výběrovém řízení se zadavatel neřídí ZZVZ, </w:t>
      </w:r>
    </w:p>
    <w:p w14:paraId="66658371" w14:textId="77777777" w:rsidR="006B5EDB" w:rsidRPr="007D1AF5" w:rsidRDefault="006B5EDB" w:rsidP="00855428">
      <w:pPr>
        <w:spacing w:after="180" w:line="276" w:lineRule="auto"/>
        <w:jc w:val="center"/>
        <w:rPr>
          <w:b/>
          <w:sz w:val="22"/>
          <w:szCs w:val="22"/>
        </w:rPr>
      </w:pPr>
      <w:r w:rsidRPr="007D1AF5">
        <w:rPr>
          <w:b/>
          <w:sz w:val="22"/>
          <w:szCs w:val="22"/>
        </w:rPr>
        <w:t>vyjma ustanovení v zadávací dokumentaci, kde zadavatel upozorní na citaci či odkaz ZZVZ.</w:t>
      </w:r>
    </w:p>
    <w:p w14:paraId="7A31A4EA" w14:textId="77777777" w:rsidR="006B5EDB" w:rsidRDefault="006B5EDB" w:rsidP="00855428">
      <w:pPr>
        <w:spacing w:after="180" w:line="276" w:lineRule="auto"/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výběrového řízení, probíhá výhradně elektronicky a v českém jazyce. Nabídky musí být podány prostřednictvím elektronického nástroje pro zadávání veřejných zakázek E-ZAK.</w:t>
      </w:r>
    </w:p>
    <w:p w14:paraId="0D3F270F" w14:textId="77777777" w:rsidR="006B5EDB" w:rsidRDefault="006B5EDB" w:rsidP="00855428">
      <w:pPr>
        <w:spacing w:after="180" w:line="276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4949637B" w14:textId="0854E73F" w:rsidR="006B5EDB" w:rsidRDefault="006B5EDB" w:rsidP="00855428">
      <w:pPr>
        <w:spacing w:after="180"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 E-ZAK, je povinen provést registraci a ověření dodavatele v Centrální databázi dodavatelů platformy FEN (</w:t>
      </w:r>
      <w:hyperlink r:id="rId11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31BE1404" w14:textId="77777777" w:rsidR="006B5EDB" w:rsidRDefault="006B5EDB" w:rsidP="00855428">
      <w:pPr>
        <w:spacing w:after="180"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38D2DAAD" w14:textId="77777777" w:rsidR="006B5EDB" w:rsidRDefault="006B5EDB" w:rsidP="00855428">
      <w:pPr>
        <w:spacing w:after="180" w:line="276" w:lineRule="auto"/>
        <w:jc w:val="both"/>
        <w:rPr>
          <w:sz w:val="22"/>
        </w:rPr>
      </w:pPr>
      <w:r>
        <w:rPr>
          <w:sz w:val="22"/>
        </w:rPr>
        <w:t>V případě jakýchkoli otázek týkajících se uživatelského ovládání elektronického nástroje dostupného na</w:t>
      </w:r>
      <w:r w:rsidR="007028D3">
        <w:rPr>
          <w:sz w:val="22"/>
        </w:rPr>
        <w:t> </w:t>
      </w:r>
      <w:r>
        <w:rPr>
          <w:sz w:val="22"/>
        </w:rPr>
        <w:t xml:space="preserve">výše uvedené webové stránce, nebo v případě jakýchkoli otázek týkajících se technického nastavení kontaktujte, prosím, provozovatele elektronického nástroje E-ZAK na e-mailu: </w:t>
      </w:r>
      <w:hyperlink r:id="rId13" w:history="1">
        <w:r>
          <w:rPr>
            <w:rStyle w:val="Hypertextovodkaz"/>
            <w:sz w:val="22"/>
          </w:rPr>
          <w:t>podpora@ezak.cz</w:t>
        </w:r>
      </w:hyperlink>
      <w:r>
        <w:rPr>
          <w:sz w:val="22"/>
        </w:rPr>
        <w:t>, tel. 538 702 719.</w:t>
      </w:r>
    </w:p>
    <w:p w14:paraId="252C4BA0" w14:textId="77777777" w:rsidR="00415806" w:rsidRPr="00870D58" w:rsidRDefault="00415806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36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 xml:space="preserve">Název </w:t>
      </w:r>
      <w:r w:rsidR="00DA45C9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42C735DB" w14:textId="77777777" w:rsidR="00F31F84" w:rsidRPr="00FF0101" w:rsidRDefault="00F31F84" w:rsidP="00F31F84">
      <w:pPr>
        <w:spacing w:after="360" w:line="276" w:lineRule="auto"/>
        <w:ind w:left="-284" w:right="-285"/>
        <w:jc w:val="center"/>
        <w:rPr>
          <w:rStyle w:val="FontStyle48"/>
          <w:bCs w:val="0"/>
          <w:sz w:val="28"/>
          <w:szCs w:val="28"/>
        </w:rPr>
      </w:pPr>
      <w:bookmarkStart w:id="0" w:name="_Hlk190414504"/>
      <w:r w:rsidRPr="00FF0101">
        <w:rPr>
          <w:rStyle w:val="FontStyle48"/>
          <w:bCs w:val="0"/>
          <w:sz w:val="28"/>
          <w:szCs w:val="28"/>
        </w:rPr>
        <w:t xml:space="preserve">Realizace výroby a osazení dopravního informačního značení pro statky Hornický region </w:t>
      </w:r>
      <w:proofErr w:type="spellStart"/>
      <w:r w:rsidRPr="00FF0101">
        <w:rPr>
          <w:rStyle w:val="FontStyle48"/>
          <w:bCs w:val="0"/>
          <w:sz w:val="28"/>
          <w:szCs w:val="28"/>
        </w:rPr>
        <w:t>Erzgebirge</w:t>
      </w:r>
      <w:proofErr w:type="spellEnd"/>
      <w:r w:rsidRPr="00FF0101">
        <w:rPr>
          <w:rStyle w:val="FontStyle48"/>
          <w:bCs w:val="0"/>
          <w:sz w:val="28"/>
          <w:szCs w:val="28"/>
        </w:rPr>
        <w:t>/Krušnohoří a Slavná lázeňská města Evropy</w:t>
      </w:r>
    </w:p>
    <w:bookmarkEnd w:id="0"/>
    <w:p w14:paraId="15C7EF09" w14:textId="3229E704" w:rsidR="00874C69" w:rsidRPr="000A13CB" w:rsidRDefault="00874C69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24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A13CB">
        <w:rPr>
          <w:rFonts w:ascii="Times New Roman" w:eastAsia="Times New Roman" w:hAnsi="Times New Roman" w:cs="Times New Roman"/>
          <w:b/>
          <w:sz w:val="28"/>
          <w:u w:val="single"/>
        </w:rPr>
        <w:t xml:space="preserve">Údaje o přístupu k zadávací dokumentaci a klasifikace předmětu veřejné zakázky </w:t>
      </w:r>
    </w:p>
    <w:p w14:paraId="2759B4B0" w14:textId="77777777" w:rsidR="00B30AAB" w:rsidRDefault="000A13CB" w:rsidP="00B30A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19"/>
          <w:szCs w:val="19"/>
        </w:rPr>
      </w:pPr>
      <w:r w:rsidRPr="000A13CB">
        <w:rPr>
          <w:sz w:val="22"/>
        </w:rPr>
        <w:t>Odkaz na veřejnou zakázku a její zadávací dokumentaci umístěnou na profilu zadavatele:</w:t>
      </w:r>
    </w:p>
    <w:p w14:paraId="28EFF1A9" w14:textId="38807E1B" w:rsidR="00F662CD" w:rsidRPr="00F662CD" w:rsidRDefault="00F662CD" w:rsidP="00B30AA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hyperlink r:id="rId14" w:history="1">
        <w:r w:rsidRPr="00F662CD">
          <w:rPr>
            <w:rStyle w:val="Hypertextovodkaz"/>
            <w:sz w:val="22"/>
            <w:szCs w:val="22"/>
          </w:rPr>
          <w:t>https://ezak.kr-karlovarsky.cz/vz00009612</w:t>
        </w:r>
      </w:hyperlink>
    </w:p>
    <w:p w14:paraId="42E6EEFE" w14:textId="3DE8D995" w:rsidR="00B30AAB" w:rsidRPr="00F662CD" w:rsidRDefault="00B30AAB" w:rsidP="00B30A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000000"/>
          <w:sz w:val="22"/>
          <w:szCs w:val="22"/>
        </w:rPr>
      </w:pPr>
      <w:r w:rsidRPr="00F662CD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287C912E" w14:textId="77777777" w:rsidR="00FF0101" w:rsidRPr="00AB3B2F" w:rsidRDefault="00FF0101" w:rsidP="00FF0101">
      <w:pPr>
        <w:pStyle w:val="Default"/>
        <w:spacing w:after="120" w:line="269" w:lineRule="auto"/>
        <w:ind w:right="-285"/>
        <w:jc w:val="both"/>
        <w:rPr>
          <w:sz w:val="22"/>
          <w:szCs w:val="22"/>
        </w:rPr>
      </w:pPr>
      <w:r w:rsidRPr="00782F63">
        <w:rPr>
          <w:sz w:val="22"/>
          <w:szCs w:val="22"/>
        </w:rPr>
        <w:t>Jedná se o veřejnou zakázku malého rozsahu na stavební práce</w:t>
      </w:r>
      <w:r w:rsidRPr="00AB3B2F">
        <w:rPr>
          <w:sz w:val="22"/>
          <w:szCs w:val="22"/>
        </w:rPr>
        <w:t>, která je zadávána</w:t>
      </w:r>
      <w:r w:rsidRPr="00782F63">
        <w:rPr>
          <w:sz w:val="22"/>
          <w:szCs w:val="22"/>
        </w:rPr>
        <w:t xml:space="preserve"> formou otevřené výzvy. Zakázka není rozdělena na části.</w:t>
      </w:r>
    </w:p>
    <w:p w14:paraId="7CB2D109" w14:textId="468F9D55" w:rsidR="000A13CB" w:rsidRDefault="000A13CB" w:rsidP="00855428">
      <w:pPr>
        <w:widowControl w:val="0"/>
        <w:autoSpaceDE w:val="0"/>
        <w:autoSpaceDN w:val="0"/>
        <w:adjustRightInd w:val="0"/>
        <w:spacing w:after="180" w:line="276" w:lineRule="auto"/>
        <w:jc w:val="both"/>
        <w:rPr>
          <w:sz w:val="22"/>
        </w:rPr>
      </w:pPr>
      <w:r w:rsidRPr="000A13CB">
        <w:rPr>
          <w:sz w:val="22"/>
        </w:rPr>
        <w:t>Klasifikac</w:t>
      </w:r>
      <w:r w:rsidR="00D150E4">
        <w:rPr>
          <w:sz w:val="22"/>
        </w:rPr>
        <w:t>i</w:t>
      </w:r>
      <w:r w:rsidR="0082597D">
        <w:rPr>
          <w:sz w:val="22"/>
        </w:rPr>
        <w:t xml:space="preserve"> stavebních prací</w:t>
      </w:r>
      <w:r w:rsidR="00D150E4">
        <w:rPr>
          <w:sz w:val="22"/>
        </w:rPr>
        <w:t xml:space="preserve"> určuje</w:t>
      </w:r>
      <w:r w:rsidRPr="000A13CB">
        <w:rPr>
          <w:sz w:val="22"/>
        </w:rPr>
        <w:t xml:space="preserve"> Společný slovník pro veřejné zakázky CPV:</w:t>
      </w:r>
    </w:p>
    <w:p w14:paraId="74E9563D" w14:textId="1EFC934A" w:rsidR="00BB3DF4" w:rsidRDefault="000A13CB" w:rsidP="00BB3DF4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A13CB">
        <w:rPr>
          <w:sz w:val="22"/>
        </w:rPr>
        <w:t>CPV kód:</w:t>
      </w:r>
      <w:r w:rsidR="004C797A">
        <w:rPr>
          <w:sz w:val="22"/>
        </w:rPr>
        <w:tab/>
      </w:r>
      <w:bookmarkStart w:id="1" w:name="_Hlk202943054"/>
      <w:r w:rsidR="00BB3DF4" w:rsidRPr="00490F49">
        <w:rPr>
          <w:sz w:val="22"/>
          <w:szCs w:val="22"/>
        </w:rPr>
        <w:t>34992200-9</w:t>
      </w:r>
      <w:r w:rsidR="00BB3DF4">
        <w:rPr>
          <w:sz w:val="22"/>
          <w:szCs w:val="22"/>
        </w:rPr>
        <w:tab/>
      </w:r>
      <w:r w:rsidR="00BB3DF4" w:rsidRPr="00490F49">
        <w:rPr>
          <w:sz w:val="22"/>
          <w:szCs w:val="22"/>
        </w:rPr>
        <w:t>Dopravní značky</w:t>
      </w:r>
    </w:p>
    <w:p w14:paraId="73A990AA" w14:textId="77777777" w:rsidR="00573711" w:rsidRDefault="00C26FC1" w:rsidP="00E90764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  <w:r>
        <w:rPr>
          <w:sz w:val="22"/>
        </w:rPr>
        <w:tab/>
      </w:r>
      <w:r w:rsidRPr="006E3296">
        <w:rPr>
          <w:sz w:val="22"/>
        </w:rPr>
        <w:t>45233290-8</w:t>
      </w:r>
      <w:r w:rsidRPr="006E3296">
        <w:rPr>
          <w:sz w:val="22"/>
        </w:rPr>
        <w:tab/>
        <w:t>Instalace a montáž dopravního značení</w:t>
      </w:r>
    </w:p>
    <w:p w14:paraId="1E563F65" w14:textId="59905C6F" w:rsidR="00BB3DF4" w:rsidRPr="00E90764" w:rsidRDefault="00BB3DF4" w:rsidP="00E90764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bookmarkEnd w:id="1"/>
    <w:p w14:paraId="15BBE8D0" w14:textId="3AA19B07" w:rsidR="00700A10" w:rsidRPr="000234A1" w:rsidRDefault="004A18AB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 xml:space="preserve">Vymezení plnění </w:t>
      </w:r>
      <w:r w:rsidR="00492616">
        <w:rPr>
          <w:rFonts w:ascii="Times New Roman" w:eastAsia="Times New Roman" w:hAnsi="Times New Roman" w:cs="Times New Roman"/>
          <w:b/>
          <w:sz w:val="28"/>
          <w:u w:val="single"/>
        </w:rPr>
        <w:t xml:space="preserve">předmětu </w:t>
      </w:r>
      <w:r w:rsidRPr="000234A1">
        <w:rPr>
          <w:rFonts w:ascii="Times New Roman" w:eastAsia="Times New Roman" w:hAnsi="Times New Roman" w:cs="Times New Roman"/>
          <w:b/>
          <w:sz w:val="28"/>
          <w:u w:val="single"/>
        </w:rPr>
        <w:t>veřejné zakázky</w:t>
      </w:r>
    </w:p>
    <w:p w14:paraId="54A066A3" w14:textId="69C49E2B" w:rsidR="006E3296" w:rsidRPr="00146E59" w:rsidRDefault="006E3296" w:rsidP="006E3296">
      <w:pPr>
        <w:spacing w:after="120" w:line="264" w:lineRule="auto"/>
        <w:jc w:val="both"/>
        <w:rPr>
          <w:sz w:val="22"/>
          <w:szCs w:val="22"/>
        </w:rPr>
      </w:pPr>
      <w:bookmarkStart w:id="2" w:name="_Hlk195685587"/>
      <w:r w:rsidRPr="00146E59">
        <w:rPr>
          <w:sz w:val="22"/>
          <w:szCs w:val="22"/>
        </w:rPr>
        <w:t>Realizace výroby a osazení</w:t>
      </w:r>
      <w:r w:rsidR="00721070">
        <w:rPr>
          <w:sz w:val="22"/>
          <w:szCs w:val="22"/>
        </w:rPr>
        <w:t xml:space="preserve"> </w:t>
      </w:r>
      <w:r w:rsidRPr="00146E59">
        <w:rPr>
          <w:sz w:val="22"/>
          <w:szCs w:val="22"/>
        </w:rPr>
        <w:t>dopravníh</w:t>
      </w:r>
      <w:r w:rsidR="00991818">
        <w:rPr>
          <w:sz w:val="22"/>
          <w:szCs w:val="22"/>
        </w:rPr>
        <w:t>o</w:t>
      </w:r>
      <w:r w:rsidRPr="00146E59">
        <w:rPr>
          <w:sz w:val="22"/>
          <w:szCs w:val="22"/>
        </w:rPr>
        <w:t xml:space="preserve"> znač</w:t>
      </w:r>
      <w:r w:rsidR="00991818">
        <w:rPr>
          <w:sz w:val="22"/>
          <w:szCs w:val="22"/>
        </w:rPr>
        <w:t>ení (DZ)</w:t>
      </w:r>
      <w:r w:rsidRPr="00146E59">
        <w:rPr>
          <w:sz w:val="22"/>
          <w:szCs w:val="22"/>
        </w:rPr>
        <w:t xml:space="preserve"> typu IS 23 vedoucí k turistickým cílům památek zapsaných na Seznamu světového</w:t>
      </w:r>
      <w:r>
        <w:rPr>
          <w:sz w:val="22"/>
          <w:szCs w:val="22"/>
        </w:rPr>
        <w:t xml:space="preserve"> </w:t>
      </w:r>
      <w:r w:rsidRPr="00146E59">
        <w:rPr>
          <w:sz w:val="22"/>
          <w:szCs w:val="22"/>
        </w:rPr>
        <w:t>kulturního a přírodního dědictví:</w:t>
      </w:r>
    </w:p>
    <w:p w14:paraId="288E6F48" w14:textId="77777777" w:rsidR="006E3296" w:rsidRPr="00146E59" w:rsidRDefault="006E3296" w:rsidP="006E3296">
      <w:pPr>
        <w:spacing w:after="120" w:line="264" w:lineRule="auto"/>
        <w:jc w:val="both"/>
        <w:rPr>
          <w:sz w:val="22"/>
          <w:szCs w:val="22"/>
        </w:rPr>
      </w:pPr>
      <w:r w:rsidRPr="00146E59">
        <w:rPr>
          <w:sz w:val="22"/>
          <w:szCs w:val="22"/>
        </w:rPr>
        <w:t xml:space="preserve">pro památku Hornický region </w:t>
      </w:r>
      <w:proofErr w:type="spellStart"/>
      <w:r w:rsidRPr="00146E59">
        <w:rPr>
          <w:sz w:val="22"/>
          <w:szCs w:val="22"/>
        </w:rPr>
        <w:t>Erzgebirge</w:t>
      </w:r>
      <w:proofErr w:type="spellEnd"/>
      <w:r w:rsidRPr="00146E59">
        <w:rPr>
          <w:sz w:val="22"/>
          <w:szCs w:val="22"/>
        </w:rPr>
        <w:t>/Krušnohoří</w:t>
      </w:r>
    </w:p>
    <w:p w14:paraId="7B4FDE7E" w14:textId="77777777" w:rsidR="006E3296" w:rsidRPr="00146E59" w:rsidRDefault="006E3296" w:rsidP="00573711">
      <w:pPr>
        <w:pStyle w:val="Odstavecseseznamem"/>
        <w:numPr>
          <w:ilvl w:val="0"/>
          <w:numId w:val="6"/>
        </w:numPr>
        <w:spacing w:after="120" w:line="264" w:lineRule="auto"/>
        <w:jc w:val="both"/>
        <w:rPr>
          <w:sz w:val="22"/>
          <w:szCs w:val="22"/>
        </w:rPr>
      </w:pPr>
      <w:r w:rsidRPr="00146E59">
        <w:rPr>
          <w:sz w:val="22"/>
          <w:szCs w:val="22"/>
        </w:rPr>
        <w:t>IS 23 Hornická krajina Jáchymov,</w:t>
      </w:r>
    </w:p>
    <w:p w14:paraId="42177099" w14:textId="77777777" w:rsidR="006E3296" w:rsidRPr="00146E59" w:rsidRDefault="006E3296" w:rsidP="00573711">
      <w:pPr>
        <w:pStyle w:val="Odstavecseseznamem"/>
        <w:numPr>
          <w:ilvl w:val="0"/>
          <w:numId w:val="6"/>
        </w:numPr>
        <w:spacing w:after="120" w:line="264" w:lineRule="auto"/>
        <w:jc w:val="both"/>
        <w:rPr>
          <w:sz w:val="22"/>
          <w:szCs w:val="22"/>
        </w:rPr>
      </w:pPr>
      <w:r w:rsidRPr="00146E59">
        <w:rPr>
          <w:sz w:val="22"/>
          <w:szCs w:val="22"/>
        </w:rPr>
        <w:t>IS 23 Hornická krajina Boží Dar, Abertamy a Horní Blatná,</w:t>
      </w:r>
    </w:p>
    <w:p w14:paraId="18477BEB" w14:textId="77777777" w:rsidR="006E3296" w:rsidRPr="00146E59" w:rsidRDefault="006E3296" w:rsidP="006E3296">
      <w:pPr>
        <w:spacing w:after="120" w:line="264" w:lineRule="auto"/>
        <w:jc w:val="both"/>
        <w:rPr>
          <w:sz w:val="22"/>
          <w:szCs w:val="22"/>
        </w:rPr>
      </w:pPr>
      <w:r w:rsidRPr="00146E59">
        <w:rPr>
          <w:sz w:val="22"/>
          <w:szCs w:val="22"/>
        </w:rPr>
        <w:t xml:space="preserve">pro památku Great Spa </w:t>
      </w:r>
      <w:proofErr w:type="spellStart"/>
      <w:r w:rsidRPr="00146E59">
        <w:rPr>
          <w:sz w:val="22"/>
          <w:szCs w:val="22"/>
        </w:rPr>
        <w:t>Towns</w:t>
      </w:r>
      <w:proofErr w:type="spellEnd"/>
      <w:r w:rsidRPr="00146E59">
        <w:rPr>
          <w:sz w:val="22"/>
          <w:szCs w:val="22"/>
        </w:rPr>
        <w:t xml:space="preserve"> </w:t>
      </w:r>
      <w:proofErr w:type="spellStart"/>
      <w:r w:rsidRPr="00146E59">
        <w:rPr>
          <w:sz w:val="22"/>
          <w:szCs w:val="22"/>
        </w:rPr>
        <w:t>of</w:t>
      </w:r>
      <w:proofErr w:type="spellEnd"/>
      <w:r w:rsidRPr="00146E59">
        <w:rPr>
          <w:sz w:val="22"/>
          <w:szCs w:val="22"/>
        </w:rPr>
        <w:t xml:space="preserve"> </w:t>
      </w:r>
      <w:proofErr w:type="spellStart"/>
      <w:r w:rsidRPr="00146E59">
        <w:rPr>
          <w:sz w:val="22"/>
          <w:szCs w:val="22"/>
        </w:rPr>
        <w:t>Europe</w:t>
      </w:r>
      <w:proofErr w:type="spellEnd"/>
      <w:r w:rsidRPr="00146E59">
        <w:rPr>
          <w:sz w:val="22"/>
          <w:szCs w:val="22"/>
        </w:rPr>
        <w:t xml:space="preserve"> – Slavná lázeňská města Evropy</w:t>
      </w:r>
    </w:p>
    <w:p w14:paraId="0969B426" w14:textId="77777777" w:rsidR="006E3296" w:rsidRPr="00146E59" w:rsidRDefault="006E3296" w:rsidP="00573711">
      <w:pPr>
        <w:pStyle w:val="Odstavecseseznamem"/>
        <w:numPr>
          <w:ilvl w:val="0"/>
          <w:numId w:val="7"/>
        </w:numPr>
        <w:spacing w:after="120" w:line="264" w:lineRule="auto"/>
        <w:jc w:val="both"/>
        <w:rPr>
          <w:sz w:val="22"/>
          <w:szCs w:val="22"/>
        </w:rPr>
      </w:pPr>
      <w:r w:rsidRPr="00146E59">
        <w:rPr>
          <w:sz w:val="22"/>
          <w:szCs w:val="22"/>
        </w:rPr>
        <w:t>IS 23 Město Karlovy Vary,</w:t>
      </w:r>
    </w:p>
    <w:p w14:paraId="3730DE1D" w14:textId="77777777" w:rsidR="006E3296" w:rsidRPr="00146E59" w:rsidRDefault="006E3296" w:rsidP="00573711">
      <w:pPr>
        <w:pStyle w:val="Odstavecseseznamem"/>
        <w:numPr>
          <w:ilvl w:val="0"/>
          <w:numId w:val="7"/>
        </w:numPr>
        <w:spacing w:after="120" w:line="264" w:lineRule="auto"/>
        <w:jc w:val="both"/>
        <w:rPr>
          <w:sz w:val="22"/>
          <w:szCs w:val="22"/>
        </w:rPr>
      </w:pPr>
      <w:r w:rsidRPr="00146E59">
        <w:rPr>
          <w:sz w:val="22"/>
          <w:szCs w:val="22"/>
        </w:rPr>
        <w:t>IS 23 Město Mariánské Lázně</w:t>
      </w:r>
    </w:p>
    <w:p w14:paraId="68C5BCE0" w14:textId="71987D6F" w:rsidR="006E3296" w:rsidRDefault="006E3296" w:rsidP="00573711">
      <w:pPr>
        <w:pStyle w:val="Odstavecseseznamem"/>
        <w:numPr>
          <w:ilvl w:val="0"/>
          <w:numId w:val="7"/>
        </w:numPr>
        <w:spacing w:after="120" w:line="264" w:lineRule="auto"/>
        <w:jc w:val="both"/>
        <w:rPr>
          <w:sz w:val="22"/>
          <w:szCs w:val="22"/>
        </w:rPr>
      </w:pPr>
      <w:r w:rsidRPr="00146E59">
        <w:rPr>
          <w:sz w:val="22"/>
          <w:szCs w:val="22"/>
        </w:rPr>
        <w:t>IS 23 Město Františkovy Lázn</w:t>
      </w:r>
      <w:r w:rsidR="001E0A81">
        <w:rPr>
          <w:sz w:val="22"/>
          <w:szCs w:val="22"/>
        </w:rPr>
        <w:t>ě</w:t>
      </w:r>
    </w:p>
    <w:p w14:paraId="5EFA7992" w14:textId="51021725" w:rsidR="001E0A81" w:rsidRPr="001E0A81" w:rsidRDefault="001E0A81" w:rsidP="001E0A81">
      <w:pPr>
        <w:spacing w:after="120" w:line="264" w:lineRule="auto"/>
        <w:jc w:val="both"/>
        <w:rPr>
          <w:sz w:val="22"/>
          <w:szCs w:val="22"/>
        </w:rPr>
      </w:pPr>
      <w:r w:rsidRPr="001E0A81">
        <w:rPr>
          <w:sz w:val="22"/>
          <w:szCs w:val="22"/>
        </w:rPr>
        <w:t xml:space="preserve">Podkladem pro zpracování nabídky je tato zadávací dokumentace, projektová dokumentace vypracovaná Ing. Jiřím </w:t>
      </w:r>
      <w:proofErr w:type="spellStart"/>
      <w:r w:rsidRPr="001E0A81">
        <w:rPr>
          <w:sz w:val="22"/>
          <w:szCs w:val="22"/>
        </w:rPr>
        <w:t>Oboznenkem</w:t>
      </w:r>
      <w:proofErr w:type="spellEnd"/>
      <w:r w:rsidRPr="001E0A81">
        <w:rPr>
          <w:sz w:val="22"/>
          <w:szCs w:val="22"/>
        </w:rPr>
        <w:t xml:space="preserve"> (kancelář: Školní 358/7, 360 17 Karlovy Vary – Stará Role; sídlo: Nadlesí 23, 357 31 Loket; IČ: 01978918; číslo autorizace 0301478) a Metodický pokyn Ministerstva dopravy České republiky „Označování kulturních a turistických cílů na dálnicích a silnicích (KTZ) 2025“, příloha č. 2 výzvy.</w:t>
      </w:r>
    </w:p>
    <w:bookmarkEnd w:id="2"/>
    <w:p w14:paraId="62F2D4A8" w14:textId="77777777" w:rsidR="0045157E" w:rsidRPr="0045157E" w:rsidRDefault="0045157E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 xml:space="preserve">Doba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a místo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 xml:space="preserve">plnění </w:t>
      </w:r>
      <w:r w:rsidR="00DE13B6">
        <w:rPr>
          <w:rFonts w:ascii="Times New Roman" w:eastAsia="Times New Roman" w:hAnsi="Times New Roman" w:cs="Times New Roman"/>
          <w:b/>
          <w:sz w:val="28"/>
          <w:u w:val="single"/>
        </w:rPr>
        <w:t xml:space="preserve">veřejné </w:t>
      </w:r>
      <w:r w:rsidRPr="0045157E">
        <w:rPr>
          <w:rFonts w:ascii="Times New Roman" w:eastAsia="Times New Roman" w:hAnsi="Times New Roman" w:cs="Times New Roman"/>
          <w:b/>
          <w:sz w:val="28"/>
          <w:u w:val="single"/>
        </w:rPr>
        <w:t>zakázky</w:t>
      </w:r>
    </w:p>
    <w:p w14:paraId="2AFA414B" w14:textId="2EFC222B" w:rsidR="002E4D0F" w:rsidRPr="002E4D0F" w:rsidRDefault="006808DA" w:rsidP="0082597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703B11">
        <w:rPr>
          <w:sz w:val="22"/>
        </w:rPr>
        <w:t xml:space="preserve">Realizace </w:t>
      </w:r>
      <w:r w:rsidR="002E4D0F">
        <w:rPr>
          <w:sz w:val="22"/>
        </w:rPr>
        <w:t>proběhne v</w:t>
      </w:r>
      <w:r w:rsidR="008A6ECA">
        <w:rPr>
          <w:sz w:val="22"/>
        </w:rPr>
        <w:t> </w:t>
      </w:r>
      <w:r w:rsidR="002E4D0F">
        <w:rPr>
          <w:sz w:val="22"/>
        </w:rPr>
        <w:t>následujících</w:t>
      </w:r>
      <w:r w:rsidR="008A6ECA">
        <w:rPr>
          <w:sz w:val="22"/>
        </w:rPr>
        <w:t xml:space="preserve"> předpok</w:t>
      </w:r>
      <w:r w:rsidR="006F3DB7">
        <w:rPr>
          <w:sz w:val="22"/>
        </w:rPr>
        <w:t>l</w:t>
      </w:r>
      <w:r w:rsidR="008A6ECA">
        <w:rPr>
          <w:sz w:val="22"/>
        </w:rPr>
        <w:t>ádaných</w:t>
      </w:r>
      <w:r w:rsidR="002E4D0F">
        <w:rPr>
          <w:sz w:val="22"/>
        </w:rPr>
        <w:t xml:space="preserve"> termínech:</w:t>
      </w:r>
    </w:p>
    <w:p w14:paraId="5DA314AC" w14:textId="1EB9744B" w:rsidR="00A508A0" w:rsidRPr="001D7AAB" w:rsidRDefault="00F31F84" w:rsidP="0057371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357"/>
        <w:contextualSpacing w:val="0"/>
        <w:jc w:val="both"/>
        <w:rPr>
          <w:sz w:val="22"/>
        </w:rPr>
      </w:pPr>
      <w:r>
        <w:rPr>
          <w:sz w:val="22"/>
        </w:rPr>
        <w:t xml:space="preserve">předpokládaný </w:t>
      </w:r>
      <w:r w:rsidR="00492616">
        <w:rPr>
          <w:sz w:val="22"/>
        </w:rPr>
        <w:t>termín z</w:t>
      </w:r>
      <w:r w:rsidR="00A508A0" w:rsidRPr="001D7AAB">
        <w:rPr>
          <w:sz w:val="22"/>
        </w:rPr>
        <w:t>ahájení</w:t>
      </w:r>
      <w:r w:rsidR="000B4F47">
        <w:rPr>
          <w:sz w:val="22"/>
        </w:rPr>
        <w:tab/>
      </w:r>
      <w:r w:rsidR="009459E1">
        <w:rPr>
          <w:bCs/>
          <w:sz w:val="22"/>
          <w:szCs w:val="22"/>
        </w:rPr>
        <w:t xml:space="preserve">účinností smlouvy, předpoklad </w:t>
      </w:r>
      <w:r w:rsidR="00135F68">
        <w:rPr>
          <w:sz w:val="22"/>
        </w:rPr>
        <w:t>březen</w:t>
      </w:r>
      <w:r w:rsidR="009459E1">
        <w:rPr>
          <w:sz w:val="22"/>
        </w:rPr>
        <w:t xml:space="preserve"> 2026</w:t>
      </w:r>
    </w:p>
    <w:p w14:paraId="25675FEF" w14:textId="40FC9D4E" w:rsidR="00A508A0" w:rsidRDefault="002D46A7" w:rsidP="0057371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ind w:left="567" w:hanging="357"/>
        <w:contextualSpacing w:val="0"/>
        <w:jc w:val="both"/>
        <w:rPr>
          <w:sz w:val="22"/>
        </w:rPr>
      </w:pPr>
      <w:r>
        <w:rPr>
          <w:sz w:val="22"/>
        </w:rPr>
        <w:t>nejzazší</w:t>
      </w:r>
      <w:r w:rsidR="00FD5CBC">
        <w:rPr>
          <w:sz w:val="22"/>
        </w:rPr>
        <w:t xml:space="preserve"> </w:t>
      </w:r>
      <w:r w:rsidR="00492616">
        <w:rPr>
          <w:sz w:val="22"/>
        </w:rPr>
        <w:t>termín d</w:t>
      </w:r>
      <w:r w:rsidR="00A508A0" w:rsidRPr="001D7AAB">
        <w:rPr>
          <w:sz w:val="22"/>
        </w:rPr>
        <w:t>okončení</w:t>
      </w:r>
      <w:r w:rsidR="00492616">
        <w:rPr>
          <w:sz w:val="22"/>
        </w:rPr>
        <w:t xml:space="preserve"> </w:t>
      </w:r>
      <w:r w:rsidR="000B4F47">
        <w:rPr>
          <w:sz w:val="22"/>
        </w:rPr>
        <w:tab/>
      </w:r>
      <w:r w:rsidR="009459E1">
        <w:rPr>
          <w:sz w:val="22"/>
        </w:rPr>
        <w:t xml:space="preserve">30. </w:t>
      </w:r>
      <w:r w:rsidR="005D6B83">
        <w:rPr>
          <w:sz w:val="22"/>
        </w:rPr>
        <w:t>0</w:t>
      </w:r>
      <w:r w:rsidR="009459E1">
        <w:rPr>
          <w:sz w:val="22"/>
        </w:rPr>
        <w:t>4. 2026</w:t>
      </w:r>
    </w:p>
    <w:p w14:paraId="097673DC" w14:textId="77777777" w:rsidR="00492616" w:rsidRPr="00492616" w:rsidRDefault="00492616" w:rsidP="0082597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743E163C" w14:textId="43C39EF9" w:rsidR="00E80E3D" w:rsidRDefault="00C33167" w:rsidP="00C33167">
      <w:pPr>
        <w:spacing w:after="120" w:line="276" w:lineRule="auto"/>
        <w:jc w:val="both"/>
        <w:rPr>
          <w:sz w:val="22"/>
          <w:szCs w:val="22"/>
        </w:rPr>
      </w:pPr>
      <w:r w:rsidRPr="00C33167">
        <w:rPr>
          <w:sz w:val="22"/>
          <w:szCs w:val="22"/>
        </w:rPr>
        <w:t xml:space="preserve">Místem plnění </w:t>
      </w:r>
      <w:r w:rsidR="007D5977" w:rsidRPr="00C33167">
        <w:rPr>
          <w:sz w:val="22"/>
          <w:szCs w:val="22"/>
        </w:rPr>
        <w:t>j</w:t>
      </w:r>
      <w:r w:rsidR="00E80E3D">
        <w:rPr>
          <w:sz w:val="22"/>
          <w:szCs w:val="22"/>
        </w:rPr>
        <w:t>sou jednotlivá místa osazení DZ dle projektové dokumentace.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44"/>
        <w:gridCol w:w="3105"/>
      </w:tblGrid>
      <w:tr w:rsidR="00613981" w:rsidRPr="005D5739" w14:paraId="039BF188" w14:textId="77777777" w:rsidTr="00613981">
        <w:trPr>
          <w:trHeight w:val="283"/>
        </w:trPr>
        <w:tc>
          <w:tcPr>
            <w:tcW w:w="0" w:type="auto"/>
            <w:vAlign w:val="center"/>
          </w:tcPr>
          <w:p w14:paraId="2A36D576" w14:textId="77777777" w:rsidR="00613981" w:rsidRPr="005D5739" w:rsidRDefault="00613981" w:rsidP="00613981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0"/>
                <w:szCs w:val="20"/>
              </w:rPr>
            </w:pPr>
            <w:bookmarkStart w:id="3" w:name="_Hlk205215674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Označení silnice</w:t>
            </w:r>
          </w:p>
        </w:tc>
        <w:tc>
          <w:tcPr>
            <w:tcW w:w="0" w:type="auto"/>
            <w:vAlign w:val="center"/>
          </w:tcPr>
          <w:p w14:paraId="14A7C778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Pozemek pro umístění DZ</w:t>
            </w:r>
          </w:p>
        </w:tc>
      </w:tr>
      <w:tr w:rsidR="00613981" w:rsidRPr="005D5739" w14:paraId="407176D6" w14:textId="77777777" w:rsidTr="00283CE1">
        <w:trPr>
          <w:trHeight w:val="283"/>
        </w:trPr>
        <w:tc>
          <w:tcPr>
            <w:tcW w:w="0" w:type="auto"/>
            <w:vAlign w:val="center"/>
          </w:tcPr>
          <w:p w14:paraId="108DA4F5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I/13</w:t>
            </w:r>
          </w:p>
        </w:tc>
        <w:tc>
          <w:tcPr>
            <w:tcW w:w="0" w:type="auto"/>
            <w:vAlign w:val="center"/>
          </w:tcPr>
          <w:p w14:paraId="24FE0779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452/9,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Dolní Žďár u Ostrova</w:t>
            </w:r>
          </w:p>
        </w:tc>
      </w:tr>
      <w:tr w:rsidR="00613981" w:rsidRPr="005D5739" w14:paraId="35598265" w14:textId="77777777" w:rsidTr="00283CE1">
        <w:trPr>
          <w:trHeight w:val="283"/>
        </w:trPr>
        <w:tc>
          <w:tcPr>
            <w:tcW w:w="0" w:type="auto"/>
            <w:vAlign w:val="center"/>
          </w:tcPr>
          <w:p w14:paraId="5BE8CD54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I/13</w:t>
            </w:r>
          </w:p>
        </w:tc>
        <w:tc>
          <w:tcPr>
            <w:tcW w:w="0" w:type="auto"/>
            <w:vAlign w:val="center"/>
          </w:tcPr>
          <w:p w14:paraId="0D19E456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2897/27,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Ostrov nad Ohří</w:t>
            </w:r>
          </w:p>
        </w:tc>
      </w:tr>
      <w:tr w:rsidR="00613981" w:rsidRPr="005D5739" w14:paraId="64271144" w14:textId="77777777" w:rsidTr="00283CE1">
        <w:trPr>
          <w:trHeight w:val="283"/>
        </w:trPr>
        <w:tc>
          <w:tcPr>
            <w:tcW w:w="0" w:type="auto"/>
            <w:vAlign w:val="center"/>
          </w:tcPr>
          <w:p w14:paraId="45EC3DA6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II/209</w:t>
            </w:r>
          </w:p>
        </w:tc>
        <w:tc>
          <w:tcPr>
            <w:tcW w:w="0" w:type="auto"/>
            <w:vAlign w:val="center"/>
          </w:tcPr>
          <w:p w14:paraId="1305E4CC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1553/1,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Jáchymov</w:t>
            </w:r>
          </w:p>
        </w:tc>
      </w:tr>
      <w:tr w:rsidR="00613981" w:rsidRPr="005D5739" w14:paraId="07792507" w14:textId="77777777" w:rsidTr="00283CE1">
        <w:trPr>
          <w:trHeight w:val="283"/>
        </w:trPr>
        <w:tc>
          <w:tcPr>
            <w:tcW w:w="0" w:type="auto"/>
            <w:vAlign w:val="center"/>
          </w:tcPr>
          <w:p w14:paraId="49CE4F85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I/64</w:t>
            </w:r>
          </w:p>
        </w:tc>
        <w:tc>
          <w:tcPr>
            <w:tcW w:w="0" w:type="auto"/>
            <w:vAlign w:val="center"/>
          </w:tcPr>
          <w:p w14:paraId="0ACD77CA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769/1,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Horní Lomany</w:t>
            </w:r>
          </w:p>
        </w:tc>
      </w:tr>
      <w:tr w:rsidR="00613981" w:rsidRPr="005D5739" w14:paraId="2D5D16C0" w14:textId="77777777" w:rsidTr="00283CE1">
        <w:trPr>
          <w:trHeight w:val="283"/>
        </w:trPr>
        <w:tc>
          <w:tcPr>
            <w:tcW w:w="0" w:type="auto"/>
            <w:vAlign w:val="center"/>
          </w:tcPr>
          <w:p w14:paraId="4D8E2A33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I/21</w:t>
            </w:r>
          </w:p>
        </w:tc>
        <w:tc>
          <w:tcPr>
            <w:tcW w:w="0" w:type="auto"/>
            <w:vAlign w:val="center"/>
          </w:tcPr>
          <w:p w14:paraId="61F5CA41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745/6,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Horní Lomany</w:t>
            </w:r>
          </w:p>
        </w:tc>
      </w:tr>
      <w:tr w:rsidR="00613981" w:rsidRPr="005D5739" w14:paraId="700B3A25" w14:textId="77777777" w:rsidTr="00283CE1">
        <w:trPr>
          <w:trHeight w:val="283"/>
        </w:trPr>
        <w:tc>
          <w:tcPr>
            <w:tcW w:w="0" w:type="auto"/>
            <w:vAlign w:val="center"/>
          </w:tcPr>
          <w:p w14:paraId="673E963E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I/6</w:t>
            </w:r>
          </w:p>
        </w:tc>
        <w:tc>
          <w:tcPr>
            <w:tcW w:w="0" w:type="auto"/>
            <w:vAlign w:val="center"/>
          </w:tcPr>
          <w:p w14:paraId="6716C833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663/6,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Cheb</w:t>
            </w:r>
          </w:p>
        </w:tc>
      </w:tr>
      <w:tr w:rsidR="00613981" w:rsidRPr="005D5739" w14:paraId="2A90E0C9" w14:textId="77777777" w:rsidTr="00283CE1">
        <w:trPr>
          <w:trHeight w:val="283"/>
        </w:trPr>
        <w:tc>
          <w:tcPr>
            <w:tcW w:w="0" w:type="auto"/>
            <w:vAlign w:val="center"/>
          </w:tcPr>
          <w:p w14:paraId="79C293AD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D6</w:t>
            </w:r>
          </w:p>
        </w:tc>
        <w:tc>
          <w:tcPr>
            <w:tcW w:w="0" w:type="auto"/>
            <w:vAlign w:val="center"/>
          </w:tcPr>
          <w:p w14:paraId="38A845F7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186/3,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Jindřichov u Tršnic</w:t>
            </w:r>
          </w:p>
        </w:tc>
      </w:tr>
      <w:tr w:rsidR="00613981" w:rsidRPr="005D5739" w14:paraId="00E04F26" w14:textId="77777777" w:rsidTr="00283CE1">
        <w:trPr>
          <w:trHeight w:val="283"/>
        </w:trPr>
        <w:tc>
          <w:tcPr>
            <w:tcW w:w="0" w:type="auto"/>
            <w:vAlign w:val="center"/>
          </w:tcPr>
          <w:p w14:paraId="130C4083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D5</w:t>
            </w:r>
          </w:p>
        </w:tc>
        <w:tc>
          <w:tcPr>
            <w:tcW w:w="0" w:type="auto"/>
            <w:vAlign w:val="center"/>
          </w:tcPr>
          <w:p w14:paraId="58138BA0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2262,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Doly u Boru</w:t>
            </w:r>
          </w:p>
        </w:tc>
      </w:tr>
      <w:tr w:rsidR="00613981" w:rsidRPr="005D5739" w14:paraId="68C0E38C" w14:textId="77777777" w:rsidTr="00283CE1">
        <w:trPr>
          <w:trHeight w:val="283"/>
        </w:trPr>
        <w:tc>
          <w:tcPr>
            <w:tcW w:w="0" w:type="auto"/>
            <w:vAlign w:val="center"/>
          </w:tcPr>
          <w:p w14:paraId="38490600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D5</w:t>
            </w:r>
          </w:p>
        </w:tc>
        <w:tc>
          <w:tcPr>
            <w:tcW w:w="0" w:type="auto"/>
            <w:vAlign w:val="center"/>
          </w:tcPr>
          <w:p w14:paraId="6477F362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2905/86,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Kurojedy</w:t>
            </w:r>
            <w:proofErr w:type="spellEnd"/>
          </w:p>
        </w:tc>
      </w:tr>
      <w:tr w:rsidR="00613981" w:rsidRPr="005D5739" w14:paraId="66F07983" w14:textId="77777777" w:rsidTr="00283CE1">
        <w:trPr>
          <w:trHeight w:val="283"/>
        </w:trPr>
        <w:tc>
          <w:tcPr>
            <w:tcW w:w="0" w:type="auto"/>
            <w:vAlign w:val="center"/>
          </w:tcPr>
          <w:p w14:paraId="4AE64FBF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I/21</w:t>
            </w:r>
          </w:p>
        </w:tc>
        <w:tc>
          <w:tcPr>
            <w:tcW w:w="0" w:type="auto"/>
            <w:vAlign w:val="center"/>
          </w:tcPr>
          <w:p w14:paraId="008E1CB8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4231/9,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Trstěnice u Mar. Lázní</w:t>
            </w:r>
          </w:p>
        </w:tc>
      </w:tr>
      <w:tr w:rsidR="00613981" w:rsidRPr="005D5739" w14:paraId="021B66E2" w14:textId="77777777" w:rsidTr="00283CE1">
        <w:trPr>
          <w:trHeight w:val="283"/>
        </w:trPr>
        <w:tc>
          <w:tcPr>
            <w:tcW w:w="0" w:type="auto"/>
            <w:vAlign w:val="center"/>
          </w:tcPr>
          <w:p w14:paraId="3272790C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I/21</w:t>
            </w:r>
          </w:p>
        </w:tc>
        <w:tc>
          <w:tcPr>
            <w:tcW w:w="0" w:type="auto"/>
            <w:vAlign w:val="center"/>
          </w:tcPr>
          <w:p w14:paraId="6C9A9A39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848/1,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Tři Sekery u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Kynžv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.</w:t>
            </w:r>
          </w:p>
        </w:tc>
      </w:tr>
      <w:tr w:rsidR="00613981" w:rsidRPr="005D5739" w14:paraId="5EFA1981" w14:textId="77777777" w:rsidTr="00283CE1">
        <w:trPr>
          <w:trHeight w:val="283"/>
        </w:trPr>
        <w:tc>
          <w:tcPr>
            <w:tcW w:w="0" w:type="auto"/>
            <w:vAlign w:val="center"/>
          </w:tcPr>
          <w:p w14:paraId="7046AE69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D6</w:t>
            </w:r>
          </w:p>
        </w:tc>
        <w:tc>
          <w:tcPr>
            <w:tcW w:w="0" w:type="auto"/>
            <w:vAlign w:val="center"/>
          </w:tcPr>
          <w:p w14:paraId="629DE8D5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502/69,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Hory u Jenišova</w:t>
            </w:r>
          </w:p>
        </w:tc>
      </w:tr>
      <w:tr w:rsidR="00613981" w:rsidRPr="005D5739" w14:paraId="2D6E9EF3" w14:textId="77777777" w:rsidTr="00283CE1">
        <w:trPr>
          <w:trHeight w:val="283"/>
        </w:trPr>
        <w:tc>
          <w:tcPr>
            <w:tcW w:w="0" w:type="auto"/>
            <w:vAlign w:val="center"/>
          </w:tcPr>
          <w:p w14:paraId="3BB159CF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I/20</w:t>
            </w:r>
          </w:p>
        </w:tc>
        <w:tc>
          <w:tcPr>
            <w:tcW w:w="0" w:type="auto"/>
            <w:vAlign w:val="center"/>
          </w:tcPr>
          <w:p w14:paraId="1DCF1BEA" w14:textId="77777777" w:rsidR="00613981" w:rsidRPr="005D5739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3355, 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Karlovy Vary</w:t>
            </w:r>
          </w:p>
        </w:tc>
      </w:tr>
      <w:tr w:rsidR="00613981" w14:paraId="745EEC0B" w14:textId="77777777" w:rsidTr="00283CE1">
        <w:trPr>
          <w:trHeight w:val="283"/>
        </w:trPr>
        <w:tc>
          <w:tcPr>
            <w:tcW w:w="0" w:type="auto"/>
            <w:vAlign w:val="center"/>
          </w:tcPr>
          <w:p w14:paraId="07D499F0" w14:textId="77777777" w:rsidR="00613981" w:rsidRPr="005D5739" w:rsidRDefault="00613981" w:rsidP="00283CE1">
            <w:pPr>
              <w:autoSpaceDE w:val="0"/>
              <w:autoSpaceDN w:val="0"/>
              <w:adjustRightInd w:val="0"/>
              <w:ind w:left="447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I/6</w:t>
            </w:r>
          </w:p>
        </w:tc>
        <w:tc>
          <w:tcPr>
            <w:tcW w:w="0" w:type="auto"/>
            <w:vAlign w:val="center"/>
          </w:tcPr>
          <w:p w14:paraId="02222E82" w14:textId="0C7935D7" w:rsidR="00613981" w:rsidRDefault="00613981" w:rsidP="0061398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540,</w:t>
            </w:r>
            <w:r w:rsidR="00C95424">
              <w:rPr>
                <w:rFonts w:ascii="TimesNewRomanPSMT" w:hAnsi="TimesNewRomanPSMT" w:cs="TimesNewRomanPSMT"/>
                <w:sz w:val="20"/>
                <w:szCs w:val="20"/>
              </w:rPr>
              <w:t xml:space="preserve"> </w:t>
            </w:r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k. </w:t>
            </w:r>
            <w:proofErr w:type="spellStart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>ú.</w:t>
            </w:r>
            <w:proofErr w:type="spellEnd"/>
            <w:r w:rsidRPr="005D5739">
              <w:rPr>
                <w:rFonts w:ascii="TimesNewRomanPSMT" w:hAnsi="TimesNewRomanPSMT" w:cs="TimesNewRomanPSMT"/>
                <w:sz w:val="20"/>
                <w:szCs w:val="20"/>
              </w:rPr>
              <w:t xml:space="preserve"> Andělská Hora</w:t>
            </w:r>
          </w:p>
        </w:tc>
      </w:tr>
    </w:tbl>
    <w:bookmarkEnd w:id="3"/>
    <w:p w14:paraId="105BD31E" w14:textId="77777777" w:rsidR="00FC7210" w:rsidRDefault="008C4AA9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36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Obchodní podmínky</w:t>
      </w:r>
    </w:p>
    <w:p w14:paraId="43F5283E" w14:textId="6913EC48" w:rsidR="00FF0101" w:rsidRPr="00871EE3" w:rsidRDefault="00FF0101" w:rsidP="00FF0101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 xml:space="preserve">Zadavatel stanovil obchodní podmínky formou textu návrhu smlouvy o dílo (příloha č. </w:t>
      </w:r>
      <w:r w:rsidR="00244C2F">
        <w:rPr>
          <w:sz w:val="22"/>
          <w:szCs w:val="22"/>
        </w:rPr>
        <w:t>3</w:t>
      </w:r>
      <w:r w:rsidRPr="00871EE3">
        <w:rPr>
          <w:sz w:val="22"/>
          <w:szCs w:val="22"/>
        </w:rPr>
        <w:t xml:space="preserve"> zadávací dokumentace) a který je pro účastníka výběrového řízení závazný. Smlouva bude sloužit k uzavření smluvního vztahu s vybraným dodavatelem. </w:t>
      </w:r>
    </w:p>
    <w:p w14:paraId="2F15B248" w14:textId="77777777" w:rsidR="00FF0101" w:rsidRPr="00871EE3" w:rsidRDefault="00FF0101" w:rsidP="00FF0101">
      <w:pPr>
        <w:spacing w:line="269" w:lineRule="auto"/>
        <w:ind w:right="-285"/>
        <w:jc w:val="both"/>
        <w:rPr>
          <w:sz w:val="22"/>
          <w:szCs w:val="22"/>
        </w:rPr>
      </w:pPr>
    </w:p>
    <w:p w14:paraId="6E65533D" w14:textId="77777777" w:rsidR="00FF0101" w:rsidRPr="00871EE3" w:rsidRDefault="00FF0101" w:rsidP="00FF0101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lastRenderedPageBreak/>
        <w:t>Zadavatel připouští pouze dále specifikované úpravy vzorové smlouvy účastníkem v rámci přípravy návrhu smlouvy, která musí být přílohou nabídky. Tento návrh smlouvy musí v plném rozsahu respektovat podmínky uvedené v této zadávací dokumentaci.</w:t>
      </w:r>
    </w:p>
    <w:p w14:paraId="40373842" w14:textId="77777777" w:rsidR="00FF0101" w:rsidRPr="00871EE3" w:rsidRDefault="00FF0101" w:rsidP="00FF0101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Zadavatel připouští pouze následující úpravy vzorové smlouvy:</w:t>
      </w:r>
    </w:p>
    <w:p w14:paraId="21760170" w14:textId="77777777" w:rsidR="00FF0101" w:rsidRPr="00871EE3" w:rsidRDefault="00FF0101" w:rsidP="00FF0101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-</w:t>
      </w:r>
      <w:r w:rsidRPr="00871EE3">
        <w:rPr>
          <w:sz w:val="22"/>
          <w:szCs w:val="22"/>
        </w:rPr>
        <w:tab/>
        <w:t>doplnění identifikačních a kontaktních údajů účastníka;</w:t>
      </w:r>
    </w:p>
    <w:p w14:paraId="5F8A00D1" w14:textId="77777777" w:rsidR="00FF0101" w:rsidRDefault="00FF0101" w:rsidP="00FF0101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-</w:t>
      </w:r>
      <w:r w:rsidRPr="00871EE3">
        <w:rPr>
          <w:sz w:val="22"/>
          <w:szCs w:val="22"/>
        </w:rPr>
        <w:tab/>
        <w:t>doplnění finančních částek smluvní ceny;</w:t>
      </w:r>
    </w:p>
    <w:p w14:paraId="04B4B989" w14:textId="2F300058" w:rsidR="00FF0101" w:rsidRDefault="00FF0101" w:rsidP="00FF0101">
      <w:pPr>
        <w:spacing w:line="269" w:lineRule="auto"/>
        <w:ind w:right="-285"/>
        <w:jc w:val="both"/>
        <w:rPr>
          <w:sz w:val="22"/>
          <w:szCs w:val="22"/>
        </w:rPr>
      </w:pPr>
      <w:r w:rsidRPr="00871EE3">
        <w:rPr>
          <w:sz w:val="22"/>
          <w:szCs w:val="22"/>
        </w:rPr>
        <w:t>bez možnosti upravovat znění jednotlivých ustanovení smluv. Místa pro doplnění návrhů smluv jsou vyznačena žlutým podbarvením.</w:t>
      </w:r>
    </w:p>
    <w:p w14:paraId="2C4BD9E4" w14:textId="0CEFAC8E" w:rsidR="008C4AA9" w:rsidRPr="00617900" w:rsidRDefault="008C4AA9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617900">
        <w:rPr>
          <w:rFonts w:ascii="Times New Roman" w:eastAsia="Times New Roman" w:hAnsi="Times New Roman" w:cs="Times New Roman"/>
          <w:b/>
          <w:sz w:val="28"/>
          <w:u w:val="single"/>
        </w:rPr>
        <w:t>Pravidla pro hodnocení nabídek</w:t>
      </w:r>
    </w:p>
    <w:p w14:paraId="0C2A51A6" w14:textId="2D43A215" w:rsidR="00681BA0" w:rsidRDefault="007A0C58" w:rsidP="0082597D">
      <w:pPr>
        <w:spacing w:after="120" w:line="276" w:lineRule="auto"/>
        <w:jc w:val="both"/>
        <w:rPr>
          <w:sz w:val="22"/>
          <w:szCs w:val="22"/>
        </w:rPr>
      </w:pPr>
      <w:r w:rsidRPr="007A0C58">
        <w:rPr>
          <w:sz w:val="22"/>
          <w:szCs w:val="22"/>
        </w:rPr>
        <w:t xml:space="preserve">Nabídky budou hodnoceny podle jejich ekonomické výhodnosti. </w:t>
      </w:r>
      <w:r w:rsidR="00D23216">
        <w:rPr>
          <w:sz w:val="22"/>
          <w:szCs w:val="22"/>
        </w:rPr>
        <w:t xml:space="preserve">Hodnotícím kritériem je celková nabídková cena </w:t>
      </w:r>
      <w:r w:rsidRPr="007A0C58">
        <w:rPr>
          <w:sz w:val="22"/>
          <w:szCs w:val="22"/>
        </w:rPr>
        <w:t>v Kč bez DPH. Pořadí nabídek bude stanoveno podle výše nabídkové ceny (v Kč bez DPH) s tím, že nejnižší cena je nejlepší.</w:t>
      </w:r>
    </w:p>
    <w:p w14:paraId="411D31A4" w14:textId="0EB2161E" w:rsidR="00AB0AFC" w:rsidRDefault="00AB0AFC" w:rsidP="00CE58E4">
      <w:pPr>
        <w:spacing w:line="276" w:lineRule="auto"/>
        <w:jc w:val="both"/>
        <w:rPr>
          <w:b/>
          <w:sz w:val="22"/>
          <w:szCs w:val="22"/>
        </w:rPr>
      </w:pPr>
      <w:r w:rsidRPr="00272DAC">
        <w:rPr>
          <w:b/>
          <w:sz w:val="22"/>
          <w:szCs w:val="22"/>
        </w:rPr>
        <w:t>Zadavatel stanovuje maximální</w:t>
      </w:r>
      <w:r>
        <w:rPr>
          <w:b/>
          <w:sz w:val="22"/>
          <w:szCs w:val="22"/>
        </w:rPr>
        <w:t xml:space="preserve"> a</w:t>
      </w:r>
      <w:r w:rsidRPr="00272DAC">
        <w:rPr>
          <w:b/>
          <w:sz w:val="22"/>
          <w:szCs w:val="22"/>
        </w:rPr>
        <w:t xml:space="preserve"> nepřekročitelnou </w:t>
      </w:r>
      <w:r>
        <w:rPr>
          <w:b/>
          <w:sz w:val="22"/>
          <w:szCs w:val="22"/>
        </w:rPr>
        <w:t xml:space="preserve">nabídkovou </w:t>
      </w:r>
      <w:r w:rsidRPr="00272DAC">
        <w:rPr>
          <w:b/>
          <w:sz w:val="22"/>
          <w:szCs w:val="22"/>
        </w:rPr>
        <w:t xml:space="preserve">cenu </w:t>
      </w:r>
      <w:r>
        <w:rPr>
          <w:b/>
          <w:sz w:val="22"/>
          <w:szCs w:val="22"/>
        </w:rPr>
        <w:t xml:space="preserve">této veřejné </w:t>
      </w:r>
      <w:r w:rsidRPr="00272DAC">
        <w:rPr>
          <w:b/>
          <w:sz w:val="22"/>
          <w:szCs w:val="22"/>
        </w:rPr>
        <w:t>zakázky</w:t>
      </w:r>
      <w:r>
        <w:rPr>
          <w:b/>
          <w:sz w:val="22"/>
          <w:szCs w:val="22"/>
        </w:rPr>
        <w:br/>
        <w:t>na</w:t>
      </w:r>
      <w:r w:rsidRPr="00272DAC">
        <w:rPr>
          <w:b/>
          <w:sz w:val="22"/>
          <w:szCs w:val="22"/>
        </w:rPr>
        <w:t xml:space="preserve"> </w:t>
      </w:r>
      <w:r w:rsidR="00F82B2B">
        <w:rPr>
          <w:b/>
          <w:sz w:val="22"/>
          <w:szCs w:val="22"/>
        </w:rPr>
        <w:t>1 034 648</w:t>
      </w:r>
      <w:r w:rsidRPr="00F31F84">
        <w:rPr>
          <w:b/>
          <w:sz w:val="22"/>
          <w:szCs w:val="22"/>
        </w:rPr>
        <w:t>,</w:t>
      </w:r>
      <w:r w:rsidR="000701BD">
        <w:rPr>
          <w:b/>
          <w:sz w:val="22"/>
          <w:szCs w:val="22"/>
        </w:rPr>
        <w:t>26</w:t>
      </w:r>
      <w:r w:rsidRPr="006F3DB7">
        <w:rPr>
          <w:b/>
          <w:sz w:val="22"/>
          <w:szCs w:val="22"/>
        </w:rPr>
        <w:t xml:space="preserve"> </w:t>
      </w:r>
      <w:r w:rsidRPr="000B7327">
        <w:rPr>
          <w:b/>
          <w:sz w:val="22"/>
          <w:szCs w:val="22"/>
        </w:rPr>
        <w:t xml:space="preserve">Kč </w:t>
      </w:r>
      <w:r>
        <w:rPr>
          <w:b/>
          <w:sz w:val="22"/>
          <w:szCs w:val="22"/>
        </w:rPr>
        <w:t>bez</w:t>
      </w:r>
      <w:r w:rsidRPr="000B7327">
        <w:rPr>
          <w:b/>
          <w:sz w:val="22"/>
          <w:szCs w:val="22"/>
        </w:rPr>
        <w:t xml:space="preserve"> DPH</w:t>
      </w:r>
      <w:r w:rsidRPr="00272DAC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  <w:r w:rsidR="0040038E" w:rsidRPr="0020220E">
        <w:rPr>
          <w:b/>
          <w:sz w:val="22"/>
          <w:szCs w:val="22"/>
        </w:rPr>
        <w:t xml:space="preserve">Překročení stanovené maximální možné a nepřekročitelné nabídkové ceny je důvodem pro vyloučení účastníka </w:t>
      </w:r>
      <w:r w:rsidR="0040038E">
        <w:rPr>
          <w:b/>
          <w:sz w:val="22"/>
          <w:szCs w:val="22"/>
        </w:rPr>
        <w:t>výběrovéh</w:t>
      </w:r>
      <w:r w:rsidR="0040038E" w:rsidRPr="0020220E">
        <w:rPr>
          <w:b/>
          <w:sz w:val="22"/>
          <w:szCs w:val="22"/>
        </w:rPr>
        <w:t xml:space="preserve">o řízení. </w:t>
      </w:r>
    </w:p>
    <w:p w14:paraId="4E8AFDB5" w14:textId="77777777" w:rsidR="00670BB5" w:rsidRPr="00A906B2" w:rsidRDefault="00670BB5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906B2">
        <w:rPr>
          <w:rFonts w:ascii="Times New Roman" w:eastAsia="Times New Roman" w:hAnsi="Times New Roman" w:cs="Times New Roman"/>
          <w:b/>
          <w:sz w:val="28"/>
          <w:u w:val="single"/>
        </w:rPr>
        <w:t xml:space="preserve">Rozsah požadavku zadavatele na kvalifikaci účastníka </w:t>
      </w:r>
    </w:p>
    <w:p w14:paraId="77469683" w14:textId="31A6868C" w:rsidR="00E915ED" w:rsidRPr="008C0635" w:rsidRDefault="0099561B" w:rsidP="008C0635">
      <w:pPr>
        <w:spacing w:after="100" w:line="276" w:lineRule="auto"/>
        <w:jc w:val="both"/>
        <w:rPr>
          <w:sz w:val="22"/>
          <w:szCs w:val="22"/>
          <w:u w:val="single"/>
        </w:rPr>
      </w:pPr>
      <w:r w:rsidRPr="008C0635">
        <w:rPr>
          <w:sz w:val="22"/>
          <w:szCs w:val="22"/>
          <w:u w:val="single"/>
        </w:rPr>
        <w:t xml:space="preserve">Technická kvalifikace </w:t>
      </w:r>
    </w:p>
    <w:p w14:paraId="02D90023" w14:textId="25CD91FD" w:rsidR="00A22734" w:rsidRDefault="00A22734" w:rsidP="008C0635">
      <w:pPr>
        <w:pStyle w:val="Default"/>
        <w:spacing w:after="100" w:line="276" w:lineRule="auto"/>
        <w:jc w:val="both"/>
        <w:rPr>
          <w:sz w:val="22"/>
          <w:szCs w:val="22"/>
        </w:rPr>
      </w:pPr>
      <w:r w:rsidRPr="00A22734">
        <w:rPr>
          <w:sz w:val="22"/>
          <w:szCs w:val="22"/>
        </w:rPr>
        <w:t>Účastník prokáže splnění technické kvalifikace doložením:</w:t>
      </w:r>
    </w:p>
    <w:p w14:paraId="79C50C93" w14:textId="358B1EB5" w:rsidR="00A22734" w:rsidRPr="002673F3" w:rsidRDefault="00A22734" w:rsidP="002673F3">
      <w:pPr>
        <w:widowControl w:val="0"/>
        <w:autoSpaceDE w:val="0"/>
        <w:autoSpaceDN w:val="0"/>
        <w:adjustRightInd w:val="0"/>
        <w:spacing w:after="100" w:line="276" w:lineRule="auto"/>
        <w:ind w:left="426"/>
        <w:jc w:val="both"/>
        <w:rPr>
          <w:sz w:val="22"/>
          <w:szCs w:val="22"/>
        </w:rPr>
      </w:pPr>
      <w:bookmarkStart w:id="4" w:name="_Hlk190683693"/>
      <w:r w:rsidRPr="002673F3">
        <w:rPr>
          <w:sz w:val="22"/>
          <w:szCs w:val="22"/>
        </w:rPr>
        <w:t xml:space="preserve">seznamu 3 referenčních zakázek na stavební práce, </w:t>
      </w:r>
      <w:r w:rsidR="006F3DB7" w:rsidRPr="00A22734">
        <w:rPr>
          <w:sz w:val="22"/>
          <w:szCs w:val="22"/>
        </w:rPr>
        <w:t xml:space="preserve">jejichž předmětem plnění byla </w:t>
      </w:r>
      <w:r w:rsidR="006F3DB7">
        <w:rPr>
          <w:sz w:val="22"/>
          <w:szCs w:val="22"/>
        </w:rPr>
        <w:t xml:space="preserve">výroba a osazení </w:t>
      </w:r>
      <w:r w:rsidR="00CD3AFF">
        <w:rPr>
          <w:sz w:val="22"/>
          <w:szCs w:val="22"/>
        </w:rPr>
        <w:t>svislého dopravního značení</w:t>
      </w:r>
      <w:r w:rsidR="006F3DB7">
        <w:rPr>
          <w:sz w:val="22"/>
          <w:szCs w:val="22"/>
        </w:rPr>
        <w:t xml:space="preserve"> </w:t>
      </w:r>
      <w:r w:rsidRPr="002673F3">
        <w:rPr>
          <w:sz w:val="22"/>
          <w:szCs w:val="22"/>
        </w:rPr>
        <w:t>v minimálním finančním objemu (za každou referenční zakázku zvlášť) ve výši</w:t>
      </w:r>
      <w:r w:rsidR="006F3DB7">
        <w:rPr>
          <w:sz w:val="22"/>
          <w:szCs w:val="22"/>
        </w:rPr>
        <w:t xml:space="preserve"> 4</w:t>
      </w:r>
      <w:r w:rsidRPr="002673F3">
        <w:rPr>
          <w:sz w:val="22"/>
          <w:szCs w:val="22"/>
        </w:rPr>
        <w:t xml:space="preserve">00 000 Kč bez DPH, realizovaných za posledních 5 let </w:t>
      </w:r>
      <w:bookmarkStart w:id="5" w:name="_Hlk202796172"/>
      <w:r w:rsidRPr="002673F3">
        <w:rPr>
          <w:sz w:val="22"/>
          <w:szCs w:val="22"/>
        </w:rPr>
        <w:t>před zahájením výběrového řízení, s uvedením ceny, doby, místa provádění</w:t>
      </w:r>
      <w:r w:rsidR="002673F3">
        <w:rPr>
          <w:sz w:val="22"/>
          <w:szCs w:val="22"/>
        </w:rPr>
        <w:t>,</w:t>
      </w:r>
      <w:r w:rsidRPr="002673F3">
        <w:rPr>
          <w:sz w:val="22"/>
          <w:szCs w:val="22"/>
        </w:rPr>
        <w:t xml:space="preserve"> dokončení těchto prací</w:t>
      </w:r>
      <w:r w:rsidR="002673F3">
        <w:rPr>
          <w:sz w:val="22"/>
          <w:szCs w:val="22"/>
        </w:rPr>
        <w:t xml:space="preserve"> </w:t>
      </w:r>
      <w:r w:rsidR="002673F3" w:rsidRPr="002673F3">
        <w:rPr>
          <w:sz w:val="22"/>
          <w:szCs w:val="22"/>
        </w:rPr>
        <w:t>a identifikace objednatele</w:t>
      </w:r>
      <w:r w:rsidRPr="002673F3">
        <w:rPr>
          <w:sz w:val="22"/>
          <w:szCs w:val="22"/>
        </w:rPr>
        <w:t>.</w:t>
      </w:r>
      <w:bookmarkEnd w:id="5"/>
    </w:p>
    <w:p w14:paraId="08E69602" w14:textId="17806C99" w:rsidR="00A22734" w:rsidRPr="002673F3" w:rsidRDefault="00A22734" w:rsidP="002673F3">
      <w:pPr>
        <w:widowControl w:val="0"/>
        <w:autoSpaceDE w:val="0"/>
        <w:autoSpaceDN w:val="0"/>
        <w:adjustRightInd w:val="0"/>
        <w:spacing w:after="100" w:line="276" w:lineRule="auto"/>
        <w:ind w:left="426"/>
        <w:jc w:val="both"/>
        <w:rPr>
          <w:sz w:val="22"/>
          <w:szCs w:val="22"/>
        </w:rPr>
      </w:pPr>
      <w:r w:rsidRPr="002673F3">
        <w:rPr>
          <w:sz w:val="22"/>
          <w:szCs w:val="22"/>
        </w:rPr>
        <w:t>Doba podle výše uvedeného odstavce se považuje za splněnou, pokud byly stavební práce uvedené v příslušném sezamu v průběhu této doby dokončeny.</w:t>
      </w:r>
    </w:p>
    <w:bookmarkEnd w:id="4"/>
    <w:p w14:paraId="1D11DDD7" w14:textId="23FCFD00" w:rsidR="00570A92" w:rsidRPr="002673F3" w:rsidRDefault="00E915ED" w:rsidP="002673F3">
      <w:pPr>
        <w:widowControl w:val="0"/>
        <w:autoSpaceDE w:val="0"/>
        <w:autoSpaceDN w:val="0"/>
        <w:adjustRightInd w:val="0"/>
        <w:spacing w:after="100" w:line="276" w:lineRule="auto"/>
        <w:ind w:firstLine="426"/>
        <w:jc w:val="both"/>
        <w:rPr>
          <w:sz w:val="22"/>
          <w:szCs w:val="22"/>
        </w:rPr>
      </w:pPr>
      <w:r w:rsidRPr="002673F3">
        <w:rPr>
          <w:sz w:val="22"/>
          <w:szCs w:val="22"/>
        </w:rPr>
        <w:t xml:space="preserve">Seznam významných </w:t>
      </w:r>
      <w:r w:rsidR="0082597D" w:rsidRPr="002673F3">
        <w:rPr>
          <w:sz w:val="22"/>
          <w:szCs w:val="22"/>
        </w:rPr>
        <w:t>zakázek</w:t>
      </w:r>
      <w:r w:rsidRPr="002673F3">
        <w:rPr>
          <w:sz w:val="22"/>
          <w:szCs w:val="22"/>
        </w:rPr>
        <w:t xml:space="preserve"> uvede dodavatel </w:t>
      </w:r>
      <w:r w:rsidR="00AE338B" w:rsidRPr="00842D2F">
        <w:rPr>
          <w:bCs/>
          <w:iCs/>
          <w:sz w:val="22"/>
          <w:szCs w:val="22"/>
        </w:rPr>
        <w:t xml:space="preserve">v rámci přílohy č. 1 </w:t>
      </w:r>
      <w:r w:rsidR="00AE338B" w:rsidRPr="00842D2F">
        <w:rPr>
          <w:bCs/>
          <w:i/>
          <w:iCs/>
          <w:sz w:val="22"/>
          <w:szCs w:val="22"/>
        </w:rPr>
        <w:t>Formulář nabídky</w:t>
      </w:r>
      <w:r w:rsidR="00AE338B" w:rsidRPr="00842D2F">
        <w:rPr>
          <w:bCs/>
          <w:iCs/>
          <w:sz w:val="22"/>
          <w:szCs w:val="22"/>
        </w:rPr>
        <w:t xml:space="preserve"> této výzvy</w:t>
      </w:r>
      <w:r w:rsidR="00AE338B">
        <w:rPr>
          <w:bCs/>
          <w:iCs/>
          <w:sz w:val="22"/>
          <w:szCs w:val="22"/>
        </w:rPr>
        <w:t>.</w:t>
      </w:r>
    </w:p>
    <w:p w14:paraId="7A1CF71F" w14:textId="6F8F9256" w:rsidR="00AE338B" w:rsidRPr="00C746E3" w:rsidRDefault="00AE338B" w:rsidP="00AE338B">
      <w:pPr>
        <w:pStyle w:val="Default"/>
        <w:spacing w:after="100" w:line="269" w:lineRule="auto"/>
        <w:ind w:left="360" w:right="-285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Dodavatel může prokázat určitou část technické kvalifikace prostřednictvím jiných osob. Dodavatel je v takovém případě povinen zadavateli předložit písemný závazek jiné osoby k poskytnutí plnění určeného k plnění veřejné zakázky nebo k poskytnutí věcí nebo práv, s nimiž bude dodavatel oprávněn disponovat v rámci plnění veřejné zakázky, a to alespoň v rozsahu, v jakém jiná osoba prokázala kvalifikaci za dodavatele</w:t>
      </w:r>
      <w:r>
        <w:rPr>
          <w:sz w:val="22"/>
          <w:szCs w:val="22"/>
        </w:rPr>
        <w:t>.</w:t>
      </w:r>
    </w:p>
    <w:p w14:paraId="7870D560" w14:textId="4E0AF16D" w:rsidR="00415806" w:rsidRPr="007A3D09" w:rsidRDefault="00D33AEC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7A3D09">
        <w:rPr>
          <w:rFonts w:ascii="Times New Roman" w:eastAsia="Times New Roman" w:hAnsi="Times New Roman" w:cs="Times New Roman"/>
          <w:b/>
          <w:sz w:val="28"/>
          <w:u w:val="single"/>
        </w:rPr>
        <w:t>Z</w:t>
      </w:r>
      <w:r w:rsidR="00415806" w:rsidRPr="007A3D09">
        <w:rPr>
          <w:rFonts w:ascii="Times New Roman" w:eastAsia="Times New Roman" w:hAnsi="Times New Roman" w:cs="Times New Roman"/>
          <w:b/>
          <w:sz w:val="28"/>
          <w:u w:val="single"/>
        </w:rPr>
        <w:t xml:space="preserve">působ zpracování nabídkové ceny </w:t>
      </w:r>
    </w:p>
    <w:p w14:paraId="190C01D2" w14:textId="7FF7E8FE" w:rsidR="007A0C58" w:rsidRDefault="007A0C58" w:rsidP="008C0635">
      <w:pPr>
        <w:spacing w:after="80" w:line="276" w:lineRule="auto"/>
        <w:jc w:val="both"/>
        <w:rPr>
          <w:sz w:val="22"/>
          <w:szCs w:val="22"/>
        </w:rPr>
      </w:pPr>
      <w:r w:rsidRPr="007A0C58">
        <w:rPr>
          <w:sz w:val="22"/>
          <w:szCs w:val="22"/>
        </w:rPr>
        <w:t>Nabídková cena bude stanovena pro danou dobu plnění jako cena nejvýše přípustná se započtením veškerých nákladů, rizik, zisku a finančních vlivů (např. inflace); po celou dobu realizace zakázky v souladu s podmínkami uvedenými ve výzvě.</w:t>
      </w:r>
    </w:p>
    <w:p w14:paraId="265E3013" w14:textId="77777777" w:rsidR="007043E2" w:rsidRPr="005F3243" w:rsidRDefault="007043E2" w:rsidP="007043E2">
      <w:pPr>
        <w:spacing w:line="269" w:lineRule="auto"/>
        <w:ind w:right="-285"/>
        <w:jc w:val="both"/>
        <w:rPr>
          <w:sz w:val="22"/>
          <w:szCs w:val="22"/>
        </w:rPr>
      </w:pPr>
      <w:r w:rsidRPr="005F3243">
        <w:rPr>
          <w:sz w:val="22"/>
          <w:szCs w:val="22"/>
          <w:u w:val="single"/>
        </w:rPr>
        <w:t>Požadavky na jednotný způsob doložení nabídkové ceny</w:t>
      </w:r>
      <w:r w:rsidRPr="005F3243">
        <w:rPr>
          <w:sz w:val="22"/>
          <w:szCs w:val="22"/>
        </w:rPr>
        <w:t>:</w:t>
      </w:r>
    </w:p>
    <w:p w14:paraId="0666FFE7" w14:textId="72B3B691" w:rsidR="007043E2" w:rsidRDefault="007043E2" w:rsidP="007043E2">
      <w:pPr>
        <w:spacing w:line="269" w:lineRule="auto"/>
        <w:ind w:right="-285"/>
        <w:jc w:val="both"/>
        <w:rPr>
          <w:sz w:val="22"/>
          <w:szCs w:val="22"/>
        </w:rPr>
      </w:pPr>
      <w:r w:rsidRPr="00454A4B">
        <w:rPr>
          <w:sz w:val="22"/>
          <w:szCs w:val="22"/>
        </w:rPr>
        <w:t>Nabídková cena bude zahrnovat veškeré práce, dodávky a činnosti vyplývající ze zadávací</w:t>
      </w:r>
      <w:r>
        <w:rPr>
          <w:sz w:val="22"/>
          <w:szCs w:val="22"/>
        </w:rPr>
        <w:t xml:space="preserve"> dokumentace</w:t>
      </w:r>
      <w:r w:rsidRPr="00454A4B">
        <w:rPr>
          <w:sz w:val="22"/>
          <w:szCs w:val="22"/>
        </w:rPr>
        <w:t>. Nabídková cena v sobě obsahuje i náklady na případné celní a jiné poplatky, pojištění, daně, schvalovací řízení, provedení předepsaných zkoušek, zabezpečení prohlášení o shodě, certifikátů a atestů, zaškolení, likvidace odpadu, úklid a náklady na dopravu do místa plnění apod.</w:t>
      </w:r>
    </w:p>
    <w:p w14:paraId="521655DC" w14:textId="77777777" w:rsidR="007043E2" w:rsidRDefault="007043E2" w:rsidP="007043E2">
      <w:pPr>
        <w:spacing w:line="269" w:lineRule="auto"/>
        <w:ind w:right="-285"/>
        <w:jc w:val="both"/>
        <w:rPr>
          <w:sz w:val="22"/>
          <w:szCs w:val="22"/>
          <w:u w:val="single"/>
        </w:rPr>
      </w:pPr>
    </w:p>
    <w:p w14:paraId="4F030870" w14:textId="77777777" w:rsidR="00AF4A30" w:rsidRDefault="00AF4A30" w:rsidP="007043E2">
      <w:pPr>
        <w:spacing w:line="269" w:lineRule="auto"/>
        <w:ind w:right="-285"/>
        <w:jc w:val="both"/>
        <w:rPr>
          <w:sz w:val="22"/>
          <w:szCs w:val="22"/>
          <w:u w:val="single"/>
        </w:rPr>
      </w:pPr>
    </w:p>
    <w:p w14:paraId="210B71A6" w14:textId="44642CC5" w:rsidR="007043E2" w:rsidRPr="00454A4B" w:rsidRDefault="007043E2" w:rsidP="007043E2">
      <w:pPr>
        <w:spacing w:line="269" w:lineRule="auto"/>
        <w:ind w:right="-285"/>
        <w:jc w:val="both"/>
        <w:rPr>
          <w:sz w:val="22"/>
          <w:szCs w:val="22"/>
          <w:u w:val="single"/>
        </w:rPr>
      </w:pPr>
      <w:r w:rsidRPr="00454A4B">
        <w:rPr>
          <w:sz w:val="22"/>
          <w:szCs w:val="22"/>
          <w:u w:val="single"/>
        </w:rPr>
        <w:t>Požadavky na jednotný způsob doložení nabídkové ceny:</w:t>
      </w:r>
    </w:p>
    <w:p w14:paraId="64B24717" w14:textId="548AAB9A" w:rsidR="007043E2" w:rsidRDefault="007043E2" w:rsidP="006A5BFC">
      <w:pPr>
        <w:spacing w:line="269" w:lineRule="auto"/>
        <w:ind w:right="-285"/>
        <w:jc w:val="both"/>
        <w:rPr>
          <w:sz w:val="22"/>
          <w:szCs w:val="22"/>
        </w:rPr>
      </w:pPr>
      <w:r w:rsidRPr="00E611FA">
        <w:rPr>
          <w:sz w:val="22"/>
          <w:szCs w:val="22"/>
        </w:rPr>
        <w:lastRenderedPageBreak/>
        <w:t xml:space="preserve">Účastník výběrového řízení je povinen stanovit nabídkovou cenu absolutní částkou v českých korunách v členění bez DPH, samostatně DPH a celkovou částku s DPH, která bude uvedena v návrhu smlouvy účastníka a bude stanovena na základě oceněného soupisu stavebních prací, dodávek a služeb s výkazem výměr, který je součástí přílohy č. </w:t>
      </w:r>
      <w:r>
        <w:rPr>
          <w:sz w:val="22"/>
          <w:szCs w:val="22"/>
        </w:rPr>
        <w:t>4</w:t>
      </w:r>
      <w:r w:rsidRPr="00E611FA">
        <w:rPr>
          <w:sz w:val="22"/>
          <w:szCs w:val="22"/>
        </w:rPr>
        <w:t>. Případně nebude daň vyčíslena a skutečnost, že není jejím plátcem, výslovně uvede v nabídce.</w:t>
      </w:r>
    </w:p>
    <w:p w14:paraId="66E61B2B" w14:textId="24AD33DD" w:rsidR="0040038E" w:rsidRDefault="0040038E" w:rsidP="006A5BFC">
      <w:pPr>
        <w:spacing w:line="269" w:lineRule="auto"/>
        <w:ind w:right="-285"/>
        <w:jc w:val="both"/>
        <w:rPr>
          <w:sz w:val="22"/>
          <w:szCs w:val="22"/>
        </w:rPr>
      </w:pPr>
    </w:p>
    <w:p w14:paraId="6B725BB4" w14:textId="4034B710" w:rsidR="0040038E" w:rsidRPr="00FB569F" w:rsidRDefault="0040038E" w:rsidP="0040038E">
      <w:pPr>
        <w:spacing w:line="276" w:lineRule="auto"/>
        <w:jc w:val="both"/>
        <w:rPr>
          <w:b/>
          <w:sz w:val="22"/>
          <w:szCs w:val="22"/>
        </w:rPr>
      </w:pPr>
      <w:r w:rsidRPr="00FB569F">
        <w:rPr>
          <w:b/>
          <w:sz w:val="22"/>
          <w:szCs w:val="22"/>
        </w:rPr>
        <w:t>Při zpracování nabídkové ceny je nutno dodržet výše stanovenou maximální nabídkovou cenu.</w:t>
      </w:r>
    </w:p>
    <w:p w14:paraId="23AB66B3" w14:textId="77777777" w:rsidR="0040038E" w:rsidRPr="007A0C58" w:rsidRDefault="0040038E" w:rsidP="006A5BFC">
      <w:pPr>
        <w:spacing w:line="269" w:lineRule="auto"/>
        <w:ind w:right="-285"/>
        <w:jc w:val="both"/>
        <w:rPr>
          <w:sz w:val="22"/>
          <w:szCs w:val="22"/>
        </w:rPr>
      </w:pPr>
    </w:p>
    <w:p w14:paraId="62969349" w14:textId="77777777" w:rsidR="00EA35A1" w:rsidRPr="00EA35A1" w:rsidRDefault="00EA35A1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EA35A1">
        <w:rPr>
          <w:rFonts w:ascii="Times New Roman" w:eastAsia="Times New Roman" w:hAnsi="Times New Roman" w:cs="Times New Roman"/>
          <w:b/>
          <w:sz w:val="28"/>
          <w:u w:val="single"/>
        </w:rPr>
        <w:t>Využití poddodavatelů, společná nabídka dodavatelů</w:t>
      </w:r>
    </w:p>
    <w:p w14:paraId="459D4810" w14:textId="11EFE656" w:rsidR="00EA35A1" w:rsidRPr="000B7327" w:rsidRDefault="007F07B6" w:rsidP="008C0635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sz w:val="22"/>
        </w:rPr>
      </w:pPr>
      <w:r>
        <w:rPr>
          <w:sz w:val="22"/>
        </w:rPr>
        <w:t xml:space="preserve">Účastník v nabídce předloží </w:t>
      </w:r>
      <w:r w:rsidRPr="005F584B">
        <w:rPr>
          <w:sz w:val="22"/>
        </w:rPr>
        <w:t xml:space="preserve">prohlášení, že nepředpokládá zadat plnění určité části veřejné zakázky jiné osobě. </w:t>
      </w:r>
      <w:r w:rsidRPr="00465AB9">
        <w:rPr>
          <w:sz w:val="22"/>
        </w:rPr>
        <w:t>P</w:t>
      </w:r>
      <w:r>
        <w:rPr>
          <w:sz w:val="22"/>
        </w:rPr>
        <w:t xml:space="preserve">okud však </w:t>
      </w:r>
      <w:r w:rsidRPr="002926CF">
        <w:rPr>
          <w:sz w:val="22"/>
        </w:rPr>
        <w:t>účastník</w:t>
      </w:r>
      <w:r w:rsidRPr="007F07B6">
        <w:rPr>
          <w:sz w:val="22"/>
        </w:rPr>
        <w:t xml:space="preserve"> </w:t>
      </w:r>
      <w:r w:rsidR="00EA35A1" w:rsidRPr="000B7327">
        <w:rPr>
          <w:sz w:val="22"/>
        </w:rPr>
        <w:t xml:space="preserve">hodlá část veřejné zakázky plnit prostřednictvím poddodavatele uvede v nabídce seznam poddodavatelů s uvedením, kterou část veřejné zakázky bude každý z poddodavatelů plnit. (příloha č. </w:t>
      </w:r>
      <w:r w:rsidR="009B6675" w:rsidRPr="00842D2F">
        <w:rPr>
          <w:bCs/>
          <w:iCs/>
          <w:sz w:val="22"/>
          <w:szCs w:val="22"/>
        </w:rPr>
        <w:t xml:space="preserve">č. 1 </w:t>
      </w:r>
      <w:r w:rsidR="009B6675" w:rsidRPr="00842D2F">
        <w:rPr>
          <w:bCs/>
          <w:i/>
          <w:iCs/>
          <w:sz w:val="22"/>
          <w:szCs w:val="22"/>
        </w:rPr>
        <w:t>Formulář nabídky</w:t>
      </w:r>
      <w:r w:rsidR="009B6675" w:rsidRPr="00842D2F">
        <w:rPr>
          <w:bCs/>
          <w:iCs/>
          <w:sz w:val="22"/>
          <w:szCs w:val="22"/>
        </w:rPr>
        <w:t xml:space="preserve"> této výzvy</w:t>
      </w:r>
      <w:r w:rsidR="00EA35A1" w:rsidRPr="000B7327">
        <w:rPr>
          <w:sz w:val="22"/>
        </w:rPr>
        <w:t>)</w:t>
      </w:r>
    </w:p>
    <w:p w14:paraId="19FDA70E" w14:textId="0D17501C" w:rsidR="00EA35A1" w:rsidRPr="000B7327" w:rsidRDefault="00EA35A1" w:rsidP="0082597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0B7327">
        <w:rPr>
          <w:sz w:val="22"/>
        </w:rPr>
        <w:t>V případě společné účasti dodavatelů ve výběrovém řízení doloží v nabídce, jaké bude rozdělení odpovědnosti za plnění veřejné zakázky, přičemž zadavatel vyžaduje, aby odpovědnost nesli všichni dodavatelé podávající společnou nabídku společně a nerozdílně. Tento požadavek doloží dokladem (např. smlouva), z něhož bude zřejmý závazek, že všichni tito dodavatelé budou vůči zadavateli a třetím osobám z jakýchkoliv právních vztahů vzniklých s veřejnou zakázkou zavázáni společně a nerozdílně, a to po celou dobu plnění veřejné zakázky, viz také bod 7</w:t>
      </w:r>
      <w:r w:rsidR="007F07B6">
        <w:rPr>
          <w:sz w:val="22"/>
        </w:rPr>
        <w:t>)</w:t>
      </w:r>
      <w:r w:rsidRPr="000B7327">
        <w:rPr>
          <w:sz w:val="22"/>
        </w:rPr>
        <w:t xml:space="preserve"> této výzvy.</w:t>
      </w:r>
    </w:p>
    <w:p w14:paraId="667386AA" w14:textId="09AA2A11" w:rsidR="004E3835" w:rsidRPr="00870D58" w:rsidRDefault="0064799D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</w:t>
      </w:r>
      <w:r w:rsidR="006F40A5">
        <w:rPr>
          <w:rFonts w:ascii="Times New Roman" w:eastAsia="Times New Roman" w:hAnsi="Times New Roman" w:cs="Times New Roman"/>
          <w:b/>
          <w:sz w:val="28"/>
          <w:u w:val="single"/>
        </w:rPr>
        <w:t>odání nabídek</w:t>
      </w:r>
      <w:r w:rsidR="004E3835" w:rsidRPr="00F13D53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61BB65EF" w14:textId="77777777" w:rsidR="0064799D" w:rsidRPr="00A3737E" w:rsidRDefault="0064799D" w:rsidP="0082597D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 w:rsidRPr="00A3737E">
        <w:rPr>
          <w:sz w:val="22"/>
        </w:rPr>
        <w:t>Nabídky budou podávány výhradně prostřednictvím certifikovaného elektronického nástroje E-ZAK.</w:t>
      </w:r>
    </w:p>
    <w:p w14:paraId="2ACB207E" w14:textId="197F2B9D" w:rsidR="0064799D" w:rsidRPr="001D7EBD" w:rsidRDefault="00F13D53" w:rsidP="0082597D">
      <w:pPr>
        <w:pStyle w:val="Zkladntext2"/>
        <w:spacing w:after="120" w:line="276" w:lineRule="auto"/>
        <w:rPr>
          <w:sz w:val="22"/>
          <w:szCs w:val="22"/>
        </w:rPr>
      </w:pPr>
      <w:r w:rsidRPr="001D7EBD">
        <w:rPr>
          <w:sz w:val="22"/>
          <w:szCs w:val="22"/>
        </w:rPr>
        <w:t>Nabídky musí být doručeny zadavateli do</w:t>
      </w:r>
      <w:r w:rsidR="001B69D3" w:rsidRPr="001D7EBD">
        <w:rPr>
          <w:b/>
          <w:sz w:val="22"/>
          <w:szCs w:val="22"/>
        </w:rPr>
        <w:t xml:space="preserve"> </w:t>
      </w:r>
      <w:r w:rsidR="00F82B2B" w:rsidRPr="00F82B2B">
        <w:rPr>
          <w:b/>
          <w:sz w:val="22"/>
          <w:szCs w:val="22"/>
        </w:rPr>
        <w:t>0</w:t>
      </w:r>
      <w:r w:rsidR="00AF4A30">
        <w:rPr>
          <w:b/>
          <w:sz w:val="22"/>
          <w:szCs w:val="22"/>
        </w:rPr>
        <w:t>6</w:t>
      </w:r>
      <w:r w:rsidR="00F82B2B" w:rsidRPr="00F82B2B">
        <w:rPr>
          <w:b/>
          <w:sz w:val="22"/>
          <w:szCs w:val="22"/>
        </w:rPr>
        <w:t>. 03</w:t>
      </w:r>
      <w:r w:rsidR="006A5BFC" w:rsidRPr="00F82B2B">
        <w:rPr>
          <w:b/>
          <w:sz w:val="22"/>
          <w:szCs w:val="22"/>
        </w:rPr>
        <w:t>.</w:t>
      </w:r>
      <w:r w:rsidR="00542A29" w:rsidRPr="00F82B2B">
        <w:rPr>
          <w:b/>
          <w:sz w:val="22"/>
          <w:szCs w:val="22"/>
        </w:rPr>
        <w:t xml:space="preserve"> </w:t>
      </w:r>
      <w:r w:rsidR="001B69D3" w:rsidRPr="00F82B2B">
        <w:rPr>
          <w:b/>
          <w:sz w:val="22"/>
          <w:szCs w:val="22"/>
        </w:rPr>
        <w:t>202</w:t>
      </w:r>
      <w:r w:rsidR="00AE338B" w:rsidRPr="00F82B2B">
        <w:rPr>
          <w:b/>
          <w:sz w:val="22"/>
          <w:szCs w:val="22"/>
        </w:rPr>
        <w:t>6</w:t>
      </w:r>
      <w:r w:rsidR="001B69D3" w:rsidRPr="00F82B2B">
        <w:rPr>
          <w:b/>
          <w:sz w:val="22"/>
          <w:szCs w:val="22"/>
        </w:rPr>
        <w:t xml:space="preserve"> </w:t>
      </w:r>
      <w:r w:rsidR="001B69D3" w:rsidRPr="001D7EBD">
        <w:rPr>
          <w:b/>
          <w:sz w:val="22"/>
          <w:szCs w:val="22"/>
        </w:rPr>
        <w:t xml:space="preserve">do </w:t>
      </w:r>
      <w:r w:rsidR="009B2C8A" w:rsidRPr="001D7EBD">
        <w:rPr>
          <w:b/>
          <w:sz w:val="22"/>
          <w:szCs w:val="22"/>
        </w:rPr>
        <w:t>10:</w:t>
      </w:r>
      <w:r w:rsidR="00276BD3" w:rsidRPr="001D7EBD">
        <w:rPr>
          <w:b/>
          <w:sz w:val="22"/>
          <w:szCs w:val="22"/>
        </w:rPr>
        <w:t>00</w:t>
      </w:r>
      <w:r w:rsidRPr="001D7EBD">
        <w:rPr>
          <w:b/>
          <w:sz w:val="22"/>
          <w:szCs w:val="22"/>
        </w:rPr>
        <w:t xml:space="preserve"> hodin</w:t>
      </w:r>
      <w:r w:rsidR="00A77A51" w:rsidRPr="001D7EBD">
        <w:rPr>
          <w:sz w:val="22"/>
          <w:szCs w:val="22"/>
        </w:rPr>
        <w:t>.</w:t>
      </w:r>
      <w:r w:rsidRPr="001D7EBD">
        <w:rPr>
          <w:sz w:val="22"/>
          <w:szCs w:val="22"/>
        </w:rPr>
        <w:t xml:space="preserve"> </w:t>
      </w:r>
    </w:p>
    <w:p w14:paraId="1AC5F081" w14:textId="77777777" w:rsidR="006F40A5" w:rsidRDefault="006F40A5" w:rsidP="0082597D">
      <w:pPr>
        <w:spacing w:after="120" w:line="276" w:lineRule="auto"/>
        <w:jc w:val="both"/>
        <w:rPr>
          <w:sz w:val="22"/>
        </w:rPr>
      </w:pPr>
      <w:r>
        <w:rPr>
          <w:sz w:val="22"/>
        </w:rPr>
        <w:t>Jelikož nabídky mohou být doručeny výhradně prostřednictvím elektronického nástroje E-ZAK, otevírání nabídek se nekoná za přítomnosti účastníků výběrového řízení.</w:t>
      </w:r>
    </w:p>
    <w:p w14:paraId="70355FE0" w14:textId="77777777" w:rsidR="00777B03" w:rsidRPr="00587D48" w:rsidRDefault="006F40A5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Prohlídka místa plnění veřejné zakázky a k</w:t>
      </w:r>
      <w:r w:rsidR="00F62D4E" w:rsidRPr="00587D48">
        <w:rPr>
          <w:rFonts w:ascii="Times New Roman" w:eastAsia="Times New Roman" w:hAnsi="Times New Roman" w:cs="Times New Roman"/>
          <w:b/>
          <w:sz w:val="28"/>
          <w:u w:val="single"/>
        </w:rPr>
        <w:t>ontaktní osoby</w:t>
      </w:r>
    </w:p>
    <w:p w14:paraId="343EBB7F" w14:textId="088FCBBF" w:rsidR="00F06854" w:rsidRPr="00570A92" w:rsidRDefault="00991818" w:rsidP="00570A9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sz w:val="22"/>
        </w:rPr>
      </w:pPr>
      <w:r>
        <w:rPr>
          <w:sz w:val="22"/>
        </w:rPr>
        <w:t xml:space="preserve">Zadavatel nebude konat prohlídku místa plnění, místa osazení DZ jsou </w:t>
      </w:r>
      <w:r w:rsidR="00542A29">
        <w:rPr>
          <w:sz w:val="22"/>
        </w:rPr>
        <w:t xml:space="preserve">veřejně přístupná a </w:t>
      </w:r>
      <w:r>
        <w:rPr>
          <w:sz w:val="22"/>
        </w:rPr>
        <w:t>patrná z projektové dokumentace</w:t>
      </w:r>
      <w:r w:rsidR="00542A29">
        <w:rPr>
          <w:sz w:val="22"/>
        </w:rPr>
        <w:t xml:space="preserve">. </w:t>
      </w:r>
      <w:r w:rsidR="00F06854" w:rsidRPr="00570A92">
        <w:rPr>
          <w:sz w:val="22"/>
        </w:rPr>
        <w:t>Účastník</w:t>
      </w:r>
      <w:r w:rsidR="00542A29">
        <w:rPr>
          <w:sz w:val="22"/>
        </w:rPr>
        <w:t xml:space="preserve"> </w:t>
      </w:r>
      <w:r w:rsidR="00F06854" w:rsidRPr="00570A92">
        <w:rPr>
          <w:sz w:val="22"/>
        </w:rPr>
        <w:t xml:space="preserve">se seznámí se stavem a podmínkami místa pro realizaci veřejné zakázky před podáním nabídky. </w:t>
      </w:r>
    </w:p>
    <w:p w14:paraId="0912D44D" w14:textId="0C2DE37C" w:rsidR="00F06854" w:rsidRDefault="00F06854" w:rsidP="0082597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Kontaktní osob</w:t>
      </w:r>
      <w:r w:rsidR="00851168">
        <w:rPr>
          <w:sz w:val="22"/>
          <w:szCs w:val="22"/>
        </w:rPr>
        <w:t>a</w:t>
      </w:r>
      <w:r>
        <w:rPr>
          <w:sz w:val="22"/>
          <w:szCs w:val="22"/>
        </w:rPr>
        <w:t xml:space="preserve"> ve věcech formální stránky výběrového řízení</w:t>
      </w:r>
      <w:r w:rsidR="00851168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</w:p>
    <w:p w14:paraId="577CBC13" w14:textId="1AA2FB07" w:rsidR="00AE338B" w:rsidRPr="00AE338B" w:rsidRDefault="00AE338B" w:rsidP="00AE338B">
      <w:pPr>
        <w:widowControl w:val="0"/>
        <w:autoSpaceDE w:val="0"/>
        <w:autoSpaceDN w:val="0"/>
        <w:adjustRightInd w:val="0"/>
        <w:spacing w:after="120" w:line="269" w:lineRule="auto"/>
        <w:ind w:right="-285"/>
        <w:jc w:val="both"/>
        <w:rPr>
          <w:b/>
          <w:sz w:val="22"/>
          <w:szCs w:val="22"/>
        </w:rPr>
      </w:pPr>
      <w:r w:rsidRPr="00AB3B2F">
        <w:rPr>
          <w:b/>
          <w:sz w:val="22"/>
          <w:szCs w:val="22"/>
        </w:rPr>
        <w:t>Bc. Monika Ille Toušová</w:t>
      </w:r>
      <w:r w:rsidRPr="00AB3B2F">
        <w:rPr>
          <w:sz w:val="22"/>
          <w:szCs w:val="22"/>
        </w:rPr>
        <w:t xml:space="preserve">, e-mail: </w:t>
      </w:r>
      <w:hyperlink r:id="rId15" w:history="1">
        <w:r w:rsidR="00B30AAB" w:rsidRPr="00C43842">
          <w:rPr>
            <w:rStyle w:val="Hypertextovodkaz"/>
            <w:b/>
            <w:sz w:val="22"/>
            <w:szCs w:val="22"/>
          </w:rPr>
          <w:t>monika.tousova@kr-karlovarsky.cz</w:t>
        </w:r>
      </w:hyperlink>
    </w:p>
    <w:p w14:paraId="49910E9F" w14:textId="77777777" w:rsidR="00DB5306" w:rsidRPr="00587D48" w:rsidRDefault="00DB5306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587D48">
        <w:rPr>
          <w:rFonts w:ascii="Times New Roman" w:eastAsia="Times New Roman" w:hAnsi="Times New Roman" w:cs="Times New Roman"/>
          <w:b/>
          <w:sz w:val="28"/>
          <w:u w:val="single"/>
        </w:rPr>
        <w:t>Požadavek na formální úpravu, strukturu a obsah nabídky</w:t>
      </w:r>
    </w:p>
    <w:p w14:paraId="3724E82F" w14:textId="77777777" w:rsidR="002B311D" w:rsidRPr="00CC42B8" w:rsidRDefault="002B311D" w:rsidP="0082597D">
      <w:pPr>
        <w:numPr>
          <w:ilvl w:val="12"/>
          <w:numId w:val="0"/>
        </w:numPr>
        <w:spacing w:after="120" w:line="276" w:lineRule="auto"/>
        <w:jc w:val="both"/>
        <w:rPr>
          <w:sz w:val="22"/>
          <w:szCs w:val="22"/>
        </w:rPr>
      </w:pPr>
      <w:r w:rsidRPr="00CC42B8">
        <w:rPr>
          <w:sz w:val="22"/>
          <w:szCs w:val="22"/>
        </w:rPr>
        <w:t xml:space="preserve">Nabídka bude zpracována v českém jazyce a </w:t>
      </w:r>
      <w:r>
        <w:rPr>
          <w:sz w:val="22"/>
          <w:szCs w:val="22"/>
        </w:rPr>
        <w:t>podána</w:t>
      </w:r>
      <w:r w:rsidRPr="00CC42B8">
        <w:rPr>
          <w:sz w:val="22"/>
          <w:szCs w:val="22"/>
        </w:rPr>
        <w:t xml:space="preserve"> výhradně v elektronické formě prostřednictvím elektronického nástroje E-ZAK. Šifrování a zabezpečení nabídky obstarává systém elektronického nástroje. </w:t>
      </w:r>
    </w:p>
    <w:p w14:paraId="089ADDA6" w14:textId="77777777" w:rsidR="00DB5306" w:rsidRPr="00113F78" w:rsidRDefault="00DB5306" w:rsidP="0082597D">
      <w:pPr>
        <w:numPr>
          <w:ilvl w:val="12"/>
          <w:numId w:val="0"/>
        </w:numPr>
        <w:spacing w:after="120" w:line="276" w:lineRule="auto"/>
        <w:jc w:val="both"/>
        <w:rPr>
          <w:b/>
          <w:sz w:val="22"/>
          <w:szCs w:val="22"/>
        </w:rPr>
      </w:pPr>
      <w:r w:rsidRPr="00113F78">
        <w:rPr>
          <w:sz w:val="22"/>
          <w:szCs w:val="22"/>
          <w:u w:val="single"/>
        </w:rPr>
        <w:t>Zadavatel doporučuje seřazení nabídky do těchto oddílů</w:t>
      </w:r>
      <w:r w:rsidRPr="00113F78">
        <w:rPr>
          <w:sz w:val="22"/>
          <w:szCs w:val="22"/>
        </w:rPr>
        <w:t>:</w:t>
      </w:r>
    </w:p>
    <w:p w14:paraId="1A15D6A7" w14:textId="77777777" w:rsidR="009B6675" w:rsidRPr="00570A92" w:rsidRDefault="009B6675" w:rsidP="0057371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 xml:space="preserve">Obsah nabídky </w:t>
      </w:r>
    </w:p>
    <w:p w14:paraId="52D873F2" w14:textId="77777777" w:rsidR="009B6675" w:rsidRPr="00570A92" w:rsidRDefault="009B6675" w:rsidP="0057371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Formulář nabídky</w:t>
      </w:r>
      <w:r w:rsidRPr="00570A92">
        <w:rPr>
          <w:sz w:val="22"/>
          <w:szCs w:val="22"/>
        </w:rPr>
        <w:t xml:space="preserve"> (příloha č. 1 výzvy)</w:t>
      </w:r>
    </w:p>
    <w:p w14:paraId="54E4FC5B" w14:textId="72267FA5" w:rsidR="009B6675" w:rsidRPr="00FB7E27" w:rsidRDefault="009B6675" w:rsidP="0057371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b/>
          <w:bCs/>
          <w:sz w:val="22"/>
          <w:szCs w:val="22"/>
        </w:rPr>
      </w:pPr>
      <w:r w:rsidRPr="00570A92">
        <w:rPr>
          <w:sz w:val="22"/>
          <w:szCs w:val="22"/>
        </w:rPr>
        <w:t xml:space="preserve">Kalkulace nabídkové </w:t>
      </w:r>
      <w:r w:rsidRPr="00FB7E27">
        <w:rPr>
          <w:b/>
          <w:bCs/>
          <w:sz w:val="22"/>
          <w:szCs w:val="22"/>
        </w:rPr>
        <w:t>ceny</w:t>
      </w:r>
      <w:r w:rsidR="00FB7E27" w:rsidRPr="00FB7E27">
        <w:rPr>
          <w:b/>
          <w:bCs/>
          <w:sz w:val="22"/>
          <w:szCs w:val="22"/>
        </w:rPr>
        <w:t xml:space="preserve"> bez </w:t>
      </w:r>
      <w:proofErr w:type="gramStart"/>
      <w:r w:rsidR="00FB7E27" w:rsidRPr="00FB7E27">
        <w:rPr>
          <w:b/>
          <w:bCs/>
          <w:sz w:val="22"/>
          <w:szCs w:val="22"/>
        </w:rPr>
        <w:t>DPH</w:t>
      </w:r>
      <w:r w:rsidRPr="00570A92">
        <w:rPr>
          <w:sz w:val="22"/>
          <w:szCs w:val="22"/>
        </w:rPr>
        <w:t xml:space="preserve"> - oceněný</w:t>
      </w:r>
      <w:proofErr w:type="gramEnd"/>
      <w:r w:rsidRPr="00570A92">
        <w:rPr>
          <w:sz w:val="22"/>
          <w:szCs w:val="22"/>
        </w:rPr>
        <w:t xml:space="preserve"> soupis prací s výkazem výměr (příloha č. </w:t>
      </w:r>
      <w:r>
        <w:rPr>
          <w:sz w:val="22"/>
          <w:szCs w:val="22"/>
        </w:rPr>
        <w:t>4</w:t>
      </w:r>
      <w:r w:rsidRPr="00570A92">
        <w:rPr>
          <w:sz w:val="22"/>
          <w:szCs w:val="22"/>
        </w:rPr>
        <w:t xml:space="preserve"> výzvy</w:t>
      </w:r>
      <w:r w:rsidRPr="00FB7E27">
        <w:rPr>
          <w:b/>
          <w:bCs/>
          <w:sz w:val="22"/>
          <w:szCs w:val="22"/>
        </w:rPr>
        <w:t>)</w:t>
      </w:r>
    </w:p>
    <w:p w14:paraId="6FB2090B" w14:textId="77777777" w:rsidR="009B6675" w:rsidRDefault="009B6675" w:rsidP="0057371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>Informace o využití poddodavatelů (</w:t>
      </w:r>
      <w:r>
        <w:rPr>
          <w:sz w:val="22"/>
          <w:szCs w:val="22"/>
        </w:rPr>
        <w:t xml:space="preserve">součást </w:t>
      </w:r>
      <w:r w:rsidRPr="00570A92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570A92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Pr="00570A92">
        <w:rPr>
          <w:sz w:val="22"/>
          <w:szCs w:val="22"/>
        </w:rPr>
        <w:t xml:space="preserve"> výzvy)</w:t>
      </w:r>
    </w:p>
    <w:p w14:paraId="1C11F0F8" w14:textId="06DD5F7E" w:rsidR="009B6675" w:rsidRPr="00570A92" w:rsidRDefault="009B6675" w:rsidP="0057371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DC1BB5">
        <w:rPr>
          <w:sz w:val="22"/>
          <w:szCs w:val="22"/>
        </w:rPr>
        <w:t xml:space="preserve">oplněný závazný vzor smlouvy </w:t>
      </w:r>
      <w:r>
        <w:rPr>
          <w:sz w:val="22"/>
          <w:szCs w:val="22"/>
        </w:rPr>
        <w:t>(</w:t>
      </w:r>
      <w:r w:rsidRPr="00DC1BB5">
        <w:rPr>
          <w:sz w:val="22"/>
          <w:szCs w:val="22"/>
        </w:rPr>
        <w:t>příloh</w:t>
      </w:r>
      <w:r>
        <w:rPr>
          <w:sz w:val="22"/>
          <w:szCs w:val="22"/>
        </w:rPr>
        <w:t>a</w:t>
      </w:r>
      <w:r w:rsidRPr="00DC1BB5">
        <w:rPr>
          <w:sz w:val="22"/>
          <w:szCs w:val="22"/>
        </w:rPr>
        <w:t xml:space="preserve"> č. </w:t>
      </w:r>
      <w:r>
        <w:rPr>
          <w:sz w:val="22"/>
          <w:szCs w:val="22"/>
        </w:rPr>
        <w:t>3 výzvy)</w:t>
      </w:r>
    </w:p>
    <w:p w14:paraId="77562B3D" w14:textId="77777777" w:rsidR="009B6675" w:rsidRPr="00570A92" w:rsidRDefault="009B6675" w:rsidP="0057371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 xml:space="preserve">V případě společné účasti dodavatelů v nabídce doložení, jaké bude rozdělení odpovědnosti za plnění </w:t>
      </w:r>
      <w:r w:rsidRPr="00570A92">
        <w:rPr>
          <w:sz w:val="22"/>
          <w:szCs w:val="22"/>
        </w:rPr>
        <w:lastRenderedPageBreak/>
        <w:t>veřejné zakázky, přičemž zadavatel vyžaduje, aby odpovědnost nesli všichni dodavatelé podávající společnou nabídku společně a nerozdílně.</w:t>
      </w:r>
    </w:p>
    <w:p w14:paraId="3FC5B880" w14:textId="2C7B6F80" w:rsidR="009B6675" w:rsidRDefault="009B6675" w:rsidP="00573711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69" w:lineRule="auto"/>
        <w:ind w:right="-285"/>
        <w:jc w:val="both"/>
        <w:rPr>
          <w:sz w:val="22"/>
          <w:szCs w:val="22"/>
        </w:rPr>
      </w:pPr>
      <w:r w:rsidRPr="00570A92">
        <w:rPr>
          <w:sz w:val="22"/>
          <w:szCs w:val="22"/>
        </w:rPr>
        <w:t xml:space="preserve">Případně další přílohy a doplnění nabídky </w:t>
      </w:r>
    </w:p>
    <w:p w14:paraId="37071640" w14:textId="280C9872" w:rsidR="007043E2" w:rsidRDefault="007043E2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69" w:lineRule="auto"/>
        <w:ind w:right="-28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Další podmínky výběrového řízení</w:t>
      </w:r>
    </w:p>
    <w:p w14:paraId="25ED60A1" w14:textId="77777777" w:rsidR="007043E2" w:rsidRPr="00C746E3" w:rsidRDefault="007043E2" w:rsidP="007043E2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(v rámci přílohy č. 1).</w:t>
      </w:r>
    </w:p>
    <w:p w14:paraId="1EA0CFFD" w14:textId="77777777" w:rsidR="007043E2" w:rsidRPr="00C746E3" w:rsidRDefault="007043E2" w:rsidP="007043E2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1A57EC09" w14:textId="77777777" w:rsidR="007043E2" w:rsidRPr="00C746E3" w:rsidRDefault="007043E2" w:rsidP="007043E2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(součást přílohy č. 1), že není ve vztahu k ruským/běloruským subjektům.</w:t>
      </w:r>
    </w:p>
    <w:p w14:paraId="3A06E7EB" w14:textId="77777777" w:rsidR="007043E2" w:rsidRDefault="007043E2" w:rsidP="007043E2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35FBE343" w14:textId="77777777" w:rsidR="007043E2" w:rsidRPr="00C746E3" w:rsidRDefault="007043E2" w:rsidP="007043E2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písm. a který se bude na realizaci veřejné zakázky podílet z více jak 10 % hodnoty veřejné zakázky (podle výše nabídkové ceny v Kč bez DPH).</w:t>
      </w:r>
    </w:p>
    <w:p w14:paraId="1B4A405B" w14:textId="77777777" w:rsidR="007043E2" w:rsidRDefault="007043E2" w:rsidP="007043E2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5630E281" w14:textId="0D56FD28" w:rsidR="007043E2" w:rsidRPr="007043E2" w:rsidRDefault="007043E2" w:rsidP="006A5BFC">
      <w:pPr>
        <w:spacing w:line="276" w:lineRule="auto"/>
        <w:jc w:val="both"/>
        <w:rPr>
          <w:sz w:val="22"/>
          <w:szCs w:val="22"/>
        </w:rPr>
      </w:pPr>
      <w:r w:rsidRPr="00C746E3">
        <w:rPr>
          <w:sz w:val="22"/>
          <w:szCs w:val="22"/>
        </w:rPr>
        <w:t>Vybraný dodavatel nesmí zakázku postoupit jinému subjektu, přičemž po uzavření smlouvy nesmí bez předchozího písemného souhlasu zadavatele postoupit práva a povinnosti plynoucí z uzavřené smlouvy třetí osobě</w:t>
      </w:r>
      <w:r>
        <w:rPr>
          <w:sz w:val="22"/>
          <w:szCs w:val="22"/>
        </w:rPr>
        <w:t>.</w:t>
      </w:r>
    </w:p>
    <w:p w14:paraId="7BB17CBB" w14:textId="51FBF214" w:rsidR="002B6688" w:rsidRDefault="00AE5139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Žádost o v</w:t>
      </w:r>
      <w:r w:rsidR="002B6688">
        <w:rPr>
          <w:rFonts w:ascii="Times New Roman" w:eastAsia="Times New Roman" w:hAnsi="Times New Roman" w:cs="Times New Roman"/>
          <w:b/>
          <w:sz w:val="28"/>
          <w:u w:val="single"/>
        </w:rPr>
        <w:t>ysvětlení zadávací dokumentace</w:t>
      </w:r>
    </w:p>
    <w:p w14:paraId="35BAF221" w14:textId="77777777" w:rsidR="009B6675" w:rsidRPr="0049317C" w:rsidRDefault="009B6675" w:rsidP="00573711">
      <w:pPr>
        <w:pStyle w:val="Odstavecseseznamem"/>
        <w:numPr>
          <w:ilvl w:val="0"/>
          <w:numId w:val="8"/>
        </w:numPr>
        <w:spacing w:line="269" w:lineRule="auto"/>
        <w:ind w:right="-285"/>
        <w:jc w:val="both"/>
        <w:rPr>
          <w:sz w:val="22"/>
          <w:szCs w:val="22"/>
        </w:rPr>
      </w:pPr>
      <w:r w:rsidRPr="00A441CD">
        <w:rPr>
          <w:sz w:val="22"/>
          <w:szCs w:val="22"/>
        </w:rPr>
        <w:t xml:space="preserve">Zadavatel může před uplynutím lhůty pro podání nabídek vysvětlit, změnit nebo doplnit podmínky </w:t>
      </w:r>
      <w:r w:rsidRPr="0049317C">
        <w:rPr>
          <w:sz w:val="22"/>
          <w:szCs w:val="22"/>
        </w:rPr>
        <w:t>výběrového řízení obsažené v zadávací dokumentaci.</w:t>
      </w:r>
    </w:p>
    <w:p w14:paraId="5FE7AE8F" w14:textId="77777777" w:rsidR="009B6675" w:rsidRPr="00FE0B47" w:rsidRDefault="009B6675" w:rsidP="00573711">
      <w:pPr>
        <w:pStyle w:val="Odstavecseseznamem"/>
        <w:numPr>
          <w:ilvl w:val="0"/>
          <w:numId w:val="8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Zadavatel může poskytnout dodavatelům vysvětlení zadávací dokumentace i bez jejich předchozí </w:t>
      </w:r>
      <w:r>
        <w:rPr>
          <w:sz w:val="22"/>
          <w:szCs w:val="22"/>
        </w:rPr>
        <w:t>ž</w:t>
      </w:r>
      <w:r w:rsidRPr="00FE0B47">
        <w:rPr>
          <w:sz w:val="22"/>
          <w:szCs w:val="22"/>
        </w:rPr>
        <w:t>ádosti, a to prostřednictvím profilu zadavatele.</w:t>
      </w:r>
    </w:p>
    <w:p w14:paraId="5620843B" w14:textId="77777777" w:rsidR="009B6675" w:rsidRPr="00FE0B47" w:rsidRDefault="009B6675" w:rsidP="00573711">
      <w:pPr>
        <w:pStyle w:val="Odstavecseseznamem"/>
        <w:numPr>
          <w:ilvl w:val="0"/>
          <w:numId w:val="8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Vysvětlení zadávací dokumentace zadavatel uveřejní u veřejné zakázky nejméně </w:t>
      </w:r>
      <w:r w:rsidRPr="00FE0B47">
        <w:rPr>
          <w:b/>
          <w:sz w:val="22"/>
          <w:szCs w:val="22"/>
        </w:rPr>
        <w:t>2 pracovní dny před skončením lhůty pro podání nabídek</w:t>
      </w:r>
      <w:r w:rsidRPr="00FE0B47">
        <w:rPr>
          <w:sz w:val="22"/>
          <w:szCs w:val="22"/>
        </w:rPr>
        <w:t xml:space="preserve">. </w:t>
      </w:r>
    </w:p>
    <w:p w14:paraId="387DB4EF" w14:textId="77777777" w:rsidR="009B6675" w:rsidRPr="00C746E3" w:rsidRDefault="009B6675" w:rsidP="00573711">
      <w:pPr>
        <w:pStyle w:val="Odstavecseseznamem"/>
        <w:numPr>
          <w:ilvl w:val="0"/>
          <w:numId w:val="8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Dodavatel je oprávněn požadovat po zadavateli vysvětlení zadávací dokumentace (pomocí elektronického nástroje E-ZAK pro zadávání veřejných zakázek na </w:t>
      </w:r>
      <w:r w:rsidRPr="00B37D1F">
        <w:rPr>
          <w:rStyle w:val="Hypertextovodkaz"/>
          <w:sz w:val="22"/>
          <w:szCs w:val="22"/>
        </w:rPr>
        <w:t>https://ezak.kr-karlovarsky.cz</w:t>
      </w:r>
      <w:r w:rsidRPr="00FE0B47">
        <w:rPr>
          <w:sz w:val="22"/>
          <w:szCs w:val="22"/>
        </w:rPr>
        <w:t xml:space="preserve">). Žádost je nutno doručit v elektronické podobě nejpozději ve lhůtě </w:t>
      </w:r>
      <w:r w:rsidRPr="00FE0B47">
        <w:rPr>
          <w:b/>
          <w:sz w:val="22"/>
          <w:szCs w:val="22"/>
        </w:rPr>
        <w:t>2 pracovních dnů</w:t>
      </w:r>
      <w:r w:rsidRPr="00FE0B47">
        <w:rPr>
          <w:sz w:val="22"/>
          <w:szCs w:val="22"/>
        </w:rPr>
        <w:t xml:space="preserve"> před uplynutím lhůty, která je stanovena v předchozím odstavci.</w:t>
      </w:r>
      <w:r>
        <w:rPr>
          <w:sz w:val="22"/>
          <w:szCs w:val="22"/>
        </w:rPr>
        <w:t xml:space="preserve"> </w:t>
      </w:r>
      <w:r w:rsidRPr="00C746E3">
        <w:rPr>
          <w:sz w:val="22"/>
          <w:szCs w:val="22"/>
        </w:rPr>
        <w:t>Zadavatel není povinen vysvětlení poskytnout, pokud není žádost o vysvětlení doručena včas. Pokud zadavatel na žádost o vysvětlení, která není doručena včas, vysvětlení poskytne, nemusí dodržet lhůty podle písm. c).</w:t>
      </w:r>
    </w:p>
    <w:p w14:paraId="4982B7CA" w14:textId="630B8313" w:rsidR="009B6675" w:rsidRDefault="009B6675" w:rsidP="00573711">
      <w:pPr>
        <w:pStyle w:val="Odstavecseseznamem"/>
        <w:numPr>
          <w:ilvl w:val="0"/>
          <w:numId w:val="8"/>
        </w:numPr>
        <w:spacing w:line="269" w:lineRule="auto"/>
        <w:ind w:right="-285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</w:t>
      </w:r>
      <w:r>
        <w:rPr>
          <w:sz w:val="22"/>
          <w:szCs w:val="22"/>
        </w:rPr>
        <w:t xml:space="preserve"> </w:t>
      </w:r>
      <w:r w:rsidRPr="0093496B">
        <w:rPr>
          <w:sz w:val="22"/>
          <w:szCs w:val="22"/>
        </w:rPr>
        <w:t>ve lhůtě</w:t>
      </w:r>
      <w:r>
        <w:rPr>
          <w:sz w:val="22"/>
          <w:szCs w:val="22"/>
        </w:rPr>
        <w:t xml:space="preserve"> 2 pracovních dnů od obdržení této žádosti</w:t>
      </w:r>
      <w:r w:rsidRPr="00FE0B47">
        <w:rPr>
          <w:sz w:val="22"/>
          <w:szCs w:val="22"/>
        </w:rPr>
        <w:t>, bude dále postupovat ve smyslu § 98 a 99 ZZVZ.</w:t>
      </w:r>
    </w:p>
    <w:p w14:paraId="1C8E2A14" w14:textId="77777777" w:rsidR="00CE58E4" w:rsidRDefault="00CE58E4" w:rsidP="00CE58E4">
      <w:pPr>
        <w:spacing w:line="269" w:lineRule="auto"/>
        <w:ind w:right="-285"/>
        <w:jc w:val="both"/>
        <w:rPr>
          <w:sz w:val="22"/>
          <w:szCs w:val="22"/>
        </w:rPr>
      </w:pPr>
    </w:p>
    <w:p w14:paraId="336BD576" w14:textId="77777777" w:rsidR="00CE58E4" w:rsidRDefault="00CE58E4" w:rsidP="00CE58E4">
      <w:pPr>
        <w:spacing w:line="269" w:lineRule="auto"/>
        <w:ind w:right="-285"/>
        <w:jc w:val="both"/>
        <w:rPr>
          <w:sz w:val="22"/>
          <w:szCs w:val="22"/>
        </w:rPr>
      </w:pPr>
    </w:p>
    <w:p w14:paraId="60330646" w14:textId="77777777" w:rsidR="00CE58E4" w:rsidRPr="00CE58E4" w:rsidRDefault="00CE58E4" w:rsidP="00CE58E4">
      <w:pPr>
        <w:spacing w:line="269" w:lineRule="auto"/>
        <w:ind w:right="-285"/>
        <w:jc w:val="both"/>
        <w:rPr>
          <w:sz w:val="22"/>
          <w:szCs w:val="22"/>
        </w:rPr>
      </w:pPr>
    </w:p>
    <w:p w14:paraId="15FF4B01" w14:textId="3784122C" w:rsidR="00777B03" w:rsidRPr="00870D58" w:rsidRDefault="00777B03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870D58"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Práva zadavatele</w:t>
      </w:r>
      <w:r w:rsidR="00DD4FC4" w:rsidRPr="00870D58">
        <w:rPr>
          <w:rFonts w:ascii="Times New Roman" w:eastAsia="Times New Roman" w:hAnsi="Times New Roman" w:cs="Times New Roman"/>
          <w:b/>
          <w:sz w:val="28"/>
          <w:u w:val="single"/>
        </w:rPr>
        <w:t xml:space="preserve"> </w:t>
      </w:r>
    </w:p>
    <w:p w14:paraId="0C79FACC" w14:textId="77777777" w:rsidR="002B6688" w:rsidRPr="00F60966" w:rsidRDefault="002B6688" w:rsidP="0082597D">
      <w:pPr>
        <w:spacing w:after="120" w:line="276" w:lineRule="auto"/>
        <w:rPr>
          <w:sz w:val="22"/>
          <w:szCs w:val="22"/>
        </w:rPr>
      </w:pPr>
      <w:r w:rsidRPr="00F60966">
        <w:rPr>
          <w:sz w:val="22"/>
          <w:szCs w:val="22"/>
          <w:u w:val="single"/>
        </w:rPr>
        <w:t>Zadavatel si vyhrazuje právo</w:t>
      </w:r>
      <w:r w:rsidRPr="00F60966">
        <w:rPr>
          <w:sz w:val="22"/>
          <w:szCs w:val="22"/>
        </w:rPr>
        <w:t>:</w:t>
      </w:r>
    </w:p>
    <w:p w14:paraId="1338FB50" w14:textId="77777777" w:rsidR="005E40E9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0C0DF08D" w14:textId="00E6D91D" w:rsidR="005E40E9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vyloučit účastníka výběrového řízení z důvodů dle § 48</w:t>
      </w:r>
      <w:r w:rsidR="00AD29AA">
        <w:rPr>
          <w:sz w:val="22"/>
          <w:szCs w:val="22"/>
        </w:rPr>
        <w:t xml:space="preserve"> nebo § 124</w:t>
      </w:r>
      <w:r>
        <w:rPr>
          <w:sz w:val="22"/>
          <w:szCs w:val="22"/>
        </w:rPr>
        <w:t xml:space="preserve"> ZZVZ</w:t>
      </w:r>
    </w:p>
    <w:p w14:paraId="0DD20573" w14:textId="77777777" w:rsidR="005E40E9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požadovat objasnění nebo doplnění nabídky dle § 46 ZZVZ</w:t>
      </w:r>
    </w:p>
    <w:p w14:paraId="4D27D768" w14:textId="4416A0B0" w:rsidR="005E40E9" w:rsidRPr="00330346" w:rsidRDefault="00700AB7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zadavatel </w:t>
      </w:r>
      <w:r w:rsidRPr="00173125">
        <w:rPr>
          <w:sz w:val="22"/>
          <w:szCs w:val="22"/>
        </w:rPr>
        <w:t>nepřipoušt</w:t>
      </w:r>
      <w:r>
        <w:rPr>
          <w:sz w:val="22"/>
          <w:szCs w:val="22"/>
        </w:rPr>
        <w:t>í</w:t>
      </w:r>
      <w:r w:rsidRPr="00173125">
        <w:rPr>
          <w:sz w:val="22"/>
          <w:szCs w:val="22"/>
        </w:rPr>
        <w:t xml:space="preserve"> </w:t>
      </w:r>
      <w:r w:rsidR="005E40E9" w:rsidRPr="00173125">
        <w:rPr>
          <w:sz w:val="22"/>
          <w:szCs w:val="22"/>
        </w:rPr>
        <w:t>variantní řešení</w:t>
      </w:r>
    </w:p>
    <w:p w14:paraId="13774D20" w14:textId="331F4B17" w:rsidR="005E40E9" w:rsidRPr="00173125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výběru dodavatele,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62D69386" w14:textId="52909250" w:rsidR="005E40E9" w:rsidRPr="00173125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vyloučení účastníka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5CE65FC8" w14:textId="0F49E28E" w:rsidR="005E40E9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uveřejnit na profilu zadavatele oznámení o zrušení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řízení, oznámení se považuje za doručené všem účastníkům </w:t>
      </w:r>
      <w:r>
        <w:rPr>
          <w:sz w:val="22"/>
          <w:szCs w:val="22"/>
        </w:rPr>
        <w:t>výběrového</w:t>
      </w:r>
      <w:r w:rsidRPr="00173125">
        <w:rPr>
          <w:sz w:val="22"/>
          <w:szCs w:val="22"/>
        </w:rPr>
        <w:t xml:space="preserve"> řízení okamžikem </w:t>
      </w:r>
      <w:r w:rsidR="00700AB7">
        <w:rPr>
          <w:sz w:val="22"/>
          <w:szCs w:val="22"/>
        </w:rPr>
        <w:t>jeho</w:t>
      </w:r>
      <w:r w:rsidR="00700AB7" w:rsidRPr="00173125">
        <w:rPr>
          <w:sz w:val="22"/>
          <w:szCs w:val="22"/>
        </w:rPr>
        <w:t xml:space="preserve"> </w:t>
      </w:r>
      <w:r w:rsidRPr="00173125">
        <w:rPr>
          <w:sz w:val="22"/>
          <w:szCs w:val="22"/>
        </w:rPr>
        <w:t>uveřejnění</w:t>
      </w:r>
    </w:p>
    <w:p w14:paraId="0CF56F46" w14:textId="77777777" w:rsidR="005E40E9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86452">
        <w:rPr>
          <w:sz w:val="22"/>
          <w:szCs w:val="22"/>
        </w:rPr>
        <w:t>vyloučit dodavatele, se kterým bylo zahájeno insolvenční řízení ve smyslu zákona č. 182/2006 Sb., insolvenční zákon, ve znění pozdějších předpisů</w:t>
      </w:r>
      <w:r>
        <w:rPr>
          <w:sz w:val="22"/>
          <w:szCs w:val="22"/>
        </w:rPr>
        <w:t>,</w:t>
      </w:r>
    </w:p>
    <w:p w14:paraId="6B747BBF" w14:textId="77777777" w:rsidR="005E40E9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586452">
        <w:rPr>
          <w:sz w:val="22"/>
          <w:szCs w:val="22"/>
        </w:rPr>
        <w:t>zadavatel vyloučí účastníka výběrového řízení, pokud účastník nebo poddodavatel, prostřednictvím kterého účastník prokazuje kvalifikaci, nedodrží podmínky dle ustanovení § 4b zákona o střetu zájmů,</w:t>
      </w:r>
    </w:p>
    <w:p w14:paraId="3EBA8E52" w14:textId="3F9E5FEC" w:rsidR="005E40E9" w:rsidRPr="00586452" w:rsidRDefault="005E40E9" w:rsidP="00573711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pokud se na účastníka výběrového řízení nebo jeho poddodavatele vztahují mezinárodní sankce, bude zadavatel postupovat dle § 48a ZZVZ</w:t>
      </w:r>
      <w:r w:rsidR="002A0804">
        <w:rPr>
          <w:sz w:val="22"/>
          <w:szCs w:val="22"/>
        </w:rPr>
        <w:t>.</w:t>
      </w:r>
      <w:r w:rsidRPr="00586452">
        <w:rPr>
          <w:sz w:val="22"/>
          <w:szCs w:val="22"/>
        </w:rPr>
        <w:t xml:space="preserve"> </w:t>
      </w:r>
    </w:p>
    <w:p w14:paraId="2C014765" w14:textId="468E4320" w:rsidR="005E40E9" w:rsidRPr="00456E46" w:rsidRDefault="005E40E9" w:rsidP="0082597D">
      <w:pPr>
        <w:spacing w:after="120" w:line="276" w:lineRule="auto"/>
        <w:jc w:val="both"/>
        <w:rPr>
          <w:sz w:val="22"/>
          <w:szCs w:val="22"/>
        </w:rPr>
      </w:pPr>
      <w:r w:rsidRPr="00456E46">
        <w:rPr>
          <w:sz w:val="22"/>
          <w:szCs w:val="22"/>
        </w:rPr>
        <w:t>Veškeré náklady související s přípravou, podáním nabídky a účastí v tomto řízení nese účastník</w:t>
      </w:r>
      <w:r w:rsidR="008F5488">
        <w:rPr>
          <w:sz w:val="22"/>
          <w:szCs w:val="22"/>
        </w:rPr>
        <w:t>.</w:t>
      </w:r>
    </w:p>
    <w:p w14:paraId="52D34FAD" w14:textId="3245C8CC" w:rsidR="00777B03" w:rsidRPr="00A04B59" w:rsidRDefault="00F62D4E" w:rsidP="00573711">
      <w:pPr>
        <w:pStyle w:val="Style8"/>
        <w:widowControl/>
        <w:numPr>
          <w:ilvl w:val="0"/>
          <w:numId w:val="1"/>
        </w:numPr>
        <w:tabs>
          <w:tab w:val="left" w:pos="426"/>
        </w:tabs>
        <w:spacing w:before="240" w:after="120" w:line="276" w:lineRule="auto"/>
        <w:ind w:left="425" w:hanging="425"/>
        <w:rPr>
          <w:rFonts w:ascii="Times New Roman" w:eastAsia="Times New Roman" w:hAnsi="Times New Roman" w:cs="Times New Roman"/>
          <w:b/>
          <w:sz w:val="28"/>
          <w:u w:val="single"/>
        </w:rPr>
      </w:pPr>
      <w:r w:rsidRPr="00A04B59">
        <w:rPr>
          <w:rFonts w:ascii="Times New Roman" w:eastAsia="Times New Roman" w:hAnsi="Times New Roman" w:cs="Times New Roman"/>
          <w:b/>
          <w:sz w:val="28"/>
          <w:u w:val="single"/>
        </w:rPr>
        <w:t>Identifikační údaje zadavatele</w:t>
      </w:r>
    </w:p>
    <w:p w14:paraId="7CB8CE10" w14:textId="4CEA4253" w:rsidR="00F24D65" w:rsidRPr="001C5BA9" w:rsidRDefault="00F24D65" w:rsidP="00096BDF">
      <w:pPr>
        <w:spacing w:line="276" w:lineRule="auto"/>
        <w:jc w:val="both"/>
        <w:rPr>
          <w:b/>
          <w:sz w:val="22"/>
          <w:szCs w:val="22"/>
        </w:rPr>
      </w:pPr>
      <w:r w:rsidRPr="001C5BA9">
        <w:rPr>
          <w:sz w:val="22"/>
          <w:szCs w:val="22"/>
        </w:rPr>
        <w:t>Karlovarský kraj</w:t>
      </w:r>
    </w:p>
    <w:p w14:paraId="58C62DB4" w14:textId="34BD9342" w:rsidR="00F24D65" w:rsidRPr="001C5BA9" w:rsidRDefault="00F24D65" w:rsidP="00096BDF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1C5BA9">
        <w:rPr>
          <w:sz w:val="22"/>
          <w:szCs w:val="22"/>
        </w:rPr>
        <w:t>sídlo:</w:t>
      </w:r>
      <w:r w:rsidR="00BD098B">
        <w:rPr>
          <w:sz w:val="22"/>
          <w:szCs w:val="22"/>
        </w:rPr>
        <w:tab/>
      </w:r>
      <w:r w:rsidRPr="001C5BA9">
        <w:rPr>
          <w:sz w:val="22"/>
          <w:szCs w:val="22"/>
        </w:rPr>
        <w:t>Závodní 353/88, 360 06 Karlovy Vary</w:t>
      </w:r>
    </w:p>
    <w:p w14:paraId="45D42FD4" w14:textId="2AF4EBE7" w:rsidR="00F24D65" w:rsidRPr="001C5BA9" w:rsidRDefault="00F24D65" w:rsidP="00096BDF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1C5BA9">
        <w:rPr>
          <w:sz w:val="22"/>
          <w:szCs w:val="22"/>
        </w:rPr>
        <w:t>IČO:</w:t>
      </w:r>
      <w:r w:rsidR="00BD098B">
        <w:rPr>
          <w:sz w:val="22"/>
          <w:szCs w:val="22"/>
        </w:rPr>
        <w:tab/>
      </w:r>
      <w:r w:rsidRPr="001C5BA9">
        <w:rPr>
          <w:sz w:val="22"/>
          <w:szCs w:val="22"/>
        </w:rPr>
        <w:t>70891168</w:t>
      </w:r>
    </w:p>
    <w:p w14:paraId="783B9EE5" w14:textId="30D81AF8" w:rsidR="00F24D65" w:rsidRPr="001C5BA9" w:rsidRDefault="00F24D65" w:rsidP="00096BDF">
      <w:pPr>
        <w:tabs>
          <w:tab w:val="left" w:pos="1701"/>
        </w:tabs>
        <w:spacing w:line="276" w:lineRule="auto"/>
        <w:jc w:val="both"/>
        <w:rPr>
          <w:sz w:val="22"/>
          <w:szCs w:val="22"/>
        </w:rPr>
      </w:pPr>
      <w:r w:rsidRPr="001C5BA9">
        <w:rPr>
          <w:sz w:val="22"/>
          <w:szCs w:val="22"/>
        </w:rPr>
        <w:t>DIČ:</w:t>
      </w:r>
      <w:r w:rsidR="00BD098B">
        <w:rPr>
          <w:sz w:val="22"/>
          <w:szCs w:val="22"/>
        </w:rPr>
        <w:tab/>
      </w:r>
      <w:r w:rsidRPr="001C5BA9">
        <w:rPr>
          <w:sz w:val="22"/>
          <w:szCs w:val="22"/>
        </w:rPr>
        <w:t>CZ70891168</w:t>
      </w:r>
    </w:p>
    <w:p w14:paraId="2F2B8F6B" w14:textId="7B95F5E8" w:rsidR="0047781B" w:rsidRDefault="00F24D65" w:rsidP="0047781B">
      <w:pPr>
        <w:tabs>
          <w:tab w:val="left" w:pos="1701"/>
        </w:tabs>
        <w:spacing w:after="120" w:line="276" w:lineRule="auto"/>
        <w:rPr>
          <w:sz w:val="22"/>
          <w:szCs w:val="22"/>
        </w:rPr>
      </w:pPr>
      <w:r w:rsidRPr="001C5BA9">
        <w:rPr>
          <w:sz w:val="22"/>
          <w:szCs w:val="22"/>
        </w:rPr>
        <w:t>Zastoupený:</w:t>
      </w:r>
      <w:r w:rsidRPr="001C5BA9">
        <w:rPr>
          <w:sz w:val="22"/>
          <w:szCs w:val="22"/>
        </w:rPr>
        <w:tab/>
      </w:r>
      <w:r w:rsidR="0047781B" w:rsidRPr="00E03D25">
        <w:rPr>
          <w:sz w:val="22"/>
          <w:szCs w:val="22"/>
        </w:rPr>
        <w:t>Mgr. Petr</w:t>
      </w:r>
      <w:r w:rsidR="00F82B2B">
        <w:rPr>
          <w:sz w:val="22"/>
          <w:szCs w:val="22"/>
        </w:rPr>
        <w:t>em</w:t>
      </w:r>
      <w:r w:rsidR="0047781B" w:rsidRPr="00E03D25">
        <w:rPr>
          <w:sz w:val="22"/>
          <w:szCs w:val="22"/>
        </w:rPr>
        <w:t xml:space="preserve"> </w:t>
      </w:r>
      <w:proofErr w:type="spellStart"/>
      <w:r w:rsidR="0047781B" w:rsidRPr="00E03D25">
        <w:rPr>
          <w:sz w:val="22"/>
          <w:szCs w:val="22"/>
        </w:rPr>
        <w:t>Kubis</w:t>
      </w:r>
      <w:r w:rsidR="00F82B2B">
        <w:rPr>
          <w:sz w:val="22"/>
          <w:szCs w:val="22"/>
        </w:rPr>
        <w:t>em</w:t>
      </w:r>
      <w:proofErr w:type="spellEnd"/>
      <w:r w:rsidR="0047781B" w:rsidRPr="00E03D25">
        <w:rPr>
          <w:sz w:val="22"/>
          <w:szCs w:val="22"/>
        </w:rPr>
        <w:t>, hejtman</w:t>
      </w:r>
      <w:r w:rsidR="00F82B2B">
        <w:rPr>
          <w:sz w:val="22"/>
          <w:szCs w:val="22"/>
        </w:rPr>
        <w:t>em</w:t>
      </w:r>
      <w:r w:rsidR="0047781B" w:rsidRPr="005172C7">
        <w:rPr>
          <w:sz w:val="22"/>
          <w:szCs w:val="22"/>
        </w:rPr>
        <w:t xml:space="preserve"> Karlovarského kraje</w:t>
      </w:r>
      <w:r w:rsidR="0047781B" w:rsidRPr="001C5BA9">
        <w:rPr>
          <w:sz w:val="22"/>
          <w:szCs w:val="22"/>
        </w:rPr>
        <w:t xml:space="preserve"> </w:t>
      </w:r>
    </w:p>
    <w:p w14:paraId="4CD03A8F" w14:textId="0F89A92B" w:rsidR="00F24D65" w:rsidRPr="001C5BA9" w:rsidRDefault="00F24D65" w:rsidP="0047781B">
      <w:pPr>
        <w:tabs>
          <w:tab w:val="left" w:pos="1701"/>
        </w:tabs>
        <w:spacing w:after="120" w:line="276" w:lineRule="auto"/>
        <w:rPr>
          <w:rStyle w:val="Hypertextovodkaz"/>
          <w:sz w:val="22"/>
          <w:szCs w:val="22"/>
        </w:rPr>
      </w:pPr>
      <w:r w:rsidRPr="001C5BA9">
        <w:rPr>
          <w:sz w:val="22"/>
          <w:szCs w:val="22"/>
        </w:rPr>
        <w:t xml:space="preserve">Profil zadavatele: </w:t>
      </w:r>
      <w:r w:rsidRPr="001C5BA9">
        <w:rPr>
          <w:sz w:val="22"/>
          <w:szCs w:val="22"/>
        </w:rPr>
        <w:tab/>
      </w:r>
      <w:hyperlink r:id="rId16" w:history="1">
        <w:r w:rsidRPr="001C5BA9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319EE3C3" w14:textId="56D8ED1A" w:rsidR="001678E6" w:rsidRPr="001D7EBD" w:rsidRDefault="001678E6" w:rsidP="001678E6">
      <w:pPr>
        <w:pStyle w:val="Zkladntext2"/>
        <w:spacing w:after="360"/>
        <w:rPr>
          <w:sz w:val="22"/>
          <w:szCs w:val="22"/>
        </w:rPr>
      </w:pPr>
      <w:r w:rsidRPr="001D7EBD">
        <w:rPr>
          <w:sz w:val="22"/>
          <w:szCs w:val="22"/>
        </w:rPr>
        <w:t>Karlovy Vary</w:t>
      </w:r>
      <w:r w:rsidRPr="000701BD">
        <w:rPr>
          <w:sz w:val="22"/>
          <w:szCs w:val="22"/>
        </w:rPr>
        <w:t xml:space="preserve">, </w:t>
      </w:r>
      <w:r w:rsidR="000701BD" w:rsidRPr="000701BD">
        <w:rPr>
          <w:sz w:val="22"/>
          <w:szCs w:val="22"/>
        </w:rPr>
        <w:t>2</w:t>
      </w:r>
      <w:r w:rsidR="00AF4A30">
        <w:rPr>
          <w:sz w:val="22"/>
          <w:szCs w:val="22"/>
        </w:rPr>
        <w:t>5</w:t>
      </w:r>
      <w:r w:rsidR="000701BD" w:rsidRPr="000701BD">
        <w:rPr>
          <w:sz w:val="22"/>
          <w:szCs w:val="22"/>
        </w:rPr>
        <w:t>. 02</w:t>
      </w:r>
      <w:r w:rsidR="006A5BFC" w:rsidRPr="000701BD">
        <w:rPr>
          <w:sz w:val="22"/>
          <w:szCs w:val="22"/>
        </w:rPr>
        <w:t>.</w:t>
      </w:r>
      <w:r w:rsidRPr="000701BD">
        <w:rPr>
          <w:sz w:val="22"/>
          <w:szCs w:val="22"/>
        </w:rPr>
        <w:t xml:space="preserve"> 202</w:t>
      </w:r>
      <w:r w:rsidR="000701BD" w:rsidRPr="000701BD">
        <w:rPr>
          <w:sz w:val="22"/>
          <w:szCs w:val="22"/>
        </w:rPr>
        <w:t>6</w:t>
      </w:r>
    </w:p>
    <w:p w14:paraId="379481BD" w14:textId="77777777" w:rsidR="001678E6" w:rsidRPr="001678E6" w:rsidRDefault="001678E6" w:rsidP="001678E6">
      <w:pPr>
        <w:pStyle w:val="Zkladntext2"/>
        <w:rPr>
          <w:b/>
          <w:sz w:val="22"/>
          <w:szCs w:val="22"/>
        </w:rPr>
      </w:pPr>
      <w:r w:rsidRPr="001678E6">
        <w:rPr>
          <w:b/>
          <w:sz w:val="22"/>
          <w:szCs w:val="22"/>
        </w:rPr>
        <w:t>Mgr. Roman Bělohlavý</w:t>
      </w:r>
    </w:p>
    <w:p w14:paraId="5741F797" w14:textId="77777777" w:rsidR="001678E6" w:rsidRPr="001678E6" w:rsidRDefault="001678E6" w:rsidP="001678E6">
      <w:pPr>
        <w:pStyle w:val="Zkladntext2"/>
        <w:spacing w:after="360"/>
        <w:rPr>
          <w:sz w:val="22"/>
          <w:szCs w:val="22"/>
        </w:rPr>
      </w:pPr>
      <w:r w:rsidRPr="001678E6">
        <w:rPr>
          <w:sz w:val="22"/>
          <w:szCs w:val="22"/>
        </w:rPr>
        <w:t>pověřený úkoly vedoucího odboru právního</w:t>
      </w:r>
    </w:p>
    <w:p w14:paraId="72FC7E69" w14:textId="77777777" w:rsidR="00692274" w:rsidRPr="00D92CC6" w:rsidRDefault="00415806" w:rsidP="006433E8">
      <w:pPr>
        <w:pStyle w:val="Zkladntext2"/>
        <w:spacing w:line="276" w:lineRule="auto"/>
        <w:rPr>
          <w:sz w:val="22"/>
          <w:szCs w:val="22"/>
        </w:rPr>
      </w:pPr>
      <w:r w:rsidRPr="00D92CC6">
        <w:rPr>
          <w:sz w:val="22"/>
          <w:szCs w:val="22"/>
          <w:u w:val="single"/>
        </w:rPr>
        <w:t>Přílohy</w:t>
      </w:r>
      <w:r w:rsidRPr="00D92CC6">
        <w:rPr>
          <w:sz w:val="22"/>
          <w:szCs w:val="22"/>
        </w:rPr>
        <w:t>:</w:t>
      </w:r>
    </w:p>
    <w:p w14:paraId="0C1B8E00" w14:textId="77777777" w:rsidR="0047781B" w:rsidRDefault="0047781B" w:rsidP="00573711">
      <w:pPr>
        <w:pStyle w:val="Odstavecseseznamem"/>
        <w:numPr>
          <w:ilvl w:val="0"/>
          <w:numId w:val="2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Formulář nabídky</w:t>
      </w:r>
    </w:p>
    <w:p w14:paraId="059C4B69" w14:textId="0259AAC9" w:rsidR="0047781B" w:rsidRDefault="0047781B" w:rsidP="00573711">
      <w:pPr>
        <w:pStyle w:val="Odstavecseseznamem"/>
        <w:numPr>
          <w:ilvl w:val="0"/>
          <w:numId w:val="2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Projektová dokumentace, Metodický pokyn, doklady</w:t>
      </w:r>
    </w:p>
    <w:p w14:paraId="18235877" w14:textId="77777777" w:rsidR="0047781B" w:rsidRDefault="0047781B" w:rsidP="00573711">
      <w:pPr>
        <w:pStyle w:val="Odstavecseseznamem"/>
        <w:numPr>
          <w:ilvl w:val="0"/>
          <w:numId w:val="2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Závazný n</w:t>
      </w:r>
      <w:r w:rsidRPr="00D92CC6">
        <w:rPr>
          <w:sz w:val="22"/>
          <w:szCs w:val="22"/>
        </w:rPr>
        <w:t>ávrh smlouvy</w:t>
      </w:r>
    </w:p>
    <w:p w14:paraId="31D109CC" w14:textId="77777777" w:rsidR="0047781B" w:rsidRDefault="0047781B" w:rsidP="00573711">
      <w:pPr>
        <w:pStyle w:val="Odstavecseseznamem"/>
        <w:numPr>
          <w:ilvl w:val="0"/>
          <w:numId w:val="2"/>
        </w:numPr>
        <w:spacing w:line="269" w:lineRule="auto"/>
        <w:ind w:left="284" w:right="-285" w:hanging="284"/>
        <w:contextualSpacing w:val="0"/>
        <w:rPr>
          <w:sz w:val="22"/>
          <w:szCs w:val="22"/>
        </w:rPr>
      </w:pPr>
      <w:r>
        <w:rPr>
          <w:sz w:val="22"/>
          <w:szCs w:val="22"/>
        </w:rPr>
        <w:t>Soupis prací s výkazem výměr</w:t>
      </w:r>
    </w:p>
    <w:p w14:paraId="5581F825" w14:textId="2560C2BD" w:rsidR="00E05779" w:rsidRPr="00542A29" w:rsidRDefault="00E05779" w:rsidP="0047781B">
      <w:pPr>
        <w:pStyle w:val="Odstavecseseznamem"/>
        <w:spacing w:line="276" w:lineRule="auto"/>
        <w:ind w:left="284"/>
        <w:contextualSpacing w:val="0"/>
        <w:rPr>
          <w:sz w:val="22"/>
          <w:szCs w:val="22"/>
        </w:rPr>
      </w:pPr>
      <w:r w:rsidRPr="00542A29">
        <w:rPr>
          <w:sz w:val="22"/>
          <w:szCs w:val="22"/>
        </w:rPr>
        <w:t xml:space="preserve"> </w:t>
      </w:r>
    </w:p>
    <w:sectPr w:rsidR="00E05779" w:rsidRPr="00542A29" w:rsidSect="00B62115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851" w:right="1418" w:bottom="1134" w:left="1134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735B" w14:textId="77777777" w:rsidR="00CF6E9C" w:rsidRDefault="00CF6E9C">
      <w:r>
        <w:separator/>
      </w:r>
    </w:p>
  </w:endnote>
  <w:endnote w:type="continuationSeparator" w:id="0">
    <w:p w14:paraId="301DB2DA" w14:textId="77777777" w:rsidR="00CF6E9C" w:rsidRDefault="00CF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4E348" w14:textId="77777777" w:rsidR="00D702B7" w:rsidRPr="00D702B7" w:rsidRDefault="00D702B7" w:rsidP="00D702B7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 w:rsidRPr="00D702B7"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1E993B5E" w14:textId="2C615435" w:rsidR="00D702E5" w:rsidRDefault="00D702E5" w:rsidP="00D702E5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2954C88" w14:textId="02F9D6B5" w:rsidR="003B29C7" w:rsidRDefault="00D702E5" w:rsidP="003A2642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6C5F" w14:textId="77777777" w:rsidR="00653671" w:rsidRPr="00D702B7" w:rsidRDefault="00653671" w:rsidP="00653671">
    <w:pPr>
      <w:spacing w:before="120" w:line="276" w:lineRule="auto"/>
      <w:jc w:val="right"/>
      <w:rPr>
        <w:bCs/>
        <w:sz w:val="16"/>
        <w:szCs w:val="16"/>
      </w:rPr>
    </w:pPr>
    <w:r w:rsidRPr="00D702B7">
      <w:rPr>
        <w:sz w:val="16"/>
        <w:szCs w:val="16"/>
      </w:rPr>
      <w:t xml:space="preserve">Stránka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PAGE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2</w:t>
    </w:r>
    <w:r w:rsidRPr="00D702B7">
      <w:rPr>
        <w:bCs/>
        <w:sz w:val="16"/>
        <w:szCs w:val="16"/>
      </w:rPr>
      <w:fldChar w:fldCharType="end"/>
    </w:r>
    <w:r w:rsidRPr="00D702B7">
      <w:rPr>
        <w:sz w:val="16"/>
        <w:szCs w:val="16"/>
      </w:rPr>
      <w:t xml:space="preserve"> z </w:t>
    </w:r>
    <w:r w:rsidRPr="00D702B7">
      <w:rPr>
        <w:bCs/>
        <w:sz w:val="16"/>
        <w:szCs w:val="16"/>
      </w:rPr>
      <w:fldChar w:fldCharType="begin"/>
    </w:r>
    <w:r w:rsidRPr="00D702B7">
      <w:rPr>
        <w:bCs/>
        <w:sz w:val="16"/>
        <w:szCs w:val="16"/>
      </w:rPr>
      <w:instrText>NUMPAGES  \* Arabic  \* MERGEFORMAT</w:instrText>
    </w:r>
    <w:r w:rsidRPr="00D702B7">
      <w:rPr>
        <w:bCs/>
        <w:sz w:val="16"/>
        <w:szCs w:val="16"/>
      </w:rPr>
      <w:fldChar w:fldCharType="separate"/>
    </w:r>
    <w:r>
      <w:rPr>
        <w:bCs/>
        <w:sz w:val="16"/>
        <w:szCs w:val="16"/>
      </w:rPr>
      <w:t>6</w:t>
    </w:r>
    <w:r w:rsidRPr="00D702B7">
      <w:rPr>
        <w:bCs/>
        <w:sz w:val="16"/>
        <w:szCs w:val="16"/>
      </w:rPr>
      <w:fldChar w:fldCharType="end"/>
    </w:r>
  </w:p>
  <w:p w14:paraId="5D3A8287" w14:textId="77777777" w:rsidR="00653671" w:rsidRDefault="00653671" w:rsidP="00653671">
    <w:pPr>
      <w:pBdr>
        <w:top w:val="single" w:sz="4" w:space="1" w:color="auto"/>
      </w:pBd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28AE655D" w14:textId="77777777" w:rsidR="00653671" w:rsidRDefault="00653671" w:rsidP="00653671">
    <w:pPr>
      <w:tabs>
        <w:tab w:val="left" w:pos="4140"/>
        <w:tab w:val="right" w:pos="9180"/>
      </w:tabs>
      <w:jc w:val="center"/>
    </w:pPr>
    <w:r>
      <w:rPr>
        <w:sz w:val="16"/>
        <w:szCs w:val="16"/>
      </w:rPr>
      <w:t xml:space="preserve">tel.: +420 354 222 300,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612DC1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CF029" w14:textId="77777777" w:rsidR="00CF6E9C" w:rsidRDefault="00CF6E9C">
      <w:r>
        <w:separator/>
      </w:r>
    </w:p>
  </w:footnote>
  <w:footnote w:type="continuationSeparator" w:id="0">
    <w:p w14:paraId="27026838" w14:textId="77777777" w:rsidR="00CF6E9C" w:rsidRDefault="00CF6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D7DE0" w14:textId="7FA1FB46" w:rsidR="000B4F47" w:rsidRDefault="00AF14D8" w:rsidP="00250F50">
    <w:pPr>
      <w:spacing w:after="100" w:afterAutospacing="1"/>
      <w:rPr>
        <w:rStyle w:val="FontStyle51"/>
        <w:rFonts w:ascii="Times New Roman" w:hAnsi="Times New Roman" w:cs="Times New Roman"/>
        <w:sz w:val="20"/>
        <w:szCs w:val="20"/>
      </w:rPr>
    </w:pPr>
    <w:bookmarkStart w:id="6" w:name="_Hlk202364449"/>
    <w:bookmarkStart w:id="7" w:name="_Hlk202364450"/>
    <w:r w:rsidRPr="00BF4590">
      <w:rPr>
        <w:rStyle w:val="FontStyle51"/>
        <w:rFonts w:ascii="Times New Roman" w:hAnsi="Times New Roman" w:cs="Times New Roman"/>
        <w:sz w:val="20"/>
        <w:szCs w:val="20"/>
      </w:rPr>
      <w:t>Výzva – veřejná</w:t>
    </w:r>
    <w:r w:rsidR="003B29C7" w:rsidRPr="00BF4590">
      <w:rPr>
        <w:rStyle w:val="FontStyle51"/>
        <w:rFonts w:ascii="Times New Roman" w:hAnsi="Times New Roman" w:cs="Times New Roman"/>
        <w:sz w:val="20"/>
        <w:szCs w:val="20"/>
      </w:rPr>
      <w:t xml:space="preserve"> zakázka malého rozsahu</w:t>
    </w:r>
    <w:r w:rsidR="00E548E7" w:rsidRPr="00BF4590">
      <w:rPr>
        <w:rStyle w:val="FontStyle51"/>
        <w:rFonts w:ascii="Times New Roman" w:hAnsi="Times New Roman" w:cs="Times New Roman"/>
        <w:sz w:val="20"/>
        <w:szCs w:val="20"/>
      </w:rPr>
      <w:t>:</w:t>
    </w:r>
    <w:r w:rsidR="000B4F47">
      <w:rPr>
        <w:rStyle w:val="FontStyle51"/>
        <w:rFonts w:ascii="Times New Roman" w:hAnsi="Times New Roman" w:cs="Times New Roman"/>
        <w:sz w:val="20"/>
        <w:szCs w:val="20"/>
      </w:rPr>
      <w:t xml:space="preserve"> </w:t>
    </w:r>
    <w:r w:rsidR="00D702B7">
      <w:rPr>
        <w:rStyle w:val="FontStyle51"/>
        <w:rFonts w:ascii="Times New Roman" w:hAnsi="Times New Roman" w:cs="Times New Roman"/>
        <w:sz w:val="20"/>
        <w:szCs w:val="20"/>
      </w:rPr>
      <w:t>„</w:t>
    </w:r>
    <w:r w:rsidR="002C0209" w:rsidRPr="002C0209">
      <w:rPr>
        <w:rStyle w:val="FontStyle51"/>
        <w:rFonts w:ascii="Times New Roman" w:hAnsi="Times New Roman" w:cs="Times New Roman"/>
        <w:sz w:val="20"/>
        <w:szCs w:val="20"/>
      </w:rPr>
      <w:t xml:space="preserve">Realizace výroby a osazení dopravního informačního značení pro statky Hornický region </w:t>
    </w:r>
    <w:proofErr w:type="spellStart"/>
    <w:r w:rsidR="002C0209" w:rsidRPr="002C0209">
      <w:rPr>
        <w:rStyle w:val="FontStyle51"/>
        <w:rFonts w:ascii="Times New Roman" w:hAnsi="Times New Roman" w:cs="Times New Roman"/>
        <w:sz w:val="20"/>
        <w:szCs w:val="20"/>
      </w:rPr>
      <w:t>Erzgebirge</w:t>
    </w:r>
    <w:proofErr w:type="spellEnd"/>
    <w:r w:rsidR="002C0209" w:rsidRPr="002C0209">
      <w:rPr>
        <w:rStyle w:val="FontStyle51"/>
        <w:rFonts w:ascii="Times New Roman" w:hAnsi="Times New Roman" w:cs="Times New Roman"/>
        <w:sz w:val="20"/>
        <w:szCs w:val="20"/>
      </w:rPr>
      <w:t>/Krušnohoří a Slavná lázeňská města Evropy</w:t>
    </w:r>
    <w:r w:rsidR="000B4F47" w:rsidRPr="000B4F47">
      <w:rPr>
        <w:rStyle w:val="FontStyle51"/>
        <w:rFonts w:ascii="Times New Roman" w:hAnsi="Times New Roman" w:cs="Times New Roman"/>
        <w:sz w:val="20"/>
        <w:szCs w:val="20"/>
      </w:rPr>
      <w:t>“</w:t>
    </w:r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D9C5" w14:textId="77777777" w:rsidR="003B29C7" w:rsidRDefault="003B29C7" w:rsidP="003B29C7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2865D442" wp14:editId="658CB081">
              <wp:simplePos x="0" y="0"/>
              <wp:positionH relativeFrom="column">
                <wp:posOffset>-64482</wp:posOffset>
              </wp:positionH>
              <wp:positionV relativeFrom="paragraph">
                <wp:posOffset>18798</wp:posOffset>
              </wp:positionV>
              <wp:extent cx="724618" cy="630819"/>
              <wp:effectExtent l="0" t="0" r="18415" b="17145"/>
              <wp:wrapNone/>
              <wp:docPr id="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4618" cy="63081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BEEDD8" w14:textId="77777777" w:rsidR="003B29C7" w:rsidRDefault="003B29C7" w:rsidP="003B29C7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1E761FA" wp14:editId="44A68950">
                                <wp:extent cx="468533" cy="540000"/>
                                <wp:effectExtent l="0" t="0" r="8255" b="0"/>
                                <wp:docPr id="1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65D44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1pt;margin-top:1.5pt;width:57.05pt;height:49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" o:allowincell="f" strokecolor="white">
              <v:textbox>
                <w:txbxContent>
                  <w:p w14:paraId="5ABEEDD8" w14:textId="77777777" w:rsidR="003B29C7" w:rsidRDefault="003B29C7" w:rsidP="003B29C7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1E761FA" wp14:editId="44A68950">
                          <wp:extent cx="468533" cy="540000"/>
                          <wp:effectExtent l="0" t="0" r="8255" b="0"/>
                          <wp:docPr id="1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F3EE8">
      <w:t xml:space="preserve"> </w:t>
    </w:r>
    <w:r>
      <w:t xml:space="preserve">        KARLOVARSKÝ KRAJ</w:t>
    </w:r>
  </w:p>
  <w:p w14:paraId="4CD83B4C" w14:textId="2B31E0FA" w:rsidR="003B29C7" w:rsidRPr="000C309B" w:rsidRDefault="003B29C7" w:rsidP="003B29C7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</w:t>
    </w:r>
    <w:r w:rsidR="00AE3415">
      <w:rPr>
        <w:rFonts w:ascii="Arial Black" w:hAnsi="Arial Black"/>
        <w:spacing w:val="-20"/>
        <w:position w:val="-6"/>
      </w:rPr>
      <w:t xml:space="preserve">ÚŘAD – </w:t>
    </w:r>
    <w:r w:rsidR="00AE3415" w:rsidRPr="001678E6">
      <w:rPr>
        <w:rFonts w:ascii="Arial Black" w:hAnsi="Arial Black"/>
        <w:spacing w:val="-20"/>
        <w:position w:val="-6"/>
        <w:sz w:val="22"/>
        <w:szCs w:val="22"/>
      </w:rPr>
      <w:t>ODBOR</w:t>
    </w:r>
    <w:r w:rsidRPr="001678E6">
      <w:rPr>
        <w:rFonts w:ascii="Arial Black" w:hAnsi="Arial Black"/>
        <w:spacing w:val="-20"/>
        <w:position w:val="-6"/>
        <w:sz w:val="22"/>
        <w:szCs w:val="22"/>
      </w:rPr>
      <w:t xml:space="preserve"> </w:t>
    </w:r>
    <w:r w:rsidR="001678E6" w:rsidRPr="001678E6">
      <w:rPr>
        <w:rFonts w:ascii="Arial Black" w:hAnsi="Arial Black"/>
        <w:spacing w:val="-20"/>
        <w:position w:val="-6"/>
        <w:sz w:val="22"/>
        <w:szCs w:val="22"/>
      </w:rPr>
      <w:t>PRÁVNÍ</w:t>
    </w:r>
  </w:p>
  <w:p w14:paraId="1E67BF8F" w14:textId="77777777" w:rsidR="003B29C7" w:rsidRDefault="003B29C7" w:rsidP="00E232B4">
    <w:pPr>
      <w:pStyle w:val="Zhlav"/>
      <w:spacing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615C3E78" wp14:editId="2AD57A3B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4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4B1D32" id="Line 8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CT2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1273"/>
    <w:multiLevelType w:val="hybridMultilevel"/>
    <w:tmpl w:val="13B20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C0C7B"/>
    <w:multiLevelType w:val="hybridMultilevel"/>
    <w:tmpl w:val="E8C44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A24E1"/>
    <w:multiLevelType w:val="hybridMultilevel"/>
    <w:tmpl w:val="F6FA9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37C3B"/>
    <w:multiLevelType w:val="hybridMultilevel"/>
    <w:tmpl w:val="7902DA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83203A9"/>
    <w:multiLevelType w:val="hybridMultilevel"/>
    <w:tmpl w:val="B74EBD96"/>
    <w:lvl w:ilvl="0" w:tplc="9210DA2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44548EC"/>
    <w:multiLevelType w:val="hybridMultilevel"/>
    <w:tmpl w:val="B3EC118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D2475F"/>
    <w:multiLevelType w:val="hybridMultilevel"/>
    <w:tmpl w:val="9856B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1C6C47"/>
    <w:multiLevelType w:val="hybridMultilevel"/>
    <w:tmpl w:val="034E2D7E"/>
    <w:lvl w:ilvl="0" w:tplc="F0F2118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E6522C"/>
    <w:multiLevelType w:val="multilevel"/>
    <w:tmpl w:val="0750F026"/>
    <w:name w:val="E"/>
    <w:lvl w:ilvl="0">
      <w:start w:val="1"/>
      <w:numFmt w:val="none"/>
      <w:lvlText w:val="E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num w:numId="1" w16cid:durableId="1781408808">
    <w:abstractNumId w:val="8"/>
  </w:num>
  <w:num w:numId="2" w16cid:durableId="63115589">
    <w:abstractNumId w:val="6"/>
  </w:num>
  <w:num w:numId="3" w16cid:durableId="658463376">
    <w:abstractNumId w:val="1"/>
  </w:num>
  <w:num w:numId="4" w16cid:durableId="1175339951">
    <w:abstractNumId w:val="5"/>
  </w:num>
  <w:num w:numId="5" w16cid:durableId="1403404833">
    <w:abstractNumId w:val="4"/>
  </w:num>
  <w:num w:numId="6" w16cid:durableId="1922907679">
    <w:abstractNumId w:val="2"/>
  </w:num>
  <w:num w:numId="7" w16cid:durableId="446854960">
    <w:abstractNumId w:val="0"/>
  </w:num>
  <w:num w:numId="8" w16cid:durableId="1715352949">
    <w:abstractNumId w:val="7"/>
  </w:num>
  <w:num w:numId="9" w16cid:durableId="153454094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0080"/>
    <w:rsid w:val="00000E6E"/>
    <w:rsid w:val="000056E4"/>
    <w:rsid w:val="00011668"/>
    <w:rsid w:val="00015466"/>
    <w:rsid w:val="00016A02"/>
    <w:rsid w:val="00016E51"/>
    <w:rsid w:val="00017845"/>
    <w:rsid w:val="00017924"/>
    <w:rsid w:val="000211D0"/>
    <w:rsid w:val="000220DC"/>
    <w:rsid w:val="000222DA"/>
    <w:rsid w:val="00022B38"/>
    <w:rsid w:val="00023007"/>
    <w:rsid w:val="000234A1"/>
    <w:rsid w:val="00024F1D"/>
    <w:rsid w:val="0002666F"/>
    <w:rsid w:val="00033CCE"/>
    <w:rsid w:val="000372EF"/>
    <w:rsid w:val="000408AB"/>
    <w:rsid w:val="00043CA0"/>
    <w:rsid w:val="0004487A"/>
    <w:rsid w:val="00045B2A"/>
    <w:rsid w:val="00046E38"/>
    <w:rsid w:val="000476D0"/>
    <w:rsid w:val="0005052D"/>
    <w:rsid w:val="00050904"/>
    <w:rsid w:val="00050D42"/>
    <w:rsid w:val="000535C6"/>
    <w:rsid w:val="00054A0B"/>
    <w:rsid w:val="0005745A"/>
    <w:rsid w:val="00061030"/>
    <w:rsid w:val="00062BC4"/>
    <w:rsid w:val="00066764"/>
    <w:rsid w:val="000701BD"/>
    <w:rsid w:val="000709E4"/>
    <w:rsid w:val="0007388C"/>
    <w:rsid w:val="000740F9"/>
    <w:rsid w:val="00074636"/>
    <w:rsid w:val="00076A96"/>
    <w:rsid w:val="000818A6"/>
    <w:rsid w:val="000838EB"/>
    <w:rsid w:val="00087724"/>
    <w:rsid w:val="0008789D"/>
    <w:rsid w:val="00095D59"/>
    <w:rsid w:val="00096BDF"/>
    <w:rsid w:val="000A0685"/>
    <w:rsid w:val="000A0964"/>
    <w:rsid w:val="000A13CB"/>
    <w:rsid w:val="000A1E1E"/>
    <w:rsid w:val="000A336F"/>
    <w:rsid w:val="000A6624"/>
    <w:rsid w:val="000A7693"/>
    <w:rsid w:val="000A7F31"/>
    <w:rsid w:val="000B00A9"/>
    <w:rsid w:val="000B4A98"/>
    <w:rsid w:val="000B4F47"/>
    <w:rsid w:val="000B7327"/>
    <w:rsid w:val="000B735B"/>
    <w:rsid w:val="000C3BAF"/>
    <w:rsid w:val="000D1E6C"/>
    <w:rsid w:val="000D55B2"/>
    <w:rsid w:val="000D66A3"/>
    <w:rsid w:val="000E0966"/>
    <w:rsid w:val="000E1C01"/>
    <w:rsid w:val="000E23CA"/>
    <w:rsid w:val="000E4E73"/>
    <w:rsid w:val="000E7E8E"/>
    <w:rsid w:val="000F1500"/>
    <w:rsid w:val="000F368F"/>
    <w:rsid w:val="000F464C"/>
    <w:rsid w:val="000F5A30"/>
    <w:rsid w:val="000F68DC"/>
    <w:rsid w:val="00104894"/>
    <w:rsid w:val="0010510F"/>
    <w:rsid w:val="00110CF6"/>
    <w:rsid w:val="0011213F"/>
    <w:rsid w:val="00112268"/>
    <w:rsid w:val="00112556"/>
    <w:rsid w:val="00113F78"/>
    <w:rsid w:val="00114A5B"/>
    <w:rsid w:val="001152AF"/>
    <w:rsid w:val="00115A29"/>
    <w:rsid w:val="00116206"/>
    <w:rsid w:val="0011651D"/>
    <w:rsid w:val="001208A2"/>
    <w:rsid w:val="001228AB"/>
    <w:rsid w:val="001246CA"/>
    <w:rsid w:val="001306DD"/>
    <w:rsid w:val="00130740"/>
    <w:rsid w:val="00130910"/>
    <w:rsid w:val="00130D21"/>
    <w:rsid w:val="00133FE4"/>
    <w:rsid w:val="00135F68"/>
    <w:rsid w:val="00136E56"/>
    <w:rsid w:val="00137F8E"/>
    <w:rsid w:val="00140D91"/>
    <w:rsid w:val="0014410A"/>
    <w:rsid w:val="00145D2E"/>
    <w:rsid w:val="00146088"/>
    <w:rsid w:val="00147221"/>
    <w:rsid w:val="001502C3"/>
    <w:rsid w:val="00160114"/>
    <w:rsid w:val="00165F55"/>
    <w:rsid w:val="001678E6"/>
    <w:rsid w:val="00167E15"/>
    <w:rsid w:val="001700A4"/>
    <w:rsid w:val="00175466"/>
    <w:rsid w:val="00175F37"/>
    <w:rsid w:val="00181396"/>
    <w:rsid w:val="00182D12"/>
    <w:rsid w:val="00182FF0"/>
    <w:rsid w:val="00183689"/>
    <w:rsid w:val="0018376C"/>
    <w:rsid w:val="00184500"/>
    <w:rsid w:val="001857DF"/>
    <w:rsid w:val="00185D99"/>
    <w:rsid w:val="001864EB"/>
    <w:rsid w:val="0019063A"/>
    <w:rsid w:val="001906C9"/>
    <w:rsid w:val="001956D2"/>
    <w:rsid w:val="00196464"/>
    <w:rsid w:val="00196491"/>
    <w:rsid w:val="001A05E1"/>
    <w:rsid w:val="001A1196"/>
    <w:rsid w:val="001A125F"/>
    <w:rsid w:val="001A4445"/>
    <w:rsid w:val="001B06EA"/>
    <w:rsid w:val="001B3050"/>
    <w:rsid w:val="001B69D3"/>
    <w:rsid w:val="001B7709"/>
    <w:rsid w:val="001B79F8"/>
    <w:rsid w:val="001C175B"/>
    <w:rsid w:val="001C3100"/>
    <w:rsid w:val="001D0513"/>
    <w:rsid w:val="001D1097"/>
    <w:rsid w:val="001D42D6"/>
    <w:rsid w:val="001D5307"/>
    <w:rsid w:val="001D6A28"/>
    <w:rsid w:val="001D7AAB"/>
    <w:rsid w:val="001D7EBD"/>
    <w:rsid w:val="001E0A81"/>
    <w:rsid w:val="001E5F32"/>
    <w:rsid w:val="001E603A"/>
    <w:rsid w:val="001F0462"/>
    <w:rsid w:val="001F253F"/>
    <w:rsid w:val="001F679A"/>
    <w:rsid w:val="00203F57"/>
    <w:rsid w:val="00205690"/>
    <w:rsid w:val="00206CE7"/>
    <w:rsid w:val="00206D06"/>
    <w:rsid w:val="002101FA"/>
    <w:rsid w:val="00214D97"/>
    <w:rsid w:val="0021537E"/>
    <w:rsid w:val="00215E64"/>
    <w:rsid w:val="00226035"/>
    <w:rsid w:val="00232250"/>
    <w:rsid w:val="002325C3"/>
    <w:rsid w:val="00234550"/>
    <w:rsid w:val="00235A1D"/>
    <w:rsid w:val="00236637"/>
    <w:rsid w:val="002367F1"/>
    <w:rsid w:val="00240AD4"/>
    <w:rsid w:val="00243A1E"/>
    <w:rsid w:val="00244C2F"/>
    <w:rsid w:val="00250F50"/>
    <w:rsid w:val="00254039"/>
    <w:rsid w:val="00254E78"/>
    <w:rsid w:val="002564BE"/>
    <w:rsid w:val="00260677"/>
    <w:rsid w:val="00260B15"/>
    <w:rsid w:val="00261E2D"/>
    <w:rsid w:val="00264CF1"/>
    <w:rsid w:val="00266AB5"/>
    <w:rsid w:val="00266B0A"/>
    <w:rsid w:val="002673F3"/>
    <w:rsid w:val="002724E2"/>
    <w:rsid w:val="0027546F"/>
    <w:rsid w:val="00276BD3"/>
    <w:rsid w:val="00280A17"/>
    <w:rsid w:val="00280DBF"/>
    <w:rsid w:val="00283CE1"/>
    <w:rsid w:val="0028452E"/>
    <w:rsid w:val="00287572"/>
    <w:rsid w:val="00287BD2"/>
    <w:rsid w:val="00290CD2"/>
    <w:rsid w:val="00292A4B"/>
    <w:rsid w:val="00296588"/>
    <w:rsid w:val="002A0804"/>
    <w:rsid w:val="002A16BD"/>
    <w:rsid w:val="002A26FB"/>
    <w:rsid w:val="002A3DDF"/>
    <w:rsid w:val="002A5CC3"/>
    <w:rsid w:val="002B09C6"/>
    <w:rsid w:val="002B0CE9"/>
    <w:rsid w:val="002B1FEF"/>
    <w:rsid w:val="002B311D"/>
    <w:rsid w:val="002B4BFE"/>
    <w:rsid w:val="002B6688"/>
    <w:rsid w:val="002B6A3D"/>
    <w:rsid w:val="002C0209"/>
    <w:rsid w:val="002C6AB5"/>
    <w:rsid w:val="002D371D"/>
    <w:rsid w:val="002D3BDB"/>
    <w:rsid w:val="002D46A7"/>
    <w:rsid w:val="002D69F4"/>
    <w:rsid w:val="002E258E"/>
    <w:rsid w:val="002E324F"/>
    <w:rsid w:val="002E4D0F"/>
    <w:rsid w:val="002E6CC5"/>
    <w:rsid w:val="002E79CD"/>
    <w:rsid w:val="002F0DC4"/>
    <w:rsid w:val="002F12D6"/>
    <w:rsid w:val="00301C80"/>
    <w:rsid w:val="0030475E"/>
    <w:rsid w:val="00305020"/>
    <w:rsid w:val="0030515B"/>
    <w:rsid w:val="00306416"/>
    <w:rsid w:val="00307777"/>
    <w:rsid w:val="00307F14"/>
    <w:rsid w:val="00312265"/>
    <w:rsid w:val="0031330A"/>
    <w:rsid w:val="00315C10"/>
    <w:rsid w:val="00321036"/>
    <w:rsid w:val="00321236"/>
    <w:rsid w:val="0032194D"/>
    <w:rsid w:val="003242DB"/>
    <w:rsid w:val="00325431"/>
    <w:rsid w:val="0032739B"/>
    <w:rsid w:val="0033118A"/>
    <w:rsid w:val="00332429"/>
    <w:rsid w:val="0033350D"/>
    <w:rsid w:val="00333991"/>
    <w:rsid w:val="00333AC7"/>
    <w:rsid w:val="003340CD"/>
    <w:rsid w:val="00334335"/>
    <w:rsid w:val="003448EC"/>
    <w:rsid w:val="00346A3A"/>
    <w:rsid w:val="0035253C"/>
    <w:rsid w:val="003542F8"/>
    <w:rsid w:val="003649EB"/>
    <w:rsid w:val="00365EEB"/>
    <w:rsid w:val="00371B7A"/>
    <w:rsid w:val="00373A19"/>
    <w:rsid w:val="0037513E"/>
    <w:rsid w:val="003766D9"/>
    <w:rsid w:val="00376EA4"/>
    <w:rsid w:val="00377720"/>
    <w:rsid w:val="00380CBA"/>
    <w:rsid w:val="00381222"/>
    <w:rsid w:val="00382500"/>
    <w:rsid w:val="00382FC8"/>
    <w:rsid w:val="00392FF7"/>
    <w:rsid w:val="00394CD9"/>
    <w:rsid w:val="00396383"/>
    <w:rsid w:val="003A1886"/>
    <w:rsid w:val="003A2642"/>
    <w:rsid w:val="003A2CC6"/>
    <w:rsid w:val="003B15BD"/>
    <w:rsid w:val="003B29C7"/>
    <w:rsid w:val="003B332A"/>
    <w:rsid w:val="003D1CD2"/>
    <w:rsid w:val="003D716E"/>
    <w:rsid w:val="003E3738"/>
    <w:rsid w:val="003F5A35"/>
    <w:rsid w:val="003F7246"/>
    <w:rsid w:val="003F7634"/>
    <w:rsid w:val="0040020F"/>
    <w:rsid w:val="0040038E"/>
    <w:rsid w:val="00402248"/>
    <w:rsid w:val="004026FF"/>
    <w:rsid w:val="00403006"/>
    <w:rsid w:val="00410805"/>
    <w:rsid w:val="0041457F"/>
    <w:rsid w:val="004153CE"/>
    <w:rsid w:val="00415806"/>
    <w:rsid w:val="00416F59"/>
    <w:rsid w:val="0042067F"/>
    <w:rsid w:val="004226A1"/>
    <w:rsid w:val="00423CA3"/>
    <w:rsid w:val="00427DC6"/>
    <w:rsid w:val="00431D3D"/>
    <w:rsid w:val="004367F8"/>
    <w:rsid w:val="00436ABD"/>
    <w:rsid w:val="00437F6E"/>
    <w:rsid w:val="00443D25"/>
    <w:rsid w:val="00444EB7"/>
    <w:rsid w:val="00444ED0"/>
    <w:rsid w:val="0045157E"/>
    <w:rsid w:val="00451FD9"/>
    <w:rsid w:val="0045287E"/>
    <w:rsid w:val="00454B8C"/>
    <w:rsid w:val="00454DD7"/>
    <w:rsid w:val="00454F18"/>
    <w:rsid w:val="0046264B"/>
    <w:rsid w:val="00466D22"/>
    <w:rsid w:val="00467FFB"/>
    <w:rsid w:val="00471620"/>
    <w:rsid w:val="00472DB6"/>
    <w:rsid w:val="00473E94"/>
    <w:rsid w:val="00476250"/>
    <w:rsid w:val="00476AF0"/>
    <w:rsid w:val="00477108"/>
    <w:rsid w:val="0047781B"/>
    <w:rsid w:val="0048203C"/>
    <w:rsid w:val="00483156"/>
    <w:rsid w:val="00484CEA"/>
    <w:rsid w:val="004860F7"/>
    <w:rsid w:val="00491089"/>
    <w:rsid w:val="00491E59"/>
    <w:rsid w:val="00492616"/>
    <w:rsid w:val="004A18AB"/>
    <w:rsid w:val="004A6076"/>
    <w:rsid w:val="004B132B"/>
    <w:rsid w:val="004B52D7"/>
    <w:rsid w:val="004B546E"/>
    <w:rsid w:val="004B5C71"/>
    <w:rsid w:val="004C02B9"/>
    <w:rsid w:val="004C28A7"/>
    <w:rsid w:val="004C5CF6"/>
    <w:rsid w:val="004C70E4"/>
    <w:rsid w:val="004C797A"/>
    <w:rsid w:val="004D1B22"/>
    <w:rsid w:val="004D48E4"/>
    <w:rsid w:val="004D4A75"/>
    <w:rsid w:val="004D5496"/>
    <w:rsid w:val="004E0BF2"/>
    <w:rsid w:val="004E3835"/>
    <w:rsid w:val="004E4DBC"/>
    <w:rsid w:val="004E58E3"/>
    <w:rsid w:val="004E6341"/>
    <w:rsid w:val="004E67A3"/>
    <w:rsid w:val="004F1367"/>
    <w:rsid w:val="004F516B"/>
    <w:rsid w:val="004F5DC8"/>
    <w:rsid w:val="004F71AF"/>
    <w:rsid w:val="004F768E"/>
    <w:rsid w:val="00500F36"/>
    <w:rsid w:val="0050164D"/>
    <w:rsid w:val="005057A7"/>
    <w:rsid w:val="00507549"/>
    <w:rsid w:val="00510073"/>
    <w:rsid w:val="005103ED"/>
    <w:rsid w:val="00510B60"/>
    <w:rsid w:val="00511728"/>
    <w:rsid w:val="00513DE6"/>
    <w:rsid w:val="00516360"/>
    <w:rsid w:val="00523774"/>
    <w:rsid w:val="0052661A"/>
    <w:rsid w:val="00526F72"/>
    <w:rsid w:val="00532755"/>
    <w:rsid w:val="0053686C"/>
    <w:rsid w:val="00536AC6"/>
    <w:rsid w:val="00540678"/>
    <w:rsid w:val="00540EE6"/>
    <w:rsid w:val="00542A29"/>
    <w:rsid w:val="005453B5"/>
    <w:rsid w:val="00551351"/>
    <w:rsid w:val="005575A3"/>
    <w:rsid w:val="00557979"/>
    <w:rsid w:val="00557D60"/>
    <w:rsid w:val="00562F1E"/>
    <w:rsid w:val="0056551B"/>
    <w:rsid w:val="00566D96"/>
    <w:rsid w:val="00570A92"/>
    <w:rsid w:val="00573711"/>
    <w:rsid w:val="005753DD"/>
    <w:rsid w:val="0058335E"/>
    <w:rsid w:val="00583DFF"/>
    <w:rsid w:val="00585731"/>
    <w:rsid w:val="00585FAD"/>
    <w:rsid w:val="00587D48"/>
    <w:rsid w:val="00590CB3"/>
    <w:rsid w:val="00591118"/>
    <w:rsid w:val="005942D7"/>
    <w:rsid w:val="00596BE2"/>
    <w:rsid w:val="005A0D15"/>
    <w:rsid w:val="005A2034"/>
    <w:rsid w:val="005B12F0"/>
    <w:rsid w:val="005B1A6A"/>
    <w:rsid w:val="005B26A7"/>
    <w:rsid w:val="005B2A3A"/>
    <w:rsid w:val="005B4AB5"/>
    <w:rsid w:val="005B4F36"/>
    <w:rsid w:val="005C0DDE"/>
    <w:rsid w:val="005C2ABB"/>
    <w:rsid w:val="005C4279"/>
    <w:rsid w:val="005C48B3"/>
    <w:rsid w:val="005C5063"/>
    <w:rsid w:val="005C5C93"/>
    <w:rsid w:val="005D0BD0"/>
    <w:rsid w:val="005D0C25"/>
    <w:rsid w:val="005D1081"/>
    <w:rsid w:val="005D4986"/>
    <w:rsid w:val="005D6B83"/>
    <w:rsid w:val="005D7039"/>
    <w:rsid w:val="005E32C7"/>
    <w:rsid w:val="005E40E9"/>
    <w:rsid w:val="005E51B7"/>
    <w:rsid w:val="005E58DF"/>
    <w:rsid w:val="005E5D3B"/>
    <w:rsid w:val="005E6E65"/>
    <w:rsid w:val="005F5852"/>
    <w:rsid w:val="005F5B7D"/>
    <w:rsid w:val="005F78F5"/>
    <w:rsid w:val="006012A6"/>
    <w:rsid w:val="0060778F"/>
    <w:rsid w:val="00610111"/>
    <w:rsid w:val="0061185B"/>
    <w:rsid w:val="00613981"/>
    <w:rsid w:val="00615AE8"/>
    <w:rsid w:val="00616EBA"/>
    <w:rsid w:val="00617505"/>
    <w:rsid w:val="00617900"/>
    <w:rsid w:val="00623026"/>
    <w:rsid w:val="0062462F"/>
    <w:rsid w:val="00625054"/>
    <w:rsid w:val="00626B82"/>
    <w:rsid w:val="006351C3"/>
    <w:rsid w:val="006352F8"/>
    <w:rsid w:val="006355A7"/>
    <w:rsid w:val="00635E54"/>
    <w:rsid w:val="00642E21"/>
    <w:rsid w:val="006433E8"/>
    <w:rsid w:val="00643CB0"/>
    <w:rsid w:val="0064451A"/>
    <w:rsid w:val="00644D44"/>
    <w:rsid w:val="00646C4F"/>
    <w:rsid w:val="0064799D"/>
    <w:rsid w:val="00647C88"/>
    <w:rsid w:val="0065121E"/>
    <w:rsid w:val="00653671"/>
    <w:rsid w:val="00654FBD"/>
    <w:rsid w:val="006602D6"/>
    <w:rsid w:val="006608A2"/>
    <w:rsid w:val="00666D62"/>
    <w:rsid w:val="00667AE4"/>
    <w:rsid w:val="00670BB5"/>
    <w:rsid w:val="0067106B"/>
    <w:rsid w:val="006714F5"/>
    <w:rsid w:val="00676148"/>
    <w:rsid w:val="00677298"/>
    <w:rsid w:val="0067795D"/>
    <w:rsid w:val="006808DA"/>
    <w:rsid w:val="00681507"/>
    <w:rsid w:val="00681BA0"/>
    <w:rsid w:val="006832E0"/>
    <w:rsid w:val="00683EB0"/>
    <w:rsid w:val="00684A66"/>
    <w:rsid w:val="00685228"/>
    <w:rsid w:val="006875D8"/>
    <w:rsid w:val="00690CFE"/>
    <w:rsid w:val="006920F2"/>
    <w:rsid w:val="00692274"/>
    <w:rsid w:val="00693348"/>
    <w:rsid w:val="0069483B"/>
    <w:rsid w:val="006955AB"/>
    <w:rsid w:val="006972B7"/>
    <w:rsid w:val="00697B45"/>
    <w:rsid w:val="00697F10"/>
    <w:rsid w:val="006A0609"/>
    <w:rsid w:val="006A17C1"/>
    <w:rsid w:val="006A5BFC"/>
    <w:rsid w:val="006B1A5C"/>
    <w:rsid w:val="006B37B7"/>
    <w:rsid w:val="006B3EE2"/>
    <w:rsid w:val="006B4244"/>
    <w:rsid w:val="006B42DC"/>
    <w:rsid w:val="006B5EDB"/>
    <w:rsid w:val="006B7F20"/>
    <w:rsid w:val="006C1A07"/>
    <w:rsid w:val="006C2F6A"/>
    <w:rsid w:val="006C3C3E"/>
    <w:rsid w:val="006C4597"/>
    <w:rsid w:val="006C4F55"/>
    <w:rsid w:val="006C552D"/>
    <w:rsid w:val="006C57EA"/>
    <w:rsid w:val="006C7968"/>
    <w:rsid w:val="006D0BB7"/>
    <w:rsid w:val="006D2AD5"/>
    <w:rsid w:val="006D37A5"/>
    <w:rsid w:val="006D6F6D"/>
    <w:rsid w:val="006E1F04"/>
    <w:rsid w:val="006E3296"/>
    <w:rsid w:val="006E55E6"/>
    <w:rsid w:val="006E7381"/>
    <w:rsid w:val="006F112F"/>
    <w:rsid w:val="006F3782"/>
    <w:rsid w:val="006F3DB7"/>
    <w:rsid w:val="006F40A5"/>
    <w:rsid w:val="006F51F3"/>
    <w:rsid w:val="006F62B9"/>
    <w:rsid w:val="006F6DCD"/>
    <w:rsid w:val="00700A10"/>
    <w:rsid w:val="00700AB7"/>
    <w:rsid w:val="007028D3"/>
    <w:rsid w:val="00703B11"/>
    <w:rsid w:val="007043E2"/>
    <w:rsid w:val="00704479"/>
    <w:rsid w:val="00704DE4"/>
    <w:rsid w:val="00705199"/>
    <w:rsid w:val="007079D5"/>
    <w:rsid w:val="00711D13"/>
    <w:rsid w:val="00712C1D"/>
    <w:rsid w:val="007162A0"/>
    <w:rsid w:val="007163BA"/>
    <w:rsid w:val="00716E9F"/>
    <w:rsid w:val="00717C88"/>
    <w:rsid w:val="00721053"/>
    <w:rsid w:val="00721070"/>
    <w:rsid w:val="00725305"/>
    <w:rsid w:val="00725C83"/>
    <w:rsid w:val="00734351"/>
    <w:rsid w:val="007348F8"/>
    <w:rsid w:val="0073542A"/>
    <w:rsid w:val="0074188E"/>
    <w:rsid w:val="0075575F"/>
    <w:rsid w:val="00756218"/>
    <w:rsid w:val="00762F49"/>
    <w:rsid w:val="00763838"/>
    <w:rsid w:val="00763C91"/>
    <w:rsid w:val="00765266"/>
    <w:rsid w:val="00766349"/>
    <w:rsid w:val="00767919"/>
    <w:rsid w:val="0077027A"/>
    <w:rsid w:val="00771655"/>
    <w:rsid w:val="0077250E"/>
    <w:rsid w:val="00773639"/>
    <w:rsid w:val="00773784"/>
    <w:rsid w:val="0077401A"/>
    <w:rsid w:val="007745F1"/>
    <w:rsid w:val="00774EDD"/>
    <w:rsid w:val="00776C6C"/>
    <w:rsid w:val="007772DF"/>
    <w:rsid w:val="00777B03"/>
    <w:rsid w:val="00790123"/>
    <w:rsid w:val="0079043E"/>
    <w:rsid w:val="0079082F"/>
    <w:rsid w:val="007914F9"/>
    <w:rsid w:val="00792846"/>
    <w:rsid w:val="00794A4E"/>
    <w:rsid w:val="00795635"/>
    <w:rsid w:val="00795EC5"/>
    <w:rsid w:val="00796D0B"/>
    <w:rsid w:val="007A00F5"/>
    <w:rsid w:val="007A0C58"/>
    <w:rsid w:val="007A2D4C"/>
    <w:rsid w:val="007A3D09"/>
    <w:rsid w:val="007A4832"/>
    <w:rsid w:val="007A61B7"/>
    <w:rsid w:val="007A7BE7"/>
    <w:rsid w:val="007B2060"/>
    <w:rsid w:val="007B4183"/>
    <w:rsid w:val="007B6B5F"/>
    <w:rsid w:val="007C3831"/>
    <w:rsid w:val="007C3DC5"/>
    <w:rsid w:val="007C6D88"/>
    <w:rsid w:val="007D10CE"/>
    <w:rsid w:val="007D23EC"/>
    <w:rsid w:val="007D5977"/>
    <w:rsid w:val="007E1363"/>
    <w:rsid w:val="007E1B2D"/>
    <w:rsid w:val="007E2A4C"/>
    <w:rsid w:val="007E344A"/>
    <w:rsid w:val="007E4FB3"/>
    <w:rsid w:val="007E7BF0"/>
    <w:rsid w:val="007F07B6"/>
    <w:rsid w:val="007F1669"/>
    <w:rsid w:val="007F3D6C"/>
    <w:rsid w:val="007F6017"/>
    <w:rsid w:val="007F7047"/>
    <w:rsid w:val="007F7A2F"/>
    <w:rsid w:val="00800CC6"/>
    <w:rsid w:val="008016BA"/>
    <w:rsid w:val="00804373"/>
    <w:rsid w:val="0080454D"/>
    <w:rsid w:val="008063BE"/>
    <w:rsid w:val="00806E05"/>
    <w:rsid w:val="00813F75"/>
    <w:rsid w:val="008148AE"/>
    <w:rsid w:val="00815B6B"/>
    <w:rsid w:val="0081607D"/>
    <w:rsid w:val="008167B4"/>
    <w:rsid w:val="00817B85"/>
    <w:rsid w:val="008221D1"/>
    <w:rsid w:val="0082597D"/>
    <w:rsid w:val="0082608E"/>
    <w:rsid w:val="00826A1B"/>
    <w:rsid w:val="00830DF1"/>
    <w:rsid w:val="008310DF"/>
    <w:rsid w:val="0083207C"/>
    <w:rsid w:val="00832CD9"/>
    <w:rsid w:val="0083404A"/>
    <w:rsid w:val="0083423F"/>
    <w:rsid w:val="008347EB"/>
    <w:rsid w:val="0083483D"/>
    <w:rsid w:val="00843D68"/>
    <w:rsid w:val="00845328"/>
    <w:rsid w:val="008464E3"/>
    <w:rsid w:val="00847000"/>
    <w:rsid w:val="00851168"/>
    <w:rsid w:val="00851B6D"/>
    <w:rsid w:val="008527CA"/>
    <w:rsid w:val="00854B32"/>
    <w:rsid w:val="00855428"/>
    <w:rsid w:val="00855CA5"/>
    <w:rsid w:val="008600F0"/>
    <w:rsid w:val="00865132"/>
    <w:rsid w:val="00865BD9"/>
    <w:rsid w:val="00870D58"/>
    <w:rsid w:val="00871867"/>
    <w:rsid w:val="00871C92"/>
    <w:rsid w:val="00874C69"/>
    <w:rsid w:val="00875CBC"/>
    <w:rsid w:val="00877633"/>
    <w:rsid w:val="00883E33"/>
    <w:rsid w:val="00883F6C"/>
    <w:rsid w:val="00885042"/>
    <w:rsid w:val="00891BFC"/>
    <w:rsid w:val="00893C45"/>
    <w:rsid w:val="00895E96"/>
    <w:rsid w:val="00897A6F"/>
    <w:rsid w:val="008A0A91"/>
    <w:rsid w:val="008A0EFC"/>
    <w:rsid w:val="008A1877"/>
    <w:rsid w:val="008A3FDF"/>
    <w:rsid w:val="008A53B9"/>
    <w:rsid w:val="008A5CD2"/>
    <w:rsid w:val="008A6C29"/>
    <w:rsid w:val="008A6ECA"/>
    <w:rsid w:val="008A78E8"/>
    <w:rsid w:val="008B1601"/>
    <w:rsid w:val="008B2A9A"/>
    <w:rsid w:val="008B2FBA"/>
    <w:rsid w:val="008B4CAE"/>
    <w:rsid w:val="008B5BB9"/>
    <w:rsid w:val="008C0635"/>
    <w:rsid w:val="008C1056"/>
    <w:rsid w:val="008C1F03"/>
    <w:rsid w:val="008C3589"/>
    <w:rsid w:val="008C496B"/>
    <w:rsid w:val="008C4AA9"/>
    <w:rsid w:val="008C7858"/>
    <w:rsid w:val="008D0A6C"/>
    <w:rsid w:val="008D116C"/>
    <w:rsid w:val="008D2192"/>
    <w:rsid w:val="008D2997"/>
    <w:rsid w:val="008D33D4"/>
    <w:rsid w:val="008D7AE5"/>
    <w:rsid w:val="008E1C2F"/>
    <w:rsid w:val="008E527A"/>
    <w:rsid w:val="008F1145"/>
    <w:rsid w:val="008F5488"/>
    <w:rsid w:val="008F6462"/>
    <w:rsid w:val="008F6FB8"/>
    <w:rsid w:val="00900CBB"/>
    <w:rsid w:val="00903036"/>
    <w:rsid w:val="009055C5"/>
    <w:rsid w:val="009113AC"/>
    <w:rsid w:val="00911822"/>
    <w:rsid w:val="00914E6A"/>
    <w:rsid w:val="00915748"/>
    <w:rsid w:val="0092608B"/>
    <w:rsid w:val="00926110"/>
    <w:rsid w:val="00926BCE"/>
    <w:rsid w:val="009279F6"/>
    <w:rsid w:val="00931980"/>
    <w:rsid w:val="00935F45"/>
    <w:rsid w:val="00936138"/>
    <w:rsid w:val="00937900"/>
    <w:rsid w:val="00940542"/>
    <w:rsid w:val="00940862"/>
    <w:rsid w:val="009451D9"/>
    <w:rsid w:val="009459E1"/>
    <w:rsid w:val="009543E6"/>
    <w:rsid w:val="0095512A"/>
    <w:rsid w:val="00957C66"/>
    <w:rsid w:val="00961852"/>
    <w:rsid w:val="00962848"/>
    <w:rsid w:val="009660DF"/>
    <w:rsid w:val="0096661F"/>
    <w:rsid w:val="0097088A"/>
    <w:rsid w:val="00973239"/>
    <w:rsid w:val="00973F7F"/>
    <w:rsid w:val="00973FDA"/>
    <w:rsid w:val="009746F1"/>
    <w:rsid w:val="009761C7"/>
    <w:rsid w:val="009838F9"/>
    <w:rsid w:val="00983D77"/>
    <w:rsid w:val="00986443"/>
    <w:rsid w:val="00987FE5"/>
    <w:rsid w:val="00991818"/>
    <w:rsid w:val="009931DC"/>
    <w:rsid w:val="00993773"/>
    <w:rsid w:val="00994585"/>
    <w:rsid w:val="00994633"/>
    <w:rsid w:val="0099561B"/>
    <w:rsid w:val="00995A3D"/>
    <w:rsid w:val="00997D05"/>
    <w:rsid w:val="009A090B"/>
    <w:rsid w:val="009A2A28"/>
    <w:rsid w:val="009A557C"/>
    <w:rsid w:val="009A6FF6"/>
    <w:rsid w:val="009A7B9B"/>
    <w:rsid w:val="009B28C2"/>
    <w:rsid w:val="009B2C8A"/>
    <w:rsid w:val="009B3BBB"/>
    <w:rsid w:val="009B54F5"/>
    <w:rsid w:val="009B55F5"/>
    <w:rsid w:val="009B6349"/>
    <w:rsid w:val="009B6675"/>
    <w:rsid w:val="009B68D3"/>
    <w:rsid w:val="009B7015"/>
    <w:rsid w:val="009B7055"/>
    <w:rsid w:val="009C0F24"/>
    <w:rsid w:val="009C6655"/>
    <w:rsid w:val="009D02B1"/>
    <w:rsid w:val="009D1A53"/>
    <w:rsid w:val="009D77FF"/>
    <w:rsid w:val="009E11B2"/>
    <w:rsid w:val="009E1214"/>
    <w:rsid w:val="009E4D4B"/>
    <w:rsid w:val="009E5B56"/>
    <w:rsid w:val="009E76EE"/>
    <w:rsid w:val="009F03BE"/>
    <w:rsid w:val="009F17EC"/>
    <w:rsid w:val="009F3BC7"/>
    <w:rsid w:val="009F6FDA"/>
    <w:rsid w:val="00A0162D"/>
    <w:rsid w:val="00A032A3"/>
    <w:rsid w:val="00A04B59"/>
    <w:rsid w:val="00A0655B"/>
    <w:rsid w:val="00A07F3E"/>
    <w:rsid w:val="00A14D15"/>
    <w:rsid w:val="00A1515C"/>
    <w:rsid w:val="00A1597D"/>
    <w:rsid w:val="00A160FD"/>
    <w:rsid w:val="00A167D1"/>
    <w:rsid w:val="00A17634"/>
    <w:rsid w:val="00A17886"/>
    <w:rsid w:val="00A21342"/>
    <w:rsid w:val="00A22734"/>
    <w:rsid w:val="00A22CAA"/>
    <w:rsid w:val="00A24CD3"/>
    <w:rsid w:val="00A317EF"/>
    <w:rsid w:val="00A34A2C"/>
    <w:rsid w:val="00A35A01"/>
    <w:rsid w:val="00A43353"/>
    <w:rsid w:val="00A47C57"/>
    <w:rsid w:val="00A47D1C"/>
    <w:rsid w:val="00A508A0"/>
    <w:rsid w:val="00A5213F"/>
    <w:rsid w:val="00A52C97"/>
    <w:rsid w:val="00A549F8"/>
    <w:rsid w:val="00A559AC"/>
    <w:rsid w:val="00A633BC"/>
    <w:rsid w:val="00A65B3F"/>
    <w:rsid w:val="00A671FC"/>
    <w:rsid w:val="00A713B0"/>
    <w:rsid w:val="00A717F5"/>
    <w:rsid w:val="00A74B48"/>
    <w:rsid w:val="00A77A51"/>
    <w:rsid w:val="00A80D73"/>
    <w:rsid w:val="00A84CBB"/>
    <w:rsid w:val="00A86D55"/>
    <w:rsid w:val="00A90197"/>
    <w:rsid w:val="00A906B2"/>
    <w:rsid w:val="00A92860"/>
    <w:rsid w:val="00A94294"/>
    <w:rsid w:val="00A96F5C"/>
    <w:rsid w:val="00AA1A31"/>
    <w:rsid w:val="00AA449E"/>
    <w:rsid w:val="00AA5E00"/>
    <w:rsid w:val="00AB097F"/>
    <w:rsid w:val="00AB0AFC"/>
    <w:rsid w:val="00AB1E89"/>
    <w:rsid w:val="00AB3952"/>
    <w:rsid w:val="00AB65D6"/>
    <w:rsid w:val="00AC2BEC"/>
    <w:rsid w:val="00AC2CAF"/>
    <w:rsid w:val="00AC3C1A"/>
    <w:rsid w:val="00AC430F"/>
    <w:rsid w:val="00AC6410"/>
    <w:rsid w:val="00AC6AF6"/>
    <w:rsid w:val="00AD0FF3"/>
    <w:rsid w:val="00AD2274"/>
    <w:rsid w:val="00AD29AA"/>
    <w:rsid w:val="00AD37AC"/>
    <w:rsid w:val="00AD3C5D"/>
    <w:rsid w:val="00AD5221"/>
    <w:rsid w:val="00AD536E"/>
    <w:rsid w:val="00AD55D3"/>
    <w:rsid w:val="00AD589D"/>
    <w:rsid w:val="00AE0E77"/>
    <w:rsid w:val="00AE11D8"/>
    <w:rsid w:val="00AE1372"/>
    <w:rsid w:val="00AE338B"/>
    <w:rsid w:val="00AE3415"/>
    <w:rsid w:val="00AE5139"/>
    <w:rsid w:val="00AE5A1A"/>
    <w:rsid w:val="00AE61ED"/>
    <w:rsid w:val="00AE67E9"/>
    <w:rsid w:val="00AE6E11"/>
    <w:rsid w:val="00AF14D8"/>
    <w:rsid w:val="00AF43EE"/>
    <w:rsid w:val="00AF4A30"/>
    <w:rsid w:val="00AF5C12"/>
    <w:rsid w:val="00AF5F9C"/>
    <w:rsid w:val="00B00E47"/>
    <w:rsid w:val="00B02BB5"/>
    <w:rsid w:val="00B07406"/>
    <w:rsid w:val="00B105F8"/>
    <w:rsid w:val="00B1168D"/>
    <w:rsid w:val="00B12763"/>
    <w:rsid w:val="00B16933"/>
    <w:rsid w:val="00B21B6F"/>
    <w:rsid w:val="00B226A3"/>
    <w:rsid w:val="00B230EE"/>
    <w:rsid w:val="00B2581A"/>
    <w:rsid w:val="00B2695F"/>
    <w:rsid w:val="00B27AB8"/>
    <w:rsid w:val="00B30AAB"/>
    <w:rsid w:val="00B37B19"/>
    <w:rsid w:val="00B4002B"/>
    <w:rsid w:val="00B43307"/>
    <w:rsid w:val="00B43DB3"/>
    <w:rsid w:val="00B43DDE"/>
    <w:rsid w:val="00B45D1F"/>
    <w:rsid w:val="00B47E92"/>
    <w:rsid w:val="00B515E1"/>
    <w:rsid w:val="00B53473"/>
    <w:rsid w:val="00B5381E"/>
    <w:rsid w:val="00B62115"/>
    <w:rsid w:val="00B63502"/>
    <w:rsid w:val="00B70495"/>
    <w:rsid w:val="00B725B1"/>
    <w:rsid w:val="00B73EA7"/>
    <w:rsid w:val="00B80DF7"/>
    <w:rsid w:val="00B816F4"/>
    <w:rsid w:val="00B81952"/>
    <w:rsid w:val="00B82CC3"/>
    <w:rsid w:val="00B865CA"/>
    <w:rsid w:val="00B901A5"/>
    <w:rsid w:val="00B919BD"/>
    <w:rsid w:val="00BA38F3"/>
    <w:rsid w:val="00BA3E96"/>
    <w:rsid w:val="00BA6A91"/>
    <w:rsid w:val="00BA7A68"/>
    <w:rsid w:val="00BB1D9A"/>
    <w:rsid w:val="00BB3DF4"/>
    <w:rsid w:val="00BB4EC8"/>
    <w:rsid w:val="00BB7DFE"/>
    <w:rsid w:val="00BC262B"/>
    <w:rsid w:val="00BC2F1B"/>
    <w:rsid w:val="00BC3C12"/>
    <w:rsid w:val="00BC3DB0"/>
    <w:rsid w:val="00BC4E8C"/>
    <w:rsid w:val="00BC7AC2"/>
    <w:rsid w:val="00BC7E3F"/>
    <w:rsid w:val="00BD098B"/>
    <w:rsid w:val="00BD389D"/>
    <w:rsid w:val="00BD3BC1"/>
    <w:rsid w:val="00BD448E"/>
    <w:rsid w:val="00BE4847"/>
    <w:rsid w:val="00BE4D96"/>
    <w:rsid w:val="00BE7013"/>
    <w:rsid w:val="00BE7456"/>
    <w:rsid w:val="00BE7CC2"/>
    <w:rsid w:val="00BF4590"/>
    <w:rsid w:val="00BF621E"/>
    <w:rsid w:val="00C0190A"/>
    <w:rsid w:val="00C05F6E"/>
    <w:rsid w:val="00C12A38"/>
    <w:rsid w:val="00C209A1"/>
    <w:rsid w:val="00C23014"/>
    <w:rsid w:val="00C23B7A"/>
    <w:rsid w:val="00C26FC1"/>
    <w:rsid w:val="00C275C2"/>
    <w:rsid w:val="00C27920"/>
    <w:rsid w:val="00C3231A"/>
    <w:rsid w:val="00C33167"/>
    <w:rsid w:val="00C36D70"/>
    <w:rsid w:val="00C37257"/>
    <w:rsid w:val="00C40BF3"/>
    <w:rsid w:val="00C419DE"/>
    <w:rsid w:val="00C420A0"/>
    <w:rsid w:val="00C44FED"/>
    <w:rsid w:val="00C457C8"/>
    <w:rsid w:val="00C46100"/>
    <w:rsid w:val="00C4641A"/>
    <w:rsid w:val="00C46A01"/>
    <w:rsid w:val="00C5113A"/>
    <w:rsid w:val="00C52795"/>
    <w:rsid w:val="00C57FAC"/>
    <w:rsid w:val="00C60ACA"/>
    <w:rsid w:val="00C64571"/>
    <w:rsid w:val="00C64604"/>
    <w:rsid w:val="00C65A04"/>
    <w:rsid w:val="00C663CB"/>
    <w:rsid w:val="00C70AE7"/>
    <w:rsid w:val="00C750D7"/>
    <w:rsid w:val="00C75A22"/>
    <w:rsid w:val="00C81AAA"/>
    <w:rsid w:val="00C8416C"/>
    <w:rsid w:val="00C84DD3"/>
    <w:rsid w:val="00C85D8F"/>
    <w:rsid w:val="00C900B5"/>
    <w:rsid w:val="00C90946"/>
    <w:rsid w:val="00C922C4"/>
    <w:rsid w:val="00C93CAC"/>
    <w:rsid w:val="00C95424"/>
    <w:rsid w:val="00C955F8"/>
    <w:rsid w:val="00C9606F"/>
    <w:rsid w:val="00CA0897"/>
    <w:rsid w:val="00CA0CD3"/>
    <w:rsid w:val="00CA2A61"/>
    <w:rsid w:val="00CB065D"/>
    <w:rsid w:val="00CB4296"/>
    <w:rsid w:val="00CB5CB9"/>
    <w:rsid w:val="00CB61B2"/>
    <w:rsid w:val="00CB65CA"/>
    <w:rsid w:val="00CB66A5"/>
    <w:rsid w:val="00CC2733"/>
    <w:rsid w:val="00CC6F81"/>
    <w:rsid w:val="00CC75E9"/>
    <w:rsid w:val="00CD314B"/>
    <w:rsid w:val="00CD3AFF"/>
    <w:rsid w:val="00CD5FE4"/>
    <w:rsid w:val="00CD7B21"/>
    <w:rsid w:val="00CE2822"/>
    <w:rsid w:val="00CE4D89"/>
    <w:rsid w:val="00CE58E4"/>
    <w:rsid w:val="00CE6D33"/>
    <w:rsid w:val="00CE7FF9"/>
    <w:rsid w:val="00CF0081"/>
    <w:rsid w:val="00CF013B"/>
    <w:rsid w:val="00CF086E"/>
    <w:rsid w:val="00CF1012"/>
    <w:rsid w:val="00CF458D"/>
    <w:rsid w:val="00CF4DC1"/>
    <w:rsid w:val="00CF6E9C"/>
    <w:rsid w:val="00D0527E"/>
    <w:rsid w:val="00D11500"/>
    <w:rsid w:val="00D12DFA"/>
    <w:rsid w:val="00D14646"/>
    <w:rsid w:val="00D14C56"/>
    <w:rsid w:val="00D150E4"/>
    <w:rsid w:val="00D165FF"/>
    <w:rsid w:val="00D17F26"/>
    <w:rsid w:val="00D2127E"/>
    <w:rsid w:val="00D22BAC"/>
    <w:rsid w:val="00D23216"/>
    <w:rsid w:val="00D32677"/>
    <w:rsid w:val="00D33115"/>
    <w:rsid w:val="00D33AEC"/>
    <w:rsid w:val="00D40A9B"/>
    <w:rsid w:val="00D42CA1"/>
    <w:rsid w:val="00D46849"/>
    <w:rsid w:val="00D473ED"/>
    <w:rsid w:val="00D570CF"/>
    <w:rsid w:val="00D571E8"/>
    <w:rsid w:val="00D57397"/>
    <w:rsid w:val="00D61464"/>
    <w:rsid w:val="00D61572"/>
    <w:rsid w:val="00D6640D"/>
    <w:rsid w:val="00D6784B"/>
    <w:rsid w:val="00D702B7"/>
    <w:rsid w:val="00D702E5"/>
    <w:rsid w:val="00D7758F"/>
    <w:rsid w:val="00D77F5C"/>
    <w:rsid w:val="00D8176C"/>
    <w:rsid w:val="00D92CC6"/>
    <w:rsid w:val="00D941FB"/>
    <w:rsid w:val="00D956E7"/>
    <w:rsid w:val="00D95B5D"/>
    <w:rsid w:val="00DA1386"/>
    <w:rsid w:val="00DA18A3"/>
    <w:rsid w:val="00DA334C"/>
    <w:rsid w:val="00DA45C9"/>
    <w:rsid w:val="00DA497F"/>
    <w:rsid w:val="00DB006C"/>
    <w:rsid w:val="00DB17D3"/>
    <w:rsid w:val="00DB4088"/>
    <w:rsid w:val="00DB5306"/>
    <w:rsid w:val="00DC4F82"/>
    <w:rsid w:val="00DC688B"/>
    <w:rsid w:val="00DD09F5"/>
    <w:rsid w:val="00DD1E11"/>
    <w:rsid w:val="00DD29B1"/>
    <w:rsid w:val="00DD4FC4"/>
    <w:rsid w:val="00DE0F28"/>
    <w:rsid w:val="00DE13B6"/>
    <w:rsid w:val="00DE1B91"/>
    <w:rsid w:val="00DE1EB9"/>
    <w:rsid w:val="00DE32B9"/>
    <w:rsid w:val="00DE379D"/>
    <w:rsid w:val="00DE4AA3"/>
    <w:rsid w:val="00DE69E5"/>
    <w:rsid w:val="00DF2079"/>
    <w:rsid w:val="00DF20A7"/>
    <w:rsid w:val="00DF26A8"/>
    <w:rsid w:val="00DF2D60"/>
    <w:rsid w:val="00DF3B3C"/>
    <w:rsid w:val="00DF3B73"/>
    <w:rsid w:val="00E04753"/>
    <w:rsid w:val="00E04F49"/>
    <w:rsid w:val="00E05779"/>
    <w:rsid w:val="00E0714C"/>
    <w:rsid w:val="00E079EF"/>
    <w:rsid w:val="00E07D77"/>
    <w:rsid w:val="00E11B29"/>
    <w:rsid w:val="00E1647E"/>
    <w:rsid w:val="00E2149F"/>
    <w:rsid w:val="00E21CFF"/>
    <w:rsid w:val="00E22C02"/>
    <w:rsid w:val="00E232B4"/>
    <w:rsid w:val="00E262CA"/>
    <w:rsid w:val="00E26C78"/>
    <w:rsid w:val="00E307C3"/>
    <w:rsid w:val="00E30AC8"/>
    <w:rsid w:val="00E32CDA"/>
    <w:rsid w:val="00E32F97"/>
    <w:rsid w:val="00E34285"/>
    <w:rsid w:val="00E35AA0"/>
    <w:rsid w:val="00E41ABF"/>
    <w:rsid w:val="00E5215F"/>
    <w:rsid w:val="00E52EFF"/>
    <w:rsid w:val="00E53991"/>
    <w:rsid w:val="00E548E7"/>
    <w:rsid w:val="00E54DEE"/>
    <w:rsid w:val="00E57906"/>
    <w:rsid w:val="00E67A2A"/>
    <w:rsid w:val="00E701DF"/>
    <w:rsid w:val="00E738AA"/>
    <w:rsid w:val="00E73BE7"/>
    <w:rsid w:val="00E743F8"/>
    <w:rsid w:val="00E751AD"/>
    <w:rsid w:val="00E80E3D"/>
    <w:rsid w:val="00E81775"/>
    <w:rsid w:val="00E82580"/>
    <w:rsid w:val="00E832D6"/>
    <w:rsid w:val="00E85EE3"/>
    <w:rsid w:val="00E868D8"/>
    <w:rsid w:val="00E90764"/>
    <w:rsid w:val="00E90BAE"/>
    <w:rsid w:val="00E915ED"/>
    <w:rsid w:val="00E96444"/>
    <w:rsid w:val="00EA35A1"/>
    <w:rsid w:val="00EB06B9"/>
    <w:rsid w:val="00EB3FC8"/>
    <w:rsid w:val="00EB45D6"/>
    <w:rsid w:val="00EB61BA"/>
    <w:rsid w:val="00EC21AB"/>
    <w:rsid w:val="00EC5224"/>
    <w:rsid w:val="00EC7D5E"/>
    <w:rsid w:val="00ED1C99"/>
    <w:rsid w:val="00EE04C1"/>
    <w:rsid w:val="00EE0C6C"/>
    <w:rsid w:val="00EE2C28"/>
    <w:rsid w:val="00EE69DE"/>
    <w:rsid w:val="00EE7859"/>
    <w:rsid w:val="00EE7AFC"/>
    <w:rsid w:val="00EF2058"/>
    <w:rsid w:val="00EF2655"/>
    <w:rsid w:val="00EF2984"/>
    <w:rsid w:val="00EF29E9"/>
    <w:rsid w:val="00EF2C46"/>
    <w:rsid w:val="00EF447F"/>
    <w:rsid w:val="00EF46EE"/>
    <w:rsid w:val="00EF7F5F"/>
    <w:rsid w:val="00F00605"/>
    <w:rsid w:val="00F00EF7"/>
    <w:rsid w:val="00F01437"/>
    <w:rsid w:val="00F01815"/>
    <w:rsid w:val="00F02A88"/>
    <w:rsid w:val="00F02C9F"/>
    <w:rsid w:val="00F031AB"/>
    <w:rsid w:val="00F03517"/>
    <w:rsid w:val="00F03707"/>
    <w:rsid w:val="00F03F89"/>
    <w:rsid w:val="00F05640"/>
    <w:rsid w:val="00F06854"/>
    <w:rsid w:val="00F07468"/>
    <w:rsid w:val="00F074A8"/>
    <w:rsid w:val="00F1311E"/>
    <w:rsid w:val="00F13D53"/>
    <w:rsid w:val="00F15035"/>
    <w:rsid w:val="00F1534F"/>
    <w:rsid w:val="00F153B8"/>
    <w:rsid w:val="00F15F55"/>
    <w:rsid w:val="00F17242"/>
    <w:rsid w:val="00F20931"/>
    <w:rsid w:val="00F22ED7"/>
    <w:rsid w:val="00F2461F"/>
    <w:rsid w:val="00F24D52"/>
    <w:rsid w:val="00F24D65"/>
    <w:rsid w:val="00F276C7"/>
    <w:rsid w:val="00F31F84"/>
    <w:rsid w:val="00F3204B"/>
    <w:rsid w:val="00F33534"/>
    <w:rsid w:val="00F34E38"/>
    <w:rsid w:val="00F35578"/>
    <w:rsid w:val="00F42204"/>
    <w:rsid w:val="00F425D6"/>
    <w:rsid w:val="00F440BA"/>
    <w:rsid w:val="00F464CD"/>
    <w:rsid w:val="00F51F30"/>
    <w:rsid w:val="00F52CE3"/>
    <w:rsid w:val="00F54444"/>
    <w:rsid w:val="00F55643"/>
    <w:rsid w:val="00F60966"/>
    <w:rsid w:val="00F61513"/>
    <w:rsid w:val="00F61C31"/>
    <w:rsid w:val="00F62D4E"/>
    <w:rsid w:val="00F662CD"/>
    <w:rsid w:val="00F66630"/>
    <w:rsid w:val="00F66E4E"/>
    <w:rsid w:val="00F76E66"/>
    <w:rsid w:val="00F81690"/>
    <w:rsid w:val="00F82B2B"/>
    <w:rsid w:val="00F83DDA"/>
    <w:rsid w:val="00F84513"/>
    <w:rsid w:val="00F85646"/>
    <w:rsid w:val="00F86FD2"/>
    <w:rsid w:val="00F93AB3"/>
    <w:rsid w:val="00FA3BEE"/>
    <w:rsid w:val="00FA5456"/>
    <w:rsid w:val="00FB0073"/>
    <w:rsid w:val="00FB0A40"/>
    <w:rsid w:val="00FB0A71"/>
    <w:rsid w:val="00FB2991"/>
    <w:rsid w:val="00FB7E27"/>
    <w:rsid w:val="00FC034D"/>
    <w:rsid w:val="00FC1915"/>
    <w:rsid w:val="00FC2DDE"/>
    <w:rsid w:val="00FC2F1A"/>
    <w:rsid w:val="00FC5283"/>
    <w:rsid w:val="00FC64C2"/>
    <w:rsid w:val="00FC7210"/>
    <w:rsid w:val="00FD27DB"/>
    <w:rsid w:val="00FD3C70"/>
    <w:rsid w:val="00FD5CBC"/>
    <w:rsid w:val="00FD6BB4"/>
    <w:rsid w:val="00FE25A1"/>
    <w:rsid w:val="00FE25CA"/>
    <w:rsid w:val="00FE33C8"/>
    <w:rsid w:val="00FF0101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35528DE8"/>
  <w15:docId w15:val="{E2D7C4BF-8DE2-41E6-9B29-B0AFDFE5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uiPriority w:val="39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,lp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paragraph" w:customStyle="1" w:styleId="Style4">
    <w:name w:val="Style4"/>
    <w:basedOn w:val="Normln"/>
    <w:uiPriority w:val="99"/>
    <w:rsid w:val="000234A1"/>
    <w:pPr>
      <w:widowControl w:val="0"/>
      <w:autoSpaceDE w:val="0"/>
      <w:autoSpaceDN w:val="0"/>
      <w:adjustRightInd w:val="0"/>
      <w:spacing w:line="41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5">
    <w:name w:val="Style5"/>
    <w:basedOn w:val="Normln"/>
    <w:uiPriority w:val="99"/>
    <w:rsid w:val="000234A1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7">
    <w:name w:val="Style7"/>
    <w:basedOn w:val="Normln"/>
    <w:uiPriority w:val="99"/>
    <w:rsid w:val="000234A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8">
    <w:name w:val="Style8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9">
    <w:name w:val="Style9"/>
    <w:basedOn w:val="Normln"/>
    <w:uiPriority w:val="99"/>
    <w:rsid w:val="000234A1"/>
    <w:pPr>
      <w:widowControl w:val="0"/>
      <w:autoSpaceDE w:val="0"/>
      <w:autoSpaceDN w:val="0"/>
      <w:adjustRightInd w:val="0"/>
      <w:spacing w:line="245" w:lineRule="exact"/>
      <w:ind w:hanging="360"/>
    </w:pPr>
    <w:rPr>
      <w:rFonts w:ascii="Arial Black" w:eastAsiaTheme="minorEastAsia" w:hAnsi="Arial Black" w:cstheme="minorBidi"/>
    </w:rPr>
  </w:style>
  <w:style w:type="paragraph" w:customStyle="1" w:styleId="Style10">
    <w:name w:val="Style10"/>
    <w:basedOn w:val="Normln"/>
    <w:uiPriority w:val="99"/>
    <w:rsid w:val="000234A1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character" w:customStyle="1" w:styleId="FontStyle39">
    <w:name w:val="Font Style39"/>
    <w:basedOn w:val="Standardnpsmoodstavce"/>
    <w:uiPriority w:val="99"/>
    <w:rsid w:val="000234A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6">
    <w:name w:val="Font Style46"/>
    <w:basedOn w:val="Standardnpsmoodstavce"/>
    <w:uiPriority w:val="99"/>
    <w:rsid w:val="000234A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basedOn w:val="Standardnpsmoodstavce"/>
    <w:uiPriority w:val="99"/>
    <w:rsid w:val="000234A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basedOn w:val="Standardnpsmoodstavce"/>
    <w:uiPriority w:val="99"/>
    <w:rsid w:val="000234A1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12">
    <w:name w:val="Style12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ind w:hanging="398"/>
      <w:jc w:val="both"/>
    </w:pPr>
    <w:rPr>
      <w:rFonts w:ascii="Arial Black" w:eastAsiaTheme="minorEastAsia" w:hAnsi="Arial Black" w:cstheme="minorBidi"/>
    </w:rPr>
  </w:style>
  <w:style w:type="paragraph" w:customStyle="1" w:styleId="Style13">
    <w:name w:val="Style13"/>
    <w:basedOn w:val="Normln"/>
    <w:uiPriority w:val="99"/>
    <w:rsid w:val="00C209A1"/>
    <w:pPr>
      <w:widowControl w:val="0"/>
      <w:autoSpaceDE w:val="0"/>
      <w:autoSpaceDN w:val="0"/>
      <w:adjustRightInd w:val="0"/>
      <w:spacing w:line="232" w:lineRule="exact"/>
      <w:ind w:hanging="398"/>
    </w:pPr>
    <w:rPr>
      <w:rFonts w:ascii="Arial Black" w:eastAsiaTheme="minorEastAsia" w:hAnsi="Arial Black" w:cstheme="minorBidi"/>
    </w:rPr>
  </w:style>
  <w:style w:type="character" w:customStyle="1" w:styleId="FontStyle43">
    <w:name w:val="Font Style43"/>
    <w:basedOn w:val="Standardnpsmoodstavce"/>
    <w:uiPriority w:val="99"/>
    <w:rsid w:val="00C209A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Normln"/>
    <w:uiPriority w:val="99"/>
    <w:rsid w:val="00C209A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D7758F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FontStyle51">
    <w:name w:val="Font Style51"/>
    <w:basedOn w:val="Standardnpsmoodstavce"/>
    <w:uiPriority w:val="99"/>
    <w:rsid w:val="00D7758F"/>
    <w:rPr>
      <w:rFonts w:ascii="Arial" w:hAnsi="Arial" w:cs="Arial"/>
      <w:sz w:val="12"/>
      <w:szCs w:val="12"/>
    </w:rPr>
  </w:style>
  <w:style w:type="character" w:customStyle="1" w:styleId="FontStyle53">
    <w:name w:val="Font Style53"/>
    <w:basedOn w:val="Standardnpsmoodstavce"/>
    <w:uiPriority w:val="99"/>
    <w:rsid w:val="00D7758F"/>
    <w:rPr>
      <w:rFonts w:ascii="Times New Roman" w:hAnsi="Times New Roman" w:cs="Times New Roman"/>
      <w:sz w:val="14"/>
      <w:szCs w:val="14"/>
    </w:rPr>
  </w:style>
  <w:style w:type="paragraph" w:customStyle="1" w:styleId="Style3">
    <w:name w:val="Style3"/>
    <w:basedOn w:val="Normln"/>
    <w:uiPriority w:val="99"/>
    <w:rsid w:val="0030515B"/>
    <w:pPr>
      <w:widowControl w:val="0"/>
      <w:autoSpaceDE w:val="0"/>
      <w:autoSpaceDN w:val="0"/>
      <w:adjustRightInd w:val="0"/>
      <w:jc w:val="center"/>
    </w:pPr>
    <w:rPr>
      <w:rFonts w:ascii="Arial Black" w:eastAsiaTheme="minorEastAsia" w:hAnsi="Arial Black" w:cstheme="minorBidi"/>
    </w:rPr>
  </w:style>
  <w:style w:type="paragraph" w:customStyle="1" w:styleId="Style14">
    <w:name w:val="Style14"/>
    <w:basedOn w:val="Normln"/>
    <w:uiPriority w:val="99"/>
    <w:rsid w:val="0030515B"/>
    <w:pPr>
      <w:widowControl w:val="0"/>
      <w:autoSpaceDE w:val="0"/>
      <w:autoSpaceDN w:val="0"/>
      <w:adjustRightInd w:val="0"/>
      <w:spacing w:line="163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1">
    <w:name w:val="Style21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5">
    <w:name w:val="Style25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6">
    <w:name w:val="Style26"/>
    <w:basedOn w:val="Normln"/>
    <w:uiPriority w:val="99"/>
    <w:rsid w:val="0030515B"/>
    <w:pPr>
      <w:widowControl w:val="0"/>
      <w:autoSpaceDE w:val="0"/>
      <w:autoSpaceDN w:val="0"/>
      <w:adjustRightInd w:val="0"/>
    </w:pPr>
    <w:rPr>
      <w:rFonts w:ascii="Arial Black" w:eastAsiaTheme="minorEastAsia" w:hAnsi="Arial Black" w:cstheme="minorBidi"/>
    </w:rPr>
  </w:style>
  <w:style w:type="paragraph" w:customStyle="1" w:styleId="Style28">
    <w:name w:val="Style28"/>
    <w:basedOn w:val="Normln"/>
    <w:uiPriority w:val="99"/>
    <w:rsid w:val="0030515B"/>
    <w:pPr>
      <w:widowControl w:val="0"/>
      <w:autoSpaceDE w:val="0"/>
      <w:autoSpaceDN w:val="0"/>
      <w:adjustRightInd w:val="0"/>
      <w:spacing w:line="250" w:lineRule="exact"/>
    </w:pPr>
    <w:rPr>
      <w:rFonts w:ascii="Arial Black" w:eastAsiaTheme="minorEastAsia" w:hAnsi="Arial Black" w:cstheme="minorBidi"/>
    </w:rPr>
  </w:style>
  <w:style w:type="paragraph" w:customStyle="1" w:styleId="Style33">
    <w:name w:val="Style33"/>
    <w:basedOn w:val="Normln"/>
    <w:uiPriority w:val="99"/>
    <w:rsid w:val="0030515B"/>
    <w:pPr>
      <w:widowControl w:val="0"/>
      <w:autoSpaceDE w:val="0"/>
      <w:autoSpaceDN w:val="0"/>
      <w:adjustRightInd w:val="0"/>
      <w:spacing w:line="278" w:lineRule="exact"/>
    </w:pPr>
    <w:rPr>
      <w:rFonts w:ascii="Arial Black" w:eastAsiaTheme="minorEastAsia" w:hAnsi="Arial Black" w:cstheme="minorBidi"/>
    </w:rPr>
  </w:style>
  <w:style w:type="character" w:customStyle="1" w:styleId="FontStyle49">
    <w:name w:val="Font Style49"/>
    <w:basedOn w:val="Standardnpsmoodstavce"/>
    <w:uiPriority w:val="99"/>
    <w:rsid w:val="0030515B"/>
    <w:rPr>
      <w:rFonts w:ascii="Arial Black" w:hAnsi="Arial Black" w:cs="Arial Black"/>
      <w:i/>
      <w:iCs/>
      <w:sz w:val="8"/>
      <w:szCs w:val="8"/>
    </w:rPr>
  </w:style>
  <w:style w:type="character" w:customStyle="1" w:styleId="FontStyle52">
    <w:name w:val="Font Style52"/>
    <w:basedOn w:val="Standardnpsmoodstavce"/>
    <w:uiPriority w:val="99"/>
    <w:rsid w:val="0030515B"/>
    <w:rPr>
      <w:rFonts w:ascii="Arial" w:hAnsi="Arial" w:cs="Arial"/>
      <w:b/>
      <w:bCs/>
      <w:sz w:val="12"/>
      <w:szCs w:val="12"/>
    </w:rPr>
  </w:style>
  <w:style w:type="character" w:customStyle="1" w:styleId="FontStyle55">
    <w:name w:val="Font Style55"/>
    <w:basedOn w:val="Standardnpsmoodstavce"/>
    <w:uiPriority w:val="99"/>
    <w:rsid w:val="0030515B"/>
    <w:rPr>
      <w:rFonts w:ascii="Times New Roman" w:hAnsi="Times New Roman" w:cs="Times New Roman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CF1012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2C6AB5"/>
    <w:rPr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11728"/>
    <w:pPr>
      <w:spacing w:after="300"/>
      <w:contextualSpacing/>
    </w:pPr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11728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  <w:lang w:eastAsia="en-US"/>
    </w:rPr>
  </w:style>
  <w:style w:type="paragraph" w:customStyle="1" w:styleId="Standard">
    <w:name w:val="Standard"/>
    <w:rsid w:val="00511728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67FFB"/>
    <w:rPr>
      <w:sz w:val="24"/>
      <w:szCs w:val="24"/>
    </w:rPr>
  </w:style>
  <w:style w:type="paragraph" w:customStyle="1" w:styleId="Normal">
    <w:name w:val="[Normal]"/>
    <w:qFormat/>
    <w:rsid w:val="00C12A3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  <w:style w:type="character" w:customStyle="1" w:styleId="ZkladntextodsazenChar">
    <w:name w:val="Základní text odsazený Char"/>
    <w:link w:val="Zkladntextodsazen"/>
    <w:rsid w:val="00CB4296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E13B6"/>
    <w:rPr>
      <w:sz w:val="24"/>
      <w:szCs w:val="24"/>
    </w:rPr>
  </w:style>
  <w:style w:type="paragraph" w:styleId="Revize">
    <w:name w:val="Revision"/>
    <w:hidden/>
    <w:uiPriority w:val="99"/>
    <w:semiHidden/>
    <w:rsid w:val="0077250E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7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449E"/>
    <w:rPr>
      <w:color w:val="605E5C"/>
      <w:shd w:val="clear" w:color="auto" w:fill="E1DFDD"/>
    </w:rPr>
  </w:style>
  <w:style w:type="character" w:customStyle="1" w:styleId="FontStyle29">
    <w:name w:val="Font Style29"/>
    <w:basedOn w:val="Standardnpsmoodstavce"/>
    <w:rsid w:val="00206D06"/>
    <w:rPr>
      <w:rFonts w:ascii="Times New Roman" w:hAnsi="Times New Roman" w:cs="Times New Roman"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351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3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0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6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4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43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pora@ezak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zak.kr-karlovarsky.cz/profile_display_2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tousova@kr-karlovarsky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612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AC457A-3591-4FCD-B840-BDC74D771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580</TotalTime>
  <Pages>6</Pages>
  <Words>2188</Words>
  <Characters>12912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Toušová Monika</cp:lastModifiedBy>
  <cp:revision>23</cp:revision>
  <cp:lastPrinted>2025-07-09T06:10:00Z</cp:lastPrinted>
  <dcterms:created xsi:type="dcterms:W3CDTF">2025-08-04T08:12:00Z</dcterms:created>
  <dcterms:modified xsi:type="dcterms:W3CDTF">2026-02-25T14:34:00Z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