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D2F5" w14:textId="77777777" w:rsidR="002E7224" w:rsidRPr="002E7224" w:rsidRDefault="002E7224" w:rsidP="002E7224">
      <w:pPr>
        <w:pStyle w:val="Zhlav"/>
        <w:rPr>
          <w:bCs/>
        </w:rPr>
      </w:pPr>
    </w:p>
    <w:p w14:paraId="35D33A99" w14:textId="77777777" w:rsidR="002E7224" w:rsidRPr="00593104" w:rsidRDefault="002E7224" w:rsidP="00593104">
      <w:pPr>
        <w:pStyle w:val="Zhlav"/>
        <w:spacing w:line="264" w:lineRule="auto"/>
        <w:rPr>
          <w:bCs/>
          <w:sz w:val="22"/>
          <w:szCs w:val="22"/>
          <w:u w:val="single"/>
        </w:rPr>
      </w:pPr>
      <w:r w:rsidRPr="00593104">
        <w:rPr>
          <w:bCs/>
          <w:sz w:val="22"/>
          <w:szCs w:val="22"/>
          <w:u w:val="single"/>
        </w:rPr>
        <w:t xml:space="preserve">Identifikační údaje zadavatele: </w:t>
      </w:r>
    </w:p>
    <w:p w14:paraId="5AD2399F" w14:textId="7ACF81E5" w:rsidR="002E7224" w:rsidRPr="006A2566" w:rsidRDefault="002E7224" w:rsidP="00593104">
      <w:pPr>
        <w:pStyle w:val="Zhlav"/>
        <w:tabs>
          <w:tab w:val="clear" w:pos="4536"/>
          <w:tab w:val="left" w:pos="1985"/>
        </w:tabs>
        <w:spacing w:line="264" w:lineRule="auto"/>
        <w:rPr>
          <w:b/>
          <w:bCs/>
          <w:sz w:val="22"/>
          <w:szCs w:val="22"/>
        </w:rPr>
      </w:pPr>
      <w:r w:rsidRPr="006A2566">
        <w:rPr>
          <w:bCs/>
          <w:sz w:val="22"/>
          <w:szCs w:val="22"/>
        </w:rPr>
        <w:t xml:space="preserve">Centrální </w:t>
      </w:r>
      <w:proofErr w:type="gramStart"/>
      <w:r w:rsidRPr="006A2566">
        <w:rPr>
          <w:bCs/>
          <w:sz w:val="22"/>
          <w:szCs w:val="22"/>
        </w:rPr>
        <w:t xml:space="preserve">zadavatel:   </w:t>
      </w:r>
      <w:proofErr w:type="gramEnd"/>
      <w:r w:rsidRPr="006A2566">
        <w:rPr>
          <w:bCs/>
          <w:sz w:val="22"/>
          <w:szCs w:val="22"/>
        </w:rPr>
        <w:t xml:space="preserve"> </w:t>
      </w:r>
      <w:r w:rsidRPr="006A2566">
        <w:rPr>
          <w:b/>
          <w:bCs/>
          <w:sz w:val="22"/>
          <w:szCs w:val="22"/>
        </w:rPr>
        <w:t>Karlovarský kraj</w:t>
      </w:r>
    </w:p>
    <w:p w14:paraId="4DF96560" w14:textId="31940C0B" w:rsidR="002E7224" w:rsidRPr="006A2566" w:rsidRDefault="002E7224" w:rsidP="00593104">
      <w:pPr>
        <w:pStyle w:val="Zhlav"/>
        <w:spacing w:line="264" w:lineRule="auto"/>
        <w:rPr>
          <w:bCs/>
          <w:sz w:val="22"/>
          <w:szCs w:val="22"/>
        </w:rPr>
      </w:pPr>
      <w:r w:rsidRPr="006A2566">
        <w:rPr>
          <w:bCs/>
          <w:sz w:val="22"/>
          <w:szCs w:val="22"/>
        </w:rPr>
        <w:t xml:space="preserve">se </w:t>
      </w:r>
      <w:proofErr w:type="gramStart"/>
      <w:r w:rsidRPr="006A2566">
        <w:rPr>
          <w:bCs/>
          <w:sz w:val="22"/>
          <w:szCs w:val="22"/>
        </w:rPr>
        <w:t xml:space="preserve">sídlem:   </w:t>
      </w:r>
      <w:proofErr w:type="gramEnd"/>
      <w:r w:rsidRPr="006A2566">
        <w:rPr>
          <w:bCs/>
          <w:sz w:val="22"/>
          <w:szCs w:val="22"/>
        </w:rPr>
        <w:t xml:space="preserve">                 Závodní 353/88, 360 06 Karlovy Vary</w:t>
      </w:r>
    </w:p>
    <w:p w14:paraId="73B2E937" w14:textId="5953EF4E" w:rsidR="002E7224" w:rsidRPr="006A2566" w:rsidRDefault="002E7224" w:rsidP="00593104">
      <w:pPr>
        <w:pStyle w:val="Zhlav"/>
        <w:spacing w:line="264" w:lineRule="auto"/>
        <w:rPr>
          <w:bCs/>
          <w:sz w:val="22"/>
          <w:szCs w:val="22"/>
        </w:rPr>
      </w:pPr>
      <w:proofErr w:type="gramStart"/>
      <w:r w:rsidRPr="006A2566">
        <w:rPr>
          <w:bCs/>
          <w:sz w:val="22"/>
          <w:szCs w:val="22"/>
        </w:rPr>
        <w:t xml:space="preserve">IČO:   </w:t>
      </w:r>
      <w:proofErr w:type="gramEnd"/>
      <w:r w:rsidRPr="006A2566">
        <w:rPr>
          <w:bCs/>
          <w:sz w:val="22"/>
          <w:szCs w:val="22"/>
        </w:rPr>
        <w:t xml:space="preserve">                         70891168 </w:t>
      </w:r>
    </w:p>
    <w:p w14:paraId="31A9DEEA" w14:textId="5FBCE043" w:rsidR="002E7224" w:rsidRPr="006A2566" w:rsidRDefault="002E7224" w:rsidP="00593104">
      <w:pPr>
        <w:pStyle w:val="Zhlav"/>
        <w:spacing w:line="264" w:lineRule="auto"/>
        <w:rPr>
          <w:bCs/>
          <w:sz w:val="22"/>
          <w:szCs w:val="22"/>
        </w:rPr>
      </w:pPr>
      <w:proofErr w:type="gramStart"/>
      <w:r w:rsidRPr="006A2566">
        <w:rPr>
          <w:bCs/>
          <w:sz w:val="22"/>
          <w:szCs w:val="22"/>
        </w:rPr>
        <w:t xml:space="preserve">DIČ:   </w:t>
      </w:r>
      <w:proofErr w:type="gramEnd"/>
      <w:r w:rsidRPr="006A2566">
        <w:rPr>
          <w:bCs/>
          <w:sz w:val="22"/>
          <w:szCs w:val="22"/>
        </w:rPr>
        <w:t xml:space="preserve">                         CZ70891168</w:t>
      </w:r>
    </w:p>
    <w:p w14:paraId="5CD97B44" w14:textId="7BD4F7C4" w:rsidR="002E7224" w:rsidRPr="006A2566" w:rsidRDefault="002E7224" w:rsidP="00593104">
      <w:pPr>
        <w:pStyle w:val="Zhlav"/>
        <w:spacing w:line="264" w:lineRule="auto"/>
        <w:rPr>
          <w:bCs/>
          <w:sz w:val="22"/>
          <w:szCs w:val="22"/>
        </w:rPr>
      </w:pPr>
      <w:proofErr w:type="gramStart"/>
      <w:r w:rsidRPr="006A2566">
        <w:rPr>
          <w:bCs/>
          <w:sz w:val="22"/>
          <w:szCs w:val="22"/>
        </w:rPr>
        <w:t>Zastoupený:</w:t>
      </w:r>
      <w:r w:rsidR="00593104" w:rsidRPr="006A2566">
        <w:rPr>
          <w:bCs/>
          <w:sz w:val="22"/>
          <w:szCs w:val="22"/>
        </w:rPr>
        <w:t xml:space="preserve">   </w:t>
      </w:r>
      <w:proofErr w:type="gramEnd"/>
      <w:r w:rsidR="00593104" w:rsidRPr="006A2566">
        <w:rPr>
          <w:bCs/>
          <w:sz w:val="22"/>
          <w:szCs w:val="22"/>
        </w:rPr>
        <w:t xml:space="preserve">             </w:t>
      </w:r>
      <w:r w:rsidR="00377C93" w:rsidRPr="006A2566">
        <w:rPr>
          <w:bCs/>
          <w:sz w:val="22"/>
          <w:szCs w:val="22"/>
        </w:rPr>
        <w:t xml:space="preserve">Mgr. Petrem </w:t>
      </w:r>
      <w:proofErr w:type="spellStart"/>
      <w:r w:rsidR="00377C93" w:rsidRPr="006A2566">
        <w:rPr>
          <w:bCs/>
          <w:sz w:val="22"/>
          <w:szCs w:val="22"/>
        </w:rPr>
        <w:t>Kubisem</w:t>
      </w:r>
      <w:proofErr w:type="spellEnd"/>
      <w:r w:rsidRPr="006A2566">
        <w:rPr>
          <w:bCs/>
          <w:sz w:val="22"/>
          <w:szCs w:val="22"/>
        </w:rPr>
        <w:t>, hejtmanem Karlovarského kraje</w:t>
      </w:r>
    </w:p>
    <w:p w14:paraId="1E5ACBC1" w14:textId="3F0A04E6" w:rsidR="002E7224" w:rsidRPr="006A2566" w:rsidRDefault="002E7224" w:rsidP="00593104">
      <w:pPr>
        <w:pStyle w:val="Zhlav"/>
        <w:spacing w:line="264" w:lineRule="auto"/>
        <w:rPr>
          <w:bCs/>
          <w:sz w:val="22"/>
          <w:szCs w:val="22"/>
        </w:rPr>
      </w:pPr>
      <w:r w:rsidRPr="006A2566">
        <w:rPr>
          <w:bCs/>
          <w:sz w:val="22"/>
          <w:szCs w:val="22"/>
        </w:rPr>
        <w:t xml:space="preserve">Profil </w:t>
      </w:r>
      <w:proofErr w:type="gramStart"/>
      <w:r w:rsidRPr="006A2566">
        <w:rPr>
          <w:bCs/>
          <w:sz w:val="22"/>
          <w:szCs w:val="22"/>
        </w:rPr>
        <w:t xml:space="preserve">zadavatele: </w:t>
      </w:r>
      <w:r w:rsidR="00593104" w:rsidRPr="006A2566">
        <w:rPr>
          <w:bCs/>
          <w:sz w:val="22"/>
          <w:szCs w:val="22"/>
        </w:rPr>
        <w:t xml:space="preserve">  </w:t>
      </w:r>
      <w:proofErr w:type="gramEnd"/>
      <w:r w:rsidR="00593104" w:rsidRPr="006A2566">
        <w:rPr>
          <w:bCs/>
          <w:sz w:val="22"/>
          <w:szCs w:val="22"/>
        </w:rPr>
        <w:t xml:space="preserve">     </w:t>
      </w:r>
      <w:hyperlink r:id="rId10" w:history="1">
        <w:r w:rsidRPr="006A2566">
          <w:rPr>
            <w:rStyle w:val="Hypertextovodkaz"/>
            <w:bCs/>
            <w:sz w:val="22"/>
            <w:szCs w:val="22"/>
          </w:rPr>
          <w:t>https://ezak.kr-karlovarsky.cz/profile_display_2.html</w:t>
        </w:r>
      </w:hyperlink>
    </w:p>
    <w:p w14:paraId="713BC87C" w14:textId="5A398A5D" w:rsidR="00621F23" w:rsidRPr="006A2566" w:rsidRDefault="002E7224" w:rsidP="00593104">
      <w:pPr>
        <w:pStyle w:val="Zhlav"/>
        <w:tabs>
          <w:tab w:val="clear" w:pos="4536"/>
          <w:tab w:val="clear" w:pos="9072"/>
        </w:tabs>
        <w:spacing w:line="264" w:lineRule="auto"/>
        <w:rPr>
          <w:rStyle w:val="Hypertextovodkaz"/>
          <w:bCs/>
          <w:sz w:val="22"/>
          <w:szCs w:val="22"/>
        </w:rPr>
      </w:pPr>
      <w:r w:rsidRPr="006A2566">
        <w:rPr>
          <w:bCs/>
          <w:sz w:val="22"/>
          <w:szCs w:val="22"/>
        </w:rPr>
        <w:t xml:space="preserve">Kontaktní </w:t>
      </w:r>
      <w:proofErr w:type="gramStart"/>
      <w:r w:rsidRPr="006A2566">
        <w:rPr>
          <w:bCs/>
          <w:sz w:val="22"/>
          <w:szCs w:val="22"/>
        </w:rPr>
        <w:t xml:space="preserve">osoba:   </w:t>
      </w:r>
      <w:proofErr w:type="gramEnd"/>
      <w:r w:rsidRPr="006A2566">
        <w:rPr>
          <w:bCs/>
          <w:sz w:val="22"/>
          <w:szCs w:val="22"/>
        </w:rPr>
        <w:t xml:space="preserve">     </w:t>
      </w:r>
      <w:r w:rsidR="00766F57" w:rsidRPr="006A2566">
        <w:rPr>
          <w:bCs/>
          <w:sz w:val="22"/>
          <w:szCs w:val="22"/>
        </w:rPr>
        <w:t xml:space="preserve"> </w:t>
      </w:r>
      <w:r w:rsidRPr="006A2566">
        <w:rPr>
          <w:bCs/>
          <w:sz w:val="22"/>
          <w:szCs w:val="22"/>
        </w:rPr>
        <w:t xml:space="preserve">Monika Drobilová, e-mail: </w:t>
      </w:r>
      <w:hyperlink r:id="rId11" w:history="1">
        <w:r w:rsidRPr="006A2566">
          <w:rPr>
            <w:rStyle w:val="Hypertextovodkaz"/>
            <w:bCs/>
            <w:sz w:val="22"/>
            <w:szCs w:val="22"/>
          </w:rPr>
          <w:t>monika.drobilova@kr-karlovarsky.cz</w:t>
        </w:r>
      </w:hyperlink>
    </w:p>
    <w:p w14:paraId="6C7DF596" w14:textId="0716F06E" w:rsidR="00766F57" w:rsidRPr="006A2566" w:rsidRDefault="00766F57" w:rsidP="00593104">
      <w:pPr>
        <w:pStyle w:val="Zhlav"/>
        <w:tabs>
          <w:tab w:val="clear" w:pos="4536"/>
          <w:tab w:val="clear" w:pos="9072"/>
        </w:tabs>
        <w:spacing w:line="264" w:lineRule="auto"/>
        <w:rPr>
          <w:bCs/>
          <w:sz w:val="22"/>
          <w:szCs w:val="22"/>
        </w:rPr>
      </w:pPr>
      <w:r w:rsidRPr="006A2566">
        <w:rPr>
          <w:bCs/>
          <w:sz w:val="22"/>
          <w:szCs w:val="22"/>
        </w:rPr>
        <w:t xml:space="preserve">Pověřující </w:t>
      </w:r>
      <w:proofErr w:type="gramStart"/>
      <w:r w:rsidRPr="006A2566">
        <w:rPr>
          <w:bCs/>
          <w:sz w:val="22"/>
          <w:szCs w:val="22"/>
        </w:rPr>
        <w:t>zadavatel:</w:t>
      </w:r>
      <w:r w:rsidR="00593104" w:rsidRPr="006A2566">
        <w:rPr>
          <w:bCs/>
          <w:sz w:val="22"/>
          <w:szCs w:val="22"/>
        </w:rPr>
        <w:t xml:space="preserve">   </w:t>
      </w:r>
      <w:proofErr w:type="gramEnd"/>
      <w:r w:rsidRPr="006A2566">
        <w:rPr>
          <w:b/>
          <w:bCs/>
          <w:sz w:val="22"/>
          <w:szCs w:val="22"/>
        </w:rPr>
        <w:t>Gymnázium Ostrov, příspěvková organizace</w:t>
      </w:r>
    </w:p>
    <w:p w14:paraId="0251C12E" w14:textId="341ADBA6" w:rsidR="002E7224" w:rsidRPr="006A2566" w:rsidRDefault="002E7224" w:rsidP="00593104">
      <w:pPr>
        <w:pStyle w:val="Zhlav"/>
        <w:tabs>
          <w:tab w:val="clear" w:pos="4536"/>
          <w:tab w:val="clear" w:pos="9072"/>
        </w:tabs>
        <w:spacing w:line="264" w:lineRule="auto"/>
        <w:rPr>
          <w:bCs/>
          <w:sz w:val="22"/>
          <w:szCs w:val="22"/>
        </w:rPr>
      </w:pPr>
      <w:r w:rsidRPr="006A2566">
        <w:rPr>
          <w:bCs/>
          <w:sz w:val="22"/>
          <w:szCs w:val="22"/>
        </w:rPr>
        <w:t>Č.j.:</w:t>
      </w:r>
      <w:r w:rsidRPr="006A2566">
        <w:rPr>
          <w:bCs/>
          <w:sz w:val="22"/>
          <w:szCs w:val="22"/>
        </w:rPr>
        <w:tab/>
        <w:t xml:space="preserve">         </w:t>
      </w:r>
      <w:r w:rsidRPr="006A2566">
        <w:rPr>
          <w:bCs/>
          <w:sz w:val="22"/>
          <w:szCs w:val="22"/>
        </w:rPr>
        <w:tab/>
      </w:r>
      <w:r w:rsidR="00727D48" w:rsidRPr="006A2566">
        <w:rPr>
          <w:bCs/>
          <w:sz w:val="22"/>
          <w:szCs w:val="22"/>
        </w:rPr>
        <w:t xml:space="preserve">           </w:t>
      </w:r>
      <w:r w:rsidR="006A2566" w:rsidRPr="006A2566">
        <w:rPr>
          <w:bCs/>
          <w:sz w:val="22"/>
          <w:szCs w:val="22"/>
        </w:rPr>
        <w:t>KK/351/OP/26</w:t>
      </w:r>
      <w:r w:rsidRPr="006A2566">
        <w:rPr>
          <w:bCs/>
          <w:sz w:val="22"/>
          <w:szCs w:val="22"/>
        </w:rPr>
        <w:t xml:space="preserve"> </w:t>
      </w:r>
    </w:p>
    <w:p w14:paraId="30DDA445" w14:textId="568B7C4C" w:rsidR="00621F23" w:rsidRDefault="00621F23" w:rsidP="00593104">
      <w:pPr>
        <w:pStyle w:val="Zhlav"/>
        <w:tabs>
          <w:tab w:val="clear" w:pos="4536"/>
          <w:tab w:val="clear" w:pos="9072"/>
        </w:tabs>
        <w:spacing w:line="264" w:lineRule="auto"/>
        <w:rPr>
          <w:bCs/>
          <w:sz w:val="22"/>
          <w:szCs w:val="22"/>
        </w:rPr>
      </w:pPr>
    </w:p>
    <w:p w14:paraId="74D48E76" w14:textId="77777777" w:rsidR="00727D48" w:rsidRPr="00593104" w:rsidRDefault="00727D48" w:rsidP="00593104">
      <w:pPr>
        <w:pStyle w:val="Zhlav"/>
        <w:tabs>
          <w:tab w:val="clear" w:pos="4536"/>
          <w:tab w:val="clear" w:pos="9072"/>
        </w:tabs>
        <w:spacing w:line="264" w:lineRule="auto"/>
        <w:rPr>
          <w:bCs/>
          <w:sz w:val="22"/>
          <w:szCs w:val="22"/>
        </w:rPr>
      </w:pPr>
    </w:p>
    <w:p w14:paraId="5F946026" w14:textId="11F6AF88" w:rsidR="00766F57" w:rsidRPr="00727D48" w:rsidRDefault="000B19F3" w:rsidP="00593104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8"/>
          <w:szCs w:val="28"/>
        </w:rPr>
      </w:pPr>
      <w:r w:rsidRPr="00727D48">
        <w:rPr>
          <w:b/>
          <w:bCs/>
          <w:sz w:val="28"/>
          <w:szCs w:val="28"/>
        </w:rPr>
        <w:t>Pozvánka k účasti na předběžné tržní konzultaci</w:t>
      </w:r>
      <w:bookmarkStart w:id="0" w:name="_Hlk222164808"/>
    </w:p>
    <w:p w14:paraId="6AEA0ABD" w14:textId="39C98128" w:rsidR="00A940C3" w:rsidRPr="00727D48" w:rsidRDefault="00377C93" w:rsidP="00593104">
      <w:pPr>
        <w:pStyle w:val="Zhlav"/>
        <w:tabs>
          <w:tab w:val="clear" w:pos="4536"/>
          <w:tab w:val="clear" w:pos="9072"/>
        </w:tabs>
        <w:spacing w:line="264" w:lineRule="auto"/>
        <w:jc w:val="center"/>
        <w:rPr>
          <w:b/>
          <w:sz w:val="28"/>
          <w:szCs w:val="28"/>
        </w:rPr>
      </w:pPr>
      <w:r w:rsidRPr="00727D48">
        <w:rPr>
          <w:b/>
          <w:sz w:val="28"/>
          <w:szCs w:val="28"/>
        </w:rPr>
        <w:t xml:space="preserve">týkající se přípravy veřejné zakázky </w:t>
      </w:r>
      <w:bookmarkStart w:id="1" w:name="_Hlk222165052"/>
      <w:r w:rsidRPr="00727D48">
        <w:rPr>
          <w:b/>
          <w:sz w:val="28"/>
          <w:szCs w:val="28"/>
        </w:rPr>
        <w:t>na přechod Gymnázia Ostrov</w:t>
      </w:r>
      <w:r w:rsidR="00BF7649" w:rsidRPr="00727D48">
        <w:rPr>
          <w:b/>
          <w:sz w:val="28"/>
          <w:szCs w:val="28"/>
        </w:rPr>
        <w:t>, příspěvková organizace</w:t>
      </w:r>
      <w:r w:rsidRPr="00727D48">
        <w:rPr>
          <w:b/>
          <w:sz w:val="28"/>
          <w:szCs w:val="28"/>
        </w:rPr>
        <w:t xml:space="preserve"> na </w:t>
      </w:r>
      <w:r w:rsidR="00F90078" w:rsidRPr="00727D48">
        <w:rPr>
          <w:b/>
          <w:sz w:val="28"/>
          <w:szCs w:val="28"/>
        </w:rPr>
        <w:t xml:space="preserve">systém </w:t>
      </w:r>
      <w:r w:rsidRPr="00727D48">
        <w:rPr>
          <w:b/>
          <w:sz w:val="28"/>
          <w:szCs w:val="28"/>
        </w:rPr>
        <w:t>centrální</w:t>
      </w:r>
      <w:r w:rsidR="00F90078" w:rsidRPr="00727D48">
        <w:rPr>
          <w:b/>
          <w:sz w:val="28"/>
          <w:szCs w:val="28"/>
        </w:rPr>
        <w:t>ho</w:t>
      </w:r>
      <w:r w:rsidRPr="00727D48">
        <w:rPr>
          <w:b/>
          <w:sz w:val="28"/>
          <w:szCs w:val="28"/>
        </w:rPr>
        <w:t xml:space="preserve"> zásobování teplem</w:t>
      </w:r>
    </w:p>
    <w:bookmarkEnd w:id="0"/>
    <w:bookmarkEnd w:id="1"/>
    <w:p w14:paraId="5D819CAF" w14:textId="77777777" w:rsidR="0052618A" w:rsidRDefault="0052618A" w:rsidP="00593104">
      <w:pPr>
        <w:pStyle w:val="Zhlav"/>
        <w:spacing w:line="264" w:lineRule="auto"/>
        <w:jc w:val="both"/>
        <w:rPr>
          <w:sz w:val="22"/>
          <w:szCs w:val="22"/>
        </w:rPr>
      </w:pPr>
    </w:p>
    <w:p w14:paraId="6C3435C5" w14:textId="77777777" w:rsidR="00727D48" w:rsidRPr="00593104" w:rsidRDefault="00727D48" w:rsidP="00593104">
      <w:pPr>
        <w:pStyle w:val="Zhlav"/>
        <w:spacing w:line="264" w:lineRule="auto"/>
        <w:jc w:val="both"/>
        <w:rPr>
          <w:sz w:val="22"/>
          <w:szCs w:val="22"/>
        </w:rPr>
      </w:pPr>
    </w:p>
    <w:p w14:paraId="1544E5A3" w14:textId="7CD6F4FE" w:rsidR="000B19F3" w:rsidRPr="00593104" w:rsidRDefault="000B19F3" w:rsidP="00593104">
      <w:pPr>
        <w:pStyle w:val="Zhlav"/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Vážení,</w:t>
      </w:r>
    </w:p>
    <w:p w14:paraId="09736FD6" w14:textId="3821CB92" w:rsidR="00377C93" w:rsidRPr="00593104" w:rsidRDefault="000B19F3" w:rsidP="00593104">
      <w:pPr>
        <w:pStyle w:val="Zhlav"/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dovolujeme si Vás pozvat k účasti na předběžné tržní konzultaci (dále též jen „PTK“) konané v rámci přípravy zadávacího řízení veřejné zakázky </w:t>
      </w:r>
      <w:r w:rsidR="00377C93" w:rsidRPr="00593104">
        <w:rPr>
          <w:sz w:val="22"/>
          <w:szCs w:val="22"/>
        </w:rPr>
        <w:t>na přechod Gymnázia Ostrov</w:t>
      </w:r>
      <w:r w:rsidR="00BF7649" w:rsidRPr="00593104">
        <w:rPr>
          <w:sz w:val="22"/>
          <w:szCs w:val="22"/>
        </w:rPr>
        <w:t>, příspěvková organizace</w:t>
      </w:r>
      <w:r w:rsidR="0022430D" w:rsidRPr="00593104">
        <w:rPr>
          <w:sz w:val="22"/>
          <w:szCs w:val="22"/>
        </w:rPr>
        <w:br/>
      </w:r>
      <w:r w:rsidR="00377C93" w:rsidRPr="00593104">
        <w:rPr>
          <w:sz w:val="22"/>
          <w:szCs w:val="22"/>
        </w:rPr>
        <w:t>na centrální zásobování teplem.</w:t>
      </w:r>
    </w:p>
    <w:p w14:paraId="7209F7EE" w14:textId="038B60B5" w:rsidR="00766F57" w:rsidRPr="00593104" w:rsidRDefault="00670C85" w:rsidP="00727D48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Centrální zadavatel na základě smlouvy o centralizovaném zadá</w:t>
      </w:r>
      <w:r w:rsidR="0085778D" w:rsidRPr="00593104">
        <w:rPr>
          <w:sz w:val="22"/>
          <w:szCs w:val="22"/>
        </w:rPr>
        <w:t>vá</w:t>
      </w:r>
      <w:r w:rsidRPr="00593104">
        <w:rPr>
          <w:sz w:val="22"/>
          <w:szCs w:val="22"/>
        </w:rPr>
        <w:t xml:space="preserve">ní </w:t>
      </w:r>
      <w:r w:rsidR="00A940C3" w:rsidRPr="00593104">
        <w:rPr>
          <w:sz w:val="22"/>
          <w:szCs w:val="22"/>
        </w:rPr>
        <w:t xml:space="preserve">má v úmyslu </w:t>
      </w:r>
      <w:r w:rsidR="0085778D" w:rsidRPr="00593104">
        <w:rPr>
          <w:sz w:val="22"/>
          <w:szCs w:val="22"/>
        </w:rPr>
        <w:t>zada</w:t>
      </w:r>
      <w:r w:rsidR="00A940C3" w:rsidRPr="00593104">
        <w:rPr>
          <w:sz w:val="22"/>
          <w:szCs w:val="22"/>
        </w:rPr>
        <w:t>t</w:t>
      </w:r>
      <w:r w:rsidR="0085778D" w:rsidRPr="00593104">
        <w:rPr>
          <w:sz w:val="22"/>
          <w:szCs w:val="22"/>
        </w:rPr>
        <w:t xml:space="preserve"> veřejnou zakázku </w:t>
      </w:r>
      <w:r w:rsidR="00BF7649" w:rsidRPr="00593104">
        <w:rPr>
          <w:i/>
          <w:sz w:val="22"/>
          <w:szCs w:val="22"/>
        </w:rPr>
        <w:t xml:space="preserve">týkající se přechodu Gymnázia Ostrov, příspěvková organizace na centrální zásobování teplem </w:t>
      </w:r>
      <w:r w:rsidRPr="00593104">
        <w:rPr>
          <w:sz w:val="22"/>
          <w:szCs w:val="22"/>
        </w:rPr>
        <w:t xml:space="preserve">ve smyslu ustanovení § 9 odst. 1 písm. b) </w:t>
      </w:r>
      <w:r w:rsidR="005E4A41" w:rsidRPr="00593104">
        <w:rPr>
          <w:sz w:val="22"/>
          <w:szCs w:val="22"/>
        </w:rPr>
        <w:t>zákona č. 134/2016 Sb., o zadávání veřejných zakázek, ve znění pozdějších předpisů (dále jen „ZZVZ“)</w:t>
      </w:r>
      <w:r w:rsidR="00140DFF" w:rsidRPr="00593104">
        <w:rPr>
          <w:sz w:val="22"/>
          <w:szCs w:val="22"/>
        </w:rPr>
        <w:t>,</w:t>
      </w:r>
      <w:r w:rsidR="005E4A41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na účet pověřujícího zadavatele: </w:t>
      </w:r>
      <w:r w:rsidR="00BF7649" w:rsidRPr="00593104">
        <w:rPr>
          <w:bCs/>
          <w:sz w:val="22"/>
          <w:szCs w:val="22"/>
        </w:rPr>
        <w:t xml:space="preserve">Gymnázium Ostrov, příspěvková organizace, </w:t>
      </w:r>
      <w:r w:rsidR="00BF7649" w:rsidRPr="00593104">
        <w:rPr>
          <w:sz w:val="22"/>
          <w:szCs w:val="22"/>
        </w:rPr>
        <w:t>se sídlem Studentská 1205, 363 01 Ostrov, IČO 49753771.</w:t>
      </w:r>
      <w:r w:rsidR="00BC6E26" w:rsidRPr="00593104">
        <w:rPr>
          <w:sz w:val="22"/>
          <w:szCs w:val="22"/>
        </w:rPr>
        <w:t xml:space="preserve"> </w:t>
      </w:r>
    </w:p>
    <w:p w14:paraId="1960687C" w14:textId="1509A9DE" w:rsidR="00670C85" w:rsidRPr="00593104" w:rsidRDefault="009C1500" w:rsidP="00727D48">
      <w:pPr>
        <w:pStyle w:val="Zhlav"/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Tento záměr vychází z potřeby gymnázia, kde v současné době vytápění budov a ohřev vody zajišťují pomocí vlastního tepelného hospodářství, které tvoří osm plynových kotlů. Vzhledem k technickému stavu zvažuje škola přechod na centrální zásobování teplem z městské teplárny, a to s</w:t>
      </w:r>
      <w:r w:rsidR="0022430D" w:rsidRPr="00593104">
        <w:rPr>
          <w:sz w:val="22"/>
          <w:szCs w:val="22"/>
        </w:rPr>
        <w:t> </w:t>
      </w:r>
      <w:r w:rsidRPr="00593104">
        <w:rPr>
          <w:sz w:val="22"/>
          <w:szCs w:val="22"/>
        </w:rPr>
        <w:t>ohledem</w:t>
      </w:r>
      <w:r w:rsidR="0022430D" w:rsidRPr="00593104">
        <w:rPr>
          <w:sz w:val="22"/>
          <w:szCs w:val="22"/>
        </w:rPr>
        <w:br/>
      </w:r>
      <w:r w:rsidRPr="00593104">
        <w:rPr>
          <w:sz w:val="22"/>
          <w:szCs w:val="22"/>
        </w:rPr>
        <w:t xml:space="preserve">na provozní a investiční náklady, dlouhodobou udržitelnost, právní jistotu dodávek a environmentální aspekty.  </w:t>
      </w:r>
    </w:p>
    <w:p w14:paraId="4DE6E1EE" w14:textId="77777777" w:rsidR="00BF7649" w:rsidRPr="00593104" w:rsidRDefault="00A940C3" w:rsidP="00593104">
      <w:pPr>
        <w:pStyle w:val="Zhlav"/>
        <w:tabs>
          <w:tab w:val="clear" w:pos="4536"/>
          <w:tab w:val="clear" w:pos="9072"/>
        </w:tabs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Zadavatel se rozhodl s ohledem na charakter předmětu veřejné zakázky využít možnosti vést předběžné tržní konzultace ve smyslu § 33 ZZVZ. </w:t>
      </w:r>
    </w:p>
    <w:p w14:paraId="2CF0CF83" w14:textId="0CBC29B3" w:rsidR="00745252" w:rsidRPr="00593104" w:rsidRDefault="00EC6821" w:rsidP="00593104">
      <w:pPr>
        <w:pStyle w:val="Zhlav"/>
        <w:tabs>
          <w:tab w:val="clear" w:pos="4536"/>
          <w:tab w:val="clear" w:pos="9072"/>
        </w:tabs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PTK vychází z potřeby ujasnění </w:t>
      </w:r>
      <w:r w:rsidR="00BF7649" w:rsidRPr="00593104">
        <w:rPr>
          <w:sz w:val="22"/>
          <w:szCs w:val="22"/>
        </w:rPr>
        <w:t>a získání relevantních technických, právních, provozních a cenových informací nezbytných pro zpracování zadávací dokumentace</w:t>
      </w:r>
      <w:r w:rsidR="0013014C" w:rsidRPr="00593104">
        <w:rPr>
          <w:sz w:val="22"/>
          <w:szCs w:val="22"/>
        </w:rPr>
        <w:t xml:space="preserve"> k výše uvedenému záměru. Dále zadavatel tuto PTK vyhlašuje s ohledem na to, aby veřejně deklaroval svůj záměr a ověřil, že splňuje podmínky ustanovení § 63 odst. 3 a 4 ZZVZ. </w:t>
      </w:r>
    </w:p>
    <w:p w14:paraId="75BD4842" w14:textId="3AB9DF19" w:rsidR="00C811EB" w:rsidRPr="00593104" w:rsidRDefault="00C811EB" w:rsidP="00593104">
      <w:pPr>
        <w:pStyle w:val="Zhlav"/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Cílem je </w:t>
      </w:r>
      <w:r w:rsidR="007744A0" w:rsidRPr="00593104">
        <w:rPr>
          <w:sz w:val="22"/>
          <w:szCs w:val="22"/>
        </w:rPr>
        <w:t>ověřit skutečnosti</w:t>
      </w:r>
      <w:r w:rsidR="0013014C" w:rsidRPr="00593104">
        <w:rPr>
          <w:sz w:val="22"/>
          <w:szCs w:val="22"/>
        </w:rPr>
        <w:t xml:space="preserve">, že zadavatel může postupovat v režimu ustanovení dle § 63 ZZVZ, tedy jednacím řízením bez uveřejnění. Dále potřebuje informace </w:t>
      </w:r>
      <w:r w:rsidR="007744A0" w:rsidRPr="00593104">
        <w:rPr>
          <w:sz w:val="22"/>
          <w:szCs w:val="22"/>
        </w:rPr>
        <w:t>ke stanoven</w:t>
      </w:r>
      <w:r w:rsidR="0013014C" w:rsidRPr="00593104">
        <w:rPr>
          <w:sz w:val="22"/>
          <w:szCs w:val="22"/>
        </w:rPr>
        <w:t>í</w:t>
      </w:r>
      <w:r w:rsidR="007744A0" w:rsidRPr="00593104">
        <w:rPr>
          <w:sz w:val="22"/>
          <w:szCs w:val="22"/>
        </w:rPr>
        <w:t> předpokládané hodnot</w:t>
      </w:r>
      <w:r w:rsidR="009C1500" w:rsidRPr="00593104">
        <w:rPr>
          <w:sz w:val="22"/>
          <w:szCs w:val="22"/>
        </w:rPr>
        <w:t>y</w:t>
      </w:r>
      <w:r w:rsidR="007744A0" w:rsidRPr="00593104">
        <w:rPr>
          <w:sz w:val="22"/>
          <w:szCs w:val="22"/>
        </w:rPr>
        <w:t xml:space="preserve"> veřejné zakázky a </w:t>
      </w:r>
      <w:r w:rsidR="009C1500" w:rsidRPr="00593104">
        <w:rPr>
          <w:sz w:val="22"/>
          <w:szCs w:val="22"/>
        </w:rPr>
        <w:t>k nastavení zadávacích podmínek, a to zejména technických, termínových</w:t>
      </w:r>
      <w:r w:rsidR="0022430D" w:rsidRPr="00593104">
        <w:rPr>
          <w:sz w:val="22"/>
          <w:szCs w:val="22"/>
        </w:rPr>
        <w:br/>
      </w:r>
      <w:r w:rsidR="009C1500" w:rsidRPr="00593104">
        <w:rPr>
          <w:sz w:val="22"/>
          <w:szCs w:val="22"/>
        </w:rPr>
        <w:t>a smluvních</w:t>
      </w:r>
      <w:r w:rsidR="007744A0" w:rsidRPr="00593104">
        <w:rPr>
          <w:sz w:val="22"/>
          <w:szCs w:val="22"/>
        </w:rPr>
        <w:t>.</w:t>
      </w:r>
      <w:r w:rsidR="00F31BE8" w:rsidRPr="00593104">
        <w:rPr>
          <w:sz w:val="22"/>
          <w:szCs w:val="22"/>
        </w:rPr>
        <w:t xml:space="preserve"> Za tímto účelem zadavatel oslovuje Ostrovskou teplárenskou, a.s., sídlem </w:t>
      </w:r>
      <w:proofErr w:type="spellStart"/>
      <w:r w:rsidR="00F31BE8" w:rsidRPr="00593104">
        <w:rPr>
          <w:sz w:val="22"/>
          <w:szCs w:val="22"/>
        </w:rPr>
        <w:t>Moříčovská</w:t>
      </w:r>
      <w:proofErr w:type="spellEnd"/>
      <w:r w:rsidR="00F31BE8" w:rsidRPr="00593104">
        <w:rPr>
          <w:sz w:val="22"/>
          <w:szCs w:val="22"/>
        </w:rPr>
        <w:t xml:space="preserve"> 1210, 36301 Ostrov, IČO 49790498 jako jediného zadavateli známého poskytovatele poptávaného plnění.  </w:t>
      </w:r>
      <w:r w:rsidR="007744A0" w:rsidRPr="00593104">
        <w:rPr>
          <w:sz w:val="22"/>
          <w:szCs w:val="22"/>
        </w:rPr>
        <w:t xml:space="preserve"> </w:t>
      </w:r>
    </w:p>
    <w:p w14:paraId="51E4230F" w14:textId="77777777" w:rsidR="00727D48" w:rsidRDefault="00727D48" w:rsidP="00593104">
      <w:pPr>
        <w:spacing w:line="264" w:lineRule="auto"/>
        <w:jc w:val="both"/>
        <w:rPr>
          <w:sz w:val="22"/>
          <w:szCs w:val="22"/>
        </w:rPr>
      </w:pPr>
    </w:p>
    <w:p w14:paraId="49F71772" w14:textId="3CEBAAE0" w:rsidR="001407FF" w:rsidRPr="00593104" w:rsidRDefault="001407FF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V rámci této PTK </w:t>
      </w:r>
      <w:r w:rsidR="0052618A" w:rsidRPr="00593104">
        <w:rPr>
          <w:sz w:val="22"/>
          <w:szCs w:val="22"/>
        </w:rPr>
        <w:t>si zadavatel</w:t>
      </w:r>
      <w:r w:rsidRPr="00593104">
        <w:rPr>
          <w:sz w:val="22"/>
          <w:szCs w:val="22"/>
        </w:rPr>
        <w:t xml:space="preserve"> </w:t>
      </w:r>
      <w:r w:rsidR="00F31BE8" w:rsidRPr="00593104">
        <w:rPr>
          <w:sz w:val="22"/>
          <w:szCs w:val="22"/>
        </w:rPr>
        <w:t xml:space="preserve">proto </w:t>
      </w:r>
      <w:r w:rsidRPr="00593104">
        <w:rPr>
          <w:sz w:val="22"/>
          <w:szCs w:val="22"/>
        </w:rPr>
        <w:t>dovoluje požáda</w:t>
      </w:r>
      <w:r w:rsidR="00846F30" w:rsidRPr="00593104">
        <w:rPr>
          <w:sz w:val="22"/>
          <w:szCs w:val="22"/>
        </w:rPr>
        <w:t xml:space="preserve">t o zodpovězení </w:t>
      </w:r>
      <w:r w:rsidR="00F31BE8" w:rsidRPr="00593104">
        <w:rPr>
          <w:sz w:val="22"/>
          <w:szCs w:val="22"/>
        </w:rPr>
        <w:t xml:space="preserve">níže uvedených </w:t>
      </w:r>
      <w:r w:rsidR="00846F30" w:rsidRPr="00593104">
        <w:rPr>
          <w:sz w:val="22"/>
          <w:szCs w:val="22"/>
        </w:rPr>
        <w:t>dotazů:</w:t>
      </w:r>
    </w:p>
    <w:p w14:paraId="11EA46BA" w14:textId="77777777" w:rsidR="00766F57" w:rsidRPr="00593104" w:rsidRDefault="00766F57" w:rsidP="00593104">
      <w:pPr>
        <w:spacing w:line="264" w:lineRule="auto"/>
        <w:jc w:val="both"/>
        <w:rPr>
          <w:sz w:val="22"/>
          <w:szCs w:val="22"/>
        </w:rPr>
      </w:pPr>
    </w:p>
    <w:p w14:paraId="2184C6F5" w14:textId="2ED3E44E" w:rsidR="00F31BE8" w:rsidRPr="00593104" w:rsidRDefault="00F31BE8" w:rsidP="00593104">
      <w:pPr>
        <w:spacing w:line="264" w:lineRule="auto"/>
        <w:jc w:val="both"/>
        <w:rPr>
          <w:sz w:val="22"/>
          <w:szCs w:val="22"/>
          <w:u w:val="single"/>
        </w:rPr>
      </w:pPr>
      <w:r w:rsidRPr="00593104">
        <w:rPr>
          <w:sz w:val="22"/>
          <w:szCs w:val="22"/>
          <w:u w:val="single"/>
        </w:rPr>
        <w:t xml:space="preserve">A. Právní postavení dodavatele a existence </w:t>
      </w:r>
    </w:p>
    <w:p w14:paraId="3B4421E6" w14:textId="0E8E9FC5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1. Identifikujte licence na výrobu tepelné energie a na rozvod tepelné energie (číslo licence, rozsah, územní vymezení).</w:t>
      </w:r>
    </w:p>
    <w:p w14:paraId="5113F6F2" w14:textId="00769EBF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lastRenderedPageBreak/>
        <w:t xml:space="preserve">2. Potvrďte, zda jste jediným subjektem schopným dodat teplo do </w:t>
      </w:r>
      <w:r w:rsidR="0044734A" w:rsidRPr="00593104">
        <w:rPr>
          <w:sz w:val="22"/>
          <w:szCs w:val="22"/>
        </w:rPr>
        <w:t>b</w:t>
      </w:r>
      <w:r w:rsidRPr="00593104">
        <w:rPr>
          <w:sz w:val="22"/>
          <w:szCs w:val="22"/>
        </w:rPr>
        <w:t xml:space="preserve">udovy </w:t>
      </w:r>
      <w:r w:rsidR="0044734A" w:rsidRPr="00593104">
        <w:rPr>
          <w:sz w:val="22"/>
          <w:szCs w:val="22"/>
        </w:rPr>
        <w:t>školy</w:t>
      </w:r>
      <w:r w:rsidRPr="00593104">
        <w:rPr>
          <w:sz w:val="22"/>
          <w:szCs w:val="22"/>
        </w:rPr>
        <w:t xml:space="preserve"> prostřednictvím existující</w:t>
      </w:r>
      <w:r w:rsidR="0044734A" w:rsidRPr="00593104">
        <w:rPr>
          <w:sz w:val="22"/>
          <w:szCs w:val="22"/>
        </w:rPr>
        <w:t>ho</w:t>
      </w:r>
      <w:r w:rsidRPr="00593104">
        <w:rPr>
          <w:sz w:val="22"/>
          <w:szCs w:val="22"/>
        </w:rPr>
        <w:t xml:space="preserve"> </w:t>
      </w:r>
      <w:r w:rsidR="0044734A" w:rsidRPr="00593104">
        <w:rPr>
          <w:sz w:val="22"/>
          <w:szCs w:val="22"/>
        </w:rPr>
        <w:t>systému centrálního zásobování teplem</w:t>
      </w:r>
      <w:r w:rsidRPr="00593104">
        <w:rPr>
          <w:sz w:val="22"/>
          <w:szCs w:val="22"/>
        </w:rPr>
        <w:t>.</w:t>
      </w:r>
    </w:p>
    <w:p w14:paraId="36FAFCE1" w14:textId="419C223C" w:rsidR="00AB1A1C" w:rsidRPr="00593104" w:rsidRDefault="00AB1A1C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3. Uveďte technické a infrastrukturní důvody, pro které neexistuje hospodářská soutěž na trhu dodávek tepla v dané lokalitě.</w:t>
      </w:r>
    </w:p>
    <w:p w14:paraId="54000ACB" w14:textId="77777777" w:rsidR="00AB1A1C" w:rsidRPr="00593104" w:rsidRDefault="00AB1A1C" w:rsidP="00593104">
      <w:pPr>
        <w:spacing w:line="264" w:lineRule="auto"/>
        <w:jc w:val="both"/>
        <w:rPr>
          <w:sz w:val="22"/>
          <w:szCs w:val="22"/>
        </w:rPr>
      </w:pPr>
    </w:p>
    <w:p w14:paraId="300CA8E7" w14:textId="75DBE56E" w:rsidR="00F31BE8" w:rsidRPr="00593104" w:rsidRDefault="00AB1A1C" w:rsidP="00593104">
      <w:pPr>
        <w:spacing w:line="264" w:lineRule="auto"/>
        <w:jc w:val="both"/>
        <w:rPr>
          <w:sz w:val="22"/>
          <w:szCs w:val="22"/>
          <w:u w:val="single"/>
        </w:rPr>
      </w:pPr>
      <w:r w:rsidRPr="00593104">
        <w:rPr>
          <w:sz w:val="22"/>
          <w:szCs w:val="22"/>
          <w:u w:val="single"/>
        </w:rPr>
        <w:t>B. Povinnost uzavřít smlouvu a podmínky připojení</w:t>
      </w:r>
    </w:p>
    <w:p w14:paraId="4367F375" w14:textId="1B5515B0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1. Potvrďte, zda při splnění technických podmínek máte povinnost uzavřít se zadavatelem smlouvu</w:t>
      </w:r>
      <w:r w:rsidR="0022430D" w:rsidRPr="00593104">
        <w:rPr>
          <w:sz w:val="22"/>
          <w:szCs w:val="22"/>
        </w:rPr>
        <w:br/>
      </w:r>
      <w:r w:rsidRPr="00593104">
        <w:rPr>
          <w:sz w:val="22"/>
          <w:szCs w:val="22"/>
        </w:rPr>
        <w:t>o dodávkách tepelné energie.</w:t>
      </w:r>
    </w:p>
    <w:p w14:paraId="0FC2EBB6" w14:textId="2CDE9355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2. Uveďte technické podmínky připojení odběrného místa školy k </w:t>
      </w:r>
      <w:r w:rsidR="0044734A" w:rsidRPr="00593104">
        <w:rPr>
          <w:sz w:val="22"/>
          <w:szCs w:val="22"/>
        </w:rPr>
        <w:t>systému centrálního zásobování</w:t>
      </w:r>
      <w:r w:rsidR="0022430D" w:rsidRPr="00593104">
        <w:rPr>
          <w:sz w:val="22"/>
          <w:szCs w:val="22"/>
        </w:rPr>
        <w:t xml:space="preserve"> t</w:t>
      </w:r>
      <w:r w:rsidR="0044734A" w:rsidRPr="00593104">
        <w:rPr>
          <w:sz w:val="22"/>
          <w:szCs w:val="22"/>
        </w:rPr>
        <w:t>eplem</w:t>
      </w:r>
      <w:r w:rsidRPr="00593104">
        <w:rPr>
          <w:sz w:val="22"/>
          <w:szCs w:val="22"/>
        </w:rPr>
        <w:t>.</w:t>
      </w:r>
    </w:p>
    <w:p w14:paraId="43D96136" w14:textId="065AF88E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3. Vyjádřete se ke kapacitním možnostem sítě v místě objektu školy.</w:t>
      </w:r>
    </w:p>
    <w:p w14:paraId="05732206" w14:textId="7C287D28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4. Navrhněte řešení tepelné přípojky a předávací stanice (umístění, parametry, provoz).</w:t>
      </w:r>
    </w:p>
    <w:p w14:paraId="666AFDFC" w14:textId="19133AB9" w:rsidR="00AB1A1C" w:rsidRPr="00593104" w:rsidRDefault="00AB1A1C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5. Uveďte, kdo ponese investiční a následné provozní náklady na přípojku a předávací stanici a kdo bude jejich vlastníkem.</w:t>
      </w:r>
    </w:p>
    <w:p w14:paraId="0FFD9497" w14:textId="5F17C458" w:rsidR="00AB1A1C" w:rsidRPr="00593104" w:rsidRDefault="00AB1A1C" w:rsidP="00593104">
      <w:pPr>
        <w:spacing w:line="264" w:lineRule="auto"/>
        <w:jc w:val="both"/>
        <w:rPr>
          <w:sz w:val="22"/>
          <w:szCs w:val="22"/>
        </w:rPr>
      </w:pPr>
    </w:p>
    <w:p w14:paraId="24B6E3FC" w14:textId="4F52252A" w:rsidR="00AB1A1C" w:rsidRPr="00593104" w:rsidRDefault="00AB1A1C" w:rsidP="00593104">
      <w:pPr>
        <w:spacing w:line="264" w:lineRule="auto"/>
        <w:jc w:val="both"/>
        <w:rPr>
          <w:sz w:val="22"/>
          <w:szCs w:val="22"/>
          <w:u w:val="single"/>
        </w:rPr>
      </w:pPr>
      <w:r w:rsidRPr="00593104">
        <w:rPr>
          <w:sz w:val="22"/>
          <w:szCs w:val="22"/>
          <w:u w:val="single"/>
        </w:rPr>
        <w:t>C. Smluvní podmínky dodávek tepelné energie</w:t>
      </w:r>
    </w:p>
    <w:p w14:paraId="53722ACD" w14:textId="1A5BFD15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1. Předložte návrh vzorové smlouvy o dodávce tepelné energie.</w:t>
      </w:r>
    </w:p>
    <w:p w14:paraId="1164C8B1" w14:textId="5911B922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2. Specifikujte povinné smluvní parametry (výkon, množství, místo předání, měření, cenový tarif, platební podmínky).</w:t>
      </w:r>
    </w:p>
    <w:p w14:paraId="099E4E46" w14:textId="7D766378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3. Popište odpovědnost za nedodržení parametrů dodávky a postupy při reklamacích.</w:t>
      </w:r>
    </w:p>
    <w:p w14:paraId="192D7C1E" w14:textId="623B3F38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4. Uveďte podmínky přerušení nebo omezení dodávky tepla.</w:t>
      </w:r>
    </w:p>
    <w:p w14:paraId="1D68AAEE" w14:textId="1C37FF2D" w:rsidR="00AB1A1C" w:rsidRPr="00593104" w:rsidRDefault="00AB1A1C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5. Vyjádřete se k možnosti změny parametrů dodávky a právu odběratele odstoupit od smlouvy.</w:t>
      </w:r>
    </w:p>
    <w:p w14:paraId="66FAB895" w14:textId="3B8814CE" w:rsidR="00AB1A1C" w:rsidRPr="00593104" w:rsidRDefault="00AB1A1C" w:rsidP="00593104">
      <w:pPr>
        <w:spacing w:line="264" w:lineRule="auto"/>
        <w:jc w:val="both"/>
        <w:rPr>
          <w:sz w:val="22"/>
          <w:szCs w:val="22"/>
        </w:rPr>
      </w:pPr>
    </w:p>
    <w:p w14:paraId="1481BCBA" w14:textId="64517BE7" w:rsidR="00AB1A1C" w:rsidRPr="00593104" w:rsidRDefault="00AB1A1C" w:rsidP="00593104">
      <w:pPr>
        <w:spacing w:line="264" w:lineRule="auto"/>
        <w:rPr>
          <w:sz w:val="22"/>
          <w:szCs w:val="22"/>
          <w:u w:val="single"/>
        </w:rPr>
      </w:pPr>
      <w:r w:rsidRPr="00593104">
        <w:rPr>
          <w:sz w:val="22"/>
          <w:szCs w:val="22"/>
          <w:u w:val="single"/>
        </w:rPr>
        <w:t>D. Měření, vyúčtování a kontrola</w:t>
      </w:r>
    </w:p>
    <w:p w14:paraId="10963CE4" w14:textId="0F5BD36F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1. Uveďte typ a vlastnictví měřicího zařízení.</w:t>
      </w:r>
    </w:p>
    <w:p w14:paraId="4F2648A8" w14:textId="0585A337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2. Popište způsob odečtu a vyúčtování dodávek tepelné energie.</w:t>
      </w:r>
    </w:p>
    <w:p w14:paraId="0ABE30E6" w14:textId="607D5E14" w:rsidR="00AB1A1C" w:rsidRPr="00593104" w:rsidRDefault="00AB1A1C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3. Uveďte postupy při poruše měřidla nebo pochybnostech o správnosti měření.</w:t>
      </w:r>
    </w:p>
    <w:p w14:paraId="6E92F328" w14:textId="3D8718DA" w:rsidR="00AB1A1C" w:rsidRPr="00593104" w:rsidRDefault="00AB1A1C" w:rsidP="00593104">
      <w:pPr>
        <w:spacing w:line="264" w:lineRule="auto"/>
        <w:jc w:val="both"/>
        <w:rPr>
          <w:sz w:val="22"/>
          <w:szCs w:val="22"/>
        </w:rPr>
      </w:pPr>
    </w:p>
    <w:p w14:paraId="7B51A34A" w14:textId="77777777" w:rsidR="00AB1A1C" w:rsidRPr="00593104" w:rsidRDefault="00AB1A1C" w:rsidP="00593104">
      <w:pPr>
        <w:spacing w:line="264" w:lineRule="auto"/>
        <w:rPr>
          <w:sz w:val="22"/>
          <w:szCs w:val="22"/>
          <w:u w:val="single"/>
        </w:rPr>
      </w:pPr>
      <w:r w:rsidRPr="00593104">
        <w:rPr>
          <w:sz w:val="22"/>
          <w:szCs w:val="22"/>
          <w:u w:val="single"/>
        </w:rPr>
        <w:t>E. Cena tepla a cenová regulace</w:t>
      </w:r>
    </w:p>
    <w:p w14:paraId="3B424F99" w14:textId="3EA14585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1. Popište způsob stanovení ceny tepla a její strukturu.</w:t>
      </w:r>
    </w:p>
    <w:p w14:paraId="663E13A7" w14:textId="2985A20D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2. Uveďte, jak se na cenu vztahuje cenová regulace Energetického regulačního úřadu.</w:t>
      </w:r>
    </w:p>
    <w:p w14:paraId="60568758" w14:textId="66242953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3. Uveďte mechanismus stanovení/změny ceny tepelné energie v průběhu trvání smlouvy o dodávkách tepelné energie.</w:t>
      </w:r>
    </w:p>
    <w:p w14:paraId="091D1338" w14:textId="3D9CAB30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4. Uveďte, zda byla výše ceny tepelné energie a případně i teplé užitkové vody dodávané prostřednictvím </w:t>
      </w:r>
      <w:r w:rsidR="0044734A" w:rsidRPr="00593104">
        <w:rPr>
          <w:sz w:val="22"/>
          <w:szCs w:val="22"/>
        </w:rPr>
        <w:t>systému centrálního zásobování teplem</w:t>
      </w:r>
      <w:r w:rsidRPr="00593104">
        <w:rPr>
          <w:sz w:val="22"/>
          <w:szCs w:val="22"/>
        </w:rPr>
        <w:t xml:space="preserve"> a účtované </w:t>
      </w:r>
      <w:r w:rsidR="0044734A" w:rsidRPr="00593104">
        <w:rPr>
          <w:sz w:val="22"/>
          <w:szCs w:val="22"/>
        </w:rPr>
        <w:t>společností Ostrovská teplárenská, a.s.</w:t>
      </w:r>
      <w:r w:rsidRPr="00593104">
        <w:rPr>
          <w:sz w:val="22"/>
          <w:szCs w:val="22"/>
        </w:rPr>
        <w:t xml:space="preserve"> jejím odběratelům v uplynulých 10 letech z hlediska správnosti přezkoumávána ze strany Energetického regulačního úřadu a s jakým výsledkem.</w:t>
      </w:r>
    </w:p>
    <w:p w14:paraId="25A70B07" w14:textId="2DAD3145" w:rsidR="00766F57" w:rsidRPr="00593104" w:rsidRDefault="00766F57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5. Uveďte předpokládanou výši plateb za dodávk</w:t>
      </w:r>
      <w:r w:rsidR="0044734A" w:rsidRPr="00593104">
        <w:rPr>
          <w:sz w:val="22"/>
          <w:szCs w:val="22"/>
        </w:rPr>
        <w:t>u</w:t>
      </w:r>
      <w:r w:rsidRPr="00593104">
        <w:rPr>
          <w:sz w:val="22"/>
          <w:szCs w:val="22"/>
        </w:rPr>
        <w:t xml:space="preserve"> tepla a ohřev vody </w:t>
      </w:r>
      <w:r w:rsidR="00CF7468" w:rsidRPr="00593104">
        <w:rPr>
          <w:sz w:val="22"/>
          <w:szCs w:val="22"/>
        </w:rPr>
        <w:t xml:space="preserve">za školu za čtyři </w:t>
      </w:r>
      <w:r w:rsidR="0044734A" w:rsidRPr="00593104">
        <w:rPr>
          <w:sz w:val="22"/>
          <w:szCs w:val="22"/>
        </w:rPr>
        <w:t xml:space="preserve">nadcházející </w:t>
      </w:r>
      <w:r w:rsidR="00CF7468" w:rsidRPr="00593104">
        <w:rPr>
          <w:sz w:val="22"/>
          <w:szCs w:val="22"/>
        </w:rPr>
        <w:t>roky.</w:t>
      </w:r>
    </w:p>
    <w:p w14:paraId="038A4B86" w14:textId="77777777" w:rsidR="00AB1A1C" w:rsidRPr="00593104" w:rsidRDefault="00AB1A1C" w:rsidP="00593104">
      <w:pPr>
        <w:spacing w:line="264" w:lineRule="auto"/>
        <w:rPr>
          <w:sz w:val="22"/>
          <w:szCs w:val="22"/>
        </w:rPr>
      </w:pPr>
    </w:p>
    <w:p w14:paraId="3B76F980" w14:textId="390A5AA1" w:rsidR="00AB1A1C" w:rsidRPr="00593104" w:rsidRDefault="00AB1A1C" w:rsidP="00593104">
      <w:pPr>
        <w:spacing w:line="264" w:lineRule="auto"/>
        <w:rPr>
          <w:sz w:val="22"/>
          <w:szCs w:val="22"/>
          <w:u w:val="single"/>
        </w:rPr>
      </w:pPr>
      <w:r w:rsidRPr="00593104">
        <w:rPr>
          <w:sz w:val="22"/>
          <w:szCs w:val="22"/>
          <w:u w:val="single"/>
        </w:rPr>
        <w:t>F. Provozní a enviromentální aspekty</w:t>
      </w:r>
    </w:p>
    <w:p w14:paraId="05E0FF17" w14:textId="5FDC42D4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1. Uveďte parametry spolehlivosti dodávek tepelné energie a reakční doby při poruchách.</w:t>
      </w:r>
    </w:p>
    <w:p w14:paraId="3A3AFC53" w14:textId="4586D169" w:rsidR="00AB1A1C" w:rsidRPr="00593104" w:rsidRDefault="00AB1A1C" w:rsidP="00727D48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2. Specifikujte podíl tepla z obnovitelných zdrojů energie na vašich dodávkách za poslední 3 roky</w:t>
      </w:r>
      <w:r w:rsidR="0022430D" w:rsidRPr="00593104">
        <w:rPr>
          <w:sz w:val="22"/>
          <w:szCs w:val="22"/>
        </w:rPr>
        <w:br/>
      </w:r>
      <w:r w:rsidRPr="00593104">
        <w:rPr>
          <w:sz w:val="22"/>
          <w:szCs w:val="22"/>
        </w:rPr>
        <w:t>z pohledu klasifikace prováděné zákonem č. 165/2012 Sb., o podporovaných zdrojích energie</w:t>
      </w:r>
      <w:r w:rsidR="0022430D" w:rsidRPr="00593104">
        <w:rPr>
          <w:sz w:val="22"/>
          <w:szCs w:val="22"/>
        </w:rPr>
        <w:br/>
      </w:r>
      <w:r w:rsidRPr="00593104">
        <w:rPr>
          <w:sz w:val="22"/>
          <w:szCs w:val="22"/>
        </w:rPr>
        <w:t>a o změně některých zákonů, ve znění pozdějších předpisů.</w:t>
      </w:r>
    </w:p>
    <w:p w14:paraId="1E8136CF" w14:textId="5CDBD69C" w:rsidR="00AB1A1C" w:rsidRPr="00593104" w:rsidRDefault="00AB1A1C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lastRenderedPageBreak/>
        <w:t>3. Uveďte emisní intenzitu dodávek tepelné energie v jednotkách g CO2e/kWh dodaného tepla, a to:</w:t>
      </w:r>
    </w:p>
    <w:p w14:paraId="32CBC807" w14:textId="426C3D1D" w:rsidR="00AB1A1C" w:rsidRPr="00593104" w:rsidRDefault="00AB1A1C" w:rsidP="00593104">
      <w:pPr>
        <w:pStyle w:val="Odstavecseseznamem"/>
        <w:numPr>
          <w:ilvl w:val="0"/>
          <w:numId w:val="37"/>
        </w:numPr>
        <w:spacing w:line="264" w:lineRule="auto"/>
        <w:ind w:hanging="436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jako vážený průměr za poslední dva uzavřené kalendářní roky (2024 a 2025, případně</w:t>
      </w:r>
      <w:r w:rsidR="0022430D" w:rsidRPr="00593104">
        <w:rPr>
          <w:sz w:val="22"/>
          <w:szCs w:val="22"/>
        </w:rPr>
        <w:br/>
      </w:r>
      <w:r w:rsidRPr="00593104">
        <w:rPr>
          <w:sz w:val="22"/>
          <w:szCs w:val="22"/>
        </w:rPr>
        <w:t>za poslední uzavřený rok),</w:t>
      </w:r>
    </w:p>
    <w:p w14:paraId="08D21B5C" w14:textId="5F1E1DB5" w:rsidR="00AB1A1C" w:rsidRPr="00593104" w:rsidRDefault="00AB1A1C" w:rsidP="00593104">
      <w:pPr>
        <w:pStyle w:val="Odstavecseseznamem"/>
        <w:numPr>
          <w:ilvl w:val="0"/>
          <w:numId w:val="37"/>
        </w:numPr>
        <w:spacing w:line="264" w:lineRule="auto"/>
        <w:ind w:hanging="436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samostatně pro celou SZTE a je-li to technicky možné — pro větev/lokalitu, do níž by byl připojen objekt školy,</w:t>
      </w:r>
    </w:p>
    <w:p w14:paraId="5DEF71D2" w14:textId="50D45E35" w:rsidR="00AB1A1C" w:rsidRPr="00593104" w:rsidRDefault="00AB1A1C" w:rsidP="00727D48">
      <w:pPr>
        <w:pStyle w:val="Odstavecseseznamem"/>
        <w:numPr>
          <w:ilvl w:val="0"/>
          <w:numId w:val="37"/>
        </w:numPr>
        <w:spacing w:after="120" w:line="264" w:lineRule="auto"/>
        <w:ind w:left="721" w:hanging="437"/>
        <w:contextualSpacing w:val="0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orientační výhled pro rok 2026 až 2027, vycházející z plánovaného palivového mixu a známých investičních záměrů včetně stručného popisu použité metodiky výpočtu.</w:t>
      </w:r>
    </w:p>
    <w:p w14:paraId="06E8AFEF" w14:textId="26A9BED0" w:rsidR="00AB1A1C" w:rsidRPr="00593104" w:rsidRDefault="00AB1A1C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4. Vyjádřete se k dlouhodobému plánu rozvoje a transformace zdrojů tepla.</w:t>
      </w:r>
    </w:p>
    <w:p w14:paraId="5909F67F" w14:textId="6E42442B" w:rsidR="00AB1A1C" w:rsidRPr="00593104" w:rsidRDefault="00AB1A1C" w:rsidP="00593104">
      <w:pPr>
        <w:spacing w:line="264" w:lineRule="auto"/>
        <w:rPr>
          <w:sz w:val="22"/>
          <w:szCs w:val="22"/>
        </w:rPr>
      </w:pPr>
    </w:p>
    <w:p w14:paraId="7F3E243F" w14:textId="70E623DF" w:rsidR="00AB1A1C" w:rsidRPr="00593104" w:rsidRDefault="00AB1A1C" w:rsidP="00593104">
      <w:pPr>
        <w:spacing w:line="264" w:lineRule="auto"/>
        <w:rPr>
          <w:sz w:val="22"/>
          <w:szCs w:val="22"/>
          <w:u w:val="single"/>
        </w:rPr>
      </w:pPr>
      <w:r w:rsidRPr="00593104">
        <w:rPr>
          <w:sz w:val="22"/>
          <w:szCs w:val="22"/>
          <w:u w:val="single"/>
        </w:rPr>
        <w:t>G. Přechod ze stávajícího systému</w:t>
      </w:r>
    </w:p>
    <w:p w14:paraId="47FB060A" w14:textId="108086EA" w:rsidR="00AB1A1C" w:rsidRPr="00593104" w:rsidRDefault="00AB1A1C" w:rsidP="00727D48">
      <w:pPr>
        <w:spacing w:after="120" w:line="264" w:lineRule="auto"/>
        <w:rPr>
          <w:sz w:val="22"/>
          <w:szCs w:val="22"/>
        </w:rPr>
      </w:pPr>
      <w:r w:rsidRPr="00593104">
        <w:rPr>
          <w:sz w:val="22"/>
          <w:szCs w:val="22"/>
        </w:rPr>
        <w:t xml:space="preserve">1. Navrhněte postup přechodu ze systému stávajících plynových kotelen </w:t>
      </w:r>
      <w:r w:rsidR="00766F57" w:rsidRPr="00593104">
        <w:rPr>
          <w:sz w:val="22"/>
          <w:szCs w:val="22"/>
        </w:rPr>
        <w:t>na odběr tepelné energie</w:t>
      </w:r>
      <w:r w:rsidR="0022430D" w:rsidRPr="00593104">
        <w:rPr>
          <w:sz w:val="22"/>
          <w:szCs w:val="22"/>
        </w:rPr>
        <w:br/>
      </w:r>
      <w:r w:rsidR="00766F57" w:rsidRPr="00593104">
        <w:rPr>
          <w:sz w:val="22"/>
          <w:szCs w:val="22"/>
        </w:rPr>
        <w:t xml:space="preserve">ze </w:t>
      </w:r>
      <w:r w:rsidR="0022430D" w:rsidRPr="00593104">
        <w:rPr>
          <w:sz w:val="22"/>
          <w:szCs w:val="22"/>
        </w:rPr>
        <w:t>systému centrálního zásobování teplem</w:t>
      </w:r>
      <w:r w:rsidR="00766F57" w:rsidRPr="00593104">
        <w:rPr>
          <w:sz w:val="22"/>
          <w:szCs w:val="22"/>
        </w:rPr>
        <w:t>.</w:t>
      </w:r>
    </w:p>
    <w:p w14:paraId="39DEE073" w14:textId="1D78E92D" w:rsidR="00766F57" w:rsidRPr="00593104" w:rsidRDefault="00766F57" w:rsidP="00727D48">
      <w:pPr>
        <w:spacing w:after="120" w:line="264" w:lineRule="auto"/>
        <w:rPr>
          <w:sz w:val="22"/>
          <w:szCs w:val="22"/>
        </w:rPr>
      </w:pPr>
      <w:r w:rsidRPr="00593104">
        <w:rPr>
          <w:sz w:val="22"/>
          <w:szCs w:val="22"/>
        </w:rPr>
        <w:t>2. Vyjádřete se k možnosti ponechání stávajících plynových kotlů (nebo jejich částí) jako záložního zdroje.</w:t>
      </w:r>
    </w:p>
    <w:p w14:paraId="42961F4A" w14:textId="24BCE966" w:rsidR="00766F57" w:rsidRPr="00593104" w:rsidRDefault="00766F57" w:rsidP="00727D48">
      <w:pPr>
        <w:spacing w:after="120" w:line="264" w:lineRule="auto"/>
        <w:rPr>
          <w:sz w:val="22"/>
          <w:szCs w:val="22"/>
        </w:rPr>
      </w:pPr>
      <w:r w:rsidRPr="00593104">
        <w:rPr>
          <w:sz w:val="22"/>
          <w:szCs w:val="22"/>
        </w:rPr>
        <w:t>3. Uveďte předpokládaný harmonogram realizace.</w:t>
      </w:r>
    </w:p>
    <w:p w14:paraId="7E52C0B2" w14:textId="03B0C074" w:rsidR="00766F57" w:rsidRPr="00593104" w:rsidRDefault="00766F57" w:rsidP="00593104">
      <w:pPr>
        <w:spacing w:line="264" w:lineRule="auto"/>
        <w:rPr>
          <w:sz w:val="22"/>
          <w:szCs w:val="22"/>
        </w:rPr>
      </w:pPr>
      <w:r w:rsidRPr="00593104">
        <w:rPr>
          <w:sz w:val="22"/>
          <w:szCs w:val="22"/>
        </w:rPr>
        <w:t xml:space="preserve">4. Identifikujte hlavní technická a provozní rizika. </w:t>
      </w:r>
    </w:p>
    <w:p w14:paraId="5D439CBE" w14:textId="77777777" w:rsidR="00AB1A1C" w:rsidRPr="00593104" w:rsidRDefault="00AB1A1C" w:rsidP="00593104">
      <w:pPr>
        <w:spacing w:line="264" w:lineRule="auto"/>
        <w:rPr>
          <w:sz w:val="22"/>
          <w:szCs w:val="22"/>
        </w:rPr>
      </w:pPr>
    </w:p>
    <w:p w14:paraId="79169F58" w14:textId="05B6F127" w:rsidR="00242961" w:rsidRPr="00727D48" w:rsidRDefault="0022430D" w:rsidP="00593104">
      <w:pPr>
        <w:spacing w:after="120" w:line="264" w:lineRule="auto"/>
        <w:jc w:val="both"/>
        <w:rPr>
          <w:sz w:val="22"/>
          <w:szCs w:val="22"/>
          <w:u w:val="single"/>
        </w:rPr>
      </w:pPr>
      <w:r w:rsidRPr="00727D48">
        <w:rPr>
          <w:sz w:val="22"/>
          <w:szCs w:val="22"/>
          <w:u w:val="single"/>
        </w:rPr>
        <w:t>Zároveň v</w:t>
      </w:r>
      <w:r w:rsidR="00CF7468" w:rsidRPr="00727D48">
        <w:rPr>
          <w:sz w:val="22"/>
          <w:szCs w:val="22"/>
          <w:u w:val="single"/>
        </w:rPr>
        <w:t> rámci odpovědí zadavatel požaduje dodat i podklady v rozsahu:</w:t>
      </w:r>
    </w:p>
    <w:p w14:paraId="3A52BB09" w14:textId="744DB24B" w:rsidR="00CF7468" w:rsidRPr="00593104" w:rsidRDefault="00CF7468" w:rsidP="00593104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1. Kopie licencí na výrobu a rozvod elektronické energie.</w:t>
      </w:r>
    </w:p>
    <w:p w14:paraId="63BDD696" w14:textId="51CB9EBA" w:rsidR="00CF7468" w:rsidRPr="00593104" w:rsidRDefault="00CF7468" w:rsidP="00593104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2. Technické podmínky připojení.</w:t>
      </w:r>
    </w:p>
    <w:p w14:paraId="0B952448" w14:textId="2FAF6CA5" w:rsidR="00CF7468" w:rsidRPr="00593104" w:rsidRDefault="00CF7468" w:rsidP="00593104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3. Situační mapu rozvodné sítě týkající se území objektu školy.</w:t>
      </w:r>
    </w:p>
    <w:p w14:paraId="77E7C224" w14:textId="525632DA" w:rsidR="00CF7468" w:rsidRPr="00593104" w:rsidRDefault="00CF7468" w:rsidP="00593104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4. Vzorový návrh smlouvy o dodávce tepelné energie.</w:t>
      </w:r>
    </w:p>
    <w:p w14:paraId="4FE9BAA6" w14:textId="736A4962" w:rsidR="00CF7468" w:rsidRPr="00593104" w:rsidRDefault="00CF7468" w:rsidP="00593104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5. Informace o cenách – cenový tarif podle kterého bude účtována cena tepelné energie včetně výpočtu předpokládané výše plateb školy za čtyři nadcházející roky.</w:t>
      </w:r>
    </w:p>
    <w:p w14:paraId="2CF2D8F7" w14:textId="6EF03FC2" w:rsidR="00CF7468" w:rsidRPr="00593104" w:rsidRDefault="00CF7468" w:rsidP="00593104">
      <w:pPr>
        <w:spacing w:after="120"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6. Informace o palivovém mixu a environmentálních parametrech.</w:t>
      </w:r>
    </w:p>
    <w:p w14:paraId="32714575" w14:textId="77777777" w:rsidR="00846F30" w:rsidRPr="00593104" w:rsidRDefault="00846F30" w:rsidP="00593104">
      <w:pPr>
        <w:spacing w:line="264" w:lineRule="auto"/>
        <w:jc w:val="both"/>
        <w:rPr>
          <w:sz w:val="22"/>
          <w:szCs w:val="22"/>
        </w:rPr>
      </w:pPr>
    </w:p>
    <w:p w14:paraId="0A55A0B0" w14:textId="62E18877" w:rsidR="001407FF" w:rsidRPr="00593104" w:rsidRDefault="009304AB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 xml:space="preserve">Zadavatel </w:t>
      </w:r>
      <w:r w:rsidR="00F31BE8" w:rsidRPr="00593104">
        <w:rPr>
          <w:sz w:val="22"/>
          <w:szCs w:val="22"/>
        </w:rPr>
        <w:t xml:space="preserve">vyzývá </w:t>
      </w:r>
      <w:r w:rsidR="0077442D" w:rsidRPr="00593104">
        <w:rPr>
          <w:sz w:val="22"/>
          <w:szCs w:val="22"/>
        </w:rPr>
        <w:t>d</w:t>
      </w:r>
      <w:r w:rsidR="00F31BE8" w:rsidRPr="00593104">
        <w:rPr>
          <w:sz w:val="22"/>
          <w:szCs w:val="22"/>
        </w:rPr>
        <w:t xml:space="preserve">odavatele </w:t>
      </w:r>
      <w:r w:rsidR="0077442D" w:rsidRPr="00593104">
        <w:rPr>
          <w:sz w:val="22"/>
          <w:szCs w:val="22"/>
        </w:rPr>
        <w:t xml:space="preserve">Ostrovskou teplárenskou, a.s. </w:t>
      </w:r>
      <w:r w:rsidR="00F31BE8" w:rsidRPr="00593104">
        <w:rPr>
          <w:sz w:val="22"/>
          <w:szCs w:val="22"/>
        </w:rPr>
        <w:t xml:space="preserve">a </w:t>
      </w:r>
      <w:r w:rsidR="0022430D" w:rsidRPr="00593104">
        <w:rPr>
          <w:sz w:val="22"/>
          <w:szCs w:val="22"/>
        </w:rPr>
        <w:t xml:space="preserve">zároveň </w:t>
      </w:r>
      <w:r w:rsidRPr="00593104">
        <w:rPr>
          <w:sz w:val="22"/>
          <w:szCs w:val="22"/>
        </w:rPr>
        <w:t xml:space="preserve">vyzývá </w:t>
      </w:r>
      <w:r w:rsidR="0077442D" w:rsidRPr="00593104">
        <w:rPr>
          <w:sz w:val="22"/>
          <w:szCs w:val="22"/>
        </w:rPr>
        <w:t xml:space="preserve">případné další </w:t>
      </w:r>
      <w:r w:rsidR="001407FF" w:rsidRPr="00593104">
        <w:rPr>
          <w:sz w:val="22"/>
          <w:szCs w:val="22"/>
        </w:rPr>
        <w:t xml:space="preserve">dodavatele, kteří mají o účast na předběžné tržní konzultaci zájem, aby zaslali své vyjádření k nastíněným otázkám v termínu do </w:t>
      </w:r>
      <w:r w:rsidR="00D56054" w:rsidRPr="00D56054">
        <w:rPr>
          <w:b/>
          <w:bCs/>
          <w:sz w:val="22"/>
          <w:szCs w:val="22"/>
        </w:rPr>
        <w:t>27</w:t>
      </w:r>
      <w:r w:rsidR="001407FF" w:rsidRPr="00D56054">
        <w:rPr>
          <w:b/>
          <w:bCs/>
          <w:sz w:val="22"/>
          <w:szCs w:val="22"/>
        </w:rPr>
        <w:t>.</w:t>
      </w:r>
      <w:r w:rsidR="0077442D" w:rsidRPr="00D56054">
        <w:rPr>
          <w:b/>
          <w:bCs/>
          <w:sz w:val="22"/>
          <w:szCs w:val="22"/>
        </w:rPr>
        <w:t>0</w:t>
      </w:r>
      <w:r w:rsidR="00D56054" w:rsidRPr="00D56054">
        <w:rPr>
          <w:b/>
          <w:bCs/>
          <w:sz w:val="22"/>
          <w:szCs w:val="22"/>
        </w:rPr>
        <w:t>2</w:t>
      </w:r>
      <w:r w:rsidR="001407FF" w:rsidRPr="00593104">
        <w:rPr>
          <w:b/>
          <w:sz w:val="22"/>
          <w:szCs w:val="22"/>
        </w:rPr>
        <w:t>.202</w:t>
      </w:r>
      <w:r w:rsidR="0077442D" w:rsidRPr="00593104">
        <w:rPr>
          <w:b/>
          <w:sz w:val="22"/>
          <w:szCs w:val="22"/>
        </w:rPr>
        <w:t>6</w:t>
      </w:r>
      <w:r w:rsidR="001407FF" w:rsidRPr="00593104">
        <w:rPr>
          <w:b/>
          <w:sz w:val="22"/>
          <w:szCs w:val="22"/>
        </w:rPr>
        <w:t xml:space="preserve"> do 1</w:t>
      </w:r>
      <w:r w:rsidR="001F5CCF" w:rsidRPr="00593104">
        <w:rPr>
          <w:b/>
          <w:sz w:val="22"/>
          <w:szCs w:val="22"/>
        </w:rPr>
        <w:t>0</w:t>
      </w:r>
      <w:r w:rsidR="001407FF" w:rsidRPr="00593104">
        <w:rPr>
          <w:b/>
          <w:sz w:val="22"/>
          <w:szCs w:val="22"/>
        </w:rPr>
        <w:t>:00 hodin</w:t>
      </w:r>
      <w:r w:rsidR="001407FF" w:rsidRPr="00593104">
        <w:rPr>
          <w:sz w:val="22"/>
          <w:szCs w:val="22"/>
        </w:rPr>
        <w:t xml:space="preserve"> prostřednictvím certifikovaného elektronického nástroje E-ZAK, a to formou zprávy zadavateli</w:t>
      </w:r>
      <w:r w:rsidR="0077442D" w:rsidRPr="00593104">
        <w:rPr>
          <w:sz w:val="22"/>
          <w:szCs w:val="22"/>
        </w:rPr>
        <w:t>,</w:t>
      </w:r>
      <w:r w:rsidR="001407FF" w:rsidRPr="00593104">
        <w:rPr>
          <w:sz w:val="22"/>
          <w:szCs w:val="22"/>
        </w:rPr>
        <w:t xml:space="preserve"> případně zaslat e-mailem na adresu: </w:t>
      </w:r>
      <w:hyperlink r:id="rId12" w:history="1">
        <w:r w:rsidR="001407FF" w:rsidRPr="00593104">
          <w:rPr>
            <w:rStyle w:val="Hypertextovodkaz"/>
            <w:sz w:val="22"/>
            <w:szCs w:val="22"/>
          </w:rPr>
          <w:t>monika.drobilova@kr-karlovarsky.cz</w:t>
        </w:r>
      </w:hyperlink>
      <w:r w:rsidR="001407FF" w:rsidRPr="00593104">
        <w:rPr>
          <w:sz w:val="22"/>
          <w:szCs w:val="22"/>
        </w:rPr>
        <w:t xml:space="preserve"> nebo datovou zprávou do datové schránky: siqbxt2.</w:t>
      </w:r>
    </w:p>
    <w:p w14:paraId="638B4758" w14:textId="1E2E9561" w:rsidR="001407FF" w:rsidRPr="00593104" w:rsidRDefault="001407FF" w:rsidP="00593104">
      <w:pPr>
        <w:spacing w:line="264" w:lineRule="auto"/>
        <w:jc w:val="both"/>
        <w:rPr>
          <w:b/>
          <w:sz w:val="22"/>
          <w:szCs w:val="22"/>
        </w:rPr>
      </w:pPr>
    </w:p>
    <w:p w14:paraId="1BE327BA" w14:textId="77777777" w:rsidR="00CF7468" w:rsidRPr="00593104" w:rsidRDefault="00B232AF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Zadavatel si vyhrazuje právo vyžádat si v případě potřeby od účastník</w:t>
      </w:r>
      <w:r w:rsidR="0077442D" w:rsidRPr="00593104">
        <w:rPr>
          <w:sz w:val="22"/>
          <w:szCs w:val="22"/>
        </w:rPr>
        <w:t>a(ů)</w:t>
      </w:r>
      <w:r w:rsidRPr="00593104">
        <w:rPr>
          <w:sz w:val="22"/>
          <w:szCs w:val="22"/>
        </w:rPr>
        <w:t xml:space="preserve"> PTK další podklady či vyjasnění zaslaných odpovědí. Zadavatel si dále vyhrazuje právo v případě uskutečnění dalšího kola PTK oslovit pouze ty dodavatele, kteří v rámci odpovědí na PTK poskytli relevantní informace k výše uvedené problematice PTK. </w:t>
      </w:r>
    </w:p>
    <w:p w14:paraId="5869F352" w14:textId="4F8E29B7" w:rsidR="00B232AF" w:rsidRPr="00593104" w:rsidRDefault="00B232AF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V případě potřeby může zadavatel v rámci dalšího kola PTK svolat osobní jednání s</w:t>
      </w:r>
      <w:r w:rsidR="00E56BD4" w:rsidRPr="00593104">
        <w:rPr>
          <w:sz w:val="22"/>
          <w:szCs w:val="22"/>
        </w:rPr>
        <w:t xml:space="preserve"> vybranými </w:t>
      </w:r>
      <w:r w:rsidRPr="00593104">
        <w:rPr>
          <w:sz w:val="22"/>
          <w:szCs w:val="22"/>
        </w:rPr>
        <w:t>účastníky PTK, které by se uskutečnilo v sídle Karlovarského kraje na adrese Závodní 353/88, Karlovy Vary, případně online jednání, které by proběhlo předem včas oznámeným způsobem.</w:t>
      </w:r>
    </w:p>
    <w:p w14:paraId="75C069D1" w14:textId="77777777" w:rsidR="00B232AF" w:rsidRPr="00593104" w:rsidRDefault="00B232AF" w:rsidP="00593104">
      <w:pPr>
        <w:spacing w:line="264" w:lineRule="auto"/>
        <w:jc w:val="both"/>
        <w:rPr>
          <w:sz w:val="22"/>
          <w:szCs w:val="22"/>
        </w:rPr>
      </w:pPr>
    </w:p>
    <w:p w14:paraId="73A8689A" w14:textId="5E4AC6FB" w:rsidR="00B232AF" w:rsidRPr="00593104" w:rsidRDefault="00B232AF" w:rsidP="00593104">
      <w:pPr>
        <w:spacing w:line="264" w:lineRule="auto"/>
        <w:jc w:val="both"/>
        <w:rPr>
          <w:sz w:val="22"/>
          <w:szCs w:val="22"/>
          <w:u w:val="single"/>
        </w:rPr>
      </w:pPr>
      <w:r w:rsidRPr="00593104">
        <w:rPr>
          <w:sz w:val="22"/>
          <w:szCs w:val="22"/>
          <w:u w:val="single"/>
        </w:rPr>
        <w:t>Další podmínky PTK:</w:t>
      </w:r>
    </w:p>
    <w:p w14:paraId="78270C8D" w14:textId="06BAAFB6" w:rsidR="00B232AF" w:rsidRPr="00593104" w:rsidRDefault="00B232AF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Předběžných tržních konzultací se moh</w:t>
      </w:r>
      <w:r w:rsidR="003A6321" w:rsidRPr="00593104">
        <w:rPr>
          <w:sz w:val="22"/>
          <w:szCs w:val="22"/>
        </w:rPr>
        <w:t>ou zúčastnit všichni dodavatelé</w:t>
      </w:r>
      <w:r w:rsidRPr="00593104">
        <w:rPr>
          <w:sz w:val="22"/>
          <w:szCs w:val="22"/>
        </w:rPr>
        <w:t>, kterých se</w:t>
      </w:r>
      <w:r w:rsidR="00015FEC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 xml:space="preserve">problematika této PTK týká. Předběžné tržní konzultace budou vedeny tak, aby nedošlo k narušení hospodářské soutěže ani zásad zadávání veřejných zakázek ve smyslu § 6 ZZVZ. Získané informace budou použity výhradně pro účely zpracování dotčené části zadávacích podmínek. </w:t>
      </w:r>
    </w:p>
    <w:p w14:paraId="42F39AAE" w14:textId="77777777" w:rsidR="00647DA0" w:rsidRPr="00593104" w:rsidRDefault="00647DA0" w:rsidP="00593104">
      <w:pPr>
        <w:spacing w:line="264" w:lineRule="auto"/>
        <w:jc w:val="both"/>
        <w:rPr>
          <w:sz w:val="22"/>
          <w:szCs w:val="22"/>
        </w:rPr>
      </w:pPr>
    </w:p>
    <w:p w14:paraId="598629C8" w14:textId="0525153C" w:rsidR="00B232AF" w:rsidRPr="00CF61BD" w:rsidRDefault="00B232AF" w:rsidP="00593104">
      <w:pPr>
        <w:spacing w:line="264" w:lineRule="auto"/>
        <w:jc w:val="both"/>
        <w:rPr>
          <w:sz w:val="22"/>
          <w:szCs w:val="22"/>
        </w:rPr>
      </w:pPr>
      <w:r w:rsidRPr="00CF61BD">
        <w:rPr>
          <w:sz w:val="22"/>
          <w:szCs w:val="22"/>
        </w:rPr>
        <w:t xml:space="preserve">Tato PTK je uveřejněna na profilu zadavatele na adrese: </w:t>
      </w:r>
      <w:hyperlink r:id="rId13" w:history="1">
        <w:r w:rsidR="00CF61BD" w:rsidRPr="00CF61BD">
          <w:rPr>
            <w:rStyle w:val="Hypertextovodkaz"/>
            <w:sz w:val="22"/>
            <w:szCs w:val="22"/>
          </w:rPr>
          <w:t>https://ezak.kr-karlovarsky.cz/vz00009581</w:t>
        </w:r>
      </w:hyperlink>
    </w:p>
    <w:p w14:paraId="411ABC1E" w14:textId="77777777" w:rsidR="00CF61BD" w:rsidRPr="00593104" w:rsidRDefault="00CF61BD" w:rsidP="00593104">
      <w:pPr>
        <w:spacing w:line="264" w:lineRule="auto"/>
        <w:jc w:val="both"/>
        <w:rPr>
          <w:sz w:val="22"/>
          <w:szCs w:val="22"/>
        </w:rPr>
      </w:pPr>
    </w:p>
    <w:p w14:paraId="3FDDFE16" w14:textId="77777777" w:rsidR="00647DA0" w:rsidRPr="00593104" w:rsidRDefault="00647DA0" w:rsidP="00593104">
      <w:pPr>
        <w:spacing w:line="264" w:lineRule="auto"/>
        <w:jc w:val="both"/>
        <w:rPr>
          <w:sz w:val="22"/>
          <w:szCs w:val="22"/>
        </w:rPr>
      </w:pPr>
    </w:p>
    <w:p w14:paraId="0AFDD52C" w14:textId="01BA1E33" w:rsidR="00B232AF" w:rsidRPr="00593104" w:rsidRDefault="00B232AF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Veškerá komunikace (jak písemná, tak ústní) v rámci PTK bude probíhat v českém jazyce.</w:t>
      </w:r>
    </w:p>
    <w:p w14:paraId="5C2544AC" w14:textId="77777777" w:rsidR="00CF7468" w:rsidRPr="00593104" w:rsidRDefault="00CF7468" w:rsidP="00593104">
      <w:pPr>
        <w:spacing w:line="264" w:lineRule="auto"/>
        <w:jc w:val="both"/>
        <w:rPr>
          <w:sz w:val="22"/>
          <w:szCs w:val="22"/>
        </w:rPr>
      </w:pPr>
    </w:p>
    <w:p w14:paraId="7C2562CE" w14:textId="0FC3CC33" w:rsidR="001407FF" w:rsidRPr="00593104" w:rsidRDefault="00B232AF" w:rsidP="00593104">
      <w:pPr>
        <w:spacing w:line="264" w:lineRule="auto"/>
        <w:jc w:val="both"/>
        <w:rPr>
          <w:sz w:val="22"/>
          <w:szCs w:val="22"/>
        </w:rPr>
      </w:pPr>
      <w:r w:rsidRPr="00593104">
        <w:rPr>
          <w:sz w:val="22"/>
          <w:szCs w:val="22"/>
        </w:rPr>
        <w:t>Dodavatelé si sami hradí náklady spojené s jejich účastí na PTK, zadavateli nevzniká povinnost se na jejich úhradě nijak podílet.</w:t>
      </w:r>
    </w:p>
    <w:p w14:paraId="369AA799" w14:textId="0EDFDB0A" w:rsidR="002A553E" w:rsidRPr="00593104" w:rsidRDefault="002A553E" w:rsidP="00593104">
      <w:pPr>
        <w:spacing w:line="264" w:lineRule="auto"/>
        <w:rPr>
          <w:sz w:val="22"/>
          <w:szCs w:val="22"/>
        </w:rPr>
      </w:pPr>
    </w:p>
    <w:p w14:paraId="63BBAADB" w14:textId="0B2593F7" w:rsidR="009657DF" w:rsidRPr="00593104" w:rsidRDefault="00E60A55" w:rsidP="00593104">
      <w:pPr>
        <w:spacing w:line="264" w:lineRule="auto"/>
        <w:rPr>
          <w:sz w:val="22"/>
          <w:szCs w:val="22"/>
        </w:rPr>
      </w:pPr>
      <w:r w:rsidRPr="00593104">
        <w:rPr>
          <w:sz w:val="22"/>
          <w:szCs w:val="22"/>
        </w:rPr>
        <w:t xml:space="preserve">Karlovy Vary, </w:t>
      </w:r>
      <w:r w:rsidR="00CF7468" w:rsidRPr="00593104">
        <w:rPr>
          <w:sz w:val="22"/>
          <w:szCs w:val="22"/>
        </w:rPr>
        <w:t>19</w:t>
      </w:r>
      <w:r w:rsidR="00647DA0" w:rsidRPr="00593104">
        <w:rPr>
          <w:sz w:val="22"/>
          <w:szCs w:val="22"/>
        </w:rPr>
        <w:t>.</w:t>
      </w:r>
      <w:r w:rsidR="00C43935" w:rsidRPr="00593104">
        <w:rPr>
          <w:sz w:val="22"/>
          <w:szCs w:val="22"/>
        </w:rPr>
        <w:t>02</w:t>
      </w:r>
      <w:r w:rsidR="00647DA0" w:rsidRPr="00593104">
        <w:rPr>
          <w:sz w:val="22"/>
          <w:szCs w:val="22"/>
        </w:rPr>
        <w:t>.202</w:t>
      </w:r>
      <w:r w:rsidR="00C43935" w:rsidRPr="00593104">
        <w:rPr>
          <w:sz w:val="22"/>
          <w:szCs w:val="22"/>
        </w:rPr>
        <w:t>6</w:t>
      </w:r>
    </w:p>
    <w:p w14:paraId="2C92018B" w14:textId="77777777" w:rsidR="005F6DF7" w:rsidRPr="00593104" w:rsidRDefault="005F6DF7" w:rsidP="00593104">
      <w:pPr>
        <w:spacing w:line="264" w:lineRule="auto"/>
        <w:rPr>
          <w:sz w:val="22"/>
          <w:szCs w:val="22"/>
        </w:rPr>
      </w:pPr>
    </w:p>
    <w:p w14:paraId="783368B4" w14:textId="3B319075" w:rsidR="009657DF" w:rsidRPr="00593104" w:rsidRDefault="00CF7468" w:rsidP="00593104">
      <w:pPr>
        <w:pStyle w:val="Zkladntext2"/>
        <w:spacing w:line="264" w:lineRule="auto"/>
        <w:ind w:left="4956" w:firstLine="708"/>
        <w:rPr>
          <w:b/>
          <w:sz w:val="22"/>
          <w:szCs w:val="22"/>
        </w:rPr>
      </w:pPr>
      <w:r w:rsidRPr="00593104">
        <w:rPr>
          <w:b/>
          <w:sz w:val="22"/>
          <w:szCs w:val="22"/>
        </w:rPr>
        <w:t xml:space="preserve"> Mgr. Roman Bělohlavý</w:t>
      </w:r>
    </w:p>
    <w:p w14:paraId="794ADAB5" w14:textId="01E37C15" w:rsidR="009657DF" w:rsidRPr="00593104" w:rsidRDefault="009657DF" w:rsidP="00593104">
      <w:pPr>
        <w:pStyle w:val="Zkladntext2"/>
        <w:spacing w:line="264" w:lineRule="auto"/>
        <w:rPr>
          <w:sz w:val="22"/>
          <w:szCs w:val="22"/>
        </w:rPr>
      </w:pPr>
      <w:r w:rsidRPr="00593104">
        <w:rPr>
          <w:sz w:val="22"/>
          <w:szCs w:val="22"/>
        </w:rPr>
        <w:t xml:space="preserve">                                                                                            </w:t>
      </w:r>
      <w:r w:rsidR="00CF7468" w:rsidRPr="00593104">
        <w:rPr>
          <w:sz w:val="22"/>
          <w:szCs w:val="22"/>
        </w:rPr>
        <w:t xml:space="preserve">   </w:t>
      </w:r>
      <w:r w:rsidR="00CF61BD">
        <w:rPr>
          <w:sz w:val="22"/>
          <w:szCs w:val="22"/>
        </w:rPr>
        <w:t xml:space="preserve">         </w:t>
      </w:r>
      <w:r w:rsidR="00B0533B" w:rsidRPr="00593104">
        <w:rPr>
          <w:sz w:val="22"/>
          <w:szCs w:val="22"/>
        </w:rPr>
        <w:t xml:space="preserve"> </w:t>
      </w:r>
      <w:r w:rsidRPr="00593104">
        <w:rPr>
          <w:sz w:val="22"/>
          <w:szCs w:val="22"/>
        </w:rPr>
        <w:t>vedoucí odboru</w:t>
      </w:r>
      <w:r w:rsidR="00CF7468" w:rsidRPr="00593104">
        <w:rPr>
          <w:sz w:val="22"/>
          <w:szCs w:val="22"/>
        </w:rPr>
        <w:t xml:space="preserve"> právního</w:t>
      </w:r>
    </w:p>
    <w:p w14:paraId="122CAFE9" w14:textId="77777777" w:rsidR="00504B59" w:rsidRPr="00593104" w:rsidRDefault="00504B59" w:rsidP="00593104">
      <w:pPr>
        <w:spacing w:line="264" w:lineRule="auto"/>
        <w:rPr>
          <w:sz w:val="22"/>
          <w:szCs w:val="22"/>
        </w:rPr>
      </w:pPr>
    </w:p>
    <w:p w14:paraId="1FCE779A" w14:textId="77777777" w:rsidR="00FA6C67" w:rsidRPr="00593104" w:rsidRDefault="00FA6C67" w:rsidP="00593104">
      <w:pPr>
        <w:spacing w:line="264" w:lineRule="auto"/>
        <w:rPr>
          <w:sz w:val="22"/>
          <w:szCs w:val="22"/>
        </w:rPr>
      </w:pPr>
    </w:p>
    <w:p w14:paraId="31B2D69C" w14:textId="77777777" w:rsidR="00FA6C67" w:rsidRPr="00593104" w:rsidRDefault="00FA6C67" w:rsidP="00593104">
      <w:pPr>
        <w:spacing w:line="264" w:lineRule="auto"/>
        <w:rPr>
          <w:sz w:val="22"/>
          <w:szCs w:val="22"/>
        </w:rPr>
      </w:pPr>
    </w:p>
    <w:p w14:paraId="713C1207" w14:textId="77777777" w:rsidR="00B232AF" w:rsidRPr="00593104" w:rsidRDefault="00B232AF" w:rsidP="00593104">
      <w:pPr>
        <w:spacing w:line="264" w:lineRule="auto"/>
        <w:ind w:left="284" w:hanging="284"/>
        <w:jc w:val="both"/>
        <w:rPr>
          <w:bCs/>
          <w:iCs/>
          <w:sz w:val="22"/>
          <w:szCs w:val="22"/>
        </w:rPr>
      </w:pPr>
    </w:p>
    <w:sectPr w:rsidR="00B232AF" w:rsidRPr="00593104" w:rsidSect="00B12F4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276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44856" w14:textId="77777777" w:rsidR="00E119BB" w:rsidRDefault="00E119BB">
      <w:r>
        <w:separator/>
      </w:r>
    </w:p>
  </w:endnote>
  <w:endnote w:type="continuationSeparator" w:id="0">
    <w:p w14:paraId="04EFCB05" w14:textId="77777777" w:rsidR="00E119BB" w:rsidRDefault="00E1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9FC0" w14:textId="77777777" w:rsidR="004C4A03" w:rsidRDefault="004C4A03" w:rsidP="004C4A03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8859078" wp14:editId="1704395E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7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6DDF51" id="Line 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Tg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XTkTg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07F057BA" w14:textId="77777777" w:rsidR="004C4A03" w:rsidRPr="00C91C88" w:rsidRDefault="004C4A03" w:rsidP="004C4A03">
    <w:pPr>
      <w:tabs>
        <w:tab w:val="left" w:pos="4140"/>
        <w:tab w:val="right" w:pos="9180"/>
      </w:tabs>
      <w:jc w:val="center"/>
      <w:rPr>
        <w:sz w:val="18"/>
        <w:szCs w:val="18"/>
      </w:rPr>
    </w:pPr>
    <w:r w:rsidRPr="00C91C88">
      <w:rPr>
        <w:b/>
        <w:sz w:val="18"/>
        <w:szCs w:val="18"/>
      </w:rPr>
      <w:t>Sídlo:</w:t>
    </w:r>
    <w:r w:rsidRPr="00C91C88">
      <w:rPr>
        <w:sz w:val="18"/>
        <w:szCs w:val="18"/>
      </w:rPr>
      <w:t xml:space="preserve"> Závodní 353/88, 360 06, Karlovy Vary, Česká republika, </w:t>
    </w:r>
    <w:r w:rsidRPr="00C91C88">
      <w:rPr>
        <w:b/>
        <w:sz w:val="18"/>
        <w:szCs w:val="18"/>
      </w:rPr>
      <w:t>IČO:</w:t>
    </w:r>
    <w:r w:rsidRPr="00C91C88">
      <w:rPr>
        <w:sz w:val="18"/>
        <w:szCs w:val="18"/>
      </w:rPr>
      <w:t xml:space="preserve"> 70891168, </w:t>
    </w:r>
    <w:r w:rsidRPr="00C91C88">
      <w:rPr>
        <w:b/>
        <w:sz w:val="18"/>
        <w:szCs w:val="18"/>
      </w:rPr>
      <w:t>DIČ:</w:t>
    </w:r>
    <w:r w:rsidRPr="00C91C88">
      <w:rPr>
        <w:sz w:val="18"/>
        <w:szCs w:val="18"/>
      </w:rPr>
      <w:t xml:space="preserve"> CZ 70891168, </w:t>
    </w:r>
  </w:p>
  <w:p w14:paraId="2A623F48" w14:textId="2F38926A" w:rsidR="004C4A03" w:rsidRDefault="004C4A03" w:rsidP="004C4A03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C91C88">
      <w:rPr>
        <w:sz w:val="18"/>
        <w:szCs w:val="18"/>
      </w:rPr>
      <w:t xml:space="preserve">tel.: +420 354 222 300, </w:t>
    </w:r>
    <w:hyperlink r:id="rId1" w:history="1">
      <w:r w:rsidR="00621F23" w:rsidRPr="00C91C88">
        <w:rPr>
          <w:rStyle w:val="Hypertextovodkaz"/>
          <w:b/>
          <w:sz w:val="18"/>
          <w:szCs w:val="18"/>
        </w:rPr>
        <w:t>http://</w:t>
      </w:r>
      <w:r w:rsidR="00621F23" w:rsidRPr="00C91C88">
        <w:rPr>
          <w:rStyle w:val="Hypertextovodkaz"/>
          <w:sz w:val="18"/>
          <w:szCs w:val="18"/>
        </w:rPr>
        <w:t>www.kr-karlovarsky.cz</w:t>
      </w:r>
    </w:hyperlink>
    <w:r w:rsidRPr="00C91C88">
      <w:rPr>
        <w:sz w:val="18"/>
        <w:szCs w:val="18"/>
      </w:rPr>
      <w:t xml:space="preserve">, </w:t>
    </w:r>
    <w:r w:rsidRPr="00C91C88">
      <w:rPr>
        <w:b/>
        <w:sz w:val="18"/>
        <w:szCs w:val="18"/>
      </w:rPr>
      <w:t>e-mail:</w:t>
    </w:r>
    <w:r w:rsidRPr="00C91C88">
      <w:rPr>
        <w:sz w:val="18"/>
        <w:szCs w:val="18"/>
      </w:rPr>
      <w:t xml:space="preserve"> </w:t>
    </w:r>
    <w:hyperlink r:id="rId2" w:history="1">
      <w:r w:rsidRPr="00C91C88">
        <w:rPr>
          <w:rStyle w:val="Hypertextovodkaz"/>
          <w:sz w:val="18"/>
          <w:szCs w:val="18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975D" w14:textId="77777777" w:rsidR="008B4CAE" w:rsidRDefault="000740F9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4B4930" wp14:editId="24438D82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818B31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699099D5" w14:textId="77777777" w:rsidR="00F338EE" w:rsidRPr="00C91C88" w:rsidRDefault="00F338EE" w:rsidP="00F338EE">
    <w:pPr>
      <w:tabs>
        <w:tab w:val="left" w:pos="4140"/>
        <w:tab w:val="right" w:pos="9180"/>
      </w:tabs>
      <w:jc w:val="center"/>
      <w:rPr>
        <w:sz w:val="18"/>
        <w:szCs w:val="18"/>
      </w:rPr>
    </w:pPr>
    <w:r w:rsidRPr="00C91C88">
      <w:rPr>
        <w:b/>
        <w:sz w:val="18"/>
        <w:szCs w:val="18"/>
      </w:rPr>
      <w:t>Sídlo:</w:t>
    </w:r>
    <w:r w:rsidR="00C6245C" w:rsidRPr="00C91C88">
      <w:rPr>
        <w:sz w:val="18"/>
        <w:szCs w:val="18"/>
      </w:rPr>
      <w:t xml:space="preserve"> </w:t>
    </w:r>
    <w:r w:rsidRPr="00C91C88">
      <w:rPr>
        <w:sz w:val="18"/>
        <w:szCs w:val="18"/>
      </w:rPr>
      <w:t xml:space="preserve">Závodní 353/88, 360 06, Karlovy Vary, Česká republika, </w:t>
    </w:r>
    <w:r w:rsidRPr="00C91C88">
      <w:rPr>
        <w:b/>
        <w:sz w:val="18"/>
        <w:szCs w:val="18"/>
      </w:rPr>
      <w:t>IČO:</w:t>
    </w:r>
    <w:r w:rsidRPr="00C91C88">
      <w:rPr>
        <w:sz w:val="18"/>
        <w:szCs w:val="18"/>
      </w:rPr>
      <w:t xml:space="preserve"> 70891168, </w:t>
    </w:r>
    <w:r w:rsidRPr="00C91C88">
      <w:rPr>
        <w:b/>
        <w:sz w:val="18"/>
        <w:szCs w:val="18"/>
      </w:rPr>
      <w:t>DIČ:</w:t>
    </w:r>
    <w:r w:rsidRPr="00C91C88">
      <w:rPr>
        <w:sz w:val="18"/>
        <w:szCs w:val="18"/>
      </w:rPr>
      <w:t xml:space="preserve"> CZ 70891168, </w:t>
    </w:r>
  </w:p>
  <w:p w14:paraId="6B6A726B" w14:textId="51B3C982" w:rsidR="00F338EE" w:rsidRPr="00C91C88" w:rsidRDefault="00F338EE" w:rsidP="00F338EE">
    <w:pPr>
      <w:tabs>
        <w:tab w:val="left" w:pos="4140"/>
        <w:tab w:val="right" w:pos="9180"/>
      </w:tabs>
      <w:jc w:val="center"/>
      <w:rPr>
        <w:sz w:val="18"/>
        <w:szCs w:val="18"/>
      </w:rPr>
    </w:pPr>
    <w:r w:rsidRPr="00C91C88">
      <w:rPr>
        <w:sz w:val="18"/>
        <w:szCs w:val="18"/>
      </w:rPr>
      <w:t xml:space="preserve">tel.: +420 354 222 300, </w:t>
    </w:r>
    <w:hyperlink r:id="rId1" w:history="1">
      <w:r w:rsidR="00D50AFF" w:rsidRPr="00C91C88">
        <w:rPr>
          <w:rStyle w:val="Hypertextovodkaz"/>
          <w:b/>
          <w:sz w:val="18"/>
          <w:szCs w:val="18"/>
        </w:rPr>
        <w:t>http://</w:t>
      </w:r>
      <w:r w:rsidR="00D50AFF" w:rsidRPr="00C91C88">
        <w:rPr>
          <w:rStyle w:val="Hypertextovodkaz"/>
          <w:sz w:val="18"/>
          <w:szCs w:val="18"/>
        </w:rPr>
        <w:t>www.kr-karlovarsky.cz</w:t>
      </w:r>
    </w:hyperlink>
    <w:r w:rsidRPr="00C91C88">
      <w:rPr>
        <w:sz w:val="18"/>
        <w:szCs w:val="18"/>
      </w:rPr>
      <w:t xml:space="preserve">, </w:t>
    </w:r>
    <w:r w:rsidRPr="00C91C88">
      <w:rPr>
        <w:b/>
        <w:sz w:val="18"/>
        <w:szCs w:val="18"/>
      </w:rPr>
      <w:t>e-mail:</w:t>
    </w:r>
    <w:r w:rsidRPr="00C91C88">
      <w:rPr>
        <w:sz w:val="18"/>
        <w:szCs w:val="18"/>
      </w:rPr>
      <w:t xml:space="preserve"> </w:t>
    </w:r>
    <w:hyperlink r:id="rId2" w:history="1">
      <w:r w:rsidR="00084BDE" w:rsidRPr="00C91C88">
        <w:rPr>
          <w:rStyle w:val="Hypertextovodkaz"/>
          <w:sz w:val="18"/>
          <w:szCs w:val="18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BCDC" w14:textId="77777777" w:rsidR="00E119BB" w:rsidRDefault="00E119BB">
      <w:r>
        <w:separator/>
      </w:r>
    </w:p>
  </w:footnote>
  <w:footnote w:type="continuationSeparator" w:id="0">
    <w:p w14:paraId="7A7E7DBA" w14:textId="77777777" w:rsidR="00E119BB" w:rsidRDefault="00E11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FD923" w14:textId="288CCE8D" w:rsidR="003856A3" w:rsidRDefault="00804E96" w:rsidP="00727D48">
    <w:pPr>
      <w:pStyle w:val="Zhlav"/>
      <w:rPr>
        <w:sz w:val="18"/>
        <w:szCs w:val="18"/>
      </w:rPr>
    </w:pPr>
    <w:r w:rsidRPr="00C91C88">
      <w:rPr>
        <w:sz w:val="18"/>
        <w:szCs w:val="18"/>
      </w:rPr>
      <w:t>Předběžná tržní konzultace</w:t>
    </w:r>
    <w:r w:rsidR="00F338EE" w:rsidRPr="00C91C88">
      <w:rPr>
        <w:sz w:val="18"/>
        <w:szCs w:val="18"/>
      </w:rPr>
      <w:t xml:space="preserve"> </w:t>
    </w:r>
    <w:r w:rsidR="00727D48" w:rsidRPr="00727D48">
      <w:rPr>
        <w:sz w:val="18"/>
        <w:szCs w:val="18"/>
      </w:rPr>
      <w:t>týkající se přípravy veřejné zakázky na přechod Gymnázia Ostrov, příspěvková organizace na systém centrálního zásobování teplem</w:t>
    </w:r>
  </w:p>
  <w:p w14:paraId="04456302" w14:textId="550FCB82" w:rsidR="008B4CAE" w:rsidRPr="00C91C88" w:rsidRDefault="00F338EE" w:rsidP="003856A3">
    <w:pPr>
      <w:pStyle w:val="Zhlav"/>
      <w:tabs>
        <w:tab w:val="clear" w:pos="4536"/>
        <w:tab w:val="clear" w:pos="9072"/>
      </w:tabs>
      <w:rPr>
        <w:sz w:val="18"/>
        <w:szCs w:val="18"/>
      </w:rPr>
    </w:pPr>
    <w:r w:rsidRPr="00C91C88">
      <w:rPr>
        <w:sz w:val="18"/>
        <w:szCs w:val="18"/>
      </w:rPr>
      <w:t xml:space="preserve">                                                                                 </w:t>
    </w:r>
    <w:r w:rsidR="004C4A03" w:rsidRPr="00C91C88">
      <w:rPr>
        <w:sz w:val="18"/>
        <w:szCs w:val="18"/>
      </w:rPr>
      <w:t xml:space="preserve">                                                                                                                </w:t>
    </w:r>
    <w:r w:rsidR="006175B8" w:rsidRPr="00C91C88">
      <w:rPr>
        <w:sz w:val="18"/>
        <w:szCs w:val="18"/>
      </w:rPr>
      <w:t>strana</w:t>
    </w:r>
    <w:r w:rsidR="008B4CAE" w:rsidRPr="00C91C88">
      <w:rPr>
        <w:sz w:val="18"/>
        <w:szCs w:val="18"/>
      </w:rPr>
      <w:t xml:space="preserve">: </w:t>
    </w:r>
    <w:r w:rsidR="00911822" w:rsidRPr="00C91C88">
      <w:rPr>
        <w:rStyle w:val="slostrnky"/>
        <w:sz w:val="18"/>
        <w:szCs w:val="18"/>
      </w:rPr>
      <w:fldChar w:fldCharType="begin"/>
    </w:r>
    <w:r w:rsidR="008B4CAE" w:rsidRPr="00C91C88">
      <w:rPr>
        <w:rStyle w:val="slostrnky"/>
        <w:sz w:val="18"/>
        <w:szCs w:val="18"/>
      </w:rPr>
      <w:instrText xml:space="preserve"> PAGE </w:instrText>
    </w:r>
    <w:r w:rsidR="00911822" w:rsidRPr="00C91C88">
      <w:rPr>
        <w:rStyle w:val="slostrnky"/>
        <w:sz w:val="18"/>
        <w:szCs w:val="18"/>
      </w:rPr>
      <w:fldChar w:fldCharType="separate"/>
    </w:r>
    <w:r w:rsidR="00647DA0">
      <w:rPr>
        <w:rStyle w:val="slostrnky"/>
        <w:noProof/>
        <w:sz w:val="18"/>
        <w:szCs w:val="18"/>
      </w:rPr>
      <w:t>3</w:t>
    </w:r>
    <w:r w:rsidR="00911822" w:rsidRPr="00C91C88">
      <w:rPr>
        <w:rStyle w:val="slostrnky"/>
        <w:sz w:val="18"/>
        <w:szCs w:val="18"/>
      </w:rPr>
      <w:fldChar w:fldCharType="end"/>
    </w:r>
  </w:p>
  <w:p w14:paraId="74F3ECA2" w14:textId="77777777" w:rsidR="008B4CAE" w:rsidRPr="00C91C88" w:rsidRDefault="000740F9">
    <w:pPr>
      <w:rPr>
        <w:sz w:val="18"/>
        <w:szCs w:val="18"/>
      </w:rPr>
    </w:pPr>
    <w:r w:rsidRPr="00C91C88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6B6F12C" wp14:editId="134F247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98D84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768B" w14:textId="77777777" w:rsidR="008B4CAE" w:rsidRDefault="008B4CAE" w:rsidP="00AB3952">
    <w:pPr>
      <w:pStyle w:val="Nadpis2"/>
      <w:jc w:val="left"/>
    </w:pPr>
    <w:r w:rsidRPr="00AB3952">
      <w:t xml:space="preserve"> </w:t>
    </w:r>
    <w:r w:rsidR="000740F9"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15B5382" wp14:editId="379F9132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86A4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9AA8902" wp14:editId="2E56FF33">
                                <wp:extent cx="429260" cy="532765"/>
                                <wp:effectExtent l="0" t="0" r="8890" b="635"/>
                                <wp:docPr id="1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5B538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4E986A4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9AA8902" wp14:editId="2E56FF33">
                          <wp:extent cx="429260" cy="532765"/>
                          <wp:effectExtent l="0" t="0" r="8890" b="635"/>
                          <wp:docPr id="1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300B8">
      <w:t xml:space="preserve">        </w:t>
    </w:r>
    <w:r>
      <w:t>KARLOVARSKÝ KRAJ</w:t>
    </w:r>
  </w:p>
  <w:p w14:paraId="6AB76E10" w14:textId="127DB2CA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377C93">
      <w:rPr>
        <w:rFonts w:ascii="Arial Black" w:hAnsi="Arial Black"/>
        <w:spacing w:val="-20"/>
        <w:position w:val="-6"/>
        <w:sz w:val="20"/>
      </w:rPr>
      <w:t>PRÁVNÍ</w:t>
    </w:r>
  </w:p>
  <w:p w14:paraId="1A06452A" w14:textId="77777777" w:rsidR="006175B8" w:rsidRPr="00AB3952" w:rsidRDefault="000740F9" w:rsidP="006175B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F920560" wp14:editId="1FE52864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5D952F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2C61647"/>
    <w:multiLevelType w:val="hybridMultilevel"/>
    <w:tmpl w:val="3E26AB5C"/>
    <w:lvl w:ilvl="0" w:tplc="9DCAB9D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B325B"/>
    <w:multiLevelType w:val="hybridMultilevel"/>
    <w:tmpl w:val="D4BA9E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4C2159"/>
    <w:multiLevelType w:val="hybridMultilevel"/>
    <w:tmpl w:val="297E18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C86670"/>
    <w:multiLevelType w:val="hybridMultilevel"/>
    <w:tmpl w:val="2A9C0B5A"/>
    <w:lvl w:ilvl="0" w:tplc="932C65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4B7632"/>
    <w:multiLevelType w:val="hybridMultilevel"/>
    <w:tmpl w:val="87AEC5C2"/>
    <w:lvl w:ilvl="0" w:tplc="F6C47128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FD60A55"/>
    <w:multiLevelType w:val="hybridMultilevel"/>
    <w:tmpl w:val="50CE8540"/>
    <w:lvl w:ilvl="0" w:tplc="2FE2794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5F32095"/>
    <w:multiLevelType w:val="hybridMultilevel"/>
    <w:tmpl w:val="351E3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269DF"/>
    <w:multiLevelType w:val="hybridMultilevel"/>
    <w:tmpl w:val="3C7A6686"/>
    <w:lvl w:ilvl="0" w:tplc="0C242A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BC0B0A"/>
    <w:multiLevelType w:val="hybridMultilevel"/>
    <w:tmpl w:val="8834C1E6"/>
    <w:lvl w:ilvl="0" w:tplc="1E9EF1BC">
      <w:start w:val="1"/>
      <w:numFmt w:val="bullet"/>
      <w:lvlText w:val="-"/>
      <w:lvlJc w:val="left"/>
      <w:pPr>
        <w:ind w:left="935" w:hanging="360"/>
      </w:pPr>
      <w:rPr>
        <w:rFonts w:ascii="Calibri" w:eastAsia="Calibr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9" w15:restartNumberingAfterBreak="0">
    <w:nsid w:val="3B9D463A"/>
    <w:multiLevelType w:val="hybridMultilevel"/>
    <w:tmpl w:val="638A1822"/>
    <w:lvl w:ilvl="0" w:tplc="4AC27C7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12D4E"/>
    <w:multiLevelType w:val="multilevel"/>
    <w:tmpl w:val="810042F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 w:hint="default"/>
        <w:color w:val="00000A"/>
        <w:sz w:val="24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1" w15:restartNumberingAfterBreak="0">
    <w:nsid w:val="3C740082"/>
    <w:multiLevelType w:val="hybridMultilevel"/>
    <w:tmpl w:val="7BD4F732"/>
    <w:lvl w:ilvl="0" w:tplc="D1CAC69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1494C9F"/>
    <w:multiLevelType w:val="hybridMultilevel"/>
    <w:tmpl w:val="7C6E2A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F0E47"/>
    <w:multiLevelType w:val="hybridMultilevel"/>
    <w:tmpl w:val="67B2A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B09A1"/>
    <w:multiLevelType w:val="hybridMultilevel"/>
    <w:tmpl w:val="0BFC1F98"/>
    <w:lvl w:ilvl="0" w:tplc="45EA9B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C4749"/>
    <w:multiLevelType w:val="hybridMultilevel"/>
    <w:tmpl w:val="30F44C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1F35FB"/>
    <w:multiLevelType w:val="hybridMultilevel"/>
    <w:tmpl w:val="244CDF0E"/>
    <w:lvl w:ilvl="0" w:tplc="A62450B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034958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 w16cid:durableId="1705129189">
    <w:abstractNumId w:val="2"/>
  </w:num>
  <w:num w:numId="3" w16cid:durableId="1425492654">
    <w:abstractNumId w:val="23"/>
  </w:num>
  <w:num w:numId="4" w16cid:durableId="1400858669">
    <w:abstractNumId w:val="26"/>
  </w:num>
  <w:num w:numId="5" w16cid:durableId="387731965">
    <w:abstractNumId w:val="8"/>
  </w:num>
  <w:num w:numId="6" w16cid:durableId="1706979789">
    <w:abstractNumId w:val="28"/>
  </w:num>
  <w:num w:numId="7" w16cid:durableId="1544904380">
    <w:abstractNumId w:val="32"/>
  </w:num>
  <w:num w:numId="8" w16cid:durableId="205412725">
    <w:abstractNumId w:val="15"/>
  </w:num>
  <w:num w:numId="9" w16cid:durableId="1192380819">
    <w:abstractNumId w:val="27"/>
  </w:num>
  <w:num w:numId="10" w16cid:durableId="952326204">
    <w:abstractNumId w:val="1"/>
  </w:num>
  <w:num w:numId="11" w16cid:durableId="271327820">
    <w:abstractNumId w:val="16"/>
  </w:num>
  <w:num w:numId="12" w16cid:durableId="1609852819">
    <w:abstractNumId w:val="10"/>
  </w:num>
  <w:num w:numId="13" w16cid:durableId="1917980651">
    <w:abstractNumId w:val="14"/>
  </w:num>
  <w:num w:numId="14" w16cid:durableId="227689468">
    <w:abstractNumId w:val="33"/>
  </w:num>
  <w:num w:numId="15" w16cid:durableId="371151027">
    <w:abstractNumId w:val="29"/>
  </w:num>
  <w:num w:numId="16" w16cid:durableId="1752045436">
    <w:abstractNumId w:val="24"/>
  </w:num>
  <w:num w:numId="17" w16cid:durableId="605038120">
    <w:abstractNumId w:val="22"/>
  </w:num>
  <w:num w:numId="18" w16cid:durableId="653415371">
    <w:abstractNumId w:val="21"/>
  </w:num>
  <w:num w:numId="19" w16cid:durableId="1412845751">
    <w:abstractNumId w:val="35"/>
  </w:num>
  <w:num w:numId="20" w16cid:durableId="1605458835">
    <w:abstractNumId w:val="7"/>
  </w:num>
  <w:num w:numId="21" w16cid:durableId="725567164">
    <w:abstractNumId w:val="34"/>
  </w:num>
  <w:num w:numId="22" w16cid:durableId="815419671">
    <w:abstractNumId w:val="6"/>
  </w:num>
  <w:num w:numId="23" w16cid:durableId="445121254">
    <w:abstractNumId w:val="19"/>
  </w:num>
  <w:num w:numId="24" w16cid:durableId="214320268">
    <w:abstractNumId w:val="36"/>
  </w:num>
  <w:num w:numId="25" w16cid:durableId="248195314">
    <w:abstractNumId w:val="25"/>
  </w:num>
  <w:num w:numId="26" w16cid:durableId="1522890708">
    <w:abstractNumId w:val="30"/>
  </w:num>
  <w:num w:numId="27" w16cid:durableId="1992782882">
    <w:abstractNumId w:val="3"/>
  </w:num>
  <w:num w:numId="28" w16cid:durableId="332879858">
    <w:abstractNumId w:val="11"/>
  </w:num>
  <w:num w:numId="29" w16cid:durableId="334311909">
    <w:abstractNumId w:val="20"/>
  </w:num>
  <w:num w:numId="30" w16cid:durableId="1611936226">
    <w:abstractNumId w:val="18"/>
  </w:num>
  <w:num w:numId="31" w16cid:durableId="81339288">
    <w:abstractNumId w:val="4"/>
  </w:num>
  <w:num w:numId="32" w16cid:durableId="227083035">
    <w:abstractNumId w:val="12"/>
  </w:num>
  <w:num w:numId="33" w16cid:durableId="566111030">
    <w:abstractNumId w:val="37"/>
  </w:num>
  <w:num w:numId="34" w16cid:durableId="155582777">
    <w:abstractNumId w:val="13"/>
  </w:num>
  <w:num w:numId="35" w16cid:durableId="829293644">
    <w:abstractNumId w:val="5"/>
  </w:num>
  <w:num w:numId="36" w16cid:durableId="1925257318">
    <w:abstractNumId w:val="31"/>
  </w:num>
  <w:num w:numId="37" w16cid:durableId="121921274">
    <w:abstractNumId w:val="9"/>
  </w:num>
  <w:num w:numId="38" w16cid:durableId="24164773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61CE"/>
    <w:rsid w:val="00012BB4"/>
    <w:rsid w:val="00015FEC"/>
    <w:rsid w:val="00016250"/>
    <w:rsid w:val="00024F1D"/>
    <w:rsid w:val="000269DA"/>
    <w:rsid w:val="000300F2"/>
    <w:rsid w:val="00031C95"/>
    <w:rsid w:val="0003789F"/>
    <w:rsid w:val="00042C27"/>
    <w:rsid w:val="00051F9A"/>
    <w:rsid w:val="00055CC0"/>
    <w:rsid w:val="00061030"/>
    <w:rsid w:val="00067C24"/>
    <w:rsid w:val="0007361B"/>
    <w:rsid w:val="000740F9"/>
    <w:rsid w:val="00074207"/>
    <w:rsid w:val="00074ACD"/>
    <w:rsid w:val="00084BDE"/>
    <w:rsid w:val="00092F62"/>
    <w:rsid w:val="000A2BC5"/>
    <w:rsid w:val="000A2BCB"/>
    <w:rsid w:val="000A2E2D"/>
    <w:rsid w:val="000A6624"/>
    <w:rsid w:val="000A7204"/>
    <w:rsid w:val="000A7693"/>
    <w:rsid w:val="000B19F3"/>
    <w:rsid w:val="000B4B5D"/>
    <w:rsid w:val="000B6F11"/>
    <w:rsid w:val="000C3FA7"/>
    <w:rsid w:val="000E068B"/>
    <w:rsid w:val="00100979"/>
    <w:rsid w:val="00102481"/>
    <w:rsid w:val="001072A8"/>
    <w:rsid w:val="00107DC2"/>
    <w:rsid w:val="00110BD6"/>
    <w:rsid w:val="00110F14"/>
    <w:rsid w:val="00113363"/>
    <w:rsid w:val="00114A5B"/>
    <w:rsid w:val="00115A29"/>
    <w:rsid w:val="00125B28"/>
    <w:rsid w:val="00126CF3"/>
    <w:rsid w:val="0013014C"/>
    <w:rsid w:val="00130203"/>
    <w:rsid w:val="001407FF"/>
    <w:rsid w:val="00140DFF"/>
    <w:rsid w:val="0015780A"/>
    <w:rsid w:val="00161B83"/>
    <w:rsid w:val="00183D71"/>
    <w:rsid w:val="00185D55"/>
    <w:rsid w:val="0019037E"/>
    <w:rsid w:val="00196491"/>
    <w:rsid w:val="001A1196"/>
    <w:rsid w:val="001A39C9"/>
    <w:rsid w:val="001A3A3F"/>
    <w:rsid w:val="001A6D94"/>
    <w:rsid w:val="001A78C3"/>
    <w:rsid w:val="001B00A1"/>
    <w:rsid w:val="001C03F4"/>
    <w:rsid w:val="001C2C88"/>
    <w:rsid w:val="001D5232"/>
    <w:rsid w:val="001E428F"/>
    <w:rsid w:val="001E79F8"/>
    <w:rsid w:val="001F17D1"/>
    <w:rsid w:val="001F253F"/>
    <w:rsid w:val="001F4DE6"/>
    <w:rsid w:val="001F5CCF"/>
    <w:rsid w:val="00205A8F"/>
    <w:rsid w:val="00205F37"/>
    <w:rsid w:val="00206D56"/>
    <w:rsid w:val="0021435B"/>
    <w:rsid w:val="00214D97"/>
    <w:rsid w:val="002155BD"/>
    <w:rsid w:val="00216283"/>
    <w:rsid w:val="00217F66"/>
    <w:rsid w:val="0022430D"/>
    <w:rsid w:val="00232250"/>
    <w:rsid w:val="00232D59"/>
    <w:rsid w:val="002413DF"/>
    <w:rsid w:val="00242961"/>
    <w:rsid w:val="002461F1"/>
    <w:rsid w:val="0024740C"/>
    <w:rsid w:val="00266DEF"/>
    <w:rsid w:val="00267F53"/>
    <w:rsid w:val="00273071"/>
    <w:rsid w:val="00286AA9"/>
    <w:rsid w:val="00287572"/>
    <w:rsid w:val="002876F1"/>
    <w:rsid w:val="00292A4B"/>
    <w:rsid w:val="00296588"/>
    <w:rsid w:val="002A553E"/>
    <w:rsid w:val="002B4DAF"/>
    <w:rsid w:val="002D0E2E"/>
    <w:rsid w:val="002D0FDC"/>
    <w:rsid w:val="002D371D"/>
    <w:rsid w:val="002D3C87"/>
    <w:rsid w:val="002E6CC5"/>
    <w:rsid w:val="002E7224"/>
    <w:rsid w:val="002F131B"/>
    <w:rsid w:val="002F5B5B"/>
    <w:rsid w:val="0030264E"/>
    <w:rsid w:val="00303102"/>
    <w:rsid w:val="00304425"/>
    <w:rsid w:val="0031240B"/>
    <w:rsid w:val="003142A7"/>
    <w:rsid w:val="00315A24"/>
    <w:rsid w:val="00322826"/>
    <w:rsid w:val="00324CB9"/>
    <w:rsid w:val="00341B01"/>
    <w:rsid w:val="00346743"/>
    <w:rsid w:val="00351378"/>
    <w:rsid w:val="003523C7"/>
    <w:rsid w:val="00362E8F"/>
    <w:rsid w:val="0036710D"/>
    <w:rsid w:val="00377C93"/>
    <w:rsid w:val="00381222"/>
    <w:rsid w:val="003856A3"/>
    <w:rsid w:val="0038698C"/>
    <w:rsid w:val="0038738F"/>
    <w:rsid w:val="003904FD"/>
    <w:rsid w:val="00390654"/>
    <w:rsid w:val="00394C50"/>
    <w:rsid w:val="00394CD9"/>
    <w:rsid w:val="003978BE"/>
    <w:rsid w:val="003A0A57"/>
    <w:rsid w:val="003A6321"/>
    <w:rsid w:val="003B3057"/>
    <w:rsid w:val="003B5F01"/>
    <w:rsid w:val="003C5099"/>
    <w:rsid w:val="003D0034"/>
    <w:rsid w:val="003E3738"/>
    <w:rsid w:val="003F0DE2"/>
    <w:rsid w:val="003F4A22"/>
    <w:rsid w:val="003F69F0"/>
    <w:rsid w:val="003F6FDD"/>
    <w:rsid w:val="004026FF"/>
    <w:rsid w:val="004037D8"/>
    <w:rsid w:val="00404424"/>
    <w:rsid w:val="00406174"/>
    <w:rsid w:val="00415806"/>
    <w:rsid w:val="00422811"/>
    <w:rsid w:val="00427DC6"/>
    <w:rsid w:val="004304CE"/>
    <w:rsid w:val="004343BB"/>
    <w:rsid w:val="00437F6E"/>
    <w:rsid w:val="00445881"/>
    <w:rsid w:val="0044734A"/>
    <w:rsid w:val="00447933"/>
    <w:rsid w:val="00454B8C"/>
    <w:rsid w:val="0047041D"/>
    <w:rsid w:val="00477108"/>
    <w:rsid w:val="0048172A"/>
    <w:rsid w:val="0048203C"/>
    <w:rsid w:val="00483156"/>
    <w:rsid w:val="00497B4A"/>
    <w:rsid w:val="004A0011"/>
    <w:rsid w:val="004A0846"/>
    <w:rsid w:val="004A18AB"/>
    <w:rsid w:val="004A20DE"/>
    <w:rsid w:val="004A4310"/>
    <w:rsid w:val="004A59A4"/>
    <w:rsid w:val="004A6C1D"/>
    <w:rsid w:val="004B5C71"/>
    <w:rsid w:val="004B772B"/>
    <w:rsid w:val="004C4A03"/>
    <w:rsid w:val="004C4A49"/>
    <w:rsid w:val="004C65AB"/>
    <w:rsid w:val="004C66C4"/>
    <w:rsid w:val="004D22EC"/>
    <w:rsid w:val="004D2C0A"/>
    <w:rsid w:val="004E0BF2"/>
    <w:rsid w:val="004E3835"/>
    <w:rsid w:val="004E4DBC"/>
    <w:rsid w:val="004E5E5D"/>
    <w:rsid w:val="004F483A"/>
    <w:rsid w:val="004F4EE8"/>
    <w:rsid w:val="004F66DF"/>
    <w:rsid w:val="004F768E"/>
    <w:rsid w:val="00500F36"/>
    <w:rsid w:val="0050459B"/>
    <w:rsid w:val="00504B59"/>
    <w:rsid w:val="00520BC8"/>
    <w:rsid w:val="00521892"/>
    <w:rsid w:val="00522883"/>
    <w:rsid w:val="00523594"/>
    <w:rsid w:val="0052618A"/>
    <w:rsid w:val="0052750C"/>
    <w:rsid w:val="005305F4"/>
    <w:rsid w:val="00531D43"/>
    <w:rsid w:val="00541D80"/>
    <w:rsid w:val="00542F61"/>
    <w:rsid w:val="005732E3"/>
    <w:rsid w:val="0057352F"/>
    <w:rsid w:val="0058335E"/>
    <w:rsid w:val="005871DA"/>
    <w:rsid w:val="0059107F"/>
    <w:rsid w:val="00593104"/>
    <w:rsid w:val="0059589E"/>
    <w:rsid w:val="00596BE2"/>
    <w:rsid w:val="005A4F90"/>
    <w:rsid w:val="005A5D45"/>
    <w:rsid w:val="005A6EC1"/>
    <w:rsid w:val="005A76FC"/>
    <w:rsid w:val="005B02BE"/>
    <w:rsid w:val="005B4F36"/>
    <w:rsid w:val="005B6A65"/>
    <w:rsid w:val="005C50DA"/>
    <w:rsid w:val="005D1081"/>
    <w:rsid w:val="005D211D"/>
    <w:rsid w:val="005D2206"/>
    <w:rsid w:val="005D4986"/>
    <w:rsid w:val="005E4A41"/>
    <w:rsid w:val="005E6A45"/>
    <w:rsid w:val="005E7F6C"/>
    <w:rsid w:val="005F0BDE"/>
    <w:rsid w:val="005F3246"/>
    <w:rsid w:val="005F6DF7"/>
    <w:rsid w:val="006054DB"/>
    <w:rsid w:val="00610111"/>
    <w:rsid w:val="006175B8"/>
    <w:rsid w:val="00621F23"/>
    <w:rsid w:val="00626FB2"/>
    <w:rsid w:val="0062748C"/>
    <w:rsid w:val="00633286"/>
    <w:rsid w:val="00642530"/>
    <w:rsid w:val="00642E13"/>
    <w:rsid w:val="00642E21"/>
    <w:rsid w:val="0064451A"/>
    <w:rsid w:val="00645851"/>
    <w:rsid w:val="00646C4F"/>
    <w:rsid w:val="00647DA0"/>
    <w:rsid w:val="006611CC"/>
    <w:rsid w:val="00662821"/>
    <w:rsid w:val="006661E4"/>
    <w:rsid w:val="00667F30"/>
    <w:rsid w:val="00670BB5"/>
    <w:rsid w:val="00670C85"/>
    <w:rsid w:val="00676AA3"/>
    <w:rsid w:val="00677298"/>
    <w:rsid w:val="00685B6A"/>
    <w:rsid w:val="00690CFE"/>
    <w:rsid w:val="00692274"/>
    <w:rsid w:val="00693348"/>
    <w:rsid w:val="006934C2"/>
    <w:rsid w:val="00693DC8"/>
    <w:rsid w:val="00695EE1"/>
    <w:rsid w:val="006A0BAC"/>
    <w:rsid w:val="006A0F9B"/>
    <w:rsid w:val="006A2566"/>
    <w:rsid w:val="006A39EE"/>
    <w:rsid w:val="006B37B7"/>
    <w:rsid w:val="006B5C77"/>
    <w:rsid w:val="006B6C91"/>
    <w:rsid w:val="006C3460"/>
    <w:rsid w:val="006C4597"/>
    <w:rsid w:val="006C45F8"/>
    <w:rsid w:val="006C552D"/>
    <w:rsid w:val="006C7968"/>
    <w:rsid w:val="006D0BB7"/>
    <w:rsid w:val="006D2AD5"/>
    <w:rsid w:val="006D6F6D"/>
    <w:rsid w:val="006E0D0C"/>
    <w:rsid w:val="006E0F01"/>
    <w:rsid w:val="006E69EF"/>
    <w:rsid w:val="006F112F"/>
    <w:rsid w:val="006F2725"/>
    <w:rsid w:val="00700A10"/>
    <w:rsid w:val="00721053"/>
    <w:rsid w:val="00727D48"/>
    <w:rsid w:val="007314C7"/>
    <w:rsid w:val="00735C6C"/>
    <w:rsid w:val="00741D4C"/>
    <w:rsid w:val="0074518D"/>
    <w:rsid w:val="00745252"/>
    <w:rsid w:val="00745B50"/>
    <w:rsid w:val="0075575F"/>
    <w:rsid w:val="007606BB"/>
    <w:rsid w:val="00762736"/>
    <w:rsid w:val="00765F15"/>
    <w:rsid w:val="00766892"/>
    <w:rsid w:val="00766F57"/>
    <w:rsid w:val="00767919"/>
    <w:rsid w:val="0077442D"/>
    <w:rsid w:val="007744A0"/>
    <w:rsid w:val="00774A4A"/>
    <w:rsid w:val="00777B03"/>
    <w:rsid w:val="00777BFE"/>
    <w:rsid w:val="00781234"/>
    <w:rsid w:val="00787E05"/>
    <w:rsid w:val="00790123"/>
    <w:rsid w:val="0079045B"/>
    <w:rsid w:val="00791484"/>
    <w:rsid w:val="0079243F"/>
    <w:rsid w:val="0079333E"/>
    <w:rsid w:val="00793C99"/>
    <w:rsid w:val="007A5382"/>
    <w:rsid w:val="007B0023"/>
    <w:rsid w:val="007B4278"/>
    <w:rsid w:val="007B7DA7"/>
    <w:rsid w:val="007C3DC5"/>
    <w:rsid w:val="007D1AF5"/>
    <w:rsid w:val="007D3300"/>
    <w:rsid w:val="007E3971"/>
    <w:rsid w:val="007E4020"/>
    <w:rsid w:val="007E69E3"/>
    <w:rsid w:val="007E7B83"/>
    <w:rsid w:val="007F1669"/>
    <w:rsid w:val="007F1733"/>
    <w:rsid w:val="007F3D6C"/>
    <w:rsid w:val="007F685A"/>
    <w:rsid w:val="007F70F6"/>
    <w:rsid w:val="007F7441"/>
    <w:rsid w:val="0080037E"/>
    <w:rsid w:val="008013CF"/>
    <w:rsid w:val="008016BA"/>
    <w:rsid w:val="00804E96"/>
    <w:rsid w:val="00806E05"/>
    <w:rsid w:val="00811E29"/>
    <w:rsid w:val="00813A08"/>
    <w:rsid w:val="00813F75"/>
    <w:rsid w:val="008160B0"/>
    <w:rsid w:val="008221D1"/>
    <w:rsid w:val="00830DF1"/>
    <w:rsid w:val="008310DF"/>
    <w:rsid w:val="0083404A"/>
    <w:rsid w:val="008347EB"/>
    <w:rsid w:val="00837BC6"/>
    <w:rsid w:val="008402C7"/>
    <w:rsid w:val="0084113F"/>
    <w:rsid w:val="00842EEB"/>
    <w:rsid w:val="008463C8"/>
    <w:rsid w:val="00846F30"/>
    <w:rsid w:val="0085778D"/>
    <w:rsid w:val="00863AB2"/>
    <w:rsid w:val="00865132"/>
    <w:rsid w:val="00866229"/>
    <w:rsid w:val="00885D7A"/>
    <w:rsid w:val="00891BFC"/>
    <w:rsid w:val="00893C45"/>
    <w:rsid w:val="008A0A91"/>
    <w:rsid w:val="008A1877"/>
    <w:rsid w:val="008A5CD2"/>
    <w:rsid w:val="008A7C6D"/>
    <w:rsid w:val="008B1601"/>
    <w:rsid w:val="008B1D25"/>
    <w:rsid w:val="008B4CAE"/>
    <w:rsid w:val="008C3141"/>
    <w:rsid w:val="008C318E"/>
    <w:rsid w:val="008D0A6C"/>
    <w:rsid w:val="008D7AE5"/>
    <w:rsid w:val="008E1C2F"/>
    <w:rsid w:val="008E2B68"/>
    <w:rsid w:val="008E3EBA"/>
    <w:rsid w:val="008E73AF"/>
    <w:rsid w:val="008F1145"/>
    <w:rsid w:val="008F3AAC"/>
    <w:rsid w:val="008F4493"/>
    <w:rsid w:val="008F56D2"/>
    <w:rsid w:val="008F6C1F"/>
    <w:rsid w:val="008F6FB8"/>
    <w:rsid w:val="009055C5"/>
    <w:rsid w:val="009113AC"/>
    <w:rsid w:val="00911822"/>
    <w:rsid w:val="009134E6"/>
    <w:rsid w:val="00925F7D"/>
    <w:rsid w:val="0092608B"/>
    <w:rsid w:val="009304AB"/>
    <w:rsid w:val="00935F45"/>
    <w:rsid w:val="00936473"/>
    <w:rsid w:val="0094132B"/>
    <w:rsid w:val="00954761"/>
    <w:rsid w:val="00961F8B"/>
    <w:rsid w:val="009657DF"/>
    <w:rsid w:val="009718AD"/>
    <w:rsid w:val="009777B6"/>
    <w:rsid w:val="009833B8"/>
    <w:rsid w:val="00987821"/>
    <w:rsid w:val="00993163"/>
    <w:rsid w:val="009931DC"/>
    <w:rsid w:val="0099484E"/>
    <w:rsid w:val="00997D05"/>
    <w:rsid w:val="009A090B"/>
    <w:rsid w:val="009A2A88"/>
    <w:rsid w:val="009A2F9E"/>
    <w:rsid w:val="009A7B9B"/>
    <w:rsid w:val="009B0840"/>
    <w:rsid w:val="009B59DA"/>
    <w:rsid w:val="009B7FD5"/>
    <w:rsid w:val="009C041D"/>
    <w:rsid w:val="009C1500"/>
    <w:rsid w:val="009C463C"/>
    <w:rsid w:val="009C7AA3"/>
    <w:rsid w:val="009D294E"/>
    <w:rsid w:val="009D659A"/>
    <w:rsid w:val="009D7D1D"/>
    <w:rsid w:val="009E11B2"/>
    <w:rsid w:val="009E15EE"/>
    <w:rsid w:val="009F5345"/>
    <w:rsid w:val="009F7EBB"/>
    <w:rsid w:val="00A152B9"/>
    <w:rsid w:val="00A167D1"/>
    <w:rsid w:val="00A24C68"/>
    <w:rsid w:val="00A24CD3"/>
    <w:rsid w:val="00A47C08"/>
    <w:rsid w:val="00A518A9"/>
    <w:rsid w:val="00A56EA5"/>
    <w:rsid w:val="00A62D27"/>
    <w:rsid w:val="00A72568"/>
    <w:rsid w:val="00A940C3"/>
    <w:rsid w:val="00A95F1E"/>
    <w:rsid w:val="00AA2FC7"/>
    <w:rsid w:val="00AB1A1C"/>
    <w:rsid w:val="00AB38C3"/>
    <w:rsid w:val="00AB3952"/>
    <w:rsid w:val="00AC3C1A"/>
    <w:rsid w:val="00AD0FF3"/>
    <w:rsid w:val="00AD2274"/>
    <w:rsid w:val="00AE6F7E"/>
    <w:rsid w:val="00AF5182"/>
    <w:rsid w:val="00AF5F9C"/>
    <w:rsid w:val="00B02BB5"/>
    <w:rsid w:val="00B0533B"/>
    <w:rsid w:val="00B06D2D"/>
    <w:rsid w:val="00B10B5A"/>
    <w:rsid w:val="00B12481"/>
    <w:rsid w:val="00B12F4F"/>
    <w:rsid w:val="00B232AF"/>
    <w:rsid w:val="00B2496F"/>
    <w:rsid w:val="00B27AB8"/>
    <w:rsid w:val="00B27D00"/>
    <w:rsid w:val="00B300B8"/>
    <w:rsid w:val="00B3107D"/>
    <w:rsid w:val="00B33B19"/>
    <w:rsid w:val="00B36E31"/>
    <w:rsid w:val="00B37ED7"/>
    <w:rsid w:val="00B43307"/>
    <w:rsid w:val="00B43DDE"/>
    <w:rsid w:val="00B47E92"/>
    <w:rsid w:val="00B54E88"/>
    <w:rsid w:val="00B55F20"/>
    <w:rsid w:val="00B67469"/>
    <w:rsid w:val="00B73EA7"/>
    <w:rsid w:val="00B80282"/>
    <w:rsid w:val="00B81FC1"/>
    <w:rsid w:val="00B83D24"/>
    <w:rsid w:val="00B90E45"/>
    <w:rsid w:val="00B90EF9"/>
    <w:rsid w:val="00B917D4"/>
    <w:rsid w:val="00B95C79"/>
    <w:rsid w:val="00BA3A5B"/>
    <w:rsid w:val="00BB4EAD"/>
    <w:rsid w:val="00BB5D1B"/>
    <w:rsid w:val="00BC1724"/>
    <w:rsid w:val="00BC6E26"/>
    <w:rsid w:val="00BD3BC1"/>
    <w:rsid w:val="00BD448E"/>
    <w:rsid w:val="00BD44FD"/>
    <w:rsid w:val="00BF7649"/>
    <w:rsid w:val="00C23B7A"/>
    <w:rsid w:val="00C24460"/>
    <w:rsid w:val="00C27088"/>
    <w:rsid w:val="00C275C2"/>
    <w:rsid w:val="00C422A8"/>
    <w:rsid w:val="00C43935"/>
    <w:rsid w:val="00C446AB"/>
    <w:rsid w:val="00C4619C"/>
    <w:rsid w:val="00C4641A"/>
    <w:rsid w:val="00C46A01"/>
    <w:rsid w:val="00C6245C"/>
    <w:rsid w:val="00C750D7"/>
    <w:rsid w:val="00C811EB"/>
    <w:rsid w:val="00C83382"/>
    <w:rsid w:val="00C83BFA"/>
    <w:rsid w:val="00C8416C"/>
    <w:rsid w:val="00C87CA4"/>
    <w:rsid w:val="00C9062A"/>
    <w:rsid w:val="00C91C88"/>
    <w:rsid w:val="00C93007"/>
    <w:rsid w:val="00C93393"/>
    <w:rsid w:val="00C95BE1"/>
    <w:rsid w:val="00C96DCC"/>
    <w:rsid w:val="00CA07D9"/>
    <w:rsid w:val="00CC62D2"/>
    <w:rsid w:val="00CE100B"/>
    <w:rsid w:val="00CF61BD"/>
    <w:rsid w:val="00CF7468"/>
    <w:rsid w:val="00D005DF"/>
    <w:rsid w:val="00D0481A"/>
    <w:rsid w:val="00D0527E"/>
    <w:rsid w:val="00D1095D"/>
    <w:rsid w:val="00D12DFA"/>
    <w:rsid w:val="00D165FF"/>
    <w:rsid w:val="00D17F26"/>
    <w:rsid w:val="00D20515"/>
    <w:rsid w:val="00D216FE"/>
    <w:rsid w:val="00D264CF"/>
    <w:rsid w:val="00D33115"/>
    <w:rsid w:val="00D334F5"/>
    <w:rsid w:val="00D33AEC"/>
    <w:rsid w:val="00D37C30"/>
    <w:rsid w:val="00D424AA"/>
    <w:rsid w:val="00D464E0"/>
    <w:rsid w:val="00D50AFF"/>
    <w:rsid w:val="00D525FE"/>
    <w:rsid w:val="00D56054"/>
    <w:rsid w:val="00D61EFF"/>
    <w:rsid w:val="00D62BA9"/>
    <w:rsid w:val="00D640FA"/>
    <w:rsid w:val="00D66CF1"/>
    <w:rsid w:val="00D6784B"/>
    <w:rsid w:val="00D76194"/>
    <w:rsid w:val="00D82506"/>
    <w:rsid w:val="00D935F1"/>
    <w:rsid w:val="00DA18A3"/>
    <w:rsid w:val="00DA29AA"/>
    <w:rsid w:val="00DA53BB"/>
    <w:rsid w:val="00DB17D3"/>
    <w:rsid w:val="00DB4088"/>
    <w:rsid w:val="00DB5306"/>
    <w:rsid w:val="00DB530B"/>
    <w:rsid w:val="00DC1791"/>
    <w:rsid w:val="00DC2975"/>
    <w:rsid w:val="00DC5AC9"/>
    <w:rsid w:val="00DC6256"/>
    <w:rsid w:val="00DD5C7D"/>
    <w:rsid w:val="00DE0F28"/>
    <w:rsid w:val="00DE29C8"/>
    <w:rsid w:val="00DE4AA3"/>
    <w:rsid w:val="00DF2D60"/>
    <w:rsid w:val="00E00E36"/>
    <w:rsid w:val="00E079EF"/>
    <w:rsid w:val="00E10309"/>
    <w:rsid w:val="00E119BB"/>
    <w:rsid w:val="00E1348D"/>
    <w:rsid w:val="00E14675"/>
    <w:rsid w:val="00E2113A"/>
    <w:rsid w:val="00E21CFF"/>
    <w:rsid w:val="00E22C02"/>
    <w:rsid w:val="00E3033F"/>
    <w:rsid w:val="00E307C3"/>
    <w:rsid w:val="00E342B9"/>
    <w:rsid w:val="00E35AA0"/>
    <w:rsid w:val="00E41ABF"/>
    <w:rsid w:val="00E4493C"/>
    <w:rsid w:val="00E54525"/>
    <w:rsid w:val="00E56BD4"/>
    <w:rsid w:val="00E60072"/>
    <w:rsid w:val="00E60A55"/>
    <w:rsid w:val="00E60C8E"/>
    <w:rsid w:val="00E65E3E"/>
    <w:rsid w:val="00E72BF8"/>
    <w:rsid w:val="00E75D07"/>
    <w:rsid w:val="00E809A8"/>
    <w:rsid w:val="00E939CC"/>
    <w:rsid w:val="00EA287D"/>
    <w:rsid w:val="00EA4C8D"/>
    <w:rsid w:val="00EB064E"/>
    <w:rsid w:val="00EB2B05"/>
    <w:rsid w:val="00EB79A8"/>
    <w:rsid w:val="00EC3FF9"/>
    <w:rsid w:val="00EC6821"/>
    <w:rsid w:val="00ED527C"/>
    <w:rsid w:val="00EE04C1"/>
    <w:rsid w:val="00EE0C6C"/>
    <w:rsid w:val="00EF29E9"/>
    <w:rsid w:val="00EF5882"/>
    <w:rsid w:val="00EF6E14"/>
    <w:rsid w:val="00EF709E"/>
    <w:rsid w:val="00EF7F5F"/>
    <w:rsid w:val="00F0038D"/>
    <w:rsid w:val="00F0471D"/>
    <w:rsid w:val="00F04775"/>
    <w:rsid w:val="00F07C3B"/>
    <w:rsid w:val="00F126D3"/>
    <w:rsid w:val="00F1452A"/>
    <w:rsid w:val="00F1534F"/>
    <w:rsid w:val="00F17242"/>
    <w:rsid w:val="00F25CCF"/>
    <w:rsid w:val="00F276C7"/>
    <w:rsid w:val="00F31BE8"/>
    <w:rsid w:val="00F3204B"/>
    <w:rsid w:val="00F32873"/>
    <w:rsid w:val="00F334A7"/>
    <w:rsid w:val="00F33534"/>
    <w:rsid w:val="00F336C9"/>
    <w:rsid w:val="00F338EE"/>
    <w:rsid w:val="00F357DE"/>
    <w:rsid w:val="00F35F7A"/>
    <w:rsid w:val="00F42E0E"/>
    <w:rsid w:val="00F46060"/>
    <w:rsid w:val="00F527F9"/>
    <w:rsid w:val="00F531BF"/>
    <w:rsid w:val="00F552E3"/>
    <w:rsid w:val="00F570F2"/>
    <w:rsid w:val="00F61513"/>
    <w:rsid w:val="00F62D4E"/>
    <w:rsid w:val="00F64C32"/>
    <w:rsid w:val="00F64EB8"/>
    <w:rsid w:val="00F735E1"/>
    <w:rsid w:val="00F80214"/>
    <w:rsid w:val="00F83DDA"/>
    <w:rsid w:val="00F85646"/>
    <w:rsid w:val="00F90078"/>
    <w:rsid w:val="00FA0793"/>
    <w:rsid w:val="00FA08C4"/>
    <w:rsid w:val="00FA165A"/>
    <w:rsid w:val="00FA4DCB"/>
    <w:rsid w:val="00FA6C67"/>
    <w:rsid w:val="00FA72BC"/>
    <w:rsid w:val="00FB13F5"/>
    <w:rsid w:val="00FB23C2"/>
    <w:rsid w:val="00FB3C1A"/>
    <w:rsid w:val="00FB5F73"/>
    <w:rsid w:val="00FB7ED9"/>
    <w:rsid w:val="00FC2F1A"/>
    <w:rsid w:val="00FC7210"/>
    <w:rsid w:val="00FD08E7"/>
    <w:rsid w:val="00FD2A9C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1F08FFCF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6175B8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E69EF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F338EE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F338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F338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styleId="Revize">
    <w:name w:val="Revision"/>
    <w:hidden/>
    <w:uiPriority w:val="99"/>
    <w:semiHidden/>
    <w:rsid w:val="0079243F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2113A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F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zak.kr-karlovarsky.cz/vz0000958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onika.drobilova@kr-karlovars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nika.drobilova@kr-karlovarsky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zak.kr-karlovarsky.cz/profile_display_2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karlovarsky.cz" TargetMode="External"/><Relationship Id="rId1" Type="http://schemas.openxmlformats.org/officeDocument/2006/relationships/hyperlink" Target="http://www.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112</TotalTime>
  <Pages>4</Pages>
  <Words>1344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9259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Drobilová Monika</cp:lastModifiedBy>
  <cp:revision>11</cp:revision>
  <cp:lastPrinted>2021-02-18T07:47:00Z</cp:lastPrinted>
  <dcterms:created xsi:type="dcterms:W3CDTF">2026-02-16T19:02:00Z</dcterms:created>
  <dcterms:modified xsi:type="dcterms:W3CDTF">2026-02-19T12:57:00Z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  <property fmtid="{D5CDD505-2E9C-101B-9397-08002B2CF9AE}" pid="3" name="CJ">
    <vt:lpwstr>XXX-XXX-XXX</vt:lpwstr>
  </property>
</Properties>
</file>