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48F12E07" w:rsidR="00BD55A9" w:rsidRPr="00BD55A9" w:rsidRDefault="002D52FE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III/210 36 Statické zajištění silnice Oloví – Boučí, 2. etapa</w:t>
      </w:r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26CB4315" w:rsidR="00E25495" w:rsidRPr="00856269" w:rsidRDefault="00D00561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MANIFOLD GROUP s. r. o. </w:t>
            </w:r>
            <w:r w:rsidR="00EC7F2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3D3F69EE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1" w:name="_Hlk22048736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D00561">
                    <w:rPr>
                      <w:rFonts w:ascii="Times New Roman" w:hAnsi="Times New Roman" w:cs="Times New Roman"/>
                      <w:b/>
                      <w:color w:val="000000"/>
                    </w:rPr>
                    <w:t>Opěrná zeď v ulici na Roudné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3FEF6023" w:rsidR="00EC16EB" w:rsidRPr="00E25495" w:rsidRDefault="00FB1A94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4A936F" w14:textId="492FD117" w:rsidR="00EC16EB" w:rsidRPr="00E25495" w:rsidRDefault="00FB1A94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se statutárním městem Plzeň</w:t>
            </w:r>
          </w:p>
        </w:tc>
        <w:tc>
          <w:tcPr>
            <w:tcW w:w="3106" w:type="dxa"/>
            <w:vMerge w:val="restart"/>
          </w:tcPr>
          <w:p w14:paraId="1F06EDE1" w14:textId="77777777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4E84C128" w:rsidR="00EC16EB" w:rsidRPr="00E25495" w:rsidRDefault="00B26C2F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</w:t>
            </w:r>
            <w:r w:rsidR="00EC7F2B">
              <w:rPr>
                <w:rFonts w:ascii="Arial" w:hAnsi="Arial" w:cs="Arial"/>
                <w:sz w:val="20"/>
                <w:szCs w:val="20"/>
              </w:rPr>
              <w:t xml:space="preserve">REKONSTRUKCE OPĚRNÉ ZDI NA POZ. KOMUNIKACI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F2B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  <w:r w:rsidR="00EC16EB"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703180CF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5584998B" w:rsidR="00EC16EB" w:rsidRPr="00E25495" w:rsidRDefault="00FB1A94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objednávky nevyplývá požadovaná hodnota stavby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33702B57" w:rsidR="00EC16EB" w:rsidRPr="00E25495" w:rsidRDefault="00FB1A94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F71682A" w14:textId="74C479D8" w:rsidR="00EC16EB" w:rsidRPr="00E25495" w:rsidRDefault="00FB1A94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Objednávka se statutárním městem Plzeň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A7B4401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40AA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B148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00561" w:rsidRPr="00E25495" w14:paraId="0A95DD9C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D2BC3B0" w14:textId="77777777" w:rsidR="00D00561" w:rsidRPr="00E25495" w:rsidRDefault="00D00561" w:rsidP="00E254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2FEF8A7" w14:textId="77777777" w:rsidR="00D00561" w:rsidRPr="00E25495" w:rsidRDefault="00D00561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2CEFA034" w14:textId="77777777" w:rsidTr="004D5E47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00561" w:rsidRPr="00BD55A9" w14:paraId="19A614BA" w14:textId="77777777" w:rsidTr="004D5E47">
              <w:trPr>
                <w:trHeight w:val="229"/>
              </w:trPr>
              <w:tc>
                <w:tcPr>
                  <w:tcW w:w="10512" w:type="dxa"/>
                </w:tcPr>
                <w:bookmarkEnd w:id="0"/>
                <w:bookmarkEnd w:id="1"/>
                <w:p w14:paraId="2420CEB1" w14:textId="52BD3652" w:rsidR="00D00561" w:rsidRPr="00BD55A9" w:rsidRDefault="00D00561" w:rsidP="004D5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„Oprava opěrné zdi mezi Horním náměstím a ulicí Pod Baštou, Jablonec nad Nisou“</w:t>
                  </w:r>
                </w:p>
              </w:tc>
            </w:tr>
          </w:tbl>
          <w:p w14:paraId="1375E56F" w14:textId="77777777" w:rsidR="00D00561" w:rsidRPr="00E25495" w:rsidRDefault="00D00561" w:rsidP="00D00561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69DAE639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7FE1AC4D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F9BF5C5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D303A57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E3B0926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561" w:rsidRPr="00E25495" w14:paraId="3CFD460E" w14:textId="77777777" w:rsidTr="004D5E47">
        <w:tc>
          <w:tcPr>
            <w:tcW w:w="5093" w:type="dxa"/>
          </w:tcPr>
          <w:p w14:paraId="0DBEF672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2012FCE" w14:textId="13456FD8" w:rsidR="00D00561" w:rsidRPr="00E25495" w:rsidRDefault="00FB1A94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3293DB1D" w14:textId="673DC087" w:rsidR="00D00561" w:rsidRPr="00E25495" w:rsidRDefault="00FB1A94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 w:val="restart"/>
          </w:tcPr>
          <w:p w14:paraId="6D49A2F3" w14:textId="77777777" w:rsidR="00D00561" w:rsidRPr="00E25495" w:rsidRDefault="00D00561" w:rsidP="004D5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091C2BEA" w14:textId="77777777" w:rsidTr="004D5E47">
        <w:tc>
          <w:tcPr>
            <w:tcW w:w="5093" w:type="dxa"/>
          </w:tcPr>
          <w:p w14:paraId="5B7551A3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EC9D027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F433E42" w14:textId="267D07C1" w:rsidR="00D00561" w:rsidRPr="00E25495" w:rsidRDefault="00FB1A94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305060">
              <w:rPr>
                <w:rFonts w:ascii="Arial" w:hAnsi="Arial" w:cs="Arial"/>
                <w:sz w:val="20"/>
                <w:szCs w:val="20"/>
              </w:rPr>
              <w:t>příkazní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nevyplývá požadovaná hodnota stavby</w:t>
            </w:r>
          </w:p>
        </w:tc>
        <w:tc>
          <w:tcPr>
            <w:tcW w:w="3106" w:type="dxa"/>
            <w:vMerge/>
          </w:tcPr>
          <w:p w14:paraId="31B85EDE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15C36F6B" w14:textId="77777777" w:rsidTr="004D5E47">
        <w:tc>
          <w:tcPr>
            <w:tcW w:w="5093" w:type="dxa"/>
          </w:tcPr>
          <w:p w14:paraId="18CD6B81" w14:textId="77777777" w:rsidR="00D00561" w:rsidRPr="00E25495" w:rsidRDefault="00D00561" w:rsidP="004D5E4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BA1EFE2" w14:textId="3BACA328" w:rsidR="00D00561" w:rsidRPr="00E25495" w:rsidRDefault="00FB1A94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E7C7789" w14:textId="17400AC2" w:rsidR="00D00561" w:rsidRPr="00E25495" w:rsidRDefault="00FB1A94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3106" w:type="dxa"/>
            <w:vMerge/>
          </w:tcPr>
          <w:p w14:paraId="780292B7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1A96B522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059615F2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9D48F9F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00561" w:rsidRPr="00E25495" w14:paraId="2732862B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22AFA22F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6EDADD4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5AD63EA5" w14:textId="77777777" w:rsidTr="004D5E47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00561" w:rsidRPr="00BD55A9" w14:paraId="2DA16161" w14:textId="77777777" w:rsidTr="004D5E47">
              <w:trPr>
                <w:trHeight w:val="229"/>
              </w:trPr>
              <w:tc>
                <w:tcPr>
                  <w:tcW w:w="10512" w:type="dxa"/>
                </w:tcPr>
                <w:p w14:paraId="48EFABDF" w14:textId="4F829054" w:rsidR="00D00561" w:rsidRPr="00BD55A9" w:rsidRDefault="00D00561" w:rsidP="004D5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„Modernizace mostu ev. č. 210 29-2 Sokolov“</w:t>
                  </w:r>
                </w:p>
              </w:tc>
            </w:tr>
          </w:tbl>
          <w:p w14:paraId="23219823" w14:textId="77777777" w:rsidR="00D00561" w:rsidRPr="00E25495" w:rsidRDefault="00D00561" w:rsidP="00D00561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0FF859D4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682E282A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DC7C67F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16DDEB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C4C236F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561" w:rsidRPr="00E25495" w14:paraId="5101DDFB" w14:textId="77777777" w:rsidTr="004D5E47">
        <w:tc>
          <w:tcPr>
            <w:tcW w:w="5093" w:type="dxa"/>
          </w:tcPr>
          <w:p w14:paraId="459AE146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61C10A4D" w14:textId="6D7BC92D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5B51DF0" w14:textId="1A950A56" w:rsidR="00D00561" w:rsidRPr="00E25495" w:rsidRDefault="002E3068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ke zprávě o činnosti BOZP</w:t>
            </w:r>
            <w:r w:rsidR="00A45CF0">
              <w:rPr>
                <w:rFonts w:ascii="Arial" w:hAnsi="Arial" w:cs="Arial"/>
                <w:sz w:val="20"/>
                <w:szCs w:val="20"/>
              </w:rPr>
              <w:t xml:space="preserve"> + odkaz na registr smluv</w:t>
            </w:r>
          </w:p>
        </w:tc>
        <w:tc>
          <w:tcPr>
            <w:tcW w:w="3106" w:type="dxa"/>
            <w:vMerge w:val="restart"/>
          </w:tcPr>
          <w:p w14:paraId="504A6497" w14:textId="77777777" w:rsidR="00D00561" w:rsidRPr="00E25495" w:rsidRDefault="00D00561" w:rsidP="004D5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104C58B6" w14:textId="77777777" w:rsidTr="004D5E47">
        <w:tc>
          <w:tcPr>
            <w:tcW w:w="5093" w:type="dxa"/>
          </w:tcPr>
          <w:p w14:paraId="4FADB9F4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6C3A253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A373E71" w14:textId="0A976721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Není splněn požadavek ohledně opěrné zdi</w:t>
            </w:r>
            <w:r w:rsidR="004C664E">
              <w:rPr>
                <w:rFonts w:ascii="Arial" w:hAnsi="Arial" w:cs="Arial"/>
                <w:sz w:val="20"/>
                <w:szCs w:val="20"/>
              </w:rPr>
              <w:t>, nevyplývá požadovaná hodnota stavby</w:t>
            </w:r>
          </w:p>
        </w:tc>
        <w:tc>
          <w:tcPr>
            <w:tcW w:w="3106" w:type="dxa"/>
            <w:vMerge/>
          </w:tcPr>
          <w:p w14:paraId="24634B4C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022EF51A" w14:textId="77777777" w:rsidTr="004D5E47">
        <w:tc>
          <w:tcPr>
            <w:tcW w:w="5093" w:type="dxa"/>
          </w:tcPr>
          <w:p w14:paraId="5BF3F723" w14:textId="77777777" w:rsidR="00D00561" w:rsidRPr="00E25495" w:rsidRDefault="00D00561" w:rsidP="004D5E4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95CDC52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A7D1121" w14:textId="401B9FFC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/>
          </w:tcPr>
          <w:p w14:paraId="6B06E292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714F6413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5E7D95E0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2EB8B65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00561" w:rsidRPr="00E25495" w14:paraId="4E09B5A9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0DBF2A8F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9D07AF3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6C3C1816" w14:textId="77777777" w:rsidTr="004D5E47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00561" w:rsidRPr="00BD55A9" w14:paraId="49DE09DC" w14:textId="77777777" w:rsidTr="004D5E47">
              <w:trPr>
                <w:trHeight w:val="229"/>
              </w:trPr>
              <w:tc>
                <w:tcPr>
                  <w:tcW w:w="10512" w:type="dxa"/>
                </w:tcPr>
                <w:p w14:paraId="22B66218" w14:textId="66C5FA80" w:rsidR="00D00561" w:rsidRPr="00BD55A9" w:rsidRDefault="00D00561" w:rsidP="004D5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„Most X044, NN 1814, Rampa AN MHD Butovice – jih, P13“</w:t>
                  </w:r>
                </w:p>
              </w:tc>
            </w:tr>
          </w:tbl>
          <w:p w14:paraId="662D2046" w14:textId="77777777" w:rsidR="00D00561" w:rsidRPr="00E25495" w:rsidRDefault="00D00561" w:rsidP="00D00561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0F5304FC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5874EB18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86BCF2A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AF730C2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8166CA6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561" w:rsidRPr="00E25495" w14:paraId="31CB981B" w14:textId="77777777" w:rsidTr="004D5E47">
        <w:tc>
          <w:tcPr>
            <w:tcW w:w="5093" w:type="dxa"/>
          </w:tcPr>
          <w:p w14:paraId="7EF2E194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6C4E726" w14:textId="4E12BE4E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0AE4645D" w14:textId="442F1BD1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Odkaz na smlouvu </w:t>
            </w:r>
            <w:r w:rsidR="005978E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registru smluv</w:t>
            </w:r>
          </w:p>
        </w:tc>
        <w:tc>
          <w:tcPr>
            <w:tcW w:w="3106" w:type="dxa"/>
            <w:vMerge w:val="restart"/>
          </w:tcPr>
          <w:p w14:paraId="76EB092A" w14:textId="77777777" w:rsidR="00D00561" w:rsidRPr="00E25495" w:rsidRDefault="00D00561" w:rsidP="004D5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7A7ADA12" w14:textId="77777777" w:rsidTr="004D5E47">
        <w:tc>
          <w:tcPr>
            <w:tcW w:w="5093" w:type="dxa"/>
          </w:tcPr>
          <w:p w14:paraId="6A97036C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E6B283E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FF39C7B" w14:textId="5C60DFCE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smlouvy nevyplývá požadavek ohledně opěrné zdi</w:t>
            </w:r>
            <w:r w:rsidR="004C664E">
              <w:rPr>
                <w:rFonts w:ascii="Arial" w:hAnsi="Arial" w:cs="Arial"/>
                <w:sz w:val="20"/>
                <w:szCs w:val="20"/>
              </w:rPr>
              <w:t>, nevyplývá požadovaná hodnota stavby</w:t>
            </w:r>
          </w:p>
        </w:tc>
        <w:tc>
          <w:tcPr>
            <w:tcW w:w="3106" w:type="dxa"/>
            <w:vMerge/>
          </w:tcPr>
          <w:p w14:paraId="2FC6D8E0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65A2D056" w14:textId="77777777" w:rsidTr="004D5E47">
        <w:tc>
          <w:tcPr>
            <w:tcW w:w="5093" w:type="dxa"/>
          </w:tcPr>
          <w:p w14:paraId="560CD66E" w14:textId="77777777" w:rsidR="00D00561" w:rsidRPr="00E25495" w:rsidRDefault="00D00561" w:rsidP="004D5E4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58B1766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40D6AF1" w14:textId="2C3E1FE9" w:rsidR="00D00561" w:rsidRPr="00E25495" w:rsidRDefault="00A45CF0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/>
          </w:tcPr>
          <w:p w14:paraId="11CC4C96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2FE38EAE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321F55C6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72A614C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00561" w:rsidRPr="00E25495" w14:paraId="36D4787C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47E57C9B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9EA2684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3BB9F6B5" w14:textId="77777777" w:rsidTr="004D5E47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D00561" w:rsidRPr="00BD55A9" w14:paraId="2504AAB5" w14:textId="77777777" w:rsidTr="004D5E47">
              <w:trPr>
                <w:trHeight w:val="229"/>
              </w:trPr>
              <w:tc>
                <w:tcPr>
                  <w:tcW w:w="10512" w:type="dxa"/>
                </w:tcPr>
                <w:p w14:paraId="46256E48" w14:textId="2071E101" w:rsidR="00D00561" w:rsidRPr="00BD55A9" w:rsidRDefault="00FB1A94" w:rsidP="004D5E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r w:rsidR="00D00561">
                    <w:rPr>
                      <w:rFonts w:ascii="Times New Roman" w:hAnsi="Times New Roman" w:cs="Times New Roman"/>
                      <w:b/>
                      <w:color w:val="000000"/>
                    </w:rPr>
                    <w:t>. „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I/14 Vojtěšice - Mladkov</w:t>
                  </w:r>
                  <w:r w:rsidR="00D00561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3F15A078" w14:textId="77777777" w:rsidR="00D00561" w:rsidRPr="00E25495" w:rsidRDefault="00D00561" w:rsidP="00D00561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0561" w:rsidRPr="00E25495" w14:paraId="07FE222E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683A52CC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0873C2B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F1C1236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2F3A497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D00561" w:rsidRPr="00E25495" w14:paraId="13D312D7" w14:textId="77777777" w:rsidTr="004D5E47">
        <w:tc>
          <w:tcPr>
            <w:tcW w:w="5093" w:type="dxa"/>
          </w:tcPr>
          <w:p w14:paraId="3B71F2C9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D7BEC14" w14:textId="0AA367D4" w:rsidR="00D00561" w:rsidRPr="00E25495" w:rsidRDefault="005978EC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61C73B0" w14:textId="4B8CDA15" w:rsidR="00D00561" w:rsidRPr="00E25495" w:rsidRDefault="005978EC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v registru smluv</w:t>
            </w:r>
          </w:p>
        </w:tc>
        <w:tc>
          <w:tcPr>
            <w:tcW w:w="3106" w:type="dxa"/>
            <w:vMerge w:val="restart"/>
          </w:tcPr>
          <w:p w14:paraId="7C8EF828" w14:textId="77777777" w:rsidR="00D00561" w:rsidRPr="00E25495" w:rsidRDefault="00D00561" w:rsidP="004D5E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3E20313B" w14:textId="77777777" w:rsidTr="004D5E47">
        <w:tc>
          <w:tcPr>
            <w:tcW w:w="5093" w:type="dxa"/>
          </w:tcPr>
          <w:p w14:paraId="238682C5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A539009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2C9AC9E" w14:textId="30EA604E" w:rsidR="00D00561" w:rsidRPr="00E25495" w:rsidRDefault="005978EC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 smlouvy nevyplývá požadavek ohledně opěrné zdi</w:t>
            </w:r>
            <w:r w:rsidR="004C664E">
              <w:rPr>
                <w:rFonts w:ascii="Arial" w:hAnsi="Arial" w:cs="Arial"/>
                <w:sz w:val="20"/>
                <w:szCs w:val="20"/>
              </w:rPr>
              <w:t>, nevyplývá požadovaná hodnota stavby</w:t>
            </w:r>
          </w:p>
        </w:tc>
        <w:tc>
          <w:tcPr>
            <w:tcW w:w="3106" w:type="dxa"/>
            <w:vMerge/>
          </w:tcPr>
          <w:p w14:paraId="3DF01346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1F9B370E" w14:textId="77777777" w:rsidTr="004D5E47">
        <w:tc>
          <w:tcPr>
            <w:tcW w:w="5093" w:type="dxa"/>
          </w:tcPr>
          <w:p w14:paraId="740D853D" w14:textId="77777777" w:rsidR="00D00561" w:rsidRPr="00E25495" w:rsidRDefault="00D00561" w:rsidP="004D5E4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5BD6913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E74D7BF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tabulka zkušenosti BOZP nevyplněna</w:t>
            </w:r>
          </w:p>
        </w:tc>
        <w:tc>
          <w:tcPr>
            <w:tcW w:w="3106" w:type="dxa"/>
            <w:vMerge/>
          </w:tcPr>
          <w:p w14:paraId="338565B2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561" w:rsidRPr="00E25495" w14:paraId="6F1B37E7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209BE250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745E2D1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D00561" w:rsidRPr="00E25495" w14:paraId="1E9FA2CB" w14:textId="77777777" w:rsidTr="004D5E47">
        <w:tc>
          <w:tcPr>
            <w:tcW w:w="5093" w:type="dxa"/>
            <w:shd w:val="clear" w:color="auto" w:fill="EDEDED" w:themeFill="accent3" w:themeFillTint="33"/>
          </w:tcPr>
          <w:p w14:paraId="023C79CE" w14:textId="77777777" w:rsidR="00D00561" w:rsidRPr="00E25495" w:rsidRDefault="00D00561" w:rsidP="004D5E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5198211" w14:textId="77777777" w:rsidR="00D00561" w:rsidRPr="00E25495" w:rsidRDefault="00D00561" w:rsidP="004D5E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F61F43" w14:textId="77777777" w:rsidR="00E25495" w:rsidRPr="00D00561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tbl>
      <w:tblPr>
        <w:tblStyle w:val="Mkatabulky3"/>
        <w:tblW w:w="14011" w:type="dxa"/>
        <w:tblInd w:w="10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8918"/>
      </w:tblGrid>
      <w:tr w:rsidR="00EC7F2B" w:rsidRPr="00E25495" w14:paraId="12A605AE" w14:textId="77777777" w:rsidTr="00FB1A94">
        <w:tc>
          <w:tcPr>
            <w:tcW w:w="5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F6E757" w14:textId="77777777" w:rsidR="00EC7F2B" w:rsidRPr="00EC7F2B" w:rsidRDefault="00EC7F2B" w:rsidP="00FB1A9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2" w:name="_Hlk219703093"/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15DC01" w14:textId="77777777" w:rsidR="00EC7F2B" w:rsidRPr="00EC7F2B" w:rsidRDefault="00EC7F2B" w:rsidP="00F94C4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2"/>
          <w:p w14:paraId="46AB8A34" w14:textId="5843735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 w:rsidR="00FB1A9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60A5C8DD" w:rsidR="00F43D8F" w:rsidRPr="00F43D8F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F43D8F" w:rsidRPr="00E25495" w14:paraId="1C77D6EF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F43D8F" w:rsidRPr="00BD55A9" w14:paraId="1E88A17E" w14:textId="77777777" w:rsidTr="00B84214">
              <w:trPr>
                <w:trHeight w:val="229"/>
              </w:trPr>
              <w:tc>
                <w:tcPr>
                  <w:tcW w:w="10512" w:type="dxa"/>
                </w:tcPr>
                <w:p w14:paraId="327DC8AF" w14:textId="3AD210FD" w:rsidR="00F43D8F" w:rsidRPr="00BD55A9" w:rsidRDefault="00F43D8F" w:rsidP="00B842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3" w:name="_Hlk22048745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A317C5" w:rsidRPr="00A317C5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AA80FEC" w14:textId="7777777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3D8F" w:rsidRPr="00E25495" w14:paraId="4F6E6313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3C7D4E9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E3CC070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BAF4A66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EC6105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F43D8F" w:rsidRPr="00E25495" w14:paraId="478375BE" w14:textId="77777777" w:rsidTr="00B84214">
        <w:tc>
          <w:tcPr>
            <w:tcW w:w="5093" w:type="dxa"/>
          </w:tcPr>
          <w:p w14:paraId="58DBBEF2" w14:textId="2DC4366D" w:rsidR="00F43D8F" w:rsidRPr="00E25495" w:rsidRDefault="00A317C5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1392B1A" w14:textId="4F0B8769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937281D" w14:textId="75C3838F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40AA5B2" w14:textId="77777777" w:rsidR="00F43D8F" w:rsidRPr="00E25495" w:rsidRDefault="00F43D8F" w:rsidP="00B842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4C5573B" w14:textId="77777777" w:rsidTr="00B84214">
        <w:tc>
          <w:tcPr>
            <w:tcW w:w="5093" w:type="dxa"/>
          </w:tcPr>
          <w:p w14:paraId="1948D494" w14:textId="3B499793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1A0FE5C5" w14:textId="5F85DD0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EEE6C4A" w14:textId="7240E6FE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  <w:r w:rsidR="00A317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vMerge/>
          </w:tcPr>
          <w:p w14:paraId="4BBD35CA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1A8E8901" w14:textId="77777777" w:rsidTr="00B84214">
        <w:tc>
          <w:tcPr>
            <w:tcW w:w="5093" w:type="dxa"/>
          </w:tcPr>
          <w:p w14:paraId="11B04BE7" w14:textId="5B474348" w:rsidR="00F43D8F" w:rsidRPr="00E25495" w:rsidRDefault="00A317C5" w:rsidP="00B842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35C8BC0" w14:textId="55A887CA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06A0C63" w14:textId="7FB2253F" w:rsidR="00F43D8F" w:rsidRPr="00E25495" w:rsidRDefault="00EC7F2B" w:rsidP="00B84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F69D7F3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B71138A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692AB9A9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721817B" w14:textId="36F1F253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5555AB53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C077664" w14:textId="474C1DCF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4" w:name="_Hlk220487393"/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lávky pro cyklostezku Ohře v Mostově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4F1A7DED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529A768D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C2F28A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73DF608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866D4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24123DA8" w14:textId="77777777" w:rsidTr="00B84214">
        <w:tc>
          <w:tcPr>
            <w:tcW w:w="5093" w:type="dxa"/>
          </w:tcPr>
          <w:p w14:paraId="465DDE17" w14:textId="1404E18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A1DEEE6" w14:textId="2BB75E8E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962BF88" w14:textId="6AFDE99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2C5A6CF2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D319A8D" w14:textId="77777777" w:rsidTr="00B84214">
        <w:tc>
          <w:tcPr>
            <w:tcW w:w="5093" w:type="dxa"/>
          </w:tcPr>
          <w:p w14:paraId="6AD42348" w14:textId="2B008F8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675A6569" w14:textId="31371E8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1F1487C" w14:textId="18234DA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707680A1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057D1E10" w14:textId="77777777" w:rsidTr="00B84214">
        <w:tc>
          <w:tcPr>
            <w:tcW w:w="5093" w:type="dxa"/>
          </w:tcPr>
          <w:p w14:paraId="4302C2A7" w14:textId="67D04639" w:rsidR="00EC7F2B" w:rsidRPr="00E25495" w:rsidRDefault="00EC7F2B" w:rsidP="00EC7F2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BF259AE" w14:textId="06AB7929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B676051" w14:textId="071BCDD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1604D4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7E70A26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A45DDA5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BF6FF84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DB52B2B" w14:textId="25869519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317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77D4063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554F8A8" w14:textId="03F86E02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Rekonstrukce mostu ev. č. 209-010a přes Ohři v Lokti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25DAA171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BFF6D3C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0E5703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2CDB1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9DEDD3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50B92414" w14:textId="77777777" w:rsidTr="00B84214">
        <w:tc>
          <w:tcPr>
            <w:tcW w:w="5093" w:type="dxa"/>
          </w:tcPr>
          <w:p w14:paraId="4F702093" w14:textId="4AE6A46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9E8DE8" w14:textId="5AC6727D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CB6C357" w14:textId="0C0A2D0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A70B413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1648E79F" w14:textId="77777777" w:rsidTr="00B84214">
        <w:tc>
          <w:tcPr>
            <w:tcW w:w="5093" w:type="dxa"/>
          </w:tcPr>
          <w:p w14:paraId="69A9F1BF" w14:textId="24241B2C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37AC2E77" w14:textId="004756A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37F4B4B" w14:textId="60559E82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57861B3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6183A855" w14:textId="77777777" w:rsidTr="00B84214">
        <w:tc>
          <w:tcPr>
            <w:tcW w:w="5093" w:type="dxa"/>
          </w:tcPr>
          <w:p w14:paraId="05EA7F34" w14:textId="300AB8C4" w:rsidR="00EC7F2B" w:rsidRPr="00D53DEC" w:rsidRDefault="00EC7F2B" w:rsidP="00EC7F2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101EA976" w14:textId="10D74B6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357D6DB" w14:textId="028110D8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2E7B8C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5BDA51DE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4C843B1B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12DDBA4B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409AEC" w14:textId="4A45695A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2C5482B5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7DC5FD1" w14:textId="4EAD0E3E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Modernizace mostu ev. č. 0205-1 Krásný Jez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5A700378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12732EB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7D9410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4A18E3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4D92BB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7F2B" w:rsidRPr="00E25495" w14:paraId="43B5757D" w14:textId="77777777" w:rsidTr="00B84214">
        <w:tc>
          <w:tcPr>
            <w:tcW w:w="5093" w:type="dxa"/>
          </w:tcPr>
          <w:p w14:paraId="1641FE91" w14:textId="1A4C4BC3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CFD0B2" w14:textId="3770D7E1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B863C91" w14:textId="2CB90C54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77CE62E9" w14:textId="77777777" w:rsidR="00EC7F2B" w:rsidRPr="00E25495" w:rsidRDefault="00EC7F2B" w:rsidP="00EC7F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1D368D1" w14:textId="77777777" w:rsidTr="00B84214">
        <w:tc>
          <w:tcPr>
            <w:tcW w:w="5093" w:type="dxa"/>
          </w:tcPr>
          <w:p w14:paraId="2369052B" w14:textId="7EA44ED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0EF80469" w14:textId="717B1845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BCDF60D" w14:textId="670DA886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07653CA0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F2B" w:rsidRPr="00E25495" w14:paraId="52A21588" w14:textId="77777777" w:rsidTr="00B84214">
        <w:tc>
          <w:tcPr>
            <w:tcW w:w="5093" w:type="dxa"/>
          </w:tcPr>
          <w:p w14:paraId="3668F796" w14:textId="3C22E4E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3EF1147" w14:textId="4C6AC53F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576BE30" w14:textId="3481AC12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276B18C5" w14:textId="77777777" w:rsidR="00EC7F2B" w:rsidRPr="00E25495" w:rsidRDefault="00EC7F2B" w:rsidP="00EC7F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6DE51B8F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2F20E5B0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185E44" w14:textId="140BCAEA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F43D8F" w:rsidRPr="00E25495" w14:paraId="254F77C7" w14:textId="77777777" w:rsidTr="00B84214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095F3A62" w14:textId="2F11E367" w:rsidR="00F43D8F" w:rsidRPr="00E25495" w:rsidRDefault="00F43D8F" w:rsidP="00F43D8F">
            <w:pPr>
              <w:numPr>
                <w:ilvl w:val="0"/>
                <w:numId w:val="18"/>
              </w:numPr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</w:t>
            </w:r>
            <w:r w:rsidR="00A317C5" w:rsidRPr="00A317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III/212 4 a III/212 15 Modernizace křižovatky Libavské Údolí</w:t>
            </w:r>
            <w:r w:rsidRPr="00E254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F43D8F" w:rsidRPr="00E25495" w14:paraId="0625DB0C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74B2CD47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A7A21A5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A696C5E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96F192F" w14:textId="77777777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171603" w:rsidRPr="00E25495" w14:paraId="22CAE714" w14:textId="77777777" w:rsidTr="00B84214">
        <w:tc>
          <w:tcPr>
            <w:tcW w:w="5093" w:type="dxa"/>
          </w:tcPr>
          <w:p w14:paraId="75510CF5" w14:textId="7C034443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16B1CA6" w14:textId="581225E9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36D9B5" w14:textId="3146CB2B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 w:val="restart"/>
          </w:tcPr>
          <w:p w14:paraId="644AC094" w14:textId="77777777" w:rsidR="00171603" w:rsidRPr="00E25495" w:rsidRDefault="00171603" w:rsidP="001716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03" w:rsidRPr="00E25495" w14:paraId="4BCC5835" w14:textId="77777777" w:rsidTr="00B84214">
        <w:tc>
          <w:tcPr>
            <w:tcW w:w="5093" w:type="dxa"/>
          </w:tcPr>
          <w:p w14:paraId="5D0FA0AA" w14:textId="216167F2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REKONSTRUKCE OPĚRNÉ ZDI NA POZ. KOMUNIKACI  10 mil. Kč</w:t>
            </w:r>
          </w:p>
        </w:tc>
        <w:tc>
          <w:tcPr>
            <w:tcW w:w="1134" w:type="dxa"/>
          </w:tcPr>
          <w:p w14:paraId="3B936EA7" w14:textId="38303295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208CECB" w14:textId="033E7361" w:rsidR="00171603" w:rsidRPr="00E25495" w:rsidRDefault="00D1540F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46F1F838" w14:textId="77777777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603" w:rsidRPr="00E25495" w14:paraId="3E8D50FE" w14:textId="77777777" w:rsidTr="00B84214">
        <w:tc>
          <w:tcPr>
            <w:tcW w:w="5093" w:type="dxa"/>
          </w:tcPr>
          <w:p w14:paraId="7960B740" w14:textId="21B456D9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E6315D4" w14:textId="3079D5FE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5C5293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A4917FF" w14:textId="72D8D5AB" w:rsidR="00171603" w:rsidRPr="00E25495" w:rsidRDefault="00D1540F" w:rsidP="00171603">
            <w:pPr>
              <w:rPr>
                <w:rFonts w:ascii="Arial" w:hAnsi="Arial" w:cs="Arial"/>
                <w:sz w:val="20"/>
                <w:szCs w:val="20"/>
              </w:rPr>
            </w:pPr>
            <w:r w:rsidRPr="00D97BC2">
              <w:rPr>
                <w:rFonts w:ascii="Arial" w:hAnsi="Arial" w:cs="Arial"/>
                <w:sz w:val="20"/>
                <w:szCs w:val="20"/>
              </w:rPr>
              <w:t>nedoloženo</w:t>
            </w:r>
          </w:p>
        </w:tc>
        <w:tc>
          <w:tcPr>
            <w:tcW w:w="3106" w:type="dxa"/>
            <w:vMerge/>
          </w:tcPr>
          <w:p w14:paraId="312A4B08" w14:textId="77777777" w:rsidR="00171603" w:rsidRPr="00E25495" w:rsidRDefault="00171603" w:rsidP="001716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D8F" w:rsidRPr="00E25495" w14:paraId="3B67DC86" w14:textId="77777777" w:rsidTr="00B84214">
        <w:tc>
          <w:tcPr>
            <w:tcW w:w="5093" w:type="dxa"/>
            <w:shd w:val="clear" w:color="auto" w:fill="EDEDED" w:themeFill="accent3" w:themeFillTint="33"/>
          </w:tcPr>
          <w:p w14:paraId="4E68E701" w14:textId="77777777" w:rsidR="00F43D8F" w:rsidRPr="00E25495" w:rsidRDefault="00F43D8F" w:rsidP="00B84214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972FD30" w14:textId="461CE2FB" w:rsidR="00F43D8F" w:rsidRPr="00E25495" w:rsidRDefault="00F43D8F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7160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bookmarkEnd w:id="4"/>
      <w:bookmarkEnd w:id="3"/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BA77B39" w14:textId="6FDF095A" w:rsidR="00856269" w:rsidRPr="005978EC" w:rsidRDefault="006E7D9D" w:rsidP="005978EC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>=</w:t>
      </w:r>
      <w:r w:rsidR="005978EC">
        <w:rPr>
          <w:sz w:val="22"/>
          <w:szCs w:val="22"/>
        </w:rPr>
        <w:t xml:space="preserve">ANO </w:t>
      </w:r>
    </w:p>
    <w:sectPr w:rsidR="00856269" w:rsidRPr="005978EC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17"/>
  </w:num>
  <w:num w:numId="2" w16cid:durableId="35004880">
    <w:abstractNumId w:val="6"/>
  </w:num>
  <w:num w:numId="3" w16cid:durableId="866718911">
    <w:abstractNumId w:val="19"/>
  </w:num>
  <w:num w:numId="4" w16cid:durableId="133448181">
    <w:abstractNumId w:val="13"/>
  </w:num>
  <w:num w:numId="5" w16cid:durableId="765078215">
    <w:abstractNumId w:val="21"/>
  </w:num>
  <w:num w:numId="6" w16cid:durableId="348913953">
    <w:abstractNumId w:val="3"/>
  </w:num>
  <w:num w:numId="7" w16cid:durableId="559829186">
    <w:abstractNumId w:val="23"/>
  </w:num>
  <w:num w:numId="8" w16cid:durableId="2053723844">
    <w:abstractNumId w:val="11"/>
  </w:num>
  <w:num w:numId="9" w16cid:durableId="240723401">
    <w:abstractNumId w:val="9"/>
  </w:num>
  <w:num w:numId="10" w16cid:durableId="350227063">
    <w:abstractNumId w:val="20"/>
  </w:num>
  <w:num w:numId="11" w16cid:durableId="1805152345">
    <w:abstractNumId w:val="18"/>
  </w:num>
  <w:num w:numId="12" w16cid:durableId="548105308">
    <w:abstractNumId w:val="7"/>
  </w:num>
  <w:num w:numId="13" w16cid:durableId="503210256">
    <w:abstractNumId w:val="1"/>
  </w:num>
  <w:num w:numId="14" w16cid:durableId="26687359">
    <w:abstractNumId w:val="14"/>
  </w:num>
  <w:num w:numId="15" w16cid:durableId="287778376">
    <w:abstractNumId w:val="10"/>
  </w:num>
  <w:num w:numId="16" w16cid:durableId="1009987953">
    <w:abstractNumId w:val="0"/>
  </w:num>
  <w:num w:numId="17" w16cid:durableId="662783553">
    <w:abstractNumId w:val="4"/>
  </w:num>
  <w:num w:numId="18" w16cid:durableId="158814829">
    <w:abstractNumId w:val="5"/>
  </w:num>
  <w:num w:numId="19" w16cid:durableId="1751737273">
    <w:abstractNumId w:val="2"/>
  </w:num>
  <w:num w:numId="20" w16cid:durableId="261425578">
    <w:abstractNumId w:val="16"/>
  </w:num>
  <w:num w:numId="21" w16cid:durableId="1723554526">
    <w:abstractNumId w:val="22"/>
  </w:num>
  <w:num w:numId="22" w16cid:durableId="222563062">
    <w:abstractNumId w:val="8"/>
  </w:num>
  <w:num w:numId="23" w16cid:durableId="1704209248">
    <w:abstractNumId w:val="15"/>
  </w:num>
  <w:num w:numId="24" w16cid:durableId="745684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A53FD"/>
    <w:rsid w:val="000D2435"/>
    <w:rsid w:val="000E552C"/>
    <w:rsid w:val="000F0331"/>
    <w:rsid w:val="000F6728"/>
    <w:rsid w:val="00110820"/>
    <w:rsid w:val="00116A72"/>
    <w:rsid w:val="001538B1"/>
    <w:rsid w:val="00171603"/>
    <w:rsid w:val="00195AC9"/>
    <w:rsid w:val="00197654"/>
    <w:rsid w:val="001C7D59"/>
    <w:rsid w:val="001D25C8"/>
    <w:rsid w:val="00263851"/>
    <w:rsid w:val="00263F94"/>
    <w:rsid w:val="002A2DAD"/>
    <w:rsid w:val="002B1483"/>
    <w:rsid w:val="002D52FE"/>
    <w:rsid w:val="002D7A50"/>
    <w:rsid w:val="002E3068"/>
    <w:rsid w:val="002E5AFB"/>
    <w:rsid w:val="00305060"/>
    <w:rsid w:val="0036184E"/>
    <w:rsid w:val="00374450"/>
    <w:rsid w:val="003763C4"/>
    <w:rsid w:val="003C79AE"/>
    <w:rsid w:val="003E7C9E"/>
    <w:rsid w:val="00427263"/>
    <w:rsid w:val="00456D18"/>
    <w:rsid w:val="00460EC4"/>
    <w:rsid w:val="00484495"/>
    <w:rsid w:val="004A6E70"/>
    <w:rsid w:val="004C664E"/>
    <w:rsid w:val="005179B5"/>
    <w:rsid w:val="005659C2"/>
    <w:rsid w:val="005978EC"/>
    <w:rsid w:val="005D5CF9"/>
    <w:rsid w:val="00600204"/>
    <w:rsid w:val="00610A0A"/>
    <w:rsid w:val="006125EB"/>
    <w:rsid w:val="00626429"/>
    <w:rsid w:val="006273CD"/>
    <w:rsid w:val="00655DBA"/>
    <w:rsid w:val="00661D5B"/>
    <w:rsid w:val="006844FB"/>
    <w:rsid w:val="0069185B"/>
    <w:rsid w:val="006B75D2"/>
    <w:rsid w:val="006B7E9A"/>
    <w:rsid w:val="006D3787"/>
    <w:rsid w:val="006E7D9D"/>
    <w:rsid w:val="00717BF0"/>
    <w:rsid w:val="00726DA0"/>
    <w:rsid w:val="00737FE4"/>
    <w:rsid w:val="0075308F"/>
    <w:rsid w:val="00784336"/>
    <w:rsid w:val="007D56C1"/>
    <w:rsid w:val="007E7CC6"/>
    <w:rsid w:val="008214B6"/>
    <w:rsid w:val="008418CE"/>
    <w:rsid w:val="00856269"/>
    <w:rsid w:val="008A7FFB"/>
    <w:rsid w:val="008B0FA2"/>
    <w:rsid w:val="008B1D09"/>
    <w:rsid w:val="009007B1"/>
    <w:rsid w:val="00937B88"/>
    <w:rsid w:val="009F5960"/>
    <w:rsid w:val="009F7521"/>
    <w:rsid w:val="00A101B0"/>
    <w:rsid w:val="00A317C5"/>
    <w:rsid w:val="00A45CF0"/>
    <w:rsid w:val="00AC5D50"/>
    <w:rsid w:val="00AE4E12"/>
    <w:rsid w:val="00B26C2F"/>
    <w:rsid w:val="00B8222C"/>
    <w:rsid w:val="00B870D1"/>
    <w:rsid w:val="00B90135"/>
    <w:rsid w:val="00BA68DB"/>
    <w:rsid w:val="00BB7672"/>
    <w:rsid w:val="00BD55A9"/>
    <w:rsid w:val="00BE1EBF"/>
    <w:rsid w:val="00C449C7"/>
    <w:rsid w:val="00C97E09"/>
    <w:rsid w:val="00CA0ECA"/>
    <w:rsid w:val="00CA272D"/>
    <w:rsid w:val="00CC21FE"/>
    <w:rsid w:val="00CC3731"/>
    <w:rsid w:val="00CC7C65"/>
    <w:rsid w:val="00CF10C9"/>
    <w:rsid w:val="00D00561"/>
    <w:rsid w:val="00D1182B"/>
    <w:rsid w:val="00D1540F"/>
    <w:rsid w:val="00D20636"/>
    <w:rsid w:val="00D40AA4"/>
    <w:rsid w:val="00D53DEC"/>
    <w:rsid w:val="00D6616F"/>
    <w:rsid w:val="00E17D01"/>
    <w:rsid w:val="00E25495"/>
    <w:rsid w:val="00EA2C51"/>
    <w:rsid w:val="00EC0B79"/>
    <w:rsid w:val="00EC16EB"/>
    <w:rsid w:val="00EC1D06"/>
    <w:rsid w:val="00EC70C4"/>
    <w:rsid w:val="00EC7F2B"/>
    <w:rsid w:val="00ED6945"/>
    <w:rsid w:val="00F334CB"/>
    <w:rsid w:val="00F34BD6"/>
    <w:rsid w:val="00F43D8F"/>
    <w:rsid w:val="00F67BD2"/>
    <w:rsid w:val="00F70996"/>
    <w:rsid w:val="00F94C45"/>
    <w:rsid w:val="00FA16ED"/>
    <w:rsid w:val="00FA302C"/>
    <w:rsid w:val="00FB1A94"/>
    <w:rsid w:val="00FC60C0"/>
    <w:rsid w:val="00FD08B7"/>
    <w:rsid w:val="00FD6641"/>
    <w:rsid w:val="00F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5139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2</cp:revision>
  <dcterms:created xsi:type="dcterms:W3CDTF">2026-01-29T06:47:00Z</dcterms:created>
  <dcterms:modified xsi:type="dcterms:W3CDTF">2026-01-29T06:47:00Z</dcterms:modified>
</cp:coreProperties>
</file>