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373F6651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bookmarkStart w:id="0" w:name="_Hlk208317192"/>
      <w:r w:rsidR="00F4198E" w:rsidRPr="00F4198E">
        <w:rPr>
          <w:rFonts w:asciiTheme="minorHAnsi" w:hAnsiTheme="minorHAnsi" w:cstheme="minorHAnsi"/>
          <w:b/>
          <w:sz w:val="28"/>
          <w:szCs w:val="28"/>
        </w:rPr>
        <w:t xml:space="preserve">Modernizace mostu ev. č. </w:t>
      </w:r>
      <w:bookmarkEnd w:id="0"/>
      <w:r w:rsidR="00754713" w:rsidRPr="00754713">
        <w:rPr>
          <w:rFonts w:asciiTheme="minorHAnsi" w:hAnsiTheme="minorHAnsi" w:cstheme="minorHAnsi"/>
          <w:b/>
          <w:sz w:val="28"/>
          <w:szCs w:val="28"/>
        </w:rPr>
        <w:t>221 25-4 Damice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77BF710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</w:t>
      </w:r>
      <w:r w:rsidR="00754713" w:rsidRPr="00754713">
        <w:rPr>
          <w:rFonts w:ascii="Book Antiqua" w:eastAsia="Arial" w:hAnsi="Book Antiqua" w:cs="Arial"/>
        </w:rPr>
        <w:t>221 25-4 Damice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1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1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3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3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4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5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6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74DCB755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7DD5E3A8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</w:t>
      </w:r>
      <w:r w:rsidR="00754713" w:rsidRPr="00754713">
        <w:rPr>
          <w:rFonts w:ascii="Book Antiqua" w:eastAsia="Arial" w:hAnsi="Book Antiqua" w:cs="Arial"/>
        </w:rPr>
        <w:t>221 25-4 Damice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3425B0C9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C453C" w:rsidRPr="00AC453C">
        <w:rPr>
          <w:rFonts w:ascii="Book Antiqua" w:eastAsia="Arial" w:hAnsi="Book Antiqua" w:cs="Arial"/>
        </w:rPr>
        <w:t xml:space="preserve">Modernizace mostu ev. č. </w:t>
      </w:r>
      <w:r w:rsidR="00754713" w:rsidRPr="00754713">
        <w:rPr>
          <w:rFonts w:ascii="Book Antiqua" w:eastAsia="Arial" w:hAnsi="Book Antiqua" w:cs="Arial"/>
        </w:rPr>
        <w:t>221 25-4 Damice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07CC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3561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54713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DD8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50A2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2025-12-17T11:27:00Z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