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C5D13" w14:textId="77777777" w:rsidR="002C5213" w:rsidRPr="00B245A7" w:rsidRDefault="00BB36F5" w:rsidP="002C5213">
      <w:pPr>
        <w:spacing w:before="240" w:line="240" w:lineRule="auto"/>
        <w:jc w:val="center"/>
        <w:rPr>
          <w:rFonts w:ascii="Arial" w:hAnsi="Arial" w:cs="Arial"/>
          <w:sz w:val="32"/>
          <w:szCs w:val="32"/>
        </w:rPr>
      </w:pPr>
      <w:r w:rsidRPr="00B245A7">
        <w:rPr>
          <w:rFonts w:ascii="Arial" w:hAnsi="Arial" w:cs="Arial"/>
          <w:b/>
          <w:caps/>
          <w:sz w:val="32"/>
          <w:szCs w:val="32"/>
        </w:rPr>
        <w:t xml:space="preserve">Seznam poddodavatelů </w:t>
      </w:r>
    </w:p>
    <w:p w14:paraId="4B4B9D02" w14:textId="77777777" w:rsidR="002C5213" w:rsidRPr="00B245A7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363671" w:rsidRPr="00B245A7" w14:paraId="79588260" w14:textId="77777777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ED3405A" w14:textId="77777777" w:rsidR="002C5213" w:rsidRPr="00B245A7" w:rsidRDefault="00BB36F5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 w:rsidRPr="00B245A7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B245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 w:rsidRPr="00B245A7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B245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63671" w:rsidRPr="00B245A7" w14:paraId="20BF9EEE" w14:textId="77777777" w:rsidTr="00AA7457">
        <w:trPr>
          <w:trHeight w:hRule="exact" w:val="1881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E9A3B" w14:textId="24EB440E" w:rsidR="002C5213" w:rsidRPr="00BC3407" w:rsidRDefault="00AA7457" w:rsidP="00BC340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„Revitalizace areálu Sokolovského zámku</w:t>
            </w:r>
            <w:r w:rsidR="004924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“ </w:t>
            </w:r>
            <w:r w:rsidR="006926AF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926AF">
              <w:rPr>
                <w:rFonts w:ascii="Times New Roman" w:hAnsi="Times New Roman" w:cs="Times New Roman"/>
                <w:b/>
                <w:sz w:val="28"/>
                <w:szCs w:val="28"/>
              </w:rPr>
              <w:t>„Ostatní nábytek“</w:t>
            </w:r>
            <w:r w:rsidR="005757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2. vypsání</w:t>
            </w:r>
          </w:p>
        </w:tc>
      </w:tr>
      <w:tr w:rsidR="00363671" w:rsidRPr="00B245A7" w14:paraId="12CBD951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0CD9A" w14:textId="77777777" w:rsidR="002C5213" w:rsidRPr="00B245A7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14:paraId="3B1C6F2D" w14:textId="77777777" w:rsidR="002C5213" w:rsidRPr="00B245A7" w:rsidRDefault="00BB36F5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B245A7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</w:t>
            </w:r>
            <w:r w:rsidR="000C2618" w:rsidRPr="00B245A7">
              <w:rPr>
                <w:rFonts w:ascii="Arial" w:hAnsi="Arial" w:cs="Arial"/>
                <w:sz w:val="20"/>
                <w:szCs w:val="20"/>
              </w:rPr>
              <w:t>výběrové</w:t>
            </w:r>
            <w:r w:rsidR="0087035E" w:rsidRPr="00B245A7">
              <w:rPr>
                <w:rFonts w:ascii="Arial" w:hAnsi="Arial" w:cs="Arial"/>
                <w:sz w:val="20"/>
                <w:szCs w:val="20"/>
              </w:rPr>
              <w:t>ho</w:t>
            </w:r>
            <w:r w:rsidRPr="00B245A7">
              <w:rPr>
                <w:rFonts w:ascii="Arial" w:hAnsi="Arial" w:cs="Arial"/>
                <w:sz w:val="20"/>
                <w:szCs w:val="20"/>
              </w:rPr>
              <w:t xml:space="preserve"> řízení v úmyslu zadat určitou část výše uvedené veřejné zakázky:</w:t>
            </w:r>
          </w:p>
          <w:p w14:paraId="4CE1F048" w14:textId="77777777" w:rsidR="002C5213" w:rsidRPr="00B245A7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63671" w:rsidRPr="00B245A7" w14:paraId="0B1ED5FB" w14:textId="77777777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5CC621" w14:textId="77777777"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rFonts w:cs="Arial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F29A153" w14:textId="77777777" w:rsidR="002C5213" w:rsidRPr="00B245A7" w:rsidRDefault="00BB36F5" w:rsidP="007A4D32">
                <w:pPr>
                  <w:pStyle w:val="Tab"/>
                  <w:rPr>
                    <w:rFonts w:cs="Arial"/>
                    <w:b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245A7" w14:paraId="1836371E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03B615" w14:textId="77777777"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rFonts w:cs="Arial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E6D0A6F" w14:textId="77777777" w:rsidR="002C5213" w:rsidRPr="00B245A7" w:rsidRDefault="00BB36F5" w:rsidP="007A4D32">
                <w:pPr>
                  <w:pStyle w:val="Tab"/>
                  <w:rPr>
                    <w:rFonts w:cs="Arial"/>
                    <w:b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245A7" w14:paraId="35AEF618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ED37DD" w14:textId="77777777"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rFonts w:cs="Arial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184FB72" w14:textId="77777777" w:rsidR="002C5213" w:rsidRPr="00B245A7" w:rsidRDefault="00BB36F5" w:rsidP="007A4D32">
                <w:pPr>
                  <w:pStyle w:val="Tab"/>
                  <w:rPr>
                    <w:rFonts w:cs="Arial"/>
                    <w:b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245A7" w14:paraId="4606AE30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23BA9B" w14:textId="77777777"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rFonts w:cs="Arial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9BA9584" w14:textId="77777777" w:rsidR="002C5213" w:rsidRPr="00B245A7" w:rsidRDefault="00BB36F5" w:rsidP="007A4D32">
                <w:pPr>
                  <w:pStyle w:val="Tab"/>
                  <w:rPr>
                    <w:rFonts w:cs="Arial"/>
                    <w:b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245A7" w14:paraId="02D479CF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553AFC" w14:textId="77777777"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245A7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B245A7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B245A7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Pr="00B245A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rFonts w:cs="Arial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25C49D55" w14:textId="77777777" w:rsidR="002C5213" w:rsidRPr="00B245A7" w:rsidRDefault="00BB36F5" w:rsidP="007A4D32">
                <w:pPr>
                  <w:pStyle w:val="Tab"/>
                  <w:rPr>
                    <w:rFonts w:cs="Arial"/>
                    <w:b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245A7" w14:paraId="53CB7FAB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1A8F5" w14:textId="77777777" w:rsidR="002C5213" w:rsidRPr="00B245A7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363671" w:rsidRPr="00B245A7" w14:paraId="0CDFB020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EDAA99" w14:textId="77777777"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rFonts w:cs="Arial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8B68380" w14:textId="77777777" w:rsidR="002C5213" w:rsidRPr="00B245A7" w:rsidRDefault="00BB36F5" w:rsidP="007A4D32">
                <w:pPr>
                  <w:pStyle w:val="Tab"/>
                  <w:rPr>
                    <w:rFonts w:cs="Arial"/>
                    <w:b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245A7" w14:paraId="04C8E7C3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748161" w14:textId="77777777"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rFonts w:cs="Arial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C946A90" w14:textId="77777777" w:rsidR="002C5213" w:rsidRPr="00B245A7" w:rsidRDefault="00BB36F5" w:rsidP="007A4D32">
                <w:pPr>
                  <w:pStyle w:val="Tab"/>
                  <w:rPr>
                    <w:rFonts w:cs="Arial"/>
                    <w:b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245A7" w14:paraId="3C7A4DA7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6FE853" w14:textId="77777777"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rFonts w:cs="Arial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223092BE" w14:textId="77777777" w:rsidR="002C5213" w:rsidRPr="00B245A7" w:rsidRDefault="00BB36F5" w:rsidP="007A4D32">
                <w:pPr>
                  <w:pStyle w:val="Tab"/>
                  <w:rPr>
                    <w:rFonts w:cs="Arial"/>
                    <w:b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245A7" w14:paraId="3C2C4238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01D636" w14:textId="77777777"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rFonts w:cs="Arial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083A797" w14:textId="77777777" w:rsidR="007A4D32" w:rsidRPr="00B245A7" w:rsidRDefault="00BB36F5" w:rsidP="007A4D32">
                <w:pPr>
                  <w:pStyle w:val="Tab"/>
                  <w:rPr>
                    <w:rStyle w:val="TabtunChar"/>
                    <w:rFonts w:cs="Arial"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  <w:p w14:paraId="65C11AC1" w14:textId="77777777" w:rsidR="002C5213" w:rsidRPr="00B245A7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671" w:rsidRPr="00B245A7" w14:paraId="6F846A73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F52B99" w14:textId="77777777"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245A7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B245A7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B245A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B245A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rFonts w:cs="Arial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0964A79" w14:textId="77777777" w:rsidR="007A4D32" w:rsidRPr="00B245A7" w:rsidRDefault="00BB36F5" w:rsidP="007A4D32">
                <w:pPr>
                  <w:pStyle w:val="Tab"/>
                  <w:rPr>
                    <w:rStyle w:val="TabtunChar"/>
                    <w:rFonts w:cs="Arial"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  <w:p w14:paraId="60B3DF25" w14:textId="77777777" w:rsidR="002C5213" w:rsidRPr="00B245A7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671" w:rsidRPr="00B245A7" w14:paraId="0CE13913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F4C014" w14:textId="77777777" w:rsidR="002C5213" w:rsidRPr="00B245A7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14:paraId="5979944F" w14:textId="77777777" w:rsidR="002C5213" w:rsidRPr="00B245A7" w:rsidRDefault="00BB36F5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B245A7">
              <w:rPr>
                <w:rFonts w:ascii="Arial" w:hAnsi="Arial" w:cs="Arial"/>
                <w:sz w:val="20"/>
                <w:szCs w:val="20"/>
              </w:rPr>
              <w:t xml:space="preserve"> Účastník </w:t>
            </w:r>
            <w:r w:rsidR="000C2618" w:rsidRPr="00B245A7">
              <w:rPr>
                <w:rFonts w:ascii="Arial" w:hAnsi="Arial" w:cs="Arial"/>
                <w:sz w:val="20"/>
                <w:szCs w:val="20"/>
              </w:rPr>
              <w:t>výběrové</w:t>
            </w:r>
            <w:r w:rsidRPr="00B245A7">
              <w:rPr>
                <w:rFonts w:ascii="Arial" w:hAnsi="Arial" w:cs="Arial"/>
                <w:sz w:val="20"/>
                <w:szCs w:val="20"/>
              </w:rPr>
              <w:t>ho řízení čestně prohlašuje, že nemá v úmyslu zadat určitou část výše uvedené veřejné zakázky jiné osobě, tj. poddodavateli.</w:t>
            </w:r>
            <w:r w:rsidRPr="00B245A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  <w:p w14:paraId="283B7AC2" w14:textId="77777777" w:rsidR="00BB36F5" w:rsidRPr="00B245A7" w:rsidRDefault="00BB36F5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574427" w14:textId="77777777" w:rsidR="002A2DAD" w:rsidRPr="002C5213" w:rsidRDefault="002A2DAD">
      <w:pPr>
        <w:rPr>
          <w:rFonts w:ascii="Arial" w:hAnsi="Arial" w:cs="Arial"/>
          <w:sz w:val="20"/>
          <w:szCs w:val="20"/>
        </w:rPr>
      </w:pPr>
    </w:p>
    <w:sectPr w:rsidR="002A2DAD" w:rsidRPr="002C5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C0070" w14:textId="77777777" w:rsidR="00E60F22" w:rsidRDefault="00BB36F5">
      <w:pPr>
        <w:spacing w:after="0" w:line="240" w:lineRule="auto"/>
      </w:pPr>
      <w:r>
        <w:separator/>
      </w:r>
    </w:p>
  </w:endnote>
  <w:endnote w:type="continuationSeparator" w:id="0">
    <w:p w14:paraId="5A3AF0F2" w14:textId="77777777" w:rsidR="00E60F22" w:rsidRDefault="00BB3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7CCFD" w14:textId="77777777" w:rsidR="002C5213" w:rsidRDefault="00BB36F5" w:rsidP="002C5213">
      <w:pPr>
        <w:spacing w:after="0" w:line="240" w:lineRule="auto"/>
      </w:pPr>
      <w:r>
        <w:separator/>
      </w:r>
    </w:p>
  </w:footnote>
  <w:footnote w:type="continuationSeparator" w:id="0">
    <w:p w14:paraId="53BDD68B" w14:textId="77777777" w:rsidR="002C5213" w:rsidRDefault="00BB36F5" w:rsidP="002C5213">
      <w:pPr>
        <w:spacing w:after="0" w:line="240" w:lineRule="auto"/>
      </w:pPr>
      <w:r>
        <w:continuationSeparator/>
      </w:r>
    </w:p>
  </w:footnote>
  <w:footnote w:id="1">
    <w:p w14:paraId="0C536A1D" w14:textId="77777777" w:rsidR="00BC66C8" w:rsidRPr="002C5213" w:rsidRDefault="00BB36F5" w:rsidP="00BC66C8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1</w:t>
      </w:r>
      <w:r w:rsidR="007A4D32">
        <w:rPr>
          <w:rStyle w:val="Znakypropoznmkupodarou"/>
          <w:rFonts w:ascii="Arial" w:hAnsi="Arial" w:cs="Arial"/>
        </w:rPr>
        <w:t xml:space="preserve"> a </w:t>
      </w:r>
      <w:r w:rsidR="007A4D32" w:rsidRPr="00576B3F">
        <w:rPr>
          <w:rStyle w:val="Znakypropoznmkupodarou"/>
          <w:rFonts w:ascii="Arial" w:hAnsi="Arial" w:cs="Arial"/>
          <w:color w:val="FF0000"/>
          <w:vertAlign w:val="superscript"/>
        </w:rPr>
        <w:t>2</w:t>
      </w:r>
      <w:r>
        <w:rPr>
          <w:rStyle w:val="Znakypropoznmkupodarou"/>
          <w:rFonts w:ascii="Arial" w:hAnsi="Arial" w:cs="Arial"/>
        </w:rPr>
        <w:t xml:space="preserve"> Uvést správnou možnost</w:t>
      </w:r>
      <w:r w:rsidRPr="002C5213">
        <w:rPr>
          <w:rFonts w:ascii="Arial" w:hAnsi="Arial" w:cs="Arial"/>
        </w:rPr>
        <w:t>.</w:t>
      </w:r>
    </w:p>
  </w:footnote>
  <w:footnote w:id="2">
    <w:p w14:paraId="771A8BAF" w14:textId="77777777" w:rsidR="00BC66C8" w:rsidRPr="002C5213" w:rsidRDefault="00BC66C8" w:rsidP="00BC66C8">
      <w:pPr>
        <w:pStyle w:val="Textpoznpodarou"/>
        <w:rPr>
          <w:rFonts w:ascii="Arial" w:hAnsi="Arial" w:cs="Arial"/>
        </w:rPr>
      </w:pPr>
    </w:p>
  </w:footnote>
  <w:footnote w:id="3">
    <w:p w14:paraId="506DBEC5" w14:textId="77777777" w:rsidR="002C5213" w:rsidRPr="002C5213" w:rsidRDefault="00BB36F5" w:rsidP="002C5213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3</w:t>
      </w:r>
      <w:r>
        <w:rPr>
          <w:rStyle w:val="Znakypropoznmkupodarou"/>
          <w:rFonts w:ascii="Arial" w:hAnsi="Arial" w:cs="Arial"/>
        </w:rPr>
        <w:t xml:space="preserve"> </w:t>
      </w:r>
      <w:r w:rsidRPr="002C5213">
        <w:rPr>
          <w:rFonts w:ascii="Arial" w:hAnsi="Arial" w:cs="Arial"/>
        </w:rPr>
        <w:t xml:space="preserve">Účastník </w:t>
      </w:r>
      <w:r w:rsidR="000C2618">
        <w:rPr>
          <w:rFonts w:ascii="Arial" w:hAnsi="Arial" w:cs="Arial"/>
        </w:rPr>
        <w:t>výběrového</w:t>
      </w:r>
      <w:r w:rsidRPr="002C5213">
        <w:rPr>
          <w:rFonts w:ascii="Arial" w:hAnsi="Arial" w:cs="Arial"/>
        </w:rPr>
        <w:t xml:space="preserve">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0537E"/>
    <w:multiLevelType w:val="hybridMultilevel"/>
    <w:tmpl w:val="F6C47A4A"/>
    <w:lvl w:ilvl="0" w:tplc="5A1A2EA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21A4D4C0" w:tentative="1">
      <w:start w:val="1"/>
      <w:numFmt w:val="lowerLetter"/>
      <w:lvlText w:val="%2."/>
      <w:lvlJc w:val="left"/>
      <w:pPr>
        <w:ind w:left="1440" w:hanging="360"/>
      </w:pPr>
    </w:lvl>
    <w:lvl w:ilvl="2" w:tplc="6790664C" w:tentative="1">
      <w:start w:val="1"/>
      <w:numFmt w:val="lowerRoman"/>
      <w:lvlText w:val="%3."/>
      <w:lvlJc w:val="right"/>
      <w:pPr>
        <w:ind w:left="2160" w:hanging="180"/>
      </w:pPr>
    </w:lvl>
    <w:lvl w:ilvl="3" w:tplc="EEB2AC40" w:tentative="1">
      <w:start w:val="1"/>
      <w:numFmt w:val="decimal"/>
      <w:lvlText w:val="%4."/>
      <w:lvlJc w:val="left"/>
      <w:pPr>
        <w:ind w:left="2880" w:hanging="360"/>
      </w:pPr>
    </w:lvl>
    <w:lvl w:ilvl="4" w:tplc="9D124774" w:tentative="1">
      <w:start w:val="1"/>
      <w:numFmt w:val="lowerLetter"/>
      <w:lvlText w:val="%5."/>
      <w:lvlJc w:val="left"/>
      <w:pPr>
        <w:ind w:left="3600" w:hanging="360"/>
      </w:pPr>
    </w:lvl>
    <w:lvl w:ilvl="5" w:tplc="8334CCA2" w:tentative="1">
      <w:start w:val="1"/>
      <w:numFmt w:val="lowerRoman"/>
      <w:lvlText w:val="%6."/>
      <w:lvlJc w:val="right"/>
      <w:pPr>
        <w:ind w:left="4320" w:hanging="180"/>
      </w:pPr>
    </w:lvl>
    <w:lvl w:ilvl="6" w:tplc="162292AC" w:tentative="1">
      <w:start w:val="1"/>
      <w:numFmt w:val="decimal"/>
      <w:lvlText w:val="%7."/>
      <w:lvlJc w:val="left"/>
      <w:pPr>
        <w:ind w:left="5040" w:hanging="360"/>
      </w:pPr>
    </w:lvl>
    <w:lvl w:ilvl="7" w:tplc="72C676DA" w:tentative="1">
      <w:start w:val="1"/>
      <w:numFmt w:val="lowerLetter"/>
      <w:lvlText w:val="%8."/>
      <w:lvlJc w:val="left"/>
      <w:pPr>
        <w:ind w:left="5760" w:hanging="360"/>
      </w:pPr>
    </w:lvl>
    <w:lvl w:ilvl="8" w:tplc="FDECE82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047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213"/>
    <w:rsid w:val="0000547E"/>
    <w:rsid w:val="000266E7"/>
    <w:rsid w:val="00083EAA"/>
    <w:rsid w:val="000C2618"/>
    <w:rsid w:val="002A2DAD"/>
    <w:rsid w:val="002C5213"/>
    <w:rsid w:val="002E0DB2"/>
    <w:rsid w:val="00304843"/>
    <w:rsid w:val="00363671"/>
    <w:rsid w:val="00387012"/>
    <w:rsid w:val="003A5A0F"/>
    <w:rsid w:val="004924EF"/>
    <w:rsid w:val="00497A02"/>
    <w:rsid w:val="00575702"/>
    <w:rsid w:val="00576B3F"/>
    <w:rsid w:val="005E2012"/>
    <w:rsid w:val="006926AF"/>
    <w:rsid w:val="006E3A31"/>
    <w:rsid w:val="007A4D32"/>
    <w:rsid w:val="00813E49"/>
    <w:rsid w:val="0087035E"/>
    <w:rsid w:val="008F713B"/>
    <w:rsid w:val="0098502C"/>
    <w:rsid w:val="00992D91"/>
    <w:rsid w:val="00A06910"/>
    <w:rsid w:val="00A11AD7"/>
    <w:rsid w:val="00AA7457"/>
    <w:rsid w:val="00AB5871"/>
    <w:rsid w:val="00AD25F9"/>
    <w:rsid w:val="00B245A7"/>
    <w:rsid w:val="00B50942"/>
    <w:rsid w:val="00BB36F5"/>
    <w:rsid w:val="00BC3407"/>
    <w:rsid w:val="00BC66C8"/>
    <w:rsid w:val="00D12F74"/>
    <w:rsid w:val="00DB6C75"/>
    <w:rsid w:val="00E60F22"/>
    <w:rsid w:val="00E6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C99A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6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69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C2D89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C2D89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C2D89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C2D89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C2D89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C2D89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C2D89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C2D89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C2D89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C2D89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F74"/>
    <w:rsid w:val="0000547E"/>
    <w:rsid w:val="006E3A31"/>
    <w:rsid w:val="00D12F74"/>
    <w:rsid w:val="00DC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Drobilová Monika</dc:creator>
  <cp:lastModifiedBy>Papík Miroslav</cp:lastModifiedBy>
  <cp:revision>19</cp:revision>
  <dcterms:created xsi:type="dcterms:W3CDTF">2025-02-13T15:05:00Z</dcterms:created>
  <dcterms:modified xsi:type="dcterms:W3CDTF">2026-01-02T08:38:00Z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91.2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KK/2590/IN/25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KK/2590/IN/25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14.2.2025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&lt;TABLE&gt;&lt;TR&gt;&lt;TD&gt;Č.j.:&lt;/TD&gt;&lt;TD&gt;KK/2590/IN/25&lt;/TD&gt;&lt;/TR&gt;&lt;TR&gt;&lt;TD&gt;&lt;/TD&gt;&lt;TD&gt;&lt;/TD&gt;&lt;/TR&gt;&lt;/TABLE&gt;</vt:lpwstr>
  </property>
  <property fmtid="{D5CDD505-2E9C-101B-9397-08002B2CF9AE}" pid="15" name="DisplayName_PoziceMa_Pisemnost">
    <vt:lpwstr>Andrea Singer</vt:lpwstr>
  </property>
  <property fmtid="{D5CDD505-2E9C-101B-9397-08002B2CF9AE}" pid="16" name="DisplayName_PoziceNadrizena_PoziceMa_Pisemnost">
    <vt:lpwstr>Kateřina Miosgová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investic</vt:lpwstr>
  </property>
  <property fmtid="{D5CDD505-2E9C-101B-9397-08002B2CF9AE}" pid="19" name="DisplayName_Spis_Pisemnost">
    <vt:lpwstr>Žádost o centrální zadání veřejné zakázky "Průběžné mapování výskytu invazních rostlin v Karlovarském kraji 2025"</vt:lpwstr>
  </property>
  <property fmtid="{D5CDD505-2E9C-101B-9397-08002B2CF9AE}" pid="20" name="DisplayName_UserPoriz_Pisemnost">
    <vt:lpwstr>Jana Brabencová</vt:lpwstr>
  </property>
  <property fmtid="{D5CDD505-2E9C-101B-9397-08002B2CF9AE}" pid="21" name="DisplayName_User_PoziceNadrizena_PoziceMa_Pisemnost">
    <vt:lpwstr>Kateřina Miosgová</vt:lpwstr>
  </property>
  <property fmtid="{D5CDD505-2E9C-101B-9397-08002B2CF9AE}" pid="22" name="DuvodZmeny_SlozkaStupenUtajeniCollection_Slozka_Pisemnost">
    <vt:lpwstr/>
  </property>
  <property fmtid="{D5CDD505-2E9C-101B-9397-08002B2CF9AE}" pid="23" name="EC_Pisemnost">
    <vt:lpwstr>KK-14557/25</vt:lpwstr>
  </property>
  <property fmtid="{D5CDD505-2E9C-101B-9397-08002B2CF9AE}" pid="24" name="FunkcniMisto_PoziceMa_Pisemnost">
    <vt:lpwstr/>
  </property>
  <property fmtid="{D5CDD505-2E9C-101B-9397-08002B2CF9AE}" pid="25" name="FunkcniMisto_PoziceNadrizena_PoziceMa_Pisemnost">
    <vt:lpwstr/>
  </property>
  <property fmtid="{D5CDD505-2E9C-101B-9397-08002B2CF9AE}" pid="26" name="Key_BarCode_Pisemnost">
    <vt:lpwstr>*B003298845*</vt:lpwstr>
  </property>
  <property fmtid="{D5CDD505-2E9C-101B-9397-08002B2CF9AE}" pid="27" name="Key_BarCode_PostaOdes">
    <vt:lpwstr>11101001011</vt:lpwstr>
  </property>
  <property fmtid="{D5CDD505-2E9C-101B-9397-08002B2CF9AE}" pid="28" name="KRukam">
    <vt:lpwstr>{KRukam}</vt:lpwstr>
  </property>
  <property fmtid="{D5CDD505-2E9C-101B-9397-08002B2CF9AE}" pid="29" name="NameAddress_Contact_SpisovyUzel_PoziceZodpo_Pisemnost">
    <vt:lpwstr>ADRESÁT SU...</vt:lpwstr>
  </property>
  <property fmtid="{D5CDD505-2E9C-101B-9397-08002B2CF9AE}" pid="30" name="NamePostalAddress_Contact_PostaOdes">
    <vt:lpwstr>{NameAddress_Contact_PostaOdes}
{PostalAddress_Contact_PostaOdes}</vt:lpwstr>
  </property>
  <property fmtid="{D5CDD505-2E9C-101B-9397-08002B2CF9AE}" pid="31" name="Odkaz">
    <vt:lpwstr>ODKAZ</vt:lpwstr>
  </property>
  <property fmtid="{D5CDD505-2E9C-101B-9397-08002B2CF9AE}" pid="32" name="Password_PisemnostTypZpristupneniInformaciZOSZ_Pisemnost">
    <vt:lpwstr>ZOSZ_Password</vt:lpwstr>
  </property>
  <property fmtid="{D5CDD505-2E9C-101B-9397-08002B2CF9AE}" pid="33" name="PocetListuDokumentu_Pisemnost">
    <vt:lpwstr>7</vt:lpwstr>
  </property>
  <property fmtid="{D5CDD505-2E9C-101B-9397-08002B2CF9AE}" pid="34" name="PocetListu_Pisemnost">
    <vt:lpwstr>7/8</vt:lpwstr>
  </property>
  <property fmtid="{D5CDD505-2E9C-101B-9397-08002B2CF9AE}" pid="35" name="PocetPriloh_Pisemnost">
    <vt:lpwstr>8</vt:lpwstr>
  </property>
  <property fmtid="{D5CDD505-2E9C-101B-9397-08002B2CF9AE}" pid="36" name="Podpis">
    <vt:lpwstr/>
  </property>
  <property fmtid="{D5CDD505-2E9C-101B-9397-08002B2CF9AE}" pid="37" name="PoleVlastnost">
    <vt:lpwstr/>
  </property>
  <property fmtid="{D5CDD505-2E9C-101B-9397-08002B2CF9AE}" pid="38" name="PostalAddress_Contact_SpisovyUzel_PoziceZodpo_Pisemnost">
    <vt:lpwstr>ADRESA SU...</vt:lpwstr>
  </property>
  <property fmtid="{D5CDD505-2E9C-101B-9397-08002B2CF9AE}" pid="39" name="QREC_Pisemnost">
    <vt:lpwstr>KK-14557/25</vt:lpwstr>
  </property>
  <property fmtid="{D5CDD505-2E9C-101B-9397-08002B2CF9AE}" pid="40" name="RC">
    <vt:lpwstr/>
  </property>
  <property fmtid="{D5CDD505-2E9C-101B-9397-08002B2CF9AE}" pid="41" name="SkartacniZnakLhuta_PisemnostZnak">
    <vt:lpwstr>V/5</vt:lpwstr>
  </property>
  <property fmtid="{D5CDD505-2E9C-101B-9397-08002B2CF9AE}" pid="42" name="SmlouvaCislo">
    <vt:lpwstr>ČÍSLO SMLOUVY</vt:lpwstr>
  </property>
  <property fmtid="{D5CDD505-2E9C-101B-9397-08002B2CF9AE}" pid="43" name="SZ_Spis_Pisemnost">
    <vt:lpwstr>69/IN/25</vt:lpwstr>
  </property>
  <property fmtid="{D5CDD505-2E9C-101B-9397-08002B2CF9AE}" pid="44" name="TEST">
    <vt:lpwstr>testovací pole</vt:lpwstr>
  </property>
  <property fmtid="{D5CDD505-2E9C-101B-9397-08002B2CF9AE}" pid="45" name="TypPrilohy_Pisemnost">
    <vt:lpwstr>TYP PŘÍLOHY</vt:lpwstr>
  </property>
  <property fmtid="{D5CDD505-2E9C-101B-9397-08002B2CF9AE}" pid="46" name="UserName_PisemnostTypZpristupneniInformaciZOSZ_Pisemnost">
    <vt:lpwstr>ZOSZ_UserName</vt:lpwstr>
  </property>
  <property fmtid="{D5CDD505-2E9C-101B-9397-08002B2CF9AE}" pid="47" name="Vec_Pisemnost">
    <vt:lpwstr>Žádost o centrální zadání veřejné zakázky "Průběžné mapování výskytu invazních rostlin v Karlovarském kraji 2025"</vt:lpwstr>
  </property>
  <property fmtid="{D5CDD505-2E9C-101B-9397-08002B2CF9AE}" pid="48" name="Zkratka_SpisovyUzel_PoziceZodpo_Pisemnost">
    <vt:lpwstr>IN</vt:lpwstr>
  </property>
</Properties>
</file>