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544" w:type="dxa"/>
        <w:tblLook w:val="04A0" w:firstRow="1" w:lastRow="0" w:firstColumn="1" w:lastColumn="0" w:noHBand="0" w:noVBand="1"/>
      </w:tblPr>
      <w:tblGrid>
        <w:gridCol w:w="9544"/>
      </w:tblGrid>
      <w:tr w:rsidR="006023C4" w:rsidRPr="009910DD" w14:paraId="3D31D9F7" w14:textId="77777777" w:rsidTr="00F85687">
        <w:trPr>
          <w:trHeight w:val="643"/>
        </w:trPr>
        <w:tc>
          <w:tcPr>
            <w:tcW w:w="9544" w:type="dxa"/>
          </w:tcPr>
          <w:p w14:paraId="464E196A" w14:textId="77777777" w:rsidR="006023C4" w:rsidRPr="009910DD" w:rsidRDefault="006023C4" w:rsidP="00F85687">
            <w:pPr>
              <w:jc w:val="center"/>
              <w:rPr>
                <w:b/>
                <w:sz w:val="28"/>
                <w:szCs w:val="28"/>
              </w:rPr>
            </w:pPr>
            <w:r w:rsidRPr="009910DD">
              <w:rPr>
                <w:b/>
                <w:sz w:val="28"/>
                <w:szCs w:val="28"/>
              </w:rPr>
              <w:t>Čestné prohlášení ke splnění některých kvalifikačních předpokladů</w:t>
            </w:r>
          </w:p>
        </w:tc>
      </w:tr>
      <w:tr w:rsidR="006023C4" w:rsidRPr="009910DD" w14:paraId="2189322E" w14:textId="77777777" w:rsidTr="00F85687">
        <w:trPr>
          <w:trHeight w:val="269"/>
        </w:trPr>
        <w:tc>
          <w:tcPr>
            <w:tcW w:w="9544" w:type="dxa"/>
          </w:tcPr>
          <w:p w14:paraId="3C83A622" w14:textId="77777777" w:rsidR="006023C4" w:rsidRPr="009910DD" w:rsidRDefault="006023C4" w:rsidP="00F85687">
            <w:pPr>
              <w:jc w:val="center"/>
              <w:rPr>
                <w:b/>
                <w:sz w:val="22"/>
                <w:szCs w:val="22"/>
              </w:rPr>
            </w:pPr>
            <w:r w:rsidRPr="009910DD">
              <w:rPr>
                <w:b/>
                <w:sz w:val="22"/>
                <w:szCs w:val="22"/>
              </w:rPr>
              <w:t>Veřejná zakázka</w:t>
            </w:r>
          </w:p>
        </w:tc>
      </w:tr>
      <w:tr w:rsidR="006023C4" w:rsidRPr="009910DD" w14:paraId="19581BB4" w14:textId="77777777" w:rsidTr="00F85687">
        <w:trPr>
          <w:trHeight w:val="406"/>
        </w:trPr>
        <w:tc>
          <w:tcPr>
            <w:tcW w:w="9544" w:type="dxa"/>
          </w:tcPr>
          <w:p w14:paraId="2756E1A9" w14:textId="77777777" w:rsidR="006023C4" w:rsidRPr="009910DD" w:rsidRDefault="006023C4" w:rsidP="00F85687">
            <w:pPr>
              <w:ind w:left="360"/>
              <w:jc w:val="center"/>
              <w:rPr>
                <w:b/>
                <w:sz w:val="22"/>
                <w:szCs w:val="22"/>
              </w:rPr>
            </w:pPr>
          </w:p>
          <w:p w14:paraId="4B1BC6CB" w14:textId="7D09E70D" w:rsidR="006023C4" w:rsidRPr="009910DD" w:rsidRDefault="006023C4" w:rsidP="00F85687">
            <w:pPr>
              <w:ind w:left="360"/>
              <w:jc w:val="center"/>
              <w:rPr>
                <w:b/>
                <w:sz w:val="22"/>
                <w:szCs w:val="22"/>
              </w:rPr>
            </w:pPr>
            <w:r w:rsidRPr="006023C4">
              <w:rPr>
                <w:b/>
                <w:sz w:val="28"/>
                <w:szCs w:val="28"/>
              </w:rPr>
              <w:t>„</w:t>
            </w:r>
            <w:bookmarkStart w:id="0" w:name="_Hlk45287200"/>
            <w:bookmarkStart w:id="1" w:name="_Hlk202904389"/>
            <w:r w:rsidR="00795624" w:rsidRPr="00795624">
              <w:rPr>
                <w:b/>
                <w:sz w:val="28"/>
                <w:szCs w:val="28"/>
              </w:rPr>
              <w:t>Nové odborné učebny SZŠ a VOŠ Cheb</w:t>
            </w:r>
            <w:r w:rsidR="00795624" w:rsidRPr="00795624">
              <w:rPr>
                <w:b/>
                <w:iCs/>
                <w:sz w:val="28"/>
                <w:szCs w:val="28"/>
              </w:rPr>
              <w:t xml:space="preserve"> – </w:t>
            </w:r>
            <w:bookmarkStart w:id="2" w:name="_Hlk155955348"/>
            <w:bookmarkEnd w:id="0"/>
            <w:r w:rsidR="00795624" w:rsidRPr="00795624">
              <w:rPr>
                <w:b/>
                <w:iCs/>
                <w:sz w:val="28"/>
                <w:szCs w:val="28"/>
              </w:rPr>
              <w:t>ICT vybavení</w:t>
            </w:r>
            <w:bookmarkEnd w:id="1"/>
            <w:bookmarkEnd w:id="2"/>
            <w:r w:rsidRPr="006023C4">
              <w:rPr>
                <w:b/>
                <w:sz w:val="28"/>
                <w:szCs w:val="28"/>
              </w:rPr>
              <w:t>“</w:t>
            </w:r>
          </w:p>
          <w:p w14:paraId="03A62EA5" w14:textId="77777777" w:rsidR="006023C4" w:rsidRPr="009910DD" w:rsidRDefault="006023C4" w:rsidP="00F85687">
            <w:pPr>
              <w:ind w:left="360"/>
              <w:jc w:val="center"/>
              <w:rPr>
                <w:b/>
                <w:sz w:val="22"/>
                <w:szCs w:val="22"/>
              </w:rPr>
            </w:pPr>
          </w:p>
        </w:tc>
      </w:tr>
    </w:tbl>
    <w:p w14:paraId="642B7EDD" w14:textId="77777777" w:rsidR="006023C4" w:rsidRPr="009910DD" w:rsidRDefault="006023C4" w:rsidP="006023C4">
      <w:pPr>
        <w:rPr>
          <w:sz w:val="22"/>
          <w:szCs w:val="22"/>
        </w:rPr>
      </w:pPr>
    </w:p>
    <w:tbl>
      <w:tblPr>
        <w:tblStyle w:val="Mkatabulky"/>
        <w:tblW w:w="5000" w:type="pct"/>
        <w:tblLook w:val="04A0" w:firstRow="1" w:lastRow="0" w:firstColumn="1" w:lastColumn="0" w:noHBand="0" w:noVBand="1"/>
      </w:tblPr>
      <w:tblGrid>
        <w:gridCol w:w="2235"/>
        <w:gridCol w:w="7053"/>
      </w:tblGrid>
      <w:tr w:rsidR="006023C4" w:rsidRPr="009910DD" w14:paraId="120E3FCF" w14:textId="77777777" w:rsidTr="00F85687">
        <w:trPr>
          <w:trHeight w:val="454"/>
        </w:trPr>
        <w:tc>
          <w:tcPr>
            <w:tcW w:w="5000" w:type="pct"/>
            <w:gridSpan w:val="2"/>
            <w:vAlign w:val="center"/>
          </w:tcPr>
          <w:p w14:paraId="73AEC025" w14:textId="77777777" w:rsidR="006023C4" w:rsidRPr="009910DD" w:rsidRDefault="006023C4" w:rsidP="00F85687">
            <w:pPr>
              <w:rPr>
                <w:b/>
                <w:sz w:val="22"/>
                <w:szCs w:val="22"/>
                <w:u w:val="single"/>
              </w:rPr>
            </w:pPr>
            <w:r w:rsidRPr="009910DD">
              <w:rPr>
                <w:b/>
                <w:sz w:val="22"/>
                <w:szCs w:val="22"/>
                <w:u w:val="single"/>
              </w:rPr>
              <w:t>Účastník</w:t>
            </w:r>
          </w:p>
        </w:tc>
      </w:tr>
      <w:tr w:rsidR="006023C4" w:rsidRPr="009910DD" w14:paraId="55B987AD" w14:textId="77777777" w:rsidTr="00F85687">
        <w:trPr>
          <w:trHeight w:val="454"/>
        </w:trPr>
        <w:tc>
          <w:tcPr>
            <w:tcW w:w="1203" w:type="pct"/>
            <w:vAlign w:val="center"/>
          </w:tcPr>
          <w:p w14:paraId="47B29F1F" w14:textId="77777777" w:rsidR="006023C4" w:rsidRPr="009910DD" w:rsidRDefault="006023C4" w:rsidP="00F85687">
            <w:pPr>
              <w:pStyle w:val="Standard"/>
              <w:rPr>
                <w:b/>
                <w:sz w:val="22"/>
                <w:szCs w:val="22"/>
              </w:rPr>
            </w:pPr>
            <w:r w:rsidRPr="009910DD">
              <w:rPr>
                <w:b/>
                <w:sz w:val="22"/>
                <w:szCs w:val="22"/>
              </w:rPr>
              <w:t>Společnost:</w:t>
            </w:r>
          </w:p>
        </w:tc>
        <w:tc>
          <w:tcPr>
            <w:tcW w:w="3797" w:type="pct"/>
            <w:vAlign w:val="center"/>
          </w:tcPr>
          <w:p w14:paraId="2A8F4792" w14:textId="77777777" w:rsidR="006023C4" w:rsidRPr="009910DD" w:rsidRDefault="006023C4" w:rsidP="00F85687">
            <w:pPr>
              <w:rPr>
                <w:sz w:val="22"/>
                <w:szCs w:val="22"/>
              </w:rPr>
            </w:pPr>
          </w:p>
        </w:tc>
      </w:tr>
      <w:tr w:rsidR="006023C4" w:rsidRPr="009910DD" w14:paraId="26FF25DD" w14:textId="77777777" w:rsidTr="00F85687">
        <w:trPr>
          <w:trHeight w:val="454"/>
        </w:trPr>
        <w:tc>
          <w:tcPr>
            <w:tcW w:w="1203" w:type="pct"/>
            <w:vAlign w:val="center"/>
          </w:tcPr>
          <w:p w14:paraId="4996D74E" w14:textId="77777777" w:rsidR="006023C4" w:rsidRPr="009910DD" w:rsidRDefault="006023C4" w:rsidP="00F85687">
            <w:pPr>
              <w:pStyle w:val="Standard"/>
              <w:rPr>
                <w:b/>
                <w:sz w:val="22"/>
                <w:szCs w:val="22"/>
              </w:rPr>
            </w:pPr>
            <w:r w:rsidRPr="009910DD">
              <w:rPr>
                <w:b/>
                <w:sz w:val="22"/>
                <w:szCs w:val="22"/>
              </w:rPr>
              <w:t>Zastoupena:</w:t>
            </w:r>
          </w:p>
        </w:tc>
        <w:tc>
          <w:tcPr>
            <w:tcW w:w="3797" w:type="pct"/>
            <w:vAlign w:val="center"/>
          </w:tcPr>
          <w:p w14:paraId="3ACEB4E9" w14:textId="77777777" w:rsidR="006023C4" w:rsidRPr="009910DD" w:rsidRDefault="006023C4" w:rsidP="00F85687">
            <w:pPr>
              <w:rPr>
                <w:sz w:val="22"/>
                <w:szCs w:val="22"/>
              </w:rPr>
            </w:pPr>
          </w:p>
        </w:tc>
      </w:tr>
      <w:tr w:rsidR="006023C4" w:rsidRPr="009910DD" w14:paraId="2B8EEEED" w14:textId="77777777" w:rsidTr="00F85687">
        <w:trPr>
          <w:trHeight w:val="454"/>
        </w:trPr>
        <w:tc>
          <w:tcPr>
            <w:tcW w:w="1203" w:type="pct"/>
            <w:vAlign w:val="center"/>
          </w:tcPr>
          <w:p w14:paraId="255C533F" w14:textId="77777777" w:rsidR="006023C4" w:rsidRPr="009910DD" w:rsidRDefault="006023C4" w:rsidP="00F85687">
            <w:pPr>
              <w:pStyle w:val="Standard"/>
              <w:rPr>
                <w:b/>
                <w:sz w:val="22"/>
                <w:szCs w:val="22"/>
              </w:rPr>
            </w:pPr>
            <w:r w:rsidRPr="009910DD">
              <w:rPr>
                <w:b/>
                <w:sz w:val="22"/>
                <w:szCs w:val="22"/>
              </w:rPr>
              <w:t>Se sídlem:</w:t>
            </w:r>
          </w:p>
        </w:tc>
        <w:tc>
          <w:tcPr>
            <w:tcW w:w="3797" w:type="pct"/>
            <w:vAlign w:val="center"/>
          </w:tcPr>
          <w:p w14:paraId="61F2680F" w14:textId="77777777" w:rsidR="006023C4" w:rsidRPr="009910DD" w:rsidRDefault="006023C4" w:rsidP="00F85687">
            <w:pPr>
              <w:rPr>
                <w:sz w:val="22"/>
                <w:szCs w:val="22"/>
              </w:rPr>
            </w:pPr>
          </w:p>
        </w:tc>
      </w:tr>
      <w:tr w:rsidR="006023C4" w:rsidRPr="009910DD" w14:paraId="503876F3" w14:textId="77777777" w:rsidTr="00F85687">
        <w:trPr>
          <w:trHeight w:val="454"/>
        </w:trPr>
        <w:tc>
          <w:tcPr>
            <w:tcW w:w="1203" w:type="pct"/>
            <w:vAlign w:val="center"/>
          </w:tcPr>
          <w:p w14:paraId="2570CE05" w14:textId="77777777" w:rsidR="006023C4" w:rsidRPr="009910DD" w:rsidRDefault="006023C4" w:rsidP="00F85687">
            <w:pPr>
              <w:pStyle w:val="Standard"/>
              <w:rPr>
                <w:b/>
                <w:sz w:val="22"/>
                <w:szCs w:val="22"/>
              </w:rPr>
            </w:pPr>
            <w:r w:rsidRPr="009910DD">
              <w:rPr>
                <w:b/>
                <w:sz w:val="22"/>
                <w:szCs w:val="22"/>
              </w:rPr>
              <w:t>IČO:</w:t>
            </w:r>
          </w:p>
        </w:tc>
        <w:tc>
          <w:tcPr>
            <w:tcW w:w="3797" w:type="pct"/>
            <w:vAlign w:val="center"/>
          </w:tcPr>
          <w:p w14:paraId="739C5A13" w14:textId="77777777" w:rsidR="006023C4" w:rsidRPr="009910DD" w:rsidRDefault="006023C4" w:rsidP="00F85687">
            <w:pPr>
              <w:rPr>
                <w:sz w:val="22"/>
                <w:szCs w:val="22"/>
              </w:rPr>
            </w:pPr>
          </w:p>
        </w:tc>
      </w:tr>
      <w:tr w:rsidR="006023C4" w:rsidRPr="009910DD" w14:paraId="6492985D" w14:textId="77777777" w:rsidTr="00F85687">
        <w:trPr>
          <w:trHeight w:val="454"/>
        </w:trPr>
        <w:tc>
          <w:tcPr>
            <w:tcW w:w="1203" w:type="pct"/>
            <w:vAlign w:val="center"/>
          </w:tcPr>
          <w:p w14:paraId="21381F6C" w14:textId="77777777" w:rsidR="006023C4" w:rsidRPr="009910DD" w:rsidRDefault="006023C4" w:rsidP="00F85687">
            <w:pPr>
              <w:pStyle w:val="Standard"/>
              <w:rPr>
                <w:b/>
                <w:sz w:val="22"/>
                <w:szCs w:val="22"/>
              </w:rPr>
            </w:pPr>
            <w:r w:rsidRPr="009910DD">
              <w:rPr>
                <w:b/>
                <w:sz w:val="22"/>
                <w:szCs w:val="22"/>
              </w:rPr>
              <w:t>Zapsaná v OR u:</w:t>
            </w:r>
          </w:p>
        </w:tc>
        <w:tc>
          <w:tcPr>
            <w:tcW w:w="3797" w:type="pct"/>
            <w:vAlign w:val="center"/>
          </w:tcPr>
          <w:p w14:paraId="011A2F3B" w14:textId="77777777" w:rsidR="006023C4" w:rsidRPr="009910DD" w:rsidRDefault="006023C4" w:rsidP="00F85687">
            <w:pPr>
              <w:rPr>
                <w:sz w:val="22"/>
                <w:szCs w:val="22"/>
              </w:rPr>
            </w:pPr>
          </w:p>
        </w:tc>
      </w:tr>
      <w:tr w:rsidR="006023C4" w:rsidRPr="009910DD" w14:paraId="791BF65B" w14:textId="77777777" w:rsidTr="00F85687">
        <w:trPr>
          <w:trHeight w:val="454"/>
        </w:trPr>
        <w:tc>
          <w:tcPr>
            <w:tcW w:w="1203" w:type="pct"/>
            <w:vAlign w:val="center"/>
          </w:tcPr>
          <w:p w14:paraId="66EC0EE3" w14:textId="77777777" w:rsidR="006023C4" w:rsidRPr="009910DD" w:rsidRDefault="006023C4" w:rsidP="00F85687">
            <w:pPr>
              <w:pStyle w:val="Standard"/>
              <w:rPr>
                <w:b/>
                <w:sz w:val="22"/>
                <w:szCs w:val="22"/>
              </w:rPr>
            </w:pPr>
            <w:r w:rsidRPr="009910DD">
              <w:rPr>
                <w:b/>
                <w:sz w:val="22"/>
                <w:szCs w:val="22"/>
              </w:rPr>
              <w:t>Tel. kontakt:</w:t>
            </w:r>
          </w:p>
        </w:tc>
        <w:tc>
          <w:tcPr>
            <w:tcW w:w="3797" w:type="pct"/>
            <w:vAlign w:val="center"/>
          </w:tcPr>
          <w:p w14:paraId="0903FD60" w14:textId="77777777" w:rsidR="006023C4" w:rsidRPr="009910DD" w:rsidRDefault="006023C4" w:rsidP="00F85687">
            <w:pPr>
              <w:rPr>
                <w:sz w:val="22"/>
                <w:szCs w:val="22"/>
              </w:rPr>
            </w:pPr>
          </w:p>
        </w:tc>
      </w:tr>
    </w:tbl>
    <w:p w14:paraId="668E9DE3" w14:textId="77777777" w:rsidR="006023C4" w:rsidRDefault="006023C4" w:rsidP="006023C4">
      <w:pPr>
        <w:pStyle w:val="Zhlav"/>
        <w:tabs>
          <w:tab w:val="clear" w:pos="4536"/>
          <w:tab w:val="center" w:pos="0"/>
        </w:tabs>
        <w:spacing w:line="276" w:lineRule="auto"/>
        <w:jc w:val="center"/>
        <w:rPr>
          <w:sz w:val="22"/>
          <w:szCs w:val="22"/>
        </w:rPr>
      </w:pPr>
    </w:p>
    <w:p w14:paraId="40C700E3" w14:textId="3C3F6190" w:rsidR="006023C4" w:rsidRPr="000535C6" w:rsidRDefault="006023C4" w:rsidP="006023C4">
      <w:pPr>
        <w:pStyle w:val="Zhlav"/>
        <w:tabs>
          <w:tab w:val="clear" w:pos="4536"/>
          <w:tab w:val="center" w:pos="0"/>
        </w:tabs>
        <w:spacing w:line="276" w:lineRule="auto"/>
        <w:jc w:val="center"/>
        <w:rPr>
          <w:sz w:val="22"/>
          <w:szCs w:val="22"/>
        </w:rPr>
      </w:pPr>
      <w:r w:rsidRPr="000535C6">
        <w:rPr>
          <w:sz w:val="22"/>
          <w:szCs w:val="22"/>
        </w:rPr>
        <w:t xml:space="preserve">který samostatně/společně s jinou osobou/společně s jinými osobami </w:t>
      </w:r>
      <w:r w:rsidRPr="00DE731E">
        <w:rPr>
          <w:b/>
          <w:i/>
          <w:sz w:val="22"/>
          <w:szCs w:val="22"/>
          <w:highlight w:val="lightGray"/>
        </w:rPr>
        <w:t>(nehodící se škrtněte)</w:t>
      </w:r>
      <w:r w:rsidRPr="000535C6">
        <w:rPr>
          <w:sz w:val="22"/>
          <w:szCs w:val="22"/>
        </w:rPr>
        <w:t xml:space="preserve"> </w:t>
      </w:r>
    </w:p>
    <w:p w14:paraId="2D79D9CF" w14:textId="77777777" w:rsidR="006023C4" w:rsidRPr="000535C6" w:rsidRDefault="006023C4" w:rsidP="006023C4">
      <w:pPr>
        <w:pStyle w:val="Zhlav"/>
        <w:tabs>
          <w:tab w:val="clear" w:pos="4536"/>
          <w:tab w:val="center" w:pos="0"/>
        </w:tabs>
        <w:spacing w:line="276" w:lineRule="auto"/>
        <w:jc w:val="center"/>
        <w:rPr>
          <w:sz w:val="22"/>
          <w:szCs w:val="22"/>
        </w:rPr>
      </w:pPr>
      <w:r w:rsidRPr="000535C6">
        <w:rPr>
          <w:sz w:val="22"/>
          <w:szCs w:val="22"/>
        </w:rPr>
        <w:t xml:space="preserve">(dále jen jako „dodavatel“) hodlá podat nabídku na výše uvedenou veřejnou zakázku </w:t>
      </w:r>
    </w:p>
    <w:p w14:paraId="36A5AFC5" w14:textId="77777777" w:rsidR="006023C4" w:rsidRDefault="006023C4" w:rsidP="006023C4">
      <w:pPr>
        <w:jc w:val="center"/>
        <w:rPr>
          <w:b/>
          <w:bCs/>
          <w:sz w:val="22"/>
          <w:szCs w:val="22"/>
        </w:rPr>
      </w:pPr>
    </w:p>
    <w:p w14:paraId="0D54DCAE" w14:textId="77777777" w:rsidR="006023C4" w:rsidRDefault="006023C4" w:rsidP="006023C4">
      <w:pPr>
        <w:jc w:val="center"/>
        <w:rPr>
          <w:b/>
          <w:bCs/>
          <w:sz w:val="22"/>
          <w:szCs w:val="22"/>
        </w:rPr>
      </w:pPr>
      <w:r w:rsidRPr="000535C6">
        <w:rPr>
          <w:b/>
          <w:bCs/>
          <w:sz w:val="22"/>
          <w:szCs w:val="22"/>
        </w:rPr>
        <w:t>čestně a pravdivě prohlašuje, že:</w:t>
      </w:r>
    </w:p>
    <w:p w14:paraId="0BA2B6F6" w14:textId="77777777" w:rsidR="006023C4" w:rsidRDefault="006023C4" w:rsidP="006023C4">
      <w:pPr>
        <w:jc w:val="center"/>
        <w:rPr>
          <w:b/>
          <w:bCs/>
          <w:sz w:val="22"/>
          <w:szCs w:val="22"/>
        </w:rPr>
      </w:pPr>
    </w:p>
    <w:p w14:paraId="7C51B43C" w14:textId="77777777" w:rsidR="006023C4" w:rsidRDefault="006023C4" w:rsidP="006023C4">
      <w:pPr>
        <w:widowControl w:val="0"/>
        <w:numPr>
          <w:ilvl w:val="0"/>
          <w:numId w:val="6"/>
        </w:numPr>
        <w:ind w:left="284" w:hanging="284"/>
        <w:jc w:val="both"/>
        <w:rPr>
          <w:sz w:val="22"/>
          <w:szCs w:val="22"/>
        </w:rPr>
      </w:pPr>
      <w:r w:rsidRPr="000535C6">
        <w:rPr>
          <w:sz w:val="22"/>
          <w:szCs w:val="22"/>
        </w:rPr>
        <w:t xml:space="preserve">se před předložením dokladů </w:t>
      </w:r>
      <w:proofErr w:type="gramStart"/>
      <w:r w:rsidRPr="000535C6">
        <w:rPr>
          <w:sz w:val="22"/>
          <w:szCs w:val="22"/>
        </w:rPr>
        <w:t>o  kvalifikaci</w:t>
      </w:r>
      <w:proofErr w:type="gramEnd"/>
      <w:r w:rsidRPr="000535C6">
        <w:rPr>
          <w:sz w:val="22"/>
          <w:szCs w:val="22"/>
        </w:rPr>
        <w:t xml:space="preserve"> podrobně </w:t>
      </w:r>
      <w:r w:rsidRPr="000535C6">
        <w:rPr>
          <w:b/>
          <w:sz w:val="22"/>
          <w:szCs w:val="22"/>
        </w:rPr>
        <w:t>seznámil se zadávacími podmínkami</w:t>
      </w:r>
      <w:r w:rsidRPr="000535C6">
        <w:rPr>
          <w:sz w:val="22"/>
          <w:szCs w:val="22"/>
        </w:rPr>
        <w:t>,</w:t>
      </w:r>
    </w:p>
    <w:p w14:paraId="657C5CD4" w14:textId="77777777" w:rsidR="006023C4" w:rsidRPr="000535C6" w:rsidRDefault="006023C4" w:rsidP="006023C4">
      <w:pPr>
        <w:widowControl w:val="0"/>
        <w:numPr>
          <w:ilvl w:val="0"/>
          <w:numId w:val="6"/>
        </w:numPr>
        <w:ind w:left="284" w:hanging="284"/>
        <w:jc w:val="both"/>
        <w:rPr>
          <w:sz w:val="22"/>
          <w:szCs w:val="22"/>
        </w:rPr>
      </w:pPr>
      <w:r w:rsidRPr="000535C6">
        <w:rPr>
          <w:sz w:val="22"/>
          <w:szCs w:val="22"/>
        </w:rPr>
        <w:t>není nezpůsobilým dodavatelem ve smyslu § 74 zákona</w:t>
      </w:r>
      <w:r>
        <w:rPr>
          <w:sz w:val="22"/>
          <w:szCs w:val="22"/>
        </w:rPr>
        <w:t xml:space="preserve"> č. 134/2016 Sb., o zadávání veřejných zakázek, ve znění pozdějších předpisů (dále jen „ZZVZ“)</w:t>
      </w:r>
      <w:r w:rsidRPr="000535C6">
        <w:rPr>
          <w:sz w:val="22"/>
          <w:szCs w:val="22"/>
        </w:rPr>
        <w:t>, tedy dodavatelem, který:</w:t>
      </w:r>
    </w:p>
    <w:p w14:paraId="6F0214BE" w14:textId="77777777" w:rsidR="006023C4" w:rsidRPr="000535C6" w:rsidRDefault="006023C4" w:rsidP="006023C4">
      <w:pPr>
        <w:pStyle w:val="Odstavecseseznamem"/>
        <w:widowControl w:val="0"/>
        <w:numPr>
          <w:ilvl w:val="0"/>
          <w:numId w:val="7"/>
        </w:numPr>
        <w:autoSpaceDE w:val="0"/>
        <w:autoSpaceDN w:val="0"/>
        <w:adjustRightInd w:val="0"/>
        <w:contextualSpacing/>
        <w:jc w:val="both"/>
        <w:rPr>
          <w:sz w:val="22"/>
          <w:szCs w:val="22"/>
        </w:rPr>
      </w:pPr>
      <w:r w:rsidRPr="000535C6">
        <w:rPr>
          <w:sz w:val="22"/>
          <w:szCs w:val="22"/>
        </w:rPr>
        <w:t xml:space="preserve">byl v zemi svého sídla v posledních 5 letech před zahájením </w:t>
      </w:r>
      <w:r>
        <w:rPr>
          <w:sz w:val="22"/>
          <w:szCs w:val="22"/>
        </w:rPr>
        <w:t>zadávacího</w:t>
      </w:r>
      <w:r w:rsidRPr="000535C6">
        <w:rPr>
          <w:sz w:val="22"/>
          <w:szCs w:val="22"/>
        </w:rPr>
        <w:t xml:space="preserve"> řízení pravomocně odsouzen pro </w:t>
      </w:r>
    </w:p>
    <w:p w14:paraId="3DE2B429"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trestný čin spáchaný ve prospěch organizované zločinecké skupiny nebo trestný čin účasti na organizované zločinecké skupině,</w:t>
      </w:r>
    </w:p>
    <w:p w14:paraId="3D265B8A"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trestný čin obchodování s lidmi,</w:t>
      </w:r>
    </w:p>
    <w:p w14:paraId="0392A463"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tyto trestné činy proti majetku</w:t>
      </w:r>
    </w:p>
    <w:p w14:paraId="2BB928FB"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podvod,</w:t>
      </w:r>
    </w:p>
    <w:p w14:paraId="7965F5CE"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úvěrový podvod,</w:t>
      </w:r>
    </w:p>
    <w:p w14:paraId="5793CAC2"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dotační podvod,</w:t>
      </w:r>
    </w:p>
    <w:p w14:paraId="5BD6561B"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legalizace výnosů z trestné činnosti,</w:t>
      </w:r>
    </w:p>
    <w:p w14:paraId="48B23DA6"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legalizace výnosů z trestné činnosti z nedbalosti,</w:t>
      </w:r>
    </w:p>
    <w:p w14:paraId="78F3DC19"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tyto trestné činy hospodářské</w:t>
      </w:r>
    </w:p>
    <w:p w14:paraId="3E4FA045"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zneužití informace a postavení v obchodním styku,</w:t>
      </w:r>
    </w:p>
    <w:p w14:paraId="0FC45435"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sjednání výhody při zadání veřejné zakázky, při veřejné soutěži a veřejné dražbě,</w:t>
      </w:r>
    </w:p>
    <w:p w14:paraId="79DF2042"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pletichy při zadání veřejné zakázky a při veřejné soutěži,</w:t>
      </w:r>
    </w:p>
    <w:p w14:paraId="7FE58E37"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pletichy při veřejné dražbě,</w:t>
      </w:r>
    </w:p>
    <w:p w14:paraId="248DD921" w14:textId="77777777" w:rsidR="006023C4" w:rsidRPr="000535C6" w:rsidRDefault="006023C4" w:rsidP="006023C4">
      <w:pPr>
        <w:pStyle w:val="Odstavecseseznamem"/>
        <w:widowControl w:val="0"/>
        <w:numPr>
          <w:ilvl w:val="1"/>
          <w:numId w:val="9"/>
        </w:numPr>
        <w:autoSpaceDE w:val="0"/>
        <w:autoSpaceDN w:val="0"/>
        <w:adjustRightInd w:val="0"/>
        <w:contextualSpacing/>
        <w:jc w:val="both"/>
        <w:rPr>
          <w:sz w:val="22"/>
          <w:szCs w:val="22"/>
        </w:rPr>
      </w:pPr>
      <w:r w:rsidRPr="000535C6">
        <w:rPr>
          <w:sz w:val="22"/>
          <w:szCs w:val="22"/>
        </w:rPr>
        <w:t>poškození finančních zájmů Evropské unie,</w:t>
      </w:r>
    </w:p>
    <w:p w14:paraId="70CF9848"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trestné činy obecně nebezpečné,</w:t>
      </w:r>
    </w:p>
    <w:p w14:paraId="6712056E"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trestné činy proti České republice, cizímu státu a mezinárodní organizaci,</w:t>
      </w:r>
    </w:p>
    <w:p w14:paraId="39672FCB" w14:textId="77777777" w:rsidR="006023C4" w:rsidRPr="000535C6" w:rsidRDefault="006023C4" w:rsidP="006023C4">
      <w:pPr>
        <w:pStyle w:val="Odstavecseseznamem"/>
        <w:widowControl w:val="0"/>
        <w:numPr>
          <w:ilvl w:val="0"/>
          <w:numId w:val="9"/>
        </w:numPr>
        <w:autoSpaceDE w:val="0"/>
        <w:autoSpaceDN w:val="0"/>
        <w:adjustRightInd w:val="0"/>
        <w:contextualSpacing/>
        <w:jc w:val="both"/>
        <w:rPr>
          <w:sz w:val="22"/>
          <w:szCs w:val="22"/>
        </w:rPr>
      </w:pPr>
      <w:r w:rsidRPr="000535C6">
        <w:rPr>
          <w:sz w:val="22"/>
          <w:szCs w:val="22"/>
        </w:rPr>
        <w:t>tyto trestné činy proti pořádku ve věcech veřejných</w:t>
      </w:r>
    </w:p>
    <w:p w14:paraId="46A148A0" w14:textId="77777777" w:rsidR="006023C4" w:rsidRPr="000535C6" w:rsidRDefault="006023C4" w:rsidP="006023C4">
      <w:pPr>
        <w:pStyle w:val="Odstavecseseznamem"/>
        <w:widowControl w:val="0"/>
        <w:numPr>
          <w:ilvl w:val="0"/>
          <w:numId w:val="10"/>
        </w:numPr>
        <w:autoSpaceDE w:val="0"/>
        <w:autoSpaceDN w:val="0"/>
        <w:adjustRightInd w:val="0"/>
        <w:contextualSpacing/>
        <w:jc w:val="both"/>
        <w:rPr>
          <w:sz w:val="22"/>
          <w:szCs w:val="22"/>
        </w:rPr>
      </w:pPr>
      <w:r w:rsidRPr="000535C6">
        <w:rPr>
          <w:sz w:val="22"/>
          <w:szCs w:val="22"/>
        </w:rPr>
        <w:t>trestné činy proti výkonu pravomoci orgánu veřejné moci a úřední osoby,</w:t>
      </w:r>
    </w:p>
    <w:p w14:paraId="346BFFB6" w14:textId="77777777" w:rsidR="006023C4" w:rsidRPr="000535C6" w:rsidRDefault="006023C4" w:rsidP="006023C4">
      <w:pPr>
        <w:pStyle w:val="Odstavecseseznamem"/>
        <w:widowControl w:val="0"/>
        <w:numPr>
          <w:ilvl w:val="0"/>
          <w:numId w:val="10"/>
        </w:numPr>
        <w:autoSpaceDE w:val="0"/>
        <w:autoSpaceDN w:val="0"/>
        <w:adjustRightInd w:val="0"/>
        <w:contextualSpacing/>
        <w:jc w:val="both"/>
        <w:rPr>
          <w:sz w:val="22"/>
          <w:szCs w:val="22"/>
        </w:rPr>
      </w:pPr>
      <w:r w:rsidRPr="000535C6">
        <w:rPr>
          <w:sz w:val="22"/>
          <w:szCs w:val="22"/>
        </w:rPr>
        <w:t>trestné činy úředních osob,</w:t>
      </w:r>
    </w:p>
    <w:p w14:paraId="2E3DBDF0" w14:textId="77777777" w:rsidR="006023C4" w:rsidRPr="000535C6" w:rsidRDefault="006023C4" w:rsidP="006023C4">
      <w:pPr>
        <w:pStyle w:val="Odstavecseseznamem"/>
        <w:widowControl w:val="0"/>
        <w:numPr>
          <w:ilvl w:val="0"/>
          <w:numId w:val="10"/>
        </w:numPr>
        <w:autoSpaceDE w:val="0"/>
        <w:autoSpaceDN w:val="0"/>
        <w:adjustRightInd w:val="0"/>
        <w:contextualSpacing/>
        <w:jc w:val="both"/>
        <w:rPr>
          <w:sz w:val="22"/>
          <w:szCs w:val="22"/>
        </w:rPr>
      </w:pPr>
      <w:r w:rsidRPr="000535C6">
        <w:rPr>
          <w:sz w:val="22"/>
          <w:szCs w:val="22"/>
        </w:rPr>
        <w:t>úplatkářství,</w:t>
      </w:r>
    </w:p>
    <w:p w14:paraId="11AC6B58" w14:textId="77777777" w:rsidR="006023C4" w:rsidRPr="000535C6" w:rsidRDefault="006023C4" w:rsidP="006023C4">
      <w:pPr>
        <w:pStyle w:val="Odstavecseseznamem"/>
        <w:widowControl w:val="0"/>
        <w:numPr>
          <w:ilvl w:val="0"/>
          <w:numId w:val="10"/>
        </w:numPr>
        <w:autoSpaceDE w:val="0"/>
        <w:autoSpaceDN w:val="0"/>
        <w:adjustRightInd w:val="0"/>
        <w:contextualSpacing/>
        <w:jc w:val="both"/>
        <w:rPr>
          <w:sz w:val="22"/>
          <w:szCs w:val="22"/>
        </w:rPr>
      </w:pPr>
      <w:r w:rsidRPr="000535C6">
        <w:rPr>
          <w:sz w:val="22"/>
          <w:szCs w:val="22"/>
        </w:rPr>
        <w:t>jiná rušení činnosti orgánu veřejné moci.</w:t>
      </w:r>
    </w:p>
    <w:p w14:paraId="1E9EC991" w14:textId="77777777" w:rsidR="006023C4" w:rsidRPr="000535C6" w:rsidRDefault="006023C4" w:rsidP="006023C4">
      <w:pPr>
        <w:pStyle w:val="Odstavecseseznamem"/>
        <w:widowControl w:val="0"/>
        <w:autoSpaceDE w:val="0"/>
        <w:autoSpaceDN w:val="0"/>
        <w:adjustRightInd w:val="0"/>
        <w:ind w:left="644"/>
        <w:jc w:val="both"/>
        <w:rPr>
          <w:sz w:val="22"/>
          <w:szCs w:val="22"/>
        </w:rPr>
      </w:pPr>
      <w:r w:rsidRPr="000535C6">
        <w:rPr>
          <w:sz w:val="22"/>
          <w:szCs w:val="22"/>
        </w:rPr>
        <w:lastRenderedPageBreak/>
        <w:t>nebo obdobný trestný čin podle právního řádu země sídla dodavatele; k zahlazeným odsouzením se nepřihlíží,</w:t>
      </w:r>
    </w:p>
    <w:p w14:paraId="4CA774CD" w14:textId="77777777" w:rsidR="006023C4" w:rsidRPr="000535C6" w:rsidRDefault="006023C4" w:rsidP="006023C4">
      <w:pPr>
        <w:pStyle w:val="Odstavecseseznamem"/>
        <w:widowControl w:val="0"/>
        <w:numPr>
          <w:ilvl w:val="0"/>
          <w:numId w:val="7"/>
        </w:numPr>
        <w:autoSpaceDE w:val="0"/>
        <w:autoSpaceDN w:val="0"/>
        <w:adjustRightInd w:val="0"/>
        <w:contextualSpacing/>
        <w:jc w:val="both"/>
        <w:rPr>
          <w:sz w:val="22"/>
          <w:szCs w:val="22"/>
        </w:rPr>
      </w:pPr>
      <w:r w:rsidRPr="000535C6">
        <w:rPr>
          <w:sz w:val="22"/>
          <w:szCs w:val="22"/>
        </w:rPr>
        <w:t>má v České republice nebo v zemi svého sídla v evidenci daní zachycen splatný daňový nedoplatek,</w:t>
      </w:r>
    </w:p>
    <w:p w14:paraId="4F38ADFE" w14:textId="77777777" w:rsidR="006023C4" w:rsidRPr="009910DD" w:rsidRDefault="006023C4" w:rsidP="006023C4">
      <w:pPr>
        <w:pStyle w:val="Odstavecseseznamem"/>
        <w:widowControl w:val="0"/>
        <w:numPr>
          <w:ilvl w:val="0"/>
          <w:numId w:val="7"/>
        </w:numPr>
        <w:autoSpaceDE w:val="0"/>
        <w:autoSpaceDN w:val="0"/>
        <w:adjustRightInd w:val="0"/>
        <w:contextualSpacing/>
        <w:jc w:val="both"/>
        <w:rPr>
          <w:sz w:val="22"/>
          <w:szCs w:val="22"/>
        </w:rPr>
      </w:pPr>
      <w:r w:rsidRPr="000535C6">
        <w:rPr>
          <w:sz w:val="22"/>
          <w:szCs w:val="22"/>
        </w:rPr>
        <w:t xml:space="preserve">má v České republice nebo v zemi svého sídla splatný nedoplatek na pojistném nebo na penále na </w:t>
      </w:r>
      <w:r w:rsidRPr="009910DD">
        <w:rPr>
          <w:sz w:val="22"/>
          <w:szCs w:val="22"/>
        </w:rPr>
        <w:t>veřejné zdravotní pojištění,</w:t>
      </w:r>
    </w:p>
    <w:p w14:paraId="4C77DB17" w14:textId="77777777" w:rsidR="006023C4" w:rsidRPr="009910DD" w:rsidRDefault="006023C4" w:rsidP="006023C4">
      <w:pPr>
        <w:pStyle w:val="Odstavecseseznamem"/>
        <w:widowControl w:val="0"/>
        <w:numPr>
          <w:ilvl w:val="0"/>
          <w:numId w:val="7"/>
        </w:numPr>
        <w:autoSpaceDE w:val="0"/>
        <w:autoSpaceDN w:val="0"/>
        <w:adjustRightInd w:val="0"/>
        <w:contextualSpacing/>
        <w:jc w:val="both"/>
        <w:rPr>
          <w:sz w:val="22"/>
          <w:szCs w:val="22"/>
        </w:rPr>
      </w:pPr>
      <w:r w:rsidRPr="009910DD">
        <w:rPr>
          <w:sz w:val="22"/>
          <w:szCs w:val="22"/>
        </w:rPr>
        <w:t>má v České republice nebo v zemi svého sídla splatný nedoplatek na pojistném nebo na penále na sociální zabezpečení a příspěvku na státní politiku zaměstnanosti,</w:t>
      </w:r>
    </w:p>
    <w:p w14:paraId="2D1CD7D3" w14:textId="77777777" w:rsidR="006023C4" w:rsidRPr="009910DD" w:rsidRDefault="006023C4" w:rsidP="006023C4">
      <w:pPr>
        <w:pStyle w:val="Odstavecseseznamem"/>
        <w:widowControl w:val="0"/>
        <w:numPr>
          <w:ilvl w:val="0"/>
          <w:numId w:val="7"/>
        </w:numPr>
        <w:autoSpaceDE w:val="0"/>
        <w:autoSpaceDN w:val="0"/>
        <w:adjustRightInd w:val="0"/>
        <w:contextualSpacing/>
        <w:jc w:val="both"/>
        <w:rPr>
          <w:sz w:val="22"/>
          <w:szCs w:val="22"/>
        </w:rPr>
      </w:pPr>
      <w:r w:rsidRPr="009910DD">
        <w:rPr>
          <w:sz w:val="22"/>
          <w:szCs w:val="22"/>
        </w:rPr>
        <w:t>je v likvidaci, proti němuž bylo vydáno rozhodnutí o úpadku, vůči němuž byla nařízena nucená správa podle jiného právního předpisu nebo v obdobné situaci podle právního řádu země sídla dodavatele.</w:t>
      </w:r>
    </w:p>
    <w:p w14:paraId="469084A8" w14:textId="77777777" w:rsidR="006023C4" w:rsidRPr="009910DD" w:rsidRDefault="006023C4" w:rsidP="006023C4">
      <w:pPr>
        <w:widowControl w:val="0"/>
        <w:autoSpaceDE w:val="0"/>
        <w:autoSpaceDN w:val="0"/>
        <w:adjustRightInd w:val="0"/>
        <w:ind w:left="709" w:hanging="425"/>
        <w:jc w:val="both"/>
        <w:rPr>
          <w:sz w:val="22"/>
          <w:szCs w:val="22"/>
        </w:rPr>
      </w:pPr>
    </w:p>
    <w:p w14:paraId="313DF40E" w14:textId="77777777" w:rsidR="006023C4" w:rsidRPr="009910DD" w:rsidRDefault="006023C4" w:rsidP="006023C4">
      <w:pPr>
        <w:widowControl w:val="0"/>
        <w:autoSpaceDE w:val="0"/>
        <w:autoSpaceDN w:val="0"/>
        <w:adjustRightInd w:val="0"/>
        <w:jc w:val="both"/>
        <w:rPr>
          <w:sz w:val="22"/>
          <w:szCs w:val="22"/>
        </w:rPr>
      </w:pPr>
      <w:r w:rsidRPr="009910DD">
        <w:rPr>
          <w:sz w:val="22"/>
          <w:szCs w:val="22"/>
        </w:rPr>
        <w:t xml:space="preserve">Je-li dodavatelem právnická osoba, musí </w:t>
      </w:r>
      <w:r w:rsidRPr="009910DD">
        <w:rPr>
          <w:bCs/>
          <w:iCs/>
          <w:sz w:val="22"/>
          <w:szCs w:val="22"/>
        </w:rPr>
        <w:t xml:space="preserve">podmínku podle bodu a) </w:t>
      </w:r>
      <w:r w:rsidRPr="009910DD">
        <w:rPr>
          <w:sz w:val="22"/>
          <w:szCs w:val="22"/>
        </w:rPr>
        <w:t xml:space="preserve">splňovat tato právnická osoba a zároveň každý člen statutárního orgánu. </w:t>
      </w:r>
    </w:p>
    <w:p w14:paraId="30C87A74" w14:textId="77777777" w:rsidR="006023C4" w:rsidRPr="009910DD" w:rsidRDefault="006023C4" w:rsidP="006023C4">
      <w:pPr>
        <w:widowControl w:val="0"/>
        <w:autoSpaceDE w:val="0"/>
        <w:autoSpaceDN w:val="0"/>
        <w:adjustRightInd w:val="0"/>
        <w:jc w:val="both"/>
        <w:rPr>
          <w:sz w:val="22"/>
          <w:szCs w:val="22"/>
        </w:rPr>
      </w:pPr>
      <w:r w:rsidRPr="009910DD">
        <w:rPr>
          <w:sz w:val="22"/>
          <w:szCs w:val="22"/>
        </w:rPr>
        <w:t>Je-li členem statutárního orgánu dodavatele právnická osoba, musí podmínku podle bodu a) splňovat</w:t>
      </w:r>
    </w:p>
    <w:p w14:paraId="160E84EB" w14:textId="77777777" w:rsidR="006023C4" w:rsidRPr="009910DD" w:rsidRDefault="006023C4" w:rsidP="006023C4">
      <w:pPr>
        <w:pStyle w:val="Odstavecseseznamem"/>
        <w:widowControl w:val="0"/>
        <w:numPr>
          <w:ilvl w:val="0"/>
          <w:numId w:val="8"/>
        </w:numPr>
        <w:autoSpaceDE w:val="0"/>
        <w:autoSpaceDN w:val="0"/>
        <w:adjustRightInd w:val="0"/>
        <w:contextualSpacing/>
        <w:jc w:val="both"/>
        <w:rPr>
          <w:sz w:val="22"/>
          <w:szCs w:val="22"/>
        </w:rPr>
      </w:pPr>
      <w:r w:rsidRPr="009910DD">
        <w:rPr>
          <w:sz w:val="22"/>
          <w:szCs w:val="22"/>
        </w:rPr>
        <w:t>tato právnická osoba,</w:t>
      </w:r>
    </w:p>
    <w:p w14:paraId="460DD781" w14:textId="77777777" w:rsidR="006023C4" w:rsidRPr="009910DD" w:rsidRDefault="006023C4" w:rsidP="006023C4">
      <w:pPr>
        <w:pStyle w:val="Odstavecseseznamem"/>
        <w:widowControl w:val="0"/>
        <w:numPr>
          <w:ilvl w:val="0"/>
          <w:numId w:val="8"/>
        </w:numPr>
        <w:autoSpaceDE w:val="0"/>
        <w:autoSpaceDN w:val="0"/>
        <w:adjustRightInd w:val="0"/>
        <w:contextualSpacing/>
        <w:jc w:val="both"/>
        <w:rPr>
          <w:sz w:val="22"/>
          <w:szCs w:val="22"/>
        </w:rPr>
      </w:pPr>
      <w:r w:rsidRPr="009910DD">
        <w:rPr>
          <w:sz w:val="22"/>
          <w:szCs w:val="22"/>
        </w:rPr>
        <w:t>každý člen statutárního orgánu této právnické osoby a</w:t>
      </w:r>
    </w:p>
    <w:p w14:paraId="1C11492E" w14:textId="77777777" w:rsidR="006023C4" w:rsidRPr="009910DD" w:rsidRDefault="006023C4" w:rsidP="006023C4">
      <w:pPr>
        <w:pStyle w:val="Odstavecseseznamem"/>
        <w:widowControl w:val="0"/>
        <w:numPr>
          <w:ilvl w:val="0"/>
          <w:numId w:val="8"/>
        </w:numPr>
        <w:autoSpaceDE w:val="0"/>
        <w:autoSpaceDN w:val="0"/>
        <w:adjustRightInd w:val="0"/>
        <w:contextualSpacing/>
        <w:jc w:val="both"/>
        <w:rPr>
          <w:sz w:val="22"/>
          <w:szCs w:val="22"/>
        </w:rPr>
      </w:pPr>
      <w:r w:rsidRPr="009910DD">
        <w:rPr>
          <w:sz w:val="22"/>
          <w:szCs w:val="22"/>
        </w:rPr>
        <w:t>osoba zastupující tuto právnickou osobu v statutárním orgánu dodavatele.</w:t>
      </w:r>
    </w:p>
    <w:p w14:paraId="5E3130F7" w14:textId="77777777" w:rsidR="006023C4" w:rsidRDefault="006023C4" w:rsidP="006023C4">
      <w:pPr>
        <w:pStyle w:val="Zhlav"/>
        <w:tabs>
          <w:tab w:val="clear" w:pos="4536"/>
          <w:tab w:val="clear" w:pos="9072"/>
        </w:tabs>
        <w:jc w:val="both"/>
        <w:rPr>
          <w:sz w:val="22"/>
          <w:szCs w:val="22"/>
        </w:rPr>
      </w:pPr>
    </w:p>
    <w:p w14:paraId="203069F8" w14:textId="77777777" w:rsidR="006023C4" w:rsidRPr="009910DD" w:rsidRDefault="006023C4" w:rsidP="006023C4">
      <w:pPr>
        <w:pStyle w:val="Zhlav"/>
        <w:tabs>
          <w:tab w:val="clear" w:pos="4536"/>
          <w:tab w:val="clear" w:pos="9072"/>
        </w:tabs>
        <w:jc w:val="both"/>
        <w:rPr>
          <w:bCs/>
          <w:iCs/>
          <w:sz w:val="22"/>
          <w:szCs w:val="22"/>
        </w:rPr>
      </w:pPr>
      <w:r w:rsidRPr="009910DD">
        <w:rPr>
          <w:bCs/>
          <w:iCs/>
          <w:sz w:val="22"/>
          <w:szCs w:val="22"/>
        </w:rPr>
        <w:t xml:space="preserve">Účastní-li se </w:t>
      </w:r>
      <w:r>
        <w:rPr>
          <w:bCs/>
          <w:iCs/>
          <w:sz w:val="22"/>
          <w:szCs w:val="22"/>
        </w:rPr>
        <w:t>zadávacího</w:t>
      </w:r>
      <w:r w:rsidRPr="009910DD">
        <w:rPr>
          <w:bCs/>
          <w:iCs/>
          <w:sz w:val="22"/>
          <w:szCs w:val="22"/>
        </w:rPr>
        <w:t xml:space="preserve"> řízení pobočka závodu </w:t>
      </w:r>
    </w:p>
    <w:p w14:paraId="7C5E1AB1" w14:textId="77777777" w:rsidR="006023C4" w:rsidRPr="009910DD" w:rsidRDefault="006023C4" w:rsidP="006023C4">
      <w:pPr>
        <w:widowControl w:val="0"/>
        <w:autoSpaceDE w:val="0"/>
        <w:autoSpaceDN w:val="0"/>
        <w:adjustRightInd w:val="0"/>
        <w:ind w:firstLine="708"/>
        <w:jc w:val="both"/>
        <w:rPr>
          <w:sz w:val="22"/>
          <w:szCs w:val="22"/>
        </w:rPr>
      </w:pPr>
      <w:r w:rsidRPr="009910DD">
        <w:rPr>
          <w:sz w:val="22"/>
          <w:szCs w:val="22"/>
        </w:rPr>
        <w:t xml:space="preserve">a) zahraniční právnické osoby, musí </w:t>
      </w:r>
      <w:r w:rsidRPr="009910DD">
        <w:rPr>
          <w:bCs/>
          <w:iCs/>
          <w:sz w:val="22"/>
          <w:szCs w:val="22"/>
        </w:rPr>
        <w:t xml:space="preserve">podmínku podle bodu a) </w:t>
      </w:r>
      <w:r w:rsidRPr="009910DD">
        <w:rPr>
          <w:sz w:val="22"/>
          <w:szCs w:val="22"/>
        </w:rPr>
        <w:t xml:space="preserve">splňovat tato právnická osoba a vedoucí pobočky závodu, </w:t>
      </w:r>
    </w:p>
    <w:p w14:paraId="41330311" w14:textId="77777777" w:rsidR="006023C4" w:rsidRPr="009910DD" w:rsidRDefault="006023C4" w:rsidP="006023C4">
      <w:pPr>
        <w:widowControl w:val="0"/>
        <w:autoSpaceDE w:val="0"/>
        <w:autoSpaceDN w:val="0"/>
        <w:adjustRightInd w:val="0"/>
        <w:ind w:firstLine="708"/>
        <w:jc w:val="both"/>
        <w:rPr>
          <w:color w:val="FF0000"/>
          <w:sz w:val="22"/>
          <w:szCs w:val="22"/>
        </w:rPr>
      </w:pPr>
      <w:r w:rsidRPr="009910DD">
        <w:rPr>
          <w:sz w:val="22"/>
          <w:szCs w:val="22"/>
        </w:rPr>
        <w:t xml:space="preserve">b) české právnické osoby, musí </w:t>
      </w:r>
      <w:r w:rsidRPr="009910DD">
        <w:rPr>
          <w:bCs/>
          <w:iCs/>
          <w:sz w:val="22"/>
          <w:szCs w:val="22"/>
        </w:rPr>
        <w:t xml:space="preserve">podmínku podle bodu a) </w:t>
      </w:r>
      <w:r w:rsidRPr="009910DD">
        <w:rPr>
          <w:sz w:val="22"/>
          <w:szCs w:val="22"/>
        </w:rPr>
        <w:t xml:space="preserve">splňovat osoby uvedené v § 74 odst. 2 </w:t>
      </w:r>
      <w:r>
        <w:rPr>
          <w:sz w:val="22"/>
          <w:szCs w:val="22"/>
        </w:rPr>
        <w:t xml:space="preserve">ZZVZ </w:t>
      </w:r>
      <w:r w:rsidRPr="009910DD">
        <w:rPr>
          <w:sz w:val="22"/>
          <w:szCs w:val="22"/>
        </w:rPr>
        <w:t>a vedoucí pobočky závodu.</w:t>
      </w:r>
      <w:r w:rsidRPr="009910DD">
        <w:rPr>
          <w:color w:val="FF0000"/>
          <w:sz w:val="22"/>
          <w:szCs w:val="22"/>
        </w:rPr>
        <w:t xml:space="preserve"> </w:t>
      </w:r>
    </w:p>
    <w:p w14:paraId="5D098C4C" w14:textId="77777777" w:rsidR="006023C4" w:rsidRPr="009910DD" w:rsidRDefault="006023C4" w:rsidP="006023C4">
      <w:pPr>
        <w:pStyle w:val="Standard"/>
        <w:tabs>
          <w:tab w:val="left" w:pos="1434"/>
        </w:tabs>
        <w:ind w:left="426"/>
        <w:jc w:val="both"/>
        <w:rPr>
          <w:sz w:val="22"/>
          <w:szCs w:val="22"/>
        </w:rPr>
      </w:pPr>
    </w:p>
    <w:p w14:paraId="525839BE" w14:textId="77777777" w:rsidR="006023C4" w:rsidRDefault="006023C4" w:rsidP="006023C4">
      <w:pPr>
        <w:widowControl w:val="0"/>
        <w:numPr>
          <w:ilvl w:val="0"/>
          <w:numId w:val="6"/>
        </w:numPr>
        <w:ind w:left="284" w:hanging="284"/>
        <w:jc w:val="both"/>
        <w:rPr>
          <w:sz w:val="22"/>
          <w:szCs w:val="22"/>
        </w:rPr>
      </w:pPr>
      <w:r w:rsidRPr="0091224E">
        <w:rPr>
          <w:sz w:val="22"/>
          <w:szCs w:val="22"/>
        </w:rPr>
        <w:t xml:space="preserve">splňuje </w:t>
      </w:r>
      <w:r w:rsidRPr="0091224E">
        <w:rPr>
          <w:b/>
          <w:sz w:val="22"/>
          <w:szCs w:val="22"/>
          <w:highlight w:val="lightGray"/>
        </w:rPr>
        <w:t>profesní způsobilost</w:t>
      </w:r>
      <w:r w:rsidRPr="0091224E">
        <w:rPr>
          <w:sz w:val="22"/>
          <w:szCs w:val="22"/>
        </w:rPr>
        <w:t xml:space="preserve">, kterou zadavatel požadoval v zadávací dokumentaci </w:t>
      </w:r>
      <w:r>
        <w:rPr>
          <w:sz w:val="22"/>
          <w:szCs w:val="22"/>
        </w:rPr>
        <w:t>(doklady jsou součástí nabídky);</w:t>
      </w:r>
    </w:p>
    <w:p w14:paraId="1DAC0AB6" w14:textId="77777777" w:rsidR="006023C4" w:rsidRDefault="006023C4" w:rsidP="006023C4">
      <w:pPr>
        <w:widowControl w:val="0"/>
        <w:ind w:left="284"/>
        <w:jc w:val="both"/>
        <w:rPr>
          <w:sz w:val="22"/>
          <w:szCs w:val="22"/>
        </w:rPr>
      </w:pPr>
    </w:p>
    <w:p w14:paraId="310B9A3D" w14:textId="77777777" w:rsidR="006023C4" w:rsidRDefault="006023C4" w:rsidP="006023C4">
      <w:pPr>
        <w:widowControl w:val="0"/>
        <w:ind w:left="284"/>
        <w:jc w:val="both"/>
        <w:rPr>
          <w:sz w:val="22"/>
          <w:szCs w:val="22"/>
        </w:rPr>
      </w:pPr>
    </w:p>
    <w:p w14:paraId="2528F2B3" w14:textId="0F7E790E" w:rsidR="006023C4" w:rsidRPr="0091224E" w:rsidRDefault="006023C4" w:rsidP="006023C4">
      <w:pPr>
        <w:widowControl w:val="0"/>
        <w:numPr>
          <w:ilvl w:val="0"/>
          <w:numId w:val="6"/>
        </w:numPr>
        <w:ind w:left="284" w:hanging="284"/>
        <w:jc w:val="both"/>
        <w:rPr>
          <w:sz w:val="22"/>
          <w:szCs w:val="22"/>
        </w:rPr>
      </w:pPr>
      <w:r w:rsidRPr="0091224E">
        <w:rPr>
          <w:sz w:val="22"/>
          <w:szCs w:val="22"/>
        </w:rPr>
        <w:t xml:space="preserve">splňuje </w:t>
      </w:r>
      <w:r w:rsidRPr="0091224E">
        <w:rPr>
          <w:b/>
          <w:sz w:val="22"/>
          <w:szCs w:val="22"/>
          <w:highlight w:val="lightGray"/>
        </w:rPr>
        <w:t>technickou kvalifikaci</w:t>
      </w:r>
      <w:r w:rsidRPr="0091224E">
        <w:rPr>
          <w:sz w:val="22"/>
          <w:szCs w:val="22"/>
        </w:rPr>
        <w:t xml:space="preserve">, kterou zadavatel požadoval v zadávací dokumentaci, jelikož realizoval následující </w:t>
      </w:r>
      <w:r w:rsidRPr="0091224E">
        <w:rPr>
          <w:i/>
          <w:sz w:val="22"/>
          <w:szCs w:val="22"/>
          <w:highlight w:val="lightGray"/>
        </w:rPr>
        <w:t xml:space="preserve">dodávky, </w:t>
      </w:r>
      <w:r w:rsidRPr="0091224E">
        <w:rPr>
          <w:sz w:val="22"/>
          <w:szCs w:val="22"/>
        </w:rPr>
        <w:t xml:space="preserve">za poslední </w:t>
      </w:r>
      <w:r w:rsidR="0090267E">
        <w:rPr>
          <w:sz w:val="22"/>
          <w:szCs w:val="22"/>
        </w:rPr>
        <w:t>3</w:t>
      </w:r>
      <w:r w:rsidRPr="0091224E">
        <w:rPr>
          <w:sz w:val="22"/>
          <w:szCs w:val="22"/>
          <w:highlight w:val="lightGray"/>
        </w:rPr>
        <w:t xml:space="preserve"> roky</w:t>
      </w:r>
      <w:r w:rsidRPr="0091224E">
        <w:rPr>
          <w:sz w:val="22"/>
          <w:szCs w:val="22"/>
        </w:rPr>
        <w:t xml:space="preserve"> před zahájením zadávacího řízení: </w:t>
      </w:r>
    </w:p>
    <w:p w14:paraId="2EF37D04" w14:textId="77777777" w:rsidR="006023C4" w:rsidRPr="00953D8B" w:rsidRDefault="006023C4" w:rsidP="006023C4">
      <w:pPr>
        <w:widowControl w:val="0"/>
        <w:jc w:val="both"/>
        <w:rPr>
          <w:sz w:val="22"/>
          <w:szCs w:val="22"/>
        </w:rPr>
      </w:pPr>
    </w:p>
    <w:tbl>
      <w:tblPr>
        <w:tblStyle w:val="Mkatabulky"/>
        <w:tblW w:w="0" w:type="auto"/>
        <w:tblLook w:val="04A0" w:firstRow="1" w:lastRow="0" w:firstColumn="1" w:lastColumn="0" w:noHBand="0" w:noVBand="1"/>
      </w:tblPr>
      <w:tblGrid>
        <w:gridCol w:w="422"/>
        <w:gridCol w:w="2458"/>
        <w:gridCol w:w="3352"/>
        <w:gridCol w:w="1425"/>
        <w:gridCol w:w="1559"/>
      </w:tblGrid>
      <w:tr w:rsidR="006023C4" w:rsidRPr="00953D8B" w14:paraId="485DF2D9" w14:textId="77777777" w:rsidTr="00F85687">
        <w:tc>
          <w:tcPr>
            <w:tcW w:w="422" w:type="dxa"/>
          </w:tcPr>
          <w:p w14:paraId="4E0FE0F0" w14:textId="77777777" w:rsidR="006023C4" w:rsidRPr="00475D15" w:rsidRDefault="006023C4" w:rsidP="00F85687">
            <w:pPr>
              <w:jc w:val="center"/>
              <w:rPr>
                <w:b/>
                <w:bCs/>
                <w:sz w:val="22"/>
                <w:szCs w:val="22"/>
                <w:highlight w:val="lightGray"/>
              </w:rPr>
            </w:pPr>
          </w:p>
          <w:p w14:paraId="523532E6" w14:textId="77777777" w:rsidR="006023C4" w:rsidRPr="00475D15" w:rsidRDefault="006023C4" w:rsidP="00F85687">
            <w:pPr>
              <w:jc w:val="center"/>
              <w:rPr>
                <w:b/>
                <w:bCs/>
                <w:sz w:val="22"/>
                <w:szCs w:val="22"/>
                <w:highlight w:val="lightGray"/>
              </w:rPr>
            </w:pPr>
            <w:r w:rsidRPr="00475D15">
              <w:rPr>
                <w:b/>
                <w:bCs/>
                <w:sz w:val="22"/>
                <w:szCs w:val="22"/>
                <w:highlight w:val="lightGray"/>
              </w:rPr>
              <w:t>č.</w:t>
            </w:r>
          </w:p>
        </w:tc>
        <w:tc>
          <w:tcPr>
            <w:tcW w:w="2458" w:type="dxa"/>
          </w:tcPr>
          <w:p w14:paraId="5DEE87FB" w14:textId="77777777" w:rsidR="006023C4" w:rsidRPr="00475D15" w:rsidRDefault="006023C4" w:rsidP="00F85687">
            <w:pPr>
              <w:jc w:val="center"/>
              <w:rPr>
                <w:b/>
                <w:bCs/>
                <w:sz w:val="22"/>
                <w:szCs w:val="22"/>
                <w:highlight w:val="lightGray"/>
              </w:rPr>
            </w:pPr>
          </w:p>
          <w:p w14:paraId="22E38DA3" w14:textId="77777777" w:rsidR="006023C4" w:rsidRPr="00475D15" w:rsidRDefault="006023C4" w:rsidP="00F85687">
            <w:pPr>
              <w:jc w:val="center"/>
              <w:rPr>
                <w:b/>
                <w:bCs/>
                <w:sz w:val="22"/>
                <w:szCs w:val="22"/>
                <w:highlight w:val="lightGray"/>
              </w:rPr>
            </w:pPr>
            <w:r w:rsidRPr="00475D15">
              <w:rPr>
                <w:b/>
                <w:bCs/>
                <w:sz w:val="22"/>
                <w:szCs w:val="22"/>
                <w:highlight w:val="lightGray"/>
              </w:rPr>
              <w:t>Objednatel</w:t>
            </w:r>
          </w:p>
        </w:tc>
        <w:tc>
          <w:tcPr>
            <w:tcW w:w="3352" w:type="dxa"/>
          </w:tcPr>
          <w:p w14:paraId="0EBD7DCF" w14:textId="77777777" w:rsidR="006023C4" w:rsidRPr="00475D15" w:rsidRDefault="006023C4" w:rsidP="00F85687">
            <w:pPr>
              <w:jc w:val="center"/>
              <w:rPr>
                <w:b/>
                <w:bCs/>
                <w:sz w:val="22"/>
                <w:szCs w:val="22"/>
                <w:highlight w:val="lightGray"/>
              </w:rPr>
            </w:pPr>
          </w:p>
          <w:p w14:paraId="16902EA4" w14:textId="77777777" w:rsidR="006023C4" w:rsidRPr="00475D15" w:rsidRDefault="006023C4" w:rsidP="00F85687">
            <w:pPr>
              <w:jc w:val="center"/>
              <w:rPr>
                <w:b/>
                <w:bCs/>
                <w:sz w:val="22"/>
                <w:szCs w:val="22"/>
                <w:highlight w:val="lightGray"/>
              </w:rPr>
            </w:pPr>
            <w:r w:rsidRPr="00475D15">
              <w:rPr>
                <w:b/>
                <w:bCs/>
                <w:sz w:val="22"/>
                <w:szCs w:val="22"/>
                <w:highlight w:val="lightGray"/>
              </w:rPr>
              <w:t>Stručný popis plnění zakázky</w:t>
            </w:r>
          </w:p>
        </w:tc>
        <w:tc>
          <w:tcPr>
            <w:tcW w:w="1425" w:type="dxa"/>
          </w:tcPr>
          <w:p w14:paraId="345A0526" w14:textId="4BA2919E" w:rsidR="006023C4" w:rsidRPr="00475D15" w:rsidRDefault="006023C4" w:rsidP="00F85687">
            <w:pPr>
              <w:jc w:val="center"/>
              <w:rPr>
                <w:b/>
                <w:bCs/>
                <w:sz w:val="22"/>
                <w:szCs w:val="22"/>
                <w:highlight w:val="lightGray"/>
              </w:rPr>
            </w:pPr>
            <w:r w:rsidRPr="00475D15">
              <w:rPr>
                <w:b/>
                <w:bCs/>
                <w:sz w:val="22"/>
                <w:szCs w:val="22"/>
                <w:highlight w:val="lightGray"/>
              </w:rPr>
              <w:t xml:space="preserve">Smluvní cena v Kč </w:t>
            </w:r>
            <w:r>
              <w:rPr>
                <w:b/>
                <w:bCs/>
                <w:sz w:val="22"/>
                <w:szCs w:val="22"/>
                <w:highlight w:val="lightGray"/>
              </w:rPr>
              <w:t>bez</w:t>
            </w:r>
            <w:r w:rsidRPr="00475D15">
              <w:rPr>
                <w:b/>
                <w:bCs/>
                <w:sz w:val="22"/>
                <w:szCs w:val="22"/>
                <w:highlight w:val="lightGray"/>
              </w:rPr>
              <w:t xml:space="preserve"> DPH</w:t>
            </w:r>
          </w:p>
        </w:tc>
        <w:tc>
          <w:tcPr>
            <w:tcW w:w="1559" w:type="dxa"/>
          </w:tcPr>
          <w:p w14:paraId="7C8445CA" w14:textId="77777777" w:rsidR="006023C4" w:rsidRPr="00475D15" w:rsidRDefault="006023C4" w:rsidP="00F85687">
            <w:pPr>
              <w:jc w:val="center"/>
              <w:rPr>
                <w:b/>
                <w:bCs/>
                <w:sz w:val="22"/>
                <w:szCs w:val="22"/>
                <w:highlight w:val="lightGray"/>
              </w:rPr>
            </w:pPr>
            <w:r w:rsidRPr="00475D15">
              <w:rPr>
                <w:b/>
                <w:bCs/>
                <w:sz w:val="22"/>
                <w:szCs w:val="22"/>
                <w:highlight w:val="lightGray"/>
              </w:rPr>
              <w:t>Termín realizace</w:t>
            </w:r>
          </w:p>
          <w:p w14:paraId="79763F0E" w14:textId="77777777" w:rsidR="006023C4" w:rsidRPr="00475D15" w:rsidRDefault="006023C4" w:rsidP="00F85687">
            <w:pPr>
              <w:jc w:val="center"/>
              <w:rPr>
                <w:b/>
                <w:bCs/>
                <w:sz w:val="22"/>
                <w:szCs w:val="22"/>
                <w:highlight w:val="lightGray"/>
              </w:rPr>
            </w:pPr>
            <w:proofErr w:type="gramStart"/>
            <w:r w:rsidRPr="00475D15">
              <w:rPr>
                <w:b/>
                <w:bCs/>
                <w:sz w:val="22"/>
                <w:szCs w:val="22"/>
                <w:highlight w:val="lightGray"/>
              </w:rPr>
              <w:t>od - do</w:t>
            </w:r>
            <w:proofErr w:type="gramEnd"/>
          </w:p>
        </w:tc>
      </w:tr>
      <w:tr w:rsidR="006023C4" w:rsidRPr="00953D8B" w14:paraId="3DB648BB" w14:textId="77777777" w:rsidTr="00F85687">
        <w:tc>
          <w:tcPr>
            <w:tcW w:w="422" w:type="dxa"/>
          </w:tcPr>
          <w:p w14:paraId="573A44EC" w14:textId="77777777" w:rsidR="006023C4" w:rsidRPr="00953D8B" w:rsidRDefault="006023C4" w:rsidP="00F85687">
            <w:pPr>
              <w:jc w:val="both"/>
              <w:rPr>
                <w:b/>
                <w:bCs/>
                <w:sz w:val="22"/>
                <w:szCs w:val="22"/>
              </w:rPr>
            </w:pPr>
          </w:p>
          <w:p w14:paraId="7173069F" w14:textId="77777777" w:rsidR="006023C4" w:rsidRPr="00953D8B" w:rsidRDefault="006023C4" w:rsidP="00F85687">
            <w:pPr>
              <w:jc w:val="both"/>
              <w:rPr>
                <w:b/>
                <w:bCs/>
                <w:sz w:val="22"/>
                <w:szCs w:val="22"/>
              </w:rPr>
            </w:pPr>
            <w:r w:rsidRPr="00953D8B">
              <w:rPr>
                <w:b/>
                <w:bCs/>
                <w:sz w:val="22"/>
                <w:szCs w:val="22"/>
              </w:rPr>
              <w:t>1.</w:t>
            </w:r>
          </w:p>
          <w:p w14:paraId="64D1E963" w14:textId="77777777" w:rsidR="006023C4" w:rsidRPr="00953D8B" w:rsidRDefault="006023C4" w:rsidP="00F85687">
            <w:pPr>
              <w:jc w:val="both"/>
              <w:rPr>
                <w:b/>
                <w:bCs/>
                <w:sz w:val="22"/>
                <w:szCs w:val="22"/>
              </w:rPr>
            </w:pPr>
          </w:p>
        </w:tc>
        <w:tc>
          <w:tcPr>
            <w:tcW w:w="2458" w:type="dxa"/>
          </w:tcPr>
          <w:p w14:paraId="63F35CE5" w14:textId="77777777" w:rsidR="006023C4" w:rsidRPr="00953D8B" w:rsidRDefault="006023C4" w:rsidP="00F85687">
            <w:pPr>
              <w:jc w:val="both"/>
              <w:rPr>
                <w:bCs/>
                <w:sz w:val="22"/>
                <w:szCs w:val="22"/>
              </w:rPr>
            </w:pPr>
          </w:p>
        </w:tc>
        <w:tc>
          <w:tcPr>
            <w:tcW w:w="3352" w:type="dxa"/>
          </w:tcPr>
          <w:p w14:paraId="0A3FA68B" w14:textId="77777777" w:rsidR="006023C4" w:rsidRPr="00953D8B" w:rsidRDefault="006023C4" w:rsidP="00F85687">
            <w:pPr>
              <w:jc w:val="both"/>
              <w:rPr>
                <w:bCs/>
                <w:sz w:val="22"/>
                <w:szCs w:val="22"/>
              </w:rPr>
            </w:pPr>
          </w:p>
        </w:tc>
        <w:tc>
          <w:tcPr>
            <w:tcW w:w="1425" w:type="dxa"/>
          </w:tcPr>
          <w:p w14:paraId="46E4E4CF" w14:textId="77777777" w:rsidR="006023C4" w:rsidRPr="00953D8B" w:rsidRDefault="006023C4" w:rsidP="00F85687">
            <w:pPr>
              <w:jc w:val="both"/>
              <w:rPr>
                <w:bCs/>
                <w:sz w:val="22"/>
                <w:szCs w:val="22"/>
              </w:rPr>
            </w:pPr>
          </w:p>
        </w:tc>
        <w:tc>
          <w:tcPr>
            <w:tcW w:w="1559" w:type="dxa"/>
          </w:tcPr>
          <w:p w14:paraId="562AA985" w14:textId="77777777" w:rsidR="006023C4" w:rsidRPr="00953D8B" w:rsidRDefault="006023C4" w:rsidP="00F85687">
            <w:pPr>
              <w:jc w:val="both"/>
              <w:rPr>
                <w:bCs/>
                <w:sz w:val="22"/>
                <w:szCs w:val="22"/>
              </w:rPr>
            </w:pPr>
          </w:p>
        </w:tc>
      </w:tr>
      <w:tr w:rsidR="006023C4" w:rsidRPr="00953D8B" w14:paraId="501A643C" w14:textId="77777777" w:rsidTr="00F85687">
        <w:tc>
          <w:tcPr>
            <w:tcW w:w="422" w:type="dxa"/>
          </w:tcPr>
          <w:p w14:paraId="433BC3BD" w14:textId="77777777" w:rsidR="006023C4" w:rsidRPr="00953D8B" w:rsidRDefault="006023C4" w:rsidP="006023C4">
            <w:pPr>
              <w:jc w:val="both"/>
              <w:rPr>
                <w:b/>
                <w:bCs/>
                <w:sz w:val="22"/>
                <w:szCs w:val="22"/>
              </w:rPr>
            </w:pPr>
          </w:p>
          <w:p w14:paraId="66D107B1" w14:textId="77777777" w:rsidR="006023C4" w:rsidRPr="00953D8B" w:rsidRDefault="006023C4" w:rsidP="006023C4">
            <w:pPr>
              <w:jc w:val="both"/>
              <w:rPr>
                <w:b/>
                <w:bCs/>
                <w:sz w:val="22"/>
                <w:szCs w:val="22"/>
              </w:rPr>
            </w:pPr>
            <w:r w:rsidRPr="00953D8B">
              <w:rPr>
                <w:b/>
                <w:bCs/>
                <w:sz w:val="22"/>
                <w:szCs w:val="22"/>
              </w:rPr>
              <w:t>2.</w:t>
            </w:r>
          </w:p>
          <w:p w14:paraId="7CE577E8" w14:textId="77777777" w:rsidR="006023C4" w:rsidRPr="00953D8B" w:rsidRDefault="006023C4" w:rsidP="006023C4">
            <w:pPr>
              <w:jc w:val="both"/>
              <w:rPr>
                <w:b/>
                <w:bCs/>
                <w:sz w:val="22"/>
                <w:szCs w:val="22"/>
              </w:rPr>
            </w:pPr>
          </w:p>
        </w:tc>
        <w:tc>
          <w:tcPr>
            <w:tcW w:w="2458" w:type="dxa"/>
          </w:tcPr>
          <w:p w14:paraId="0A35FC0A" w14:textId="77777777" w:rsidR="006023C4" w:rsidRPr="00953D8B" w:rsidRDefault="006023C4" w:rsidP="006023C4">
            <w:pPr>
              <w:jc w:val="both"/>
              <w:rPr>
                <w:bCs/>
                <w:sz w:val="22"/>
                <w:szCs w:val="22"/>
              </w:rPr>
            </w:pPr>
          </w:p>
        </w:tc>
        <w:tc>
          <w:tcPr>
            <w:tcW w:w="3352" w:type="dxa"/>
          </w:tcPr>
          <w:p w14:paraId="5412CFBE" w14:textId="77777777" w:rsidR="006023C4" w:rsidRPr="00953D8B" w:rsidRDefault="006023C4" w:rsidP="006023C4">
            <w:pPr>
              <w:jc w:val="both"/>
              <w:rPr>
                <w:bCs/>
                <w:sz w:val="22"/>
                <w:szCs w:val="22"/>
              </w:rPr>
            </w:pPr>
          </w:p>
        </w:tc>
        <w:tc>
          <w:tcPr>
            <w:tcW w:w="1425" w:type="dxa"/>
          </w:tcPr>
          <w:p w14:paraId="70B88A21" w14:textId="77777777" w:rsidR="006023C4" w:rsidRPr="00953D8B" w:rsidRDefault="006023C4" w:rsidP="006023C4">
            <w:pPr>
              <w:jc w:val="both"/>
              <w:rPr>
                <w:bCs/>
                <w:sz w:val="22"/>
                <w:szCs w:val="22"/>
              </w:rPr>
            </w:pPr>
          </w:p>
        </w:tc>
        <w:tc>
          <w:tcPr>
            <w:tcW w:w="1559" w:type="dxa"/>
          </w:tcPr>
          <w:p w14:paraId="72981995" w14:textId="77777777" w:rsidR="006023C4" w:rsidRPr="00953D8B" w:rsidRDefault="006023C4" w:rsidP="006023C4">
            <w:pPr>
              <w:jc w:val="both"/>
              <w:rPr>
                <w:bCs/>
                <w:sz w:val="22"/>
                <w:szCs w:val="22"/>
              </w:rPr>
            </w:pPr>
          </w:p>
        </w:tc>
      </w:tr>
      <w:tr w:rsidR="006023C4" w:rsidRPr="00953D8B" w14:paraId="0429402F" w14:textId="77777777" w:rsidTr="00F85687">
        <w:tc>
          <w:tcPr>
            <w:tcW w:w="422" w:type="dxa"/>
          </w:tcPr>
          <w:p w14:paraId="1510F99D" w14:textId="77777777" w:rsidR="006023C4" w:rsidRPr="00953D8B" w:rsidRDefault="006023C4" w:rsidP="00F85687">
            <w:pPr>
              <w:jc w:val="both"/>
              <w:rPr>
                <w:b/>
                <w:bCs/>
                <w:sz w:val="22"/>
                <w:szCs w:val="22"/>
              </w:rPr>
            </w:pPr>
          </w:p>
          <w:p w14:paraId="4744C10B" w14:textId="1B6CF641" w:rsidR="006023C4" w:rsidRPr="00953D8B" w:rsidRDefault="006023C4" w:rsidP="00F85687">
            <w:pPr>
              <w:jc w:val="both"/>
              <w:rPr>
                <w:b/>
                <w:bCs/>
                <w:sz w:val="22"/>
                <w:szCs w:val="22"/>
              </w:rPr>
            </w:pPr>
            <w:r>
              <w:rPr>
                <w:b/>
                <w:bCs/>
                <w:sz w:val="22"/>
                <w:szCs w:val="22"/>
              </w:rPr>
              <w:t>3</w:t>
            </w:r>
            <w:r w:rsidRPr="00953D8B">
              <w:rPr>
                <w:b/>
                <w:bCs/>
                <w:sz w:val="22"/>
                <w:szCs w:val="22"/>
              </w:rPr>
              <w:t>.</w:t>
            </w:r>
          </w:p>
          <w:p w14:paraId="33AEA800" w14:textId="77777777" w:rsidR="006023C4" w:rsidRPr="00953D8B" w:rsidRDefault="006023C4" w:rsidP="00F85687">
            <w:pPr>
              <w:jc w:val="both"/>
              <w:rPr>
                <w:b/>
                <w:bCs/>
                <w:sz w:val="22"/>
                <w:szCs w:val="22"/>
              </w:rPr>
            </w:pPr>
          </w:p>
        </w:tc>
        <w:tc>
          <w:tcPr>
            <w:tcW w:w="2458" w:type="dxa"/>
          </w:tcPr>
          <w:p w14:paraId="4E6FDC25" w14:textId="77777777" w:rsidR="006023C4" w:rsidRPr="00953D8B" w:rsidRDefault="006023C4" w:rsidP="00F85687">
            <w:pPr>
              <w:jc w:val="both"/>
              <w:rPr>
                <w:bCs/>
                <w:sz w:val="22"/>
                <w:szCs w:val="22"/>
              </w:rPr>
            </w:pPr>
          </w:p>
        </w:tc>
        <w:tc>
          <w:tcPr>
            <w:tcW w:w="3352" w:type="dxa"/>
          </w:tcPr>
          <w:p w14:paraId="345D509B" w14:textId="77777777" w:rsidR="006023C4" w:rsidRPr="00953D8B" w:rsidRDefault="006023C4" w:rsidP="00F85687">
            <w:pPr>
              <w:jc w:val="both"/>
              <w:rPr>
                <w:bCs/>
                <w:sz w:val="22"/>
                <w:szCs w:val="22"/>
              </w:rPr>
            </w:pPr>
          </w:p>
        </w:tc>
        <w:tc>
          <w:tcPr>
            <w:tcW w:w="1425" w:type="dxa"/>
          </w:tcPr>
          <w:p w14:paraId="7AEA29FD" w14:textId="77777777" w:rsidR="006023C4" w:rsidRPr="00953D8B" w:rsidRDefault="006023C4" w:rsidP="00F85687">
            <w:pPr>
              <w:jc w:val="both"/>
              <w:rPr>
                <w:bCs/>
                <w:sz w:val="22"/>
                <w:szCs w:val="22"/>
              </w:rPr>
            </w:pPr>
          </w:p>
        </w:tc>
        <w:tc>
          <w:tcPr>
            <w:tcW w:w="1559" w:type="dxa"/>
          </w:tcPr>
          <w:p w14:paraId="0459CD65" w14:textId="77777777" w:rsidR="006023C4" w:rsidRPr="00953D8B" w:rsidRDefault="006023C4" w:rsidP="00F85687">
            <w:pPr>
              <w:jc w:val="both"/>
              <w:rPr>
                <w:bCs/>
                <w:sz w:val="22"/>
                <w:szCs w:val="22"/>
              </w:rPr>
            </w:pPr>
          </w:p>
        </w:tc>
      </w:tr>
    </w:tbl>
    <w:p w14:paraId="3D901029" w14:textId="77777777" w:rsidR="006023C4" w:rsidRDefault="006023C4" w:rsidP="006023C4">
      <w:pPr>
        <w:jc w:val="both"/>
        <w:rPr>
          <w:bCs/>
          <w:sz w:val="22"/>
          <w:szCs w:val="22"/>
        </w:rPr>
      </w:pPr>
    </w:p>
    <w:p w14:paraId="4BA0E5AC" w14:textId="77777777" w:rsidR="006023C4" w:rsidRDefault="006023C4" w:rsidP="00FF2DF2">
      <w:pPr>
        <w:jc w:val="center"/>
        <w:rPr>
          <w:b/>
          <w:color w:val="00000A"/>
          <w:sz w:val="44"/>
          <w:szCs w:val="44"/>
        </w:rPr>
      </w:pPr>
    </w:p>
    <w:p w14:paraId="3BF80FC9" w14:textId="77777777" w:rsidR="006023C4" w:rsidRDefault="006023C4" w:rsidP="00FF2DF2">
      <w:pPr>
        <w:jc w:val="center"/>
        <w:rPr>
          <w:b/>
          <w:color w:val="00000A"/>
          <w:sz w:val="44"/>
          <w:szCs w:val="44"/>
        </w:rPr>
      </w:pPr>
    </w:p>
    <w:p w14:paraId="45A71AA0" w14:textId="77777777" w:rsidR="006023C4" w:rsidRDefault="006023C4" w:rsidP="00FF2DF2">
      <w:pPr>
        <w:jc w:val="center"/>
        <w:rPr>
          <w:b/>
          <w:color w:val="00000A"/>
          <w:sz w:val="44"/>
          <w:szCs w:val="44"/>
        </w:rPr>
      </w:pPr>
    </w:p>
    <w:p w14:paraId="65830CCB" w14:textId="77777777" w:rsidR="006023C4" w:rsidRDefault="006023C4" w:rsidP="00FF2DF2">
      <w:pPr>
        <w:jc w:val="center"/>
        <w:rPr>
          <w:b/>
          <w:color w:val="00000A"/>
          <w:sz w:val="44"/>
          <w:szCs w:val="44"/>
        </w:rPr>
      </w:pPr>
    </w:p>
    <w:p w14:paraId="51FB9992" w14:textId="77777777" w:rsidR="006023C4" w:rsidRDefault="006023C4" w:rsidP="00FF2DF2">
      <w:pPr>
        <w:jc w:val="center"/>
        <w:rPr>
          <w:b/>
          <w:color w:val="00000A"/>
          <w:sz w:val="44"/>
          <w:szCs w:val="44"/>
        </w:rPr>
      </w:pPr>
    </w:p>
    <w:tbl>
      <w:tblPr>
        <w:tblStyle w:val="Mkatabulky"/>
        <w:tblW w:w="9544" w:type="dxa"/>
        <w:tblLook w:val="04A0" w:firstRow="1" w:lastRow="0" w:firstColumn="1" w:lastColumn="0" w:noHBand="0" w:noVBand="1"/>
      </w:tblPr>
      <w:tblGrid>
        <w:gridCol w:w="9544"/>
      </w:tblGrid>
      <w:tr w:rsidR="0028405B" w:rsidRPr="009910DD" w14:paraId="6A667ABD" w14:textId="77777777" w:rsidTr="00F85687">
        <w:trPr>
          <w:trHeight w:val="643"/>
        </w:trPr>
        <w:tc>
          <w:tcPr>
            <w:tcW w:w="9544" w:type="dxa"/>
          </w:tcPr>
          <w:p w14:paraId="184C6BC7" w14:textId="7AB65126" w:rsidR="0028405B" w:rsidRPr="0028405B" w:rsidRDefault="0028405B" w:rsidP="0028405B">
            <w:pPr>
              <w:jc w:val="center"/>
              <w:rPr>
                <w:b/>
                <w:sz w:val="28"/>
                <w:szCs w:val="28"/>
              </w:rPr>
            </w:pPr>
            <w:r w:rsidRPr="009910DD">
              <w:rPr>
                <w:b/>
                <w:sz w:val="28"/>
                <w:szCs w:val="28"/>
              </w:rPr>
              <w:lastRenderedPageBreak/>
              <w:t xml:space="preserve">Čestné prohlášení </w:t>
            </w:r>
            <w:r w:rsidRPr="0028405B">
              <w:rPr>
                <w:b/>
                <w:sz w:val="28"/>
                <w:szCs w:val="28"/>
              </w:rPr>
              <w:t xml:space="preserve">k podmínkám </w:t>
            </w:r>
            <w:r w:rsidR="00D87A47">
              <w:rPr>
                <w:b/>
                <w:sz w:val="28"/>
                <w:szCs w:val="28"/>
              </w:rPr>
              <w:t>zadávací</w:t>
            </w:r>
            <w:r w:rsidRPr="0028405B">
              <w:rPr>
                <w:b/>
                <w:sz w:val="28"/>
                <w:szCs w:val="28"/>
              </w:rPr>
              <w:t xml:space="preserve">ho řízení a </w:t>
            </w:r>
          </w:p>
          <w:p w14:paraId="52282D80" w14:textId="46CF6285" w:rsidR="0028405B" w:rsidRPr="009910DD" w:rsidRDefault="0028405B" w:rsidP="0028405B">
            <w:pPr>
              <w:jc w:val="center"/>
              <w:rPr>
                <w:b/>
                <w:sz w:val="28"/>
                <w:szCs w:val="28"/>
              </w:rPr>
            </w:pPr>
            <w:r w:rsidRPr="0028405B">
              <w:rPr>
                <w:b/>
                <w:sz w:val="28"/>
                <w:szCs w:val="28"/>
              </w:rPr>
              <w:t>čestné prohlášení o pravdivosti údajů</w:t>
            </w:r>
          </w:p>
        </w:tc>
      </w:tr>
      <w:tr w:rsidR="0028405B" w:rsidRPr="009910DD" w14:paraId="503B6E1E" w14:textId="77777777" w:rsidTr="00F85687">
        <w:trPr>
          <w:trHeight w:val="269"/>
        </w:trPr>
        <w:tc>
          <w:tcPr>
            <w:tcW w:w="9544" w:type="dxa"/>
          </w:tcPr>
          <w:p w14:paraId="787F8C6F" w14:textId="77777777" w:rsidR="0028405B" w:rsidRPr="009910DD" w:rsidRDefault="0028405B" w:rsidP="00F85687">
            <w:pPr>
              <w:jc w:val="center"/>
              <w:rPr>
                <w:b/>
                <w:sz w:val="22"/>
                <w:szCs w:val="22"/>
              </w:rPr>
            </w:pPr>
            <w:r w:rsidRPr="009910DD">
              <w:rPr>
                <w:b/>
                <w:sz w:val="22"/>
                <w:szCs w:val="22"/>
              </w:rPr>
              <w:t>Veřejná zakázka</w:t>
            </w:r>
          </w:p>
        </w:tc>
      </w:tr>
      <w:tr w:rsidR="0028405B" w:rsidRPr="009910DD" w14:paraId="2196AE2E" w14:textId="77777777" w:rsidTr="00F85687">
        <w:trPr>
          <w:trHeight w:val="406"/>
        </w:trPr>
        <w:tc>
          <w:tcPr>
            <w:tcW w:w="9544" w:type="dxa"/>
          </w:tcPr>
          <w:p w14:paraId="12FC4F0A" w14:textId="77777777" w:rsidR="0028405B" w:rsidRPr="009910DD" w:rsidRDefault="0028405B" w:rsidP="00F85687">
            <w:pPr>
              <w:ind w:left="360"/>
              <w:jc w:val="center"/>
              <w:rPr>
                <w:b/>
                <w:sz w:val="22"/>
                <w:szCs w:val="22"/>
              </w:rPr>
            </w:pPr>
          </w:p>
          <w:p w14:paraId="7470F9D0" w14:textId="6FE1D14A" w:rsidR="0028405B" w:rsidRPr="009910DD" w:rsidRDefault="0028405B" w:rsidP="00F85687">
            <w:pPr>
              <w:ind w:left="360"/>
              <w:jc w:val="center"/>
              <w:rPr>
                <w:b/>
                <w:sz w:val="22"/>
                <w:szCs w:val="22"/>
              </w:rPr>
            </w:pPr>
            <w:r w:rsidRPr="006023C4">
              <w:rPr>
                <w:b/>
                <w:sz w:val="28"/>
                <w:szCs w:val="28"/>
              </w:rPr>
              <w:t>„</w:t>
            </w:r>
            <w:r w:rsidR="00795624" w:rsidRPr="00795624">
              <w:rPr>
                <w:b/>
                <w:sz w:val="28"/>
                <w:szCs w:val="28"/>
              </w:rPr>
              <w:t>Nové odborné učebny SZŠ a VOŠ Cheb</w:t>
            </w:r>
            <w:r w:rsidR="00795624" w:rsidRPr="00795624">
              <w:rPr>
                <w:b/>
                <w:iCs/>
                <w:sz w:val="28"/>
                <w:szCs w:val="28"/>
              </w:rPr>
              <w:t xml:space="preserve"> – ICT vybavení</w:t>
            </w:r>
            <w:r w:rsidRPr="006023C4">
              <w:rPr>
                <w:b/>
                <w:sz w:val="28"/>
                <w:szCs w:val="28"/>
              </w:rPr>
              <w:t>“</w:t>
            </w:r>
          </w:p>
          <w:p w14:paraId="2D2C8FD5" w14:textId="77777777" w:rsidR="0028405B" w:rsidRPr="009910DD" w:rsidRDefault="0028405B" w:rsidP="00F85687">
            <w:pPr>
              <w:ind w:left="360"/>
              <w:jc w:val="center"/>
              <w:rPr>
                <w:b/>
                <w:sz w:val="22"/>
                <w:szCs w:val="22"/>
              </w:rPr>
            </w:pPr>
          </w:p>
        </w:tc>
      </w:tr>
    </w:tbl>
    <w:p w14:paraId="2CA4DF59" w14:textId="77777777" w:rsidR="0028405B" w:rsidRPr="009910DD" w:rsidRDefault="0028405B" w:rsidP="0028405B">
      <w:pPr>
        <w:rPr>
          <w:sz w:val="22"/>
          <w:szCs w:val="22"/>
        </w:rPr>
      </w:pPr>
    </w:p>
    <w:tbl>
      <w:tblPr>
        <w:tblStyle w:val="Mkatabulky"/>
        <w:tblW w:w="5000" w:type="pct"/>
        <w:tblLook w:val="04A0" w:firstRow="1" w:lastRow="0" w:firstColumn="1" w:lastColumn="0" w:noHBand="0" w:noVBand="1"/>
      </w:tblPr>
      <w:tblGrid>
        <w:gridCol w:w="2235"/>
        <w:gridCol w:w="7053"/>
      </w:tblGrid>
      <w:tr w:rsidR="0028405B" w:rsidRPr="009910DD" w14:paraId="7A409985" w14:textId="77777777" w:rsidTr="00F85687">
        <w:trPr>
          <w:trHeight w:val="454"/>
        </w:trPr>
        <w:tc>
          <w:tcPr>
            <w:tcW w:w="5000" w:type="pct"/>
            <w:gridSpan w:val="2"/>
            <w:vAlign w:val="center"/>
          </w:tcPr>
          <w:p w14:paraId="4C191B7E" w14:textId="77777777" w:rsidR="0028405B" w:rsidRPr="009910DD" w:rsidRDefault="0028405B" w:rsidP="00F85687">
            <w:pPr>
              <w:rPr>
                <w:b/>
                <w:sz w:val="22"/>
                <w:szCs w:val="22"/>
                <w:u w:val="single"/>
              </w:rPr>
            </w:pPr>
            <w:r w:rsidRPr="009910DD">
              <w:rPr>
                <w:b/>
                <w:sz w:val="22"/>
                <w:szCs w:val="22"/>
                <w:u w:val="single"/>
              </w:rPr>
              <w:t>Účastník</w:t>
            </w:r>
          </w:p>
        </w:tc>
      </w:tr>
      <w:tr w:rsidR="0028405B" w:rsidRPr="009910DD" w14:paraId="5176D0E3" w14:textId="77777777" w:rsidTr="00F85687">
        <w:trPr>
          <w:trHeight w:val="454"/>
        </w:trPr>
        <w:tc>
          <w:tcPr>
            <w:tcW w:w="1203" w:type="pct"/>
            <w:vAlign w:val="center"/>
          </w:tcPr>
          <w:p w14:paraId="1B4E80F9" w14:textId="77777777" w:rsidR="0028405B" w:rsidRPr="009910DD" w:rsidRDefault="0028405B" w:rsidP="00F85687">
            <w:pPr>
              <w:pStyle w:val="Standard"/>
              <w:rPr>
                <w:b/>
                <w:sz w:val="22"/>
                <w:szCs w:val="22"/>
              </w:rPr>
            </w:pPr>
            <w:r w:rsidRPr="009910DD">
              <w:rPr>
                <w:b/>
                <w:sz w:val="22"/>
                <w:szCs w:val="22"/>
              </w:rPr>
              <w:t>Společnost:</w:t>
            </w:r>
          </w:p>
        </w:tc>
        <w:tc>
          <w:tcPr>
            <w:tcW w:w="3797" w:type="pct"/>
            <w:vAlign w:val="center"/>
          </w:tcPr>
          <w:p w14:paraId="2DB69B76" w14:textId="77777777" w:rsidR="0028405B" w:rsidRPr="009910DD" w:rsidRDefault="0028405B" w:rsidP="00F85687">
            <w:pPr>
              <w:rPr>
                <w:sz w:val="22"/>
                <w:szCs w:val="22"/>
              </w:rPr>
            </w:pPr>
          </w:p>
        </w:tc>
      </w:tr>
      <w:tr w:rsidR="0028405B" w:rsidRPr="009910DD" w14:paraId="601357AF" w14:textId="77777777" w:rsidTr="00F85687">
        <w:trPr>
          <w:trHeight w:val="454"/>
        </w:trPr>
        <w:tc>
          <w:tcPr>
            <w:tcW w:w="1203" w:type="pct"/>
            <w:vAlign w:val="center"/>
          </w:tcPr>
          <w:p w14:paraId="56387832" w14:textId="77777777" w:rsidR="0028405B" w:rsidRPr="009910DD" w:rsidRDefault="0028405B" w:rsidP="00F85687">
            <w:pPr>
              <w:pStyle w:val="Standard"/>
              <w:rPr>
                <w:b/>
                <w:sz w:val="22"/>
                <w:szCs w:val="22"/>
              </w:rPr>
            </w:pPr>
            <w:r w:rsidRPr="009910DD">
              <w:rPr>
                <w:b/>
                <w:sz w:val="22"/>
                <w:szCs w:val="22"/>
              </w:rPr>
              <w:t>Zastoupena:</w:t>
            </w:r>
          </w:p>
        </w:tc>
        <w:tc>
          <w:tcPr>
            <w:tcW w:w="3797" w:type="pct"/>
            <w:vAlign w:val="center"/>
          </w:tcPr>
          <w:p w14:paraId="4F67E6F0" w14:textId="77777777" w:rsidR="0028405B" w:rsidRPr="009910DD" w:rsidRDefault="0028405B" w:rsidP="00F85687">
            <w:pPr>
              <w:rPr>
                <w:sz w:val="22"/>
                <w:szCs w:val="22"/>
              </w:rPr>
            </w:pPr>
          </w:p>
        </w:tc>
      </w:tr>
      <w:tr w:rsidR="0028405B" w:rsidRPr="009910DD" w14:paraId="3C59DADE" w14:textId="77777777" w:rsidTr="00F85687">
        <w:trPr>
          <w:trHeight w:val="454"/>
        </w:trPr>
        <w:tc>
          <w:tcPr>
            <w:tcW w:w="1203" w:type="pct"/>
            <w:vAlign w:val="center"/>
          </w:tcPr>
          <w:p w14:paraId="6117ADE3" w14:textId="77777777" w:rsidR="0028405B" w:rsidRPr="009910DD" w:rsidRDefault="0028405B" w:rsidP="00F85687">
            <w:pPr>
              <w:pStyle w:val="Standard"/>
              <w:rPr>
                <w:b/>
                <w:sz w:val="22"/>
                <w:szCs w:val="22"/>
              </w:rPr>
            </w:pPr>
            <w:r w:rsidRPr="009910DD">
              <w:rPr>
                <w:b/>
                <w:sz w:val="22"/>
                <w:szCs w:val="22"/>
              </w:rPr>
              <w:t>Se sídlem:</w:t>
            </w:r>
          </w:p>
        </w:tc>
        <w:tc>
          <w:tcPr>
            <w:tcW w:w="3797" w:type="pct"/>
            <w:vAlign w:val="center"/>
          </w:tcPr>
          <w:p w14:paraId="6476CB15" w14:textId="77777777" w:rsidR="0028405B" w:rsidRPr="009910DD" w:rsidRDefault="0028405B" w:rsidP="00F85687">
            <w:pPr>
              <w:rPr>
                <w:sz w:val="22"/>
                <w:szCs w:val="22"/>
              </w:rPr>
            </w:pPr>
          </w:p>
        </w:tc>
      </w:tr>
      <w:tr w:rsidR="0028405B" w:rsidRPr="009910DD" w14:paraId="1F9E70CB" w14:textId="77777777" w:rsidTr="00F85687">
        <w:trPr>
          <w:trHeight w:val="454"/>
        </w:trPr>
        <w:tc>
          <w:tcPr>
            <w:tcW w:w="1203" w:type="pct"/>
            <w:vAlign w:val="center"/>
          </w:tcPr>
          <w:p w14:paraId="5E2E4240" w14:textId="77777777" w:rsidR="0028405B" w:rsidRPr="009910DD" w:rsidRDefault="0028405B" w:rsidP="00F85687">
            <w:pPr>
              <w:pStyle w:val="Standard"/>
              <w:rPr>
                <w:b/>
                <w:sz w:val="22"/>
                <w:szCs w:val="22"/>
              </w:rPr>
            </w:pPr>
            <w:r w:rsidRPr="009910DD">
              <w:rPr>
                <w:b/>
                <w:sz w:val="22"/>
                <w:szCs w:val="22"/>
              </w:rPr>
              <w:t>IČO:</w:t>
            </w:r>
          </w:p>
        </w:tc>
        <w:tc>
          <w:tcPr>
            <w:tcW w:w="3797" w:type="pct"/>
            <w:vAlign w:val="center"/>
          </w:tcPr>
          <w:p w14:paraId="2FB075A8" w14:textId="77777777" w:rsidR="0028405B" w:rsidRPr="009910DD" w:rsidRDefault="0028405B" w:rsidP="00F85687">
            <w:pPr>
              <w:rPr>
                <w:sz w:val="22"/>
                <w:szCs w:val="22"/>
              </w:rPr>
            </w:pPr>
          </w:p>
        </w:tc>
      </w:tr>
      <w:tr w:rsidR="0028405B" w:rsidRPr="009910DD" w14:paraId="47689C81" w14:textId="77777777" w:rsidTr="00F85687">
        <w:trPr>
          <w:trHeight w:val="454"/>
        </w:trPr>
        <w:tc>
          <w:tcPr>
            <w:tcW w:w="1203" w:type="pct"/>
            <w:vAlign w:val="center"/>
          </w:tcPr>
          <w:p w14:paraId="1C59EF85" w14:textId="77777777" w:rsidR="0028405B" w:rsidRPr="009910DD" w:rsidRDefault="0028405B" w:rsidP="00F85687">
            <w:pPr>
              <w:pStyle w:val="Standard"/>
              <w:rPr>
                <w:b/>
                <w:sz w:val="22"/>
                <w:szCs w:val="22"/>
              </w:rPr>
            </w:pPr>
            <w:r w:rsidRPr="009910DD">
              <w:rPr>
                <w:b/>
                <w:sz w:val="22"/>
                <w:szCs w:val="22"/>
              </w:rPr>
              <w:t>Zapsaná v OR u:</w:t>
            </w:r>
          </w:p>
        </w:tc>
        <w:tc>
          <w:tcPr>
            <w:tcW w:w="3797" w:type="pct"/>
            <w:vAlign w:val="center"/>
          </w:tcPr>
          <w:p w14:paraId="414677A4" w14:textId="77777777" w:rsidR="0028405B" w:rsidRPr="009910DD" w:rsidRDefault="0028405B" w:rsidP="00F85687">
            <w:pPr>
              <w:rPr>
                <w:sz w:val="22"/>
                <w:szCs w:val="22"/>
              </w:rPr>
            </w:pPr>
          </w:p>
        </w:tc>
      </w:tr>
      <w:tr w:rsidR="0028405B" w:rsidRPr="009910DD" w14:paraId="46974D73" w14:textId="77777777" w:rsidTr="00F85687">
        <w:trPr>
          <w:trHeight w:val="454"/>
        </w:trPr>
        <w:tc>
          <w:tcPr>
            <w:tcW w:w="1203" w:type="pct"/>
            <w:vAlign w:val="center"/>
          </w:tcPr>
          <w:p w14:paraId="1348D71C" w14:textId="77777777" w:rsidR="0028405B" w:rsidRPr="009910DD" w:rsidRDefault="0028405B" w:rsidP="00F85687">
            <w:pPr>
              <w:pStyle w:val="Standard"/>
              <w:rPr>
                <w:b/>
                <w:sz w:val="22"/>
                <w:szCs w:val="22"/>
              </w:rPr>
            </w:pPr>
            <w:r w:rsidRPr="009910DD">
              <w:rPr>
                <w:b/>
                <w:sz w:val="22"/>
                <w:szCs w:val="22"/>
              </w:rPr>
              <w:t>Tel. kontakt:</w:t>
            </w:r>
          </w:p>
        </w:tc>
        <w:tc>
          <w:tcPr>
            <w:tcW w:w="3797" w:type="pct"/>
            <w:vAlign w:val="center"/>
          </w:tcPr>
          <w:p w14:paraId="6C710345" w14:textId="77777777" w:rsidR="0028405B" w:rsidRPr="009910DD" w:rsidRDefault="0028405B" w:rsidP="00F85687">
            <w:pPr>
              <w:rPr>
                <w:sz w:val="22"/>
                <w:szCs w:val="22"/>
              </w:rPr>
            </w:pPr>
          </w:p>
        </w:tc>
      </w:tr>
    </w:tbl>
    <w:p w14:paraId="40CA67AD" w14:textId="77777777" w:rsidR="00FF2DF2" w:rsidRPr="006829F0" w:rsidRDefault="00FF2DF2" w:rsidP="00FF2DF2"/>
    <w:p w14:paraId="2FF8239A" w14:textId="3B36B163" w:rsidR="00FF2DF2" w:rsidRPr="006829F0" w:rsidRDefault="00725A90" w:rsidP="00C07114">
      <w:pPr>
        <w:jc w:val="both"/>
      </w:pPr>
      <w:r w:rsidRPr="00725A90">
        <w:t>Dodavatel tímto ve vztahu k výše nadepsané zakázce</w:t>
      </w:r>
      <w:r>
        <w:t xml:space="preserve"> čestně prohlašuje, že:</w:t>
      </w:r>
    </w:p>
    <w:p w14:paraId="5D7A96EC" w14:textId="77777777" w:rsidR="00FF2DF2" w:rsidRPr="006829F0" w:rsidRDefault="00FF2DF2" w:rsidP="00FF2DF2">
      <w:pPr>
        <w:ind w:left="1418"/>
        <w:jc w:val="both"/>
      </w:pPr>
    </w:p>
    <w:p w14:paraId="7A8242A8" w14:textId="7E808295" w:rsidR="00725A90" w:rsidRDefault="00725A90" w:rsidP="00FF2DF2">
      <w:pPr>
        <w:numPr>
          <w:ilvl w:val="3"/>
          <w:numId w:val="2"/>
        </w:numPr>
        <w:tabs>
          <w:tab w:val="clear" w:pos="3240"/>
        </w:tabs>
        <w:ind w:left="993" w:hanging="425"/>
        <w:jc w:val="both"/>
      </w:pPr>
      <w:r w:rsidRPr="00725A90">
        <w:t xml:space="preserve">jako účastník akceptujeme podmínky </w:t>
      </w:r>
      <w:r w:rsidR="001D3C55">
        <w:t>zadávací</w:t>
      </w:r>
      <w:r w:rsidRPr="00725A90">
        <w:t>ho řízení a že nabídková cena za realizaci předmětu plnění je pevná a maximální se započtením veškerých nákladů, rizik, zisku a finančních vlivů (např. inflace) po celou dobu realizace zakázky a že jsme provedli kontrolu úplnosti podmínek výběrového řízení vzhledem k jednoznačnosti zadání a technického řešení a že nám jsou známy veškeré technické kvalitativní a jiné požadavky nezbytné k realizaci předmětu plnění a že disponujeme takovými kapacitními a odbornými znalostmi, které jsou k provedení předmětu plnění nezbytné</w:t>
      </w:r>
      <w:r>
        <w:t>.</w:t>
      </w:r>
    </w:p>
    <w:p w14:paraId="36A6015A" w14:textId="4B2DEB67" w:rsidR="00725A90" w:rsidRDefault="00725A90" w:rsidP="00FF2DF2">
      <w:pPr>
        <w:numPr>
          <w:ilvl w:val="3"/>
          <w:numId w:val="2"/>
        </w:numPr>
        <w:tabs>
          <w:tab w:val="clear" w:pos="3240"/>
        </w:tabs>
        <w:ind w:left="993" w:hanging="425"/>
        <w:jc w:val="both"/>
      </w:pPr>
      <w:r w:rsidRPr="00725A90">
        <w:t>veškeré informace uváděné a obsažené v nabídce jsou pravdivé</w:t>
      </w:r>
      <w:r>
        <w:t>.</w:t>
      </w:r>
    </w:p>
    <w:p w14:paraId="42FCBC9E" w14:textId="3C3FE6B3" w:rsidR="00FF2DF2" w:rsidRDefault="00FF2DF2" w:rsidP="00FF2DF2">
      <w:pPr>
        <w:numPr>
          <w:ilvl w:val="3"/>
          <w:numId w:val="2"/>
        </w:numPr>
        <w:tabs>
          <w:tab w:val="clear" w:pos="3240"/>
        </w:tabs>
        <w:ind w:left="993" w:hanging="425"/>
        <w:jc w:val="both"/>
      </w:pPr>
      <w:r w:rsidRPr="006829F0">
        <w:t>neuzavřel a neuzavře zakázanou dohodu podle zvláštního právního předpisu (zákon č. 143/2001 Sb., o ochraně hospodářské soutěže a o změně některých zákonů) v souvislosti se zadávanou veřejnou zakázkou.</w:t>
      </w:r>
    </w:p>
    <w:p w14:paraId="22EC3D3A" w14:textId="25E0368C" w:rsidR="00A46292" w:rsidRDefault="00A46292" w:rsidP="00FF2DF2">
      <w:pPr>
        <w:numPr>
          <w:ilvl w:val="3"/>
          <w:numId w:val="2"/>
        </w:numPr>
        <w:tabs>
          <w:tab w:val="clear" w:pos="3240"/>
        </w:tabs>
        <w:ind w:left="993" w:hanging="425"/>
        <w:jc w:val="both"/>
      </w:pPr>
      <w:r w:rsidRPr="00A46292">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t>.</w:t>
      </w:r>
    </w:p>
    <w:p w14:paraId="316F7F33" w14:textId="1336FC84" w:rsidR="00A46292" w:rsidRPr="006829F0" w:rsidRDefault="00A46292" w:rsidP="00FF2DF2">
      <w:pPr>
        <w:numPr>
          <w:ilvl w:val="3"/>
          <w:numId w:val="2"/>
        </w:numPr>
        <w:tabs>
          <w:tab w:val="clear" w:pos="3240"/>
        </w:tabs>
        <w:ind w:left="993" w:hanging="425"/>
        <w:jc w:val="both"/>
      </w:pPr>
      <w:r w:rsidRPr="00A46292">
        <w:t xml:space="preserve">bude při plnění předmětu veřejné zakázky dodržovat, v souladu s kap. </w:t>
      </w:r>
      <w:r w:rsidR="000023C7" w:rsidRPr="000023C7">
        <w:t xml:space="preserve">C.13 Pravidel </w:t>
      </w:r>
      <w:bookmarkStart w:id="3" w:name="_Hlk143701272"/>
      <w:r w:rsidR="000023C7" w:rsidRPr="000023C7">
        <w:t xml:space="preserve">pro žadatele a příjemce podpory </w:t>
      </w:r>
      <w:proofErr w:type="gramStart"/>
      <w:r w:rsidR="000023C7" w:rsidRPr="000023C7">
        <w:t>v  OPST</w:t>
      </w:r>
      <w:proofErr w:type="gramEnd"/>
      <w:r w:rsidR="000023C7" w:rsidRPr="000023C7">
        <w:t xml:space="preserve"> pro období 2021-2027</w:t>
      </w:r>
      <w:bookmarkEnd w:id="3"/>
      <w:r w:rsidRPr="00A46292">
        <w:t>, principy DNSH (zásady udržitelného rozvoje a významně nepoškozovat).</w:t>
      </w:r>
    </w:p>
    <w:p w14:paraId="74DCCDEA" w14:textId="77777777" w:rsidR="00FF2DF2" w:rsidRPr="006829F0" w:rsidRDefault="00FF2DF2" w:rsidP="00FF2DF2"/>
    <w:p w14:paraId="30A4A544" w14:textId="77777777" w:rsidR="00FF2DF2" w:rsidRPr="006829F0" w:rsidRDefault="00FF2DF2" w:rsidP="00FF2DF2">
      <w:r w:rsidRPr="006829F0">
        <w:t>V………………</w:t>
      </w:r>
      <w:proofErr w:type="gramStart"/>
      <w:r w:rsidRPr="006829F0">
        <w:t>…….</w:t>
      </w:r>
      <w:proofErr w:type="gramEnd"/>
      <w:r w:rsidRPr="006829F0">
        <w:t>, dne ……………</w:t>
      </w:r>
    </w:p>
    <w:p w14:paraId="3764FD31" w14:textId="77777777" w:rsidR="00FF2DF2" w:rsidRPr="006829F0" w:rsidRDefault="00FF2DF2" w:rsidP="00FF2DF2"/>
    <w:p w14:paraId="4BAD1A4C" w14:textId="77777777" w:rsidR="00FF2DF2" w:rsidRPr="006829F0" w:rsidRDefault="00FF2DF2" w:rsidP="00FF2DF2">
      <w:pPr>
        <w:jc w:val="right"/>
      </w:pPr>
      <w:r w:rsidRPr="006829F0">
        <w:t>____________________________</w:t>
      </w:r>
    </w:p>
    <w:p w14:paraId="4E3110A1" w14:textId="44C7BC4D" w:rsidR="00A46292" w:rsidRDefault="00725A90" w:rsidP="00725A90">
      <w:pPr>
        <w:ind w:left="4956" w:firstLine="573"/>
        <w:jc w:val="center"/>
      </w:pPr>
      <w:r w:rsidRPr="00725A90">
        <w:t>Podpis oprávněné osoby dodavatele</w:t>
      </w:r>
    </w:p>
    <w:tbl>
      <w:tblPr>
        <w:tblStyle w:val="Mkatabulky"/>
        <w:tblW w:w="9544" w:type="dxa"/>
        <w:tblLook w:val="04A0" w:firstRow="1" w:lastRow="0" w:firstColumn="1" w:lastColumn="0" w:noHBand="0" w:noVBand="1"/>
      </w:tblPr>
      <w:tblGrid>
        <w:gridCol w:w="9544"/>
      </w:tblGrid>
      <w:tr w:rsidR="0028405B" w:rsidRPr="009910DD" w14:paraId="2F16B33E" w14:textId="77777777" w:rsidTr="00F85687">
        <w:trPr>
          <w:trHeight w:val="643"/>
        </w:trPr>
        <w:tc>
          <w:tcPr>
            <w:tcW w:w="9544" w:type="dxa"/>
          </w:tcPr>
          <w:p w14:paraId="6BE0EDFB" w14:textId="542C8347" w:rsidR="0028405B" w:rsidRPr="009910DD" w:rsidRDefault="0028405B" w:rsidP="0028405B">
            <w:pPr>
              <w:jc w:val="center"/>
              <w:rPr>
                <w:b/>
                <w:sz w:val="28"/>
                <w:szCs w:val="28"/>
              </w:rPr>
            </w:pPr>
            <w:r w:rsidRPr="009910DD">
              <w:rPr>
                <w:b/>
                <w:sz w:val="28"/>
                <w:szCs w:val="28"/>
              </w:rPr>
              <w:lastRenderedPageBreak/>
              <w:t xml:space="preserve">Čestné prohlášení </w:t>
            </w:r>
            <w:r w:rsidRPr="0028405B">
              <w:rPr>
                <w:b/>
                <w:sz w:val="28"/>
                <w:szCs w:val="28"/>
              </w:rPr>
              <w:t>k</w:t>
            </w:r>
            <w:r>
              <w:rPr>
                <w:b/>
                <w:sz w:val="28"/>
                <w:szCs w:val="28"/>
              </w:rPr>
              <w:t xml:space="preserve"> vyloučení</w:t>
            </w:r>
            <w:r w:rsidRPr="0028405B">
              <w:rPr>
                <w:b/>
                <w:sz w:val="28"/>
                <w:szCs w:val="28"/>
              </w:rPr>
              <w:t xml:space="preserve"> </w:t>
            </w:r>
            <w:r>
              <w:rPr>
                <w:b/>
                <w:sz w:val="28"/>
                <w:szCs w:val="28"/>
              </w:rPr>
              <w:t>střetu zájmů</w:t>
            </w:r>
          </w:p>
        </w:tc>
      </w:tr>
      <w:tr w:rsidR="0028405B" w:rsidRPr="009910DD" w14:paraId="7EA35810" w14:textId="77777777" w:rsidTr="00F85687">
        <w:trPr>
          <w:trHeight w:val="269"/>
        </w:trPr>
        <w:tc>
          <w:tcPr>
            <w:tcW w:w="9544" w:type="dxa"/>
          </w:tcPr>
          <w:p w14:paraId="14E70B25" w14:textId="77777777" w:rsidR="0028405B" w:rsidRPr="009910DD" w:rsidRDefault="0028405B" w:rsidP="00F85687">
            <w:pPr>
              <w:jc w:val="center"/>
              <w:rPr>
                <w:b/>
                <w:sz w:val="22"/>
                <w:szCs w:val="22"/>
              </w:rPr>
            </w:pPr>
            <w:r w:rsidRPr="009910DD">
              <w:rPr>
                <w:b/>
                <w:sz w:val="22"/>
                <w:szCs w:val="22"/>
              </w:rPr>
              <w:t>Veřejná zakázka</w:t>
            </w:r>
          </w:p>
        </w:tc>
      </w:tr>
      <w:tr w:rsidR="0028405B" w:rsidRPr="009910DD" w14:paraId="63EF6E39" w14:textId="77777777" w:rsidTr="00F85687">
        <w:trPr>
          <w:trHeight w:val="406"/>
        </w:trPr>
        <w:tc>
          <w:tcPr>
            <w:tcW w:w="9544" w:type="dxa"/>
          </w:tcPr>
          <w:p w14:paraId="5B7664E8" w14:textId="77777777" w:rsidR="0028405B" w:rsidRPr="009910DD" w:rsidRDefault="0028405B" w:rsidP="00F85687">
            <w:pPr>
              <w:ind w:left="360"/>
              <w:jc w:val="center"/>
              <w:rPr>
                <w:b/>
                <w:sz w:val="22"/>
                <w:szCs w:val="22"/>
              </w:rPr>
            </w:pPr>
          </w:p>
          <w:p w14:paraId="680A054D" w14:textId="15CD3E98" w:rsidR="0028405B" w:rsidRPr="009910DD" w:rsidRDefault="0028405B" w:rsidP="00F85687">
            <w:pPr>
              <w:ind w:left="360"/>
              <w:jc w:val="center"/>
              <w:rPr>
                <w:b/>
                <w:sz w:val="22"/>
                <w:szCs w:val="22"/>
              </w:rPr>
            </w:pPr>
            <w:r w:rsidRPr="006023C4">
              <w:rPr>
                <w:b/>
                <w:sz w:val="28"/>
                <w:szCs w:val="28"/>
              </w:rPr>
              <w:t>„</w:t>
            </w:r>
            <w:r w:rsidR="00795624" w:rsidRPr="00795624">
              <w:rPr>
                <w:b/>
                <w:sz w:val="28"/>
                <w:szCs w:val="28"/>
              </w:rPr>
              <w:t>Nové odborné učebny SZŠ a VOŠ Cheb</w:t>
            </w:r>
            <w:r w:rsidR="00795624" w:rsidRPr="00795624">
              <w:rPr>
                <w:b/>
                <w:iCs/>
                <w:sz w:val="28"/>
                <w:szCs w:val="28"/>
              </w:rPr>
              <w:t xml:space="preserve"> – ICT vybavení</w:t>
            </w:r>
            <w:r w:rsidRPr="006023C4">
              <w:rPr>
                <w:b/>
                <w:sz w:val="28"/>
                <w:szCs w:val="28"/>
              </w:rPr>
              <w:t>“</w:t>
            </w:r>
          </w:p>
          <w:p w14:paraId="637A3FD3" w14:textId="77777777" w:rsidR="0028405B" w:rsidRPr="009910DD" w:rsidRDefault="0028405B" w:rsidP="00F85687">
            <w:pPr>
              <w:ind w:left="360"/>
              <w:jc w:val="center"/>
              <w:rPr>
                <w:b/>
                <w:sz w:val="22"/>
                <w:szCs w:val="22"/>
              </w:rPr>
            </w:pPr>
          </w:p>
        </w:tc>
      </w:tr>
    </w:tbl>
    <w:p w14:paraId="7364621C" w14:textId="77777777" w:rsidR="0028405B" w:rsidRPr="009910DD" w:rsidRDefault="0028405B" w:rsidP="0028405B">
      <w:pPr>
        <w:rPr>
          <w:sz w:val="22"/>
          <w:szCs w:val="22"/>
        </w:rPr>
      </w:pPr>
    </w:p>
    <w:tbl>
      <w:tblPr>
        <w:tblStyle w:val="Mkatabulky"/>
        <w:tblW w:w="5000" w:type="pct"/>
        <w:tblLook w:val="04A0" w:firstRow="1" w:lastRow="0" w:firstColumn="1" w:lastColumn="0" w:noHBand="0" w:noVBand="1"/>
      </w:tblPr>
      <w:tblGrid>
        <w:gridCol w:w="2235"/>
        <w:gridCol w:w="7053"/>
      </w:tblGrid>
      <w:tr w:rsidR="0028405B" w:rsidRPr="009910DD" w14:paraId="52B4C7D4" w14:textId="77777777" w:rsidTr="00F85687">
        <w:trPr>
          <w:trHeight w:val="454"/>
        </w:trPr>
        <w:tc>
          <w:tcPr>
            <w:tcW w:w="5000" w:type="pct"/>
            <w:gridSpan w:val="2"/>
            <w:vAlign w:val="center"/>
          </w:tcPr>
          <w:p w14:paraId="6D14D178" w14:textId="77777777" w:rsidR="0028405B" w:rsidRPr="009910DD" w:rsidRDefault="0028405B" w:rsidP="00F85687">
            <w:pPr>
              <w:rPr>
                <w:b/>
                <w:sz w:val="22"/>
                <w:szCs w:val="22"/>
                <w:u w:val="single"/>
              </w:rPr>
            </w:pPr>
            <w:r w:rsidRPr="009910DD">
              <w:rPr>
                <w:b/>
                <w:sz w:val="22"/>
                <w:szCs w:val="22"/>
                <w:u w:val="single"/>
              </w:rPr>
              <w:t>Účastník</w:t>
            </w:r>
          </w:p>
        </w:tc>
      </w:tr>
      <w:tr w:rsidR="0028405B" w:rsidRPr="009910DD" w14:paraId="7CD5B868" w14:textId="77777777" w:rsidTr="00F85687">
        <w:trPr>
          <w:trHeight w:val="454"/>
        </w:trPr>
        <w:tc>
          <w:tcPr>
            <w:tcW w:w="1203" w:type="pct"/>
            <w:vAlign w:val="center"/>
          </w:tcPr>
          <w:p w14:paraId="7C62E4C2" w14:textId="77777777" w:rsidR="0028405B" w:rsidRPr="009910DD" w:rsidRDefault="0028405B" w:rsidP="00F85687">
            <w:pPr>
              <w:pStyle w:val="Standard"/>
              <w:rPr>
                <w:b/>
                <w:sz w:val="22"/>
                <w:szCs w:val="22"/>
              </w:rPr>
            </w:pPr>
            <w:r w:rsidRPr="009910DD">
              <w:rPr>
                <w:b/>
                <w:sz w:val="22"/>
                <w:szCs w:val="22"/>
              </w:rPr>
              <w:t>Společnost:</w:t>
            </w:r>
          </w:p>
        </w:tc>
        <w:tc>
          <w:tcPr>
            <w:tcW w:w="3797" w:type="pct"/>
            <w:vAlign w:val="center"/>
          </w:tcPr>
          <w:p w14:paraId="78EED105" w14:textId="77777777" w:rsidR="0028405B" w:rsidRPr="009910DD" w:rsidRDefault="0028405B" w:rsidP="00F85687">
            <w:pPr>
              <w:rPr>
                <w:sz w:val="22"/>
                <w:szCs w:val="22"/>
              </w:rPr>
            </w:pPr>
          </w:p>
        </w:tc>
      </w:tr>
      <w:tr w:rsidR="0028405B" w:rsidRPr="009910DD" w14:paraId="703D6D47" w14:textId="77777777" w:rsidTr="00F85687">
        <w:trPr>
          <w:trHeight w:val="454"/>
        </w:trPr>
        <w:tc>
          <w:tcPr>
            <w:tcW w:w="1203" w:type="pct"/>
            <w:vAlign w:val="center"/>
          </w:tcPr>
          <w:p w14:paraId="2E1056E8" w14:textId="77777777" w:rsidR="0028405B" w:rsidRPr="009910DD" w:rsidRDefault="0028405B" w:rsidP="00F85687">
            <w:pPr>
              <w:pStyle w:val="Standard"/>
              <w:rPr>
                <w:b/>
                <w:sz w:val="22"/>
                <w:szCs w:val="22"/>
              </w:rPr>
            </w:pPr>
            <w:r w:rsidRPr="009910DD">
              <w:rPr>
                <w:b/>
                <w:sz w:val="22"/>
                <w:szCs w:val="22"/>
              </w:rPr>
              <w:t>Zastoupena:</w:t>
            </w:r>
          </w:p>
        </w:tc>
        <w:tc>
          <w:tcPr>
            <w:tcW w:w="3797" w:type="pct"/>
            <w:vAlign w:val="center"/>
          </w:tcPr>
          <w:p w14:paraId="43E2D620" w14:textId="77777777" w:rsidR="0028405B" w:rsidRPr="009910DD" w:rsidRDefault="0028405B" w:rsidP="00F85687">
            <w:pPr>
              <w:rPr>
                <w:sz w:val="22"/>
                <w:szCs w:val="22"/>
              </w:rPr>
            </w:pPr>
          </w:p>
        </w:tc>
      </w:tr>
      <w:tr w:rsidR="0028405B" w:rsidRPr="009910DD" w14:paraId="3C3A0F6F" w14:textId="77777777" w:rsidTr="00F85687">
        <w:trPr>
          <w:trHeight w:val="454"/>
        </w:trPr>
        <w:tc>
          <w:tcPr>
            <w:tcW w:w="1203" w:type="pct"/>
            <w:vAlign w:val="center"/>
          </w:tcPr>
          <w:p w14:paraId="7F962CF5" w14:textId="77777777" w:rsidR="0028405B" w:rsidRPr="009910DD" w:rsidRDefault="0028405B" w:rsidP="00F85687">
            <w:pPr>
              <w:pStyle w:val="Standard"/>
              <w:rPr>
                <w:b/>
                <w:sz w:val="22"/>
                <w:szCs w:val="22"/>
              </w:rPr>
            </w:pPr>
            <w:r w:rsidRPr="009910DD">
              <w:rPr>
                <w:b/>
                <w:sz w:val="22"/>
                <w:szCs w:val="22"/>
              </w:rPr>
              <w:t>Se sídlem:</w:t>
            </w:r>
          </w:p>
        </w:tc>
        <w:tc>
          <w:tcPr>
            <w:tcW w:w="3797" w:type="pct"/>
            <w:vAlign w:val="center"/>
          </w:tcPr>
          <w:p w14:paraId="3F47B00F" w14:textId="77777777" w:rsidR="0028405B" w:rsidRPr="009910DD" w:rsidRDefault="0028405B" w:rsidP="00F85687">
            <w:pPr>
              <w:rPr>
                <w:sz w:val="22"/>
                <w:szCs w:val="22"/>
              </w:rPr>
            </w:pPr>
          </w:p>
        </w:tc>
      </w:tr>
      <w:tr w:rsidR="0028405B" w:rsidRPr="009910DD" w14:paraId="0900EAAD" w14:textId="77777777" w:rsidTr="00F85687">
        <w:trPr>
          <w:trHeight w:val="454"/>
        </w:trPr>
        <w:tc>
          <w:tcPr>
            <w:tcW w:w="1203" w:type="pct"/>
            <w:vAlign w:val="center"/>
          </w:tcPr>
          <w:p w14:paraId="1A6EE2F4" w14:textId="77777777" w:rsidR="0028405B" w:rsidRPr="009910DD" w:rsidRDefault="0028405B" w:rsidP="00F85687">
            <w:pPr>
              <w:pStyle w:val="Standard"/>
              <w:rPr>
                <w:b/>
                <w:sz w:val="22"/>
                <w:szCs w:val="22"/>
              </w:rPr>
            </w:pPr>
            <w:r w:rsidRPr="009910DD">
              <w:rPr>
                <w:b/>
                <w:sz w:val="22"/>
                <w:szCs w:val="22"/>
              </w:rPr>
              <w:t>IČO:</w:t>
            </w:r>
          </w:p>
        </w:tc>
        <w:tc>
          <w:tcPr>
            <w:tcW w:w="3797" w:type="pct"/>
            <w:vAlign w:val="center"/>
          </w:tcPr>
          <w:p w14:paraId="2B056503" w14:textId="77777777" w:rsidR="0028405B" w:rsidRPr="009910DD" w:rsidRDefault="0028405B" w:rsidP="00F85687">
            <w:pPr>
              <w:rPr>
                <w:sz w:val="22"/>
                <w:szCs w:val="22"/>
              </w:rPr>
            </w:pPr>
          </w:p>
        </w:tc>
      </w:tr>
      <w:tr w:rsidR="0028405B" w:rsidRPr="009910DD" w14:paraId="6D219D23" w14:textId="77777777" w:rsidTr="00F85687">
        <w:trPr>
          <w:trHeight w:val="454"/>
        </w:trPr>
        <w:tc>
          <w:tcPr>
            <w:tcW w:w="1203" w:type="pct"/>
            <w:vAlign w:val="center"/>
          </w:tcPr>
          <w:p w14:paraId="0337A660" w14:textId="77777777" w:rsidR="0028405B" w:rsidRPr="009910DD" w:rsidRDefault="0028405B" w:rsidP="00F85687">
            <w:pPr>
              <w:pStyle w:val="Standard"/>
              <w:rPr>
                <w:b/>
                <w:sz w:val="22"/>
                <w:szCs w:val="22"/>
              </w:rPr>
            </w:pPr>
            <w:r w:rsidRPr="009910DD">
              <w:rPr>
                <w:b/>
                <w:sz w:val="22"/>
                <w:szCs w:val="22"/>
              </w:rPr>
              <w:t>Zapsaná v OR u:</w:t>
            </w:r>
          </w:p>
        </w:tc>
        <w:tc>
          <w:tcPr>
            <w:tcW w:w="3797" w:type="pct"/>
            <w:vAlign w:val="center"/>
          </w:tcPr>
          <w:p w14:paraId="08F654D8" w14:textId="77777777" w:rsidR="0028405B" w:rsidRPr="009910DD" w:rsidRDefault="0028405B" w:rsidP="00F85687">
            <w:pPr>
              <w:rPr>
                <w:sz w:val="22"/>
                <w:szCs w:val="22"/>
              </w:rPr>
            </w:pPr>
          </w:p>
        </w:tc>
      </w:tr>
      <w:tr w:rsidR="0028405B" w:rsidRPr="009910DD" w14:paraId="10B847E9" w14:textId="77777777" w:rsidTr="00F85687">
        <w:trPr>
          <w:trHeight w:val="454"/>
        </w:trPr>
        <w:tc>
          <w:tcPr>
            <w:tcW w:w="1203" w:type="pct"/>
            <w:vAlign w:val="center"/>
          </w:tcPr>
          <w:p w14:paraId="3D96412A" w14:textId="77777777" w:rsidR="0028405B" w:rsidRPr="009910DD" w:rsidRDefault="0028405B" w:rsidP="00F85687">
            <w:pPr>
              <w:pStyle w:val="Standard"/>
              <w:rPr>
                <w:b/>
                <w:sz w:val="22"/>
                <w:szCs w:val="22"/>
              </w:rPr>
            </w:pPr>
            <w:r w:rsidRPr="009910DD">
              <w:rPr>
                <w:b/>
                <w:sz w:val="22"/>
                <w:szCs w:val="22"/>
              </w:rPr>
              <w:t>Tel. kontakt:</w:t>
            </w:r>
          </w:p>
        </w:tc>
        <w:tc>
          <w:tcPr>
            <w:tcW w:w="3797" w:type="pct"/>
            <w:vAlign w:val="center"/>
          </w:tcPr>
          <w:p w14:paraId="484EC3BF" w14:textId="77777777" w:rsidR="0028405B" w:rsidRPr="009910DD" w:rsidRDefault="0028405B" w:rsidP="00F85687">
            <w:pPr>
              <w:rPr>
                <w:sz w:val="22"/>
                <w:szCs w:val="22"/>
              </w:rPr>
            </w:pPr>
          </w:p>
        </w:tc>
      </w:tr>
    </w:tbl>
    <w:p w14:paraId="7B0FD45E" w14:textId="77777777" w:rsidR="009C2B52" w:rsidRPr="009C2B52" w:rsidRDefault="009C2B52" w:rsidP="009C2B52">
      <w:pPr>
        <w:spacing w:before="360" w:after="120" w:line="264" w:lineRule="auto"/>
        <w:jc w:val="both"/>
      </w:pPr>
      <w:r w:rsidRPr="009C2B52">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C2B52" w:rsidRPr="009C2B52" w14:paraId="35BA4591" w14:textId="77777777" w:rsidTr="00524B07">
        <w:tc>
          <w:tcPr>
            <w:tcW w:w="3024" w:type="dxa"/>
            <w:vAlign w:val="center"/>
          </w:tcPr>
          <w:p w14:paraId="29531ED9" w14:textId="77777777" w:rsidR="009C2B52" w:rsidRPr="009C2B52" w:rsidRDefault="009C2B52" w:rsidP="00524B07">
            <w:pPr>
              <w:spacing w:line="264" w:lineRule="auto"/>
              <w:jc w:val="center"/>
              <w:rPr>
                <w:b/>
                <w:sz w:val="22"/>
                <w:szCs w:val="22"/>
              </w:rPr>
            </w:pPr>
            <w:r w:rsidRPr="009C2B52">
              <w:rPr>
                <w:b/>
                <w:sz w:val="22"/>
                <w:szCs w:val="22"/>
              </w:rPr>
              <w:t>Jméno</w:t>
            </w:r>
          </w:p>
        </w:tc>
        <w:tc>
          <w:tcPr>
            <w:tcW w:w="3024" w:type="dxa"/>
            <w:vAlign w:val="center"/>
          </w:tcPr>
          <w:p w14:paraId="74D338AE" w14:textId="77777777" w:rsidR="009C2B52" w:rsidRPr="009C2B52" w:rsidRDefault="009C2B52" w:rsidP="00524B07">
            <w:pPr>
              <w:spacing w:line="264" w:lineRule="auto"/>
              <w:jc w:val="center"/>
              <w:rPr>
                <w:b/>
                <w:sz w:val="22"/>
                <w:szCs w:val="22"/>
              </w:rPr>
            </w:pPr>
            <w:r w:rsidRPr="009C2B52">
              <w:rPr>
                <w:b/>
                <w:sz w:val="22"/>
                <w:szCs w:val="22"/>
              </w:rPr>
              <w:t>Příjmení</w:t>
            </w:r>
          </w:p>
        </w:tc>
        <w:tc>
          <w:tcPr>
            <w:tcW w:w="3024" w:type="dxa"/>
            <w:vAlign w:val="center"/>
          </w:tcPr>
          <w:p w14:paraId="663260D9" w14:textId="77777777" w:rsidR="009C2B52" w:rsidRPr="009C2B52" w:rsidRDefault="009C2B52" w:rsidP="00524B07">
            <w:pPr>
              <w:spacing w:line="264" w:lineRule="auto"/>
              <w:jc w:val="center"/>
              <w:rPr>
                <w:b/>
                <w:sz w:val="22"/>
                <w:szCs w:val="22"/>
              </w:rPr>
            </w:pPr>
            <w:r w:rsidRPr="009C2B52">
              <w:rPr>
                <w:b/>
                <w:sz w:val="22"/>
                <w:szCs w:val="22"/>
              </w:rPr>
              <w:t>Datum narození</w:t>
            </w:r>
          </w:p>
        </w:tc>
      </w:tr>
      <w:tr w:rsidR="009C2B52" w:rsidRPr="009C2B52" w14:paraId="19E61312" w14:textId="77777777" w:rsidTr="00524B07">
        <w:tc>
          <w:tcPr>
            <w:tcW w:w="3024" w:type="dxa"/>
            <w:vAlign w:val="center"/>
          </w:tcPr>
          <w:p w14:paraId="460B9242"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44F6CBDD"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4AF7A79D"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3C3BE3FF" w14:textId="77777777" w:rsidTr="00524B07">
        <w:tc>
          <w:tcPr>
            <w:tcW w:w="3024" w:type="dxa"/>
            <w:vAlign w:val="center"/>
          </w:tcPr>
          <w:p w14:paraId="2A7655A2"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18BFF541"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17308A72"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357368E4" w14:textId="77777777" w:rsidTr="00524B07">
        <w:tc>
          <w:tcPr>
            <w:tcW w:w="3024" w:type="dxa"/>
            <w:vAlign w:val="center"/>
          </w:tcPr>
          <w:p w14:paraId="60A68A65"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70183FF2"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6D5A1F65"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6517989E" w14:textId="77777777" w:rsidTr="00524B07">
        <w:tc>
          <w:tcPr>
            <w:tcW w:w="3024" w:type="dxa"/>
            <w:vAlign w:val="center"/>
          </w:tcPr>
          <w:p w14:paraId="278BCEC4"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39880A2C"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32FB1313"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bl>
    <w:p w14:paraId="5546C1A2" w14:textId="77777777" w:rsidR="009C2B52" w:rsidRPr="009C2B52" w:rsidRDefault="009C2B52" w:rsidP="009C2B52">
      <w:pPr>
        <w:spacing w:before="240" w:after="120" w:line="264" w:lineRule="auto"/>
        <w:jc w:val="both"/>
        <w:rPr>
          <w:rFonts w:eastAsia="Calibri"/>
        </w:rPr>
      </w:pPr>
      <w:r w:rsidRPr="009C2B52">
        <w:rPr>
          <w:rFonts w:eastAsia="Calibr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C2B52" w:rsidRPr="009C2B52" w14:paraId="4842E64E" w14:textId="77777777" w:rsidTr="00524B07">
        <w:tc>
          <w:tcPr>
            <w:tcW w:w="3024" w:type="dxa"/>
            <w:vAlign w:val="center"/>
          </w:tcPr>
          <w:p w14:paraId="167F54B2" w14:textId="77777777" w:rsidR="009C2B52" w:rsidRPr="009C2B52" w:rsidRDefault="009C2B52" w:rsidP="00524B07">
            <w:pPr>
              <w:spacing w:line="264" w:lineRule="auto"/>
              <w:jc w:val="center"/>
              <w:rPr>
                <w:b/>
                <w:sz w:val="22"/>
                <w:szCs w:val="22"/>
              </w:rPr>
            </w:pPr>
            <w:r w:rsidRPr="009C2B52">
              <w:rPr>
                <w:b/>
                <w:sz w:val="22"/>
                <w:szCs w:val="22"/>
              </w:rPr>
              <w:t>Jméno</w:t>
            </w:r>
          </w:p>
        </w:tc>
        <w:tc>
          <w:tcPr>
            <w:tcW w:w="3024" w:type="dxa"/>
            <w:vAlign w:val="center"/>
          </w:tcPr>
          <w:p w14:paraId="2DE0F945" w14:textId="77777777" w:rsidR="009C2B52" w:rsidRPr="009C2B52" w:rsidRDefault="009C2B52" w:rsidP="00524B07">
            <w:pPr>
              <w:spacing w:line="264" w:lineRule="auto"/>
              <w:jc w:val="center"/>
              <w:rPr>
                <w:b/>
                <w:sz w:val="22"/>
                <w:szCs w:val="22"/>
              </w:rPr>
            </w:pPr>
            <w:r w:rsidRPr="009C2B52">
              <w:rPr>
                <w:b/>
                <w:sz w:val="22"/>
                <w:szCs w:val="22"/>
              </w:rPr>
              <w:t>Příjmení</w:t>
            </w:r>
          </w:p>
        </w:tc>
        <w:tc>
          <w:tcPr>
            <w:tcW w:w="3024" w:type="dxa"/>
            <w:vAlign w:val="center"/>
          </w:tcPr>
          <w:p w14:paraId="2AC7A648" w14:textId="77777777" w:rsidR="009C2B52" w:rsidRPr="009C2B52" w:rsidRDefault="009C2B52" w:rsidP="00524B07">
            <w:pPr>
              <w:spacing w:line="264" w:lineRule="auto"/>
              <w:jc w:val="center"/>
              <w:rPr>
                <w:b/>
                <w:sz w:val="22"/>
                <w:szCs w:val="22"/>
              </w:rPr>
            </w:pPr>
            <w:r w:rsidRPr="009C2B52">
              <w:rPr>
                <w:b/>
                <w:sz w:val="22"/>
                <w:szCs w:val="22"/>
              </w:rPr>
              <w:t>Datum narození</w:t>
            </w:r>
          </w:p>
        </w:tc>
      </w:tr>
      <w:tr w:rsidR="009C2B52" w:rsidRPr="009C2B52" w14:paraId="2BB63B52" w14:textId="77777777" w:rsidTr="00524B07">
        <w:tc>
          <w:tcPr>
            <w:tcW w:w="3024" w:type="dxa"/>
            <w:vAlign w:val="center"/>
          </w:tcPr>
          <w:p w14:paraId="498A297C"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54664A25"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73374DF2"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09AB658A" w14:textId="77777777" w:rsidTr="00524B07">
        <w:tc>
          <w:tcPr>
            <w:tcW w:w="3024" w:type="dxa"/>
            <w:vAlign w:val="center"/>
          </w:tcPr>
          <w:p w14:paraId="090E7CC1"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0BD4A1ED"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7754C235"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1300A612" w14:textId="77777777" w:rsidTr="00524B07">
        <w:tc>
          <w:tcPr>
            <w:tcW w:w="3024" w:type="dxa"/>
            <w:vAlign w:val="center"/>
          </w:tcPr>
          <w:p w14:paraId="0F632365"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69519F5F"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7B5BFCDD"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r w:rsidR="009C2B52" w:rsidRPr="009C2B52" w14:paraId="2786270E" w14:textId="77777777" w:rsidTr="00524B07">
        <w:tc>
          <w:tcPr>
            <w:tcW w:w="3024" w:type="dxa"/>
            <w:vAlign w:val="center"/>
          </w:tcPr>
          <w:p w14:paraId="1AEFB6B7"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79414A77"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c>
          <w:tcPr>
            <w:tcW w:w="3024" w:type="dxa"/>
            <w:vAlign w:val="center"/>
          </w:tcPr>
          <w:p w14:paraId="58D2BC14" w14:textId="77777777" w:rsidR="009C2B52" w:rsidRPr="009C2B52" w:rsidRDefault="009C2B52" w:rsidP="00524B07">
            <w:pPr>
              <w:spacing w:line="264" w:lineRule="auto"/>
              <w:jc w:val="center"/>
              <w:rPr>
                <w:sz w:val="22"/>
                <w:szCs w:val="22"/>
                <w:highlight w:val="lightGray"/>
              </w:rPr>
            </w:pPr>
            <w:r w:rsidRPr="009C2B52">
              <w:rPr>
                <w:sz w:val="22"/>
                <w:szCs w:val="22"/>
                <w:highlight w:val="lightGray"/>
              </w:rPr>
              <w:t>[VYPLNÍ DODAVATEL]</w:t>
            </w:r>
          </w:p>
        </w:tc>
      </w:tr>
    </w:tbl>
    <w:p w14:paraId="60950B1E" w14:textId="77777777" w:rsidR="009C2B52" w:rsidRPr="009C2B52" w:rsidRDefault="009C2B52" w:rsidP="009C2B52">
      <w:pPr>
        <w:spacing w:line="264" w:lineRule="auto"/>
        <w:jc w:val="both"/>
        <w:rPr>
          <w:rFonts w:eastAsia="Calibri"/>
          <w:i/>
        </w:rPr>
      </w:pPr>
      <w:r w:rsidRPr="009C2B52">
        <w:rPr>
          <w:rFonts w:eastAsia="Calibri"/>
        </w:rPr>
        <w:t xml:space="preserve">* </w:t>
      </w:r>
      <w:r w:rsidRPr="009C2B52">
        <w:rPr>
          <w:rFonts w:eastAsia="Calibri"/>
          <w:i/>
        </w:rPr>
        <w:t>Pokud takové osoby neexistují, dodavatel ponechá tabulky nevyplněné, příp. je proškrtne.</w:t>
      </w:r>
    </w:p>
    <w:p w14:paraId="50D85F3B" w14:textId="77777777" w:rsidR="009C2B52" w:rsidRPr="009C2B52" w:rsidRDefault="009C2B52" w:rsidP="009C2B52">
      <w:pPr>
        <w:spacing w:before="240" w:after="120" w:line="264" w:lineRule="auto"/>
        <w:jc w:val="both"/>
      </w:pPr>
      <w:r w:rsidRPr="009C2B52">
        <w:t>Dodavatel tímto v souladu s </w:t>
      </w:r>
      <w:proofErr w:type="spellStart"/>
      <w:r w:rsidRPr="009C2B52">
        <w:t>ust</w:t>
      </w:r>
      <w:proofErr w:type="spellEnd"/>
      <w:r w:rsidRPr="009C2B52">
        <w:t>. § 4b zákona č. 159/2006 Sb., o střetu zájmů, ve znění pozdějších předpisů čestně prohlašuje, že není obchodní společností, ve které veřejný funkcionář uvedený v § 2 odst. 1 písm. c) tohoto zákona</w:t>
      </w:r>
      <w:r w:rsidRPr="009C2B52">
        <w:rPr>
          <w:rStyle w:val="Znakapoznpodarou"/>
        </w:rPr>
        <w:footnoteReference w:id="1"/>
      </w:r>
      <w:r w:rsidRPr="009C2B52">
        <w:t xml:space="preserve"> nebo jím ovládaná osoba vlastní podíl představující alespoň 25 % účasti společníka v obchodní společnosti.</w:t>
      </w:r>
    </w:p>
    <w:p w14:paraId="70BACA7F" w14:textId="755939EB" w:rsidR="00A46292" w:rsidRPr="00F16468" w:rsidRDefault="00A46292" w:rsidP="00A46292">
      <w:pPr>
        <w:jc w:val="both"/>
        <w:rPr>
          <w:sz w:val="22"/>
          <w:szCs w:val="22"/>
        </w:rPr>
      </w:pPr>
    </w:p>
    <w:p w14:paraId="55F3E625" w14:textId="77777777" w:rsidR="00A46292" w:rsidRPr="00F16468" w:rsidRDefault="00A46292" w:rsidP="00A46292">
      <w:pPr>
        <w:rPr>
          <w:sz w:val="22"/>
          <w:szCs w:val="22"/>
        </w:rPr>
      </w:pPr>
      <w:r w:rsidRPr="00F16468">
        <w:rPr>
          <w:sz w:val="22"/>
          <w:szCs w:val="22"/>
        </w:rPr>
        <w:t>V………………</w:t>
      </w:r>
      <w:proofErr w:type="gramStart"/>
      <w:r w:rsidRPr="00F16468">
        <w:rPr>
          <w:sz w:val="22"/>
          <w:szCs w:val="22"/>
        </w:rPr>
        <w:t>…….</w:t>
      </w:r>
      <w:proofErr w:type="gramEnd"/>
      <w:r w:rsidRPr="00F16468">
        <w:rPr>
          <w:sz w:val="22"/>
          <w:szCs w:val="22"/>
        </w:rPr>
        <w:t>, dne ……………</w:t>
      </w:r>
    </w:p>
    <w:p w14:paraId="55CC6367" w14:textId="1AFD1D9E" w:rsidR="00A46292" w:rsidRPr="00F16468" w:rsidRDefault="00A46292" w:rsidP="00A46292">
      <w:pPr>
        <w:jc w:val="right"/>
        <w:rPr>
          <w:sz w:val="22"/>
          <w:szCs w:val="22"/>
        </w:rPr>
      </w:pPr>
      <w:r w:rsidRPr="00F16468">
        <w:rPr>
          <w:sz w:val="22"/>
          <w:szCs w:val="22"/>
        </w:rPr>
        <w:t>__</w:t>
      </w:r>
      <w:r w:rsidR="001422AD">
        <w:rPr>
          <w:sz w:val="22"/>
          <w:szCs w:val="22"/>
        </w:rPr>
        <w:t>_</w:t>
      </w:r>
      <w:r w:rsidRPr="00F16468">
        <w:rPr>
          <w:sz w:val="22"/>
          <w:szCs w:val="22"/>
        </w:rPr>
        <w:t>__________________________</w:t>
      </w:r>
    </w:p>
    <w:p w14:paraId="461A5D47" w14:textId="4412A97E" w:rsidR="00A46292" w:rsidRDefault="001422AD" w:rsidP="0028405B">
      <w:pPr>
        <w:ind w:left="4956" w:firstLine="708"/>
        <w:jc w:val="right"/>
        <w:rPr>
          <w:sz w:val="22"/>
          <w:szCs w:val="22"/>
        </w:rPr>
      </w:pPr>
      <w:r>
        <w:rPr>
          <w:sz w:val="22"/>
          <w:szCs w:val="22"/>
        </w:rPr>
        <w:t>P</w:t>
      </w:r>
      <w:r w:rsidR="00A46292" w:rsidRPr="00F16468">
        <w:rPr>
          <w:sz w:val="22"/>
          <w:szCs w:val="22"/>
        </w:rPr>
        <w:t>odpis oprávněné</w:t>
      </w:r>
      <w:r w:rsidR="0028405B">
        <w:rPr>
          <w:sz w:val="22"/>
          <w:szCs w:val="22"/>
        </w:rPr>
        <w:t xml:space="preserve"> </w:t>
      </w:r>
      <w:r w:rsidR="00A46292" w:rsidRPr="00F16468">
        <w:rPr>
          <w:sz w:val="22"/>
          <w:szCs w:val="22"/>
        </w:rPr>
        <w:t>osoby dodavatele</w:t>
      </w:r>
    </w:p>
    <w:tbl>
      <w:tblPr>
        <w:tblStyle w:val="Mkatabulky"/>
        <w:tblW w:w="9544" w:type="dxa"/>
        <w:tblLook w:val="04A0" w:firstRow="1" w:lastRow="0" w:firstColumn="1" w:lastColumn="0" w:noHBand="0" w:noVBand="1"/>
      </w:tblPr>
      <w:tblGrid>
        <w:gridCol w:w="9544"/>
      </w:tblGrid>
      <w:tr w:rsidR="0028405B" w:rsidRPr="009910DD" w14:paraId="3486BE08" w14:textId="77777777" w:rsidTr="00F85687">
        <w:trPr>
          <w:trHeight w:val="643"/>
        </w:trPr>
        <w:tc>
          <w:tcPr>
            <w:tcW w:w="9544" w:type="dxa"/>
          </w:tcPr>
          <w:p w14:paraId="06EFB1DA" w14:textId="475E8426" w:rsidR="0028405B" w:rsidRPr="009910DD" w:rsidRDefault="0028405B" w:rsidP="00F85687">
            <w:pPr>
              <w:jc w:val="center"/>
              <w:rPr>
                <w:b/>
                <w:sz w:val="28"/>
                <w:szCs w:val="28"/>
              </w:rPr>
            </w:pPr>
            <w:r w:rsidRPr="009910DD">
              <w:rPr>
                <w:b/>
                <w:sz w:val="28"/>
                <w:szCs w:val="28"/>
              </w:rPr>
              <w:lastRenderedPageBreak/>
              <w:t xml:space="preserve">Čestné prohlášení </w:t>
            </w:r>
            <w:r>
              <w:rPr>
                <w:b/>
                <w:sz w:val="28"/>
                <w:szCs w:val="28"/>
              </w:rPr>
              <w:t>ve vztahu k</w:t>
            </w:r>
            <w:r w:rsidR="001422AD">
              <w:rPr>
                <w:b/>
                <w:sz w:val="28"/>
                <w:szCs w:val="28"/>
              </w:rPr>
              <w:t> </w:t>
            </w:r>
            <w:r>
              <w:rPr>
                <w:b/>
                <w:sz w:val="28"/>
                <w:szCs w:val="28"/>
              </w:rPr>
              <w:t>Ruským</w:t>
            </w:r>
            <w:r w:rsidR="001422AD">
              <w:rPr>
                <w:b/>
                <w:sz w:val="28"/>
                <w:szCs w:val="28"/>
              </w:rPr>
              <w:t>/</w:t>
            </w:r>
            <w:r>
              <w:rPr>
                <w:b/>
                <w:sz w:val="28"/>
                <w:szCs w:val="28"/>
              </w:rPr>
              <w:t>Běloruským subjektům</w:t>
            </w:r>
          </w:p>
        </w:tc>
      </w:tr>
      <w:tr w:rsidR="0028405B" w:rsidRPr="009910DD" w14:paraId="7B06AA21" w14:textId="77777777" w:rsidTr="00F85687">
        <w:trPr>
          <w:trHeight w:val="269"/>
        </w:trPr>
        <w:tc>
          <w:tcPr>
            <w:tcW w:w="9544" w:type="dxa"/>
          </w:tcPr>
          <w:p w14:paraId="3034F779" w14:textId="77777777" w:rsidR="0028405B" w:rsidRPr="009910DD" w:rsidRDefault="0028405B" w:rsidP="00F85687">
            <w:pPr>
              <w:jc w:val="center"/>
              <w:rPr>
                <w:b/>
                <w:sz w:val="22"/>
                <w:szCs w:val="22"/>
              </w:rPr>
            </w:pPr>
            <w:r w:rsidRPr="009910DD">
              <w:rPr>
                <w:b/>
                <w:sz w:val="22"/>
                <w:szCs w:val="22"/>
              </w:rPr>
              <w:t>Veřejná zakázka</w:t>
            </w:r>
          </w:p>
        </w:tc>
      </w:tr>
      <w:tr w:rsidR="0028405B" w:rsidRPr="009910DD" w14:paraId="31F3DBC7" w14:textId="77777777" w:rsidTr="00F85687">
        <w:trPr>
          <w:trHeight w:val="406"/>
        </w:trPr>
        <w:tc>
          <w:tcPr>
            <w:tcW w:w="9544" w:type="dxa"/>
          </w:tcPr>
          <w:p w14:paraId="49B9B7A3" w14:textId="77777777" w:rsidR="0028405B" w:rsidRPr="009910DD" w:rsidRDefault="0028405B" w:rsidP="00F85687">
            <w:pPr>
              <w:ind w:left="360"/>
              <w:jc w:val="center"/>
              <w:rPr>
                <w:b/>
                <w:sz w:val="22"/>
                <w:szCs w:val="22"/>
              </w:rPr>
            </w:pPr>
          </w:p>
          <w:p w14:paraId="74C6C798" w14:textId="7B80EF34" w:rsidR="0028405B" w:rsidRPr="009910DD" w:rsidRDefault="0028405B" w:rsidP="00F85687">
            <w:pPr>
              <w:ind w:left="360"/>
              <w:jc w:val="center"/>
              <w:rPr>
                <w:b/>
                <w:sz w:val="22"/>
                <w:szCs w:val="22"/>
              </w:rPr>
            </w:pPr>
            <w:r w:rsidRPr="006023C4">
              <w:rPr>
                <w:b/>
                <w:sz w:val="28"/>
                <w:szCs w:val="28"/>
              </w:rPr>
              <w:t>„</w:t>
            </w:r>
            <w:r w:rsidR="00795624" w:rsidRPr="00795624">
              <w:rPr>
                <w:b/>
                <w:sz w:val="28"/>
                <w:szCs w:val="28"/>
              </w:rPr>
              <w:t>Nové odborné učebny SZŠ a VOŠ Cheb</w:t>
            </w:r>
            <w:r w:rsidR="00795624" w:rsidRPr="00795624">
              <w:rPr>
                <w:b/>
                <w:iCs/>
                <w:sz w:val="28"/>
                <w:szCs w:val="28"/>
              </w:rPr>
              <w:t xml:space="preserve"> – ICT vybavení</w:t>
            </w:r>
            <w:r w:rsidRPr="006023C4">
              <w:rPr>
                <w:b/>
                <w:sz w:val="28"/>
                <w:szCs w:val="28"/>
              </w:rPr>
              <w:t>“</w:t>
            </w:r>
          </w:p>
          <w:p w14:paraId="08E41B31" w14:textId="77777777" w:rsidR="0028405B" w:rsidRPr="009910DD" w:rsidRDefault="0028405B" w:rsidP="00F85687">
            <w:pPr>
              <w:ind w:left="360"/>
              <w:jc w:val="center"/>
              <w:rPr>
                <w:b/>
                <w:sz w:val="22"/>
                <w:szCs w:val="22"/>
              </w:rPr>
            </w:pPr>
          </w:p>
        </w:tc>
      </w:tr>
    </w:tbl>
    <w:p w14:paraId="734324E0" w14:textId="77777777" w:rsidR="0028405B" w:rsidRPr="009910DD" w:rsidRDefault="0028405B" w:rsidP="0028405B">
      <w:pPr>
        <w:rPr>
          <w:sz w:val="22"/>
          <w:szCs w:val="22"/>
        </w:rPr>
      </w:pPr>
    </w:p>
    <w:tbl>
      <w:tblPr>
        <w:tblStyle w:val="Mkatabulky"/>
        <w:tblW w:w="5000" w:type="pct"/>
        <w:tblLook w:val="04A0" w:firstRow="1" w:lastRow="0" w:firstColumn="1" w:lastColumn="0" w:noHBand="0" w:noVBand="1"/>
      </w:tblPr>
      <w:tblGrid>
        <w:gridCol w:w="2235"/>
        <w:gridCol w:w="7053"/>
      </w:tblGrid>
      <w:tr w:rsidR="0028405B" w:rsidRPr="009910DD" w14:paraId="50F33B1E" w14:textId="77777777" w:rsidTr="00F85687">
        <w:trPr>
          <w:trHeight w:val="454"/>
        </w:trPr>
        <w:tc>
          <w:tcPr>
            <w:tcW w:w="5000" w:type="pct"/>
            <w:gridSpan w:val="2"/>
            <w:vAlign w:val="center"/>
          </w:tcPr>
          <w:p w14:paraId="71EA9F6E" w14:textId="77777777" w:rsidR="0028405B" w:rsidRPr="009910DD" w:rsidRDefault="0028405B" w:rsidP="00F85687">
            <w:pPr>
              <w:rPr>
                <w:b/>
                <w:sz w:val="22"/>
                <w:szCs w:val="22"/>
                <w:u w:val="single"/>
              </w:rPr>
            </w:pPr>
            <w:r w:rsidRPr="009910DD">
              <w:rPr>
                <w:b/>
                <w:sz w:val="22"/>
                <w:szCs w:val="22"/>
                <w:u w:val="single"/>
              </w:rPr>
              <w:t>Účastník</w:t>
            </w:r>
          </w:p>
        </w:tc>
      </w:tr>
      <w:tr w:rsidR="0028405B" w:rsidRPr="009910DD" w14:paraId="3811C65D" w14:textId="77777777" w:rsidTr="00F85687">
        <w:trPr>
          <w:trHeight w:val="454"/>
        </w:trPr>
        <w:tc>
          <w:tcPr>
            <w:tcW w:w="1203" w:type="pct"/>
            <w:vAlign w:val="center"/>
          </w:tcPr>
          <w:p w14:paraId="1E2FC6FE" w14:textId="77777777" w:rsidR="0028405B" w:rsidRPr="009910DD" w:rsidRDefault="0028405B" w:rsidP="00F85687">
            <w:pPr>
              <w:pStyle w:val="Standard"/>
              <w:rPr>
                <w:b/>
                <w:sz w:val="22"/>
                <w:szCs w:val="22"/>
              </w:rPr>
            </w:pPr>
            <w:r w:rsidRPr="009910DD">
              <w:rPr>
                <w:b/>
                <w:sz w:val="22"/>
                <w:szCs w:val="22"/>
              </w:rPr>
              <w:t>Společnost:</w:t>
            </w:r>
          </w:p>
        </w:tc>
        <w:tc>
          <w:tcPr>
            <w:tcW w:w="3797" w:type="pct"/>
            <w:vAlign w:val="center"/>
          </w:tcPr>
          <w:p w14:paraId="29F1B0A0" w14:textId="77777777" w:rsidR="0028405B" w:rsidRPr="009910DD" w:rsidRDefault="0028405B" w:rsidP="00F85687">
            <w:pPr>
              <w:rPr>
                <w:sz w:val="22"/>
                <w:szCs w:val="22"/>
              </w:rPr>
            </w:pPr>
          </w:p>
        </w:tc>
      </w:tr>
      <w:tr w:rsidR="0028405B" w:rsidRPr="009910DD" w14:paraId="51BE0DEA" w14:textId="77777777" w:rsidTr="00F85687">
        <w:trPr>
          <w:trHeight w:val="454"/>
        </w:trPr>
        <w:tc>
          <w:tcPr>
            <w:tcW w:w="1203" w:type="pct"/>
            <w:vAlign w:val="center"/>
          </w:tcPr>
          <w:p w14:paraId="1CF3A844" w14:textId="77777777" w:rsidR="0028405B" w:rsidRPr="009910DD" w:rsidRDefault="0028405B" w:rsidP="00F85687">
            <w:pPr>
              <w:pStyle w:val="Standard"/>
              <w:rPr>
                <w:b/>
                <w:sz w:val="22"/>
                <w:szCs w:val="22"/>
              </w:rPr>
            </w:pPr>
            <w:r w:rsidRPr="009910DD">
              <w:rPr>
                <w:b/>
                <w:sz w:val="22"/>
                <w:szCs w:val="22"/>
              </w:rPr>
              <w:t>Zastoupena:</w:t>
            </w:r>
          </w:p>
        </w:tc>
        <w:tc>
          <w:tcPr>
            <w:tcW w:w="3797" w:type="pct"/>
            <w:vAlign w:val="center"/>
          </w:tcPr>
          <w:p w14:paraId="4A8B014F" w14:textId="77777777" w:rsidR="0028405B" w:rsidRPr="009910DD" w:rsidRDefault="0028405B" w:rsidP="00F85687">
            <w:pPr>
              <w:rPr>
                <w:sz w:val="22"/>
                <w:szCs w:val="22"/>
              </w:rPr>
            </w:pPr>
          </w:p>
        </w:tc>
      </w:tr>
      <w:tr w:rsidR="0028405B" w:rsidRPr="009910DD" w14:paraId="1AB2E050" w14:textId="77777777" w:rsidTr="00F85687">
        <w:trPr>
          <w:trHeight w:val="454"/>
        </w:trPr>
        <w:tc>
          <w:tcPr>
            <w:tcW w:w="1203" w:type="pct"/>
            <w:vAlign w:val="center"/>
          </w:tcPr>
          <w:p w14:paraId="03289829" w14:textId="77777777" w:rsidR="0028405B" w:rsidRPr="009910DD" w:rsidRDefault="0028405B" w:rsidP="00F85687">
            <w:pPr>
              <w:pStyle w:val="Standard"/>
              <w:rPr>
                <w:b/>
                <w:sz w:val="22"/>
                <w:szCs w:val="22"/>
              </w:rPr>
            </w:pPr>
            <w:r w:rsidRPr="009910DD">
              <w:rPr>
                <w:b/>
                <w:sz w:val="22"/>
                <w:szCs w:val="22"/>
              </w:rPr>
              <w:t>Se sídlem:</w:t>
            </w:r>
          </w:p>
        </w:tc>
        <w:tc>
          <w:tcPr>
            <w:tcW w:w="3797" w:type="pct"/>
            <w:vAlign w:val="center"/>
          </w:tcPr>
          <w:p w14:paraId="476221AE" w14:textId="77777777" w:rsidR="0028405B" w:rsidRPr="009910DD" w:rsidRDefault="0028405B" w:rsidP="00F85687">
            <w:pPr>
              <w:rPr>
                <w:sz w:val="22"/>
                <w:szCs w:val="22"/>
              </w:rPr>
            </w:pPr>
          </w:p>
        </w:tc>
      </w:tr>
      <w:tr w:rsidR="0028405B" w:rsidRPr="009910DD" w14:paraId="38ED37EE" w14:textId="77777777" w:rsidTr="00F85687">
        <w:trPr>
          <w:trHeight w:val="454"/>
        </w:trPr>
        <w:tc>
          <w:tcPr>
            <w:tcW w:w="1203" w:type="pct"/>
            <w:vAlign w:val="center"/>
          </w:tcPr>
          <w:p w14:paraId="5B542E35" w14:textId="77777777" w:rsidR="0028405B" w:rsidRPr="009910DD" w:rsidRDefault="0028405B" w:rsidP="00F85687">
            <w:pPr>
              <w:pStyle w:val="Standard"/>
              <w:rPr>
                <w:b/>
                <w:sz w:val="22"/>
                <w:szCs w:val="22"/>
              </w:rPr>
            </w:pPr>
            <w:r w:rsidRPr="009910DD">
              <w:rPr>
                <w:b/>
                <w:sz w:val="22"/>
                <w:szCs w:val="22"/>
              </w:rPr>
              <w:t>IČO:</w:t>
            </w:r>
          </w:p>
        </w:tc>
        <w:tc>
          <w:tcPr>
            <w:tcW w:w="3797" w:type="pct"/>
            <w:vAlign w:val="center"/>
          </w:tcPr>
          <w:p w14:paraId="477D9C97" w14:textId="77777777" w:rsidR="0028405B" w:rsidRPr="009910DD" w:rsidRDefault="0028405B" w:rsidP="00F85687">
            <w:pPr>
              <w:rPr>
                <w:sz w:val="22"/>
                <w:szCs w:val="22"/>
              </w:rPr>
            </w:pPr>
          </w:p>
        </w:tc>
      </w:tr>
      <w:tr w:rsidR="0028405B" w:rsidRPr="009910DD" w14:paraId="6C501BC9" w14:textId="77777777" w:rsidTr="00F85687">
        <w:trPr>
          <w:trHeight w:val="454"/>
        </w:trPr>
        <w:tc>
          <w:tcPr>
            <w:tcW w:w="1203" w:type="pct"/>
            <w:vAlign w:val="center"/>
          </w:tcPr>
          <w:p w14:paraId="7F876E96" w14:textId="77777777" w:rsidR="0028405B" w:rsidRPr="009910DD" w:rsidRDefault="0028405B" w:rsidP="00F85687">
            <w:pPr>
              <w:pStyle w:val="Standard"/>
              <w:rPr>
                <w:b/>
                <w:sz w:val="22"/>
                <w:szCs w:val="22"/>
              </w:rPr>
            </w:pPr>
            <w:r w:rsidRPr="009910DD">
              <w:rPr>
                <w:b/>
                <w:sz w:val="22"/>
                <w:szCs w:val="22"/>
              </w:rPr>
              <w:t>Zapsaná v OR u:</w:t>
            </w:r>
          </w:p>
        </w:tc>
        <w:tc>
          <w:tcPr>
            <w:tcW w:w="3797" w:type="pct"/>
            <w:vAlign w:val="center"/>
          </w:tcPr>
          <w:p w14:paraId="09AA7B7D" w14:textId="77777777" w:rsidR="0028405B" w:rsidRPr="009910DD" w:rsidRDefault="0028405B" w:rsidP="00F85687">
            <w:pPr>
              <w:rPr>
                <w:sz w:val="22"/>
                <w:szCs w:val="22"/>
              </w:rPr>
            </w:pPr>
          </w:p>
        </w:tc>
      </w:tr>
      <w:tr w:rsidR="0028405B" w:rsidRPr="009910DD" w14:paraId="74DD2318" w14:textId="77777777" w:rsidTr="00F85687">
        <w:trPr>
          <w:trHeight w:val="454"/>
        </w:trPr>
        <w:tc>
          <w:tcPr>
            <w:tcW w:w="1203" w:type="pct"/>
            <w:vAlign w:val="center"/>
          </w:tcPr>
          <w:p w14:paraId="5846E2C2" w14:textId="77777777" w:rsidR="0028405B" w:rsidRPr="009910DD" w:rsidRDefault="0028405B" w:rsidP="00F85687">
            <w:pPr>
              <w:pStyle w:val="Standard"/>
              <w:rPr>
                <w:b/>
                <w:sz w:val="22"/>
                <w:szCs w:val="22"/>
              </w:rPr>
            </w:pPr>
            <w:r w:rsidRPr="009910DD">
              <w:rPr>
                <w:b/>
                <w:sz w:val="22"/>
                <w:szCs w:val="22"/>
              </w:rPr>
              <w:t>Tel. kontakt:</w:t>
            </w:r>
          </w:p>
        </w:tc>
        <w:tc>
          <w:tcPr>
            <w:tcW w:w="3797" w:type="pct"/>
            <w:vAlign w:val="center"/>
          </w:tcPr>
          <w:p w14:paraId="32760651" w14:textId="77777777" w:rsidR="0028405B" w:rsidRPr="009910DD" w:rsidRDefault="0028405B" w:rsidP="00F85687">
            <w:pPr>
              <w:rPr>
                <w:sz w:val="22"/>
                <w:szCs w:val="22"/>
              </w:rPr>
            </w:pPr>
          </w:p>
        </w:tc>
      </w:tr>
    </w:tbl>
    <w:p w14:paraId="2DCE3032" w14:textId="77777777" w:rsidR="0028405B" w:rsidRDefault="0028405B">
      <w:pPr>
        <w:spacing w:after="160" w:line="259" w:lineRule="auto"/>
        <w:rPr>
          <w:sz w:val="22"/>
          <w:szCs w:val="22"/>
        </w:rPr>
      </w:pPr>
    </w:p>
    <w:p w14:paraId="203F2885" w14:textId="3ED95163" w:rsidR="001422AD" w:rsidRPr="001422AD" w:rsidRDefault="001422AD" w:rsidP="001422AD">
      <w:pPr>
        <w:spacing w:after="160" w:line="259" w:lineRule="auto"/>
        <w:rPr>
          <w:sz w:val="22"/>
          <w:szCs w:val="22"/>
        </w:rPr>
      </w:pPr>
      <w:r>
        <w:rPr>
          <w:sz w:val="22"/>
          <w:szCs w:val="22"/>
        </w:rPr>
        <w:t>D</w:t>
      </w:r>
      <w:r w:rsidRPr="001422AD">
        <w:rPr>
          <w:sz w:val="22"/>
          <w:szCs w:val="22"/>
        </w:rPr>
        <w:t>odavatel tímto ve vztahu k výše nadepsané zakázce / veřejné zakázky prohlašuje, že:</w:t>
      </w:r>
    </w:p>
    <w:p w14:paraId="3202406C" w14:textId="77777777" w:rsidR="001422AD" w:rsidRPr="001422AD" w:rsidRDefault="001422AD" w:rsidP="001422AD">
      <w:pPr>
        <w:spacing w:after="160" w:line="259" w:lineRule="auto"/>
        <w:jc w:val="both"/>
        <w:rPr>
          <w:sz w:val="22"/>
          <w:szCs w:val="22"/>
        </w:rPr>
      </w:pPr>
      <w:r w:rsidRPr="001422AD">
        <w:rPr>
          <w:sz w:val="22"/>
          <w:szCs w:val="22"/>
        </w:rPr>
        <w:t>•</w:t>
      </w:r>
      <w:r w:rsidRPr="001422AD">
        <w:rPr>
          <w:sz w:val="22"/>
          <w:szCs w:val="22"/>
        </w:rPr>
        <w:tab/>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1422AD">
        <w:rPr>
          <w:sz w:val="22"/>
          <w:szCs w:val="22"/>
        </w:rPr>
        <w:t>ii</w:t>
      </w:r>
      <w:proofErr w:type="spellEnd"/>
      <w:r w:rsidRPr="001422AD">
        <w:rPr>
          <w:sz w:val="22"/>
          <w:szCs w:val="22"/>
        </w:rPr>
        <w:t>) kterákoli z osob, jejichž kapacity bude dodavatel využívat, a to v rozsahu více než 10 % nabídkové ceny,</w:t>
      </w:r>
    </w:p>
    <w:p w14:paraId="1B6E3B5D" w14:textId="77777777" w:rsidR="001422AD" w:rsidRPr="001422AD" w:rsidRDefault="001422AD" w:rsidP="001422AD">
      <w:pPr>
        <w:spacing w:after="120" w:line="259" w:lineRule="auto"/>
        <w:ind w:left="284"/>
        <w:jc w:val="both"/>
        <w:rPr>
          <w:sz w:val="22"/>
          <w:szCs w:val="22"/>
        </w:rPr>
      </w:pPr>
      <w:r w:rsidRPr="001422AD">
        <w:rPr>
          <w:sz w:val="22"/>
          <w:szCs w:val="22"/>
        </w:rPr>
        <w:t>a)</w:t>
      </w:r>
      <w:r w:rsidRPr="001422AD">
        <w:rPr>
          <w:sz w:val="22"/>
          <w:szCs w:val="22"/>
        </w:rPr>
        <w:tab/>
        <w:t>není ruským státním příslušníkem, fyzickou či právnickou osobou nebo subjektem či orgánem se sídlem v Rusku,</w:t>
      </w:r>
    </w:p>
    <w:p w14:paraId="6EE8273D" w14:textId="77777777" w:rsidR="001422AD" w:rsidRPr="001422AD" w:rsidRDefault="001422AD" w:rsidP="001422AD">
      <w:pPr>
        <w:spacing w:after="120" w:line="259" w:lineRule="auto"/>
        <w:ind w:left="284"/>
        <w:jc w:val="both"/>
        <w:rPr>
          <w:sz w:val="22"/>
          <w:szCs w:val="22"/>
        </w:rPr>
      </w:pPr>
      <w:r w:rsidRPr="001422AD">
        <w:rPr>
          <w:sz w:val="22"/>
          <w:szCs w:val="22"/>
        </w:rPr>
        <w:t>b)</w:t>
      </w:r>
      <w:r w:rsidRPr="001422AD">
        <w:rPr>
          <w:sz w:val="22"/>
          <w:szCs w:val="22"/>
        </w:rPr>
        <w:tab/>
        <w:t>není z více než 50 % přímo či nepřímo vlastněn některým ze subjektů uvedených v písmeni a), ani</w:t>
      </w:r>
    </w:p>
    <w:p w14:paraId="5B3641CD" w14:textId="77777777" w:rsidR="001422AD" w:rsidRPr="001422AD" w:rsidRDefault="001422AD" w:rsidP="001422AD">
      <w:pPr>
        <w:spacing w:after="160" w:line="259" w:lineRule="auto"/>
        <w:ind w:left="284"/>
        <w:jc w:val="both"/>
        <w:rPr>
          <w:sz w:val="22"/>
          <w:szCs w:val="22"/>
        </w:rPr>
      </w:pPr>
      <w:r w:rsidRPr="001422AD">
        <w:rPr>
          <w:sz w:val="22"/>
          <w:szCs w:val="22"/>
        </w:rPr>
        <w:t>c)</w:t>
      </w:r>
      <w:r w:rsidRPr="001422AD">
        <w:rPr>
          <w:sz w:val="22"/>
          <w:szCs w:val="22"/>
        </w:rPr>
        <w:tab/>
        <w:t>nejedná jménem nebo na pokyn některého ze subjektů uvedených v písmeni a) nebo b</w:t>
      </w:r>
      <w:proofErr w:type="gramStart"/>
      <w:r w:rsidRPr="001422AD">
        <w:rPr>
          <w:sz w:val="22"/>
          <w:szCs w:val="22"/>
        </w:rPr>
        <w:t>) ;</w:t>
      </w:r>
      <w:proofErr w:type="gramEnd"/>
    </w:p>
    <w:p w14:paraId="4B872C04" w14:textId="77777777" w:rsidR="001422AD" w:rsidRPr="001422AD" w:rsidRDefault="001422AD" w:rsidP="001422AD">
      <w:pPr>
        <w:spacing w:after="160" w:line="259" w:lineRule="auto"/>
        <w:jc w:val="both"/>
        <w:rPr>
          <w:sz w:val="22"/>
          <w:szCs w:val="22"/>
        </w:rPr>
      </w:pPr>
      <w:r w:rsidRPr="001422AD">
        <w:rPr>
          <w:sz w:val="22"/>
          <w:szCs w:val="22"/>
        </w:rPr>
        <w:t>•</w:t>
      </w:r>
      <w:r w:rsidRPr="001422AD">
        <w:rPr>
          <w:sz w:val="22"/>
          <w:szCs w:val="22"/>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 ;</w:t>
      </w:r>
    </w:p>
    <w:p w14:paraId="72B2CFA0" w14:textId="1BB0676D" w:rsidR="0028405B" w:rsidRDefault="001422AD" w:rsidP="001422AD">
      <w:pPr>
        <w:spacing w:after="160" w:line="259" w:lineRule="auto"/>
        <w:jc w:val="both"/>
        <w:rPr>
          <w:sz w:val="22"/>
          <w:szCs w:val="22"/>
        </w:rPr>
      </w:pPr>
      <w:r w:rsidRPr="001422AD">
        <w:rPr>
          <w:sz w:val="22"/>
          <w:szCs w:val="22"/>
        </w:rPr>
        <w:t>•</w:t>
      </w:r>
      <w:r w:rsidRPr="001422AD">
        <w:rPr>
          <w:sz w:val="22"/>
          <w:szCs w:val="22"/>
        </w:rPr>
        <w:tab/>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p w14:paraId="0C81BACC" w14:textId="77777777" w:rsidR="001422AD" w:rsidRDefault="001422AD">
      <w:pPr>
        <w:spacing w:after="160" w:line="259" w:lineRule="auto"/>
        <w:rPr>
          <w:sz w:val="22"/>
          <w:szCs w:val="22"/>
        </w:rPr>
      </w:pPr>
    </w:p>
    <w:p w14:paraId="6D721FBA" w14:textId="77777777" w:rsidR="001422AD" w:rsidRDefault="001422AD" w:rsidP="001422AD">
      <w:pPr>
        <w:rPr>
          <w:sz w:val="22"/>
          <w:szCs w:val="22"/>
        </w:rPr>
      </w:pPr>
      <w:r w:rsidRPr="00F16468">
        <w:rPr>
          <w:sz w:val="22"/>
          <w:szCs w:val="22"/>
        </w:rPr>
        <w:t>V………………</w:t>
      </w:r>
      <w:proofErr w:type="gramStart"/>
      <w:r w:rsidRPr="00F16468">
        <w:rPr>
          <w:sz w:val="22"/>
          <w:szCs w:val="22"/>
        </w:rPr>
        <w:t>…….</w:t>
      </w:r>
      <w:proofErr w:type="gramEnd"/>
      <w:r w:rsidRPr="00F16468">
        <w:rPr>
          <w:sz w:val="22"/>
          <w:szCs w:val="22"/>
        </w:rPr>
        <w:t>, dne ……………</w:t>
      </w:r>
    </w:p>
    <w:p w14:paraId="7B87C3B1" w14:textId="77777777" w:rsidR="001422AD" w:rsidRPr="00F16468" w:rsidRDefault="001422AD" w:rsidP="001422AD">
      <w:pPr>
        <w:rPr>
          <w:sz w:val="22"/>
          <w:szCs w:val="22"/>
        </w:rPr>
      </w:pPr>
    </w:p>
    <w:p w14:paraId="4E381A28" w14:textId="77777777" w:rsidR="001422AD" w:rsidRPr="00F16468" w:rsidRDefault="001422AD" w:rsidP="001422AD">
      <w:pPr>
        <w:jc w:val="right"/>
        <w:rPr>
          <w:sz w:val="22"/>
          <w:szCs w:val="22"/>
        </w:rPr>
      </w:pPr>
      <w:r w:rsidRPr="00F16468">
        <w:rPr>
          <w:sz w:val="22"/>
          <w:szCs w:val="22"/>
        </w:rPr>
        <w:t>__</w:t>
      </w:r>
      <w:r>
        <w:rPr>
          <w:sz w:val="22"/>
          <w:szCs w:val="22"/>
        </w:rPr>
        <w:t>_</w:t>
      </w:r>
      <w:r w:rsidRPr="00F16468">
        <w:rPr>
          <w:sz w:val="22"/>
          <w:szCs w:val="22"/>
        </w:rPr>
        <w:t>__________________________</w:t>
      </w:r>
    </w:p>
    <w:p w14:paraId="07D3519A" w14:textId="63845FF0" w:rsidR="009C2B52" w:rsidRDefault="001422AD" w:rsidP="001422AD">
      <w:pPr>
        <w:ind w:left="4956" w:firstLine="708"/>
        <w:jc w:val="right"/>
        <w:rPr>
          <w:sz w:val="22"/>
          <w:szCs w:val="22"/>
        </w:rPr>
      </w:pPr>
      <w:r>
        <w:rPr>
          <w:sz w:val="22"/>
          <w:szCs w:val="22"/>
        </w:rPr>
        <w:t>P</w:t>
      </w:r>
      <w:r w:rsidRPr="00F16468">
        <w:rPr>
          <w:sz w:val="22"/>
          <w:szCs w:val="22"/>
        </w:rPr>
        <w:t>odpis oprávněné</w:t>
      </w:r>
      <w:r>
        <w:rPr>
          <w:sz w:val="22"/>
          <w:szCs w:val="22"/>
        </w:rPr>
        <w:t xml:space="preserve"> </w:t>
      </w:r>
      <w:r w:rsidRPr="00F16468">
        <w:rPr>
          <w:sz w:val="22"/>
          <w:szCs w:val="22"/>
        </w:rPr>
        <w:t>osoby dodavatele</w:t>
      </w:r>
    </w:p>
    <w:sectPr w:rsidR="009C2B52" w:rsidSect="00774FF6">
      <w:headerReference w:type="default" r:id="rId7"/>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74FA" w14:textId="77777777" w:rsidR="002800D2" w:rsidRDefault="002800D2">
      <w:r>
        <w:separator/>
      </w:r>
    </w:p>
  </w:endnote>
  <w:endnote w:type="continuationSeparator" w:id="0">
    <w:p w14:paraId="0CF6B3CE" w14:textId="77777777" w:rsidR="002800D2" w:rsidRDefault="0028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C697" w14:textId="77777777" w:rsidR="002800D2" w:rsidRDefault="002800D2">
      <w:r>
        <w:separator/>
      </w:r>
    </w:p>
  </w:footnote>
  <w:footnote w:type="continuationSeparator" w:id="0">
    <w:p w14:paraId="777B849B" w14:textId="77777777" w:rsidR="002800D2" w:rsidRDefault="002800D2">
      <w:r>
        <w:continuationSeparator/>
      </w:r>
    </w:p>
  </w:footnote>
  <w:footnote w:id="1">
    <w:p w14:paraId="17CA3267" w14:textId="77777777" w:rsidR="009C2B52" w:rsidRPr="00A31C84" w:rsidRDefault="009C2B52" w:rsidP="009C2B52">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1AF7" w14:textId="49704A6A" w:rsidR="00B06FD7" w:rsidRDefault="000023C7" w:rsidP="000C6F38">
    <w:pPr>
      <w:pStyle w:val="Zhlav"/>
      <w:jc w:val="center"/>
    </w:pPr>
    <w:bookmarkStart w:id="4" w:name="_Hlk143701741"/>
    <w:r w:rsidRPr="00E0289A">
      <w:rPr>
        <w:noProof/>
      </w:rPr>
      <w:drawing>
        <wp:inline distT="0" distB="0" distL="0" distR="0" wp14:anchorId="73E39102" wp14:editId="023736DF">
          <wp:extent cx="5760720" cy="419100"/>
          <wp:effectExtent l="0" t="0" r="0" b="0"/>
          <wp:docPr id="92520270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bookmarkEnd w:id="4"/>
  </w:p>
  <w:p w14:paraId="25AD5AA9" w14:textId="77777777" w:rsidR="00B06FD7" w:rsidRDefault="00B06FD7" w:rsidP="000C6F3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001868">
    <w:abstractNumId w:val="9"/>
  </w:num>
  <w:num w:numId="2" w16cid:durableId="114952652">
    <w:abstractNumId w:val="8"/>
  </w:num>
  <w:num w:numId="3" w16cid:durableId="158009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4144">
    <w:abstractNumId w:val="1"/>
  </w:num>
  <w:num w:numId="5" w16cid:durableId="905797198">
    <w:abstractNumId w:val="0"/>
  </w:num>
  <w:num w:numId="6" w16cid:durableId="1421871955">
    <w:abstractNumId w:val="2"/>
  </w:num>
  <w:num w:numId="7" w16cid:durableId="1381319590">
    <w:abstractNumId w:val="3"/>
  </w:num>
  <w:num w:numId="8" w16cid:durableId="283776819">
    <w:abstractNumId w:val="7"/>
  </w:num>
  <w:num w:numId="9" w16cid:durableId="7945991">
    <w:abstractNumId w:val="4"/>
  </w:num>
  <w:num w:numId="10" w16cid:durableId="833491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DF2"/>
    <w:rsid w:val="000023C7"/>
    <w:rsid w:val="00055A52"/>
    <w:rsid w:val="00080A36"/>
    <w:rsid w:val="000A37B5"/>
    <w:rsid w:val="0012314C"/>
    <w:rsid w:val="00135A49"/>
    <w:rsid w:val="001422AD"/>
    <w:rsid w:val="00142E9C"/>
    <w:rsid w:val="0018427F"/>
    <w:rsid w:val="001D3C55"/>
    <w:rsid w:val="0020675B"/>
    <w:rsid w:val="002740AF"/>
    <w:rsid w:val="002800D2"/>
    <w:rsid w:val="0028405B"/>
    <w:rsid w:val="002861A6"/>
    <w:rsid w:val="002D2DA3"/>
    <w:rsid w:val="002D79CB"/>
    <w:rsid w:val="003960ED"/>
    <w:rsid w:val="003B748A"/>
    <w:rsid w:val="003E127B"/>
    <w:rsid w:val="004214B4"/>
    <w:rsid w:val="004C7486"/>
    <w:rsid w:val="005B42CC"/>
    <w:rsid w:val="005D3F4A"/>
    <w:rsid w:val="006023C4"/>
    <w:rsid w:val="00624A2A"/>
    <w:rsid w:val="006829F0"/>
    <w:rsid w:val="00725A90"/>
    <w:rsid w:val="00780AA0"/>
    <w:rsid w:val="00795624"/>
    <w:rsid w:val="007A5D67"/>
    <w:rsid w:val="007B7526"/>
    <w:rsid w:val="007C5E13"/>
    <w:rsid w:val="008833EA"/>
    <w:rsid w:val="0090267E"/>
    <w:rsid w:val="00931279"/>
    <w:rsid w:val="009C2B52"/>
    <w:rsid w:val="009E1F0C"/>
    <w:rsid w:val="00A07247"/>
    <w:rsid w:val="00A46292"/>
    <w:rsid w:val="00B06FD7"/>
    <w:rsid w:val="00B42DB5"/>
    <w:rsid w:val="00B42E82"/>
    <w:rsid w:val="00B66AAD"/>
    <w:rsid w:val="00BC59EB"/>
    <w:rsid w:val="00BC7BC7"/>
    <w:rsid w:val="00C02A7F"/>
    <w:rsid w:val="00C07114"/>
    <w:rsid w:val="00C7174C"/>
    <w:rsid w:val="00C94734"/>
    <w:rsid w:val="00C97C47"/>
    <w:rsid w:val="00D16D70"/>
    <w:rsid w:val="00D87A47"/>
    <w:rsid w:val="00D92CC1"/>
    <w:rsid w:val="00DA6958"/>
    <w:rsid w:val="00F01CC0"/>
    <w:rsid w:val="00F7630D"/>
    <w:rsid w:val="00F94805"/>
    <w:rsid w:val="00FB0D3F"/>
    <w:rsid w:val="00FF2DF2"/>
    <w:rsid w:val="00FF3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845E"/>
  <w15:docId w15:val="{D80C0E59-EE00-4D4A-A67A-A985F207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2DF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F2DF2"/>
    <w:rPr>
      <w:b/>
      <w:sz w:val="28"/>
      <w:szCs w:val="20"/>
      <w:u w:val="single"/>
    </w:rPr>
  </w:style>
  <w:style w:type="character" w:customStyle="1" w:styleId="ZkladntextChar">
    <w:name w:val="Základní text Char"/>
    <w:basedOn w:val="Standardnpsmoodstavce"/>
    <w:link w:val="Zkladntext"/>
    <w:rsid w:val="00FF2DF2"/>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FF2DF2"/>
    <w:pPr>
      <w:tabs>
        <w:tab w:val="center" w:pos="4536"/>
        <w:tab w:val="right" w:pos="9072"/>
      </w:tabs>
    </w:pPr>
  </w:style>
  <w:style w:type="character" w:customStyle="1" w:styleId="ZhlavChar">
    <w:name w:val="Záhlaví Char"/>
    <w:basedOn w:val="Standardnpsmoodstavce"/>
    <w:link w:val="Zhlav"/>
    <w:uiPriority w:val="99"/>
    <w:rsid w:val="00FF2DF2"/>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
    <w:basedOn w:val="Normln"/>
    <w:link w:val="OdstavecseseznamemChar"/>
    <w:uiPriority w:val="34"/>
    <w:qFormat/>
    <w:rsid w:val="00FF2DF2"/>
    <w:pPr>
      <w:ind w:left="708"/>
    </w:pPr>
  </w:style>
  <w:style w:type="paragraph" w:styleId="Textbubliny">
    <w:name w:val="Balloon Text"/>
    <w:basedOn w:val="Normln"/>
    <w:link w:val="TextbublinyChar"/>
    <w:uiPriority w:val="99"/>
    <w:semiHidden/>
    <w:unhideWhenUsed/>
    <w:rsid w:val="004214B4"/>
    <w:rPr>
      <w:rFonts w:ascii="Tahoma" w:hAnsi="Tahoma" w:cs="Tahoma"/>
      <w:sz w:val="16"/>
      <w:szCs w:val="16"/>
    </w:rPr>
  </w:style>
  <w:style w:type="character" w:customStyle="1" w:styleId="TextbublinyChar">
    <w:name w:val="Text bubliny Char"/>
    <w:basedOn w:val="Standardnpsmoodstavce"/>
    <w:link w:val="Textbubliny"/>
    <w:uiPriority w:val="99"/>
    <w:semiHidden/>
    <w:rsid w:val="004214B4"/>
    <w:rPr>
      <w:rFonts w:ascii="Tahoma" w:eastAsia="Times New Roman" w:hAnsi="Tahoma" w:cs="Tahoma"/>
      <w:sz w:val="16"/>
      <w:szCs w:val="16"/>
      <w:lang w:eastAsia="cs-CZ"/>
    </w:rPr>
  </w:style>
  <w:style w:type="paragraph" w:styleId="Zpat">
    <w:name w:val="footer"/>
    <w:basedOn w:val="Normln"/>
    <w:link w:val="ZpatChar"/>
    <w:uiPriority w:val="99"/>
    <w:unhideWhenUsed/>
    <w:rsid w:val="00A46292"/>
    <w:pPr>
      <w:tabs>
        <w:tab w:val="center" w:pos="4536"/>
        <w:tab w:val="right" w:pos="9072"/>
      </w:tabs>
    </w:pPr>
  </w:style>
  <w:style w:type="character" w:customStyle="1" w:styleId="ZpatChar">
    <w:name w:val="Zápatí Char"/>
    <w:basedOn w:val="Standardnpsmoodstavce"/>
    <w:link w:val="Zpat"/>
    <w:uiPriority w:val="99"/>
    <w:rsid w:val="00A46292"/>
    <w:rPr>
      <w:rFonts w:ascii="Times New Roman" w:eastAsia="Times New Roman" w:hAnsi="Times New Roman" w:cs="Times New Roman"/>
      <w:sz w:val="24"/>
      <w:szCs w:val="24"/>
      <w:lang w:eastAsia="cs-CZ"/>
    </w:rPr>
  </w:style>
  <w:style w:type="table" w:styleId="Mkatabulky">
    <w:name w:val="Table Grid"/>
    <w:basedOn w:val="Normlntabulka"/>
    <w:uiPriority w:val="59"/>
    <w:rsid w:val="009C2B52"/>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qFormat/>
    <w:rsid w:val="009C2B52"/>
    <w:pPr>
      <w:jc w:val="both"/>
    </w:pPr>
    <w:rPr>
      <w:rFonts w:ascii="Segoe UI" w:eastAsiaTheme="minorHAnsi" w:hAnsi="Segoe UI" w:cstheme="minorBidi"/>
      <w:sz w:val="16"/>
      <w:szCs w:val="20"/>
      <w:lang w:eastAsia="en-US"/>
    </w:rPr>
  </w:style>
  <w:style w:type="character" w:customStyle="1" w:styleId="TextpoznpodarouChar">
    <w:name w:val="Text pozn. pod čarou Char"/>
    <w:basedOn w:val="Standardnpsmoodstavce"/>
    <w:link w:val="Textpoznpodarou"/>
    <w:uiPriority w:val="99"/>
    <w:rsid w:val="009C2B52"/>
    <w:rPr>
      <w:rFonts w:ascii="Segoe UI" w:hAnsi="Segoe UI"/>
      <w:sz w:val="16"/>
      <w:szCs w:val="20"/>
    </w:rPr>
  </w:style>
  <w:style w:type="character" w:styleId="Znakapoznpodarou">
    <w:name w:val="footnote reference"/>
    <w:basedOn w:val="Standardnpsmoodstavce"/>
    <w:uiPriority w:val="99"/>
    <w:semiHidden/>
    <w:unhideWhenUsed/>
    <w:rsid w:val="009C2B52"/>
    <w:rPr>
      <w:vertAlign w:val="superscript"/>
    </w:rPr>
  </w:style>
  <w:style w:type="table" w:customStyle="1" w:styleId="Mkatabulky4">
    <w:name w:val="Mřížka tabulky4"/>
    <w:basedOn w:val="Normlntabulka"/>
    <w:next w:val="Mkatabulky"/>
    <w:uiPriority w:val="59"/>
    <w:rsid w:val="009C2B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C2B52"/>
    <w:rPr>
      <w:color w:val="0563C1" w:themeColor="hyperlink"/>
      <w:u w:val="single"/>
    </w:rPr>
  </w:style>
  <w:style w:type="paragraph" w:styleId="Podnadpis">
    <w:name w:val="Subtitle"/>
    <w:basedOn w:val="Normln"/>
    <w:next w:val="Normln"/>
    <w:link w:val="PodnadpisChar"/>
    <w:qFormat/>
    <w:rsid w:val="009C2B52"/>
    <w:pPr>
      <w:numPr>
        <w:ilvl w:val="1"/>
      </w:numPr>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9C2B52"/>
    <w:rPr>
      <w:rFonts w:ascii="Segoe UI" w:eastAsiaTheme="minorEastAsia" w:hAnsi="Segoe UI"/>
      <w:b/>
      <w:sz w:val="20"/>
    </w:rPr>
  </w:style>
  <w:style w:type="paragraph" w:customStyle="1" w:styleId="podpisra">
    <w:name w:val="podpis čára"/>
    <w:basedOn w:val="Normln"/>
    <w:rsid w:val="009C2B52"/>
    <w:pPr>
      <w:tabs>
        <w:tab w:val="right" w:leader="dot" w:pos="3969"/>
        <w:tab w:val="right" w:pos="5103"/>
        <w:tab w:val="right" w:leader="dot" w:pos="9072"/>
      </w:tabs>
      <w:spacing w:line="288" w:lineRule="auto"/>
    </w:pPr>
    <w:rPr>
      <w:rFonts w:ascii="Segoe UI" w:hAnsi="Segoe UI"/>
      <w:sz w:val="20"/>
      <w:szCs w:val="20"/>
    </w:rPr>
  </w:style>
  <w:style w:type="character" w:customStyle="1" w:styleId="fontstyle01">
    <w:name w:val="fontstyle01"/>
    <w:basedOn w:val="Standardnpsmoodstavce"/>
    <w:rsid w:val="009C2B52"/>
    <w:rPr>
      <w:rFonts w:ascii="SegoeUI" w:hAnsi="SegoeUI" w:hint="default"/>
      <w:b w:val="0"/>
      <w:bCs w:val="0"/>
      <w:i w:val="0"/>
      <w:iCs w:val="0"/>
      <w:color w:val="000000"/>
      <w:sz w:val="22"/>
      <w:szCs w:val="22"/>
    </w:rPr>
  </w:style>
  <w:style w:type="paragraph" w:customStyle="1" w:styleId="Standard">
    <w:name w:val="Standard"/>
    <w:rsid w:val="006023C4"/>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qFormat/>
    <w:rsid w:val="006023C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1348</Words>
  <Characters>7954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22</cp:revision>
  <dcterms:created xsi:type="dcterms:W3CDTF">2017-11-28T17:46:00Z</dcterms:created>
  <dcterms:modified xsi:type="dcterms:W3CDTF">2025-09-22T11:42:00Z</dcterms:modified>
</cp:coreProperties>
</file>