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3F5720B3" w:rsidR="0046104D" w:rsidRPr="0092588E" w:rsidRDefault="00FE4468" w:rsidP="0092588E">
      <w:pPr>
        <w:ind w:left="360"/>
        <w:rPr>
          <w:b/>
          <w:sz w:val="28"/>
          <w:szCs w:val="28"/>
        </w:rPr>
      </w:pPr>
      <w:r w:rsidRPr="003860CD">
        <w:rPr>
          <w:b/>
          <w:sz w:val="28"/>
          <w:szCs w:val="28"/>
        </w:rPr>
        <w:t>„</w:t>
      </w:r>
      <w:r w:rsidR="00CF54A3" w:rsidRPr="00CF54A3">
        <w:rPr>
          <w:b/>
          <w:sz w:val="28"/>
          <w:szCs w:val="28"/>
        </w:rPr>
        <w:t>Doprava dětí - prosinec</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65F2D98B" w:rsidR="008D19CA" w:rsidRPr="008D19CA" w:rsidRDefault="008D19CA" w:rsidP="008D19CA">
      <w:pPr>
        <w:jc w:val="both"/>
      </w:pPr>
      <w:r w:rsidRPr="008D19CA">
        <w:t>Předmětem plnění veřejné zakázky je zajištění autobusov</w:t>
      </w:r>
      <w:r w:rsidR="00326817">
        <w:t>é</w:t>
      </w:r>
      <w:r w:rsidRPr="008D19CA">
        <w:t xml:space="preserve"> dopravy na exkurze </w:t>
      </w:r>
      <w:r w:rsidR="00C91E12">
        <w:t xml:space="preserve">v rámci </w:t>
      </w:r>
      <w:r w:rsidR="00BD1CCA">
        <w:t>K</w:t>
      </w:r>
      <w:r w:rsidR="00C91E12">
        <w:t xml:space="preserve">arlovarského kraje </w:t>
      </w:r>
      <w:r w:rsidR="005D4876">
        <w:t>pro</w:t>
      </w:r>
      <w:r w:rsidRPr="008D19CA">
        <w:t xml:space="preserve"> školy během měsíce </w:t>
      </w:r>
      <w:r w:rsidR="00FE3B70">
        <w:t>prosince</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226C5B7E" w:rsidR="00AD433D" w:rsidRDefault="00AD433D" w:rsidP="00AD433D">
      <w:pPr>
        <w:jc w:val="both"/>
      </w:pPr>
      <w:r>
        <w:t xml:space="preserve">Zakázka je rozdělena na </w:t>
      </w:r>
      <w:r w:rsidR="00055E61" w:rsidRPr="00055E61">
        <w:rPr>
          <w:b/>
        </w:rPr>
        <w:t>třináct</w:t>
      </w:r>
      <w:r w:rsidRPr="00055E61">
        <w:rPr>
          <w:b/>
        </w:rPr>
        <w:t xml:space="preserve"> </w:t>
      </w:r>
      <w:r w:rsidRPr="00137E65">
        <w:rPr>
          <w:b/>
        </w:rPr>
        <w:t>část</w:t>
      </w:r>
      <w:r w:rsidR="00F11151">
        <w:rPr>
          <w:b/>
        </w:rPr>
        <w:t>í</w:t>
      </w:r>
      <w:r>
        <w:t xml:space="preserve"> s ohledem na náročnost doprav:</w:t>
      </w:r>
    </w:p>
    <w:p w14:paraId="7BCF319C" w14:textId="77777777" w:rsidR="00AD433D" w:rsidRDefault="00AD433D" w:rsidP="00AD433D">
      <w:pPr>
        <w:jc w:val="both"/>
      </w:pPr>
    </w:p>
    <w:p w14:paraId="56AF1DFD" w14:textId="2536BA22" w:rsidR="00AD433D" w:rsidRPr="00B662B9" w:rsidRDefault="00AD433D" w:rsidP="00AD433D">
      <w:pPr>
        <w:spacing w:line="360" w:lineRule="auto"/>
        <w:jc w:val="both"/>
        <w:rPr>
          <w:b/>
        </w:rPr>
      </w:pPr>
      <w:r w:rsidRPr="00B662B9">
        <w:rPr>
          <w:b/>
        </w:rPr>
        <w:t xml:space="preserve">Část 1 – Karlovarsko </w:t>
      </w:r>
      <w:r>
        <w:rPr>
          <w:b/>
        </w:rPr>
        <w:t>1/</w:t>
      </w:r>
      <w:r w:rsidR="0078618C">
        <w:rPr>
          <w:b/>
        </w:rPr>
        <w:t>4</w:t>
      </w:r>
    </w:p>
    <w:p w14:paraId="171E578B" w14:textId="7DF7B2AE" w:rsidR="00AD433D" w:rsidRDefault="00AD433D" w:rsidP="00AD433D">
      <w:pPr>
        <w:spacing w:line="360" w:lineRule="auto"/>
        <w:jc w:val="both"/>
        <w:rPr>
          <w:b/>
        </w:rPr>
      </w:pPr>
      <w:r w:rsidRPr="00B662B9">
        <w:rPr>
          <w:b/>
        </w:rPr>
        <w:t xml:space="preserve">Část 2 – Karlovarsko </w:t>
      </w:r>
      <w:r>
        <w:rPr>
          <w:b/>
        </w:rPr>
        <w:t>2/</w:t>
      </w:r>
      <w:r w:rsidR="0078618C">
        <w:rPr>
          <w:b/>
        </w:rPr>
        <w:t>4</w:t>
      </w:r>
    </w:p>
    <w:p w14:paraId="6A372070" w14:textId="56C0B761" w:rsidR="009B1C42"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w:t>
      </w:r>
      <w:r w:rsidR="0078618C">
        <w:rPr>
          <w:b/>
        </w:rPr>
        <w:t>4</w:t>
      </w:r>
    </w:p>
    <w:p w14:paraId="32FAA46B" w14:textId="715EDF9A" w:rsidR="00326817" w:rsidRPr="00B662B9" w:rsidRDefault="00326817" w:rsidP="00326817">
      <w:pPr>
        <w:spacing w:line="360" w:lineRule="auto"/>
        <w:jc w:val="both"/>
        <w:rPr>
          <w:b/>
        </w:rPr>
      </w:pPr>
      <w:r w:rsidRPr="00B662B9">
        <w:rPr>
          <w:b/>
        </w:rPr>
        <w:t xml:space="preserve">Část </w:t>
      </w:r>
      <w:r>
        <w:rPr>
          <w:b/>
        </w:rPr>
        <w:t>4</w:t>
      </w:r>
      <w:r w:rsidRPr="00B662B9">
        <w:rPr>
          <w:b/>
        </w:rPr>
        <w:t xml:space="preserve"> – Karlovarsko </w:t>
      </w:r>
      <w:r>
        <w:rPr>
          <w:b/>
        </w:rPr>
        <w:t>4/</w:t>
      </w:r>
      <w:r w:rsidR="0078618C">
        <w:rPr>
          <w:b/>
        </w:rPr>
        <w:t>4</w:t>
      </w:r>
    </w:p>
    <w:p w14:paraId="4EE1049C" w14:textId="14205832" w:rsidR="00746D4E" w:rsidRPr="00B662B9" w:rsidRDefault="00746D4E" w:rsidP="00746D4E">
      <w:pPr>
        <w:spacing w:line="360" w:lineRule="auto"/>
        <w:jc w:val="both"/>
        <w:rPr>
          <w:b/>
        </w:rPr>
      </w:pPr>
      <w:r w:rsidRPr="00B662B9">
        <w:rPr>
          <w:b/>
        </w:rPr>
        <w:lastRenderedPageBreak/>
        <w:t xml:space="preserve">Část </w:t>
      </w:r>
      <w:r w:rsidR="0078618C">
        <w:rPr>
          <w:b/>
        </w:rPr>
        <w:t>5</w:t>
      </w:r>
      <w:r w:rsidRPr="00B662B9">
        <w:rPr>
          <w:b/>
        </w:rPr>
        <w:t xml:space="preserve"> – </w:t>
      </w:r>
      <w:r w:rsidRPr="00746D4E">
        <w:rPr>
          <w:b/>
        </w:rPr>
        <w:t>Sokolovsko</w:t>
      </w:r>
      <w:r w:rsidRPr="00B662B9">
        <w:rPr>
          <w:b/>
        </w:rPr>
        <w:t xml:space="preserve"> </w:t>
      </w:r>
      <w:r>
        <w:rPr>
          <w:b/>
        </w:rPr>
        <w:t>1/</w:t>
      </w:r>
      <w:r w:rsidR="00055E61">
        <w:rPr>
          <w:b/>
        </w:rPr>
        <w:t>4</w:t>
      </w:r>
    </w:p>
    <w:p w14:paraId="30014297" w14:textId="49E16A6F" w:rsidR="00746D4E" w:rsidRDefault="00746D4E" w:rsidP="00746D4E">
      <w:pPr>
        <w:spacing w:line="360" w:lineRule="auto"/>
        <w:jc w:val="both"/>
        <w:rPr>
          <w:b/>
        </w:rPr>
      </w:pPr>
      <w:r w:rsidRPr="00B662B9">
        <w:rPr>
          <w:b/>
        </w:rPr>
        <w:t xml:space="preserve">Část </w:t>
      </w:r>
      <w:r w:rsidR="00E21BDF">
        <w:rPr>
          <w:b/>
        </w:rPr>
        <w:t>6</w:t>
      </w:r>
      <w:r w:rsidRPr="00B662B9">
        <w:rPr>
          <w:b/>
        </w:rPr>
        <w:t xml:space="preserve"> – </w:t>
      </w:r>
      <w:r w:rsidRPr="00746D4E">
        <w:rPr>
          <w:b/>
        </w:rPr>
        <w:t>Sokolovsko</w:t>
      </w:r>
      <w:r w:rsidRPr="00B662B9">
        <w:rPr>
          <w:b/>
        </w:rPr>
        <w:t xml:space="preserve"> </w:t>
      </w:r>
      <w:r>
        <w:rPr>
          <w:b/>
        </w:rPr>
        <w:t>2/</w:t>
      </w:r>
      <w:r w:rsidR="00055E61">
        <w:rPr>
          <w:b/>
        </w:rPr>
        <w:t>4</w:t>
      </w:r>
    </w:p>
    <w:p w14:paraId="01317200" w14:textId="5BAB3DAF" w:rsidR="008D3779" w:rsidRPr="00B662B9" w:rsidRDefault="008D3779" w:rsidP="008D3779">
      <w:pPr>
        <w:spacing w:line="360" w:lineRule="auto"/>
        <w:jc w:val="both"/>
        <w:rPr>
          <w:b/>
        </w:rPr>
      </w:pPr>
      <w:r w:rsidRPr="00B662B9">
        <w:rPr>
          <w:b/>
        </w:rPr>
        <w:t xml:space="preserve">Část </w:t>
      </w:r>
      <w:r w:rsidR="00E21BDF">
        <w:rPr>
          <w:b/>
        </w:rPr>
        <w:t>7</w:t>
      </w:r>
      <w:r w:rsidRPr="00B662B9">
        <w:rPr>
          <w:b/>
        </w:rPr>
        <w:t xml:space="preserve"> – </w:t>
      </w:r>
      <w:r w:rsidRPr="00746D4E">
        <w:rPr>
          <w:b/>
        </w:rPr>
        <w:t>Sokolovsko</w:t>
      </w:r>
      <w:r w:rsidRPr="00B662B9">
        <w:rPr>
          <w:b/>
        </w:rPr>
        <w:t xml:space="preserve"> </w:t>
      </w:r>
      <w:r>
        <w:rPr>
          <w:b/>
        </w:rPr>
        <w:t>3/</w:t>
      </w:r>
      <w:r w:rsidR="00055E61">
        <w:rPr>
          <w:b/>
        </w:rPr>
        <w:t>4</w:t>
      </w:r>
    </w:p>
    <w:p w14:paraId="10732B4E" w14:textId="03D784CB" w:rsidR="008D3779" w:rsidRPr="00B662B9" w:rsidRDefault="008D3779" w:rsidP="008D3779">
      <w:pPr>
        <w:spacing w:line="360" w:lineRule="auto"/>
        <w:jc w:val="both"/>
        <w:rPr>
          <w:b/>
        </w:rPr>
      </w:pPr>
      <w:r w:rsidRPr="00B662B9">
        <w:rPr>
          <w:b/>
        </w:rPr>
        <w:t xml:space="preserve">Část </w:t>
      </w:r>
      <w:r w:rsidR="00E21BDF">
        <w:rPr>
          <w:b/>
        </w:rPr>
        <w:t>8</w:t>
      </w:r>
      <w:r w:rsidRPr="00B662B9">
        <w:rPr>
          <w:b/>
        </w:rPr>
        <w:t xml:space="preserve"> – </w:t>
      </w:r>
      <w:r w:rsidRPr="00746D4E">
        <w:rPr>
          <w:b/>
        </w:rPr>
        <w:t>Sokolovsko</w:t>
      </w:r>
      <w:r w:rsidRPr="00B662B9">
        <w:rPr>
          <w:b/>
        </w:rPr>
        <w:t xml:space="preserve"> </w:t>
      </w:r>
      <w:r>
        <w:rPr>
          <w:b/>
        </w:rPr>
        <w:t>4/</w:t>
      </w:r>
      <w:r w:rsidR="00055E61">
        <w:rPr>
          <w:b/>
        </w:rPr>
        <w:t>4</w:t>
      </w:r>
    </w:p>
    <w:p w14:paraId="607BCB64" w14:textId="0A8227F8" w:rsidR="00746D4E" w:rsidRPr="00B662B9" w:rsidRDefault="00746D4E" w:rsidP="00746D4E">
      <w:pPr>
        <w:spacing w:line="360" w:lineRule="auto"/>
        <w:jc w:val="both"/>
        <w:rPr>
          <w:b/>
        </w:rPr>
      </w:pPr>
      <w:r w:rsidRPr="00B662B9">
        <w:rPr>
          <w:b/>
        </w:rPr>
        <w:t xml:space="preserve">Část </w:t>
      </w:r>
      <w:r w:rsidR="00055E61">
        <w:rPr>
          <w:b/>
        </w:rPr>
        <w:t>9</w:t>
      </w:r>
      <w:r w:rsidRPr="00B662B9">
        <w:rPr>
          <w:b/>
        </w:rPr>
        <w:t xml:space="preserve"> – </w:t>
      </w:r>
      <w:r w:rsidR="00BD1D67" w:rsidRPr="00B662B9">
        <w:rPr>
          <w:b/>
        </w:rPr>
        <w:t xml:space="preserve">Chebsko </w:t>
      </w:r>
      <w:r w:rsidR="00BD1D67">
        <w:rPr>
          <w:b/>
        </w:rPr>
        <w:t>1/</w:t>
      </w:r>
      <w:r w:rsidR="00055E61">
        <w:rPr>
          <w:b/>
        </w:rPr>
        <w:t>4</w:t>
      </w:r>
    </w:p>
    <w:p w14:paraId="28FC6F8B" w14:textId="5656B4B0" w:rsidR="008D3779" w:rsidRPr="00B662B9" w:rsidRDefault="008D3779" w:rsidP="008D3779">
      <w:pPr>
        <w:spacing w:line="360" w:lineRule="auto"/>
        <w:jc w:val="both"/>
        <w:rPr>
          <w:b/>
        </w:rPr>
      </w:pPr>
      <w:r w:rsidRPr="00B662B9">
        <w:rPr>
          <w:b/>
        </w:rPr>
        <w:t xml:space="preserve">Část </w:t>
      </w:r>
      <w:r>
        <w:rPr>
          <w:b/>
        </w:rPr>
        <w:t>1</w:t>
      </w:r>
      <w:r w:rsidR="00055E61">
        <w:rPr>
          <w:b/>
        </w:rPr>
        <w:t>0</w:t>
      </w:r>
      <w:r w:rsidRPr="00B662B9">
        <w:rPr>
          <w:b/>
        </w:rPr>
        <w:t xml:space="preserve"> – Chebsko </w:t>
      </w:r>
      <w:r>
        <w:rPr>
          <w:b/>
        </w:rPr>
        <w:t>2/</w:t>
      </w:r>
      <w:r w:rsidR="00055E61">
        <w:rPr>
          <w:b/>
        </w:rPr>
        <w:t>4</w:t>
      </w:r>
    </w:p>
    <w:p w14:paraId="2794D242" w14:textId="662D9210" w:rsidR="008D3779" w:rsidRDefault="008D3779" w:rsidP="008D3779">
      <w:pPr>
        <w:spacing w:line="360" w:lineRule="auto"/>
        <w:jc w:val="both"/>
        <w:rPr>
          <w:b/>
        </w:rPr>
      </w:pPr>
      <w:r w:rsidRPr="00B662B9">
        <w:rPr>
          <w:b/>
        </w:rPr>
        <w:t xml:space="preserve">Část </w:t>
      </w:r>
      <w:r>
        <w:rPr>
          <w:b/>
        </w:rPr>
        <w:t>1</w:t>
      </w:r>
      <w:r w:rsidR="00055E61">
        <w:rPr>
          <w:b/>
        </w:rPr>
        <w:t>1</w:t>
      </w:r>
      <w:r w:rsidRPr="00B662B9">
        <w:rPr>
          <w:b/>
        </w:rPr>
        <w:t xml:space="preserve"> – Chebsko </w:t>
      </w:r>
      <w:r>
        <w:rPr>
          <w:b/>
        </w:rPr>
        <w:t>3/</w:t>
      </w:r>
      <w:r w:rsidR="00055E61">
        <w:rPr>
          <w:b/>
        </w:rPr>
        <w:t>4</w:t>
      </w:r>
    </w:p>
    <w:p w14:paraId="64F1E88B" w14:textId="034FF2AB" w:rsidR="008D3779" w:rsidRPr="00B662B9" w:rsidRDefault="008D3779" w:rsidP="008D3779">
      <w:pPr>
        <w:spacing w:line="360" w:lineRule="auto"/>
        <w:jc w:val="both"/>
        <w:rPr>
          <w:b/>
        </w:rPr>
      </w:pPr>
      <w:r w:rsidRPr="00B662B9">
        <w:rPr>
          <w:b/>
        </w:rPr>
        <w:t xml:space="preserve">Část </w:t>
      </w:r>
      <w:r>
        <w:rPr>
          <w:b/>
        </w:rPr>
        <w:t>1</w:t>
      </w:r>
      <w:r w:rsidR="00055E61">
        <w:rPr>
          <w:b/>
        </w:rPr>
        <w:t>2</w:t>
      </w:r>
      <w:r w:rsidRPr="00B662B9">
        <w:rPr>
          <w:b/>
        </w:rPr>
        <w:t xml:space="preserve"> – Chebsko </w:t>
      </w:r>
      <w:r>
        <w:rPr>
          <w:b/>
        </w:rPr>
        <w:t>4/</w:t>
      </w:r>
      <w:r w:rsidR="00055E61">
        <w:rPr>
          <w:b/>
        </w:rPr>
        <w:t>4</w:t>
      </w:r>
    </w:p>
    <w:p w14:paraId="69E5E928" w14:textId="532A86C7" w:rsidR="00AF4553" w:rsidRPr="00B662B9" w:rsidRDefault="00AF4553" w:rsidP="00746D4E">
      <w:pPr>
        <w:spacing w:line="360" w:lineRule="auto"/>
        <w:jc w:val="both"/>
        <w:rPr>
          <w:b/>
        </w:rPr>
      </w:pPr>
      <w:r>
        <w:rPr>
          <w:b/>
        </w:rPr>
        <w:t xml:space="preserve">Část </w:t>
      </w:r>
      <w:r w:rsidR="007E468F">
        <w:rPr>
          <w:b/>
        </w:rPr>
        <w:t>1</w:t>
      </w:r>
      <w:r w:rsidR="00055E61">
        <w:rPr>
          <w:b/>
        </w:rPr>
        <w:t>3</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773A5FD4" w:rsidR="006B3D61" w:rsidRDefault="006B3D61" w:rsidP="000F57B0">
      <w:pPr>
        <w:jc w:val="both"/>
        <w:rPr>
          <w:rStyle w:val="FontStyle50"/>
          <w:sz w:val="24"/>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157B3F01" w14:textId="77777777" w:rsidR="00720A8C" w:rsidRPr="00D66415" w:rsidRDefault="00720A8C" w:rsidP="000F57B0">
      <w:pPr>
        <w:jc w:val="both"/>
        <w:rPr>
          <w:sz w:val="22"/>
          <w:szCs w:val="22"/>
        </w:rPr>
      </w:pPr>
    </w:p>
    <w:p w14:paraId="237949C7" w14:textId="67B488BA"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36305505" w14:textId="77777777" w:rsidR="00720A8C" w:rsidRPr="00D66415" w:rsidRDefault="00720A8C" w:rsidP="00720A8C">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342CCDEC" w:rsidR="006B3D61" w:rsidRDefault="006B3D61" w:rsidP="000F57B0">
      <w:pPr>
        <w:jc w:val="both"/>
      </w:pPr>
      <w:r w:rsidRPr="00D66415">
        <w:lastRenderedPageBreak/>
        <w:t>Smluvní pokuta je splatná do 30 kalendářních dnů od data, kdy byla povinné straně doručena písemná výzva k jejímu zaplacení oprávněnou stranou, a to na účet oprávněné strany, uvedený v písemné výzvě.</w:t>
      </w:r>
    </w:p>
    <w:p w14:paraId="35E4B84B" w14:textId="77777777" w:rsidR="00720A8C" w:rsidRPr="00D66415" w:rsidRDefault="00720A8C" w:rsidP="000F57B0">
      <w:pPr>
        <w:jc w:val="both"/>
      </w:pP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EEFECA0" w:rsidR="00046940" w:rsidRDefault="00046940">
      <w:pPr>
        <w:jc w:val="both"/>
        <w:rPr>
          <w:u w:val="single"/>
        </w:rPr>
      </w:pPr>
    </w:p>
    <w:p w14:paraId="5555B919" w14:textId="77777777" w:rsidR="00792EFE" w:rsidRPr="00E60C31" w:rsidRDefault="00792EFE">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014D4501" w:rsidR="001F5ABF"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1630D0">
        <w:t>1</w:t>
      </w:r>
      <w:r w:rsidR="006F7DB7">
        <w:t>3</w:t>
      </w:r>
      <w:r w:rsidR="008C37D6">
        <w:t xml:space="preserve"> v </w:t>
      </w:r>
      <w:r w:rsidRPr="00E60C31">
        <w:t>přílo</w:t>
      </w:r>
      <w:r w:rsidR="008C37D6">
        <w:t>ze</w:t>
      </w:r>
      <w:r w:rsidRPr="00E60C31">
        <w:t xml:space="preserve"> č. </w:t>
      </w:r>
      <w:r w:rsidR="00AD0C4C" w:rsidRPr="00E60C31">
        <w:t>1</w:t>
      </w:r>
      <w:r w:rsidRPr="00E60C31">
        <w:t xml:space="preserve"> této výzvy.</w:t>
      </w:r>
      <w:r w:rsidR="001630D0">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p>
    <w:p w14:paraId="771B3D98" w14:textId="77777777" w:rsidR="00645659" w:rsidRPr="00645659" w:rsidRDefault="00645659" w:rsidP="00D86CF6">
      <w:pPr>
        <w:jc w:val="both"/>
        <w:rPr>
          <w:sz w:val="28"/>
        </w:rPr>
      </w:pPr>
    </w:p>
    <w:p w14:paraId="256605BC" w14:textId="56CEDED8" w:rsidR="004E3835" w:rsidRPr="0092313D" w:rsidRDefault="0000554D" w:rsidP="0092313D">
      <w:pPr>
        <w:rPr>
          <w:b/>
          <w:sz w:val="28"/>
          <w:u w:val="single"/>
        </w:rPr>
      </w:pPr>
      <w:r>
        <w:rPr>
          <w:b/>
          <w:sz w:val="28"/>
          <w:u w:val="single"/>
        </w:rPr>
        <w:lastRenderedPageBreak/>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F168B89"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5501C">
        <w:rPr>
          <w:b/>
        </w:rPr>
        <w:t>2</w:t>
      </w:r>
      <w:r w:rsidR="006F7DB7">
        <w:rPr>
          <w:b/>
        </w:rPr>
        <w:t>6</w:t>
      </w:r>
      <w:r w:rsidR="00D72C81" w:rsidRPr="00E30BF4">
        <w:rPr>
          <w:b/>
        </w:rPr>
        <w:t>.</w:t>
      </w:r>
      <w:r w:rsidR="00030B30" w:rsidRPr="00E30BF4">
        <w:rPr>
          <w:b/>
        </w:rPr>
        <w:t xml:space="preserve"> </w:t>
      </w:r>
      <w:r w:rsidR="00FE508D">
        <w:rPr>
          <w:b/>
        </w:rPr>
        <w:t>1</w:t>
      </w:r>
      <w:r w:rsidR="006F7DB7">
        <w:rPr>
          <w:b/>
        </w:rPr>
        <w:t>1</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385947A9"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6F7DB7">
        <w:t>3</w:t>
      </w:r>
      <w:r w:rsidRPr="00F15D50">
        <w:t xml:space="preserve"> pracovní dn</w:t>
      </w:r>
      <w:r w:rsidR="006F7DB7">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28DA93AE" w:rsidR="007003BF" w:rsidRDefault="007003BF" w:rsidP="00777B03">
      <w:pPr>
        <w:jc w:val="both"/>
        <w:rPr>
          <w:sz w:val="28"/>
          <w:szCs w:val="28"/>
        </w:rPr>
      </w:pPr>
    </w:p>
    <w:p w14:paraId="5ACAF354" w14:textId="77777777" w:rsidR="00807B51" w:rsidRPr="008339B5" w:rsidRDefault="00807B51" w:rsidP="00807B51">
      <w:pPr>
        <w:pStyle w:val="Odstavecseseznamem"/>
        <w:numPr>
          <w:ilvl w:val="0"/>
          <w:numId w:val="42"/>
        </w:numPr>
        <w:ind w:left="284" w:hanging="284"/>
        <w:rPr>
          <w:b/>
          <w:sz w:val="28"/>
          <w:u w:val="single"/>
        </w:rPr>
      </w:pPr>
      <w:r w:rsidRPr="008339B5">
        <w:rPr>
          <w:b/>
          <w:sz w:val="28"/>
          <w:u w:val="single"/>
        </w:rPr>
        <w:t>Vysvětlení zadávací dokumentace</w:t>
      </w:r>
    </w:p>
    <w:p w14:paraId="36E5D062" w14:textId="77777777" w:rsidR="00807B51" w:rsidRPr="009A27F4" w:rsidRDefault="00807B51" w:rsidP="00807B51">
      <w:pPr>
        <w:spacing w:line="276" w:lineRule="auto"/>
        <w:rPr>
          <w:b/>
          <w:sz w:val="28"/>
          <w:u w:val="single"/>
        </w:rPr>
      </w:pPr>
    </w:p>
    <w:p w14:paraId="2978048A" w14:textId="77777777" w:rsidR="00807B51" w:rsidRPr="00B60A55" w:rsidRDefault="00807B51" w:rsidP="00807B51">
      <w:pPr>
        <w:jc w:val="both"/>
      </w:pPr>
      <w:r w:rsidRPr="00B60A55">
        <w:t>Zadavatel může před uplynutím lhůty pro podání nabídek vysvětlit, změnit nebo doplnit podmínky zadávacího řízení obsažené v zadávací dokumentaci.</w:t>
      </w:r>
    </w:p>
    <w:p w14:paraId="7C52D9CD" w14:textId="77777777" w:rsidR="00807B51" w:rsidRPr="00B60A55" w:rsidRDefault="00807B51" w:rsidP="00807B51">
      <w:pPr>
        <w:jc w:val="both"/>
      </w:pPr>
      <w:r w:rsidRPr="00B60A55">
        <w:t>Zadavatel může poskytnout dodavatelům vysvětlení zadávací dokumentace i bez jejich předchozí žádosti, a to prostřednictvím profilu zadavatele.</w:t>
      </w:r>
    </w:p>
    <w:p w14:paraId="117A8C1B" w14:textId="77777777" w:rsidR="00807B51" w:rsidRPr="00B60A55" w:rsidRDefault="00807B51" w:rsidP="00807B51">
      <w:pPr>
        <w:jc w:val="both"/>
      </w:pPr>
      <w:r w:rsidRPr="00B60A55">
        <w:t xml:space="preserve">Vysvětlení zadávací dokumentace zadavatel uveřejní u veřejné zakázky nejméně </w:t>
      </w:r>
      <w:r w:rsidRPr="00B60A55">
        <w:rPr>
          <w:b/>
        </w:rPr>
        <w:t>1</w:t>
      </w:r>
      <w:r w:rsidRPr="00B60A55">
        <w:rPr>
          <w:b/>
          <w:bCs/>
        </w:rPr>
        <w:t xml:space="preserve"> pracovní den před skončením lhůty pro podání nabídek</w:t>
      </w:r>
      <w:r w:rsidRPr="00B60A55">
        <w:t xml:space="preserve">. </w:t>
      </w:r>
    </w:p>
    <w:p w14:paraId="255D9A63" w14:textId="77777777" w:rsidR="00807B51" w:rsidRPr="00B60A55" w:rsidRDefault="00807B51" w:rsidP="00807B51">
      <w:pPr>
        <w:jc w:val="both"/>
      </w:pPr>
      <w:r w:rsidRPr="00B60A55">
        <w:t>Dodavatel je oprávněn požadovat po zadavateli vysvětlení zadávací dokumentace (pomocí elektronického nástroje E-ZAK pro zadávání veřejných zakázek na </w:t>
      </w:r>
      <w:hyperlink r:id="rId12" w:history="1">
        <w:r w:rsidRPr="00B60A55">
          <w:rPr>
            <w:rStyle w:val="Hypertextovodkaz"/>
          </w:rPr>
          <w:t>https://ezak.kr-karlovarsky.cz</w:t>
        </w:r>
      </w:hyperlink>
      <w:r w:rsidRPr="00B60A55">
        <w:t xml:space="preserve">). Žádost je nutno doručit v elektronické podobě nejpozději ve lhůtě </w:t>
      </w:r>
      <w:r w:rsidRPr="00B60A55">
        <w:rPr>
          <w:b/>
          <w:bCs/>
        </w:rPr>
        <w:t>1 pracovní den</w:t>
      </w:r>
      <w:r w:rsidRPr="00B60A55">
        <w:t xml:space="preserve"> před uplynutím lhůty, která je stanovena v předchozím odstavci.</w:t>
      </w:r>
    </w:p>
    <w:p w14:paraId="12F892BF" w14:textId="77777777" w:rsidR="00807B51" w:rsidRPr="00B60A55" w:rsidRDefault="00807B51" w:rsidP="00807B51">
      <w:pPr>
        <w:jc w:val="both"/>
      </w:pPr>
      <w:r w:rsidRPr="00B60A55">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65226780" w14:textId="77777777" w:rsidR="00807B51" w:rsidRPr="00B60A55" w:rsidRDefault="00807B51" w:rsidP="00807B51">
      <w:pPr>
        <w:jc w:val="both"/>
      </w:pPr>
      <w:r w:rsidRPr="00B60A55">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64603B2C" w14:textId="77777777" w:rsidR="00807B51" w:rsidRPr="00342649" w:rsidRDefault="00807B51" w:rsidP="00777B03">
      <w:pPr>
        <w:jc w:val="both"/>
        <w:rPr>
          <w:sz w:val="28"/>
          <w:szCs w:val="28"/>
        </w:rPr>
      </w:pPr>
    </w:p>
    <w:p w14:paraId="724AFC50" w14:textId="62E130C8" w:rsidR="00777B03" w:rsidRPr="0092313D" w:rsidRDefault="00807B51" w:rsidP="0092313D">
      <w:pPr>
        <w:rPr>
          <w:b/>
          <w:sz w:val="28"/>
        </w:rPr>
      </w:pPr>
      <w:r>
        <w:rPr>
          <w:b/>
          <w:sz w:val="28"/>
          <w:u w:val="single"/>
        </w:rPr>
        <w:t>10</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0C93C036" w:rsidR="00DB5306" w:rsidRPr="00DB5306" w:rsidRDefault="00030B30" w:rsidP="0092313D">
      <w:pPr>
        <w:rPr>
          <w:b/>
          <w:sz w:val="28"/>
          <w:u w:val="single"/>
        </w:rPr>
      </w:pPr>
      <w:r>
        <w:rPr>
          <w:b/>
          <w:sz w:val="28"/>
          <w:u w:val="single"/>
        </w:rPr>
        <w:t>1</w:t>
      </w:r>
      <w:r w:rsidR="00807B51">
        <w:rPr>
          <w:b/>
          <w:sz w:val="28"/>
          <w:u w:val="single"/>
        </w:rPr>
        <w:t>1</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1FD5F64C" w:rsidR="008F3BB7" w:rsidRDefault="008F3BB7" w:rsidP="008D19CA">
      <w:pPr>
        <w:spacing w:before="120" w:after="120"/>
        <w:jc w:val="both"/>
        <w:rPr>
          <w:szCs w:val="28"/>
        </w:rPr>
      </w:pPr>
    </w:p>
    <w:p w14:paraId="6E5693CE" w14:textId="77777777" w:rsidR="000A76D8" w:rsidRDefault="000A76D8" w:rsidP="008D19CA">
      <w:pPr>
        <w:spacing w:before="120" w:after="120"/>
        <w:jc w:val="both"/>
        <w:rPr>
          <w:szCs w:val="28"/>
        </w:rPr>
      </w:pPr>
    </w:p>
    <w:p w14:paraId="2D613CD6" w14:textId="3D3FA0DB" w:rsidR="00777B03" w:rsidRPr="00580A09" w:rsidRDefault="0000554D" w:rsidP="00997871">
      <w:pPr>
        <w:spacing w:before="120" w:after="120"/>
        <w:rPr>
          <w:rFonts w:ascii="Tahoma" w:hAnsi="Tahoma" w:cs="Tahoma"/>
          <w:color w:val="000000"/>
          <w:sz w:val="19"/>
          <w:szCs w:val="19"/>
        </w:rPr>
      </w:pPr>
      <w:r>
        <w:rPr>
          <w:b/>
          <w:sz w:val="28"/>
          <w:u w:val="single"/>
        </w:rPr>
        <w:lastRenderedPageBreak/>
        <w:t>1</w:t>
      </w:r>
      <w:r w:rsidR="00807B51">
        <w:rPr>
          <w:b/>
          <w:sz w:val="28"/>
          <w:u w:val="single"/>
        </w:rPr>
        <w:t>2</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59D78271" w:rsidR="00511FD7" w:rsidRPr="00CD1D60" w:rsidRDefault="00B175DA" w:rsidP="00CD3B82">
      <w:pPr>
        <w:rPr>
          <w:color w:val="FF0000"/>
        </w:rPr>
      </w:pPr>
      <w:r w:rsidRPr="00CD1D60">
        <w:t xml:space="preserve">Zastoupený: </w:t>
      </w:r>
      <w:r w:rsidR="00333887" w:rsidRPr="00CD1D60">
        <w:tab/>
      </w:r>
      <w:r w:rsidR="00333887" w:rsidRPr="00CD1D60">
        <w:tab/>
      </w:r>
      <w:r w:rsidR="00C107BE" w:rsidRPr="00C107BE">
        <w:t xml:space="preserve">Martinem </w:t>
      </w:r>
      <w:proofErr w:type="spellStart"/>
      <w:r w:rsidR="00C107BE" w:rsidRPr="00C107BE">
        <w:t>Hurajčíkem</w:t>
      </w:r>
      <w:proofErr w:type="spellEnd"/>
      <w:r w:rsidR="00C107BE" w:rsidRPr="00C107BE">
        <w:t>, 1. náměstkem hejtmanky Karlovarského kraje</w:t>
      </w:r>
    </w:p>
    <w:p w14:paraId="28B757DC" w14:textId="5B5B2435" w:rsidR="00CD1D60" w:rsidRDefault="00CD1D60" w:rsidP="00B26F5E">
      <w:pPr>
        <w:jc w:val="both"/>
        <w:rPr>
          <w:b/>
          <w:color w:val="424242"/>
          <w:sz w:val="22"/>
          <w:szCs w:val="22"/>
          <w:shd w:val="clear" w:color="auto" w:fill="FFFFFF"/>
        </w:rPr>
      </w:pPr>
    </w:p>
    <w:p w14:paraId="31C0A7A5" w14:textId="31946074" w:rsidR="00125633" w:rsidRPr="00580A09" w:rsidRDefault="0000554D" w:rsidP="00125633">
      <w:pPr>
        <w:spacing w:before="150" w:after="225"/>
        <w:rPr>
          <w:rFonts w:ascii="Tahoma" w:hAnsi="Tahoma" w:cs="Tahoma"/>
          <w:color w:val="000000"/>
          <w:sz w:val="19"/>
          <w:szCs w:val="19"/>
        </w:rPr>
      </w:pPr>
      <w:r>
        <w:rPr>
          <w:b/>
          <w:sz w:val="28"/>
          <w:u w:val="single"/>
        </w:rPr>
        <w:t>1</w:t>
      </w:r>
      <w:r w:rsidR="00807B51">
        <w:rPr>
          <w:b/>
          <w:sz w:val="28"/>
          <w:u w:val="single"/>
        </w:rPr>
        <w:t>3</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CB77FD" w:rsidP="00511FD7">
      <w:pPr>
        <w:jc w:val="both"/>
      </w:pPr>
      <w:hyperlink r:id="rId14"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3A687B78" w14:textId="7ED8A64C" w:rsidR="00037322" w:rsidRDefault="00CB77FD" w:rsidP="00FD5DF4">
      <w:pPr>
        <w:pStyle w:val="Zkladntext2"/>
      </w:pPr>
      <w:hyperlink r:id="rId15" w:history="1">
        <w:r w:rsidRPr="00BF5EB6">
          <w:rPr>
            <w:rStyle w:val="Hypertextovodkaz"/>
          </w:rPr>
          <w:t>https://ezak.kr-karlovarsky.cz/vz00009322</w:t>
        </w:r>
      </w:hyperlink>
    </w:p>
    <w:p w14:paraId="66F1634E" w14:textId="77777777" w:rsidR="00CB77FD" w:rsidRDefault="00CB77FD" w:rsidP="00FD5DF4">
      <w:pPr>
        <w:pStyle w:val="Zkladntext2"/>
      </w:pPr>
      <w:bookmarkStart w:id="0" w:name="_GoBack"/>
      <w:bookmarkEnd w:id="0"/>
    </w:p>
    <w:p w14:paraId="79A321C8" w14:textId="77777777" w:rsidR="00DC4DC4" w:rsidRPr="00B93F3D" w:rsidRDefault="00DC4DC4" w:rsidP="00FD5DF4">
      <w:pPr>
        <w:pStyle w:val="Zkladntext2"/>
      </w:pPr>
    </w:p>
    <w:p w14:paraId="47C28018" w14:textId="347AAF8A"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6F7DB7">
        <w:t>20</w:t>
      </w:r>
      <w:r w:rsidR="00CD1D60" w:rsidRPr="00E30BF4">
        <w:t>.</w:t>
      </w:r>
      <w:r w:rsidR="00191227" w:rsidRPr="00E30BF4">
        <w:t xml:space="preserve"> </w:t>
      </w:r>
      <w:r w:rsidR="00870AB2">
        <w:t>1</w:t>
      </w:r>
      <w:r w:rsidR="006F7DB7">
        <w:t>1</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27003581" w14:textId="77777777" w:rsidR="00787256" w:rsidRPr="00DC7BF9" w:rsidRDefault="00787256"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541EE604" w:rsidR="00745BDD" w:rsidRPr="005D3315" w:rsidRDefault="00745BDD" w:rsidP="00745BDD">
      <w:pPr>
        <w:pStyle w:val="Zkladntext2"/>
        <w:rPr>
          <w:szCs w:val="22"/>
        </w:rPr>
      </w:pPr>
      <w:r w:rsidRPr="005D3315">
        <w:rPr>
          <w:szCs w:val="22"/>
        </w:rPr>
        <w:t>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047E5500"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CF54A3" w:rsidRPr="00CF54A3">
      <w:rPr>
        <w:sz w:val="18"/>
        <w:szCs w:val="22"/>
      </w:rPr>
      <w:t>Doprava dětí - prosinec</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5C734F"/>
    <w:multiLevelType w:val="hybridMultilevel"/>
    <w:tmpl w:val="557E50F6"/>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9"/>
  </w:num>
  <w:num w:numId="5">
    <w:abstractNumId w:val="8"/>
  </w:num>
  <w:num w:numId="6">
    <w:abstractNumId w:val="32"/>
  </w:num>
  <w:num w:numId="7">
    <w:abstractNumId w:val="34"/>
  </w:num>
  <w:num w:numId="8">
    <w:abstractNumId w:val="16"/>
  </w:num>
  <w:num w:numId="9">
    <w:abstractNumId w:val="30"/>
  </w:num>
  <w:num w:numId="10">
    <w:abstractNumId w:val="2"/>
  </w:num>
  <w:num w:numId="11">
    <w:abstractNumId w:val="20"/>
  </w:num>
  <w:num w:numId="12">
    <w:abstractNumId w:val="11"/>
  </w:num>
  <w:num w:numId="13">
    <w:abstractNumId w:val="15"/>
  </w:num>
  <w:num w:numId="14">
    <w:abstractNumId w:val="36"/>
  </w:num>
  <w:num w:numId="15">
    <w:abstractNumId w:val="33"/>
  </w:num>
  <w:num w:numId="16">
    <w:abstractNumId w:val="26"/>
  </w:num>
  <w:num w:numId="17">
    <w:abstractNumId w:val="23"/>
  </w:num>
  <w:num w:numId="18">
    <w:abstractNumId w:val="22"/>
  </w:num>
  <w:num w:numId="19">
    <w:abstractNumId w:val="38"/>
  </w:num>
  <w:num w:numId="20">
    <w:abstractNumId w:val="7"/>
  </w:num>
  <w:num w:numId="21">
    <w:abstractNumId w:val="37"/>
  </w:num>
  <w:num w:numId="22">
    <w:abstractNumId w:val="6"/>
  </w:num>
  <w:num w:numId="23">
    <w:abstractNumId w:val="4"/>
  </w:num>
  <w:num w:numId="24">
    <w:abstractNumId w:val="41"/>
  </w:num>
  <w:num w:numId="25">
    <w:abstractNumId w:val="1"/>
  </w:num>
  <w:num w:numId="26">
    <w:abstractNumId w:val="35"/>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40"/>
  </w:num>
  <w:num w:numId="35">
    <w:abstractNumId w:val="19"/>
  </w:num>
  <w:num w:numId="36">
    <w:abstractNumId w:val="31"/>
  </w:num>
  <w:num w:numId="37">
    <w:abstractNumId w:val="18"/>
  </w:num>
  <w:num w:numId="38">
    <w:abstractNumId w:val="25"/>
  </w:num>
  <w:num w:numId="39">
    <w:abstractNumId w:val="12"/>
  </w:num>
  <w:num w:numId="40">
    <w:abstractNumId w:val="39"/>
  </w:num>
  <w:num w:numId="41">
    <w:abstractNumId w:val="13"/>
  </w:num>
  <w:num w:numId="4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74113">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37322"/>
    <w:rsid w:val="00040175"/>
    <w:rsid w:val="000436AE"/>
    <w:rsid w:val="00046940"/>
    <w:rsid w:val="000504E2"/>
    <w:rsid w:val="00051629"/>
    <w:rsid w:val="000522B8"/>
    <w:rsid w:val="00054D92"/>
    <w:rsid w:val="00055A51"/>
    <w:rsid w:val="00055E6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6D8"/>
    <w:rsid w:val="000A7FD5"/>
    <w:rsid w:val="000B5DE4"/>
    <w:rsid w:val="000B6B90"/>
    <w:rsid w:val="000B72F6"/>
    <w:rsid w:val="000B751B"/>
    <w:rsid w:val="000C0386"/>
    <w:rsid w:val="000C3B04"/>
    <w:rsid w:val="000C56BD"/>
    <w:rsid w:val="000C75BB"/>
    <w:rsid w:val="000D0D97"/>
    <w:rsid w:val="000D5339"/>
    <w:rsid w:val="000E1A90"/>
    <w:rsid w:val="000E2C1A"/>
    <w:rsid w:val="000F046D"/>
    <w:rsid w:val="000F17B4"/>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0D0"/>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5B21"/>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26817"/>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0E37"/>
    <w:rsid w:val="003B1278"/>
    <w:rsid w:val="003B34C3"/>
    <w:rsid w:val="003B64B3"/>
    <w:rsid w:val="003B7C0B"/>
    <w:rsid w:val="003C1F47"/>
    <w:rsid w:val="003C34F7"/>
    <w:rsid w:val="003C358E"/>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2882"/>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050B"/>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5F1BCE"/>
    <w:rsid w:val="006017AB"/>
    <w:rsid w:val="00602B13"/>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5659"/>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6F7DB7"/>
    <w:rsid w:val="0070020B"/>
    <w:rsid w:val="007003BF"/>
    <w:rsid w:val="00700A10"/>
    <w:rsid w:val="0070229A"/>
    <w:rsid w:val="007023B9"/>
    <w:rsid w:val="0070427F"/>
    <w:rsid w:val="00704B3D"/>
    <w:rsid w:val="0070564F"/>
    <w:rsid w:val="007075C6"/>
    <w:rsid w:val="00720128"/>
    <w:rsid w:val="00720A8C"/>
    <w:rsid w:val="00720DC9"/>
    <w:rsid w:val="00721053"/>
    <w:rsid w:val="007231EE"/>
    <w:rsid w:val="00724A51"/>
    <w:rsid w:val="00725EB3"/>
    <w:rsid w:val="0072725A"/>
    <w:rsid w:val="0072794D"/>
    <w:rsid w:val="00732280"/>
    <w:rsid w:val="00732814"/>
    <w:rsid w:val="007334FD"/>
    <w:rsid w:val="007364DC"/>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18C"/>
    <w:rsid w:val="00786E7A"/>
    <w:rsid w:val="0078715C"/>
    <w:rsid w:val="00787256"/>
    <w:rsid w:val="00787E05"/>
    <w:rsid w:val="00790123"/>
    <w:rsid w:val="00790143"/>
    <w:rsid w:val="00790886"/>
    <w:rsid w:val="00791E88"/>
    <w:rsid w:val="00792EFE"/>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468F"/>
    <w:rsid w:val="007E5953"/>
    <w:rsid w:val="007F1669"/>
    <w:rsid w:val="007F1973"/>
    <w:rsid w:val="007F3D6C"/>
    <w:rsid w:val="007F5B8E"/>
    <w:rsid w:val="007F7441"/>
    <w:rsid w:val="007F7F69"/>
    <w:rsid w:val="00801004"/>
    <w:rsid w:val="008016BA"/>
    <w:rsid w:val="00801BC2"/>
    <w:rsid w:val="008024B4"/>
    <w:rsid w:val="00804C3C"/>
    <w:rsid w:val="00806E05"/>
    <w:rsid w:val="0080769F"/>
    <w:rsid w:val="00807B51"/>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0AB2"/>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64E5"/>
    <w:rsid w:val="008C7C02"/>
    <w:rsid w:val="008D0A6C"/>
    <w:rsid w:val="008D19CA"/>
    <w:rsid w:val="008D2C3A"/>
    <w:rsid w:val="008D3779"/>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295C"/>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758"/>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96B7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07BE"/>
    <w:rsid w:val="00C16E8C"/>
    <w:rsid w:val="00C20FF6"/>
    <w:rsid w:val="00C23B7A"/>
    <w:rsid w:val="00C2539E"/>
    <w:rsid w:val="00C267DE"/>
    <w:rsid w:val="00C275C2"/>
    <w:rsid w:val="00C3213A"/>
    <w:rsid w:val="00C335D5"/>
    <w:rsid w:val="00C3513C"/>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7FD"/>
    <w:rsid w:val="00CB7C6C"/>
    <w:rsid w:val="00CD1D60"/>
    <w:rsid w:val="00CD3B82"/>
    <w:rsid w:val="00CD755D"/>
    <w:rsid w:val="00CE027B"/>
    <w:rsid w:val="00CE205B"/>
    <w:rsid w:val="00CE2944"/>
    <w:rsid w:val="00CE2CD7"/>
    <w:rsid w:val="00CE2EFC"/>
    <w:rsid w:val="00CE609A"/>
    <w:rsid w:val="00CF3F5B"/>
    <w:rsid w:val="00CF54A3"/>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4DF"/>
    <w:rsid w:val="00E079EF"/>
    <w:rsid w:val="00E13266"/>
    <w:rsid w:val="00E1504E"/>
    <w:rsid w:val="00E1792C"/>
    <w:rsid w:val="00E20622"/>
    <w:rsid w:val="00E219FF"/>
    <w:rsid w:val="00E21BD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3B70"/>
    <w:rsid w:val="00FE4468"/>
    <w:rsid w:val="00FE5043"/>
    <w:rsid w:val="00FE508D"/>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4113">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3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331195E-3F14-45F1-836E-2679F50A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385</TotalTime>
  <Pages>5</Pages>
  <Words>1537</Words>
  <Characters>9073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75</cp:revision>
  <cp:lastPrinted>2020-07-02T06:23:00Z</cp:lastPrinted>
  <dcterms:created xsi:type="dcterms:W3CDTF">2025-08-06T15:20:00Z</dcterms:created>
  <dcterms:modified xsi:type="dcterms:W3CDTF">2025-11-20T14:21:00Z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