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04517" w14:textId="706D6D7A" w:rsidR="00B21BFB" w:rsidRPr="009162D8" w:rsidRDefault="00B21BFB" w:rsidP="00B21BFB">
      <w:pPr>
        <w:spacing w:after="120"/>
        <w:jc w:val="center"/>
        <w:rPr>
          <w:rFonts w:ascii="Arial" w:hAnsi="Arial" w:cs="Arial"/>
          <w:b/>
          <w:spacing w:val="70"/>
          <w:sz w:val="28"/>
          <w:szCs w:val="28"/>
        </w:rPr>
      </w:pPr>
      <w:r w:rsidRPr="009162D8">
        <w:rPr>
          <w:rFonts w:ascii="Arial" w:hAnsi="Arial" w:cs="Arial"/>
          <w:b/>
          <w:spacing w:val="70"/>
          <w:sz w:val="28"/>
          <w:szCs w:val="28"/>
        </w:rPr>
        <w:t>SMLOUVA O DÍLO</w:t>
      </w:r>
    </w:p>
    <w:p w14:paraId="14CB538B" w14:textId="1DFF7A4F" w:rsidR="00AC1EFD" w:rsidRPr="009162D8" w:rsidRDefault="00954B7D" w:rsidP="00AC1EFD">
      <w:pPr>
        <w:keepNext/>
        <w:jc w:val="center"/>
        <w:outlineLvl w:val="4"/>
        <w:rPr>
          <w:rFonts w:ascii="Arial" w:hAnsi="Arial" w:cs="Arial"/>
          <w:b/>
        </w:rPr>
      </w:pPr>
      <w:r w:rsidRPr="00954B7D">
        <w:rPr>
          <w:rFonts w:ascii="Arial" w:hAnsi="Arial" w:cs="Arial"/>
          <w:b/>
        </w:rPr>
        <w:t>Zajištění výuky a výcviku k získání řidičského oprávnění v roce 202</w:t>
      </w:r>
      <w:r w:rsidR="002A7A90">
        <w:rPr>
          <w:rFonts w:ascii="Arial" w:hAnsi="Arial" w:cs="Arial"/>
          <w:b/>
        </w:rPr>
        <w:t>6</w:t>
      </w:r>
    </w:p>
    <w:p w14:paraId="44D766EF" w14:textId="73CB046F" w:rsidR="00B21BFB" w:rsidRPr="009162D8" w:rsidRDefault="00B21BFB" w:rsidP="00B21BFB">
      <w:pPr>
        <w:spacing w:after="120"/>
        <w:jc w:val="center"/>
        <w:rPr>
          <w:rFonts w:ascii="Arial" w:hAnsi="Arial" w:cs="Arial"/>
          <w:b/>
          <w:spacing w:val="70"/>
          <w:sz w:val="26"/>
        </w:rPr>
      </w:pPr>
    </w:p>
    <w:p w14:paraId="1694C807" w14:textId="77777777" w:rsidR="00B21BFB" w:rsidRPr="009162D8" w:rsidRDefault="00B21BFB" w:rsidP="00B21BFB">
      <w:pPr>
        <w:widowControl w:val="0"/>
        <w:tabs>
          <w:tab w:val="left" w:pos="7763"/>
        </w:tabs>
        <w:spacing w:after="120"/>
        <w:jc w:val="center"/>
        <w:rPr>
          <w:rFonts w:ascii="Arial" w:hAnsi="Arial" w:cs="Arial"/>
          <w:sz w:val="20"/>
        </w:rPr>
      </w:pPr>
    </w:p>
    <w:p w14:paraId="0F17EE22" w14:textId="77777777" w:rsidR="00B21BFB" w:rsidRPr="009162D8" w:rsidRDefault="00B21BFB">
      <w:pPr>
        <w:rPr>
          <w:rFonts w:ascii="Arial" w:hAnsi="Arial" w:cs="Arial"/>
        </w:rPr>
      </w:pPr>
    </w:p>
    <w:p w14:paraId="2E531083" w14:textId="4F67BE8B" w:rsidR="00B21BFB" w:rsidRPr="00954B7D" w:rsidRDefault="00B21BFB" w:rsidP="00B21BFB">
      <w:pPr>
        <w:rPr>
          <w:rFonts w:ascii="Arial" w:hAnsi="Arial" w:cs="Arial"/>
          <w:color w:val="auto"/>
          <w:sz w:val="20"/>
          <w:szCs w:val="20"/>
        </w:rPr>
      </w:pPr>
      <w:r w:rsidRPr="009162D8">
        <w:rPr>
          <w:rFonts w:ascii="Arial" w:hAnsi="Arial" w:cs="Arial"/>
          <w:color w:val="auto"/>
          <w:sz w:val="20"/>
          <w:szCs w:val="20"/>
        </w:rPr>
        <w:t>DNEŠNÍHO DNE, MĚSÍCE A ROKU:</w:t>
      </w:r>
    </w:p>
    <w:p w14:paraId="43AD4296" w14:textId="77777777" w:rsidR="00B21BFB" w:rsidRPr="009162D8" w:rsidRDefault="00B21BFB" w:rsidP="00B21BFB">
      <w:pPr>
        <w:rPr>
          <w:rFonts w:ascii="Arial" w:hAnsi="Arial" w:cs="Arial"/>
          <w:color w:val="auto"/>
          <w:sz w:val="22"/>
          <w:szCs w:val="22"/>
        </w:rPr>
      </w:pPr>
    </w:p>
    <w:p w14:paraId="725E75B7" w14:textId="77777777" w:rsidR="00AC1EFD" w:rsidRPr="009162D8" w:rsidRDefault="00AC1EFD" w:rsidP="00AC1EFD">
      <w:pPr>
        <w:keepNext/>
        <w:outlineLvl w:val="0"/>
        <w:rPr>
          <w:rFonts w:ascii="Arial" w:hAnsi="Arial" w:cs="Arial"/>
          <w:b/>
          <w:bCs/>
          <w:sz w:val="20"/>
          <w:szCs w:val="20"/>
        </w:rPr>
      </w:pPr>
      <w:r w:rsidRPr="009162D8">
        <w:rPr>
          <w:rFonts w:ascii="Arial" w:hAnsi="Arial" w:cs="Arial"/>
          <w:b/>
          <w:bCs/>
          <w:sz w:val="20"/>
          <w:szCs w:val="20"/>
        </w:rPr>
        <w:t>Střední průmyslová škola Ostrov, příspěvková organizace</w:t>
      </w:r>
    </w:p>
    <w:p w14:paraId="2CD6DABA" w14:textId="0E70F184" w:rsidR="00AC1EFD" w:rsidRPr="009162D8" w:rsidRDefault="00AC1EFD" w:rsidP="006C6486">
      <w:pPr>
        <w:tabs>
          <w:tab w:val="left" w:pos="1701"/>
        </w:tabs>
        <w:rPr>
          <w:rFonts w:ascii="Arial" w:hAnsi="Arial" w:cs="Arial"/>
          <w:sz w:val="20"/>
          <w:szCs w:val="20"/>
        </w:rPr>
      </w:pPr>
      <w:r w:rsidRPr="009162D8">
        <w:rPr>
          <w:rFonts w:ascii="Arial" w:hAnsi="Arial" w:cs="Arial"/>
          <w:sz w:val="20"/>
          <w:szCs w:val="20"/>
        </w:rPr>
        <w:t xml:space="preserve">se sídlem: </w:t>
      </w:r>
      <w:r w:rsidR="006C6486">
        <w:rPr>
          <w:rFonts w:ascii="Arial" w:hAnsi="Arial" w:cs="Arial"/>
          <w:sz w:val="20"/>
          <w:szCs w:val="20"/>
        </w:rPr>
        <w:t xml:space="preserve">            </w:t>
      </w:r>
      <w:r w:rsidRPr="009162D8">
        <w:rPr>
          <w:rFonts w:ascii="Arial" w:hAnsi="Arial" w:cs="Arial"/>
          <w:sz w:val="20"/>
          <w:szCs w:val="20"/>
        </w:rPr>
        <w:t>Klínovecká 1197, 363 01 Ostrov</w:t>
      </w:r>
    </w:p>
    <w:p w14:paraId="4991E51D" w14:textId="6509425D" w:rsidR="00AC1EFD" w:rsidRPr="009162D8" w:rsidRDefault="00AC1EFD" w:rsidP="00AC1EFD">
      <w:pPr>
        <w:rPr>
          <w:rFonts w:ascii="Arial" w:hAnsi="Arial" w:cs="Arial"/>
          <w:sz w:val="20"/>
          <w:szCs w:val="20"/>
        </w:rPr>
      </w:pPr>
      <w:r w:rsidRPr="009162D8">
        <w:rPr>
          <w:rFonts w:ascii="Arial" w:hAnsi="Arial" w:cs="Arial"/>
          <w:sz w:val="20"/>
          <w:szCs w:val="20"/>
        </w:rPr>
        <w:t>IČ</w:t>
      </w:r>
      <w:r w:rsidR="00C17206">
        <w:rPr>
          <w:rFonts w:ascii="Arial" w:hAnsi="Arial" w:cs="Arial"/>
          <w:sz w:val="20"/>
          <w:szCs w:val="20"/>
        </w:rPr>
        <w:t>O</w:t>
      </w:r>
      <w:r w:rsidRPr="009162D8">
        <w:rPr>
          <w:rFonts w:ascii="Arial" w:hAnsi="Arial" w:cs="Arial"/>
          <w:sz w:val="20"/>
          <w:szCs w:val="20"/>
        </w:rPr>
        <w:t xml:space="preserve">: </w:t>
      </w:r>
      <w:r w:rsidR="006C6486">
        <w:rPr>
          <w:rFonts w:ascii="Arial" w:hAnsi="Arial" w:cs="Arial"/>
          <w:sz w:val="20"/>
          <w:szCs w:val="20"/>
        </w:rPr>
        <w:t xml:space="preserve">                     </w:t>
      </w:r>
      <w:r w:rsidRPr="009162D8">
        <w:rPr>
          <w:rFonts w:ascii="Arial" w:hAnsi="Arial" w:cs="Arial"/>
          <w:sz w:val="20"/>
          <w:szCs w:val="20"/>
        </w:rPr>
        <w:t>70845425</w:t>
      </w:r>
    </w:p>
    <w:p w14:paraId="7D0F77AD" w14:textId="0B479673" w:rsidR="00AC1EFD" w:rsidRPr="009162D8" w:rsidRDefault="00AC1EFD" w:rsidP="00AC1EFD">
      <w:pPr>
        <w:rPr>
          <w:rFonts w:ascii="Arial" w:hAnsi="Arial" w:cs="Arial"/>
          <w:sz w:val="20"/>
          <w:szCs w:val="20"/>
        </w:rPr>
      </w:pPr>
      <w:r w:rsidRPr="009162D8">
        <w:rPr>
          <w:rFonts w:ascii="Arial" w:hAnsi="Arial" w:cs="Arial"/>
          <w:sz w:val="20"/>
          <w:szCs w:val="20"/>
        </w:rPr>
        <w:t xml:space="preserve">DIČ: </w:t>
      </w:r>
      <w:r w:rsidR="006C6486">
        <w:rPr>
          <w:rFonts w:ascii="Arial" w:hAnsi="Arial" w:cs="Arial"/>
          <w:sz w:val="20"/>
          <w:szCs w:val="20"/>
        </w:rPr>
        <w:t xml:space="preserve">                     </w:t>
      </w:r>
      <w:r w:rsidRPr="009162D8">
        <w:rPr>
          <w:rFonts w:ascii="Arial" w:hAnsi="Arial" w:cs="Arial"/>
          <w:sz w:val="20"/>
          <w:szCs w:val="20"/>
        </w:rPr>
        <w:t>CZ70845425</w:t>
      </w:r>
    </w:p>
    <w:p w14:paraId="0837B751" w14:textId="2F43CF64" w:rsidR="006C6486" w:rsidRDefault="00AC1EFD" w:rsidP="00AC1EFD">
      <w:pPr>
        <w:ind w:left="2127" w:hanging="2127"/>
        <w:jc w:val="both"/>
        <w:rPr>
          <w:rFonts w:ascii="Arial" w:hAnsi="Arial" w:cs="Arial"/>
          <w:sz w:val="20"/>
          <w:szCs w:val="20"/>
        </w:rPr>
      </w:pPr>
      <w:r w:rsidRPr="009162D8">
        <w:rPr>
          <w:rFonts w:ascii="Arial" w:hAnsi="Arial" w:cs="Arial"/>
          <w:sz w:val="20"/>
          <w:szCs w:val="20"/>
        </w:rPr>
        <w:t xml:space="preserve">bankovní spojení: Komerční banka, </w:t>
      </w:r>
      <w:r w:rsidR="006D2721">
        <w:rPr>
          <w:rFonts w:ascii="Arial" w:hAnsi="Arial" w:cs="Arial"/>
          <w:sz w:val="20"/>
          <w:szCs w:val="20"/>
        </w:rPr>
        <w:t>a.s.</w:t>
      </w:r>
    </w:p>
    <w:p w14:paraId="556F2880" w14:textId="7093F392" w:rsidR="00AC1EFD" w:rsidRPr="009162D8" w:rsidRDefault="00AC1EFD" w:rsidP="00AC1EFD">
      <w:pPr>
        <w:ind w:left="2127" w:hanging="2127"/>
        <w:jc w:val="both"/>
        <w:rPr>
          <w:rFonts w:ascii="Arial" w:hAnsi="Arial" w:cs="Arial"/>
          <w:i/>
          <w:sz w:val="20"/>
          <w:szCs w:val="20"/>
        </w:rPr>
      </w:pPr>
      <w:r w:rsidRPr="009162D8">
        <w:rPr>
          <w:rFonts w:ascii="Arial" w:hAnsi="Arial" w:cs="Arial"/>
          <w:sz w:val="20"/>
          <w:szCs w:val="20"/>
        </w:rPr>
        <w:t>č</w:t>
      </w:r>
      <w:r w:rsidR="006C6486">
        <w:rPr>
          <w:rFonts w:ascii="Arial" w:hAnsi="Arial" w:cs="Arial"/>
          <w:sz w:val="20"/>
          <w:szCs w:val="20"/>
        </w:rPr>
        <w:t xml:space="preserve">íslo účtu:            </w:t>
      </w:r>
      <w:r w:rsidRPr="009162D8">
        <w:rPr>
          <w:rFonts w:ascii="Arial" w:hAnsi="Arial" w:cs="Arial"/>
          <w:sz w:val="20"/>
          <w:szCs w:val="20"/>
        </w:rPr>
        <w:t xml:space="preserve"> 27-2443150277/0100</w:t>
      </w:r>
    </w:p>
    <w:p w14:paraId="24718BB2" w14:textId="5777EE7E" w:rsidR="00AC1EFD" w:rsidRPr="009162D8" w:rsidRDefault="00AC1EFD" w:rsidP="006C6486">
      <w:pPr>
        <w:tabs>
          <w:tab w:val="left" w:pos="1701"/>
          <w:tab w:val="left" w:pos="1843"/>
        </w:tabs>
        <w:rPr>
          <w:rFonts w:ascii="Arial" w:hAnsi="Arial" w:cs="Arial"/>
          <w:sz w:val="20"/>
          <w:szCs w:val="20"/>
        </w:rPr>
      </w:pPr>
      <w:r w:rsidRPr="009162D8">
        <w:rPr>
          <w:rFonts w:ascii="Arial" w:hAnsi="Arial" w:cs="Arial"/>
          <w:sz w:val="20"/>
          <w:szCs w:val="20"/>
        </w:rPr>
        <w:t>zastoupen</w:t>
      </w:r>
      <w:r w:rsidR="006D2721">
        <w:rPr>
          <w:rFonts w:ascii="Arial" w:hAnsi="Arial" w:cs="Arial"/>
          <w:sz w:val="20"/>
          <w:szCs w:val="20"/>
        </w:rPr>
        <w:t>a</w:t>
      </w:r>
      <w:r w:rsidRPr="009162D8">
        <w:rPr>
          <w:rFonts w:ascii="Arial" w:hAnsi="Arial" w:cs="Arial"/>
          <w:sz w:val="20"/>
          <w:szCs w:val="20"/>
        </w:rPr>
        <w:t xml:space="preserve">:  </w:t>
      </w:r>
      <w:r w:rsidR="006C6486">
        <w:rPr>
          <w:rFonts w:ascii="Arial" w:hAnsi="Arial" w:cs="Arial"/>
          <w:sz w:val="20"/>
          <w:szCs w:val="20"/>
        </w:rPr>
        <w:t xml:space="preserve">        </w:t>
      </w:r>
      <w:r w:rsidRPr="006C6486">
        <w:rPr>
          <w:rFonts w:ascii="Arial" w:hAnsi="Arial" w:cs="Arial"/>
          <w:sz w:val="20"/>
          <w:szCs w:val="20"/>
        </w:rPr>
        <w:t>Ing. Pav</w:t>
      </w:r>
      <w:r w:rsidR="006C6486">
        <w:rPr>
          <w:rFonts w:ascii="Arial" w:hAnsi="Arial" w:cs="Arial"/>
          <w:sz w:val="20"/>
          <w:szCs w:val="20"/>
        </w:rPr>
        <w:t>lem</w:t>
      </w:r>
      <w:r w:rsidRPr="006C6486">
        <w:rPr>
          <w:rFonts w:ascii="Arial" w:hAnsi="Arial" w:cs="Arial"/>
          <w:sz w:val="20"/>
          <w:szCs w:val="20"/>
        </w:rPr>
        <w:t xml:space="preserve"> Žemličk</w:t>
      </w:r>
      <w:r w:rsidR="006C6486">
        <w:rPr>
          <w:rFonts w:ascii="Arial" w:hAnsi="Arial" w:cs="Arial"/>
          <w:sz w:val="20"/>
          <w:szCs w:val="20"/>
        </w:rPr>
        <w:t>ou</w:t>
      </w:r>
      <w:r w:rsidRPr="006C6486">
        <w:rPr>
          <w:rFonts w:ascii="Arial" w:hAnsi="Arial" w:cs="Arial"/>
          <w:sz w:val="20"/>
          <w:szCs w:val="20"/>
        </w:rPr>
        <w:t>,</w:t>
      </w:r>
      <w:r w:rsidRPr="009162D8">
        <w:rPr>
          <w:rFonts w:ascii="Arial" w:hAnsi="Arial" w:cs="Arial"/>
          <w:sz w:val="20"/>
          <w:szCs w:val="20"/>
        </w:rPr>
        <w:t xml:space="preserve"> ředitel</w:t>
      </w:r>
      <w:r w:rsidR="006C6486">
        <w:rPr>
          <w:rFonts w:ascii="Arial" w:hAnsi="Arial" w:cs="Arial"/>
          <w:sz w:val="20"/>
          <w:szCs w:val="20"/>
        </w:rPr>
        <w:t>em</w:t>
      </w:r>
      <w:r w:rsidRPr="009162D8">
        <w:rPr>
          <w:rFonts w:ascii="Arial" w:hAnsi="Arial" w:cs="Arial"/>
          <w:sz w:val="20"/>
          <w:szCs w:val="20"/>
        </w:rPr>
        <w:t xml:space="preserve"> školy</w:t>
      </w:r>
    </w:p>
    <w:p w14:paraId="4EE7E72F" w14:textId="77777777" w:rsidR="00AC1EFD" w:rsidRPr="009162D8" w:rsidRDefault="00AC1EFD" w:rsidP="00AC1EFD">
      <w:pPr>
        <w:rPr>
          <w:rFonts w:ascii="Arial" w:hAnsi="Arial" w:cs="Arial"/>
          <w:i/>
          <w:sz w:val="20"/>
          <w:szCs w:val="20"/>
        </w:rPr>
      </w:pPr>
    </w:p>
    <w:p w14:paraId="3308F34C" w14:textId="4D519C59" w:rsidR="00AC1EFD" w:rsidRPr="009162D8" w:rsidRDefault="00AC1EFD" w:rsidP="00AC1EFD">
      <w:pPr>
        <w:rPr>
          <w:rFonts w:ascii="Arial" w:hAnsi="Arial" w:cs="Arial"/>
          <w:i/>
          <w:sz w:val="20"/>
          <w:szCs w:val="20"/>
        </w:rPr>
      </w:pPr>
      <w:r w:rsidRPr="009162D8">
        <w:rPr>
          <w:rFonts w:ascii="Arial" w:hAnsi="Arial" w:cs="Arial"/>
          <w:i/>
          <w:sz w:val="20"/>
          <w:szCs w:val="20"/>
        </w:rPr>
        <w:t>na straně jedné jako objednatel (dále jen „objednatel“)</w:t>
      </w:r>
    </w:p>
    <w:p w14:paraId="23F46681" w14:textId="77777777" w:rsidR="00B21BFB" w:rsidRPr="009162D8" w:rsidRDefault="00B21BFB" w:rsidP="00B21BFB">
      <w:pPr>
        <w:rPr>
          <w:rFonts w:ascii="Arial" w:hAnsi="Arial" w:cs="Arial"/>
          <w:color w:val="auto"/>
          <w:sz w:val="20"/>
          <w:szCs w:val="20"/>
        </w:rPr>
      </w:pPr>
    </w:p>
    <w:p w14:paraId="7B6C75C8" w14:textId="5A05A7E5" w:rsidR="00B21BFB" w:rsidRPr="00954B7D" w:rsidRDefault="00B21BFB" w:rsidP="00B21BFB">
      <w:pPr>
        <w:rPr>
          <w:rFonts w:ascii="Arial" w:hAnsi="Arial" w:cs="Arial"/>
          <w:color w:val="auto"/>
          <w:sz w:val="20"/>
          <w:szCs w:val="20"/>
        </w:rPr>
      </w:pPr>
      <w:r w:rsidRPr="009162D8">
        <w:rPr>
          <w:rFonts w:ascii="Arial" w:hAnsi="Arial" w:cs="Arial"/>
          <w:color w:val="auto"/>
          <w:sz w:val="20"/>
          <w:szCs w:val="20"/>
        </w:rPr>
        <w:t>a</w:t>
      </w:r>
    </w:p>
    <w:p w14:paraId="0AEF7D4F" w14:textId="77777777" w:rsidR="00B21BFB" w:rsidRPr="009162D8" w:rsidRDefault="00B21BFB" w:rsidP="00B21BFB">
      <w:pPr>
        <w:rPr>
          <w:rFonts w:ascii="Arial" w:hAnsi="Arial" w:cs="Arial"/>
          <w:b/>
          <w:color w:val="auto"/>
          <w:sz w:val="20"/>
          <w:szCs w:val="20"/>
        </w:rPr>
      </w:pPr>
    </w:p>
    <w:p w14:paraId="20A6F8B9" w14:textId="6CF08FCC" w:rsidR="00B21BFB" w:rsidRPr="00FB55F3" w:rsidRDefault="00FB55F3" w:rsidP="00B21BFB">
      <w:pPr>
        <w:rPr>
          <w:rFonts w:ascii="Arial" w:hAnsi="Arial" w:cs="Arial"/>
          <w:b/>
          <w:i/>
          <w:color w:val="0000FF"/>
          <w:sz w:val="20"/>
          <w:szCs w:val="20"/>
          <w:highlight w:val="yellow"/>
        </w:rPr>
      </w:pPr>
      <w:r w:rsidRPr="00AC5FCD">
        <w:rPr>
          <w:rFonts w:ascii="Arial" w:hAnsi="Arial" w:cs="Arial"/>
          <w:b/>
          <w:bCs/>
          <w:sz w:val="20"/>
          <w:szCs w:val="20"/>
          <w:shd w:val="clear" w:color="auto" w:fill="FFF2CC" w:themeFill="accent4" w:themeFillTint="33"/>
        </w:rPr>
        <w:t>…………………………………………………...</w:t>
      </w:r>
    </w:p>
    <w:p w14:paraId="173C9B95" w14:textId="0A8F32FD" w:rsidR="00FB55F3" w:rsidRPr="00FB55F3" w:rsidRDefault="00FB55F3" w:rsidP="00FB55F3">
      <w:pPr>
        <w:shd w:val="clear" w:color="auto" w:fill="FFFFFF"/>
        <w:tabs>
          <w:tab w:val="left" w:pos="2126"/>
        </w:tabs>
        <w:rPr>
          <w:rFonts w:ascii="Arial" w:hAnsi="Arial" w:cs="Arial"/>
          <w:sz w:val="20"/>
          <w:szCs w:val="20"/>
        </w:rPr>
      </w:pPr>
      <w:r w:rsidRPr="00FB55F3">
        <w:rPr>
          <w:rFonts w:ascii="Arial" w:hAnsi="Arial" w:cs="Arial"/>
          <w:sz w:val="20"/>
          <w:szCs w:val="20"/>
        </w:rPr>
        <w:t xml:space="preserve">se sídlem: </w:t>
      </w:r>
      <w:r w:rsidRPr="00FB55F3">
        <w:rPr>
          <w:rFonts w:ascii="Arial" w:hAnsi="Arial" w:cs="Arial"/>
          <w:sz w:val="20"/>
          <w:szCs w:val="20"/>
        </w:rPr>
        <w:tab/>
      </w:r>
      <w:r w:rsidRPr="00AC5FCD">
        <w:rPr>
          <w:rFonts w:ascii="Arial" w:hAnsi="Arial" w:cs="Arial"/>
          <w:bCs/>
          <w:sz w:val="20"/>
          <w:szCs w:val="20"/>
          <w:shd w:val="clear" w:color="auto" w:fill="FFF2CC" w:themeFill="accent4" w:themeFillTint="33"/>
        </w:rPr>
        <w:t>……………………….</w:t>
      </w:r>
    </w:p>
    <w:p w14:paraId="0B296BE3" w14:textId="77777777" w:rsidR="00FB55F3" w:rsidRPr="00FB55F3" w:rsidRDefault="00FB55F3" w:rsidP="00FB55F3">
      <w:pPr>
        <w:shd w:val="clear" w:color="auto" w:fill="FFFFFF"/>
        <w:tabs>
          <w:tab w:val="left" w:pos="2126"/>
        </w:tabs>
        <w:rPr>
          <w:rFonts w:ascii="Arial" w:hAnsi="Arial" w:cs="Arial"/>
          <w:sz w:val="20"/>
          <w:szCs w:val="20"/>
        </w:rPr>
      </w:pPr>
      <w:r w:rsidRPr="00FB55F3">
        <w:rPr>
          <w:rFonts w:ascii="Arial" w:hAnsi="Arial" w:cs="Arial"/>
          <w:sz w:val="20"/>
          <w:szCs w:val="20"/>
        </w:rPr>
        <w:t>IČO:</w:t>
      </w:r>
      <w:r w:rsidRPr="00FB55F3">
        <w:rPr>
          <w:rFonts w:ascii="Arial" w:hAnsi="Arial" w:cs="Arial"/>
          <w:sz w:val="20"/>
          <w:szCs w:val="20"/>
        </w:rPr>
        <w:tab/>
      </w:r>
      <w:r w:rsidRPr="00AC5FCD">
        <w:rPr>
          <w:rFonts w:ascii="Arial" w:hAnsi="Arial" w:cs="Arial"/>
          <w:bCs/>
          <w:sz w:val="20"/>
          <w:szCs w:val="20"/>
          <w:shd w:val="clear" w:color="auto" w:fill="FFF2CC" w:themeFill="accent4" w:themeFillTint="33"/>
        </w:rPr>
        <w:t>……………………….</w:t>
      </w:r>
    </w:p>
    <w:p w14:paraId="4F1CA540" w14:textId="77777777" w:rsidR="00FB55F3" w:rsidRPr="00FB55F3" w:rsidRDefault="00FB55F3" w:rsidP="00FB55F3">
      <w:pPr>
        <w:shd w:val="clear" w:color="auto" w:fill="FFFFFF"/>
        <w:tabs>
          <w:tab w:val="left" w:pos="2126"/>
        </w:tabs>
        <w:rPr>
          <w:rFonts w:ascii="Arial" w:hAnsi="Arial" w:cs="Arial"/>
          <w:sz w:val="20"/>
          <w:szCs w:val="20"/>
        </w:rPr>
      </w:pPr>
      <w:r w:rsidRPr="00FB55F3">
        <w:rPr>
          <w:rFonts w:ascii="Arial" w:hAnsi="Arial" w:cs="Arial"/>
          <w:sz w:val="20"/>
          <w:szCs w:val="20"/>
        </w:rPr>
        <w:t xml:space="preserve">DIČ: </w:t>
      </w:r>
      <w:r w:rsidRPr="00FB55F3">
        <w:rPr>
          <w:rFonts w:ascii="Arial" w:hAnsi="Arial" w:cs="Arial"/>
          <w:sz w:val="20"/>
          <w:szCs w:val="20"/>
        </w:rPr>
        <w:tab/>
      </w:r>
      <w:r w:rsidRPr="00AC5FCD">
        <w:rPr>
          <w:rFonts w:ascii="Arial" w:hAnsi="Arial" w:cs="Arial"/>
          <w:bCs/>
          <w:sz w:val="20"/>
          <w:szCs w:val="20"/>
          <w:shd w:val="clear" w:color="auto" w:fill="FFF2CC" w:themeFill="accent4" w:themeFillTint="33"/>
        </w:rPr>
        <w:t>……………………….</w:t>
      </w:r>
    </w:p>
    <w:p w14:paraId="18FC7486" w14:textId="77777777" w:rsidR="00FB55F3" w:rsidRPr="00FB55F3" w:rsidRDefault="00FB55F3" w:rsidP="00FB55F3">
      <w:pPr>
        <w:shd w:val="clear" w:color="auto" w:fill="FFFFFF"/>
        <w:tabs>
          <w:tab w:val="left" w:pos="2126"/>
        </w:tabs>
        <w:rPr>
          <w:rFonts w:ascii="Arial" w:hAnsi="Arial" w:cs="Arial"/>
          <w:sz w:val="20"/>
          <w:szCs w:val="20"/>
        </w:rPr>
      </w:pPr>
      <w:r w:rsidRPr="00FB55F3">
        <w:rPr>
          <w:rFonts w:ascii="Arial" w:hAnsi="Arial" w:cs="Arial"/>
          <w:sz w:val="20"/>
          <w:szCs w:val="20"/>
        </w:rPr>
        <w:t>bankovní spojení:</w:t>
      </w:r>
      <w:r w:rsidRPr="00FB55F3">
        <w:rPr>
          <w:rFonts w:ascii="Arial" w:hAnsi="Arial" w:cs="Arial"/>
          <w:sz w:val="20"/>
          <w:szCs w:val="20"/>
        </w:rPr>
        <w:tab/>
      </w:r>
      <w:r w:rsidRPr="00AC5FCD">
        <w:rPr>
          <w:rFonts w:ascii="Arial" w:hAnsi="Arial" w:cs="Arial"/>
          <w:bCs/>
          <w:sz w:val="20"/>
          <w:szCs w:val="20"/>
          <w:shd w:val="clear" w:color="auto" w:fill="FFF2CC" w:themeFill="accent4" w:themeFillTint="33"/>
        </w:rPr>
        <w:t>……………………….</w:t>
      </w:r>
    </w:p>
    <w:p w14:paraId="280EFE37" w14:textId="77777777" w:rsidR="00FB55F3" w:rsidRPr="00FB55F3" w:rsidRDefault="00FB55F3" w:rsidP="00FB55F3">
      <w:pPr>
        <w:shd w:val="clear" w:color="auto" w:fill="FFFFFF"/>
        <w:tabs>
          <w:tab w:val="left" w:pos="2126"/>
        </w:tabs>
        <w:rPr>
          <w:rFonts w:ascii="Arial" w:hAnsi="Arial" w:cs="Arial"/>
          <w:sz w:val="20"/>
          <w:szCs w:val="20"/>
        </w:rPr>
      </w:pPr>
      <w:r w:rsidRPr="00FB55F3">
        <w:rPr>
          <w:rFonts w:ascii="Arial" w:hAnsi="Arial" w:cs="Arial"/>
          <w:sz w:val="20"/>
          <w:szCs w:val="20"/>
        </w:rPr>
        <w:t>číslo účtu:</w:t>
      </w:r>
      <w:r w:rsidRPr="00FB55F3">
        <w:rPr>
          <w:rFonts w:ascii="Arial" w:hAnsi="Arial" w:cs="Arial"/>
          <w:sz w:val="20"/>
          <w:szCs w:val="20"/>
        </w:rPr>
        <w:tab/>
      </w:r>
      <w:r w:rsidRPr="00AC5FCD">
        <w:rPr>
          <w:rFonts w:ascii="Arial" w:hAnsi="Arial" w:cs="Arial"/>
          <w:bCs/>
          <w:sz w:val="20"/>
          <w:szCs w:val="20"/>
          <w:shd w:val="clear" w:color="auto" w:fill="FFF2CC" w:themeFill="accent4" w:themeFillTint="33"/>
        </w:rPr>
        <w:t>……………………….</w:t>
      </w:r>
    </w:p>
    <w:p w14:paraId="623B4D09" w14:textId="0A5141EA" w:rsidR="00FB55F3" w:rsidRDefault="00FB55F3" w:rsidP="00FB55F3">
      <w:pPr>
        <w:shd w:val="clear" w:color="auto" w:fill="FFFFFF"/>
        <w:tabs>
          <w:tab w:val="left" w:pos="2126"/>
        </w:tabs>
        <w:rPr>
          <w:rFonts w:ascii="Arial" w:hAnsi="Arial" w:cs="Arial"/>
          <w:bCs/>
          <w:sz w:val="20"/>
          <w:szCs w:val="20"/>
          <w:shd w:val="clear" w:color="auto" w:fill="FFF2CC"/>
        </w:rPr>
      </w:pPr>
      <w:r w:rsidRPr="00FB55F3">
        <w:rPr>
          <w:rFonts w:ascii="Arial" w:hAnsi="Arial" w:cs="Arial"/>
          <w:sz w:val="20"/>
          <w:szCs w:val="20"/>
        </w:rPr>
        <w:t>telefon:</w:t>
      </w:r>
      <w:r w:rsidRPr="00FB55F3">
        <w:rPr>
          <w:rFonts w:ascii="Arial" w:hAnsi="Arial" w:cs="Arial"/>
          <w:sz w:val="20"/>
          <w:szCs w:val="20"/>
        </w:rPr>
        <w:tab/>
      </w:r>
      <w:r w:rsidRPr="00AC5FCD">
        <w:rPr>
          <w:rFonts w:ascii="Arial" w:hAnsi="Arial" w:cs="Arial"/>
          <w:bCs/>
          <w:sz w:val="20"/>
          <w:szCs w:val="20"/>
          <w:shd w:val="clear" w:color="auto" w:fill="FFF2CC" w:themeFill="accent4" w:themeFillTint="33"/>
        </w:rPr>
        <w:t>……………………….</w:t>
      </w:r>
    </w:p>
    <w:p w14:paraId="6A5A6F6B" w14:textId="14C048BD" w:rsidR="00FB55F3" w:rsidRPr="00FB55F3" w:rsidRDefault="00FB55F3" w:rsidP="00FB55F3">
      <w:pPr>
        <w:shd w:val="clear" w:color="auto" w:fill="FFFFFF"/>
        <w:tabs>
          <w:tab w:val="left" w:pos="2126"/>
        </w:tabs>
        <w:rPr>
          <w:rFonts w:ascii="Arial" w:hAnsi="Arial" w:cs="Arial"/>
          <w:sz w:val="20"/>
          <w:szCs w:val="20"/>
        </w:rPr>
      </w:pPr>
      <w:r w:rsidRPr="00FB55F3">
        <w:rPr>
          <w:rFonts w:ascii="Arial" w:hAnsi="Arial" w:cs="Arial"/>
          <w:sz w:val="20"/>
          <w:szCs w:val="20"/>
        </w:rPr>
        <w:t>zastoupený:</w:t>
      </w:r>
      <w:r w:rsidRPr="00FB55F3">
        <w:rPr>
          <w:rFonts w:ascii="Arial" w:hAnsi="Arial" w:cs="Arial"/>
          <w:sz w:val="20"/>
          <w:szCs w:val="20"/>
        </w:rPr>
        <w:tab/>
      </w:r>
      <w:r w:rsidRPr="00AC5FCD">
        <w:rPr>
          <w:rFonts w:ascii="Arial" w:hAnsi="Arial" w:cs="Arial"/>
          <w:bCs/>
          <w:sz w:val="20"/>
          <w:szCs w:val="20"/>
          <w:shd w:val="clear" w:color="auto" w:fill="FFF2CC" w:themeFill="accent4" w:themeFillTint="33"/>
        </w:rPr>
        <w:t>……………………….</w:t>
      </w:r>
    </w:p>
    <w:p w14:paraId="18072FEF" w14:textId="77777777" w:rsidR="00FB55F3" w:rsidRPr="00FB55F3" w:rsidRDefault="00FB55F3" w:rsidP="00FB55F3">
      <w:pPr>
        <w:jc w:val="both"/>
        <w:rPr>
          <w:rFonts w:ascii="Arial" w:hAnsi="Arial" w:cs="Arial"/>
          <w:sz w:val="20"/>
          <w:szCs w:val="20"/>
        </w:rPr>
      </w:pPr>
      <w:r w:rsidRPr="00FB55F3">
        <w:rPr>
          <w:rFonts w:ascii="Arial" w:hAnsi="Arial" w:cs="Arial"/>
          <w:sz w:val="20"/>
          <w:szCs w:val="20"/>
        </w:rPr>
        <w:t xml:space="preserve">zapsaný v obchodním rejstříku vedeném </w:t>
      </w:r>
      <w:r w:rsidRPr="00AC5FCD">
        <w:rPr>
          <w:rFonts w:ascii="Arial" w:hAnsi="Arial" w:cs="Arial"/>
          <w:sz w:val="20"/>
          <w:szCs w:val="20"/>
          <w:shd w:val="clear" w:color="auto" w:fill="FFF2CC" w:themeFill="accent4" w:themeFillTint="33"/>
        </w:rPr>
        <w:t>…………</w:t>
      </w:r>
      <w:r w:rsidRPr="00FB55F3">
        <w:rPr>
          <w:rFonts w:ascii="Arial" w:hAnsi="Arial" w:cs="Arial"/>
          <w:sz w:val="20"/>
          <w:szCs w:val="20"/>
        </w:rPr>
        <w:t xml:space="preserve"> soudem v </w:t>
      </w:r>
      <w:r w:rsidRPr="00AC5FCD">
        <w:rPr>
          <w:rFonts w:ascii="Arial" w:hAnsi="Arial" w:cs="Arial"/>
          <w:sz w:val="20"/>
          <w:szCs w:val="20"/>
          <w:shd w:val="clear" w:color="auto" w:fill="FFF2CC" w:themeFill="accent4" w:themeFillTint="33"/>
        </w:rPr>
        <w:t>…………</w:t>
      </w:r>
      <w:r w:rsidRPr="00FB55F3">
        <w:rPr>
          <w:rFonts w:ascii="Arial" w:hAnsi="Arial" w:cs="Arial"/>
          <w:sz w:val="20"/>
          <w:szCs w:val="20"/>
        </w:rPr>
        <w:t xml:space="preserve"> oddíl </w:t>
      </w:r>
      <w:r w:rsidRPr="00AC5FCD">
        <w:rPr>
          <w:rFonts w:ascii="Arial" w:hAnsi="Arial" w:cs="Arial"/>
          <w:sz w:val="20"/>
          <w:szCs w:val="20"/>
          <w:shd w:val="clear" w:color="auto" w:fill="FFF2CC" w:themeFill="accent4" w:themeFillTint="33"/>
        </w:rPr>
        <w:t>…….</w:t>
      </w:r>
      <w:r w:rsidRPr="00FB55F3">
        <w:rPr>
          <w:rFonts w:ascii="Arial" w:hAnsi="Arial" w:cs="Arial"/>
          <w:sz w:val="20"/>
          <w:szCs w:val="20"/>
        </w:rPr>
        <w:t xml:space="preserve"> vložka </w:t>
      </w:r>
      <w:r w:rsidRPr="00AC5FCD">
        <w:rPr>
          <w:rFonts w:ascii="Arial" w:hAnsi="Arial" w:cs="Arial"/>
          <w:sz w:val="20"/>
          <w:szCs w:val="20"/>
          <w:shd w:val="clear" w:color="auto" w:fill="FFF2CC" w:themeFill="accent4" w:themeFillTint="33"/>
        </w:rPr>
        <w:t>……..</w:t>
      </w:r>
    </w:p>
    <w:p w14:paraId="209122CC" w14:textId="77777777" w:rsidR="006D2721" w:rsidRDefault="006D2721" w:rsidP="00FB55F3">
      <w:pPr>
        <w:jc w:val="both"/>
        <w:rPr>
          <w:rFonts w:ascii="Arial" w:hAnsi="Arial" w:cs="Arial"/>
          <w:i/>
          <w:sz w:val="20"/>
          <w:szCs w:val="20"/>
        </w:rPr>
      </w:pPr>
    </w:p>
    <w:p w14:paraId="0AB4FF69" w14:textId="5D40F8AE" w:rsidR="00B21BFB" w:rsidRPr="00FB55F3" w:rsidRDefault="00FB55F3" w:rsidP="00FB55F3">
      <w:pPr>
        <w:jc w:val="both"/>
        <w:rPr>
          <w:rFonts w:ascii="Arial" w:hAnsi="Arial" w:cs="Arial"/>
          <w:color w:val="auto"/>
          <w:sz w:val="20"/>
          <w:szCs w:val="20"/>
        </w:rPr>
      </w:pPr>
      <w:r w:rsidRPr="00FB55F3">
        <w:rPr>
          <w:rFonts w:ascii="Arial" w:hAnsi="Arial" w:cs="Arial"/>
          <w:i/>
          <w:sz w:val="20"/>
          <w:szCs w:val="20"/>
        </w:rPr>
        <w:t>na straně druhé jako zhotovitel (dále jen „zhotovitel“)</w:t>
      </w:r>
    </w:p>
    <w:p w14:paraId="1C8079C0" w14:textId="77777777" w:rsidR="00B21BFB" w:rsidRPr="009162D8" w:rsidRDefault="00B21BFB" w:rsidP="00B21BFB">
      <w:pPr>
        <w:jc w:val="both"/>
        <w:rPr>
          <w:rFonts w:ascii="Arial" w:hAnsi="Arial" w:cs="Arial"/>
          <w:i/>
          <w:snapToGrid w:val="0"/>
          <w:color w:val="auto"/>
          <w:sz w:val="20"/>
          <w:szCs w:val="20"/>
        </w:rPr>
      </w:pPr>
    </w:p>
    <w:p w14:paraId="07CB8169" w14:textId="77777777" w:rsidR="00B21BFB" w:rsidRPr="009162D8" w:rsidRDefault="00B21BFB" w:rsidP="00B21BFB">
      <w:pPr>
        <w:jc w:val="both"/>
        <w:rPr>
          <w:rFonts w:ascii="Arial" w:hAnsi="Arial" w:cs="Arial"/>
          <w:color w:val="auto"/>
          <w:sz w:val="20"/>
          <w:szCs w:val="20"/>
        </w:rPr>
      </w:pPr>
      <w:r w:rsidRPr="009162D8">
        <w:rPr>
          <w:rFonts w:ascii="Arial" w:hAnsi="Arial" w:cs="Arial"/>
          <w:i/>
          <w:snapToGrid w:val="0"/>
          <w:color w:val="auto"/>
          <w:sz w:val="20"/>
          <w:szCs w:val="20"/>
        </w:rPr>
        <w:t>(společně jako „smluvní strany“)</w:t>
      </w:r>
    </w:p>
    <w:p w14:paraId="253057A3" w14:textId="77777777" w:rsidR="00B21BFB" w:rsidRPr="009162D8" w:rsidRDefault="00B21BFB" w:rsidP="00B21BFB">
      <w:pPr>
        <w:jc w:val="both"/>
        <w:rPr>
          <w:rFonts w:ascii="Arial" w:hAnsi="Arial" w:cs="Arial"/>
          <w:color w:val="auto"/>
          <w:sz w:val="22"/>
          <w:szCs w:val="20"/>
        </w:rPr>
      </w:pPr>
    </w:p>
    <w:p w14:paraId="4A9ECE6C" w14:textId="77777777" w:rsidR="00B21BFB" w:rsidRPr="009162D8" w:rsidRDefault="00B21BFB" w:rsidP="00B21BFB">
      <w:pPr>
        <w:jc w:val="both"/>
        <w:rPr>
          <w:rFonts w:ascii="Arial" w:hAnsi="Arial" w:cs="Arial"/>
          <w:color w:val="auto"/>
          <w:sz w:val="22"/>
          <w:szCs w:val="20"/>
        </w:rPr>
      </w:pPr>
    </w:p>
    <w:p w14:paraId="4961E6A4" w14:textId="77777777" w:rsidR="00B21BFB" w:rsidRPr="009162D8" w:rsidRDefault="00B21BFB" w:rsidP="00B21BFB">
      <w:pPr>
        <w:spacing w:after="120" w:line="276" w:lineRule="auto"/>
        <w:jc w:val="both"/>
        <w:rPr>
          <w:rFonts w:ascii="Arial" w:hAnsi="Arial" w:cs="Arial"/>
          <w:color w:val="auto"/>
          <w:sz w:val="22"/>
          <w:szCs w:val="20"/>
        </w:rPr>
      </w:pPr>
      <w:r w:rsidRPr="009162D8">
        <w:rPr>
          <w:rFonts w:ascii="Arial" w:hAnsi="Arial" w:cs="Arial"/>
          <w:color w:val="auto"/>
          <w:sz w:val="22"/>
          <w:szCs w:val="20"/>
        </w:rPr>
        <w:t>PREAMBULE</w:t>
      </w:r>
    </w:p>
    <w:p w14:paraId="4BDA0083" w14:textId="77777777" w:rsidR="00B21BFB" w:rsidRPr="009162D8" w:rsidRDefault="00B21BFB" w:rsidP="00B21BFB">
      <w:pPr>
        <w:spacing w:after="120" w:line="276" w:lineRule="auto"/>
        <w:jc w:val="both"/>
        <w:rPr>
          <w:rFonts w:ascii="Arial" w:hAnsi="Arial" w:cs="Arial"/>
          <w:color w:val="auto"/>
          <w:sz w:val="20"/>
          <w:szCs w:val="20"/>
        </w:rPr>
      </w:pPr>
      <w:r w:rsidRPr="009162D8">
        <w:rPr>
          <w:rFonts w:ascii="Arial" w:hAnsi="Arial" w:cs="Arial"/>
          <w:color w:val="auto"/>
          <w:sz w:val="20"/>
          <w:szCs w:val="20"/>
        </w:rPr>
        <w:t>Vzhledem k tomu, že:</w:t>
      </w:r>
    </w:p>
    <w:p w14:paraId="055280C1" w14:textId="5967B68D" w:rsidR="00B21BFB" w:rsidRPr="009162D8" w:rsidRDefault="00B21BFB" w:rsidP="00CC5F0F">
      <w:pPr>
        <w:numPr>
          <w:ilvl w:val="0"/>
          <w:numId w:val="1"/>
        </w:numPr>
        <w:spacing w:after="120" w:line="276" w:lineRule="auto"/>
        <w:jc w:val="both"/>
        <w:rPr>
          <w:rFonts w:ascii="Arial" w:hAnsi="Arial" w:cs="Arial"/>
          <w:color w:val="auto"/>
          <w:sz w:val="20"/>
          <w:szCs w:val="20"/>
        </w:rPr>
      </w:pPr>
      <w:r w:rsidRPr="009162D8">
        <w:rPr>
          <w:rFonts w:ascii="Arial" w:hAnsi="Arial" w:cs="Arial"/>
          <w:color w:val="auto"/>
          <w:sz w:val="20"/>
          <w:szCs w:val="20"/>
        </w:rPr>
        <w:t xml:space="preserve">Zhotovitel je držitelem potřebného živnostenského oprávnění </w:t>
      </w:r>
      <w:r w:rsidR="00CC5F0F" w:rsidRPr="009162D8">
        <w:rPr>
          <w:rFonts w:ascii="Arial" w:hAnsi="Arial" w:cs="Arial"/>
          <w:color w:val="auto"/>
          <w:sz w:val="20"/>
          <w:szCs w:val="20"/>
        </w:rPr>
        <w:t xml:space="preserve">pro provozování autoškoly, profesního osvědčení učitele autoškoly </w:t>
      </w:r>
      <w:r w:rsidRPr="009162D8">
        <w:rPr>
          <w:rFonts w:ascii="Arial" w:hAnsi="Arial" w:cs="Arial"/>
          <w:color w:val="auto"/>
          <w:sz w:val="20"/>
          <w:szCs w:val="20"/>
        </w:rPr>
        <w:t>a má řádné vybavení, zkušenosti a schopnosti, aby řádně a včas provedl dílo dle této smlouvy; a</w:t>
      </w:r>
    </w:p>
    <w:p w14:paraId="49221373" w14:textId="311C37CE" w:rsidR="00B21BFB" w:rsidRPr="009162D8" w:rsidRDefault="00B21BFB" w:rsidP="00CC5F0F">
      <w:pPr>
        <w:numPr>
          <w:ilvl w:val="0"/>
          <w:numId w:val="1"/>
        </w:numPr>
        <w:spacing w:after="120" w:line="276" w:lineRule="auto"/>
        <w:jc w:val="both"/>
        <w:rPr>
          <w:rFonts w:ascii="Arial" w:hAnsi="Arial" w:cs="Arial"/>
          <w:color w:val="auto"/>
          <w:sz w:val="20"/>
          <w:szCs w:val="20"/>
        </w:rPr>
      </w:pPr>
      <w:r w:rsidRPr="009162D8">
        <w:rPr>
          <w:rFonts w:ascii="Arial" w:hAnsi="Arial" w:cs="Arial"/>
          <w:color w:val="auto"/>
          <w:sz w:val="20"/>
          <w:szCs w:val="20"/>
        </w:rPr>
        <w:t xml:space="preserve">Zhotovitel je </w:t>
      </w:r>
      <w:r w:rsidR="00A51EFD" w:rsidRPr="009162D8">
        <w:rPr>
          <w:rFonts w:ascii="Arial" w:hAnsi="Arial" w:cs="Arial"/>
          <w:color w:val="auto"/>
          <w:sz w:val="20"/>
          <w:szCs w:val="20"/>
        </w:rPr>
        <w:t>vybraným dodavatelem</w:t>
      </w:r>
      <w:r w:rsidRPr="009162D8">
        <w:rPr>
          <w:rFonts w:ascii="Arial" w:hAnsi="Arial" w:cs="Arial"/>
          <w:color w:val="auto"/>
          <w:sz w:val="20"/>
          <w:szCs w:val="20"/>
        </w:rPr>
        <w:t xml:space="preserve"> veřejné zakázky</w:t>
      </w:r>
      <w:r w:rsidR="00FE1528">
        <w:rPr>
          <w:rFonts w:ascii="Arial" w:hAnsi="Arial" w:cs="Arial"/>
          <w:color w:val="auto"/>
          <w:sz w:val="20"/>
          <w:szCs w:val="20"/>
        </w:rPr>
        <w:t>:</w:t>
      </w:r>
      <w:r w:rsidRPr="009162D8">
        <w:rPr>
          <w:rFonts w:ascii="Arial" w:hAnsi="Arial" w:cs="Arial"/>
          <w:color w:val="auto"/>
          <w:sz w:val="20"/>
          <w:szCs w:val="20"/>
        </w:rPr>
        <w:t xml:space="preserve"> </w:t>
      </w:r>
      <w:r w:rsidR="00954B7D" w:rsidRPr="00954B7D">
        <w:rPr>
          <w:rFonts w:ascii="Arial" w:hAnsi="Arial" w:cs="Arial"/>
          <w:b/>
          <w:color w:val="auto"/>
          <w:sz w:val="20"/>
          <w:szCs w:val="20"/>
        </w:rPr>
        <w:t>Zajištění výuky a výcviku k získání řidičského oprávnění v roce 202</w:t>
      </w:r>
      <w:r w:rsidR="002A7A90">
        <w:rPr>
          <w:rFonts w:ascii="Arial" w:hAnsi="Arial" w:cs="Arial"/>
          <w:b/>
          <w:color w:val="auto"/>
          <w:sz w:val="20"/>
          <w:szCs w:val="20"/>
        </w:rPr>
        <w:t>6</w:t>
      </w:r>
      <w:r w:rsidR="005A49B7" w:rsidRPr="009162D8">
        <w:rPr>
          <w:rFonts w:ascii="Arial" w:hAnsi="Arial" w:cs="Arial"/>
          <w:b/>
          <w:color w:val="auto"/>
          <w:sz w:val="20"/>
          <w:szCs w:val="20"/>
        </w:rPr>
        <w:t xml:space="preserve"> – část </w:t>
      </w:r>
      <w:r w:rsidR="005A49B7" w:rsidRPr="00AC5FCD">
        <w:rPr>
          <w:rFonts w:ascii="Arial" w:hAnsi="Arial" w:cs="Arial"/>
          <w:b/>
          <w:color w:val="auto"/>
          <w:sz w:val="20"/>
          <w:szCs w:val="20"/>
          <w:shd w:val="clear" w:color="auto" w:fill="FFF2CC" w:themeFill="accent4" w:themeFillTint="33"/>
        </w:rPr>
        <w:t>…</w:t>
      </w:r>
      <w:r w:rsidRPr="009162D8">
        <w:rPr>
          <w:rFonts w:ascii="Arial" w:hAnsi="Arial" w:cs="Arial"/>
          <w:b/>
          <w:color w:val="auto"/>
          <w:sz w:val="20"/>
          <w:szCs w:val="20"/>
        </w:rPr>
        <w:t>,</w:t>
      </w:r>
      <w:r w:rsidRPr="009162D8">
        <w:rPr>
          <w:rFonts w:ascii="Arial" w:hAnsi="Arial" w:cs="Arial"/>
          <w:color w:val="auto"/>
          <w:sz w:val="20"/>
          <w:szCs w:val="20"/>
        </w:rPr>
        <w:t xml:space="preserve"> vyhlášené dne </w:t>
      </w:r>
      <w:r w:rsidRPr="00FB55F3">
        <w:rPr>
          <w:rFonts w:ascii="Arial" w:hAnsi="Arial" w:cs="Arial"/>
          <w:color w:val="auto"/>
          <w:sz w:val="20"/>
          <w:szCs w:val="20"/>
          <w:highlight w:val="lightGray"/>
        </w:rPr>
        <w:t>…………</w:t>
      </w:r>
      <w:r w:rsidRPr="009162D8">
        <w:rPr>
          <w:rFonts w:ascii="Arial" w:hAnsi="Arial" w:cs="Arial"/>
          <w:color w:val="auto"/>
          <w:sz w:val="20"/>
          <w:szCs w:val="20"/>
        </w:rPr>
        <w:t xml:space="preserve"> </w:t>
      </w:r>
      <w:r w:rsidR="00A51EFD" w:rsidRPr="009162D8">
        <w:rPr>
          <w:rFonts w:ascii="Arial" w:hAnsi="Arial" w:cs="Arial"/>
          <w:color w:val="auto"/>
          <w:sz w:val="20"/>
          <w:szCs w:val="20"/>
        </w:rPr>
        <w:t xml:space="preserve">Karlovarským krajem </w:t>
      </w:r>
      <w:r w:rsidRPr="009162D8">
        <w:rPr>
          <w:rFonts w:ascii="Arial" w:hAnsi="Arial" w:cs="Arial"/>
          <w:color w:val="auto"/>
          <w:sz w:val="20"/>
          <w:szCs w:val="20"/>
        </w:rPr>
        <w:t xml:space="preserve">jako </w:t>
      </w:r>
      <w:r w:rsidR="00A51EFD" w:rsidRPr="009162D8">
        <w:rPr>
          <w:rFonts w:ascii="Arial" w:hAnsi="Arial" w:cs="Arial"/>
          <w:color w:val="auto"/>
          <w:sz w:val="20"/>
          <w:szCs w:val="20"/>
        </w:rPr>
        <w:t xml:space="preserve">centrálním zadavatelem </w:t>
      </w:r>
      <w:r w:rsidRPr="009162D8">
        <w:rPr>
          <w:rFonts w:ascii="Arial" w:hAnsi="Arial" w:cs="Arial"/>
          <w:color w:val="auto"/>
          <w:sz w:val="20"/>
          <w:szCs w:val="20"/>
        </w:rPr>
        <w:t xml:space="preserve">veřejné zakázky </w:t>
      </w:r>
      <w:r w:rsidR="002A7A90">
        <w:rPr>
          <w:rFonts w:ascii="Arial" w:hAnsi="Arial" w:cs="Arial"/>
          <w:color w:val="auto"/>
          <w:sz w:val="20"/>
          <w:szCs w:val="20"/>
        </w:rPr>
        <w:t>malého rozsahu formou otevřené</w:t>
      </w:r>
      <w:r w:rsidR="00FB5074">
        <w:rPr>
          <w:rFonts w:ascii="Arial" w:hAnsi="Arial" w:cs="Arial"/>
          <w:color w:val="auto"/>
          <w:sz w:val="20"/>
          <w:szCs w:val="20"/>
        </w:rPr>
        <w:t xml:space="preserve"> ho řízení s</w:t>
      </w:r>
      <w:r w:rsidR="002A7A90">
        <w:rPr>
          <w:rFonts w:ascii="Arial" w:hAnsi="Arial" w:cs="Arial"/>
          <w:color w:val="auto"/>
          <w:sz w:val="20"/>
          <w:szCs w:val="20"/>
        </w:rPr>
        <w:t xml:space="preserve"> výzv</w:t>
      </w:r>
      <w:r w:rsidR="00FB5074">
        <w:rPr>
          <w:rFonts w:ascii="Arial" w:hAnsi="Arial" w:cs="Arial"/>
          <w:color w:val="auto"/>
          <w:sz w:val="20"/>
          <w:szCs w:val="20"/>
        </w:rPr>
        <w:t>ou</w:t>
      </w:r>
      <w:r w:rsidR="00FE1528">
        <w:rPr>
          <w:rFonts w:ascii="Arial" w:hAnsi="Arial" w:cs="Arial"/>
          <w:color w:val="auto"/>
          <w:sz w:val="20"/>
          <w:szCs w:val="20"/>
        </w:rPr>
        <w:t xml:space="preserve"> </w:t>
      </w:r>
      <w:r w:rsidR="00FE1528" w:rsidRPr="00FE1528">
        <w:rPr>
          <w:rFonts w:ascii="Arial" w:hAnsi="Arial" w:cs="Arial"/>
          <w:color w:val="auto"/>
          <w:sz w:val="20"/>
          <w:szCs w:val="20"/>
        </w:rPr>
        <w:t>(dále jen „veřejná zakázka“)</w:t>
      </w:r>
      <w:r w:rsidRPr="009162D8">
        <w:rPr>
          <w:rFonts w:ascii="Arial" w:hAnsi="Arial" w:cs="Arial"/>
          <w:color w:val="auto"/>
          <w:sz w:val="20"/>
          <w:szCs w:val="20"/>
        </w:rPr>
        <w:t>;</w:t>
      </w:r>
      <w:r w:rsidR="002B1252" w:rsidRPr="009162D8">
        <w:rPr>
          <w:rFonts w:ascii="Arial" w:hAnsi="Arial" w:cs="Arial"/>
          <w:color w:val="auto"/>
          <w:sz w:val="20"/>
          <w:szCs w:val="20"/>
        </w:rPr>
        <w:t xml:space="preserve"> a</w:t>
      </w:r>
    </w:p>
    <w:p w14:paraId="73B010B3" w14:textId="43C94026" w:rsidR="00B21BFB" w:rsidRPr="009162D8" w:rsidRDefault="00B21BFB" w:rsidP="00B21BFB">
      <w:pPr>
        <w:numPr>
          <w:ilvl w:val="0"/>
          <w:numId w:val="1"/>
        </w:numPr>
        <w:spacing w:after="120" w:line="276" w:lineRule="auto"/>
        <w:jc w:val="both"/>
        <w:rPr>
          <w:rFonts w:ascii="Arial" w:hAnsi="Arial" w:cs="Arial"/>
          <w:color w:val="auto"/>
          <w:sz w:val="20"/>
          <w:szCs w:val="20"/>
        </w:rPr>
      </w:pPr>
      <w:r w:rsidRPr="009162D8">
        <w:rPr>
          <w:rFonts w:ascii="Arial" w:hAnsi="Arial" w:cs="Arial"/>
          <w:color w:val="auto"/>
          <w:sz w:val="20"/>
          <w:szCs w:val="20"/>
        </w:rPr>
        <w:t>Zhotovitel prohlašuje, že je schopný dílo dle této smlouvy provést ve stanovené době a ve</w:t>
      </w:r>
      <w:r w:rsidR="00FB55F3">
        <w:rPr>
          <w:rFonts w:ascii="Arial" w:hAnsi="Arial" w:cs="Arial"/>
          <w:color w:val="auto"/>
          <w:sz w:val="20"/>
          <w:szCs w:val="20"/>
        </w:rPr>
        <w:t> </w:t>
      </w:r>
      <w:r w:rsidRPr="009162D8">
        <w:rPr>
          <w:rFonts w:ascii="Arial" w:hAnsi="Arial" w:cs="Arial"/>
          <w:color w:val="auto"/>
          <w:sz w:val="20"/>
          <w:szCs w:val="20"/>
        </w:rPr>
        <w:t>sjednané kvalitě, a že si je vědom skutečnosti, že objednatel má značný zájem na dokončení díla, které je předmětem této smlouvy v čase a kvalitě stanovených touto smlouvou,</w:t>
      </w:r>
    </w:p>
    <w:p w14:paraId="197EDEE1" w14:textId="77777777" w:rsidR="00717154" w:rsidRPr="009162D8" w:rsidRDefault="00717154" w:rsidP="00717154">
      <w:pPr>
        <w:spacing w:after="120" w:line="276" w:lineRule="auto"/>
        <w:ind w:left="720"/>
        <w:jc w:val="both"/>
        <w:rPr>
          <w:rFonts w:ascii="Arial" w:hAnsi="Arial" w:cs="Arial"/>
          <w:color w:val="auto"/>
          <w:sz w:val="20"/>
          <w:szCs w:val="20"/>
        </w:rPr>
      </w:pPr>
    </w:p>
    <w:p w14:paraId="2011C108" w14:textId="11D156E9" w:rsidR="00B21BFB" w:rsidRPr="009162D8" w:rsidRDefault="00B21BFB" w:rsidP="00717154">
      <w:pPr>
        <w:spacing w:after="120" w:line="276" w:lineRule="auto"/>
        <w:jc w:val="both"/>
        <w:rPr>
          <w:rFonts w:ascii="Arial" w:hAnsi="Arial" w:cs="Arial"/>
          <w:color w:val="auto"/>
          <w:sz w:val="20"/>
          <w:szCs w:val="20"/>
        </w:rPr>
      </w:pPr>
      <w:r w:rsidRPr="009162D8">
        <w:rPr>
          <w:rFonts w:ascii="Arial" w:hAnsi="Arial" w:cs="Arial"/>
          <w:color w:val="auto"/>
          <w:sz w:val="20"/>
          <w:szCs w:val="20"/>
        </w:rPr>
        <w:t>dohodly se smluvní strany na uzavření této</w:t>
      </w:r>
    </w:p>
    <w:p w14:paraId="26FFDA66" w14:textId="4B15AD66" w:rsidR="00D712C6" w:rsidRDefault="00D712C6" w:rsidP="00717154">
      <w:pPr>
        <w:spacing w:after="120" w:line="276" w:lineRule="auto"/>
        <w:jc w:val="both"/>
        <w:rPr>
          <w:rFonts w:ascii="Arial" w:hAnsi="Arial" w:cs="Arial"/>
          <w:color w:val="auto"/>
          <w:sz w:val="20"/>
          <w:szCs w:val="20"/>
        </w:rPr>
      </w:pPr>
    </w:p>
    <w:p w14:paraId="19AA050A" w14:textId="77777777" w:rsidR="00954B7D" w:rsidRPr="009162D8" w:rsidRDefault="00954B7D" w:rsidP="00717154">
      <w:pPr>
        <w:spacing w:after="120" w:line="276" w:lineRule="auto"/>
        <w:jc w:val="both"/>
        <w:rPr>
          <w:rFonts w:ascii="Arial" w:hAnsi="Arial" w:cs="Arial"/>
          <w:color w:val="auto"/>
          <w:sz w:val="20"/>
          <w:szCs w:val="20"/>
        </w:rPr>
      </w:pPr>
    </w:p>
    <w:p w14:paraId="642714D7" w14:textId="77777777" w:rsidR="00B21BFB" w:rsidRPr="009162D8" w:rsidRDefault="00B21BFB" w:rsidP="00B21BFB">
      <w:pPr>
        <w:spacing w:line="276" w:lineRule="auto"/>
        <w:jc w:val="both"/>
        <w:rPr>
          <w:rFonts w:ascii="Arial" w:hAnsi="Arial" w:cs="Arial"/>
          <w:color w:val="auto"/>
          <w:sz w:val="20"/>
          <w:szCs w:val="20"/>
        </w:rPr>
      </w:pPr>
    </w:p>
    <w:p w14:paraId="4A575A24" w14:textId="77777777" w:rsidR="00B21BFB" w:rsidRPr="009162D8" w:rsidRDefault="00B21BFB" w:rsidP="00B21BFB">
      <w:pPr>
        <w:spacing w:after="120" w:line="276" w:lineRule="auto"/>
        <w:jc w:val="center"/>
        <w:rPr>
          <w:rFonts w:ascii="Arial" w:hAnsi="Arial" w:cs="Arial"/>
          <w:color w:val="auto"/>
        </w:rPr>
      </w:pPr>
      <w:r w:rsidRPr="009162D8">
        <w:rPr>
          <w:rFonts w:ascii="Arial" w:hAnsi="Arial" w:cs="Arial"/>
          <w:color w:val="auto"/>
        </w:rPr>
        <w:t>S M L O U V Y  O  D Í L O</w:t>
      </w:r>
    </w:p>
    <w:p w14:paraId="1429EF59" w14:textId="77777777" w:rsidR="00B21BFB" w:rsidRPr="009162D8"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9162D8">
        <w:rPr>
          <w:rFonts w:ascii="Arial" w:eastAsiaTheme="minorHAnsi" w:hAnsi="Arial" w:cs="Arial"/>
          <w:sz w:val="20"/>
          <w:szCs w:val="20"/>
          <w:lang w:eastAsia="en-US"/>
        </w:rPr>
        <w:t>(dále jen „smlouva“)</w:t>
      </w:r>
    </w:p>
    <w:p w14:paraId="27CFDBC3" w14:textId="7DAD8261" w:rsidR="00B21BFB" w:rsidRPr="009162D8" w:rsidRDefault="00B21BFB" w:rsidP="00B21BFB">
      <w:pPr>
        <w:spacing w:after="120" w:line="276" w:lineRule="auto"/>
        <w:jc w:val="center"/>
        <w:rPr>
          <w:rFonts w:ascii="Arial" w:hAnsi="Arial" w:cs="Arial"/>
          <w:snapToGrid w:val="0"/>
          <w:color w:val="auto"/>
          <w:sz w:val="20"/>
          <w:szCs w:val="20"/>
        </w:rPr>
      </w:pPr>
      <w:r w:rsidRPr="009162D8">
        <w:rPr>
          <w:rFonts w:ascii="Arial" w:hAnsi="Arial" w:cs="Arial"/>
          <w:snapToGrid w:val="0"/>
          <w:color w:val="auto"/>
          <w:sz w:val="20"/>
          <w:szCs w:val="20"/>
        </w:rPr>
        <w:t>dle § 2586 a následujících zákona č. 89/2012 Sb., občanský zákoník</w:t>
      </w:r>
      <w:r w:rsidR="00813125" w:rsidRPr="009162D8">
        <w:rPr>
          <w:rFonts w:ascii="Arial" w:hAnsi="Arial" w:cs="Arial"/>
          <w:snapToGrid w:val="0"/>
          <w:color w:val="auto"/>
          <w:sz w:val="20"/>
          <w:szCs w:val="20"/>
        </w:rPr>
        <w:t>, ve znění pozdějších předpisů</w:t>
      </w:r>
      <w:r w:rsidR="00D77842" w:rsidRPr="009162D8">
        <w:rPr>
          <w:rFonts w:ascii="Arial" w:hAnsi="Arial" w:cs="Arial"/>
          <w:snapToGrid w:val="0"/>
          <w:color w:val="auto"/>
          <w:sz w:val="20"/>
          <w:szCs w:val="20"/>
        </w:rPr>
        <w:t xml:space="preserve"> (dále jen „občanský zákoník“)</w:t>
      </w:r>
    </w:p>
    <w:p w14:paraId="6C2E84AE" w14:textId="77777777" w:rsidR="00B21BFB" w:rsidRPr="009162D8" w:rsidRDefault="00B21BFB">
      <w:pPr>
        <w:rPr>
          <w:rFonts w:ascii="Arial" w:hAnsi="Arial" w:cs="Arial"/>
          <w:sz w:val="20"/>
          <w:szCs w:val="20"/>
        </w:rPr>
      </w:pPr>
    </w:p>
    <w:p w14:paraId="4FA4F3EE" w14:textId="67828851" w:rsidR="008F60E9" w:rsidRPr="009162D8" w:rsidRDefault="008F60E9" w:rsidP="006C0826">
      <w:pPr>
        <w:pStyle w:val="Nadpis1"/>
        <w:numPr>
          <w:ilvl w:val="0"/>
          <w:numId w:val="4"/>
        </w:numPr>
        <w:spacing w:after="120"/>
        <w:ind w:left="567" w:hanging="210"/>
        <w:jc w:val="center"/>
        <w:rPr>
          <w:rFonts w:ascii="Arial" w:hAnsi="Arial" w:cs="Arial"/>
          <w:color w:val="auto"/>
          <w:sz w:val="20"/>
          <w:szCs w:val="20"/>
        </w:rPr>
      </w:pPr>
      <w:r w:rsidRPr="009162D8">
        <w:rPr>
          <w:rFonts w:ascii="Arial" w:hAnsi="Arial" w:cs="Arial"/>
          <w:color w:val="auto"/>
          <w:sz w:val="20"/>
          <w:szCs w:val="20"/>
        </w:rPr>
        <w:t>Předmět smlouvy</w:t>
      </w:r>
      <w:r w:rsidR="00263287" w:rsidRPr="009162D8">
        <w:rPr>
          <w:rFonts w:ascii="Arial" w:hAnsi="Arial" w:cs="Arial"/>
          <w:color w:val="auto"/>
          <w:sz w:val="20"/>
          <w:szCs w:val="20"/>
        </w:rPr>
        <w:t xml:space="preserve"> a podmínky plnění smlouvy</w:t>
      </w:r>
    </w:p>
    <w:p w14:paraId="4F75F566" w14:textId="0D7D5F5C" w:rsidR="008F60E9" w:rsidRDefault="008F60E9" w:rsidP="006C0826">
      <w:pPr>
        <w:pStyle w:val="Zkladntext2"/>
        <w:numPr>
          <w:ilvl w:val="0"/>
          <w:numId w:val="3"/>
        </w:numPr>
        <w:spacing w:after="240"/>
        <w:rPr>
          <w:rFonts w:ascii="Arial" w:hAnsi="Arial" w:cs="Arial"/>
          <w:color w:val="auto"/>
          <w:sz w:val="20"/>
          <w:szCs w:val="20"/>
        </w:rPr>
      </w:pPr>
      <w:r w:rsidRPr="009162D8">
        <w:rPr>
          <w:rFonts w:ascii="Arial" w:hAnsi="Arial" w:cs="Arial"/>
          <w:color w:val="auto"/>
          <w:sz w:val="20"/>
          <w:szCs w:val="20"/>
        </w:rPr>
        <w:t>Zhotovitel se touto smlouvou zavazuje provést pro objednatele řádně a včas, na svůj náklad a nebezpečí</w:t>
      </w:r>
      <w:r w:rsidR="00D674D9" w:rsidRPr="009162D8">
        <w:rPr>
          <w:rFonts w:ascii="Arial" w:hAnsi="Arial" w:cs="Arial"/>
          <w:color w:val="auto"/>
          <w:sz w:val="20"/>
          <w:szCs w:val="20"/>
        </w:rPr>
        <w:t>,</w:t>
      </w:r>
      <w:r w:rsidRPr="009162D8">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48B5754A" w14:textId="559375FB" w:rsidR="00E77F5A" w:rsidRPr="009162D8" w:rsidRDefault="008F60E9" w:rsidP="00E77F5A">
      <w:pPr>
        <w:pStyle w:val="Zkladntext2"/>
        <w:numPr>
          <w:ilvl w:val="0"/>
          <w:numId w:val="3"/>
        </w:numPr>
        <w:spacing w:after="240"/>
        <w:rPr>
          <w:rFonts w:ascii="Arial" w:hAnsi="Arial" w:cs="Arial"/>
          <w:color w:val="auto"/>
          <w:sz w:val="20"/>
          <w:szCs w:val="20"/>
        </w:rPr>
      </w:pPr>
      <w:r w:rsidRPr="009162D8">
        <w:rPr>
          <w:rFonts w:ascii="Arial" w:hAnsi="Arial" w:cs="Arial"/>
          <w:color w:val="auto"/>
          <w:sz w:val="20"/>
          <w:szCs w:val="20"/>
        </w:rPr>
        <w:t>Zhotovitel provede dílo dle této smlouvy tím, že řádně a včas</w:t>
      </w:r>
      <w:r w:rsidR="00E77F5A" w:rsidRPr="009162D8">
        <w:rPr>
          <w:rFonts w:ascii="Arial" w:hAnsi="Arial" w:cs="Arial"/>
          <w:color w:val="auto"/>
          <w:sz w:val="20"/>
          <w:szCs w:val="20"/>
        </w:rPr>
        <w:t xml:space="preserve"> provede výuku </w:t>
      </w:r>
      <w:r w:rsidR="007E2F66">
        <w:rPr>
          <w:rFonts w:ascii="Arial" w:hAnsi="Arial" w:cs="Arial"/>
          <w:color w:val="auto"/>
          <w:sz w:val="20"/>
          <w:szCs w:val="20"/>
        </w:rPr>
        <w:t xml:space="preserve">žáků </w:t>
      </w:r>
      <w:r w:rsidR="00E77F5A" w:rsidRPr="009162D8">
        <w:rPr>
          <w:rFonts w:ascii="Arial" w:hAnsi="Arial" w:cs="Arial"/>
          <w:color w:val="auto"/>
          <w:sz w:val="20"/>
          <w:szCs w:val="20"/>
        </w:rPr>
        <w:t>vedoucí k</w:t>
      </w:r>
      <w:r w:rsidR="00FB55F3">
        <w:rPr>
          <w:rFonts w:ascii="Arial" w:hAnsi="Arial" w:cs="Arial"/>
          <w:color w:val="auto"/>
          <w:sz w:val="20"/>
          <w:szCs w:val="20"/>
        </w:rPr>
        <w:t> </w:t>
      </w:r>
      <w:r w:rsidR="00E77F5A" w:rsidRPr="009162D8">
        <w:rPr>
          <w:rFonts w:ascii="Arial" w:hAnsi="Arial" w:cs="Arial"/>
          <w:color w:val="auto"/>
          <w:sz w:val="20"/>
          <w:szCs w:val="20"/>
        </w:rPr>
        <w:t>získání řidičského oprávnění skupiny</w:t>
      </w:r>
      <w:r w:rsidR="00FB55F3">
        <w:rPr>
          <w:rFonts w:ascii="Arial" w:hAnsi="Arial" w:cs="Arial"/>
          <w:color w:val="auto"/>
          <w:sz w:val="20"/>
          <w:szCs w:val="20"/>
        </w:rPr>
        <w:t xml:space="preserve"> </w:t>
      </w:r>
      <w:r w:rsidR="00E77F5A" w:rsidRPr="00AC5FCD">
        <w:rPr>
          <w:rFonts w:ascii="Arial" w:hAnsi="Arial" w:cs="Arial"/>
          <w:color w:val="auto"/>
          <w:sz w:val="20"/>
          <w:szCs w:val="20"/>
          <w:shd w:val="clear" w:color="auto" w:fill="FFF2CC" w:themeFill="accent4" w:themeFillTint="33"/>
        </w:rPr>
        <w:t>…..</w:t>
      </w:r>
      <w:r w:rsidR="00E77F5A" w:rsidRPr="009162D8">
        <w:rPr>
          <w:rFonts w:ascii="Arial" w:hAnsi="Arial" w:cs="Arial"/>
          <w:color w:val="auto"/>
          <w:sz w:val="20"/>
          <w:szCs w:val="20"/>
        </w:rPr>
        <w:t>. Výuka zahrnuje teoretickou část i praktický výcvik dle zákona č. 247/2000 Sb., o získávání a zdokonalování odborné způsobilosti k řízení motorových vozidel a o změnách některých zákonů, ve znění pozdějších předpisů a vyhlášky č.</w:t>
      </w:r>
      <w:r w:rsidR="00FB55F3">
        <w:rPr>
          <w:rFonts w:ascii="Arial" w:hAnsi="Arial" w:cs="Arial"/>
          <w:color w:val="auto"/>
          <w:sz w:val="20"/>
          <w:szCs w:val="20"/>
        </w:rPr>
        <w:t> </w:t>
      </w:r>
      <w:r w:rsidR="00E77F5A" w:rsidRPr="009162D8">
        <w:rPr>
          <w:rFonts w:ascii="Arial" w:hAnsi="Arial" w:cs="Arial"/>
          <w:color w:val="auto"/>
          <w:sz w:val="20"/>
          <w:szCs w:val="20"/>
        </w:rPr>
        <w:t>167/2002 Sb., kterou se provádí zákon č. 247/2000 Sb., o získávání a zdokonalování odborné způsobilosti k řízení motorových vozidel a o změnách některých zákonů, ve znění zákona č.</w:t>
      </w:r>
      <w:r w:rsidR="00FB55F3">
        <w:rPr>
          <w:rFonts w:ascii="Arial" w:hAnsi="Arial" w:cs="Arial"/>
          <w:color w:val="auto"/>
          <w:sz w:val="20"/>
          <w:szCs w:val="20"/>
        </w:rPr>
        <w:t> </w:t>
      </w:r>
      <w:r w:rsidR="00E77F5A" w:rsidRPr="009162D8">
        <w:rPr>
          <w:rFonts w:ascii="Arial" w:hAnsi="Arial" w:cs="Arial"/>
          <w:color w:val="auto"/>
          <w:sz w:val="20"/>
          <w:szCs w:val="20"/>
        </w:rPr>
        <w:t xml:space="preserve">478/2001 Sb., ve znění pozdějších předpisů. Dílo zahrnuje také přihlášení žáků na zkoušku.     </w:t>
      </w:r>
    </w:p>
    <w:p w14:paraId="7B5425D7" w14:textId="2805DC73" w:rsidR="008F60E9" w:rsidRPr="009162D8" w:rsidRDefault="00E77F5A" w:rsidP="00E77F5A">
      <w:pPr>
        <w:pStyle w:val="Zkladntext2"/>
        <w:numPr>
          <w:ilvl w:val="0"/>
          <w:numId w:val="3"/>
        </w:numPr>
        <w:spacing w:after="240"/>
        <w:rPr>
          <w:rFonts w:ascii="Arial" w:hAnsi="Arial" w:cs="Arial"/>
          <w:color w:val="auto"/>
          <w:sz w:val="20"/>
          <w:szCs w:val="20"/>
        </w:rPr>
      </w:pPr>
      <w:r w:rsidRPr="009162D8">
        <w:rPr>
          <w:rFonts w:ascii="Arial" w:hAnsi="Arial" w:cs="Arial"/>
          <w:color w:val="auto"/>
          <w:sz w:val="20"/>
          <w:szCs w:val="20"/>
        </w:rPr>
        <w:t xml:space="preserve">Výuka bude probíhat mimo </w:t>
      </w:r>
      <w:r w:rsidR="00B83989">
        <w:rPr>
          <w:rFonts w:ascii="Arial" w:hAnsi="Arial" w:cs="Arial"/>
          <w:color w:val="auto"/>
          <w:sz w:val="20"/>
          <w:szCs w:val="20"/>
        </w:rPr>
        <w:t xml:space="preserve">dobu </w:t>
      </w:r>
      <w:r w:rsidRPr="009162D8">
        <w:rPr>
          <w:rFonts w:ascii="Arial" w:hAnsi="Arial" w:cs="Arial"/>
          <w:color w:val="auto"/>
          <w:sz w:val="20"/>
          <w:szCs w:val="20"/>
        </w:rPr>
        <w:t>školní</w:t>
      </w:r>
      <w:r w:rsidR="00B83989">
        <w:rPr>
          <w:rFonts w:ascii="Arial" w:hAnsi="Arial" w:cs="Arial"/>
          <w:color w:val="auto"/>
          <w:sz w:val="20"/>
          <w:szCs w:val="20"/>
        </w:rPr>
        <w:t>ho</w:t>
      </w:r>
      <w:r w:rsidRPr="009162D8">
        <w:rPr>
          <w:rFonts w:ascii="Arial" w:hAnsi="Arial" w:cs="Arial"/>
          <w:color w:val="auto"/>
          <w:sz w:val="20"/>
          <w:szCs w:val="20"/>
        </w:rPr>
        <w:t xml:space="preserve"> vyučování.</w:t>
      </w:r>
    </w:p>
    <w:p w14:paraId="2DFA75FB" w14:textId="15B48470" w:rsidR="00074CCD" w:rsidRPr="009162D8" w:rsidRDefault="00074CCD" w:rsidP="00E77F5A">
      <w:pPr>
        <w:pStyle w:val="Zkladntext2"/>
        <w:numPr>
          <w:ilvl w:val="0"/>
          <w:numId w:val="3"/>
        </w:numPr>
        <w:spacing w:after="240"/>
        <w:rPr>
          <w:rStyle w:val="FontStyle29"/>
          <w:rFonts w:ascii="Arial" w:hAnsi="Arial" w:cs="Arial"/>
          <w:color w:val="auto"/>
        </w:rPr>
      </w:pPr>
      <w:r w:rsidRPr="009162D8">
        <w:rPr>
          <w:rStyle w:val="FontStyle29"/>
          <w:rFonts w:ascii="Arial" w:hAnsi="Arial" w:cs="Arial"/>
          <w:color w:val="auto"/>
        </w:rPr>
        <w:t>Výuka se bude týkat jen žáků, kteří do konce termínu plnění dle této smlouvy dovrší 18 let.</w:t>
      </w:r>
      <w:r w:rsidR="004714E4" w:rsidRPr="009162D8">
        <w:rPr>
          <w:rStyle w:val="FontStyle29"/>
          <w:rFonts w:ascii="Arial" w:hAnsi="Arial" w:cs="Arial"/>
          <w:color w:val="auto"/>
        </w:rPr>
        <w:t xml:space="preserve"> Jejich seznam předá objednatel zhotoviteli do 5 pracovních dnů od účinnosti smlouvy. Tento seznam může být měněn dle potřeb objednatele. Každou změnu oznámí objednatel vždy písemně zhotoviteli.</w:t>
      </w:r>
    </w:p>
    <w:p w14:paraId="1306CD15" w14:textId="77777777" w:rsidR="00263287" w:rsidRPr="009162D8" w:rsidRDefault="00263287" w:rsidP="00263287">
      <w:pPr>
        <w:pStyle w:val="Zkladntext2"/>
        <w:numPr>
          <w:ilvl w:val="0"/>
          <w:numId w:val="3"/>
        </w:numPr>
        <w:spacing w:after="240"/>
        <w:rPr>
          <w:rStyle w:val="FontStyle29"/>
          <w:rFonts w:ascii="Arial" w:hAnsi="Arial" w:cs="Arial"/>
          <w:color w:val="auto"/>
        </w:rPr>
      </w:pPr>
      <w:r w:rsidRPr="009162D8">
        <w:rPr>
          <w:rStyle w:val="FontStyle29"/>
          <w:rFonts w:ascii="Arial" w:hAnsi="Arial" w:cs="Arial"/>
          <w:color w:val="auto"/>
        </w:rPr>
        <w:t xml:space="preserve">Zhotovitel nese od doby zahájení výuky odpovědnost za škody způsobené na věcech a zdraví žáků. </w:t>
      </w:r>
    </w:p>
    <w:p w14:paraId="63B7CDD7" w14:textId="5511FA62" w:rsidR="00263287" w:rsidRPr="009162D8" w:rsidRDefault="00263287" w:rsidP="00263287">
      <w:pPr>
        <w:pStyle w:val="Zkladntext2"/>
        <w:numPr>
          <w:ilvl w:val="0"/>
          <w:numId w:val="3"/>
        </w:numPr>
        <w:spacing w:after="240"/>
        <w:rPr>
          <w:rStyle w:val="FontStyle29"/>
          <w:rFonts w:ascii="Arial" w:hAnsi="Arial" w:cs="Arial"/>
          <w:color w:val="auto"/>
        </w:rPr>
      </w:pPr>
      <w:r w:rsidRPr="009162D8">
        <w:rPr>
          <w:rStyle w:val="FontStyle29"/>
          <w:rFonts w:ascii="Arial" w:hAnsi="Arial" w:cs="Arial"/>
          <w:color w:val="auto"/>
        </w:rPr>
        <w:t>Zhotovitel se zavazuje dodržovat veškeré bezpečnostní předpisy vyplývající z jeho činnosti při</w:t>
      </w:r>
      <w:r w:rsidR="00FB55F3">
        <w:rPr>
          <w:rStyle w:val="FontStyle29"/>
          <w:rFonts w:ascii="Arial" w:hAnsi="Arial" w:cs="Arial"/>
          <w:color w:val="auto"/>
        </w:rPr>
        <w:t> </w:t>
      </w:r>
      <w:r w:rsidRPr="009162D8">
        <w:rPr>
          <w:rStyle w:val="FontStyle29"/>
          <w:rFonts w:ascii="Arial" w:hAnsi="Arial" w:cs="Arial"/>
          <w:color w:val="auto"/>
        </w:rPr>
        <w:t xml:space="preserve">výuce a výcviku. </w:t>
      </w:r>
    </w:p>
    <w:p w14:paraId="49497D93" w14:textId="2209C561" w:rsidR="00263287" w:rsidRPr="009162D8" w:rsidRDefault="00263287" w:rsidP="00263287">
      <w:pPr>
        <w:pStyle w:val="Zkladntext2"/>
        <w:numPr>
          <w:ilvl w:val="0"/>
          <w:numId w:val="3"/>
        </w:numPr>
        <w:spacing w:after="240"/>
        <w:rPr>
          <w:rStyle w:val="FontStyle29"/>
          <w:rFonts w:ascii="Arial" w:hAnsi="Arial" w:cs="Arial"/>
          <w:color w:val="auto"/>
        </w:rPr>
      </w:pPr>
      <w:r w:rsidRPr="009162D8">
        <w:rPr>
          <w:rStyle w:val="FontStyle29"/>
          <w:rFonts w:ascii="Arial" w:hAnsi="Arial" w:cs="Arial"/>
          <w:color w:val="auto"/>
        </w:rPr>
        <w:t>Zhotovitel je povinen vyžadovat dodržování bezpečnostních předpisů od žáků a předem je s</w:t>
      </w:r>
      <w:r w:rsidR="00FB55F3">
        <w:rPr>
          <w:rStyle w:val="FontStyle29"/>
          <w:rFonts w:ascii="Arial" w:hAnsi="Arial" w:cs="Arial"/>
          <w:color w:val="auto"/>
        </w:rPr>
        <w:t> </w:t>
      </w:r>
      <w:r w:rsidRPr="009162D8">
        <w:rPr>
          <w:rStyle w:val="FontStyle29"/>
          <w:rFonts w:ascii="Arial" w:hAnsi="Arial" w:cs="Arial"/>
          <w:color w:val="auto"/>
        </w:rPr>
        <w:t>nimi seznámit.</w:t>
      </w:r>
    </w:p>
    <w:p w14:paraId="3F1D6C01" w14:textId="4227BE85" w:rsidR="00074CCD" w:rsidRDefault="00196361" w:rsidP="00FB55F3">
      <w:pPr>
        <w:pStyle w:val="Zkladntext2"/>
        <w:numPr>
          <w:ilvl w:val="0"/>
          <w:numId w:val="3"/>
        </w:numPr>
        <w:spacing w:after="240"/>
        <w:rPr>
          <w:rStyle w:val="FontStyle29"/>
          <w:rFonts w:ascii="Arial" w:hAnsi="Arial" w:cs="Arial"/>
          <w:color w:val="auto"/>
        </w:rPr>
      </w:pPr>
      <w:r w:rsidRPr="009162D8">
        <w:rPr>
          <w:rStyle w:val="FontStyle29"/>
          <w:rFonts w:ascii="Arial" w:hAnsi="Arial" w:cs="Arial"/>
          <w:color w:val="auto"/>
        </w:rPr>
        <w:t>Zhotovitel umožní oprávněné osobě objednatele přístup na všechny části přípravy žáků objednatele.</w:t>
      </w:r>
    </w:p>
    <w:p w14:paraId="09C4D042" w14:textId="77777777" w:rsidR="00FB55F3" w:rsidRPr="00FB55F3" w:rsidRDefault="00FB55F3" w:rsidP="00FB55F3">
      <w:pPr>
        <w:pStyle w:val="Zkladntext2"/>
        <w:rPr>
          <w:rFonts w:ascii="Arial" w:hAnsi="Arial" w:cs="Arial"/>
          <w:color w:val="auto"/>
          <w:sz w:val="20"/>
          <w:szCs w:val="20"/>
        </w:rPr>
      </w:pPr>
    </w:p>
    <w:p w14:paraId="4B78F05A" w14:textId="73E99D03" w:rsidR="000A2317" w:rsidRPr="009162D8" w:rsidRDefault="000A2317" w:rsidP="006C0826">
      <w:pPr>
        <w:pStyle w:val="Nadpis1"/>
        <w:numPr>
          <w:ilvl w:val="0"/>
          <w:numId w:val="4"/>
        </w:numPr>
        <w:spacing w:after="120"/>
        <w:ind w:left="567" w:hanging="210"/>
        <w:jc w:val="center"/>
        <w:rPr>
          <w:rFonts w:ascii="Arial" w:hAnsi="Arial" w:cs="Arial"/>
          <w:color w:val="auto"/>
          <w:sz w:val="20"/>
          <w:szCs w:val="20"/>
        </w:rPr>
      </w:pPr>
      <w:r w:rsidRPr="009162D8">
        <w:rPr>
          <w:rFonts w:ascii="Arial" w:hAnsi="Arial" w:cs="Arial"/>
          <w:color w:val="auto"/>
          <w:sz w:val="20"/>
          <w:szCs w:val="20"/>
        </w:rPr>
        <w:t xml:space="preserve">Cena </w:t>
      </w:r>
      <w:r w:rsidR="00E77F5A" w:rsidRPr="009162D8">
        <w:rPr>
          <w:rFonts w:ascii="Arial" w:hAnsi="Arial" w:cs="Arial"/>
          <w:color w:val="auto"/>
          <w:sz w:val="20"/>
          <w:szCs w:val="20"/>
        </w:rPr>
        <w:t>díla</w:t>
      </w:r>
      <w:r w:rsidR="00F9646E" w:rsidRPr="009162D8">
        <w:rPr>
          <w:rFonts w:ascii="Arial" w:hAnsi="Arial" w:cs="Arial"/>
          <w:color w:val="auto"/>
          <w:sz w:val="20"/>
          <w:szCs w:val="20"/>
        </w:rPr>
        <w:t xml:space="preserve"> a platební podmínky</w:t>
      </w:r>
    </w:p>
    <w:p w14:paraId="768713DB" w14:textId="27FD30BC" w:rsidR="000A2317" w:rsidRDefault="00E77F5A" w:rsidP="00E77F5A">
      <w:pPr>
        <w:pStyle w:val="Zkladntext2"/>
        <w:numPr>
          <w:ilvl w:val="0"/>
          <w:numId w:val="6"/>
        </w:numPr>
        <w:spacing w:after="120" w:line="259" w:lineRule="exact"/>
        <w:rPr>
          <w:rStyle w:val="FontStyle29"/>
          <w:rFonts w:ascii="Arial" w:hAnsi="Arial" w:cs="Arial"/>
          <w:color w:val="auto"/>
        </w:rPr>
      </w:pPr>
      <w:r w:rsidRPr="009162D8">
        <w:rPr>
          <w:rStyle w:val="FontStyle29"/>
          <w:rFonts w:ascii="Arial" w:hAnsi="Arial" w:cs="Arial"/>
          <w:color w:val="auto"/>
        </w:rPr>
        <w:t>Smluvní strany se dohodly na celkové ceně v Kč za jednoho žáka jako maximální za provedení díla, za přípravu získání řidičského oprávnění dané skupiny ve výši</w:t>
      </w:r>
      <w:r w:rsidR="000A2317" w:rsidRPr="009162D8">
        <w:rPr>
          <w:rStyle w:val="FontStyle29"/>
          <w:rFonts w:ascii="Arial" w:hAnsi="Arial" w:cs="Arial"/>
          <w:color w:val="auto"/>
        </w:rPr>
        <w:t>:</w:t>
      </w:r>
    </w:p>
    <w:p w14:paraId="5614509D" w14:textId="6546C211" w:rsidR="00B01C4F" w:rsidRPr="00B01C4F" w:rsidRDefault="00B01C4F" w:rsidP="00B01C4F">
      <w:pPr>
        <w:pStyle w:val="Zkladntext2"/>
        <w:spacing w:after="120" w:line="259" w:lineRule="exact"/>
        <w:ind w:left="680"/>
        <w:rPr>
          <w:rStyle w:val="FontStyle29"/>
          <w:rFonts w:ascii="Arial" w:hAnsi="Arial" w:cs="Arial"/>
          <w:color w:val="auto"/>
        </w:rPr>
      </w:pPr>
      <w:r w:rsidRPr="00B01C4F">
        <w:rPr>
          <w:rStyle w:val="FontStyle29"/>
          <w:rFonts w:ascii="Arial" w:hAnsi="Arial" w:cs="Arial"/>
          <w:color w:val="auto"/>
          <w:highlight w:val="lightGray"/>
        </w:rPr>
        <w:t xml:space="preserve">* </w:t>
      </w:r>
      <w:r>
        <w:rPr>
          <w:rStyle w:val="FontStyle29"/>
          <w:rFonts w:ascii="Arial" w:hAnsi="Arial" w:cs="Arial"/>
          <w:color w:val="auto"/>
          <w:highlight w:val="lightGray"/>
        </w:rPr>
        <w:t>Zhotovitel</w:t>
      </w:r>
      <w:r w:rsidRPr="00B01C4F">
        <w:rPr>
          <w:rStyle w:val="FontStyle29"/>
          <w:rFonts w:ascii="Arial" w:hAnsi="Arial" w:cs="Arial"/>
          <w:color w:val="auto"/>
          <w:highlight w:val="lightGray"/>
        </w:rPr>
        <w:t xml:space="preserve"> je plátce DPH (ve smlouvě ponechat správnou variantu, neplatnou smazat)</w:t>
      </w:r>
    </w:p>
    <w:p w14:paraId="78EE8FE3" w14:textId="77777777" w:rsidR="00B01C4F" w:rsidRPr="009162D8" w:rsidRDefault="00B01C4F" w:rsidP="00B01C4F">
      <w:pPr>
        <w:spacing w:after="120"/>
        <w:ind w:left="1134"/>
        <w:rPr>
          <w:rFonts w:ascii="Arial" w:hAnsi="Arial" w:cs="Arial"/>
          <w:sz w:val="20"/>
          <w:szCs w:val="20"/>
        </w:rPr>
      </w:pPr>
      <w:r w:rsidRPr="009162D8">
        <w:rPr>
          <w:rFonts w:ascii="Arial" w:hAnsi="Arial" w:cs="Arial"/>
          <w:sz w:val="20"/>
          <w:szCs w:val="20"/>
        </w:rPr>
        <w:t xml:space="preserve">cena bez DPH </w:t>
      </w:r>
      <w:r>
        <w:rPr>
          <w:rFonts w:ascii="Arial" w:hAnsi="Arial" w:cs="Arial"/>
          <w:sz w:val="20"/>
          <w:szCs w:val="20"/>
        </w:rPr>
        <w:t xml:space="preserve"> </w:t>
      </w:r>
      <w:r w:rsidRPr="00AC5FCD">
        <w:rPr>
          <w:rFonts w:ascii="Arial" w:hAnsi="Arial" w:cs="Arial"/>
          <w:sz w:val="20"/>
          <w:szCs w:val="20"/>
          <w:shd w:val="clear" w:color="auto" w:fill="FFF2CC" w:themeFill="accent4" w:themeFillTint="33"/>
        </w:rPr>
        <w:t>..………………...……………………</w:t>
      </w:r>
      <w:r w:rsidRPr="00FB55F3">
        <w:rPr>
          <w:rFonts w:ascii="Arial" w:hAnsi="Arial" w:cs="Arial"/>
          <w:sz w:val="20"/>
          <w:szCs w:val="20"/>
        </w:rPr>
        <w:t xml:space="preserve"> Kč</w:t>
      </w:r>
    </w:p>
    <w:p w14:paraId="7312E8D4" w14:textId="77777777" w:rsidR="00B01C4F" w:rsidRPr="009162D8" w:rsidRDefault="00B01C4F" w:rsidP="00B01C4F">
      <w:pPr>
        <w:spacing w:after="120"/>
        <w:ind w:left="1134"/>
        <w:rPr>
          <w:rFonts w:ascii="Arial" w:hAnsi="Arial" w:cs="Arial"/>
          <w:sz w:val="20"/>
          <w:szCs w:val="20"/>
        </w:rPr>
      </w:pPr>
      <w:r w:rsidRPr="009162D8">
        <w:rPr>
          <w:rFonts w:ascii="Arial" w:hAnsi="Arial" w:cs="Arial"/>
          <w:sz w:val="20"/>
          <w:szCs w:val="20"/>
        </w:rPr>
        <w:t xml:space="preserve">DPH                 </w:t>
      </w:r>
      <w:r w:rsidRPr="00AC5FCD">
        <w:rPr>
          <w:rFonts w:ascii="Arial" w:hAnsi="Arial" w:cs="Arial"/>
          <w:sz w:val="20"/>
          <w:szCs w:val="20"/>
          <w:shd w:val="clear" w:color="auto" w:fill="FFF2CC" w:themeFill="accent4" w:themeFillTint="33"/>
        </w:rPr>
        <w:t>………………………………………..</w:t>
      </w:r>
      <w:r w:rsidRPr="00FB55F3">
        <w:rPr>
          <w:rFonts w:ascii="Arial" w:hAnsi="Arial" w:cs="Arial"/>
          <w:sz w:val="20"/>
          <w:szCs w:val="20"/>
        </w:rPr>
        <w:t xml:space="preserve"> Kč</w:t>
      </w:r>
    </w:p>
    <w:p w14:paraId="377B067A" w14:textId="77777777" w:rsidR="00B01C4F" w:rsidRPr="009162D8" w:rsidRDefault="00B01C4F" w:rsidP="00B01C4F">
      <w:pPr>
        <w:spacing w:after="120"/>
        <w:ind w:left="1134"/>
        <w:rPr>
          <w:rFonts w:ascii="Arial" w:hAnsi="Arial" w:cs="Arial"/>
          <w:sz w:val="20"/>
          <w:szCs w:val="20"/>
        </w:rPr>
      </w:pPr>
      <w:r w:rsidRPr="009162D8">
        <w:rPr>
          <w:rFonts w:ascii="Arial" w:hAnsi="Arial" w:cs="Arial"/>
          <w:sz w:val="20"/>
          <w:szCs w:val="20"/>
        </w:rPr>
        <w:t>-------------------------------------------------------------------</w:t>
      </w:r>
      <w:r>
        <w:rPr>
          <w:rFonts w:ascii="Arial" w:hAnsi="Arial" w:cs="Arial"/>
          <w:sz w:val="20"/>
          <w:szCs w:val="20"/>
        </w:rPr>
        <w:t>-----</w:t>
      </w:r>
    </w:p>
    <w:p w14:paraId="05B43ABC" w14:textId="77777777" w:rsidR="00B01C4F" w:rsidRPr="009162D8" w:rsidRDefault="00B01C4F" w:rsidP="00B01C4F">
      <w:pPr>
        <w:spacing w:after="120"/>
        <w:ind w:left="1134"/>
        <w:rPr>
          <w:rFonts w:ascii="Arial" w:hAnsi="Arial" w:cs="Arial"/>
          <w:b/>
          <w:bCs/>
          <w:sz w:val="20"/>
          <w:szCs w:val="20"/>
          <w:u w:val="single"/>
        </w:rPr>
      </w:pPr>
      <w:r w:rsidRPr="00753367">
        <w:rPr>
          <w:rFonts w:ascii="Arial" w:hAnsi="Arial" w:cs="Arial"/>
          <w:b/>
          <w:bCs/>
          <w:sz w:val="20"/>
          <w:szCs w:val="20"/>
          <w:u w:val="single"/>
        </w:rPr>
        <w:t>cena včetně DPH</w:t>
      </w:r>
      <w:r w:rsidRPr="009162D8">
        <w:rPr>
          <w:rFonts w:ascii="Arial" w:hAnsi="Arial" w:cs="Arial"/>
          <w:b/>
          <w:bCs/>
          <w:sz w:val="20"/>
          <w:szCs w:val="20"/>
          <w:u w:val="single"/>
        </w:rPr>
        <w:t xml:space="preserve"> </w:t>
      </w:r>
      <w:r w:rsidRPr="00AC5FCD">
        <w:rPr>
          <w:rFonts w:ascii="Arial" w:hAnsi="Arial" w:cs="Arial"/>
          <w:b/>
          <w:bCs/>
          <w:sz w:val="20"/>
          <w:szCs w:val="20"/>
          <w:u w:val="single"/>
          <w:shd w:val="clear" w:color="auto" w:fill="FFF2CC" w:themeFill="accent4" w:themeFillTint="33"/>
        </w:rPr>
        <w:t>……………………………………</w:t>
      </w:r>
      <w:r w:rsidRPr="00FB55F3">
        <w:rPr>
          <w:rFonts w:ascii="Arial" w:hAnsi="Arial" w:cs="Arial"/>
          <w:b/>
          <w:bCs/>
          <w:sz w:val="20"/>
          <w:szCs w:val="20"/>
          <w:u w:val="single"/>
        </w:rPr>
        <w:t xml:space="preserve"> Kč</w:t>
      </w:r>
    </w:p>
    <w:p w14:paraId="6E3DEB8D" w14:textId="77777777" w:rsidR="00B01C4F" w:rsidRDefault="00B01C4F" w:rsidP="00B01C4F">
      <w:pPr>
        <w:spacing w:after="120"/>
        <w:ind w:left="1134"/>
        <w:rPr>
          <w:rFonts w:ascii="Arial" w:hAnsi="Arial" w:cs="Arial"/>
          <w:b/>
          <w:bCs/>
          <w:sz w:val="20"/>
          <w:szCs w:val="20"/>
        </w:rPr>
      </w:pPr>
      <w:r w:rsidRPr="009162D8">
        <w:rPr>
          <w:rFonts w:ascii="Arial" w:hAnsi="Arial" w:cs="Arial"/>
          <w:b/>
          <w:bCs/>
          <w:sz w:val="20"/>
          <w:szCs w:val="20"/>
        </w:rPr>
        <w:t>(slovy:</w:t>
      </w:r>
      <w:r>
        <w:rPr>
          <w:rFonts w:ascii="Arial" w:hAnsi="Arial" w:cs="Arial"/>
          <w:b/>
          <w:bCs/>
          <w:sz w:val="20"/>
          <w:szCs w:val="20"/>
        </w:rPr>
        <w:t xml:space="preserve"> </w:t>
      </w:r>
      <w:r w:rsidRPr="00AC5FCD">
        <w:rPr>
          <w:rFonts w:ascii="Arial" w:hAnsi="Arial" w:cs="Arial"/>
          <w:b/>
          <w:bCs/>
          <w:sz w:val="20"/>
          <w:szCs w:val="20"/>
          <w:shd w:val="clear" w:color="auto" w:fill="FFF2CC" w:themeFill="accent4" w:themeFillTint="33"/>
        </w:rPr>
        <w:t>…………………………………………………</w:t>
      </w:r>
      <w:r w:rsidRPr="009162D8">
        <w:rPr>
          <w:rFonts w:ascii="Arial" w:hAnsi="Arial" w:cs="Arial"/>
          <w:b/>
          <w:bCs/>
          <w:sz w:val="20"/>
          <w:szCs w:val="20"/>
        </w:rPr>
        <w:t>)</w:t>
      </w:r>
    </w:p>
    <w:p w14:paraId="1CF3DA60" w14:textId="77777777" w:rsidR="00B01C4F" w:rsidRPr="00B01C4F" w:rsidRDefault="00B01C4F" w:rsidP="00B01C4F">
      <w:pPr>
        <w:pStyle w:val="Zkladntext2"/>
        <w:spacing w:after="120" w:line="259" w:lineRule="exact"/>
        <w:rPr>
          <w:rStyle w:val="FontStyle29"/>
          <w:rFonts w:ascii="Arial" w:hAnsi="Arial" w:cs="Arial"/>
          <w:color w:val="auto"/>
        </w:rPr>
      </w:pPr>
    </w:p>
    <w:p w14:paraId="520D6606" w14:textId="76D6E269" w:rsidR="00B01C4F" w:rsidRDefault="00B01C4F" w:rsidP="00B01C4F">
      <w:pPr>
        <w:pStyle w:val="Zkladntext2"/>
        <w:spacing w:after="120" w:line="259" w:lineRule="exact"/>
        <w:ind w:left="680"/>
        <w:rPr>
          <w:rStyle w:val="FontStyle29"/>
          <w:rFonts w:ascii="Arial" w:hAnsi="Arial" w:cs="Arial"/>
          <w:color w:val="auto"/>
          <w:highlight w:val="lightGray"/>
        </w:rPr>
      </w:pPr>
      <w:r w:rsidRPr="00B01C4F">
        <w:rPr>
          <w:rStyle w:val="FontStyle29"/>
          <w:rFonts w:ascii="Arial" w:hAnsi="Arial" w:cs="Arial"/>
          <w:color w:val="auto"/>
          <w:highlight w:val="lightGray"/>
        </w:rPr>
        <w:t>* Zhotovitel není plátce DPH, cena celková konečná (ve smlouvě ponechat správnou variantu, neplatnou smazat)</w:t>
      </w:r>
    </w:p>
    <w:p w14:paraId="484C19F1" w14:textId="168A60C9" w:rsidR="00B01C4F" w:rsidRPr="009162D8" w:rsidRDefault="00B01C4F" w:rsidP="00B01C4F">
      <w:pPr>
        <w:spacing w:after="120"/>
        <w:ind w:left="1134"/>
        <w:rPr>
          <w:rFonts w:ascii="Arial" w:hAnsi="Arial" w:cs="Arial"/>
          <w:sz w:val="20"/>
          <w:szCs w:val="20"/>
        </w:rPr>
      </w:pPr>
      <w:r w:rsidRPr="009162D8">
        <w:rPr>
          <w:rFonts w:ascii="Arial" w:hAnsi="Arial" w:cs="Arial"/>
          <w:sz w:val="20"/>
          <w:szCs w:val="20"/>
        </w:rPr>
        <w:lastRenderedPageBreak/>
        <w:t>Cena</w:t>
      </w:r>
      <w:r>
        <w:rPr>
          <w:rFonts w:ascii="Arial" w:hAnsi="Arial" w:cs="Arial"/>
          <w:sz w:val="20"/>
          <w:szCs w:val="20"/>
        </w:rPr>
        <w:tab/>
      </w:r>
      <w:r w:rsidRPr="00AC5FCD">
        <w:rPr>
          <w:rFonts w:ascii="Arial" w:hAnsi="Arial" w:cs="Arial"/>
          <w:sz w:val="20"/>
          <w:szCs w:val="20"/>
          <w:shd w:val="clear" w:color="auto" w:fill="FFF2CC" w:themeFill="accent4" w:themeFillTint="33"/>
        </w:rPr>
        <w:t>..………………...……………………</w:t>
      </w:r>
      <w:r w:rsidRPr="00FB55F3">
        <w:rPr>
          <w:rFonts w:ascii="Arial" w:hAnsi="Arial" w:cs="Arial"/>
          <w:sz w:val="20"/>
          <w:szCs w:val="20"/>
        </w:rPr>
        <w:t xml:space="preserve"> Kč</w:t>
      </w:r>
    </w:p>
    <w:p w14:paraId="542A23A8" w14:textId="067F434D" w:rsidR="00E77F5A" w:rsidRPr="009162D8" w:rsidRDefault="00E77F5A" w:rsidP="00655CCB">
      <w:pPr>
        <w:pStyle w:val="Zkladntext2"/>
        <w:spacing w:after="120" w:line="259" w:lineRule="exact"/>
        <w:ind w:left="680"/>
        <w:rPr>
          <w:rStyle w:val="FontStyle29"/>
          <w:rFonts w:ascii="Arial" w:hAnsi="Arial" w:cs="Arial"/>
          <w:color w:val="auto"/>
        </w:rPr>
      </w:pPr>
      <w:r w:rsidRPr="009162D8">
        <w:rPr>
          <w:rStyle w:val="FontStyle29"/>
          <w:rFonts w:ascii="Arial" w:hAnsi="Arial" w:cs="Arial"/>
          <w:color w:val="auto"/>
        </w:rPr>
        <w:t xml:space="preserve">Celková cena v Kč zahrnuje výuku a výcvik jednoho žáka ve výše uvedeném rozsahu, přihlášení žáka na zkoušku, uhrazení jednoho správního poplatku za vykonání zkoušky. Celková cena je stanovena pro danou dobu plnění jako cena maximální se započtením veškerých nákladů (mj. správní poplatky, reprografické práce, </w:t>
      </w:r>
      <w:r w:rsidR="00B83989">
        <w:rPr>
          <w:rStyle w:val="FontStyle29"/>
          <w:rFonts w:ascii="Arial" w:hAnsi="Arial" w:cs="Arial"/>
          <w:color w:val="auto"/>
        </w:rPr>
        <w:t xml:space="preserve">výukové materiály, </w:t>
      </w:r>
      <w:r w:rsidRPr="009162D8">
        <w:rPr>
          <w:rStyle w:val="FontStyle29"/>
          <w:rFonts w:ascii="Arial" w:hAnsi="Arial" w:cs="Arial"/>
          <w:color w:val="auto"/>
        </w:rPr>
        <w:t>dopravné apod.), rizik, zisku a finančních vlivů (např. inflace).</w:t>
      </w:r>
    </w:p>
    <w:p w14:paraId="790D2DAA" w14:textId="2F053656" w:rsidR="00F9646E" w:rsidRPr="009162D8" w:rsidRDefault="00F9646E" w:rsidP="00F9646E">
      <w:pPr>
        <w:pStyle w:val="Zkladntext2"/>
        <w:numPr>
          <w:ilvl w:val="0"/>
          <w:numId w:val="6"/>
        </w:numPr>
        <w:spacing w:after="120" w:line="259" w:lineRule="exact"/>
        <w:rPr>
          <w:rStyle w:val="FontStyle29"/>
          <w:rFonts w:ascii="Arial" w:hAnsi="Arial" w:cs="Arial"/>
          <w:color w:val="auto"/>
        </w:rPr>
      </w:pPr>
      <w:r w:rsidRPr="009162D8">
        <w:rPr>
          <w:rStyle w:val="FontStyle29"/>
          <w:rFonts w:ascii="Arial" w:hAnsi="Arial" w:cs="Arial"/>
          <w:color w:val="auto"/>
        </w:rPr>
        <w:t>Objednatel uhradí zálohovou fakturu ve výši 50</w:t>
      </w:r>
      <w:r w:rsidR="00B01C4F">
        <w:rPr>
          <w:rStyle w:val="FontStyle29"/>
          <w:rFonts w:ascii="Arial" w:hAnsi="Arial" w:cs="Arial"/>
          <w:color w:val="auto"/>
        </w:rPr>
        <w:t xml:space="preserve"> </w:t>
      </w:r>
      <w:r w:rsidRPr="009162D8">
        <w:rPr>
          <w:rStyle w:val="FontStyle29"/>
          <w:rFonts w:ascii="Arial" w:hAnsi="Arial" w:cs="Arial"/>
          <w:color w:val="auto"/>
        </w:rPr>
        <w:t>% celkové ceny v Kč včetně DPH za jednoho žáka po předložení kopie přihlášky žáků k zahájení výcviku s potvrzením úřadu obce s</w:t>
      </w:r>
      <w:r w:rsidR="00AD7967">
        <w:rPr>
          <w:rStyle w:val="FontStyle29"/>
          <w:rFonts w:ascii="Arial" w:hAnsi="Arial" w:cs="Arial"/>
          <w:color w:val="auto"/>
        </w:rPr>
        <w:t> </w:t>
      </w:r>
      <w:r w:rsidRPr="009162D8">
        <w:rPr>
          <w:rStyle w:val="FontStyle29"/>
          <w:rFonts w:ascii="Arial" w:hAnsi="Arial" w:cs="Arial"/>
          <w:color w:val="auto"/>
        </w:rPr>
        <w:t xml:space="preserve">rozšířenou působností o převzetí. </w:t>
      </w:r>
      <w:bookmarkStart w:id="0" w:name="_GoBack"/>
      <w:bookmarkEnd w:id="0"/>
      <w:r w:rsidR="00033754">
        <w:rPr>
          <w:rStyle w:val="FontStyle29"/>
          <w:rFonts w:ascii="Arial" w:hAnsi="Arial" w:cs="Arial"/>
          <w:color w:val="auto"/>
        </w:rPr>
        <w:t>Objednatel</w:t>
      </w:r>
      <w:r w:rsidR="00033754" w:rsidRPr="009162D8">
        <w:rPr>
          <w:rStyle w:val="FontStyle29"/>
          <w:rFonts w:ascii="Arial" w:hAnsi="Arial" w:cs="Arial"/>
          <w:color w:val="auto"/>
        </w:rPr>
        <w:t xml:space="preserve"> </w:t>
      </w:r>
      <w:r w:rsidRPr="009162D8">
        <w:rPr>
          <w:rStyle w:val="FontStyle29"/>
          <w:rFonts w:ascii="Arial" w:hAnsi="Arial" w:cs="Arial"/>
          <w:color w:val="auto"/>
        </w:rPr>
        <w:t>uhradí částku do výše 100</w:t>
      </w:r>
      <w:r w:rsidR="00B01C4F">
        <w:rPr>
          <w:rStyle w:val="FontStyle29"/>
          <w:rFonts w:ascii="Arial" w:hAnsi="Arial" w:cs="Arial"/>
          <w:color w:val="auto"/>
        </w:rPr>
        <w:t xml:space="preserve"> </w:t>
      </w:r>
      <w:r w:rsidRPr="009162D8">
        <w:rPr>
          <w:rStyle w:val="FontStyle29"/>
          <w:rFonts w:ascii="Arial" w:hAnsi="Arial" w:cs="Arial"/>
          <w:color w:val="auto"/>
        </w:rPr>
        <w:t>% celkové ceny v Kč včetně DPH za jednoho žáka po předložení kopie seznamu žáků přihlášených ke zkoušce s</w:t>
      </w:r>
      <w:r w:rsidR="00AD7967">
        <w:rPr>
          <w:rStyle w:val="FontStyle29"/>
          <w:rFonts w:ascii="Arial" w:hAnsi="Arial" w:cs="Arial"/>
          <w:color w:val="auto"/>
        </w:rPr>
        <w:t> </w:t>
      </w:r>
      <w:r w:rsidRPr="009162D8">
        <w:rPr>
          <w:rStyle w:val="FontStyle29"/>
          <w:rFonts w:ascii="Arial" w:hAnsi="Arial" w:cs="Arial"/>
          <w:color w:val="auto"/>
        </w:rPr>
        <w:t>potvrzením úřadu obce s rozšířenou působností o převzetí a dále faktury s vyúčtováním poskytnutých záloh. Fakturace bude probíhat max. 1x měsíčně a bude ukončena do</w:t>
      </w:r>
      <w:r w:rsidR="00AD7967">
        <w:rPr>
          <w:rStyle w:val="FontStyle29"/>
          <w:rFonts w:ascii="Arial" w:hAnsi="Arial" w:cs="Arial"/>
          <w:color w:val="auto"/>
        </w:rPr>
        <w:t> </w:t>
      </w:r>
      <w:r w:rsidRPr="009162D8">
        <w:rPr>
          <w:rStyle w:val="FontStyle29"/>
          <w:rFonts w:ascii="Arial" w:hAnsi="Arial" w:cs="Arial"/>
          <w:color w:val="auto"/>
        </w:rPr>
        <w:t>30.</w:t>
      </w:r>
      <w:r w:rsidR="00AD7967">
        <w:rPr>
          <w:rStyle w:val="FontStyle29"/>
          <w:rFonts w:ascii="Arial" w:hAnsi="Arial" w:cs="Arial"/>
          <w:color w:val="auto"/>
        </w:rPr>
        <w:t> </w:t>
      </w:r>
      <w:r w:rsidRPr="009162D8">
        <w:rPr>
          <w:rStyle w:val="FontStyle29"/>
          <w:rFonts w:ascii="Arial" w:hAnsi="Arial" w:cs="Arial"/>
          <w:color w:val="auto"/>
        </w:rPr>
        <w:t>11.</w:t>
      </w:r>
      <w:r w:rsidR="00AD7967">
        <w:rPr>
          <w:rStyle w:val="FontStyle29"/>
          <w:rFonts w:ascii="Arial" w:hAnsi="Arial" w:cs="Arial"/>
          <w:color w:val="auto"/>
        </w:rPr>
        <w:t> </w:t>
      </w:r>
      <w:r w:rsidRPr="009162D8">
        <w:rPr>
          <w:rStyle w:val="FontStyle29"/>
          <w:rFonts w:ascii="Arial" w:hAnsi="Arial" w:cs="Arial"/>
          <w:color w:val="auto"/>
        </w:rPr>
        <w:t>202</w:t>
      </w:r>
      <w:r w:rsidR="00FB5074">
        <w:rPr>
          <w:rStyle w:val="FontStyle29"/>
          <w:rFonts w:ascii="Arial" w:hAnsi="Arial" w:cs="Arial"/>
          <w:color w:val="auto"/>
        </w:rPr>
        <w:t>6</w:t>
      </w:r>
      <w:r w:rsidRPr="009162D8">
        <w:rPr>
          <w:rStyle w:val="FontStyle29"/>
          <w:rFonts w:ascii="Arial" w:hAnsi="Arial" w:cs="Arial"/>
          <w:color w:val="auto"/>
        </w:rPr>
        <w:t xml:space="preserve">. </w:t>
      </w:r>
    </w:p>
    <w:p w14:paraId="065F9CF1" w14:textId="24A27E3D" w:rsidR="00F9646E" w:rsidRPr="009162D8" w:rsidRDefault="00F9646E" w:rsidP="00F9646E">
      <w:pPr>
        <w:pStyle w:val="Zkladntext2"/>
        <w:numPr>
          <w:ilvl w:val="0"/>
          <w:numId w:val="6"/>
        </w:numPr>
        <w:spacing w:after="120" w:line="259" w:lineRule="exact"/>
        <w:rPr>
          <w:rStyle w:val="FontStyle29"/>
          <w:rFonts w:ascii="Arial" w:hAnsi="Arial" w:cs="Arial"/>
          <w:color w:val="auto"/>
        </w:rPr>
      </w:pPr>
      <w:r w:rsidRPr="009162D8">
        <w:rPr>
          <w:rStyle w:val="FontStyle29"/>
          <w:rFonts w:ascii="Arial" w:hAnsi="Arial" w:cs="Arial"/>
          <w:color w:val="auto"/>
        </w:rPr>
        <w:t>Pokud žák, bez zavinění zhotovitele, nedokončí teoretickou část či praktický výcvik do</w:t>
      </w:r>
      <w:r w:rsidR="00AD7967">
        <w:rPr>
          <w:rStyle w:val="FontStyle29"/>
          <w:rFonts w:ascii="Arial" w:hAnsi="Arial" w:cs="Arial"/>
          <w:color w:val="auto"/>
        </w:rPr>
        <w:t> </w:t>
      </w:r>
      <w:r w:rsidRPr="009162D8">
        <w:rPr>
          <w:rStyle w:val="FontStyle29"/>
          <w:rFonts w:ascii="Arial" w:hAnsi="Arial" w:cs="Arial"/>
          <w:color w:val="auto"/>
        </w:rPr>
        <w:t>30.</w:t>
      </w:r>
      <w:r w:rsidR="00AD7967">
        <w:rPr>
          <w:rStyle w:val="FontStyle29"/>
          <w:rFonts w:ascii="Arial" w:hAnsi="Arial" w:cs="Arial"/>
          <w:color w:val="auto"/>
        </w:rPr>
        <w:t> </w:t>
      </w:r>
      <w:r w:rsidRPr="009162D8">
        <w:rPr>
          <w:rStyle w:val="FontStyle29"/>
          <w:rFonts w:ascii="Arial" w:hAnsi="Arial" w:cs="Arial"/>
          <w:color w:val="auto"/>
        </w:rPr>
        <w:t>11.</w:t>
      </w:r>
      <w:r w:rsidR="00AD7967">
        <w:rPr>
          <w:rStyle w:val="FontStyle29"/>
          <w:rFonts w:ascii="Arial" w:hAnsi="Arial" w:cs="Arial"/>
          <w:color w:val="auto"/>
        </w:rPr>
        <w:t> </w:t>
      </w:r>
      <w:r w:rsidRPr="009162D8">
        <w:rPr>
          <w:rStyle w:val="FontStyle29"/>
          <w:rFonts w:ascii="Arial" w:hAnsi="Arial" w:cs="Arial"/>
          <w:color w:val="auto"/>
        </w:rPr>
        <w:t>202</w:t>
      </w:r>
      <w:r w:rsidR="00FB5074">
        <w:rPr>
          <w:rStyle w:val="FontStyle29"/>
          <w:rFonts w:ascii="Arial" w:hAnsi="Arial" w:cs="Arial"/>
          <w:color w:val="auto"/>
        </w:rPr>
        <w:t>6</w:t>
      </w:r>
      <w:r w:rsidRPr="009162D8">
        <w:rPr>
          <w:rStyle w:val="FontStyle29"/>
          <w:rFonts w:ascii="Arial" w:hAnsi="Arial" w:cs="Arial"/>
          <w:color w:val="auto"/>
        </w:rPr>
        <w:t>, budou zhotoviteli uhrazeny výdaje v poměrné výši za prokázané hodiny výuky.</w:t>
      </w:r>
    </w:p>
    <w:p w14:paraId="1DFEBA54" w14:textId="70311E80" w:rsidR="00F9646E" w:rsidRPr="009162D8" w:rsidRDefault="00F9646E" w:rsidP="00F9646E">
      <w:pPr>
        <w:pStyle w:val="Zkladntext2"/>
        <w:numPr>
          <w:ilvl w:val="0"/>
          <w:numId w:val="6"/>
        </w:numPr>
        <w:spacing w:after="120" w:line="259" w:lineRule="exact"/>
        <w:rPr>
          <w:rStyle w:val="FontStyle29"/>
          <w:rFonts w:ascii="Arial" w:hAnsi="Arial" w:cs="Arial"/>
          <w:color w:val="auto"/>
        </w:rPr>
      </w:pPr>
      <w:r w:rsidRPr="009162D8">
        <w:rPr>
          <w:rStyle w:val="FontStyle29"/>
          <w:rFonts w:ascii="Arial" w:hAnsi="Arial" w:cs="Arial"/>
          <w:color w:val="auto"/>
        </w:rPr>
        <w:t>Pokud žák zaviněním zhotovitele nedokončí teoretickou část či praktický výcvik do 30. 11. 202</w:t>
      </w:r>
      <w:r w:rsidR="00FB5074">
        <w:rPr>
          <w:rStyle w:val="FontStyle29"/>
          <w:rFonts w:ascii="Arial" w:hAnsi="Arial" w:cs="Arial"/>
          <w:color w:val="auto"/>
        </w:rPr>
        <w:t>6</w:t>
      </w:r>
      <w:r w:rsidRPr="009162D8">
        <w:rPr>
          <w:rStyle w:val="FontStyle29"/>
          <w:rFonts w:ascii="Arial" w:hAnsi="Arial" w:cs="Arial"/>
          <w:color w:val="auto"/>
        </w:rPr>
        <w:t xml:space="preserve"> a nebude přihlášen z tohoto důvodu k závěrečné zkoušce, bude objednateli vrácena záloha v</w:t>
      </w:r>
      <w:r w:rsidR="00AD7967">
        <w:rPr>
          <w:rStyle w:val="FontStyle29"/>
          <w:rFonts w:ascii="Arial" w:hAnsi="Arial" w:cs="Arial"/>
          <w:color w:val="auto"/>
        </w:rPr>
        <w:t> </w:t>
      </w:r>
      <w:r w:rsidRPr="009162D8">
        <w:rPr>
          <w:rStyle w:val="FontStyle29"/>
          <w:rFonts w:ascii="Arial" w:hAnsi="Arial" w:cs="Arial"/>
          <w:color w:val="auto"/>
        </w:rPr>
        <w:t xml:space="preserve">plné výši za každého žáka, který přípravu nedokončil. </w:t>
      </w:r>
    </w:p>
    <w:p w14:paraId="633F9C9B" w14:textId="05171386" w:rsidR="000A2317" w:rsidRPr="009162D8" w:rsidRDefault="000A2317" w:rsidP="00F9646E">
      <w:pPr>
        <w:pStyle w:val="Zkladntext2"/>
        <w:numPr>
          <w:ilvl w:val="0"/>
          <w:numId w:val="6"/>
        </w:numPr>
        <w:spacing w:after="120" w:line="259" w:lineRule="exact"/>
        <w:rPr>
          <w:rStyle w:val="FontStyle29"/>
          <w:rFonts w:ascii="Arial" w:hAnsi="Arial" w:cs="Arial"/>
          <w:color w:val="auto"/>
        </w:rPr>
      </w:pPr>
      <w:r w:rsidRPr="009162D8">
        <w:rPr>
          <w:rStyle w:val="FontStyle29"/>
          <w:rFonts w:ascii="Arial" w:hAnsi="Arial" w:cs="Arial"/>
          <w:color w:val="auto"/>
        </w:rPr>
        <w:t>F</w:t>
      </w:r>
      <w:r w:rsidR="00F9646E" w:rsidRPr="009162D8">
        <w:rPr>
          <w:rStyle w:val="FontStyle29"/>
          <w:rFonts w:ascii="Arial" w:hAnsi="Arial" w:cs="Arial"/>
          <w:color w:val="auto"/>
        </w:rPr>
        <w:t>aktury budou mít splatnost čtrnáct</w:t>
      </w:r>
      <w:r w:rsidR="003E3005" w:rsidRPr="009162D8">
        <w:rPr>
          <w:rStyle w:val="FontStyle29"/>
          <w:rFonts w:ascii="Arial" w:hAnsi="Arial" w:cs="Arial"/>
          <w:color w:val="auto"/>
        </w:rPr>
        <w:t xml:space="preserve"> (</w:t>
      </w:r>
      <w:r w:rsidR="00F9646E" w:rsidRPr="009162D8">
        <w:rPr>
          <w:rStyle w:val="FontStyle29"/>
          <w:rFonts w:ascii="Arial" w:hAnsi="Arial" w:cs="Arial"/>
          <w:color w:val="auto"/>
        </w:rPr>
        <w:t>14</w:t>
      </w:r>
      <w:r w:rsidR="003E3005" w:rsidRPr="009162D8">
        <w:rPr>
          <w:rStyle w:val="FontStyle29"/>
          <w:rFonts w:ascii="Arial" w:hAnsi="Arial" w:cs="Arial"/>
          <w:color w:val="auto"/>
        </w:rPr>
        <w:t>)</w:t>
      </w:r>
      <w:r w:rsidRPr="009162D8">
        <w:rPr>
          <w:rStyle w:val="FontStyle29"/>
          <w:rFonts w:ascii="Arial" w:hAnsi="Arial" w:cs="Arial"/>
          <w:color w:val="auto"/>
        </w:rPr>
        <w:t xml:space="preserve"> dní ode dne řádného předání objednateli. Faktury budou vyhotoveny ve 2 exemplářích a přílohy v 1 exempláři. Každá faktura dle tohoto článku smlouvy bude obsahovat náležitosti daňového dokladu stanovené zákonem </w:t>
      </w:r>
      <w:r w:rsidR="00074CCD" w:rsidRPr="009162D8">
        <w:rPr>
          <w:rStyle w:val="FontStyle29"/>
          <w:rFonts w:ascii="Arial" w:hAnsi="Arial" w:cs="Arial"/>
          <w:color w:val="auto"/>
        </w:rPr>
        <w:t>č. 235/2004 Sb., o</w:t>
      </w:r>
      <w:r w:rsidR="00AD7967">
        <w:rPr>
          <w:rStyle w:val="FontStyle29"/>
          <w:rFonts w:ascii="Arial" w:hAnsi="Arial" w:cs="Arial"/>
          <w:color w:val="auto"/>
        </w:rPr>
        <w:t> </w:t>
      </w:r>
      <w:r w:rsidR="00074CCD" w:rsidRPr="009162D8">
        <w:rPr>
          <w:rStyle w:val="FontStyle29"/>
          <w:rFonts w:ascii="Arial" w:hAnsi="Arial" w:cs="Arial"/>
          <w:color w:val="auto"/>
        </w:rPr>
        <w:t xml:space="preserve">dani z přidané hodnoty, ve znění pozdějších předpisů (dále jen „zákon o DPH“) </w:t>
      </w:r>
      <w:r w:rsidRPr="009162D8">
        <w:rPr>
          <w:rStyle w:val="FontStyle29"/>
          <w:rFonts w:ascii="Arial" w:hAnsi="Arial" w:cs="Arial"/>
          <w:color w:val="auto"/>
        </w:rPr>
        <w:t>a zákonem č.</w:t>
      </w:r>
      <w:r w:rsidR="00AD7967">
        <w:rPr>
          <w:rStyle w:val="FontStyle29"/>
          <w:rFonts w:ascii="Arial" w:hAnsi="Arial" w:cs="Arial"/>
          <w:color w:val="auto"/>
        </w:rPr>
        <w:t> </w:t>
      </w:r>
      <w:r w:rsidRPr="009162D8">
        <w:rPr>
          <w:rStyle w:val="FontStyle29"/>
          <w:rFonts w:ascii="Arial" w:hAnsi="Arial" w:cs="Arial"/>
          <w:color w:val="auto"/>
        </w:rPr>
        <w:t>563/1991 Sb., o účetnictví, ve znění pozdějších předpisů.</w:t>
      </w:r>
    </w:p>
    <w:p w14:paraId="4FEC46D5" w14:textId="77777777" w:rsidR="000A2317" w:rsidRPr="009162D8" w:rsidRDefault="000A2317" w:rsidP="006C0826">
      <w:pPr>
        <w:pStyle w:val="Zkladntext2"/>
        <w:numPr>
          <w:ilvl w:val="0"/>
          <w:numId w:val="6"/>
        </w:numPr>
        <w:spacing w:after="120" w:line="259" w:lineRule="exact"/>
        <w:rPr>
          <w:rStyle w:val="FontStyle29"/>
          <w:rFonts w:ascii="Arial" w:hAnsi="Arial" w:cs="Arial"/>
          <w:color w:val="auto"/>
        </w:rPr>
      </w:pPr>
      <w:r w:rsidRPr="009162D8">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26141524" w14:textId="4D6BDB53" w:rsidR="003C1446" w:rsidRPr="009162D8" w:rsidRDefault="000A2317" w:rsidP="003C1446">
      <w:pPr>
        <w:pStyle w:val="Zkladntext2"/>
        <w:numPr>
          <w:ilvl w:val="0"/>
          <w:numId w:val="6"/>
        </w:numPr>
        <w:spacing w:after="120" w:line="259" w:lineRule="exact"/>
        <w:rPr>
          <w:rStyle w:val="FontStyle29"/>
          <w:rFonts w:ascii="Arial" w:hAnsi="Arial" w:cs="Arial"/>
          <w:color w:val="auto"/>
        </w:rPr>
      </w:pPr>
      <w:r w:rsidRPr="009162D8">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sidRPr="009162D8">
        <w:rPr>
          <w:rStyle w:val="FontStyle29"/>
          <w:rFonts w:ascii="Arial" w:hAnsi="Arial" w:cs="Arial"/>
          <w:color w:val="auto"/>
        </w:rPr>
        <w:t>zákona o DPH</w:t>
      </w:r>
      <w:r w:rsidRPr="009162D8">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w:t>
      </w:r>
      <w:r w:rsidR="00ED4D79">
        <w:rPr>
          <w:rStyle w:val="FontStyle29"/>
          <w:rFonts w:ascii="Arial" w:hAnsi="Arial" w:cs="Arial"/>
          <w:color w:val="auto"/>
        </w:rPr>
        <w:t> </w:t>
      </w:r>
      <w:r w:rsidRPr="009162D8">
        <w:rPr>
          <w:rStyle w:val="FontStyle29"/>
          <w:rFonts w:ascii="Arial" w:hAnsi="Arial" w:cs="Arial"/>
          <w:color w:val="auto"/>
        </w:rPr>
        <w:t>DPH.</w:t>
      </w:r>
    </w:p>
    <w:p w14:paraId="218D4F92" w14:textId="77777777" w:rsidR="00074CCD" w:rsidRPr="009162D8" w:rsidRDefault="00074CCD" w:rsidP="00AD7967">
      <w:pPr>
        <w:pStyle w:val="Zkladntext2"/>
        <w:spacing w:line="259" w:lineRule="exact"/>
        <w:ind w:left="680"/>
        <w:rPr>
          <w:rStyle w:val="FontStyle29"/>
          <w:rFonts w:ascii="Arial" w:hAnsi="Arial" w:cs="Arial"/>
          <w:color w:val="auto"/>
        </w:rPr>
      </w:pPr>
    </w:p>
    <w:p w14:paraId="09FB940C" w14:textId="7C09C5D7" w:rsidR="003C1446" w:rsidRPr="009162D8" w:rsidRDefault="00074CCD" w:rsidP="006C0826">
      <w:pPr>
        <w:pStyle w:val="Nadpis1"/>
        <w:numPr>
          <w:ilvl w:val="0"/>
          <w:numId w:val="4"/>
        </w:numPr>
        <w:spacing w:after="120"/>
        <w:ind w:left="567" w:hanging="210"/>
        <w:jc w:val="center"/>
        <w:rPr>
          <w:rFonts w:ascii="Arial" w:hAnsi="Arial" w:cs="Arial"/>
          <w:color w:val="auto"/>
          <w:sz w:val="20"/>
          <w:szCs w:val="20"/>
        </w:rPr>
      </w:pPr>
      <w:r w:rsidRPr="009162D8">
        <w:rPr>
          <w:rFonts w:ascii="Arial" w:hAnsi="Arial" w:cs="Arial"/>
          <w:color w:val="auto"/>
          <w:sz w:val="20"/>
          <w:szCs w:val="20"/>
        </w:rPr>
        <w:t xml:space="preserve"> Termín a </w:t>
      </w:r>
      <w:r w:rsidR="003C1446" w:rsidRPr="009162D8">
        <w:rPr>
          <w:rFonts w:ascii="Arial" w:hAnsi="Arial" w:cs="Arial"/>
          <w:color w:val="auto"/>
          <w:sz w:val="20"/>
          <w:szCs w:val="20"/>
        </w:rPr>
        <w:t>místo plnění</w:t>
      </w:r>
    </w:p>
    <w:p w14:paraId="697F4DCD" w14:textId="7629E8BE" w:rsidR="00074CCD" w:rsidRPr="009162D8" w:rsidRDefault="00074CCD" w:rsidP="00074CCD">
      <w:pPr>
        <w:pStyle w:val="Zkladntext2"/>
        <w:numPr>
          <w:ilvl w:val="0"/>
          <w:numId w:val="8"/>
        </w:numPr>
        <w:tabs>
          <w:tab w:val="left" w:pos="5387"/>
        </w:tabs>
        <w:spacing w:after="120" w:line="259" w:lineRule="exact"/>
        <w:rPr>
          <w:rStyle w:val="FontStyle29"/>
          <w:rFonts w:ascii="Arial" w:hAnsi="Arial" w:cs="Arial"/>
          <w:color w:val="auto"/>
        </w:rPr>
      </w:pPr>
      <w:r w:rsidRPr="009162D8">
        <w:rPr>
          <w:rStyle w:val="FontStyle29"/>
          <w:rFonts w:ascii="Arial" w:hAnsi="Arial" w:cs="Arial"/>
          <w:color w:val="auto"/>
        </w:rPr>
        <w:t xml:space="preserve">Příprava na získání řidičského oprávnění a přihlášení ke zkoušce musí být provedena nejpozději do </w:t>
      </w:r>
      <w:r w:rsidRPr="009162D8">
        <w:rPr>
          <w:rStyle w:val="FontStyle29"/>
          <w:rFonts w:ascii="Arial" w:hAnsi="Arial" w:cs="Arial"/>
          <w:b/>
          <w:color w:val="auto"/>
        </w:rPr>
        <w:t>30. 11. 202</w:t>
      </w:r>
      <w:r w:rsidR="00FB5074">
        <w:rPr>
          <w:rStyle w:val="FontStyle29"/>
          <w:rFonts w:ascii="Arial" w:hAnsi="Arial" w:cs="Arial"/>
          <w:b/>
          <w:color w:val="auto"/>
        </w:rPr>
        <w:t>6</w:t>
      </w:r>
      <w:r w:rsidRPr="009162D8">
        <w:rPr>
          <w:rStyle w:val="FontStyle29"/>
          <w:rFonts w:ascii="Arial" w:hAnsi="Arial" w:cs="Arial"/>
          <w:color w:val="auto"/>
        </w:rPr>
        <w:t xml:space="preserve">. </w:t>
      </w:r>
    </w:p>
    <w:p w14:paraId="3CE7C6E4" w14:textId="67B62134" w:rsidR="00074CCD" w:rsidRPr="009162D8" w:rsidRDefault="00074CCD" w:rsidP="00074CCD">
      <w:pPr>
        <w:pStyle w:val="Zkladntext2"/>
        <w:numPr>
          <w:ilvl w:val="0"/>
          <w:numId w:val="8"/>
        </w:numPr>
        <w:tabs>
          <w:tab w:val="left" w:pos="5387"/>
        </w:tabs>
        <w:spacing w:after="120" w:line="259" w:lineRule="exact"/>
        <w:rPr>
          <w:rStyle w:val="FontStyle29"/>
          <w:rFonts w:ascii="Arial" w:hAnsi="Arial" w:cs="Arial"/>
          <w:color w:val="auto"/>
        </w:rPr>
      </w:pPr>
      <w:r w:rsidRPr="009162D8">
        <w:rPr>
          <w:rStyle w:val="FontStyle29"/>
          <w:rFonts w:ascii="Arial" w:hAnsi="Arial" w:cs="Arial"/>
          <w:color w:val="auto"/>
        </w:rPr>
        <w:t xml:space="preserve">Zahájení přípravy </w:t>
      </w:r>
      <w:r w:rsidR="005430DC">
        <w:rPr>
          <w:rStyle w:val="FontStyle29"/>
          <w:rFonts w:ascii="Arial" w:hAnsi="Arial" w:cs="Arial"/>
          <w:color w:val="auto"/>
        </w:rPr>
        <w:t>započne bez zbytečného odkladu po účinnosti smlouvy</w:t>
      </w:r>
      <w:r w:rsidRPr="009162D8">
        <w:rPr>
          <w:rStyle w:val="FontStyle29"/>
          <w:rFonts w:ascii="Arial" w:hAnsi="Arial" w:cs="Arial"/>
          <w:color w:val="auto"/>
        </w:rPr>
        <w:t>, tak aby část žáků mohla získat řidičské oprávnění do</w:t>
      </w:r>
      <w:r w:rsidR="00ED4D79">
        <w:rPr>
          <w:rStyle w:val="FontStyle29"/>
          <w:rFonts w:ascii="Arial" w:hAnsi="Arial" w:cs="Arial"/>
          <w:color w:val="auto"/>
        </w:rPr>
        <w:t> </w:t>
      </w:r>
      <w:r w:rsidRPr="009162D8">
        <w:rPr>
          <w:rStyle w:val="FontStyle29"/>
          <w:rFonts w:ascii="Arial" w:hAnsi="Arial" w:cs="Arial"/>
          <w:color w:val="auto"/>
        </w:rPr>
        <w:t>konce školního roku 202</w:t>
      </w:r>
      <w:r w:rsidR="00FB5074">
        <w:rPr>
          <w:rStyle w:val="FontStyle29"/>
          <w:rFonts w:ascii="Arial" w:hAnsi="Arial" w:cs="Arial"/>
          <w:color w:val="auto"/>
        </w:rPr>
        <w:t>5</w:t>
      </w:r>
      <w:r w:rsidRPr="009162D8">
        <w:rPr>
          <w:rStyle w:val="FontStyle29"/>
          <w:rFonts w:ascii="Arial" w:hAnsi="Arial" w:cs="Arial"/>
          <w:color w:val="auto"/>
        </w:rPr>
        <w:t>/202</w:t>
      </w:r>
      <w:r w:rsidR="00FB5074">
        <w:rPr>
          <w:rStyle w:val="FontStyle29"/>
          <w:rFonts w:ascii="Arial" w:hAnsi="Arial" w:cs="Arial"/>
          <w:color w:val="auto"/>
        </w:rPr>
        <w:t>6</w:t>
      </w:r>
      <w:r w:rsidRPr="009162D8">
        <w:rPr>
          <w:rStyle w:val="FontStyle29"/>
          <w:rFonts w:ascii="Arial" w:hAnsi="Arial" w:cs="Arial"/>
          <w:color w:val="auto"/>
        </w:rPr>
        <w:t xml:space="preserve">, tj. do 30. </w:t>
      </w:r>
      <w:r w:rsidR="00ED4D79">
        <w:rPr>
          <w:rStyle w:val="FontStyle29"/>
          <w:rFonts w:ascii="Arial" w:hAnsi="Arial" w:cs="Arial"/>
          <w:color w:val="auto"/>
        </w:rPr>
        <w:t>0</w:t>
      </w:r>
      <w:r w:rsidRPr="009162D8">
        <w:rPr>
          <w:rStyle w:val="FontStyle29"/>
          <w:rFonts w:ascii="Arial" w:hAnsi="Arial" w:cs="Arial"/>
          <w:color w:val="auto"/>
        </w:rPr>
        <w:t>6. 202</w:t>
      </w:r>
      <w:r w:rsidR="00FB5074">
        <w:rPr>
          <w:rStyle w:val="FontStyle29"/>
          <w:rFonts w:ascii="Arial" w:hAnsi="Arial" w:cs="Arial"/>
          <w:color w:val="auto"/>
        </w:rPr>
        <w:t>6</w:t>
      </w:r>
      <w:r w:rsidRPr="009162D8">
        <w:rPr>
          <w:rStyle w:val="FontStyle29"/>
          <w:rFonts w:ascii="Arial" w:hAnsi="Arial" w:cs="Arial"/>
          <w:color w:val="auto"/>
        </w:rPr>
        <w:t>.</w:t>
      </w:r>
    </w:p>
    <w:p w14:paraId="214C9A42" w14:textId="77A2E911" w:rsidR="003C1446" w:rsidRPr="009162D8" w:rsidRDefault="00074CCD" w:rsidP="00074CCD">
      <w:pPr>
        <w:pStyle w:val="Zkladntext2"/>
        <w:numPr>
          <w:ilvl w:val="0"/>
          <w:numId w:val="8"/>
        </w:numPr>
        <w:tabs>
          <w:tab w:val="left" w:pos="5387"/>
        </w:tabs>
        <w:spacing w:after="120" w:line="259" w:lineRule="exact"/>
        <w:rPr>
          <w:rStyle w:val="FontStyle29"/>
          <w:rFonts w:ascii="Arial" w:hAnsi="Arial" w:cs="Arial"/>
          <w:color w:val="auto"/>
        </w:rPr>
      </w:pPr>
      <w:r w:rsidRPr="009162D8">
        <w:rPr>
          <w:rStyle w:val="FontStyle29"/>
          <w:rFonts w:ascii="Arial" w:hAnsi="Arial" w:cs="Arial"/>
          <w:color w:val="auto"/>
        </w:rPr>
        <w:t>Teoretická výuka, praktická údržba a zdravotnická příprava bude prováděna v prostorách zhotovitele</w:t>
      </w:r>
      <w:r w:rsidR="003C1446" w:rsidRPr="009162D8">
        <w:rPr>
          <w:rStyle w:val="FontStyle29"/>
          <w:rFonts w:ascii="Arial" w:hAnsi="Arial" w:cs="Arial"/>
          <w:color w:val="auto"/>
        </w:rPr>
        <w:t>.</w:t>
      </w:r>
    </w:p>
    <w:p w14:paraId="17646E9B" w14:textId="77777777" w:rsidR="004D2A58" w:rsidRPr="009162D8" w:rsidRDefault="004D2A58" w:rsidP="00AD7967">
      <w:pPr>
        <w:pStyle w:val="Zkladntext2"/>
        <w:tabs>
          <w:tab w:val="left" w:pos="5387"/>
        </w:tabs>
        <w:spacing w:line="259" w:lineRule="exact"/>
        <w:ind w:left="680"/>
        <w:rPr>
          <w:rStyle w:val="FontStyle29"/>
          <w:rFonts w:ascii="Arial" w:hAnsi="Arial" w:cs="Arial"/>
          <w:color w:val="auto"/>
        </w:rPr>
      </w:pPr>
    </w:p>
    <w:p w14:paraId="30FBB329" w14:textId="1A86AF01" w:rsidR="0043439A" w:rsidRDefault="0043439A" w:rsidP="006C0826">
      <w:pPr>
        <w:pStyle w:val="Nadpis1"/>
        <w:numPr>
          <w:ilvl w:val="0"/>
          <w:numId w:val="4"/>
        </w:numPr>
        <w:spacing w:after="120"/>
        <w:ind w:left="567" w:hanging="210"/>
        <w:jc w:val="center"/>
        <w:rPr>
          <w:rFonts w:ascii="Arial" w:hAnsi="Arial" w:cs="Arial"/>
          <w:color w:val="auto"/>
          <w:sz w:val="20"/>
          <w:szCs w:val="20"/>
        </w:rPr>
      </w:pPr>
      <w:r w:rsidRPr="009162D8">
        <w:rPr>
          <w:rFonts w:ascii="Arial" w:hAnsi="Arial" w:cs="Arial"/>
          <w:color w:val="auto"/>
          <w:sz w:val="20"/>
          <w:szCs w:val="20"/>
        </w:rPr>
        <w:t>Smluvní pokuta a úrok z</w:t>
      </w:r>
      <w:r w:rsidR="005155D5">
        <w:rPr>
          <w:rFonts w:ascii="Arial" w:hAnsi="Arial" w:cs="Arial"/>
          <w:color w:val="auto"/>
          <w:sz w:val="20"/>
          <w:szCs w:val="20"/>
        </w:rPr>
        <w:t> </w:t>
      </w:r>
      <w:r w:rsidRPr="009162D8">
        <w:rPr>
          <w:rFonts w:ascii="Arial" w:hAnsi="Arial" w:cs="Arial"/>
          <w:color w:val="auto"/>
          <w:sz w:val="20"/>
          <w:szCs w:val="20"/>
        </w:rPr>
        <w:t>prodlení</w:t>
      </w:r>
    </w:p>
    <w:p w14:paraId="179859D6" w14:textId="56E60A37" w:rsidR="0043439A" w:rsidRPr="005155D5" w:rsidRDefault="0043439A" w:rsidP="00ED4D79">
      <w:pPr>
        <w:pStyle w:val="Odstavecseseznamem"/>
        <w:numPr>
          <w:ilvl w:val="0"/>
          <w:numId w:val="26"/>
        </w:numPr>
        <w:ind w:hanging="720"/>
        <w:jc w:val="both"/>
        <w:rPr>
          <w:rStyle w:val="FontStyle29"/>
          <w:rFonts w:ascii="Arial" w:hAnsi="Arial" w:cs="Arial"/>
          <w:szCs w:val="24"/>
        </w:rPr>
      </w:pPr>
      <w:r w:rsidRPr="005155D5">
        <w:rPr>
          <w:rStyle w:val="FontStyle29"/>
          <w:rFonts w:ascii="Arial" w:hAnsi="Arial" w:cs="Arial"/>
        </w:rPr>
        <w:t>Obě smluvní strany sjednávají ve smyslu ustanovení § 2048 a násl. občanského zákoníku smluvní pokutu za porušení závazků vyplývajících z této smlouvy takto:</w:t>
      </w:r>
    </w:p>
    <w:p w14:paraId="5222B6AC" w14:textId="77777777" w:rsidR="005155D5" w:rsidRPr="005155D5" w:rsidRDefault="005155D5" w:rsidP="00ED4D79">
      <w:pPr>
        <w:pStyle w:val="Odstavecseseznamem"/>
        <w:ind w:left="720"/>
        <w:jc w:val="both"/>
        <w:rPr>
          <w:rStyle w:val="FontStyle29"/>
          <w:rFonts w:ascii="Arial" w:hAnsi="Arial" w:cs="Arial"/>
          <w:szCs w:val="24"/>
        </w:rPr>
      </w:pPr>
    </w:p>
    <w:p w14:paraId="05A45950" w14:textId="57E1E45C" w:rsidR="005155D5" w:rsidRPr="009162D8" w:rsidRDefault="005155D5" w:rsidP="00ED4D79">
      <w:pPr>
        <w:pStyle w:val="Zkladntextodsazen"/>
        <w:widowControl w:val="0"/>
        <w:shd w:val="clear" w:color="auto" w:fill="FFFFFF" w:themeFill="background1"/>
        <w:suppressAutoHyphens/>
        <w:ind w:left="1410" w:hanging="69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9162D8">
        <w:rPr>
          <w:rFonts w:ascii="Arial" w:hAnsi="Arial" w:cs="Arial"/>
          <w:sz w:val="20"/>
          <w:szCs w:val="20"/>
        </w:rPr>
        <w:t>v případě prodlení objednatele s úhradou faktur má zhotovitel vůči objednateli nárok na</w:t>
      </w:r>
      <w:r w:rsidR="00ED4D79">
        <w:rPr>
          <w:rFonts w:ascii="Arial" w:hAnsi="Arial" w:cs="Arial"/>
          <w:sz w:val="20"/>
          <w:szCs w:val="20"/>
        </w:rPr>
        <w:t> </w:t>
      </w:r>
      <w:r w:rsidRPr="009162D8">
        <w:rPr>
          <w:rFonts w:ascii="Arial" w:hAnsi="Arial" w:cs="Arial"/>
          <w:sz w:val="20"/>
          <w:szCs w:val="20"/>
        </w:rPr>
        <w:t>smluvní pokutu ve výši 0,</w:t>
      </w:r>
      <w:r>
        <w:rPr>
          <w:rFonts w:ascii="Arial" w:hAnsi="Arial" w:cs="Arial"/>
          <w:sz w:val="20"/>
          <w:szCs w:val="20"/>
        </w:rPr>
        <w:t>1</w:t>
      </w:r>
      <w:r w:rsidRPr="009162D8">
        <w:rPr>
          <w:rFonts w:ascii="Arial" w:hAnsi="Arial" w:cs="Arial"/>
          <w:sz w:val="20"/>
          <w:szCs w:val="20"/>
        </w:rPr>
        <w:t xml:space="preserve"> % (slovy: </w:t>
      </w:r>
      <w:r>
        <w:rPr>
          <w:rFonts w:ascii="Arial" w:hAnsi="Arial" w:cs="Arial"/>
          <w:sz w:val="20"/>
          <w:szCs w:val="20"/>
        </w:rPr>
        <w:t>jedna</w:t>
      </w:r>
      <w:r w:rsidRPr="009162D8">
        <w:rPr>
          <w:rFonts w:ascii="Arial" w:hAnsi="Arial" w:cs="Arial"/>
          <w:sz w:val="20"/>
          <w:szCs w:val="20"/>
        </w:rPr>
        <w:t xml:space="preserve"> desetin</w:t>
      </w:r>
      <w:r>
        <w:rPr>
          <w:rFonts w:ascii="Arial" w:hAnsi="Arial" w:cs="Arial"/>
          <w:sz w:val="20"/>
          <w:szCs w:val="20"/>
        </w:rPr>
        <w:t>a</w:t>
      </w:r>
      <w:r w:rsidRPr="009162D8">
        <w:rPr>
          <w:rFonts w:ascii="Arial" w:hAnsi="Arial" w:cs="Arial"/>
          <w:sz w:val="20"/>
          <w:szCs w:val="20"/>
        </w:rPr>
        <w:t xml:space="preserve"> procenta) z dlužné částky za</w:t>
      </w:r>
      <w:r w:rsidR="00ED4D79">
        <w:rPr>
          <w:rFonts w:ascii="Arial" w:hAnsi="Arial" w:cs="Arial"/>
          <w:sz w:val="20"/>
          <w:szCs w:val="20"/>
        </w:rPr>
        <w:t> </w:t>
      </w:r>
      <w:r w:rsidRPr="009162D8">
        <w:rPr>
          <w:rFonts w:ascii="Arial" w:hAnsi="Arial" w:cs="Arial"/>
          <w:sz w:val="20"/>
          <w:szCs w:val="20"/>
        </w:rPr>
        <w:t xml:space="preserve">každý i započatý den prodlení a objednatel je povinen tuto smluvní pokutu zaplatit; </w:t>
      </w:r>
    </w:p>
    <w:p w14:paraId="644E2BA5" w14:textId="25ED3A5A" w:rsidR="005155D5" w:rsidRPr="005155D5" w:rsidRDefault="005155D5" w:rsidP="00ED4D79">
      <w:pPr>
        <w:pStyle w:val="Zkladntextodsazen"/>
        <w:widowControl w:val="0"/>
        <w:shd w:val="clear" w:color="auto" w:fill="FFFFFF" w:themeFill="background1"/>
        <w:suppressAutoHyphens/>
        <w:ind w:left="720"/>
        <w:jc w:val="both"/>
        <w:rPr>
          <w:rStyle w:val="FontStyle29"/>
          <w:rFonts w:ascii="Arial" w:hAnsi="Arial" w:cs="Arial"/>
        </w:rPr>
      </w:pPr>
      <w:r>
        <w:rPr>
          <w:rFonts w:ascii="Arial" w:hAnsi="Arial" w:cs="Arial"/>
          <w:sz w:val="20"/>
          <w:szCs w:val="20"/>
        </w:rPr>
        <w:t>b)</w:t>
      </w:r>
      <w:r>
        <w:rPr>
          <w:rFonts w:ascii="Arial" w:hAnsi="Arial" w:cs="Arial"/>
          <w:sz w:val="20"/>
          <w:szCs w:val="20"/>
        </w:rPr>
        <w:tab/>
      </w:r>
      <w:r w:rsidRPr="009162D8">
        <w:rPr>
          <w:rFonts w:ascii="Arial" w:hAnsi="Arial" w:cs="Arial"/>
          <w:sz w:val="20"/>
          <w:szCs w:val="20"/>
        </w:rPr>
        <w:t xml:space="preserve">v případě prodlení zhotovitele s dokončením díla dle čl. III. odst. 3.1 smlouvy ve smyslu </w:t>
      </w:r>
      <w:r>
        <w:rPr>
          <w:rFonts w:ascii="Arial" w:hAnsi="Arial" w:cs="Arial"/>
          <w:sz w:val="20"/>
          <w:szCs w:val="20"/>
        </w:rPr>
        <w:tab/>
      </w:r>
      <w:r w:rsidRPr="009162D8">
        <w:rPr>
          <w:rFonts w:ascii="Arial" w:hAnsi="Arial" w:cs="Arial"/>
          <w:sz w:val="20"/>
          <w:szCs w:val="20"/>
        </w:rPr>
        <w:t xml:space="preserve">čl. II. odst. 2.4 smlouvy má objednatel vůči zhotoviteli nárok na smluvní pokutu ve výši </w:t>
      </w:r>
      <w:r>
        <w:rPr>
          <w:rFonts w:ascii="Arial" w:hAnsi="Arial" w:cs="Arial"/>
          <w:sz w:val="20"/>
          <w:szCs w:val="20"/>
        </w:rPr>
        <w:tab/>
      </w:r>
      <w:r w:rsidRPr="009162D8">
        <w:rPr>
          <w:rFonts w:ascii="Arial" w:hAnsi="Arial" w:cs="Arial"/>
          <w:sz w:val="20"/>
          <w:szCs w:val="20"/>
        </w:rPr>
        <w:t>2.000,- Kč za každého žáka a zhotovitel je povinen tuto smluvní pokutu zaplatit.</w:t>
      </w:r>
    </w:p>
    <w:p w14:paraId="35F5AD59" w14:textId="4F007941" w:rsidR="0043439A" w:rsidRPr="005155D5" w:rsidRDefault="0043439A" w:rsidP="00ED4D79">
      <w:pPr>
        <w:pStyle w:val="Odstavecseseznamem"/>
        <w:numPr>
          <w:ilvl w:val="0"/>
          <w:numId w:val="26"/>
        </w:numPr>
        <w:ind w:hanging="720"/>
        <w:jc w:val="both"/>
        <w:rPr>
          <w:rStyle w:val="FontStyle29"/>
          <w:rFonts w:ascii="Arial" w:hAnsi="Arial" w:cs="Arial"/>
          <w:szCs w:val="24"/>
        </w:rPr>
      </w:pPr>
      <w:r w:rsidRPr="005155D5">
        <w:rPr>
          <w:rStyle w:val="FontStyle29"/>
          <w:rFonts w:ascii="Arial" w:hAnsi="Arial" w:cs="Arial"/>
        </w:rPr>
        <w:t xml:space="preserve">Smluvní pokuty jsou splatné do třiceti dní od data, kdy byla povinné straně doručena písemná výzva k jejich zaplacení ze strany oprávněné, a to na účet oprávněné strany uvedený v písemné výzvě. </w:t>
      </w:r>
    </w:p>
    <w:p w14:paraId="1C691D5A" w14:textId="77777777" w:rsidR="005155D5" w:rsidRPr="005155D5" w:rsidRDefault="005155D5" w:rsidP="005155D5">
      <w:pPr>
        <w:pStyle w:val="Odstavecseseznamem"/>
        <w:ind w:left="720"/>
        <w:rPr>
          <w:rStyle w:val="FontStyle29"/>
          <w:rFonts w:ascii="Arial" w:hAnsi="Arial" w:cs="Arial"/>
          <w:szCs w:val="24"/>
        </w:rPr>
      </w:pPr>
    </w:p>
    <w:p w14:paraId="0D197B9C" w14:textId="4B4CA400" w:rsidR="00EA1C21" w:rsidRPr="005155D5" w:rsidRDefault="0043439A" w:rsidP="00ED4D79">
      <w:pPr>
        <w:pStyle w:val="Odstavecseseznamem"/>
        <w:numPr>
          <w:ilvl w:val="0"/>
          <w:numId w:val="26"/>
        </w:numPr>
        <w:ind w:hanging="720"/>
        <w:jc w:val="both"/>
        <w:rPr>
          <w:rStyle w:val="FontStyle29"/>
          <w:rFonts w:ascii="Arial" w:hAnsi="Arial" w:cs="Arial"/>
          <w:szCs w:val="24"/>
        </w:rPr>
      </w:pPr>
      <w:r w:rsidRPr="005155D5">
        <w:rPr>
          <w:rStyle w:val="FontStyle29"/>
          <w:rFonts w:ascii="Arial" w:hAnsi="Arial" w:cs="Arial"/>
        </w:rPr>
        <w:t>Zaplacením smluvní pokuty dle tohoto článku není dotčeno právo oprávněné strany na</w:t>
      </w:r>
      <w:r w:rsidR="00ED4D79">
        <w:rPr>
          <w:rStyle w:val="FontStyle29"/>
          <w:rFonts w:ascii="Arial" w:hAnsi="Arial" w:cs="Arial"/>
        </w:rPr>
        <w:t xml:space="preserve"> </w:t>
      </w:r>
      <w:r w:rsidRPr="005155D5">
        <w:rPr>
          <w:rStyle w:val="FontStyle29"/>
          <w:rFonts w:ascii="Arial" w:hAnsi="Arial" w:cs="Arial"/>
        </w:rPr>
        <w:t>náhradu škody v plné výši.</w:t>
      </w:r>
    </w:p>
    <w:p w14:paraId="1CFC3189" w14:textId="77777777" w:rsidR="00263287" w:rsidRPr="009162D8" w:rsidRDefault="00263287" w:rsidP="00263287">
      <w:pPr>
        <w:pStyle w:val="Zkladntext2"/>
        <w:tabs>
          <w:tab w:val="left" w:pos="5387"/>
        </w:tabs>
        <w:spacing w:after="120" w:line="259" w:lineRule="exact"/>
        <w:ind w:left="680"/>
        <w:rPr>
          <w:rStyle w:val="FontStyle29"/>
          <w:rFonts w:ascii="Arial" w:hAnsi="Arial" w:cs="Arial"/>
        </w:rPr>
      </w:pPr>
    </w:p>
    <w:p w14:paraId="2879F6E1" w14:textId="11AD2CF3" w:rsidR="00D80BCE" w:rsidRDefault="00D80BCE" w:rsidP="006C0826">
      <w:pPr>
        <w:pStyle w:val="Nadpis1"/>
        <w:numPr>
          <w:ilvl w:val="0"/>
          <w:numId w:val="4"/>
        </w:numPr>
        <w:spacing w:after="120"/>
        <w:ind w:left="567" w:hanging="210"/>
        <w:jc w:val="center"/>
        <w:rPr>
          <w:rFonts w:ascii="Arial" w:hAnsi="Arial" w:cs="Arial"/>
          <w:color w:val="auto"/>
          <w:sz w:val="20"/>
          <w:szCs w:val="20"/>
        </w:rPr>
      </w:pPr>
      <w:r w:rsidRPr="009162D8">
        <w:rPr>
          <w:rFonts w:ascii="Arial" w:hAnsi="Arial" w:cs="Arial"/>
          <w:color w:val="auto"/>
          <w:sz w:val="20"/>
          <w:szCs w:val="20"/>
        </w:rPr>
        <w:t>Oprávněné osoby a komunikace stran</w:t>
      </w:r>
    </w:p>
    <w:p w14:paraId="3C36C903" w14:textId="17E3F186" w:rsidR="00D80BCE" w:rsidRPr="005155D5" w:rsidRDefault="00D80BCE" w:rsidP="00ED4D79">
      <w:pPr>
        <w:pStyle w:val="Odstavecseseznamem"/>
        <w:numPr>
          <w:ilvl w:val="0"/>
          <w:numId w:val="27"/>
        </w:numPr>
        <w:ind w:hanging="720"/>
        <w:jc w:val="both"/>
        <w:rPr>
          <w:rStyle w:val="FontStyle29"/>
          <w:sz w:val="24"/>
          <w:szCs w:val="24"/>
        </w:rPr>
      </w:pPr>
      <w:r w:rsidRPr="005155D5">
        <w:rPr>
          <w:rStyle w:val="FontStyle29"/>
          <w:rFonts w:ascii="Arial" w:hAnsi="Arial" w:cs="Arial"/>
        </w:rPr>
        <w:t>Jednání mezi smluvními stranami při realizaci této smlouvy, s výjimkou uzavírání dodatků k této smlouvě, budou probíhat prostřednictvím níže uvedených oprávněných osob. Uzavírat dodatky k této smlouvě mohou pouze oprávnění zástupci smluvních stran.</w:t>
      </w:r>
    </w:p>
    <w:p w14:paraId="1EB56C89" w14:textId="1FCB0958" w:rsidR="005155D5" w:rsidRDefault="005155D5" w:rsidP="00ED4D79">
      <w:pPr>
        <w:pStyle w:val="Odstavecseseznamem"/>
        <w:ind w:left="720"/>
        <w:jc w:val="both"/>
        <w:rPr>
          <w:rStyle w:val="FontStyle29"/>
          <w:sz w:val="24"/>
          <w:szCs w:val="24"/>
        </w:rPr>
      </w:pPr>
    </w:p>
    <w:p w14:paraId="3547C77D" w14:textId="19597692" w:rsidR="00854561" w:rsidRPr="00ED4D79" w:rsidRDefault="00D80BCE" w:rsidP="00ED4D79">
      <w:pPr>
        <w:pStyle w:val="Odstavecseseznamem"/>
        <w:numPr>
          <w:ilvl w:val="0"/>
          <w:numId w:val="27"/>
        </w:numPr>
        <w:spacing w:after="240"/>
        <w:ind w:hanging="720"/>
        <w:jc w:val="both"/>
        <w:rPr>
          <w:rStyle w:val="FontStyle29"/>
          <w:sz w:val="24"/>
          <w:szCs w:val="24"/>
        </w:rPr>
      </w:pPr>
      <w:r w:rsidRPr="005155D5">
        <w:rPr>
          <w:rStyle w:val="FontStyle29"/>
          <w:rFonts w:ascii="Arial" w:hAnsi="Arial" w:cs="Arial"/>
        </w:rPr>
        <w:t>Oprávněné</w:t>
      </w:r>
      <w:r w:rsidR="00A53E4D" w:rsidRPr="005155D5">
        <w:rPr>
          <w:rStyle w:val="FontStyle29"/>
          <w:rFonts w:ascii="Arial" w:hAnsi="Arial" w:cs="Arial"/>
        </w:rPr>
        <w:t xml:space="preserve"> osoby objednatele</w:t>
      </w:r>
      <w:r w:rsidRPr="005155D5">
        <w:rPr>
          <w:rStyle w:val="FontStyle29"/>
          <w:rFonts w:ascii="Arial" w:hAnsi="Arial" w:cs="Arial"/>
        </w:rPr>
        <w:t>:</w:t>
      </w:r>
    </w:p>
    <w:p w14:paraId="14144C6E" w14:textId="2C4E7AF3" w:rsidR="00854561" w:rsidRPr="00ED4D79" w:rsidRDefault="00854561" w:rsidP="00ED4D79">
      <w:pPr>
        <w:pStyle w:val="Odstavecseseznamem"/>
        <w:numPr>
          <w:ilvl w:val="0"/>
          <w:numId w:val="28"/>
        </w:numPr>
        <w:spacing w:line="360" w:lineRule="auto"/>
        <w:jc w:val="both"/>
        <w:rPr>
          <w:rStyle w:val="FontStyle29"/>
          <w:rFonts w:ascii="Arial" w:hAnsi="Arial" w:cs="Arial"/>
          <w:szCs w:val="24"/>
        </w:rPr>
      </w:pPr>
      <w:r w:rsidRPr="00854561">
        <w:rPr>
          <w:rStyle w:val="FontStyle29"/>
          <w:rFonts w:ascii="Arial" w:hAnsi="Arial" w:cs="Arial"/>
          <w:szCs w:val="24"/>
        </w:rPr>
        <w:t>……………………………….</w:t>
      </w:r>
    </w:p>
    <w:p w14:paraId="066C2F85" w14:textId="5B16BE4A" w:rsidR="00854561" w:rsidRPr="00854561" w:rsidRDefault="00854561" w:rsidP="00ED4D79">
      <w:pPr>
        <w:pStyle w:val="Odstavecseseznamem"/>
        <w:numPr>
          <w:ilvl w:val="0"/>
          <w:numId w:val="28"/>
        </w:numPr>
        <w:jc w:val="both"/>
        <w:rPr>
          <w:rStyle w:val="FontStyle29"/>
          <w:rFonts w:ascii="Arial" w:hAnsi="Arial" w:cs="Arial"/>
        </w:rPr>
      </w:pPr>
      <w:r w:rsidRPr="00854561">
        <w:rPr>
          <w:rStyle w:val="FontStyle29"/>
          <w:rFonts w:ascii="Arial" w:hAnsi="Arial" w:cs="Arial"/>
        </w:rPr>
        <w:t>……………………………….</w:t>
      </w:r>
    </w:p>
    <w:p w14:paraId="134861B6" w14:textId="5BFCDDCB" w:rsidR="005155D5" w:rsidRPr="00854561" w:rsidRDefault="005155D5" w:rsidP="00ED4D79">
      <w:pPr>
        <w:pStyle w:val="Odstavecseseznamem"/>
        <w:ind w:left="720"/>
        <w:jc w:val="both"/>
        <w:rPr>
          <w:rStyle w:val="FontStyle29"/>
          <w:rFonts w:ascii="Arial" w:hAnsi="Arial" w:cs="Arial"/>
        </w:rPr>
      </w:pPr>
    </w:p>
    <w:p w14:paraId="7D863F9E" w14:textId="58DA34FF" w:rsidR="00854561" w:rsidRPr="00ED4D79" w:rsidRDefault="00D80BCE" w:rsidP="00ED4D79">
      <w:pPr>
        <w:pStyle w:val="Odstavecseseznamem"/>
        <w:numPr>
          <w:ilvl w:val="0"/>
          <w:numId w:val="27"/>
        </w:numPr>
        <w:spacing w:after="240"/>
        <w:ind w:hanging="720"/>
        <w:jc w:val="both"/>
        <w:rPr>
          <w:rStyle w:val="FontStyle29"/>
          <w:rFonts w:ascii="Arial" w:hAnsi="Arial" w:cs="Arial"/>
        </w:rPr>
      </w:pPr>
      <w:r w:rsidRPr="00ED4D79">
        <w:rPr>
          <w:rStyle w:val="FontStyle29"/>
          <w:rFonts w:ascii="Arial" w:hAnsi="Arial" w:cs="Arial"/>
        </w:rPr>
        <w:t xml:space="preserve">Oprávněné osoby </w:t>
      </w:r>
      <w:r w:rsidR="00A53E4D" w:rsidRPr="00ED4D79">
        <w:rPr>
          <w:rStyle w:val="FontStyle29"/>
          <w:rFonts w:ascii="Arial" w:hAnsi="Arial" w:cs="Arial"/>
        </w:rPr>
        <w:t>zhotovitele</w:t>
      </w:r>
      <w:r w:rsidRPr="00ED4D79">
        <w:rPr>
          <w:rStyle w:val="FontStyle29"/>
          <w:rFonts w:ascii="Arial" w:hAnsi="Arial" w:cs="Arial"/>
        </w:rPr>
        <w:t>:</w:t>
      </w:r>
    </w:p>
    <w:p w14:paraId="1393C6C4" w14:textId="070CB688" w:rsidR="00854561" w:rsidRPr="00ED4D79" w:rsidRDefault="00854561" w:rsidP="00ED4D79">
      <w:pPr>
        <w:pStyle w:val="Odstavecseseznamem"/>
        <w:numPr>
          <w:ilvl w:val="0"/>
          <w:numId w:val="29"/>
        </w:numPr>
        <w:spacing w:line="360" w:lineRule="auto"/>
        <w:jc w:val="both"/>
        <w:rPr>
          <w:rStyle w:val="FontStyle29"/>
          <w:rFonts w:ascii="Arial" w:hAnsi="Arial" w:cs="Arial"/>
        </w:rPr>
      </w:pPr>
      <w:r w:rsidRPr="00AC5FCD">
        <w:rPr>
          <w:rStyle w:val="FontStyle29"/>
          <w:rFonts w:ascii="Arial" w:hAnsi="Arial" w:cs="Arial"/>
          <w:shd w:val="clear" w:color="auto" w:fill="FFF2CC" w:themeFill="accent4" w:themeFillTint="33"/>
        </w:rPr>
        <w:t>…</w:t>
      </w:r>
      <w:r w:rsidRPr="00AC5FCD">
        <w:rPr>
          <w:rStyle w:val="FontStyle29"/>
          <w:rFonts w:ascii="Arial" w:hAnsi="Arial" w:cs="Arial"/>
          <w:i/>
          <w:shd w:val="clear" w:color="auto" w:fill="FFF2CC" w:themeFill="accent4" w:themeFillTint="33"/>
        </w:rPr>
        <w:t>jméno, telefon, e-mail</w:t>
      </w:r>
      <w:r w:rsidRPr="00AC5FCD">
        <w:rPr>
          <w:rStyle w:val="FontStyle29"/>
          <w:rFonts w:ascii="Arial" w:hAnsi="Arial" w:cs="Arial"/>
          <w:shd w:val="clear" w:color="auto" w:fill="FFF2CC" w:themeFill="accent4" w:themeFillTint="33"/>
        </w:rPr>
        <w:t>……</w:t>
      </w:r>
    </w:p>
    <w:p w14:paraId="101B3404" w14:textId="047215D9" w:rsidR="00854561" w:rsidRPr="00ED4D79" w:rsidRDefault="00ED4D79" w:rsidP="00ED4D79">
      <w:pPr>
        <w:pStyle w:val="Odstavecseseznamem"/>
        <w:numPr>
          <w:ilvl w:val="0"/>
          <w:numId w:val="29"/>
        </w:numPr>
        <w:spacing w:after="240"/>
        <w:jc w:val="both"/>
        <w:rPr>
          <w:rStyle w:val="FontStyle29"/>
          <w:rFonts w:ascii="Arial" w:hAnsi="Arial" w:cs="Arial"/>
        </w:rPr>
      </w:pPr>
      <w:r w:rsidRPr="00AC5FCD">
        <w:rPr>
          <w:rStyle w:val="FontStyle29"/>
          <w:rFonts w:ascii="Arial" w:hAnsi="Arial" w:cs="Arial"/>
          <w:shd w:val="clear" w:color="auto" w:fill="FFF2CC" w:themeFill="accent4" w:themeFillTint="33"/>
        </w:rPr>
        <w:t>…</w:t>
      </w:r>
      <w:r w:rsidRPr="00AC5FCD">
        <w:rPr>
          <w:rStyle w:val="FontStyle29"/>
          <w:rFonts w:ascii="Arial" w:hAnsi="Arial" w:cs="Arial"/>
          <w:i/>
          <w:shd w:val="clear" w:color="auto" w:fill="FFF2CC" w:themeFill="accent4" w:themeFillTint="33"/>
        </w:rPr>
        <w:t>jméno, telefon, e-mail</w:t>
      </w:r>
      <w:r w:rsidRPr="00AC5FCD">
        <w:rPr>
          <w:rStyle w:val="FontStyle29"/>
          <w:rFonts w:ascii="Arial" w:hAnsi="Arial" w:cs="Arial"/>
          <w:shd w:val="clear" w:color="auto" w:fill="FFF2CC" w:themeFill="accent4" w:themeFillTint="33"/>
        </w:rPr>
        <w:t>……</w:t>
      </w:r>
    </w:p>
    <w:p w14:paraId="538F9F94" w14:textId="6B8CCBD9" w:rsidR="00854561" w:rsidRDefault="00854561" w:rsidP="00ED4D79">
      <w:pPr>
        <w:pStyle w:val="Odstavecseseznamem"/>
        <w:ind w:left="720"/>
        <w:jc w:val="both"/>
        <w:rPr>
          <w:rStyle w:val="FontStyle29"/>
          <w:rFonts w:ascii="Arial" w:hAnsi="Arial" w:cs="Arial"/>
        </w:rPr>
      </w:pPr>
    </w:p>
    <w:p w14:paraId="3F43F029" w14:textId="27BCE500" w:rsidR="00854561" w:rsidRPr="00854561" w:rsidRDefault="00854561" w:rsidP="00ED4D79">
      <w:pPr>
        <w:pStyle w:val="Odstavecseseznamem"/>
        <w:numPr>
          <w:ilvl w:val="0"/>
          <w:numId w:val="27"/>
        </w:numPr>
        <w:ind w:hanging="720"/>
        <w:jc w:val="both"/>
        <w:rPr>
          <w:rFonts w:ascii="Arial" w:hAnsi="Arial" w:cs="Arial"/>
          <w:sz w:val="20"/>
          <w:szCs w:val="20"/>
        </w:rPr>
      </w:pPr>
      <w:r w:rsidRPr="00854561">
        <w:rPr>
          <w:rStyle w:val="FontStyle29"/>
          <w:rFonts w:ascii="Arial" w:hAnsi="Arial" w:cs="Arial"/>
        </w:rPr>
        <w:t>Písemnosti touto smlouvou předpokládané (např. seznam žáků pro výuku, různé výzvy k plnění či placení) budou druhé smluvní straně:</w:t>
      </w:r>
    </w:p>
    <w:p w14:paraId="3A32BB66" w14:textId="3D43D62E" w:rsidR="00854561" w:rsidRDefault="00854561" w:rsidP="00ED4D79">
      <w:pPr>
        <w:pStyle w:val="Odstavecseseznamem"/>
        <w:ind w:left="720"/>
        <w:jc w:val="both"/>
        <w:rPr>
          <w:rStyle w:val="FontStyle29"/>
          <w:rFonts w:ascii="Arial" w:hAnsi="Arial" w:cs="Arial"/>
        </w:rPr>
      </w:pPr>
    </w:p>
    <w:p w14:paraId="5B8EDE09" w14:textId="60070901" w:rsidR="00854561" w:rsidRPr="00854561" w:rsidRDefault="00854561" w:rsidP="00ED4D79">
      <w:pPr>
        <w:pStyle w:val="Zkladntextodsazen"/>
        <w:widowControl w:val="0"/>
        <w:numPr>
          <w:ilvl w:val="0"/>
          <w:numId w:val="21"/>
        </w:numPr>
        <w:suppressAutoHyphens/>
        <w:ind w:left="1276" w:hanging="283"/>
        <w:jc w:val="both"/>
        <w:rPr>
          <w:rFonts w:ascii="Arial" w:hAnsi="Arial" w:cs="Arial"/>
          <w:sz w:val="20"/>
          <w:szCs w:val="20"/>
        </w:rPr>
      </w:pPr>
      <w:r w:rsidRPr="00854561">
        <w:rPr>
          <w:rFonts w:ascii="Arial" w:hAnsi="Arial" w:cs="Arial"/>
          <w:sz w:val="20"/>
          <w:szCs w:val="20"/>
        </w:rPr>
        <w:t>zasílány písemně a předávány osobně (proti potvrzení), posílány doporučenou poštou nebo kurýrem (proti potvrzení), zasílány do datové schránky, případně elektronickou poštou na e-mail oprávněných osob;</w:t>
      </w:r>
    </w:p>
    <w:p w14:paraId="673CEAA7" w14:textId="6870F5B7" w:rsidR="00854561" w:rsidRPr="00854561" w:rsidRDefault="00854561" w:rsidP="00ED4D79">
      <w:pPr>
        <w:pStyle w:val="Zkladntextodsazen"/>
        <w:widowControl w:val="0"/>
        <w:numPr>
          <w:ilvl w:val="0"/>
          <w:numId w:val="21"/>
        </w:numPr>
        <w:suppressAutoHyphens/>
        <w:ind w:left="1276" w:hanging="283"/>
        <w:jc w:val="both"/>
        <w:rPr>
          <w:rStyle w:val="FontStyle29"/>
          <w:rFonts w:ascii="Arial" w:hAnsi="Arial" w:cs="Arial"/>
        </w:rPr>
      </w:pPr>
      <w:r w:rsidRPr="00854561">
        <w:rPr>
          <w:rFonts w:ascii="Arial" w:hAnsi="Arial" w:cs="Arial"/>
          <w:sz w:val="20"/>
          <w:szCs w:val="20"/>
        </w:rPr>
        <w:t>doručeny, zaslány nebo přeneseny na adresu druhé smluvní strany uvedenou ve</w:t>
      </w:r>
      <w:r w:rsidR="00ED4D79">
        <w:rPr>
          <w:rFonts w:ascii="Arial" w:hAnsi="Arial" w:cs="Arial"/>
          <w:sz w:val="20"/>
          <w:szCs w:val="20"/>
        </w:rPr>
        <w:t> </w:t>
      </w:r>
      <w:r w:rsidRPr="00854561">
        <w:rPr>
          <w:rFonts w:ascii="Arial" w:hAnsi="Arial" w:cs="Arial"/>
          <w:sz w:val="20"/>
          <w:szCs w:val="20"/>
        </w:rPr>
        <w:t>smlouvě. Pokud některá ze smluvních stran oznámí změnu své adresy, budou písemnosti od obdržení této změny doručovány na tuto novou adresu.</w:t>
      </w:r>
    </w:p>
    <w:p w14:paraId="3A7B048E" w14:textId="77777777" w:rsidR="00854561" w:rsidRPr="00854561" w:rsidRDefault="00854561" w:rsidP="00854561">
      <w:pPr>
        <w:rPr>
          <w:rStyle w:val="FontStyle29"/>
          <w:rFonts w:ascii="Arial" w:hAnsi="Arial" w:cs="Arial"/>
        </w:rPr>
      </w:pPr>
    </w:p>
    <w:p w14:paraId="0094C764" w14:textId="5542DEC2" w:rsidR="00854561" w:rsidRDefault="00854561" w:rsidP="00ED4D79">
      <w:pPr>
        <w:pStyle w:val="Odstavecseseznamem"/>
        <w:numPr>
          <w:ilvl w:val="0"/>
          <w:numId w:val="27"/>
        </w:numPr>
        <w:ind w:hanging="720"/>
        <w:jc w:val="both"/>
        <w:rPr>
          <w:rStyle w:val="FontStyle29"/>
          <w:rFonts w:ascii="Arial" w:hAnsi="Arial" w:cs="Arial"/>
        </w:rPr>
      </w:pPr>
      <w:r w:rsidRPr="00854561">
        <w:rPr>
          <w:rStyle w:val="FontStyle29"/>
          <w:rFonts w:ascii="Arial" w:hAnsi="Arial" w:cs="Arial"/>
        </w:rPr>
        <w:t>Nebude-li na adrese definované smlouvou zásilka převzata druhou smluvní stranou nebo nebude-li tato zásilka vyzvednuta v úložní době a držitel poštovní licence zásilku vrátí zpět, bude za úspěšné doručení, se všemi právními důsledky, považován třetí (3) den ode dne prokazatelného odeslání zásilky.</w:t>
      </w:r>
    </w:p>
    <w:p w14:paraId="4085BB49" w14:textId="656EA7D3" w:rsidR="000460C0" w:rsidRPr="00854561" w:rsidRDefault="000460C0" w:rsidP="00ED4D79">
      <w:pPr>
        <w:pStyle w:val="Zkladntext2"/>
        <w:tabs>
          <w:tab w:val="left" w:pos="5387"/>
        </w:tabs>
        <w:spacing w:after="120" w:line="259" w:lineRule="exact"/>
        <w:ind w:left="680"/>
        <w:rPr>
          <w:rStyle w:val="FontStyle29"/>
          <w:rFonts w:ascii="Arial" w:hAnsi="Arial" w:cs="Arial"/>
        </w:rPr>
      </w:pPr>
    </w:p>
    <w:p w14:paraId="63BBB3A0" w14:textId="404843B0" w:rsidR="00854561" w:rsidRPr="00ED4D79" w:rsidRDefault="00CA5B55" w:rsidP="00ED4D79">
      <w:pPr>
        <w:pStyle w:val="Nadpis1"/>
        <w:numPr>
          <w:ilvl w:val="0"/>
          <w:numId w:val="4"/>
        </w:numPr>
        <w:spacing w:after="120"/>
        <w:ind w:left="567" w:hanging="210"/>
        <w:jc w:val="center"/>
        <w:rPr>
          <w:rFonts w:ascii="Arial" w:hAnsi="Arial" w:cs="Arial"/>
          <w:color w:val="auto"/>
          <w:sz w:val="20"/>
          <w:szCs w:val="20"/>
        </w:rPr>
      </w:pPr>
      <w:r w:rsidRPr="00854561">
        <w:rPr>
          <w:rFonts w:ascii="Arial" w:hAnsi="Arial" w:cs="Arial"/>
          <w:color w:val="auto"/>
          <w:sz w:val="20"/>
          <w:szCs w:val="20"/>
        </w:rPr>
        <w:t>Závěrečná ustanovení</w:t>
      </w:r>
    </w:p>
    <w:p w14:paraId="0B62247D" w14:textId="38C395C2" w:rsidR="009F7D47" w:rsidRPr="00854561" w:rsidRDefault="009F7D47" w:rsidP="00ED4D79">
      <w:pPr>
        <w:pStyle w:val="Zkladntext2"/>
        <w:numPr>
          <w:ilvl w:val="0"/>
          <w:numId w:val="23"/>
        </w:numPr>
        <w:tabs>
          <w:tab w:val="left" w:pos="5387"/>
        </w:tabs>
        <w:spacing w:after="120" w:line="259" w:lineRule="exact"/>
        <w:rPr>
          <w:rStyle w:val="FontStyle29"/>
          <w:rFonts w:ascii="Arial" w:hAnsi="Arial" w:cs="Arial"/>
        </w:rPr>
      </w:pPr>
      <w:r w:rsidRPr="00854561">
        <w:rPr>
          <w:rStyle w:val="FontStyle29"/>
          <w:rFonts w:ascii="Arial" w:hAnsi="Arial" w:cs="Arial"/>
        </w:rPr>
        <w:t>Zhotovitel bere na vědomí, že objednatel je povinen uveřejnit tuto smlouvu ve smyslu zákona č.</w:t>
      </w:r>
      <w:r w:rsidR="00ED4D79">
        <w:rPr>
          <w:rStyle w:val="FontStyle29"/>
          <w:rFonts w:ascii="Arial" w:hAnsi="Arial" w:cs="Arial"/>
        </w:rPr>
        <w:t> </w:t>
      </w:r>
      <w:r w:rsidRPr="00854561">
        <w:rPr>
          <w:rStyle w:val="FontStyle29"/>
          <w:rFonts w:ascii="Arial" w:hAnsi="Arial" w:cs="Arial"/>
        </w:rPr>
        <w:t xml:space="preserve">340/2015 Sb., o zvláštních podmínkách účinnosti některých smluv, uveřejňování těchto smluv a o registru smluv (zákon o registru smluv), ve znění pozdějších předpisů, dále dle zákona </w:t>
      </w:r>
      <w:r w:rsidRPr="00854561">
        <w:rPr>
          <w:rStyle w:val="FontStyle29"/>
          <w:rFonts w:ascii="Arial" w:hAnsi="Arial" w:cs="Arial"/>
        </w:rPr>
        <w:lastRenderedPageBreak/>
        <w:t>č.</w:t>
      </w:r>
      <w:r w:rsidR="00ED4D79">
        <w:rPr>
          <w:rStyle w:val="FontStyle29"/>
          <w:rFonts w:ascii="Arial" w:hAnsi="Arial" w:cs="Arial"/>
        </w:rPr>
        <w:t> </w:t>
      </w:r>
      <w:r w:rsidRPr="00854561">
        <w:rPr>
          <w:rStyle w:val="FontStyle29"/>
          <w:rFonts w:ascii="Arial" w:hAnsi="Arial" w:cs="Arial"/>
        </w:rPr>
        <w:t xml:space="preserve">134/2016 Sb., o </w:t>
      </w:r>
      <w:r w:rsidR="007A7BAC" w:rsidRPr="00854561">
        <w:rPr>
          <w:rStyle w:val="FontStyle29"/>
          <w:rFonts w:ascii="Arial" w:hAnsi="Arial" w:cs="Arial"/>
        </w:rPr>
        <w:t>zadávání veřejných zakázek</w:t>
      </w:r>
      <w:r w:rsidRPr="00854561">
        <w:rPr>
          <w:rStyle w:val="FontStyle29"/>
          <w:rFonts w:ascii="Arial" w:hAnsi="Arial" w:cs="Arial"/>
        </w:rPr>
        <w:t>, ve znění pozdějších předpisů, a dále, že je povinen poskytnout informace podle zákona č. 106/1999 Sb., o svobodném přístupu k</w:t>
      </w:r>
      <w:r w:rsidR="00ED4D79">
        <w:rPr>
          <w:rStyle w:val="FontStyle29"/>
          <w:rFonts w:ascii="Arial" w:hAnsi="Arial" w:cs="Arial"/>
        </w:rPr>
        <w:t> </w:t>
      </w:r>
      <w:r w:rsidRPr="00854561">
        <w:rPr>
          <w:rStyle w:val="FontStyle29"/>
          <w:rFonts w:ascii="Arial" w:hAnsi="Arial" w:cs="Arial"/>
        </w:rPr>
        <w:t>informacím, ve znění pozdějších předpisů.</w:t>
      </w:r>
    </w:p>
    <w:p w14:paraId="065D33FE" w14:textId="77777777" w:rsidR="00E653C5" w:rsidRPr="00854561" w:rsidRDefault="00CA5B55" w:rsidP="00ED4D79">
      <w:pPr>
        <w:pStyle w:val="Zkladntext2"/>
        <w:numPr>
          <w:ilvl w:val="0"/>
          <w:numId w:val="23"/>
        </w:numPr>
        <w:tabs>
          <w:tab w:val="left" w:pos="5387"/>
        </w:tabs>
        <w:spacing w:after="120" w:line="259" w:lineRule="exact"/>
        <w:rPr>
          <w:rStyle w:val="FontStyle29"/>
          <w:rFonts w:ascii="Arial" w:hAnsi="Arial" w:cs="Arial"/>
        </w:rPr>
      </w:pPr>
      <w:r w:rsidRPr="00854561">
        <w:rPr>
          <w:rStyle w:val="FontStyle29"/>
          <w:rFonts w:ascii="Arial" w:hAnsi="Arial" w:cs="Arial"/>
        </w:rPr>
        <w:t>Tato smlouva nabývá platnosti podpisem smluvních stran</w:t>
      </w:r>
      <w:r w:rsidR="00E653C5" w:rsidRPr="00854561">
        <w:rPr>
          <w:rStyle w:val="FontStyle29"/>
          <w:rFonts w:ascii="Arial" w:hAnsi="Arial" w:cs="Arial"/>
        </w:rPr>
        <w:t xml:space="preserve"> a účinnosti dnem uveřejnění v r</w:t>
      </w:r>
      <w:r w:rsidRPr="00854561">
        <w:rPr>
          <w:rStyle w:val="FontStyle29"/>
          <w:rFonts w:ascii="Arial" w:hAnsi="Arial" w:cs="Arial"/>
        </w:rPr>
        <w:t>egistru smluv.</w:t>
      </w:r>
      <w:r w:rsidR="00E653C5" w:rsidRPr="00854561">
        <w:rPr>
          <w:rStyle w:val="FontStyle29"/>
          <w:rFonts w:ascii="Arial" w:hAnsi="Arial" w:cs="Arial"/>
        </w:rPr>
        <w:t xml:space="preserve"> </w:t>
      </w:r>
    </w:p>
    <w:p w14:paraId="7D94A995" w14:textId="3E09505F" w:rsidR="00CA5B55" w:rsidRPr="00854561" w:rsidRDefault="00E653C5" w:rsidP="006C0826">
      <w:pPr>
        <w:pStyle w:val="Zkladntext2"/>
        <w:numPr>
          <w:ilvl w:val="0"/>
          <w:numId w:val="23"/>
        </w:numPr>
        <w:tabs>
          <w:tab w:val="left" w:pos="5387"/>
        </w:tabs>
        <w:spacing w:after="120" w:line="259" w:lineRule="exact"/>
        <w:rPr>
          <w:rStyle w:val="FontStyle29"/>
          <w:rFonts w:ascii="Arial" w:hAnsi="Arial" w:cs="Arial"/>
        </w:rPr>
      </w:pPr>
      <w:r w:rsidRPr="00854561">
        <w:rPr>
          <w:rStyle w:val="FontStyle29"/>
          <w:rFonts w:ascii="Arial" w:hAnsi="Arial" w:cs="Arial"/>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4B3AB4C3" w14:textId="06C1808C" w:rsidR="00CA5B55" w:rsidRPr="00854561" w:rsidRDefault="00CA5B55" w:rsidP="006C0826">
      <w:pPr>
        <w:pStyle w:val="Zkladntext2"/>
        <w:numPr>
          <w:ilvl w:val="0"/>
          <w:numId w:val="23"/>
        </w:numPr>
        <w:tabs>
          <w:tab w:val="left" w:pos="5387"/>
        </w:tabs>
        <w:spacing w:after="120" w:line="259" w:lineRule="exact"/>
        <w:rPr>
          <w:rStyle w:val="FontStyle29"/>
          <w:rFonts w:ascii="Arial" w:hAnsi="Arial" w:cs="Arial"/>
        </w:rPr>
      </w:pPr>
      <w:r w:rsidRPr="00854561">
        <w:rPr>
          <w:rStyle w:val="FontStyle29"/>
          <w:rFonts w:ascii="Arial" w:hAnsi="Arial" w:cs="Arial"/>
        </w:rPr>
        <w:t>Smluvní strany se dohodly, že v případě zániku této smlouvy zůstávají v platnosti a účinnosti i</w:t>
      </w:r>
      <w:r w:rsidR="00ED4D79">
        <w:rPr>
          <w:rStyle w:val="FontStyle29"/>
          <w:rFonts w:ascii="Arial" w:hAnsi="Arial" w:cs="Arial"/>
        </w:rPr>
        <w:t> </w:t>
      </w:r>
      <w:r w:rsidRPr="00854561">
        <w:rPr>
          <w:rStyle w:val="FontStyle29"/>
          <w:rFonts w:ascii="Arial" w:hAnsi="Arial" w:cs="Arial"/>
        </w:rPr>
        <w:t>nadále ustanovení, z jejichž povahy vyplývá, že mají zůstat nedotčena zánikem právního vztahu založeného touto smlouvou, především ustanovení o smluvních pokutách a náhradě újmy.</w:t>
      </w:r>
    </w:p>
    <w:p w14:paraId="5BB405CB" w14:textId="77777777" w:rsidR="0084391A" w:rsidRPr="00854561" w:rsidRDefault="0084391A" w:rsidP="0084391A">
      <w:pPr>
        <w:pStyle w:val="slovn2rove"/>
        <w:numPr>
          <w:ilvl w:val="0"/>
          <w:numId w:val="23"/>
        </w:numPr>
        <w:tabs>
          <w:tab w:val="clear" w:pos="567"/>
        </w:tabs>
        <w:spacing w:before="0"/>
        <w:rPr>
          <w:rFonts w:cs="Arial"/>
          <w:sz w:val="20"/>
          <w:szCs w:val="20"/>
        </w:rPr>
      </w:pPr>
      <w:r w:rsidRPr="00854561">
        <w:rPr>
          <w:rFonts w:cs="Arial"/>
          <w:sz w:val="20"/>
          <w:szCs w:val="20"/>
        </w:rPr>
        <w:t xml:space="preserve">Smlouva je vyhotovena ve třech stejnopisech, z nichž kupující obdrží dva výtisky a prodávající jeden výtisk. Každý stejnopis této smlouvy má právní sílu originálu. </w:t>
      </w:r>
    </w:p>
    <w:p w14:paraId="0C7523E3" w14:textId="77777777" w:rsidR="0084391A" w:rsidRPr="00854561" w:rsidRDefault="0084391A" w:rsidP="0084391A">
      <w:pPr>
        <w:pStyle w:val="slovn2rove"/>
        <w:numPr>
          <w:ilvl w:val="0"/>
          <w:numId w:val="0"/>
        </w:numPr>
        <w:tabs>
          <w:tab w:val="clear" w:pos="567"/>
        </w:tabs>
        <w:spacing w:before="0"/>
        <w:ind w:left="680"/>
        <w:rPr>
          <w:rFonts w:cs="Arial"/>
          <w:i/>
          <w:sz w:val="20"/>
          <w:szCs w:val="20"/>
        </w:rPr>
      </w:pPr>
      <w:r w:rsidRPr="00854561">
        <w:rPr>
          <w:rFonts w:cs="Arial"/>
          <w:i/>
          <w:sz w:val="20"/>
          <w:szCs w:val="20"/>
          <w:highlight w:val="lightGray"/>
        </w:rPr>
        <w:t>alternativně (před podpisem smlouvy se ponechá relevantní alternativa)</w:t>
      </w:r>
    </w:p>
    <w:p w14:paraId="36590260" w14:textId="00D020B9" w:rsidR="0084391A" w:rsidRPr="00854561" w:rsidRDefault="0084391A" w:rsidP="0084391A">
      <w:pPr>
        <w:pStyle w:val="Zkladntext2"/>
        <w:tabs>
          <w:tab w:val="left" w:pos="5387"/>
        </w:tabs>
        <w:spacing w:after="120" w:line="259" w:lineRule="exact"/>
        <w:ind w:left="680"/>
        <w:rPr>
          <w:rFonts w:ascii="Arial" w:eastAsia="Calibri" w:hAnsi="Arial" w:cs="Arial"/>
          <w:snapToGrid w:val="0"/>
          <w:color w:val="auto"/>
          <w:sz w:val="20"/>
          <w:szCs w:val="20"/>
        </w:rPr>
      </w:pPr>
      <w:r w:rsidRPr="00854561">
        <w:rPr>
          <w:rFonts w:ascii="Arial" w:eastAsia="Calibri" w:hAnsi="Arial" w:cs="Arial"/>
          <w:snapToGrid w:val="0"/>
          <w:color w:val="auto"/>
          <w:sz w:val="20"/>
          <w:szCs w:val="20"/>
        </w:rPr>
        <w:t>Tato smlouva je uzavřena elektronicky</w:t>
      </w:r>
      <w:r w:rsidR="00AC52F4">
        <w:rPr>
          <w:rFonts w:ascii="Arial" w:eastAsia="Calibri" w:hAnsi="Arial" w:cs="Arial"/>
          <w:snapToGrid w:val="0"/>
          <w:color w:val="auto"/>
          <w:sz w:val="20"/>
          <w:szCs w:val="20"/>
        </w:rPr>
        <w:t>.</w:t>
      </w:r>
    </w:p>
    <w:p w14:paraId="6A6D5605" w14:textId="77777777" w:rsidR="00CA5B55" w:rsidRPr="00854561" w:rsidRDefault="00CA5B55" w:rsidP="006C0826">
      <w:pPr>
        <w:pStyle w:val="Zkladntext2"/>
        <w:numPr>
          <w:ilvl w:val="0"/>
          <w:numId w:val="23"/>
        </w:numPr>
        <w:tabs>
          <w:tab w:val="left" w:pos="5387"/>
        </w:tabs>
        <w:spacing w:after="120" w:line="259" w:lineRule="exact"/>
        <w:rPr>
          <w:rStyle w:val="FontStyle29"/>
          <w:rFonts w:ascii="Arial" w:hAnsi="Arial" w:cs="Arial"/>
        </w:rPr>
      </w:pPr>
      <w:r w:rsidRPr="00854561">
        <w:rPr>
          <w:rStyle w:val="FontStyle29"/>
          <w:rFonts w:ascii="Arial" w:hAnsi="Arial" w:cs="Arial"/>
        </w:rPr>
        <w:t>V případě neplatnosti nebo neúčinnosti některého ustanovení této smlouvy nebudou dotčena ostatní ustanovení této smlouvy.</w:t>
      </w:r>
    </w:p>
    <w:p w14:paraId="7F89F9AB" w14:textId="26F1EFA3" w:rsidR="00CA5B55" w:rsidRPr="00854561" w:rsidRDefault="00CA5B55" w:rsidP="006C0826">
      <w:pPr>
        <w:pStyle w:val="Zkladntext2"/>
        <w:numPr>
          <w:ilvl w:val="0"/>
          <w:numId w:val="23"/>
        </w:numPr>
        <w:tabs>
          <w:tab w:val="left" w:pos="5387"/>
        </w:tabs>
        <w:spacing w:after="120" w:line="259" w:lineRule="exact"/>
        <w:rPr>
          <w:rStyle w:val="FontStyle29"/>
          <w:rFonts w:ascii="Arial" w:hAnsi="Arial" w:cs="Arial"/>
        </w:rPr>
      </w:pPr>
      <w:r w:rsidRPr="00854561">
        <w:rPr>
          <w:rStyle w:val="FontStyle29"/>
          <w:rFonts w:ascii="Arial" w:hAnsi="Arial" w:cs="Arial"/>
        </w:rPr>
        <w:t xml:space="preserve">Tato smlouva se řídí českým právem. Případné spory vzniklé z této smlouvy budou řešeny věcně </w:t>
      </w:r>
      <w:r w:rsidR="006C3437">
        <w:rPr>
          <w:rStyle w:val="FontStyle29"/>
          <w:rFonts w:ascii="Arial" w:hAnsi="Arial" w:cs="Arial"/>
        </w:rPr>
        <w:t xml:space="preserve">a místně </w:t>
      </w:r>
      <w:r w:rsidRPr="00854561">
        <w:rPr>
          <w:rStyle w:val="FontStyle29"/>
          <w:rFonts w:ascii="Arial" w:hAnsi="Arial" w:cs="Arial"/>
        </w:rPr>
        <w:t>příslušným obecným soudem.</w:t>
      </w:r>
    </w:p>
    <w:p w14:paraId="6B3C1EFD" w14:textId="16E34239" w:rsidR="00CA5B55" w:rsidRPr="00854561" w:rsidRDefault="00CA5B55" w:rsidP="006C0826">
      <w:pPr>
        <w:pStyle w:val="Zkladntext2"/>
        <w:numPr>
          <w:ilvl w:val="0"/>
          <w:numId w:val="23"/>
        </w:numPr>
        <w:tabs>
          <w:tab w:val="left" w:pos="5387"/>
        </w:tabs>
        <w:spacing w:after="120" w:line="259" w:lineRule="exact"/>
        <w:rPr>
          <w:rStyle w:val="FontStyle29"/>
          <w:rFonts w:ascii="Arial" w:hAnsi="Arial" w:cs="Arial"/>
        </w:rPr>
      </w:pPr>
      <w:r w:rsidRPr="00854561">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7C7DB223" w14:textId="0D45A22E" w:rsidR="00CA5B55" w:rsidRPr="00854561" w:rsidRDefault="00CA5B55" w:rsidP="006C0826">
      <w:pPr>
        <w:pStyle w:val="Zkladntext2"/>
        <w:numPr>
          <w:ilvl w:val="0"/>
          <w:numId w:val="23"/>
        </w:numPr>
        <w:tabs>
          <w:tab w:val="left" w:pos="5387"/>
        </w:tabs>
        <w:spacing w:after="120" w:line="259" w:lineRule="exact"/>
        <w:rPr>
          <w:rStyle w:val="FontStyle29"/>
          <w:rFonts w:ascii="Arial" w:hAnsi="Arial" w:cs="Arial"/>
        </w:rPr>
      </w:pPr>
      <w:r w:rsidRPr="00854561">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04FBBD1" w14:textId="6FDA420D" w:rsidR="009F7D47" w:rsidRPr="00854561" w:rsidRDefault="009F7D47" w:rsidP="009F7D47">
      <w:pPr>
        <w:pStyle w:val="Zkladntext2"/>
        <w:tabs>
          <w:tab w:val="left" w:pos="5387"/>
        </w:tabs>
        <w:spacing w:after="120" w:line="259" w:lineRule="exact"/>
        <w:ind w:left="680"/>
        <w:rPr>
          <w:rStyle w:val="FontStyle29"/>
          <w:rFonts w:ascii="Arial" w:hAnsi="Arial" w:cs="Arial"/>
        </w:rPr>
      </w:pPr>
    </w:p>
    <w:p w14:paraId="05889692" w14:textId="6F269E4C" w:rsidR="009F7D47" w:rsidRPr="00854561" w:rsidRDefault="009F7D47" w:rsidP="009F7D47">
      <w:pPr>
        <w:jc w:val="both"/>
        <w:rPr>
          <w:rFonts w:ascii="Arial" w:hAnsi="Arial" w:cs="Arial"/>
          <w:b/>
          <w:color w:val="auto"/>
          <w:sz w:val="20"/>
          <w:szCs w:val="20"/>
        </w:rPr>
      </w:pPr>
      <w:r w:rsidRPr="00854561">
        <w:rPr>
          <w:rFonts w:ascii="Arial" w:hAnsi="Arial" w:cs="Arial"/>
          <w:color w:val="auto"/>
          <w:sz w:val="20"/>
          <w:szCs w:val="20"/>
        </w:rPr>
        <w:t xml:space="preserve">V </w:t>
      </w:r>
      <w:r w:rsidRPr="005445C2">
        <w:rPr>
          <w:rFonts w:ascii="Arial" w:hAnsi="Arial" w:cs="Arial"/>
          <w:color w:val="auto"/>
          <w:sz w:val="20"/>
          <w:szCs w:val="20"/>
          <w:highlight w:val="lightGray"/>
        </w:rPr>
        <w:t>…………………….</w:t>
      </w:r>
      <w:r w:rsidRPr="00854561">
        <w:rPr>
          <w:rFonts w:ascii="Arial" w:hAnsi="Arial" w:cs="Arial"/>
          <w:color w:val="auto"/>
          <w:sz w:val="20"/>
          <w:szCs w:val="20"/>
        </w:rPr>
        <w:t xml:space="preserve"> dne </w:t>
      </w:r>
      <w:r w:rsidRPr="005445C2">
        <w:rPr>
          <w:rFonts w:ascii="Arial" w:hAnsi="Arial" w:cs="Arial"/>
          <w:color w:val="auto"/>
          <w:sz w:val="20"/>
          <w:szCs w:val="20"/>
          <w:highlight w:val="lightGray"/>
        </w:rPr>
        <w:t>…………..</w:t>
      </w:r>
      <w:r w:rsidRPr="00854561">
        <w:rPr>
          <w:rFonts w:ascii="Arial" w:hAnsi="Arial" w:cs="Arial"/>
          <w:color w:val="auto"/>
          <w:sz w:val="20"/>
          <w:szCs w:val="20"/>
        </w:rPr>
        <w:tab/>
      </w:r>
      <w:r w:rsidRPr="00854561">
        <w:rPr>
          <w:rFonts w:ascii="Arial" w:hAnsi="Arial" w:cs="Arial"/>
          <w:color w:val="auto"/>
          <w:sz w:val="20"/>
          <w:szCs w:val="20"/>
        </w:rPr>
        <w:tab/>
      </w:r>
      <w:r w:rsidRPr="00854561">
        <w:rPr>
          <w:rFonts w:ascii="Arial" w:hAnsi="Arial" w:cs="Arial"/>
          <w:color w:val="auto"/>
          <w:sz w:val="20"/>
          <w:szCs w:val="20"/>
        </w:rPr>
        <w:tab/>
      </w:r>
      <w:r w:rsidR="005445C2">
        <w:rPr>
          <w:rFonts w:ascii="Arial" w:hAnsi="Arial" w:cs="Arial"/>
          <w:color w:val="auto"/>
          <w:sz w:val="20"/>
          <w:szCs w:val="20"/>
        </w:rPr>
        <w:tab/>
        <w:t xml:space="preserve">     </w:t>
      </w:r>
      <w:r w:rsidRPr="00854561">
        <w:rPr>
          <w:rFonts w:ascii="Arial" w:hAnsi="Arial" w:cs="Arial"/>
          <w:color w:val="auto"/>
          <w:sz w:val="20"/>
          <w:szCs w:val="20"/>
        </w:rPr>
        <w:t xml:space="preserve">V </w:t>
      </w:r>
      <w:r w:rsidRPr="005445C2">
        <w:rPr>
          <w:rFonts w:ascii="Arial" w:hAnsi="Arial" w:cs="Arial"/>
          <w:color w:val="auto"/>
          <w:sz w:val="20"/>
          <w:szCs w:val="20"/>
          <w:highlight w:val="lightGray"/>
        </w:rPr>
        <w:t>……………………</w:t>
      </w:r>
      <w:r w:rsidRPr="00854561">
        <w:rPr>
          <w:rFonts w:ascii="Arial" w:hAnsi="Arial" w:cs="Arial"/>
          <w:color w:val="auto"/>
          <w:sz w:val="20"/>
          <w:szCs w:val="20"/>
        </w:rPr>
        <w:t xml:space="preserve"> dne </w:t>
      </w:r>
      <w:r w:rsidRPr="005445C2">
        <w:rPr>
          <w:rFonts w:ascii="Arial" w:hAnsi="Arial" w:cs="Arial"/>
          <w:color w:val="auto"/>
          <w:sz w:val="20"/>
          <w:szCs w:val="20"/>
          <w:highlight w:val="lightGray"/>
        </w:rPr>
        <w:t>…………..</w:t>
      </w:r>
    </w:p>
    <w:p w14:paraId="57027437" w14:textId="3EDAED9C" w:rsidR="00960374" w:rsidRPr="00854561" w:rsidRDefault="00960374" w:rsidP="009F7D47">
      <w:pPr>
        <w:jc w:val="both"/>
        <w:rPr>
          <w:rFonts w:ascii="Arial" w:hAnsi="Arial" w:cs="Arial"/>
          <w:b/>
          <w:color w:val="auto"/>
          <w:sz w:val="20"/>
          <w:szCs w:val="20"/>
        </w:rPr>
      </w:pPr>
    </w:p>
    <w:p w14:paraId="40749197" w14:textId="2324D866" w:rsidR="00960374" w:rsidRPr="00854561" w:rsidRDefault="00960374" w:rsidP="009F7D47">
      <w:pPr>
        <w:jc w:val="both"/>
        <w:rPr>
          <w:rFonts w:ascii="Arial" w:hAnsi="Arial" w:cs="Arial"/>
          <w:b/>
          <w:color w:val="auto"/>
          <w:sz w:val="20"/>
          <w:szCs w:val="20"/>
        </w:rPr>
      </w:pPr>
    </w:p>
    <w:p w14:paraId="578E7547" w14:textId="4C677B91" w:rsidR="00717154" w:rsidRPr="00854561" w:rsidRDefault="00717154" w:rsidP="009F7D47">
      <w:pPr>
        <w:jc w:val="both"/>
        <w:rPr>
          <w:rFonts w:ascii="Arial" w:hAnsi="Arial" w:cs="Arial"/>
          <w:b/>
          <w:color w:val="auto"/>
          <w:sz w:val="20"/>
          <w:szCs w:val="20"/>
        </w:rPr>
      </w:pPr>
    </w:p>
    <w:p w14:paraId="38FC568C" w14:textId="77777777" w:rsidR="008620EF" w:rsidRPr="00854561" w:rsidRDefault="008620EF" w:rsidP="009F7D47">
      <w:pPr>
        <w:jc w:val="both"/>
        <w:rPr>
          <w:rFonts w:ascii="Arial" w:hAnsi="Arial" w:cs="Arial"/>
          <w:b/>
          <w:color w:val="auto"/>
          <w:sz w:val="20"/>
          <w:szCs w:val="20"/>
        </w:rPr>
      </w:pPr>
    </w:p>
    <w:p w14:paraId="3B9ABED2" w14:textId="3793C252" w:rsidR="009F7D47" w:rsidRPr="00854561" w:rsidRDefault="009F7D47" w:rsidP="009F7D47">
      <w:pPr>
        <w:jc w:val="both"/>
        <w:rPr>
          <w:rFonts w:ascii="Arial" w:hAnsi="Arial" w:cs="Arial"/>
          <w:color w:val="auto"/>
          <w:sz w:val="20"/>
          <w:szCs w:val="20"/>
        </w:rPr>
      </w:pPr>
      <w:r w:rsidRPr="00854561">
        <w:rPr>
          <w:rFonts w:ascii="Arial" w:hAnsi="Arial" w:cs="Arial"/>
          <w:color w:val="auto"/>
          <w:sz w:val="20"/>
          <w:szCs w:val="20"/>
        </w:rPr>
        <w:t xml:space="preserve">       ____________________________</w:t>
      </w:r>
      <w:r w:rsidRPr="00854561">
        <w:rPr>
          <w:rFonts w:ascii="Arial" w:hAnsi="Arial" w:cs="Arial"/>
          <w:color w:val="auto"/>
          <w:sz w:val="20"/>
          <w:szCs w:val="20"/>
        </w:rPr>
        <w:tab/>
      </w:r>
      <w:r w:rsidRPr="00854561">
        <w:rPr>
          <w:rFonts w:ascii="Arial" w:hAnsi="Arial" w:cs="Arial"/>
          <w:color w:val="auto"/>
          <w:sz w:val="20"/>
          <w:szCs w:val="20"/>
        </w:rPr>
        <w:tab/>
      </w:r>
      <w:r w:rsidRPr="00854561">
        <w:rPr>
          <w:rFonts w:ascii="Arial" w:hAnsi="Arial" w:cs="Arial"/>
          <w:color w:val="auto"/>
          <w:sz w:val="20"/>
          <w:szCs w:val="20"/>
        </w:rPr>
        <w:tab/>
      </w:r>
      <w:r w:rsidR="005445C2">
        <w:rPr>
          <w:rFonts w:ascii="Arial" w:hAnsi="Arial" w:cs="Arial"/>
          <w:color w:val="auto"/>
          <w:sz w:val="20"/>
          <w:szCs w:val="20"/>
        </w:rPr>
        <w:tab/>
      </w:r>
      <w:r w:rsidR="00ED4D79" w:rsidRPr="00854561">
        <w:rPr>
          <w:rFonts w:ascii="Arial" w:hAnsi="Arial" w:cs="Arial"/>
          <w:color w:val="auto"/>
          <w:sz w:val="20"/>
          <w:szCs w:val="20"/>
        </w:rPr>
        <w:t>____________________________</w:t>
      </w:r>
    </w:p>
    <w:p w14:paraId="3A9757D4" w14:textId="77777777" w:rsidR="009F7D47" w:rsidRPr="00854561" w:rsidRDefault="009F7D47" w:rsidP="009F7D47">
      <w:pPr>
        <w:keepNext/>
        <w:outlineLvl w:val="0"/>
        <w:rPr>
          <w:rFonts w:ascii="Arial" w:hAnsi="Arial" w:cs="Arial"/>
          <w:b/>
          <w:color w:val="auto"/>
          <w:sz w:val="20"/>
          <w:szCs w:val="20"/>
        </w:rPr>
      </w:pPr>
      <w:r w:rsidRPr="00854561">
        <w:rPr>
          <w:rFonts w:ascii="Arial" w:hAnsi="Arial" w:cs="Arial"/>
          <w:b/>
          <w:color w:val="auto"/>
          <w:sz w:val="20"/>
          <w:szCs w:val="20"/>
        </w:rPr>
        <w:t xml:space="preserve">                      </w:t>
      </w:r>
      <w:r w:rsidRPr="00854561">
        <w:rPr>
          <w:rFonts w:ascii="Arial" w:hAnsi="Arial" w:cs="Arial"/>
          <w:b/>
          <w:color w:val="auto"/>
          <w:sz w:val="20"/>
          <w:szCs w:val="20"/>
        </w:rPr>
        <w:tab/>
      </w:r>
      <w:r w:rsidRPr="00854561">
        <w:rPr>
          <w:rFonts w:ascii="Arial" w:hAnsi="Arial" w:cs="Arial"/>
          <w:b/>
          <w:color w:val="auto"/>
          <w:sz w:val="20"/>
          <w:szCs w:val="20"/>
        </w:rPr>
        <w:tab/>
        <w:t xml:space="preserve">                                                                                                           </w:t>
      </w:r>
    </w:p>
    <w:p w14:paraId="61292E5B" w14:textId="3664F2E7" w:rsidR="000460C0" w:rsidRPr="009162D8" w:rsidRDefault="009F7D47" w:rsidP="001242F5">
      <w:pPr>
        <w:rPr>
          <w:rStyle w:val="FontStyle29"/>
          <w:rFonts w:ascii="Arial" w:hAnsi="Arial" w:cs="Arial"/>
          <w:color w:val="auto"/>
        </w:rPr>
      </w:pPr>
      <w:r w:rsidRPr="009162D8">
        <w:rPr>
          <w:rFonts w:ascii="Arial" w:hAnsi="Arial" w:cs="Arial"/>
          <w:color w:val="auto"/>
          <w:sz w:val="20"/>
          <w:szCs w:val="20"/>
        </w:rPr>
        <w:t xml:space="preserve">                       </w:t>
      </w:r>
      <w:r w:rsidR="00E653C5" w:rsidRPr="009162D8">
        <w:rPr>
          <w:rFonts w:ascii="Arial" w:hAnsi="Arial" w:cs="Arial"/>
          <w:color w:val="auto"/>
          <w:sz w:val="20"/>
          <w:szCs w:val="20"/>
        </w:rPr>
        <w:t>zhotovitel</w:t>
      </w:r>
      <w:r w:rsidRPr="009162D8">
        <w:rPr>
          <w:rFonts w:ascii="Arial" w:hAnsi="Arial" w:cs="Arial"/>
          <w:color w:val="auto"/>
          <w:sz w:val="20"/>
          <w:szCs w:val="20"/>
        </w:rPr>
        <w:t xml:space="preserve">                                                                          </w:t>
      </w:r>
      <w:r w:rsidR="005445C2">
        <w:rPr>
          <w:rFonts w:ascii="Arial" w:hAnsi="Arial" w:cs="Arial"/>
          <w:color w:val="auto"/>
          <w:sz w:val="20"/>
          <w:szCs w:val="20"/>
        </w:rPr>
        <w:tab/>
        <w:t xml:space="preserve">       </w:t>
      </w:r>
      <w:r w:rsidR="00E653C5" w:rsidRPr="009162D8">
        <w:rPr>
          <w:rFonts w:ascii="Arial" w:hAnsi="Arial" w:cs="Arial"/>
          <w:color w:val="auto"/>
          <w:sz w:val="20"/>
          <w:szCs w:val="20"/>
        </w:rPr>
        <w:t>objednatel</w:t>
      </w:r>
    </w:p>
    <w:sectPr w:rsidR="000460C0" w:rsidRPr="00916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16D4346"/>
    <w:multiLevelType w:val="hybridMultilevel"/>
    <w:tmpl w:val="2D940466"/>
    <w:lvl w:ilvl="0" w:tplc="7C425402">
      <w:start w:val="1"/>
      <w:numFmt w:val="decimal"/>
      <w:lvlText w:val="4.%1"/>
      <w:lvlJc w:val="left"/>
      <w:pPr>
        <w:ind w:left="720" w:hanging="360"/>
      </w:pPr>
      <w:rPr>
        <w:rFonts w:cs="Times New Roman"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357306"/>
    <w:multiLevelType w:val="hybridMultilevel"/>
    <w:tmpl w:val="D74064F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B375451"/>
    <w:multiLevelType w:val="hybridMultilevel"/>
    <w:tmpl w:val="DFF8EFB0"/>
    <w:lvl w:ilvl="0" w:tplc="BB261284">
      <w:start w:val="1"/>
      <w:numFmt w:val="lowerLetter"/>
      <w:lvlText w:val="%1)"/>
      <w:lvlJc w:val="left"/>
      <w:pPr>
        <w:tabs>
          <w:tab w:val="num" w:pos="360"/>
        </w:tabs>
        <w:ind w:left="340" w:hanging="34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8798E"/>
    <w:multiLevelType w:val="hybridMultilevel"/>
    <w:tmpl w:val="11A8986C"/>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6F0D1F"/>
    <w:multiLevelType w:val="hybridMultilevel"/>
    <w:tmpl w:val="1BFC18A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0942058"/>
    <w:multiLevelType w:val="hybridMultilevel"/>
    <w:tmpl w:val="A4B4270E"/>
    <w:lvl w:ilvl="0" w:tplc="977CDF40">
      <w:start w:val="1"/>
      <w:numFmt w:val="decimal"/>
      <w:lvlText w:val="5.%1"/>
      <w:lvlJc w:val="left"/>
      <w:pPr>
        <w:ind w:left="720" w:hanging="360"/>
      </w:pPr>
      <w:rPr>
        <w:rFonts w:ascii="Arial" w:hAnsi="Arial" w:cs="Arial" w:hint="default"/>
        <w:b w:val="0"/>
        <w:bCs w:val="0"/>
        <w:i w:val="0"/>
        <w:iCs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7F3F780B"/>
    <w:multiLevelType w:val="hybridMultilevel"/>
    <w:tmpl w:val="CEEA8FFE"/>
    <w:lvl w:ilvl="0" w:tplc="DA9E9C2C">
      <w:start w:val="1"/>
      <w:numFmt w:val="upperRoman"/>
      <w:lvlText w:val="%1."/>
      <w:lvlJc w:val="right"/>
      <w:pPr>
        <w:ind w:left="759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
  </w:num>
  <w:num w:numId="3">
    <w:abstractNumId w:val="21"/>
  </w:num>
  <w:num w:numId="4">
    <w:abstractNumId w:val="28"/>
  </w:num>
  <w:num w:numId="5">
    <w:abstractNumId w:val="22"/>
  </w:num>
  <w:num w:numId="6">
    <w:abstractNumId w:val="23"/>
  </w:num>
  <w:num w:numId="7">
    <w:abstractNumId w:val="7"/>
  </w:num>
  <w:num w:numId="8">
    <w:abstractNumId w:val="4"/>
  </w:num>
  <w:num w:numId="9">
    <w:abstractNumId w:val="1"/>
  </w:num>
  <w:num w:numId="10">
    <w:abstractNumId w:val="25"/>
  </w:num>
  <w:num w:numId="11">
    <w:abstractNumId w:val="13"/>
  </w:num>
  <w:num w:numId="12">
    <w:abstractNumId w:val="27"/>
  </w:num>
  <w:num w:numId="13">
    <w:abstractNumId w:val="0"/>
  </w:num>
  <w:num w:numId="14">
    <w:abstractNumId w:val="24"/>
  </w:num>
  <w:num w:numId="15">
    <w:abstractNumId w:val="17"/>
  </w:num>
  <w:num w:numId="16">
    <w:abstractNumId w:val="26"/>
  </w:num>
  <w:num w:numId="17">
    <w:abstractNumId w:val="10"/>
  </w:num>
  <w:num w:numId="18">
    <w:abstractNumId w:val="19"/>
  </w:num>
  <w:num w:numId="19">
    <w:abstractNumId w:val="20"/>
  </w:num>
  <w:num w:numId="20">
    <w:abstractNumId w:val="8"/>
  </w:num>
  <w:num w:numId="21">
    <w:abstractNumId w:val="16"/>
  </w:num>
  <w:num w:numId="22">
    <w:abstractNumId w:val="12"/>
  </w:num>
  <w:num w:numId="23">
    <w:abstractNumId w:val="11"/>
  </w:num>
  <w:num w:numId="24">
    <w:abstractNumId w:val="6"/>
  </w:num>
  <w:num w:numId="25">
    <w:abstractNumId w:val="9"/>
  </w:num>
  <w:num w:numId="26">
    <w:abstractNumId w:val="3"/>
  </w:num>
  <w:num w:numId="27">
    <w:abstractNumId w:val="15"/>
  </w:num>
  <w:num w:numId="28">
    <w:abstractNumId w:val="14"/>
  </w:num>
  <w:num w:numId="2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0469"/>
    <w:rsid w:val="00025F54"/>
    <w:rsid w:val="00033754"/>
    <w:rsid w:val="000460C0"/>
    <w:rsid w:val="0007274A"/>
    <w:rsid w:val="00074CCD"/>
    <w:rsid w:val="000854BD"/>
    <w:rsid w:val="000A1F36"/>
    <w:rsid w:val="000A2317"/>
    <w:rsid w:val="000B7B37"/>
    <w:rsid w:val="000C02DB"/>
    <w:rsid w:val="000C7879"/>
    <w:rsid w:val="001025E4"/>
    <w:rsid w:val="00107F69"/>
    <w:rsid w:val="001242F5"/>
    <w:rsid w:val="001557C4"/>
    <w:rsid w:val="00196361"/>
    <w:rsid w:val="00215CCF"/>
    <w:rsid w:val="00263287"/>
    <w:rsid w:val="0026758E"/>
    <w:rsid w:val="00273C92"/>
    <w:rsid w:val="00284238"/>
    <w:rsid w:val="002A64FF"/>
    <w:rsid w:val="002A7A90"/>
    <w:rsid w:val="002B1252"/>
    <w:rsid w:val="002B7C43"/>
    <w:rsid w:val="002E354C"/>
    <w:rsid w:val="002E61D9"/>
    <w:rsid w:val="003007BD"/>
    <w:rsid w:val="003020E9"/>
    <w:rsid w:val="00360AC7"/>
    <w:rsid w:val="0036122A"/>
    <w:rsid w:val="00386E66"/>
    <w:rsid w:val="003A06E5"/>
    <w:rsid w:val="003A3605"/>
    <w:rsid w:val="003A6C27"/>
    <w:rsid w:val="003B1FF3"/>
    <w:rsid w:val="003C1446"/>
    <w:rsid w:val="003E3005"/>
    <w:rsid w:val="003E5B16"/>
    <w:rsid w:val="003F0067"/>
    <w:rsid w:val="0043427A"/>
    <w:rsid w:val="0043439A"/>
    <w:rsid w:val="004714E4"/>
    <w:rsid w:val="00484B32"/>
    <w:rsid w:val="004A4CD7"/>
    <w:rsid w:val="004C2A3B"/>
    <w:rsid w:val="004C7C4C"/>
    <w:rsid w:val="004D2A58"/>
    <w:rsid w:val="004E3624"/>
    <w:rsid w:val="00506195"/>
    <w:rsid w:val="005155D5"/>
    <w:rsid w:val="005248DB"/>
    <w:rsid w:val="00537BA5"/>
    <w:rsid w:val="005430DC"/>
    <w:rsid w:val="005445C2"/>
    <w:rsid w:val="00573A53"/>
    <w:rsid w:val="00587D21"/>
    <w:rsid w:val="00594DC4"/>
    <w:rsid w:val="005A49B7"/>
    <w:rsid w:val="005B3455"/>
    <w:rsid w:val="005E78F4"/>
    <w:rsid w:val="00602460"/>
    <w:rsid w:val="00655CCB"/>
    <w:rsid w:val="006A08CF"/>
    <w:rsid w:val="006C0826"/>
    <w:rsid w:val="006C3437"/>
    <w:rsid w:val="006C6486"/>
    <w:rsid w:val="006D2721"/>
    <w:rsid w:val="006E3E38"/>
    <w:rsid w:val="00717154"/>
    <w:rsid w:val="00733A27"/>
    <w:rsid w:val="00745B20"/>
    <w:rsid w:val="00750386"/>
    <w:rsid w:val="00753367"/>
    <w:rsid w:val="007818F9"/>
    <w:rsid w:val="00797E76"/>
    <w:rsid w:val="007A7BAC"/>
    <w:rsid w:val="007B0F7A"/>
    <w:rsid w:val="007B1983"/>
    <w:rsid w:val="007C2424"/>
    <w:rsid w:val="007E0D50"/>
    <w:rsid w:val="007E2F66"/>
    <w:rsid w:val="00813125"/>
    <w:rsid w:val="0084391A"/>
    <w:rsid w:val="00854561"/>
    <w:rsid w:val="00857905"/>
    <w:rsid w:val="008620EF"/>
    <w:rsid w:val="008812BA"/>
    <w:rsid w:val="008C043D"/>
    <w:rsid w:val="008F60E9"/>
    <w:rsid w:val="009162D8"/>
    <w:rsid w:val="00931149"/>
    <w:rsid w:val="0095425A"/>
    <w:rsid w:val="00954B7D"/>
    <w:rsid w:val="00957B6B"/>
    <w:rsid w:val="00960374"/>
    <w:rsid w:val="00960CA7"/>
    <w:rsid w:val="00963E1B"/>
    <w:rsid w:val="00982460"/>
    <w:rsid w:val="009A2C84"/>
    <w:rsid w:val="009D3829"/>
    <w:rsid w:val="009F7D47"/>
    <w:rsid w:val="00A51EFD"/>
    <w:rsid w:val="00A53E4D"/>
    <w:rsid w:val="00A67779"/>
    <w:rsid w:val="00AC00E7"/>
    <w:rsid w:val="00AC1EFD"/>
    <w:rsid w:val="00AC52F4"/>
    <w:rsid w:val="00AC5FCD"/>
    <w:rsid w:val="00AD7967"/>
    <w:rsid w:val="00AE3FA7"/>
    <w:rsid w:val="00AE6915"/>
    <w:rsid w:val="00AF318B"/>
    <w:rsid w:val="00B01C4F"/>
    <w:rsid w:val="00B21BFB"/>
    <w:rsid w:val="00B31AAA"/>
    <w:rsid w:val="00B35571"/>
    <w:rsid w:val="00B83989"/>
    <w:rsid w:val="00BE4120"/>
    <w:rsid w:val="00C15203"/>
    <w:rsid w:val="00C17206"/>
    <w:rsid w:val="00C424D2"/>
    <w:rsid w:val="00C51CF8"/>
    <w:rsid w:val="00C615FC"/>
    <w:rsid w:val="00CA5B55"/>
    <w:rsid w:val="00CC5F0F"/>
    <w:rsid w:val="00CE6327"/>
    <w:rsid w:val="00CF6DBA"/>
    <w:rsid w:val="00D01E5F"/>
    <w:rsid w:val="00D17CFE"/>
    <w:rsid w:val="00D47131"/>
    <w:rsid w:val="00D60416"/>
    <w:rsid w:val="00D674D9"/>
    <w:rsid w:val="00D712C6"/>
    <w:rsid w:val="00D77842"/>
    <w:rsid w:val="00D80BCE"/>
    <w:rsid w:val="00DA4A7D"/>
    <w:rsid w:val="00DC1F30"/>
    <w:rsid w:val="00DD0B92"/>
    <w:rsid w:val="00E0224C"/>
    <w:rsid w:val="00E249BD"/>
    <w:rsid w:val="00E653C5"/>
    <w:rsid w:val="00E67CF3"/>
    <w:rsid w:val="00E77F5A"/>
    <w:rsid w:val="00E84846"/>
    <w:rsid w:val="00E907E9"/>
    <w:rsid w:val="00EA1C21"/>
    <w:rsid w:val="00EB4168"/>
    <w:rsid w:val="00ED4D79"/>
    <w:rsid w:val="00EF3F00"/>
    <w:rsid w:val="00F21C26"/>
    <w:rsid w:val="00F30033"/>
    <w:rsid w:val="00F46F3D"/>
    <w:rsid w:val="00F645B1"/>
    <w:rsid w:val="00F95140"/>
    <w:rsid w:val="00F9646E"/>
    <w:rsid w:val="00FB5074"/>
    <w:rsid w:val="00FB55F3"/>
    <w:rsid w:val="00FD3B2D"/>
    <w:rsid w:val="00FE1528"/>
    <w:rsid w:val="00FF2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2">
    <w:name w:val="heading 2"/>
    <w:basedOn w:val="Normln"/>
    <w:next w:val="Normln"/>
    <w:link w:val="Nadpis2Char"/>
    <w:uiPriority w:val="9"/>
    <w:semiHidden/>
    <w:unhideWhenUsed/>
    <w:qFormat/>
    <w:rsid w:val="008439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Siln">
    <w:name w:val="Strong"/>
    <w:basedOn w:val="Standardnpsmoodstavce"/>
    <w:uiPriority w:val="22"/>
    <w:qFormat/>
    <w:rsid w:val="00FF2B44"/>
    <w:rPr>
      <w:b/>
      <w:bCs/>
    </w:rPr>
  </w:style>
  <w:style w:type="paragraph" w:customStyle="1" w:styleId="111-3rove">
    <w:name w:val="1.1.1-3 úroveň"/>
    <w:basedOn w:val="Normlnodsazen"/>
    <w:qFormat/>
    <w:rsid w:val="0084391A"/>
    <w:pPr>
      <w:keepNext/>
      <w:numPr>
        <w:ilvl w:val="2"/>
        <w:numId w:val="25"/>
      </w:numPr>
      <w:tabs>
        <w:tab w:val="num" w:pos="360"/>
        <w:tab w:val="left" w:pos="992"/>
        <w:tab w:val="num" w:pos="2340"/>
      </w:tabs>
      <w:suppressAutoHyphens/>
      <w:ind w:left="2160" w:hanging="180"/>
      <w:jc w:val="both"/>
    </w:pPr>
    <w:rPr>
      <w:rFonts w:ascii="Arial" w:eastAsia="Calibri" w:hAnsi="Arial"/>
      <w:snapToGrid w:val="0"/>
      <w:color w:val="auto"/>
      <w:sz w:val="22"/>
      <w:szCs w:val="22"/>
    </w:rPr>
  </w:style>
  <w:style w:type="paragraph" w:customStyle="1" w:styleId="slovn1rove">
    <w:name w:val="číslování 1.úroveň"/>
    <w:basedOn w:val="Nadpis2"/>
    <w:qFormat/>
    <w:rsid w:val="0084391A"/>
    <w:pPr>
      <w:keepLines w:val="0"/>
      <w:numPr>
        <w:numId w:val="25"/>
      </w:numPr>
      <w:tabs>
        <w:tab w:val="left" w:pos="357"/>
        <w:tab w:val="num" w:pos="680"/>
      </w:tabs>
      <w:suppressAutoHyphens/>
      <w:spacing w:before="240" w:after="240"/>
      <w:ind w:left="680" w:hanging="68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84391A"/>
    <w:pPr>
      <w:keepNext/>
      <w:numPr>
        <w:ilvl w:val="1"/>
        <w:numId w:val="25"/>
      </w:numPr>
      <w:tabs>
        <w:tab w:val="left" w:pos="567"/>
        <w:tab w:val="num" w:pos="1363"/>
      </w:tabs>
      <w:suppressAutoHyphens/>
      <w:spacing w:before="120" w:after="120"/>
      <w:ind w:left="1363" w:hanging="283"/>
      <w:jc w:val="both"/>
    </w:pPr>
    <w:rPr>
      <w:rFonts w:ascii="Arial" w:eastAsia="Calibri" w:hAnsi="Arial"/>
      <w:snapToGrid w:val="0"/>
      <w:color w:val="auto"/>
      <w:sz w:val="22"/>
      <w:szCs w:val="22"/>
    </w:rPr>
  </w:style>
  <w:style w:type="paragraph" w:styleId="Normlnodsazen">
    <w:name w:val="Normal Indent"/>
    <w:basedOn w:val="Normln"/>
    <w:uiPriority w:val="99"/>
    <w:semiHidden/>
    <w:unhideWhenUsed/>
    <w:rsid w:val="0084391A"/>
    <w:pPr>
      <w:ind w:left="708"/>
    </w:pPr>
  </w:style>
  <w:style w:type="character" w:customStyle="1" w:styleId="Nadpis2Char">
    <w:name w:val="Nadpis 2 Char"/>
    <w:basedOn w:val="Standardnpsmoodstavce"/>
    <w:link w:val="Nadpis2"/>
    <w:uiPriority w:val="9"/>
    <w:semiHidden/>
    <w:rsid w:val="0084391A"/>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8F46-2AFD-4B5D-A062-56571561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1884</Words>
  <Characters>11118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3</cp:revision>
  <cp:lastPrinted>2018-06-19T12:30:00Z</cp:lastPrinted>
  <dcterms:created xsi:type="dcterms:W3CDTF">2025-11-12T13:27:00Z</dcterms:created>
  <dcterms:modified xsi:type="dcterms:W3CDTF">2025-11-12T13:47:00Z</dcterms:modified>
</cp:coreProperties>
</file>