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6E87E" w14:textId="77777777" w:rsidR="00397A2C" w:rsidRPr="008776AB" w:rsidRDefault="004D141A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14:paraId="0650BD6B" w14:textId="77777777" w:rsidTr="0027304E">
        <w:tc>
          <w:tcPr>
            <w:tcW w:w="9288" w:type="dxa"/>
            <w:gridSpan w:val="2"/>
            <w:shd w:val="clear" w:color="auto" w:fill="B4C6E7" w:themeFill="accent5" w:themeFillTint="66"/>
            <w:vAlign w:val="center"/>
          </w:tcPr>
          <w:p w14:paraId="48F1FBAB" w14:textId="77777777"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14:paraId="4E87C02C" w14:textId="77777777" w:rsidTr="0027304E">
        <w:trPr>
          <w:trHeight w:val="408"/>
        </w:trPr>
        <w:tc>
          <w:tcPr>
            <w:tcW w:w="9288" w:type="dxa"/>
            <w:gridSpan w:val="2"/>
            <w:shd w:val="clear" w:color="auto" w:fill="B4C6E7" w:themeFill="accent5" w:themeFillTint="66"/>
            <w:vAlign w:val="center"/>
          </w:tcPr>
          <w:p w14:paraId="627F73BB" w14:textId="3E979AA7" w:rsidR="00250A47" w:rsidRPr="00ED40A1" w:rsidRDefault="00D50E80" w:rsidP="00226B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E80">
              <w:rPr>
                <w:rFonts w:ascii="Times New Roman" w:hAnsi="Times New Roman" w:cs="Times New Roman"/>
                <w:b/>
                <w:sz w:val="28"/>
                <w:szCs w:val="28"/>
              </w:rPr>
              <w:t>Doprava malým autobusem</w:t>
            </w:r>
          </w:p>
        </w:tc>
      </w:tr>
      <w:tr w:rsidR="00397A2C" w:rsidRPr="008776AB" w14:paraId="776EE544" w14:textId="77777777" w:rsidTr="0027304E">
        <w:trPr>
          <w:trHeight w:val="454"/>
        </w:trPr>
        <w:tc>
          <w:tcPr>
            <w:tcW w:w="9288" w:type="dxa"/>
            <w:gridSpan w:val="2"/>
            <w:shd w:val="clear" w:color="auto" w:fill="B4C6E7" w:themeFill="accent5" w:themeFillTint="66"/>
            <w:vAlign w:val="center"/>
          </w:tcPr>
          <w:p w14:paraId="48E43FC3" w14:textId="77777777" w:rsidR="00397A2C" w:rsidRPr="008776AB" w:rsidRDefault="0093291B" w:rsidP="00AF567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14:paraId="2F6C3B8A" w14:textId="77777777" w:rsidTr="0027304E">
        <w:trPr>
          <w:trHeight w:val="454"/>
        </w:trPr>
        <w:tc>
          <w:tcPr>
            <w:tcW w:w="2235" w:type="dxa"/>
            <w:shd w:val="clear" w:color="auto" w:fill="B4C6E7" w:themeFill="accent5" w:themeFillTint="66"/>
            <w:vAlign w:val="center"/>
          </w:tcPr>
          <w:p w14:paraId="745E6234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14:paraId="63EA5282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07D92BFD" w14:textId="77777777" w:rsidTr="0027304E">
        <w:trPr>
          <w:trHeight w:val="454"/>
        </w:trPr>
        <w:tc>
          <w:tcPr>
            <w:tcW w:w="2235" w:type="dxa"/>
            <w:shd w:val="clear" w:color="auto" w:fill="B4C6E7" w:themeFill="accent5" w:themeFillTint="66"/>
            <w:vAlign w:val="center"/>
          </w:tcPr>
          <w:p w14:paraId="6634EFB4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14:paraId="17DCACAD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14:paraId="317932CC" w14:textId="77777777" w:rsidR="00AF5679" w:rsidRDefault="00AF5679" w:rsidP="00AF5679">
      <w:pPr>
        <w:spacing w:after="0"/>
        <w:jc w:val="center"/>
        <w:rPr>
          <w:rFonts w:ascii="Times New Roman" w:hAnsi="Times New Roman" w:cs="Times New Roman"/>
        </w:rPr>
      </w:pPr>
    </w:p>
    <w:p w14:paraId="119E8432" w14:textId="77777777"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který bude účastníkem zadávacího řízení výše uvedené veřejné zakázky</w:t>
      </w:r>
    </w:p>
    <w:p w14:paraId="09421B9A" w14:textId="77777777"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14:paraId="4829A794" w14:textId="77777777"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tímto nabídku zp</w:t>
      </w:r>
      <w:bookmarkStart w:id="0" w:name="_GoBack"/>
      <w:bookmarkEnd w:id="0"/>
      <w:r w:rsidRPr="008776AB">
        <w:rPr>
          <w:rFonts w:ascii="Times New Roman" w:hAnsi="Times New Roman" w:cs="Times New Roman"/>
        </w:rPr>
        <w:t xml:space="preserve">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14:paraId="010EC14B" w14:textId="77777777"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14:paraId="2E1A1CA2" w14:textId="0EC51627" w:rsidR="00B730BC" w:rsidRDefault="00AF5679" w:rsidP="00D50E80">
      <w:pPr>
        <w:jc w:val="center"/>
        <w:rPr>
          <w:rFonts w:ascii="Times New Roman" w:hAnsi="Times New Roman" w:cs="Times New Roman"/>
        </w:rPr>
      </w:pPr>
      <w:r w:rsidRPr="006E2EE7">
        <w:rPr>
          <w:rFonts w:ascii="Times New Roman" w:hAnsi="Times New Roman" w:cs="Times New Roman"/>
        </w:rPr>
        <w:t xml:space="preserve">bude plnit veřejnou zakázku </w:t>
      </w:r>
      <w:r w:rsidR="00B638A9">
        <w:rPr>
          <w:rFonts w:ascii="Times New Roman" w:hAnsi="Times New Roman" w:cs="Times New Roman"/>
        </w:rPr>
        <w:t>„</w:t>
      </w:r>
      <w:r w:rsidR="00D50E80" w:rsidRPr="00D50E80">
        <w:rPr>
          <w:rFonts w:ascii="Times New Roman" w:hAnsi="Times New Roman" w:cs="Times New Roman"/>
        </w:rPr>
        <w:t>Doprava malým autobusem</w:t>
      </w:r>
      <w:r w:rsidR="00B638A9">
        <w:rPr>
          <w:rFonts w:ascii="Times New Roman" w:hAnsi="Times New Roman" w:cs="Times New Roman"/>
        </w:rPr>
        <w:t>“</w:t>
      </w:r>
      <w:r w:rsidR="00B638A9" w:rsidRPr="00B638A9">
        <w:rPr>
          <w:rFonts w:ascii="Times New Roman" w:hAnsi="Times New Roman" w:cs="Times New Roman"/>
        </w:rPr>
        <w:t xml:space="preserve"> </w:t>
      </w:r>
      <w:r w:rsidRPr="006E2EE7">
        <w:rPr>
          <w:rFonts w:ascii="Times New Roman" w:hAnsi="Times New Roman" w:cs="Times New Roman"/>
        </w:rPr>
        <w:t>prostřednictvím vozidel</w:t>
      </w:r>
      <w:r w:rsidR="00B730BC">
        <w:rPr>
          <w:rFonts w:ascii="Times New Roman" w:hAnsi="Times New Roman" w:cs="Times New Roman"/>
        </w:rPr>
        <w:t>:</w:t>
      </w:r>
    </w:p>
    <w:tbl>
      <w:tblPr>
        <w:tblStyle w:val="Mkatabulky"/>
        <w:tblW w:w="9155" w:type="dxa"/>
        <w:tblLook w:val="04A0" w:firstRow="1" w:lastRow="0" w:firstColumn="1" w:lastColumn="0" w:noHBand="0" w:noVBand="1"/>
      </w:tblPr>
      <w:tblGrid>
        <w:gridCol w:w="3051"/>
        <w:gridCol w:w="3052"/>
        <w:gridCol w:w="3052"/>
      </w:tblGrid>
      <w:tr w:rsidR="001E4178" w14:paraId="55D5C63A" w14:textId="77777777" w:rsidTr="00B638A9">
        <w:trPr>
          <w:trHeight w:val="507"/>
        </w:trPr>
        <w:tc>
          <w:tcPr>
            <w:tcW w:w="3051" w:type="dxa"/>
            <w:shd w:val="clear" w:color="auto" w:fill="B4C6E7" w:themeFill="accent5" w:themeFillTint="66"/>
            <w:vAlign w:val="center"/>
          </w:tcPr>
          <w:p w14:paraId="441D8B66" w14:textId="77777777" w:rsidR="001E4178" w:rsidRDefault="001E4178" w:rsidP="00B638A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shd w:val="clear" w:color="auto" w:fill="B4C6E7" w:themeFill="accent5" w:themeFillTint="66"/>
            <w:vAlign w:val="center"/>
          </w:tcPr>
          <w:p w14:paraId="3C79A3CD" w14:textId="5912566A" w:rsidR="001E4178" w:rsidRDefault="00B638A9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ORV</w:t>
            </w:r>
            <w:r w:rsidR="002110FD">
              <w:rPr>
                <w:rFonts w:ascii="Times New Roman" w:hAnsi="Times New Roman" w:cs="Times New Roman"/>
              </w:rPr>
              <w:t xml:space="preserve"> (</w:t>
            </w:r>
            <w:r w:rsidR="002110FD" w:rsidRPr="002110FD">
              <w:rPr>
                <w:rFonts w:ascii="Times New Roman" w:hAnsi="Times New Roman" w:cs="Times New Roman"/>
              </w:rPr>
              <w:t>Osvědčení o registraci vozidla</w:t>
            </w:r>
            <w:r w:rsidR="002110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52" w:type="dxa"/>
            <w:shd w:val="clear" w:color="auto" w:fill="B4C6E7" w:themeFill="accent5" w:themeFillTint="66"/>
            <w:vAlign w:val="center"/>
          </w:tcPr>
          <w:p w14:paraId="218DBE99" w14:textId="67A07275" w:rsidR="001E4178" w:rsidRDefault="00B638A9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TP</w:t>
            </w:r>
            <w:r w:rsidR="004D469E">
              <w:rPr>
                <w:rFonts w:ascii="Times New Roman" w:hAnsi="Times New Roman" w:cs="Times New Roman"/>
              </w:rPr>
              <w:t xml:space="preserve"> (technický průkaz vozidla)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1E4178" w14:paraId="40B6B472" w14:textId="77777777" w:rsidTr="00B638A9">
        <w:trPr>
          <w:trHeight w:val="507"/>
        </w:trPr>
        <w:tc>
          <w:tcPr>
            <w:tcW w:w="3051" w:type="dxa"/>
            <w:shd w:val="clear" w:color="auto" w:fill="B4C6E7" w:themeFill="accent5" w:themeFillTint="66"/>
            <w:vAlign w:val="center"/>
          </w:tcPr>
          <w:p w14:paraId="05228653" w14:textId="71574726" w:rsidR="001E4178" w:rsidRPr="00B638A9" w:rsidRDefault="00B638A9" w:rsidP="00B638A9">
            <w:pPr>
              <w:spacing w:after="0"/>
              <w:rPr>
                <w:rFonts w:ascii="Times New Roman" w:hAnsi="Times New Roman" w:cs="Times New Roman"/>
              </w:rPr>
            </w:pPr>
            <w:r w:rsidRPr="00B638A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vozidlo</w:t>
            </w: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1887DD2B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2F3C8B3F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178" w14:paraId="2A89E8C2" w14:textId="77777777" w:rsidTr="00B638A9">
        <w:trPr>
          <w:trHeight w:val="507"/>
        </w:trPr>
        <w:tc>
          <w:tcPr>
            <w:tcW w:w="3051" w:type="dxa"/>
            <w:shd w:val="clear" w:color="auto" w:fill="B4C6E7" w:themeFill="accent5" w:themeFillTint="66"/>
            <w:vAlign w:val="center"/>
          </w:tcPr>
          <w:p w14:paraId="3C355AF9" w14:textId="5DD85038" w:rsidR="001E4178" w:rsidRDefault="00B638A9" w:rsidP="00B638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vozidlo</w:t>
            </w: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65EFC8F6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3AFD82A6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532E6B" w14:textId="77777777" w:rsidR="00B37850" w:rsidRDefault="00B37850" w:rsidP="006E2EE7">
      <w:pPr>
        <w:jc w:val="both"/>
        <w:rPr>
          <w:rFonts w:ascii="Times New Roman" w:hAnsi="Times New Roman" w:cs="Times New Roman"/>
        </w:rPr>
      </w:pPr>
    </w:p>
    <w:p w14:paraId="24EE9CAD" w14:textId="0FC7DB02" w:rsidR="00397A2C" w:rsidRPr="00E9491E" w:rsidRDefault="00E9491E" w:rsidP="00E9491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E9491E">
        <w:rPr>
          <w:rFonts w:ascii="Times New Roman" w:hAnsi="Times New Roman" w:cs="Times New Roman"/>
        </w:rPr>
        <w:t xml:space="preserve">Buď </w:t>
      </w:r>
      <w:r w:rsidR="00AF5679" w:rsidRPr="00E9491E">
        <w:rPr>
          <w:rFonts w:ascii="Times New Roman" w:hAnsi="Times New Roman" w:cs="Times New Roman"/>
        </w:rPr>
        <w:t xml:space="preserve">splňujícími podmínky </w:t>
      </w:r>
      <w:proofErr w:type="spellStart"/>
      <w:r w:rsidR="00AF5679" w:rsidRPr="00E9491E">
        <w:rPr>
          <w:rFonts w:ascii="Times New Roman" w:hAnsi="Times New Roman" w:cs="Times New Roman"/>
        </w:rPr>
        <w:t>nízkoemisního</w:t>
      </w:r>
      <w:proofErr w:type="spellEnd"/>
      <w:r w:rsidR="00AF5679" w:rsidRPr="00E9491E">
        <w:rPr>
          <w:rFonts w:ascii="Times New Roman" w:hAnsi="Times New Roman" w:cs="Times New Roman"/>
        </w:rPr>
        <w:t xml:space="preserve"> vozidla dle zákon</w:t>
      </w:r>
      <w:r w:rsidR="003F5AEC" w:rsidRPr="00E9491E">
        <w:rPr>
          <w:rFonts w:ascii="Times New Roman" w:hAnsi="Times New Roman" w:cs="Times New Roman"/>
        </w:rPr>
        <w:t>u</w:t>
      </w:r>
      <w:r w:rsidR="00AF5679" w:rsidRPr="00E9491E">
        <w:rPr>
          <w:rFonts w:ascii="Times New Roman" w:hAnsi="Times New Roman" w:cs="Times New Roman"/>
        </w:rPr>
        <w:t xml:space="preserve"> č. 360/2022 Sb., o podpoře </w:t>
      </w:r>
      <w:proofErr w:type="spellStart"/>
      <w:r w:rsidR="00AF5679" w:rsidRPr="00E9491E">
        <w:rPr>
          <w:rFonts w:ascii="Times New Roman" w:hAnsi="Times New Roman" w:cs="Times New Roman"/>
        </w:rPr>
        <w:t>nízkoemisních</w:t>
      </w:r>
      <w:proofErr w:type="spellEnd"/>
      <w:r w:rsidR="00AF5679" w:rsidRPr="00E9491E">
        <w:rPr>
          <w:rFonts w:ascii="Times New Roman" w:hAnsi="Times New Roman" w:cs="Times New Roman"/>
        </w:rPr>
        <w:t xml:space="preserve"> vozidel prostřednictvím zadávání veřejných zakázek a veřejných služeb v přepravě cestujících</w:t>
      </w:r>
      <w:r w:rsidR="006E2EE7" w:rsidRPr="00E9491E">
        <w:rPr>
          <w:rFonts w:ascii="Times New Roman" w:hAnsi="Times New Roman" w:cs="Times New Roman"/>
          <w:bCs/>
        </w:rPr>
        <w:t xml:space="preserve">, </w:t>
      </w:r>
      <w:r w:rsidR="00B37850" w:rsidRPr="00E9491E">
        <w:rPr>
          <w:rFonts w:ascii="Times New Roman" w:hAnsi="Times New Roman" w:cs="Times New Roman"/>
          <w:bCs/>
        </w:rPr>
        <w:t xml:space="preserve">v platném znění, </w:t>
      </w:r>
      <w:proofErr w:type="spellStart"/>
      <w:r w:rsidR="006E2EE7" w:rsidRPr="00E9491E">
        <w:rPr>
          <w:rFonts w:ascii="Times New Roman" w:hAnsi="Times New Roman" w:cs="Times New Roman"/>
          <w:bCs/>
        </w:rPr>
        <w:t>tzn</w:t>
      </w:r>
      <w:proofErr w:type="spellEnd"/>
      <w:r w:rsidR="006E2EE7" w:rsidRPr="00E9491E">
        <w:rPr>
          <w:rFonts w:ascii="Times New Roman" w:hAnsi="Times New Roman" w:cs="Times New Roman"/>
          <w:bCs/>
        </w:rPr>
        <w:t>:</w:t>
      </w:r>
    </w:p>
    <w:p w14:paraId="70FD6A71" w14:textId="0129A5AF" w:rsidR="006E2EE7" w:rsidRPr="00E9491E" w:rsidRDefault="006E2EE7" w:rsidP="00E9491E">
      <w:pPr>
        <w:pStyle w:val="Odstavecseseznamem"/>
        <w:numPr>
          <w:ilvl w:val="1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E9491E">
        <w:rPr>
          <w:rFonts w:ascii="Times New Roman" w:hAnsi="Times New Roman" w:cs="Times New Roman"/>
          <w:b/>
          <w:bCs/>
        </w:rPr>
        <w:t>vozidlo nepřesahující emisní limit CO</w:t>
      </w:r>
      <w:r w:rsidRPr="00E9491E">
        <w:rPr>
          <w:rFonts w:ascii="Times New Roman" w:hAnsi="Times New Roman" w:cs="Times New Roman"/>
          <w:b/>
          <w:bCs/>
          <w:vertAlign w:val="subscript"/>
        </w:rPr>
        <w:t>2</w:t>
      </w:r>
      <w:r w:rsidRPr="00E9491E">
        <w:rPr>
          <w:rFonts w:ascii="Times New Roman" w:hAnsi="Times New Roman" w:cs="Times New Roman"/>
          <w:b/>
          <w:bCs/>
        </w:rPr>
        <w:t xml:space="preserve"> ve výši 50 g/km</w:t>
      </w:r>
      <w:r w:rsidRPr="00E9491E">
        <w:rPr>
          <w:rFonts w:ascii="Times New Roman" w:hAnsi="Times New Roman" w:cs="Times New Roman"/>
          <w:bCs/>
        </w:rPr>
        <w:t xml:space="preserve"> (jedná se o hodnotu z kombinovaného provozu) </w:t>
      </w:r>
      <w:r w:rsidRPr="00E9491E">
        <w:rPr>
          <w:rFonts w:ascii="Times New Roman" w:hAnsi="Times New Roman" w:cs="Times New Roman"/>
          <w:b/>
          <w:bCs/>
        </w:rPr>
        <w:t>a 80 % emisních limitů pro látky znečišťující ovzduší v reálném provozu podle přílohy I</w:t>
      </w:r>
      <w:r w:rsidRPr="00E9491E">
        <w:rPr>
          <w:rFonts w:ascii="Times New Roman" w:hAnsi="Times New Roman" w:cs="Times New Roman"/>
          <w:bCs/>
        </w:rPr>
        <w:t xml:space="preserve"> (tabulka 2) </w:t>
      </w:r>
      <w:r w:rsidRPr="00E9491E">
        <w:rPr>
          <w:rFonts w:ascii="Times New Roman" w:hAnsi="Times New Roman" w:cs="Times New Roman"/>
          <w:b/>
          <w:bCs/>
        </w:rPr>
        <w:t>Nařízení Evropského parlamentu a Rady (ES) č. 715/2007 ze dne 20. června 2007 o schvalování typu motorových vozidel z hlediska emisí z lehkých osobních vozidel a z užitkových vozidel (</w:t>
      </w:r>
      <w:r w:rsidRPr="00E9491E">
        <w:rPr>
          <w:rFonts w:ascii="Times New Roman" w:hAnsi="Times New Roman" w:cs="Times New Roman"/>
          <w:b/>
          <w:bCs/>
          <w:u w:val="single"/>
        </w:rPr>
        <w:t>Euro 5 a Euro 6</w:t>
      </w:r>
      <w:r w:rsidRPr="00E9491E">
        <w:rPr>
          <w:rFonts w:ascii="Times New Roman" w:hAnsi="Times New Roman" w:cs="Times New Roman"/>
          <w:b/>
          <w:bCs/>
        </w:rPr>
        <w:t>) v platném znění.</w:t>
      </w:r>
    </w:p>
    <w:p w14:paraId="2927AFE9" w14:textId="0F1D1B80" w:rsidR="00E9491E" w:rsidRPr="00E9491E" w:rsidRDefault="00E9491E" w:rsidP="00E9491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E9491E">
        <w:rPr>
          <w:rFonts w:ascii="Times New Roman" w:hAnsi="Times New Roman" w:cs="Times New Roman"/>
          <w:bCs/>
        </w:rPr>
        <w:t>Nebo vozidel, které nespad</w:t>
      </w:r>
      <w:r>
        <w:rPr>
          <w:rFonts w:ascii="Times New Roman" w:hAnsi="Times New Roman" w:cs="Times New Roman"/>
          <w:bCs/>
        </w:rPr>
        <w:t>ají</w:t>
      </w:r>
      <w:r w:rsidRPr="00E9491E">
        <w:rPr>
          <w:rFonts w:ascii="Times New Roman" w:hAnsi="Times New Roman" w:cs="Times New Roman"/>
          <w:bCs/>
        </w:rPr>
        <w:t xml:space="preserve"> do působnosti tohoto zákona</w:t>
      </w:r>
      <w:r>
        <w:rPr>
          <w:rFonts w:ascii="Times New Roman" w:hAnsi="Times New Roman" w:cs="Times New Roman"/>
          <w:bCs/>
        </w:rPr>
        <w:t>.</w:t>
      </w:r>
    </w:p>
    <w:p w14:paraId="44E969D6" w14:textId="77777777" w:rsidR="006571DD" w:rsidRPr="006E2EE7" w:rsidRDefault="006571DD" w:rsidP="006E2EE7">
      <w:pPr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89"/>
        <w:gridCol w:w="5806"/>
      </w:tblGrid>
      <w:tr w:rsidR="00397A2C" w:rsidRPr="008776AB" w14:paraId="2D4735CC" w14:textId="77777777" w:rsidTr="00A1254A">
        <w:trPr>
          <w:trHeight w:val="454"/>
        </w:trPr>
        <w:tc>
          <w:tcPr>
            <w:tcW w:w="1808" w:type="pct"/>
            <w:shd w:val="clear" w:color="auto" w:fill="B4C6E7" w:themeFill="accent5" w:themeFillTint="66"/>
            <w:vAlign w:val="center"/>
          </w:tcPr>
          <w:p w14:paraId="498E0917" w14:textId="77777777" w:rsidR="00397A2C" w:rsidRPr="00A1254A" w:rsidRDefault="00397A2C" w:rsidP="003B2F65">
            <w:pPr>
              <w:pStyle w:val="Standard"/>
              <w:rPr>
                <w:sz w:val="22"/>
                <w:szCs w:val="22"/>
              </w:rPr>
            </w:pPr>
            <w:r w:rsidRPr="00A1254A">
              <w:rPr>
                <w:sz w:val="22"/>
                <w:szCs w:val="22"/>
              </w:rPr>
              <w:t>Místo a datum:</w:t>
            </w:r>
          </w:p>
        </w:tc>
        <w:tc>
          <w:tcPr>
            <w:tcW w:w="3192" w:type="pct"/>
            <w:shd w:val="clear" w:color="auto" w:fill="F2F2F2" w:themeFill="background1" w:themeFillShade="F2"/>
            <w:vAlign w:val="center"/>
          </w:tcPr>
          <w:p w14:paraId="68FF82BB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1C62984E" w14:textId="77777777" w:rsidTr="00A1254A">
        <w:trPr>
          <w:trHeight w:val="877"/>
        </w:trPr>
        <w:tc>
          <w:tcPr>
            <w:tcW w:w="1808" w:type="pct"/>
            <w:shd w:val="clear" w:color="auto" w:fill="B4C6E7" w:themeFill="accent5" w:themeFillTint="66"/>
            <w:vAlign w:val="center"/>
          </w:tcPr>
          <w:p w14:paraId="1FE7A23C" w14:textId="77777777" w:rsidR="00397A2C" w:rsidRPr="00A1254A" w:rsidRDefault="00397A2C" w:rsidP="00E44357">
            <w:pPr>
              <w:pStyle w:val="Standard"/>
              <w:rPr>
                <w:sz w:val="22"/>
                <w:szCs w:val="22"/>
              </w:rPr>
            </w:pPr>
            <w:r w:rsidRPr="00A1254A">
              <w:rPr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192" w:type="pct"/>
            <w:shd w:val="clear" w:color="auto" w:fill="F2F2F2" w:themeFill="background1" w:themeFillShade="F2"/>
            <w:vAlign w:val="center"/>
          </w:tcPr>
          <w:p w14:paraId="1447AA72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14:paraId="0D79A75B" w14:textId="77777777" w:rsidR="00AE1841" w:rsidRPr="008776AB" w:rsidRDefault="00AE1841">
      <w:pPr>
        <w:rPr>
          <w:rFonts w:ascii="Times New Roman" w:hAnsi="Times New Roman" w:cs="Times New Roman"/>
          <w:u w:val="single"/>
        </w:rPr>
      </w:pPr>
    </w:p>
    <w:sectPr w:rsidR="00AE1841" w:rsidRPr="008776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E2E19" w14:textId="77777777" w:rsidR="00611170" w:rsidRDefault="00611170" w:rsidP="00397A2C">
      <w:pPr>
        <w:spacing w:after="0"/>
      </w:pPr>
      <w:r>
        <w:separator/>
      </w:r>
    </w:p>
  </w:endnote>
  <w:endnote w:type="continuationSeparator" w:id="0">
    <w:p w14:paraId="787AD520" w14:textId="77777777"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7D759" w14:textId="77777777" w:rsidR="00611170" w:rsidRDefault="00611170" w:rsidP="00397A2C">
      <w:pPr>
        <w:spacing w:after="0"/>
      </w:pPr>
      <w:r>
        <w:separator/>
      </w:r>
    </w:p>
  </w:footnote>
  <w:footnote w:type="continuationSeparator" w:id="0">
    <w:p w14:paraId="062F7F1B" w14:textId="77777777"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56B56" w14:textId="77777777" w:rsidR="00AE1841" w:rsidRPr="009E121C" w:rsidRDefault="00AE1841" w:rsidP="00AE1841">
    <w:pPr>
      <w:pStyle w:val="Nadpis2"/>
      <w:jc w:val="right"/>
      <w:rPr>
        <w:rFonts w:ascii="Times New Roman" w:hAnsi="Times New Roman"/>
        <w:sz w:val="20"/>
        <w:szCs w:val="20"/>
      </w:rPr>
    </w:pPr>
    <w:r w:rsidRPr="009E121C">
      <w:rPr>
        <w:rFonts w:ascii="Times New Roman" w:hAnsi="Times New Roman"/>
        <w:sz w:val="20"/>
        <w:szCs w:val="20"/>
      </w:rPr>
      <w:t xml:space="preserve">Příloha č. </w:t>
    </w:r>
    <w:r w:rsidR="00314037">
      <w:rPr>
        <w:rFonts w:ascii="Times New Roman" w:hAnsi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63B0"/>
    <w:multiLevelType w:val="hybridMultilevel"/>
    <w:tmpl w:val="55201E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B5496"/>
    <w:multiLevelType w:val="hybridMultilevel"/>
    <w:tmpl w:val="392CC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D52DF"/>
    <w:multiLevelType w:val="hybridMultilevel"/>
    <w:tmpl w:val="D3B07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C2D48"/>
    <w:multiLevelType w:val="hybridMultilevel"/>
    <w:tmpl w:val="E7F2EB08"/>
    <w:lvl w:ilvl="0" w:tplc="92182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197459"/>
    <w:multiLevelType w:val="hybridMultilevel"/>
    <w:tmpl w:val="BE2E9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D1D22"/>
    <w:multiLevelType w:val="hybridMultilevel"/>
    <w:tmpl w:val="AD82C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B2893"/>
    <w:multiLevelType w:val="hybridMultilevel"/>
    <w:tmpl w:val="E4646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B2154"/>
    <w:multiLevelType w:val="hybridMultilevel"/>
    <w:tmpl w:val="B1C0C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D4631"/>
    <w:rsid w:val="001038E8"/>
    <w:rsid w:val="00176D22"/>
    <w:rsid w:val="001A0435"/>
    <w:rsid w:val="001A7987"/>
    <w:rsid w:val="001E4178"/>
    <w:rsid w:val="002110FD"/>
    <w:rsid w:val="00226BC8"/>
    <w:rsid w:val="00250A47"/>
    <w:rsid w:val="00263209"/>
    <w:rsid w:val="0027304E"/>
    <w:rsid w:val="002B1526"/>
    <w:rsid w:val="002F2163"/>
    <w:rsid w:val="00314037"/>
    <w:rsid w:val="003239C4"/>
    <w:rsid w:val="00397A2C"/>
    <w:rsid w:val="003B2F65"/>
    <w:rsid w:val="003F5AEC"/>
    <w:rsid w:val="004142A6"/>
    <w:rsid w:val="00435EE5"/>
    <w:rsid w:val="0044350A"/>
    <w:rsid w:val="004B5A46"/>
    <w:rsid w:val="004D141A"/>
    <w:rsid w:val="004D469E"/>
    <w:rsid w:val="00511B9D"/>
    <w:rsid w:val="005A16FC"/>
    <w:rsid w:val="005B7A6B"/>
    <w:rsid w:val="00611170"/>
    <w:rsid w:val="006571DD"/>
    <w:rsid w:val="006D241D"/>
    <w:rsid w:val="006D4BAD"/>
    <w:rsid w:val="006D5ED6"/>
    <w:rsid w:val="006E2EE7"/>
    <w:rsid w:val="006E71DE"/>
    <w:rsid w:val="00827424"/>
    <w:rsid w:val="008456A9"/>
    <w:rsid w:val="0085194B"/>
    <w:rsid w:val="008776AB"/>
    <w:rsid w:val="008872B9"/>
    <w:rsid w:val="008C2914"/>
    <w:rsid w:val="0091644E"/>
    <w:rsid w:val="0093291B"/>
    <w:rsid w:val="00950C4B"/>
    <w:rsid w:val="00986323"/>
    <w:rsid w:val="009B3F91"/>
    <w:rsid w:val="009C183F"/>
    <w:rsid w:val="009E121C"/>
    <w:rsid w:val="009E3B40"/>
    <w:rsid w:val="009F65CB"/>
    <w:rsid w:val="00A1254A"/>
    <w:rsid w:val="00A91ABD"/>
    <w:rsid w:val="00AC3698"/>
    <w:rsid w:val="00AE1841"/>
    <w:rsid w:val="00AF09D4"/>
    <w:rsid w:val="00AF5679"/>
    <w:rsid w:val="00B2613A"/>
    <w:rsid w:val="00B37850"/>
    <w:rsid w:val="00B638A9"/>
    <w:rsid w:val="00B730BC"/>
    <w:rsid w:val="00BC6D05"/>
    <w:rsid w:val="00C102D6"/>
    <w:rsid w:val="00C13829"/>
    <w:rsid w:val="00C25AFE"/>
    <w:rsid w:val="00D07D7B"/>
    <w:rsid w:val="00D50E80"/>
    <w:rsid w:val="00D9068C"/>
    <w:rsid w:val="00D90BF2"/>
    <w:rsid w:val="00DA58AF"/>
    <w:rsid w:val="00E9491E"/>
    <w:rsid w:val="00EB2FB2"/>
    <w:rsid w:val="00ED2A4B"/>
    <w:rsid w:val="00ED40A1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3449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3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30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30BC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3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30BC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33</cp:revision>
  <dcterms:created xsi:type="dcterms:W3CDTF">2021-11-30T03:47:00Z</dcterms:created>
  <dcterms:modified xsi:type="dcterms:W3CDTF">2025-09-24T08:14:00Z</dcterms:modified>
</cp:coreProperties>
</file>