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C48A" w14:textId="61415BD8" w:rsidR="00937119" w:rsidRPr="00E77C86" w:rsidRDefault="00E77C86" w:rsidP="00E77C86">
      <w:pPr>
        <w:jc w:val="center"/>
        <w:rPr>
          <w:rFonts w:ascii="Verdana" w:hAnsi="Verdana" w:cs="Arial"/>
          <w:b/>
          <w:snapToGrid w:val="0"/>
          <w:sz w:val="24"/>
          <w:szCs w:val="24"/>
        </w:rPr>
      </w:pPr>
      <w:r w:rsidRPr="00E77C86">
        <w:rPr>
          <w:rFonts w:ascii="Verdana" w:hAnsi="Verdana" w:cs="Arial"/>
          <w:b/>
          <w:snapToGrid w:val="0"/>
          <w:sz w:val="24"/>
          <w:szCs w:val="24"/>
        </w:rPr>
        <w:t>SMLOUVA O DÍLO Č. ……</w:t>
      </w:r>
    </w:p>
    <w:p w14:paraId="6CFE770D" w14:textId="09786A3D" w:rsidR="002E6CBF" w:rsidRPr="00E77C86" w:rsidRDefault="002E6CBF" w:rsidP="00E77C86">
      <w:pPr>
        <w:jc w:val="both"/>
        <w:rPr>
          <w:rFonts w:ascii="Verdana" w:hAnsi="Verdana" w:cs="Arial"/>
          <w:b/>
          <w:snapToGrid w:val="0"/>
          <w:sz w:val="18"/>
          <w:szCs w:val="18"/>
        </w:rPr>
      </w:pPr>
    </w:p>
    <w:p w14:paraId="65CD1096" w14:textId="27E4744E" w:rsidR="00E77C86" w:rsidRPr="00E77C86" w:rsidRDefault="00481BBD" w:rsidP="00E77C86">
      <w:pPr>
        <w:spacing w:line="264" w:lineRule="auto"/>
        <w:jc w:val="both"/>
        <w:rPr>
          <w:rFonts w:ascii="Verdana" w:hAnsi="Verdana" w:cs="Arial"/>
          <w:b/>
          <w:snapToGrid w:val="0"/>
          <w:sz w:val="18"/>
          <w:szCs w:val="18"/>
        </w:rPr>
      </w:pPr>
      <w:bookmarkStart w:id="0" w:name="_Hlk202871036"/>
      <w:r w:rsidRPr="00481BBD">
        <w:rPr>
          <w:rFonts w:ascii="Verdana" w:hAnsi="Verdana" w:cs="Arial"/>
          <w:b/>
          <w:snapToGrid w:val="0"/>
          <w:sz w:val="18"/>
          <w:szCs w:val="18"/>
        </w:rPr>
        <w:t>Zařízení následné rehabilitační a hospicové péče, příspěvková organizace</w:t>
      </w:r>
    </w:p>
    <w:bookmarkEnd w:id="0"/>
    <w:p w14:paraId="07022B01" w14:textId="0983189A" w:rsidR="00E77C86" w:rsidRPr="00E77C86" w:rsidRDefault="00E77C86" w:rsidP="00E77C86">
      <w:pPr>
        <w:spacing w:line="264" w:lineRule="auto"/>
        <w:jc w:val="both"/>
        <w:rPr>
          <w:rFonts w:ascii="Verdana" w:hAnsi="Verdana" w:cs="Arial"/>
          <w:bCs/>
          <w:snapToGrid w:val="0"/>
          <w:sz w:val="18"/>
          <w:szCs w:val="18"/>
        </w:rPr>
      </w:pPr>
      <w:r w:rsidRPr="00E77C86">
        <w:rPr>
          <w:rFonts w:ascii="Verdana" w:hAnsi="Verdana" w:cs="Arial"/>
          <w:bCs/>
          <w:snapToGrid w:val="0"/>
          <w:sz w:val="18"/>
          <w:szCs w:val="18"/>
        </w:rPr>
        <w:t>Zastoupen</w:t>
      </w:r>
      <w:r>
        <w:rPr>
          <w:rFonts w:ascii="Verdana" w:hAnsi="Verdana" w:cs="Arial"/>
          <w:bCs/>
          <w:snapToGrid w:val="0"/>
          <w:sz w:val="18"/>
          <w:szCs w:val="18"/>
        </w:rPr>
        <w:t>a</w:t>
      </w:r>
      <w:r w:rsidRPr="00E77C86">
        <w:rPr>
          <w:rFonts w:ascii="Verdana" w:hAnsi="Verdana" w:cs="Arial"/>
          <w:bCs/>
          <w:snapToGrid w:val="0"/>
          <w:sz w:val="18"/>
          <w:szCs w:val="18"/>
        </w:rPr>
        <w:t>:</w:t>
      </w:r>
      <w:r w:rsidRPr="00E77C86">
        <w:rPr>
          <w:rFonts w:ascii="Verdana" w:hAnsi="Verdana" w:cs="Arial"/>
          <w:bCs/>
          <w:snapToGrid w:val="0"/>
          <w:sz w:val="18"/>
          <w:szCs w:val="18"/>
        </w:rPr>
        <w:tab/>
      </w:r>
      <w:r w:rsidRPr="00E77C86">
        <w:rPr>
          <w:rFonts w:ascii="Verdana" w:hAnsi="Verdana" w:cs="Arial"/>
          <w:bCs/>
          <w:snapToGrid w:val="0"/>
          <w:sz w:val="18"/>
          <w:szCs w:val="18"/>
        </w:rPr>
        <w:tab/>
      </w:r>
      <w:bookmarkStart w:id="1" w:name="_Hlk202871218"/>
      <w:r w:rsidR="00481BBD" w:rsidRPr="00481BBD">
        <w:rPr>
          <w:rFonts w:ascii="Verdana" w:hAnsi="Verdana" w:cs="Arial"/>
          <w:bCs/>
          <w:snapToGrid w:val="0"/>
          <w:sz w:val="18"/>
          <w:szCs w:val="18"/>
        </w:rPr>
        <w:t xml:space="preserve">Olgou </w:t>
      </w:r>
      <w:proofErr w:type="spellStart"/>
      <w:r w:rsidR="00481BBD" w:rsidRPr="00481BBD">
        <w:rPr>
          <w:rFonts w:ascii="Verdana" w:hAnsi="Verdana" w:cs="Arial"/>
          <w:bCs/>
          <w:snapToGrid w:val="0"/>
          <w:sz w:val="18"/>
          <w:szCs w:val="18"/>
        </w:rPr>
        <w:t>Pištejovou</w:t>
      </w:r>
      <w:proofErr w:type="spellEnd"/>
      <w:r w:rsidR="00481BBD" w:rsidRPr="00481BBD">
        <w:rPr>
          <w:rFonts w:ascii="Verdana" w:hAnsi="Verdana" w:cs="Arial"/>
          <w:bCs/>
          <w:snapToGrid w:val="0"/>
          <w:sz w:val="18"/>
          <w:szCs w:val="18"/>
        </w:rPr>
        <w:t>, DiS., ředitelkou</w:t>
      </w:r>
      <w:bookmarkEnd w:id="1"/>
    </w:p>
    <w:p w14:paraId="7938770A" w14:textId="1385D2AE" w:rsidR="00E77C86" w:rsidRPr="00E77C86" w:rsidRDefault="00E77C86" w:rsidP="00E77C86">
      <w:pPr>
        <w:spacing w:line="264" w:lineRule="auto"/>
        <w:jc w:val="both"/>
        <w:rPr>
          <w:rFonts w:ascii="Verdana" w:hAnsi="Verdana" w:cs="Arial"/>
          <w:bCs/>
          <w:snapToGrid w:val="0"/>
          <w:sz w:val="18"/>
          <w:szCs w:val="18"/>
        </w:rPr>
      </w:pPr>
      <w:r w:rsidRPr="00E77C86">
        <w:rPr>
          <w:rFonts w:ascii="Verdana" w:hAnsi="Verdana" w:cs="Arial"/>
          <w:bCs/>
          <w:snapToGrid w:val="0"/>
          <w:sz w:val="18"/>
          <w:szCs w:val="18"/>
        </w:rPr>
        <w:t>Se sídlem:</w:t>
      </w:r>
      <w:r w:rsidRPr="00E77C86">
        <w:rPr>
          <w:rFonts w:ascii="Verdana" w:hAnsi="Verdana" w:cs="Arial"/>
          <w:bCs/>
          <w:snapToGrid w:val="0"/>
          <w:sz w:val="18"/>
          <w:szCs w:val="18"/>
        </w:rPr>
        <w:tab/>
      </w:r>
      <w:r w:rsidRPr="00E77C86">
        <w:rPr>
          <w:rFonts w:ascii="Verdana" w:hAnsi="Verdana" w:cs="Arial"/>
          <w:bCs/>
          <w:snapToGrid w:val="0"/>
          <w:sz w:val="18"/>
          <w:szCs w:val="18"/>
        </w:rPr>
        <w:tab/>
      </w:r>
      <w:bookmarkStart w:id="2" w:name="_Hlk202871176"/>
      <w:proofErr w:type="spellStart"/>
      <w:r w:rsidR="00481BBD" w:rsidRPr="00481BBD">
        <w:rPr>
          <w:rFonts w:ascii="Verdana" w:hAnsi="Verdana" w:cs="Arial"/>
          <w:bCs/>
          <w:snapToGrid w:val="0"/>
          <w:sz w:val="18"/>
          <w:szCs w:val="18"/>
        </w:rPr>
        <w:t>Perninská</w:t>
      </w:r>
      <w:proofErr w:type="spellEnd"/>
      <w:r w:rsidR="00481BBD" w:rsidRPr="00481BBD">
        <w:rPr>
          <w:rFonts w:ascii="Verdana" w:hAnsi="Verdana" w:cs="Arial"/>
          <w:bCs/>
          <w:snapToGrid w:val="0"/>
          <w:sz w:val="18"/>
          <w:szCs w:val="18"/>
        </w:rPr>
        <w:t xml:space="preserve"> 975, 362 21 Nejdek</w:t>
      </w:r>
      <w:bookmarkEnd w:id="2"/>
    </w:p>
    <w:p w14:paraId="063BA4E3" w14:textId="766DBE58" w:rsidR="00E77C86" w:rsidRPr="00E77C86" w:rsidRDefault="00E77C86" w:rsidP="00E77C86">
      <w:pPr>
        <w:spacing w:line="264" w:lineRule="auto"/>
        <w:jc w:val="both"/>
        <w:rPr>
          <w:rFonts w:ascii="Verdana" w:hAnsi="Verdana" w:cs="Arial"/>
          <w:bCs/>
          <w:snapToGrid w:val="0"/>
          <w:sz w:val="18"/>
          <w:szCs w:val="18"/>
        </w:rPr>
      </w:pPr>
      <w:r w:rsidRPr="00E77C86">
        <w:rPr>
          <w:rFonts w:ascii="Verdana" w:hAnsi="Verdana" w:cs="Arial"/>
          <w:bCs/>
          <w:snapToGrid w:val="0"/>
          <w:sz w:val="18"/>
          <w:szCs w:val="18"/>
        </w:rPr>
        <w:t>IČO:</w:t>
      </w:r>
      <w:r w:rsidRPr="00E77C86">
        <w:rPr>
          <w:rFonts w:ascii="Verdana" w:hAnsi="Verdana" w:cs="Arial"/>
          <w:bCs/>
          <w:snapToGrid w:val="0"/>
          <w:sz w:val="18"/>
          <w:szCs w:val="18"/>
        </w:rPr>
        <w:tab/>
      </w:r>
      <w:r w:rsidRPr="00E77C86">
        <w:rPr>
          <w:rFonts w:ascii="Verdana" w:hAnsi="Verdana" w:cs="Arial"/>
          <w:bCs/>
          <w:snapToGrid w:val="0"/>
          <w:sz w:val="18"/>
          <w:szCs w:val="18"/>
        </w:rPr>
        <w:tab/>
      </w:r>
      <w:r w:rsidRPr="00E77C86">
        <w:rPr>
          <w:rFonts w:ascii="Verdana" w:hAnsi="Verdana" w:cs="Arial"/>
          <w:bCs/>
          <w:snapToGrid w:val="0"/>
          <w:sz w:val="18"/>
          <w:szCs w:val="18"/>
        </w:rPr>
        <w:tab/>
      </w:r>
      <w:bookmarkStart w:id="3" w:name="_Hlk202871253"/>
      <w:r w:rsidR="00481BBD" w:rsidRPr="00481BBD">
        <w:rPr>
          <w:rFonts w:ascii="Verdana" w:hAnsi="Verdana" w:cs="Arial"/>
          <w:bCs/>
          <w:snapToGrid w:val="0"/>
          <w:sz w:val="18"/>
          <w:szCs w:val="18"/>
        </w:rPr>
        <w:t>69979821</w:t>
      </w:r>
      <w:bookmarkEnd w:id="3"/>
    </w:p>
    <w:p w14:paraId="39313B75" w14:textId="4B749F05" w:rsidR="00E77C86" w:rsidRPr="00E77C86" w:rsidRDefault="00E77C86" w:rsidP="00E77C86">
      <w:pPr>
        <w:spacing w:line="264" w:lineRule="auto"/>
        <w:jc w:val="both"/>
        <w:rPr>
          <w:rFonts w:ascii="Verdana" w:hAnsi="Verdana" w:cs="Arial"/>
          <w:bCs/>
          <w:snapToGrid w:val="0"/>
          <w:sz w:val="18"/>
          <w:szCs w:val="18"/>
        </w:rPr>
      </w:pPr>
      <w:r w:rsidRPr="00E77C86">
        <w:rPr>
          <w:rFonts w:ascii="Verdana" w:hAnsi="Verdana" w:cs="Arial"/>
          <w:bCs/>
          <w:snapToGrid w:val="0"/>
          <w:sz w:val="18"/>
          <w:szCs w:val="18"/>
        </w:rPr>
        <w:t>DIČ:</w:t>
      </w:r>
      <w:r w:rsidRPr="00E77C86">
        <w:rPr>
          <w:rFonts w:ascii="Verdana" w:hAnsi="Verdana" w:cs="Arial"/>
          <w:bCs/>
          <w:snapToGrid w:val="0"/>
          <w:sz w:val="18"/>
          <w:szCs w:val="18"/>
        </w:rPr>
        <w:tab/>
      </w:r>
      <w:r w:rsidRPr="00E77C86">
        <w:rPr>
          <w:rFonts w:ascii="Verdana" w:hAnsi="Verdana" w:cs="Arial"/>
          <w:bCs/>
          <w:snapToGrid w:val="0"/>
          <w:sz w:val="18"/>
          <w:szCs w:val="18"/>
        </w:rPr>
        <w:tab/>
      </w:r>
      <w:r w:rsidRPr="00E77C86">
        <w:rPr>
          <w:rFonts w:ascii="Verdana" w:hAnsi="Verdana" w:cs="Arial"/>
          <w:bCs/>
          <w:snapToGrid w:val="0"/>
          <w:sz w:val="18"/>
          <w:szCs w:val="18"/>
        </w:rPr>
        <w:tab/>
        <w:t>CZ</w:t>
      </w:r>
      <w:r w:rsidR="00481BBD" w:rsidRPr="00481BBD">
        <w:rPr>
          <w:rFonts w:ascii="Verdana" w:hAnsi="Verdana" w:cs="Arial"/>
          <w:bCs/>
          <w:snapToGrid w:val="0"/>
          <w:sz w:val="18"/>
          <w:szCs w:val="18"/>
        </w:rPr>
        <w:t>69979821</w:t>
      </w:r>
      <w:r w:rsidR="00481BBD">
        <w:rPr>
          <w:rFonts w:ascii="Verdana" w:hAnsi="Verdana" w:cs="Arial"/>
          <w:bCs/>
          <w:snapToGrid w:val="0"/>
          <w:sz w:val="18"/>
          <w:szCs w:val="18"/>
        </w:rPr>
        <w:t xml:space="preserve"> (není plátce DPH)</w:t>
      </w:r>
    </w:p>
    <w:p w14:paraId="1448766D" w14:textId="0A1C2AD9" w:rsidR="00E77C86" w:rsidRPr="009B6AB1" w:rsidRDefault="00E77C86" w:rsidP="00E77C86">
      <w:pPr>
        <w:spacing w:line="264" w:lineRule="auto"/>
        <w:jc w:val="both"/>
        <w:rPr>
          <w:rFonts w:ascii="Verdana" w:hAnsi="Verdana" w:cs="Tahoma"/>
          <w:i/>
          <w:sz w:val="18"/>
          <w:szCs w:val="18"/>
        </w:rPr>
      </w:pPr>
      <w:r w:rsidRPr="009B6AB1">
        <w:rPr>
          <w:rFonts w:ascii="Verdana" w:hAnsi="Verdana" w:cs="Tahoma"/>
          <w:sz w:val="18"/>
          <w:szCs w:val="18"/>
        </w:rPr>
        <w:t xml:space="preserve">bankovní spojení: </w:t>
      </w:r>
      <w:r w:rsidR="009B6AB1" w:rsidRPr="009B6AB1">
        <w:rPr>
          <w:rFonts w:ascii="Verdana" w:hAnsi="Verdana" w:cs="Tahoma"/>
          <w:sz w:val="18"/>
          <w:szCs w:val="18"/>
        </w:rPr>
        <w:tab/>
      </w:r>
      <w:r w:rsidR="009B6AB1" w:rsidRPr="009B6AB1">
        <w:rPr>
          <w:rFonts w:ascii="Verdana" w:hAnsi="Verdana" w:cs="Arial"/>
          <w:bCs/>
          <w:snapToGrid w:val="0"/>
          <w:sz w:val="18"/>
          <w:szCs w:val="18"/>
        </w:rPr>
        <w:t>Komerční banka, a.s.</w:t>
      </w:r>
    </w:p>
    <w:p w14:paraId="3AF3FAC8" w14:textId="762CFBDC" w:rsidR="00E77C86" w:rsidRPr="009B6AB1" w:rsidRDefault="00E77C86" w:rsidP="00E77C86">
      <w:pPr>
        <w:spacing w:line="264" w:lineRule="auto"/>
        <w:jc w:val="both"/>
        <w:rPr>
          <w:rFonts w:ascii="Verdana" w:hAnsi="Verdana" w:cs="Tahoma"/>
          <w:sz w:val="18"/>
          <w:szCs w:val="18"/>
        </w:rPr>
      </w:pPr>
      <w:r w:rsidRPr="009B6AB1">
        <w:rPr>
          <w:rFonts w:ascii="Verdana" w:hAnsi="Verdana" w:cs="Tahoma"/>
          <w:sz w:val="18"/>
          <w:szCs w:val="18"/>
        </w:rPr>
        <w:t>číslo účtu:</w:t>
      </w:r>
      <w:r w:rsidR="009B6AB1">
        <w:rPr>
          <w:rFonts w:ascii="Verdana" w:hAnsi="Verdana" w:cs="Tahoma"/>
          <w:sz w:val="18"/>
          <w:szCs w:val="18"/>
        </w:rPr>
        <w:tab/>
      </w:r>
      <w:r w:rsidR="009B6AB1">
        <w:rPr>
          <w:rFonts w:ascii="Verdana" w:hAnsi="Verdana" w:cs="Tahoma"/>
          <w:sz w:val="18"/>
          <w:szCs w:val="18"/>
        </w:rPr>
        <w:tab/>
        <w:t>20323341/0100</w:t>
      </w:r>
    </w:p>
    <w:p w14:paraId="3CE8AA91" w14:textId="00447959" w:rsidR="00E77C86" w:rsidRDefault="00E77C86" w:rsidP="00E77C86">
      <w:pPr>
        <w:spacing w:line="264" w:lineRule="auto"/>
        <w:jc w:val="both"/>
        <w:rPr>
          <w:rFonts w:ascii="Verdana" w:hAnsi="Verdana" w:cs="Tahoma"/>
          <w:sz w:val="18"/>
          <w:szCs w:val="18"/>
        </w:rPr>
      </w:pPr>
      <w:r w:rsidRPr="009B6AB1">
        <w:rPr>
          <w:rFonts w:ascii="Verdana" w:hAnsi="Verdana" w:cs="Tahoma"/>
          <w:sz w:val="18"/>
          <w:szCs w:val="18"/>
        </w:rPr>
        <w:t>ID datové schránky:</w:t>
      </w:r>
      <w:r w:rsidRPr="009B6AB1">
        <w:t xml:space="preserve"> </w:t>
      </w:r>
      <w:r w:rsidR="009B6AB1">
        <w:tab/>
        <w:t>et5kmnh</w:t>
      </w:r>
    </w:p>
    <w:p w14:paraId="44E44355" w14:textId="6D372BEE" w:rsidR="00E77C86" w:rsidRDefault="00E77C86" w:rsidP="00E77C86">
      <w:pPr>
        <w:tabs>
          <w:tab w:val="left" w:pos="3119"/>
        </w:tabs>
        <w:spacing w:line="264" w:lineRule="auto"/>
        <w:jc w:val="both"/>
        <w:rPr>
          <w:rFonts w:ascii="Verdana" w:hAnsi="Verdana" w:cs="Tahoma"/>
          <w:sz w:val="18"/>
          <w:szCs w:val="18"/>
        </w:rPr>
      </w:pPr>
      <w:r w:rsidRPr="007C6D74">
        <w:rPr>
          <w:rFonts w:ascii="Verdana" w:hAnsi="Verdana" w:cs="Tahoma"/>
          <w:sz w:val="18"/>
          <w:szCs w:val="18"/>
        </w:rPr>
        <w:t xml:space="preserve">zástupce ve věcech </w:t>
      </w:r>
      <w:r>
        <w:rPr>
          <w:rFonts w:ascii="Verdana" w:hAnsi="Verdana" w:cs="Tahoma"/>
          <w:sz w:val="18"/>
          <w:szCs w:val="18"/>
        </w:rPr>
        <w:t xml:space="preserve">smluvních i </w:t>
      </w:r>
      <w:r w:rsidRPr="007C6D74">
        <w:rPr>
          <w:rFonts w:ascii="Verdana" w:hAnsi="Verdana" w:cs="Tahoma"/>
          <w:sz w:val="18"/>
          <w:szCs w:val="18"/>
        </w:rPr>
        <w:t xml:space="preserve">technických: </w:t>
      </w:r>
      <w:r w:rsidR="00481BBD" w:rsidRPr="00481BBD">
        <w:rPr>
          <w:rFonts w:ascii="Verdana" w:hAnsi="Verdana" w:cs="Arial"/>
          <w:bCs/>
          <w:snapToGrid w:val="0"/>
          <w:sz w:val="18"/>
          <w:szCs w:val="18"/>
        </w:rPr>
        <w:t>Olg</w:t>
      </w:r>
      <w:r w:rsidR="00481BBD">
        <w:rPr>
          <w:rFonts w:ascii="Verdana" w:hAnsi="Verdana" w:cs="Arial"/>
          <w:bCs/>
          <w:snapToGrid w:val="0"/>
          <w:sz w:val="18"/>
          <w:szCs w:val="18"/>
        </w:rPr>
        <w:t>a</w:t>
      </w:r>
      <w:r w:rsidR="00481BBD" w:rsidRPr="00481BBD">
        <w:rPr>
          <w:rFonts w:ascii="Verdana" w:hAnsi="Verdana" w:cs="Arial"/>
          <w:bCs/>
          <w:snapToGrid w:val="0"/>
          <w:sz w:val="18"/>
          <w:szCs w:val="18"/>
        </w:rPr>
        <w:t xml:space="preserve"> Pištejov</w:t>
      </w:r>
      <w:r w:rsidR="00481BBD">
        <w:rPr>
          <w:rFonts w:ascii="Verdana" w:hAnsi="Verdana" w:cs="Arial"/>
          <w:bCs/>
          <w:snapToGrid w:val="0"/>
          <w:sz w:val="18"/>
          <w:szCs w:val="18"/>
        </w:rPr>
        <w:t>á</w:t>
      </w:r>
      <w:r w:rsidR="00481BBD" w:rsidRPr="00481BBD">
        <w:rPr>
          <w:rFonts w:ascii="Verdana" w:hAnsi="Verdana" w:cs="Arial"/>
          <w:bCs/>
          <w:snapToGrid w:val="0"/>
          <w:sz w:val="18"/>
          <w:szCs w:val="18"/>
        </w:rPr>
        <w:t>, DiS., ředitelk</w:t>
      </w:r>
      <w:r w:rsidR="00481BBD">
        <w:rPr>
          <w:rFonts w:ascii="Verdana" w:hAnsi="Verdana" w:cs="Arial"/>
          <w:bCs/>
          <w:snapToGrid w:val="0"/>
          <w:sz w:val="18"/>
          <w:szCs w:val="18"/>
        </w:rPr>
        <w:t>a</w:t>
      </w:r>
    </w:p>
    <w:p w14:paraId="4C44D99B" w14:textId="77777777" w:rsidR="00937119" w:rsidRPr="00ED3DF8" w:rsidRDefault="00937119" w:rsidP="00F43686">
      <w:pPr>
        <w:spacing w:line="264" w:lineRule="auto"/>
        <w:jc w:val="both"/>
        <w:rPr>
          <w:rFonts w:ascii="Verdana" w:hAnsi="Verdana" w:cs="Calibri"/>
          <w:sz w:val="18"/>
          <w:szCs w:val="18"/>
        </w:rPr>
      </w:pPr>
    </w:p>
    <w:p w14:paraId="085CE99A" w14:textId="2C697C75" w:rsidR="00937119" w:rsidRPr="00ED3DF8" w:rsidRDefault="00937119" w:rsidP="00F43686">
      <w:pPr>
        <w:spacing w:line="264" w:lineRule="auto"/>
        <w:jc w:val="both"/>
        <w:rPr>
          <w:rFonts w:ascii="Verdana" w:hAnsi="Verdana" w:cs="Calibri"/>
          <w:sz w:val="18"/>
          <w:szCs w:val="18"/>
        </w:rPr>
      </w:pPr>
      <w:r w:rsidRPr="00ED3DF8">
        <w:rPr>
          <w:rFonts w:ascii="Verdana" w:hAnsi="Verdana" w:cs="Calibri"/>
          <w:sz w:val="18"/>
          <w:szCs w:val="18"/>
        </w:rPr>
        <w:t>na straně</w:t>
      </w:r>
      <w:r w:rsidR="00033172">
        <w:rPr>
          <w:rFonts w:ascii="Verdana" w:hAnsi="Verdana" w:cs="Calibri"/>
          <w:sz w:val="18"/>
          <w:szCs w:val="18"/>
        </w:rPr>
        <w:t xml:space="preserve"> jedné jako objednatel (dále jako</w:t>
      </w:r>
      <w:r w:rsidRPr="00ED3DF8">
        <w:rPr>
          <w:rFonts w:ascii="Verdana" w:hAnsi="Verdana" w:cs="Calibri"/>
          <w:sz w:val="18"/>
          <w:szCs w:val="18"/>
        </w:rPr>
        <w:t xml:space="preserve"> </w:t>
      </w:r>
      <w:r w:rsidRPr="00ED3DF8">
        <w:rPr>
          <w:rFonts w:ascii="Verdana" w:hAnsi="Verdana" w:cs="Calibri"/>
          <w:b/>
          <w:sz w:val="18"/>
          <w:szCs w:val="18"/>
        </w:rPr>
        <w:t>„objednatel“</w:t>
      </w:r>
      <w:r w:rsidRPr="00ED3DF8">
        <w:rPr>
          <w:rFonts w:ascii="Verdana" w:hAnsi="Verdana" w:cs="Calibri"/>
          <w:sz w:val="18"/>
          <w:szCs w:val="18"/>
        </w:rPr>
        <w:t>)</w:t>
      </w:r>
    </w:p>
    <w:p w14:paraId="6F7A67B3" w14:textId="77777777" w:rsidR="00937119" w:rsidRPr="00ED3DF8" w:rsidRDefault="00937119" w:rsidP="00F43686">
      <w:pPr>
        <w:spacing w:line="264" w:lineRule="auto"/>
        <w:jc w:val="both"/>
        <w:rPr>
          <w:rFonts w:ascii="Verdana" w:hAnsi="Verdana" w:cs="Calibri"/>
          <w:sz w:val="18"/>
          <w:szCs w:val="18"/>
        </w:rPr>
      </w:pPr>
    </w:p>
    <w:p w14:paraId="45E9250E" w14:textId="77777777" w:rsidR="00937119" w:rsidRPr="00ED3DF8" w:rsidRDefault="00937119" w:rsidP="001D75CB">
      <w:pPr>
        <w:spacing w:line="264" w:lineRule="auto"/>
        <w:jc w:val="both"/>
        <w:rPr>
          <w:rFonts w:ascii="Verdana" w:hAnsi="Verdana" w:cs="Calibri"/>
          <w:sz w:val="18"/>
          <w:szCs w:val="18"/>
        </w:rPr>
      </w:pPr>
      <w:r w:rsidRPr="00ED3DF8">
        <w:rPr>
          <w:rFonts w:ascii="Verdana" w:hAnsi="Verdana" w:cs="Calibri"/>
          <w:sz w:val="18"/>
          <w:szCs w:val="18"/>
        </w:rPr>
        <w:t xml:space="preserve">a </w:t>
      </w:r>
    </w:p>
    <w:p w14:paraId="1C3F5AA3" w14:textId="77777777" w:rsidR="00937119" w:rsidRDefault="00937119" w:rsidP="00F43686">
      <w:pPr>
        <w:spacing w:line="264" w:lineRule="auto"/>
        <w:jc w:val="both"/>
        <w:rPr>
          <w:rFonts w:ascii="Verdana" w:hAnsi="Verdana" w:cs="Calibri"/>
          <w:b/>
          <w:sz w:val="18"/>
          <w:szCs w:val="18"/>
        </w:rPr>
      </w:pPr>
    </w:p>
    <w:p w14:paraId="58E95E09" w14:textId="77777777" w:rsidR="002E6CBF" w:rsidRPr="00F81744" w:rsidRDefault="002E6CBF" w:rsidP="002E6CBF">
      <w:pPr>
        <w:pStyle w:val="BodyText21"/>
        <w:widowControl/>
        <w:spacing w:line="264" w:lineRule="auto"/>
        <w:rPr>
          <w:rFonts w:ascii="Verdana" w:hAnsi="Verdana" w:cs="Tahoma"/>
          <w:b/>
          <w:sz w:val="18"/>
          <w:szCs w:val="18"/>
        </w:rPr>
      </w:pPr>
      <w:r w:rsidRPr="00F81744">
        <w:rPr>
          <w:rFonts w:ascii="Verdana" w:hAnsi="Verdana" w:cs="Tahoma"/>
          <w:b/>
          <w:sz w:val="18"/>
          <w:szCs w:val="18"/>
        </w:rPr>
        <w:t>xxx</w:t>
      </w:r>
      <w:r w:rsidRPr="00F81744" w:rsidDel="007E7749">
        <w:rPr>
          <w:rFonts w:ascii="Verdana" w:hAnsi="Verdana" w:cs="Tahoma"/>
          <w:b/>
          <w:sz w:val="18"/>
          <w:szCs w:val="18"/>
        </w:rPr>
        <w:t xml:space="preserve"> </w:t>
      </w:r>
    </w:p>
    <w:p w14:paraId="0BC96E3E" w14:textId="2B55A437" w:rsidR="002E6CBF" w:rsidRPr="00F81744" w:rsidRDefault="002E6CBF" w:rsidP="002E6CBF">
      <w:pPr>
        <w:pStyle w:val="BodyText21"/>
        <w:widowControl/>
        <w:spacing w:line="264" w:lineRule="auto"/>
        <w:rPr>
          <w:rFonts w:ascii="Verdana" w:hAnsi="Verdana" w:cs="Tahoma"/>
          <w:sz w:val="18"/>
          <w:szCs w:val="18"/>
        </w:rPr>
      </w:pPr>
      <w:r w:rsidRPr="00F81744">
        <w:rPr>
          <w:rFonts w:ascii="Verdana" w:hAnsi="Verdana" w:cs="Tahoma"/>
          <w:sz w:val="18"/>
          <w:szCs w:val="18"/>
        </w:rPr>
        <w:t>IČ</w:t>
      </w:r>
      <w:r w:rsidR="00E802F8">
        <w:rPr>
          <w:rFonts w:ascii="Verdana" w:hAnsi="Verdana" w:cs="Tahoma"/>
          <w:sz w:val="18"/>
          <w:szCs w:val="18"/>
        </w:rPr>
        <w:t>O</w:t>
      </w:r>
      <w:r w:rsidRPr="00F81744">
        <w:rPr>
          <w:rFonts w:ascii="Verdana" w:hAnsi="Verdana" w:cs="Tahoma"/>
          <w:sz w:val="18"/>
          <w:szCs w:val="18"/>
        </w:rPr>
        <w:t>: xxx</w:t>
      </w:r>
      <w:r w:rsidRPr="00F81744">
        <w:rPr>
          <w:rFonts w:ascii="Verdana" w:hAnsi="Verdana" w:cs="Tahoma"/>
          <w:sz w:val="18"/>
          <w:szCs w:val="18"/>
        </w:rPr>
        <w:tab/>
      </w:r>
    </w:p>
    <w:p w14:paraId="4996F460" w14:textId="77777777" w:rsidR="002E6CBF" w:rsidRPr="00F81744" w:rsidRDefault="002E6CBF" w:rsidP="002E6CBF">
      <w:pPr>
        <w:pStyle w:val="BodyText21"/>
        <w:widowControl/>
        <w:tabs>
          <w:tab w:val="left" w:pos="5459"/>
        </w:tabs>
        <w:spacing w:line="264" w:lineRule="auto"/>
        <w:rPr>
          <w:rFonts w:ascii="Verdana" w:hAnsi="Verdana" w:cs="Tahoma"/>
          <w:sz w:val="18"/>
          <w:szCs w:val="18"/>
        </w:rPr>
      </w:pPr>
      <w:r w:rsidRPr="00F81744">
        <w:rPr>
          <w:rFonts w:ascii="Verdana" w:hAnsi="Verdana" w:cs="Tahoma"/>
          <w:sz w:val="18"/>
          <w:szCs w:val="18"/>
        </w:rPr>
        <w:t>DIČ: xxx</w:t>
      </w:r>
      <w:r>
        <w:rPr>
          <w:rFonts w:ascii="Verdana" w:hAnsi="Verdana" w:cs="Tahoma"/>
          <w:sz w:val="18"/>
          <w:szCs w:val="18"/>
        </w:rPr>
        <w:tab/>
      </w:r>
    </w:p>
    <w:p w14:paraId="3F29D507" w14:textId="77777777" w:rsidR="002E6CBF" w:rsidRPr="00F81744" w:rsidRDefault="002E6CBF" w:rsidP="002E6CBF">
      <w:pPr>
        <w:pStyle w:val="BodyText21"/>
        <w:widowControl/>
        <w:spacing w:line="264" w:lineRule="auto"/>
        <w:rPr>
          <w:rFonts w:ascii="Verdana" w:hAnsi="Verdana" w:cs="Tahoma"/>
          <w:sz w:val="18"/>
          <w:szCs w:val="18"/>
        </w:rPr>
      </w:pPr>
      <w:r w:rsidRPr="00F81744">
        <w:rPr>
          <w:rFonts w:ascii="Verdana" w:hAnsi="Verdana" w:cs="Tahoma"/>
          <w:sz w:val="18"/>
          <w:szCs w:val="18"/>
        </w:rPr>
        <w:t>se sídlem: xxx</w:t>
      </w:r>
    </w:p>
    <w:p w14:paraId="42DE3254" w14:textId="77777777" w:rsidR="002E6CBF" w:rsidRPr="00F81744" w:rsidRDefault="002E6CBF" w:rsidP="002E6CBF">
      <w:pPr>
        <w:pStyle w:val="BodyText21"/>
        <w:widowControl/>
        <w:spacing w:line="264" w:lineRule="auto"/>
        <w:rPr>
          <w:rFonts w:ascii="Verdana" w:hAnsi="Verdana" w:cs="Tahoma"/>
          <w:sz w:val="18"/>
          <w:szCs w:val="18"/>
        </w:rPr>
      </w:pPr>
      <w:r w:rsidRPr="00F81744">
        <w:rPr>
          <w:rFonts w:ascii="Verdana" w:hAnsi="Verdana" w:cs="Tahoma"/>
          <w:sz w:val="18"/>
          <w:szCs w:val="18"/>
        </w:rPr>
        <w:t>zapsaná v obchodním rejstříku vedeném xxx</w:t>
      </w:r>
    </w:p>
    <w:p w14:paraId="613D909D" w14:textId="77777777" w:rsidR="002E6CBF" w:rsidRPr="00F81744" w:rsidRDefault="002E6CBF" w:rsidP="002E6CBF">
      <w:pPr>
        <w:spacing w:line="264" w:lineRule="auto"/>
        <w:ind w:left="2268" w:hanging="2268"/>
        <w:jc w:val="both"/>
        <w:rPr>
          <w:rFonts w:ascii="Verdana" w:hAnsi="Verdana" w:cs="Tahoma"/>
          <w:sz w:val="18"/>
          <w:szCs w:val="18"/>
        </w:rPr>
      </w:pPr>
      <w:r w:rsidRPr="00F81744">
        <w:rPr>
          <w:rFonts w:ascii="Verdana" w:hAnsi="Verdana" w:cs="Tahoma"/>
          <w:sz w:val="18"/>
          <w:szCs w:val="18"/>
        </w:rPr>
        <w:t>bankovní spojení: xxx</w:t>
      </w:r>
    </w:p>
    <w:p w14:paraId="11E1B78C" w14:textId="77777777" w:rsidR="002E6CBF" w:rsidRPr="00F81744" w:rsidRDefault="002E6CBF" w:rsidP="002E6CBF">
      <w:pPr>
        <w:spacing w:line="264" w:lineRule="auto"/>
        <w:ind w:left="2268" w:hanging="2268"/>
        <w:jc w:val="both"/>
        <w:rPr>
          <w:rFonts w:ascii="Verdana" w:hAnsi="Verdana" w:cs="Tahoma"/>
          <w:sz w:val="18"/>
          <w:szCs w:val="18"/>
        </w:rPr>
      </w:pPr>
      <w:r w:rsidRPr="00F81744">
        <w:rPr>
          <w:rFonts w:ascii="Verdana" w:hAnsi="Verdana" w:cs="Tahoma"/>
          <w:sz w:val="18"/>
          <w:szCs w:val="18"/>
        </w:rPr>
        <w:t>číslo účtu: xxx</w:t>
      </w:r>
    </w:p>
    <w:p w14:paraId="1B4B278A" w14:textId="77777777" w:rsidR="002E6CBF" w:rsidRPr="00F81744" w:rsidRDefault="002E6CBF" w:rsidP="002E6CBF">
      <w:pPr>
        <w:spacing w:line="264" w:lineRule="auto"/>
        <w:jc w:val="both"/>
        <w:rPr>
          <w:rFonts w:ascii="Verdana" w:hAnsi="Verdana" w:cs="Tahoma"/>
          <w:sz w:val="18"/>
          <w:szCs w:val="18"/>
        </w:rPr>
      </w:pPr>
      <w:r w:rsidRPr="00F81744">
        <w:rPr>
          <w:rFonts w:ascii="Verdana" w:hAnsi="Verdana" w:cs="Tahoma"/>
          <w:sz w:val="18"/>
          <w:szCs w:val="18"/>
        </w:rPr>
        <w:t xml:space="preserve">zástupce ve věcech smluvních: xxx </w:t>
      </w:r>
    </w:p>
    <w:p w14:paraId="2D389D05" w14:textId="77777777" w:rsidR="002E6CBF" w:rsidRPr="00F81744" w:rsidRDefault="002E6CBF" w:rsidP="002E6CBF">
      <w:pPr>
        <w:spacing w:line="264" w:lineRule="auto"/>
        <w:jc w:val="both"/>
        <w:rPr>
          <w:rFonts w:ascii="Verdana" w:hAnsi="Verdana" w:cs="Tahoma"/>
          <w:sz w:val="18"/>
          <w:szCs w:val="18"/>
        </w:rPr>
      </w:pPr>
      <w:r w:rsidRPr="00F81744">
        <w:rPr>
          <w:rFonts w:ascii="Verdana" w:hAnsi="Verdana" w:cs="Tahoma"/>
          <w:sz w:val="18"/>
          <w:szCs w:val="18"/>
        </w:rPr>
        <w:t>zástupce ve věcech technických: xxx</w:t>
      </w:r>
    </w:p>
    <w:p w14:paraId="519E458B" w14:textId="77777777" w:rsidR="00937119" w:rsidRPr="00ED3DF8" w:rsidRDefault="00937119" w:rsidP="00F43686">
      <w:pPr>
        <w:spacing w:line="264" w:lineRule="auto"/>
        <w:jc w:val="both"/>
        <w:rPr>
          <w:rFonts w:ascii="Verdana" w:hAnsi="Verdana" w:cs="Calibri"/>
          <w:b/>
          <w:sz w:val="18"/>
          <w:szCs w:val="18"/>
        </w:rPr>
      </w:pPr>
    </w:p>
    <w:p w14:paraId="3FDECC73" w14:textId="1735F87B" w:rsidR="00937119" w:rsidRPr="00ED3DF8" w:rsidRDefault="00937119" w:rsidP="00F43686">
      <w:pPr>
        <w:spacing w:line="264" w:lineRule="auto"/>
        <w:jc w:val="both"/>
        <w:rPr>
          <w:rFonts w:ascii="Verdana" w:hAnsi="Verdana" w:cs="Calibri"/>
          <w:sz w:val="18"/>
          <w:szCs w:val="18"/>
        </w:rPr>
      </w:pPr>
      <w:r w:rsidRPr="00ED3DF8">
        <w:rPr>
          <w:rFonts w:ascii="Verdana" w:hAnsi="Verdana" w:cs="Calibri"/>
          <w:sz w:val="18"/>
          <w:szCs w:val="18"/>
        </w:rPr>
        <w:t>na straně druhé jako zhotovitel (dále j</w:t>
      </w:r>
      <w:r w:rsidR="009563EE">
        <w:rPr>
          <w:rFonts w:ascii="Verdana" w:hAnsi="Verdana" w:cs="Calibri"/>
          <w:sz w:val="18"/>
          <w:szCs w:val="18"/>
        </w:rPr>
        <w:t>ako</w:t>
      </w:r>
      <w:r w:rsidRPr="00ED3DF8">
        <w:rPr>
          <w:rFonts w:ascii="Verdana" w:hAnsi="Verdana" w:cs="Calibri"/>
          <w:sz w:val="18"/>
          <w:szCs w:val="18"/>
        </w:rPr>
        <w:t xml:space="preserve"> </w:t>
      </w:r>
      <w:r w:rsidRPr="00ED3DF8">
        <w:rPr>
          <w:rFonts w:ascii="Verdana" w:hAnsi="Verdana" w:cs="Calibri"/>
          <w:b/>
          <w:sz w:val="18"/>
          <w:szCs w:val="18"/>
        </w:rPr>
        <w:t>„zhotovitel“</w:t>
      </w:r>
      <w:r w:rsidRPr="00ED3DF8">
        <w:rPr>
          <w:rFonts w:ascii="Verdana" w:hAnsi="Verdana" w:cs="Calibri"/>
          <w:sz w:val="18"/>
          <w:szCs w:val="18"/>
        </w:rPr>
        <w:t>)</w:t>
      </w:r>
    </w:p>
    <w:p w14:paraId="61562148" w14:textId="77777777" w:rsidR="00937119" w:rsidRPr="00ED3DF8" w:rsidRDefault="00937119" w:rsidP="00F43686">
      <w:pPr>
        <w:spacing w:line="264" w:lineRule="auto"/>
        <w:jc w:val="both"/>
        <w:rPr>
          <w:rFonts w:ascii="Verdana" w:hAnsi="Verdana" w:cs="Calibri"/>
          <w:sz w:val="18"/>
          <w:szCs w:val="18"/>
        </w:rPr>
      </w:pPr>
    </w:p>
    <w:p w14:paraId="4047A843" w14:textId="77777777" w:rsidR="00937119" w:rsidRPr="00ED3DF8" w:rsidRDefault="00937119" w:rsidP="00F43686">
      <w:pPr>
        <w:spacing w:line="264" w:lineRule="auto"/>
        <w:jc w:val="both"/>
        <w:rPr>
          <w:rFonts w:ascii="Verdana" w:hAnsi="Verdana" w:cs="Calibri"/>
          <w:sz w:val="18"/>
          <w:szCs w:val="18"/>
        </w:rPr>
      </w:pPr>
      <w:r w:rsidRPr="00ED3DF8">
        <w:rPr>
          <w:rFonts w:ascii="Verdana" w:hAnsi="Verdana" w:cs="Calibri"/>
          <w:sz w:val="18"/>
          <w:szCs w:val="18"/>
        </w:rPr>
        <w:t xml:space="preserve">(objednatel a zhotovitel dále společně též jako </w:t>
      </w:r>
      <w:r w:rsidRPr="00ED3DF8">
        <w:rPr>
          <w:rFonts w:ascii="Verdana" w:hAnsi="Verdana" w:cs="Calibri"/>
          <w:b/>
          <w:sz w:val="18"/>
          <w:szCs w:val="18"/>
        </w:rPr>
        <w:t>„smluvní strany“</w:t>
      </w:r>
      <w:r w:rsidRPr="00ED3DF8">
        <w:rPr>
          <w:rFonts w:ascii="Verdana" w:hAnsi="Verdana" w:cs="Calibri"/>
          <w:sz w:val="18"/>
          <w:szCs w:val="18"/>
        </w:rPr>
        <w:t xml:space="preserve"> nebo každý samostatně též jako </w:t>
      </w:r>
      <w:r w:rsidRPr="00ED3DF8">
        <w:rPr>
          <w:rFonts w:ascii="Verdana" w:hAnsi="Verdana" w:cs="Calibri"/>
          <w:b/>
          <w:sz w:val="18"/>
          <w:szCs w:val="18"/>
        </w:rPr>
        <w:t>„smluvní strana“</w:t>
      </w:r>
      <w:r w:rsidRPr="00ED3DF8">
        <w:rPr>
          <w:rFonts w:ascii="Verdana" w:hAnsi="Verdana" w:cs="Calibri"/>
          <w:sz w:val="18"/>
          <w:szCs w:val="18"/>
        </w:rPr>
        <w:t>)</w:t>
      </w:r>
    </w:p>
    <w:p w14:paraId="180EFBC4" w14:textId="44AA54BD" w:rsidR="00937119" w:rsidRPr="00ED3DF8" w:rsidRDefault="00937119" w:rsidP="00F43686">
      <w:pPr>
        <w:spacing w:line="264" w:lineRule="auto"/>
        <w:jc w:val="both"/>
        <w:rPr>
          <w:rFonts w:ascii="Verdana" w:hAnsi="Verdana" w:cs="Calibri"/>
          <w:sz w:val="18"/>
          <w:szCs w:val="18"/>
        </w:rPr>
      </w:pPr>
    </w:p>
    <w:p w14:paraId="11DD577C" w14:textId="45C9DF40" w:rsidR="00937119" w:rsidRPr="00ED3DF8" w:rsidRDefault="00937119" w:rsidP="00F43686">
      <w:pPr>
        <w:spacing w:line="264" w:lineRule="auto"/>
        <w:jc w:val="both"/>
        <w:rPr>
          <w:rFonts w:ascii="Verdana" w:hAnsi="Verdana" w:cs="Calibri"/>
          <w:sz w:val="18"/>
          <w:szCs w:val="18"/>
        </w:rPr>
      </w:pPr>
      <w:r w:rsidRPr="00ED3DF8">
        <w:rPr>
          <w:rFonts w:ascii="Verdana" w:hAnsi="Verdana" w:cs="Calibri"/>
          <w:sz w:val="18"/>
          <w:szCs w:val="18"/>
        </w:rPr>
        <w:t xml:space="preserve">uzavřeli níže uvedeného dne, měsíce a roku, v souladu s ustanoveními § 2586 </w:t>
      </w:r>
      <w:proofErr w:type="spellStart"/>
      <w:r w:rsidRPr="00ED3DF8">
        <w:rPr>
          <w:rFonts w:ascii="Verdana" w:hAnsi="Verdana" w:cs="Calibri"/>
          <w:sz w:val="18"/>
          <w:szCs w:val="18"/>
        </w:rPr>
        <w:t>an</w:t>
      </w:r>
      <w:proofErr w:type="spellEnd"/>
      <w:r w:rsidRPr="00ED3DF8">
        <w:rPr>
          <w:rFonts w:ascii="Verdana" w:hAnsi="Verdana" w:cs="Calibri"/>
          <w:sz w:val="18"/>
          <w:szCs w:val="18"/>
        </w:rPr>
        <w:t>. zákona č. 89/2012 Sb</w:t>
      </w:r>
      <w:r w:rsidR="000036A3">
        <w:rPr>
          <w:rFonts w:ascii="Verdana" w:hAnsi="Verdana" w:cs="Calibri"/>
          <w:sz w:val="18"/>
          <w:szCs w:val="18"/>
        </w:rPr>
        <w:t>., občanského zákoníku (dále jako</w:t>
      </w:r>
      <w:r w:rsidRPr="00ED3DF8">
        <w:rPr>
          <w:rFonts w:ascii="Verdana" w:hAnsi="Verdana" w:cs="Calibri"/>
          <w:sz w:val="18"/>
          <w:szCs w:val="18"/>
        </w:rPr>
        <w:t xml:space="preserve"> </w:t>
      </w:r>
      <w:r w:rsidRPr="00ED3DF8">
        <w:rPr>
          <w:rFonts w:ascii="Verdana" w:hAnsi="Verdana" w:cs="Calibri"/>
          <w:b/>
          <w:sz w:val="18"/>
          <w:szCs w:val="18"/>
        </w:rPr>
        <w:t>„občanský zákoník“</w:t>
      </w:r>
      <w:r w:rsidRPr="00ED3DF8">
        <w:rPr>
          <w:rFonts w:ascii="Verdana" w:hAnsi="Verdana" w:cs="Calibri"/>
          <w:sz w:val="18"/>
          <w:szCs w:val="18"/>
        </w:rPr>
        <w:t xml:space="preserve">) tuto smlouvu o dílo (dále jen </w:t>
      </w:r>
      <w:r w:rsidRPr="00ED3DF8">
        <w:rPr>
          <w:rFonts w:ascii="Verdana" w:hAnsi="Verdana" w:cs="Calibri"/>
          <w:b/>
          <w:sz w:val="18"/>
          <w:szCs w:val="18"/>
        </w:rPr>
        <w:t>„smlouva“</w:t>
      </w:r>
      <w:r w:rsidRPr="00ED3DF8">
        <w:rPr>
          <w:rFonts w:ascii="Verdana" w:hAnsi="Verdana" w:cs="Calibri"/>
          <w:sz w:val="18"/>
          <w:szCs w:val="18"/>
        </w:rPr>
        <w:t>):</w:t>
      </w:r>
    </w:p>
    <w:p w14:paraId="76E6F2AC" w14:textId="77777777" w:rsidR="00937119" w:rsidRPr="00ED3DF8" w:rsidRDefault="00937119" w:rsidP="00F43686">
      <w:pPr>
        <w:spacing w:line="264" w:lineRule="auto"/>
        <w:jc w:val="both"/>
        <w:rPr>
          <w:rFonts w:ascii="Verdana" w:hAnsi="Verdana" w:cs="Calibri"/>
          <w:sz w:val="18"/>
          <w:szCs w:val="18"/>
        </w:rPr>
      </w:pPr>
    </w:p>
    <w:p w14:paraId="14F89F02" w14:textId="77777777"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Preambule</w:t>
      </w:r>
    </w:p>
    <w:p w14:paraId="20F8C035" w14:textId="77777777" w:rsidR="00937119" w:rsidRPr="00ED3DF8" w:rsidRDefault="00937119" w:rsidP="00F43686">
      <w:pPr>
        <w:spacing w:line="264" w:lineRule="auto"/>
        <w:rPr>
          <w:rFonts w:ascii="Verdana" w:hAnsi="Verdana" w:cs="Calibri"/>
          <w:b/>
          <w:sz w:val="18"/>
          <w:szCs w:val="18"/>
        </w:rPr>
      </w:pPr>
    </w:p>
    <w:p w14:paraId="01F278BD" w14:textId="77777777" w:rsidR="00937119" w:rsidRPr="00ED3DF8" w:rsidRDefault="00937119" w:rsidP="00F43686">
      <w:pPr>
        <w:pStyle w:val="BodyText21"/>
        <w:widowControl/>
        <w:spacing w:line="264" w:lineRule="auto"/>
        <w:rPr>
          <w:rFonts w:ascii="Verdana" w:hAnsi="Verdana" w:cs="Calibri"/>
          <w:caps/>
          <w:sz w:val="18"/>
          <w:szCs w:val="18"/>
        </w:rPr>
      </w:pPr>
      <w:r w:rsidRPr="00ED3DF8">
        <w:rPr>
          <w:rFonts w:ascii="Verdana" w:hAnsi="Verdana" w:cs="Calibri"/>
          <w:caps/>
          <w:sz w:val="18"/>
          <w:szCs w:val="18"/>
        </w:rPr>
        <w:t>Vzhledem k tomu, že:</w:t>
      </w:r>
    </w:p>
    <w:p w14:paraId="4E0EA913" w14:textId="2D06E0DA" w:rsidR="00937119" w:rsidRPr="00ED3DF8" w:rsidRDefault="00937119" w:rsidP="00F43686">
      <w:pPr>
        <w:numPr>
          <w:ilvl w:val="0"/>
          <w:numId w:val="3"/>
        </w:numPr>
        <w:spacing w:line="264" w:lineRule="auto"/>
        <w:jc w:val="both"/>
        <w:rPr>
          <w:rFonts w:ascii="Verdana" w:hAnsi="Verdana" w:cs="Calibri"/>
          <w:sz w:val="18"/>
          <w:szCs w:val="18"/>
        </w:rPr>
      </w:pPr>
      <w:r w:rsidRPr="00ED3DF8">
        <w:rPr>
          <w:rFonts w:ascii="Verdana" w:hAnsi="Verdana" w:cs="Calibri"/>
          <w:sz w:val="18"/>
          <w:szCs w:val="18"/>
        </w:rPr>
        <w:t>zhotovitel je držitelem příslušných živnostenských oprávnění potřebných k provedení díla a má vybavení, zkušenosti a schopnosti, aby řádně a včas provedl dílo dle této smlouvy a je tak způsobilý závazky vyplývající z této smlouvy splnit,</w:t>
      </w:r>
    </w:p>
    <w:p w14:paraId="23792382" w14:textId="32BFF728" w:rsidR="00937119" w:rsidRPr="00724446" w:rsidRDefault="00937119" w:rsidP="005E3761">
      <w:pPr>
        <w:numPr>
          <w:ilvl w:val="0"/>
          <w:numId w:val="3"/>
        </w:numPr>
        <w:spacing w:line="264" w:lineRule="auto"/>
        <w:jc w:val="both"/>
        <w:rPr>
          <w:rFonts w:ascii="Verdana" w:hAnsi="Verdana" w:cs="Calibri"/>
          <w:sz w:val="18"/>
          <w:szCs w:val="18"/>
        </w:rPr>
      </w:pPr>
      <w:r w:rsidRPr="00ED3DF8">
        <w:rPr>
          <w:rFonts w:ascii="Verdana" w:hAnsi="Verdana" w:cs="Calibri"/>
          <w:sz w:val="18"/>
          <w:szCs w:val="18"/>
        </w:rPr>
        <w:t>nabídka zhotovit</w:t>
      </w:r>
      <w:r w:rsidRPr="00724446">
        <w:rPr>
          <w:rFonts w:ascii="Verdana" w:hAnsi="Verdana" w:cs="Calibri"/>
          <w:sz w:val="18"/>
          <w:szCs w:val="18"/>
        </w:rPr>
        <w:t xml:space="preserve">ele podaná v rámci </w:t>
      </w:r>
      <w:r w:rsidR="000B2C40" w:rsidRPr="00724446">
        <w:rPr>
          <w:rFonts w:ascii="Verdana" w:hAnsi="Verdana" w:cs="Calibri"/>
          <w:sz w:val="18"/>
          <w:szCs w:val="18"/>
        </w:rPr>
        <w:t>zadávací</w:t>
      </w:r>
      <w:r w:rsidR="00A11CB2" w:rsidRPr="00724446">
        <w:rPr>
          <w:rFonts w:ascii="Verdana" w:hAnsi="Verdana" w:cs="Calibri"/>
          <w:sz w:val="18"/>
          <w:szCs w:val="18"/>
        </w:rPr>
        <w:t xml:space="preserve">ho </w:t>
      </w:r>
      <w:r w:rsidRPr="00724446">
        <w:rPr>
          <w:rFonts w:ascii="Verdana" w:hAnsi="Verdana" w:cs="Calibri"/>
          <w:sz w:val="18"/>
          <w:szCs w:val="18"/>
        </w:rPr>
        <w:t xml:space="preserve">řízení </w:t>
      </w:r>
      <w:r w:rsidR="00D16BB7" w:rsidRPr="00724446">
        <w:rPr>
          <w:rFonts w:ascii="Verdana" w:hAnsi="Verdana" w:cs="Calibri"/>
          <w:sz w:val="18"/>
          <w:szCs w:val="18"/>
        </w:rPr>
        <w:t>veřejné zakázky</w:t>
      </w:r>
      <w:r w:rsidRPr="00724446">
        <w:rPr>
          <w:rFonts w:ascii="Verdana" w:hAnsi="Verdana" w:cs="Calibri"/>
          <w:sz w:val="18"/>
          <w:szCs w:val="18"/>
        </w:rPr>
        <w:t xml:space="preserve"> s názvem </w:t>
      </w:r>
      <w:r w:rsidR="00832CFA" w:rsidRPr="00724446">
        <w:rPr>
          <w:rFonts w:ascii="Verdana" w:hAnsi="Verdana" w:cs="Calibri"/>
          <w:sz w:val="18"/>
          <w:szCs w:val="18"/>
        </w:rPr>
        <w:t>„</w:t>
      </w:r>
      <w:r w:rsidR="00481BBD" w:rsidRPr="00481BBD">
        <w:rPr>
          <w:rFonts w:ascii="Verdana" w:hAnsi="Verdana"/>
          <w:b/>
          <w:sz w:val="18"/>
          <w:szCs w:val="18"/>
        </w:rPr>
        <w:t xml:space="preserve">Zpracování projektové dokumentace a výkon dozoru projektanta – Nová budova následné péče v </w:t>
      </w:r>
      <w:proofErr w:type="spellStart"/>
      <w:r w:rsidR="00481BBD" w:rsidRPr="00481BBD">
        <w:rPr>
          <w:rFonts w:ascii="Verdana" w:hAnsi="Verdana"/>
          <w:b/>
          <w:sz w:val="18"/>
          <w:szCs w:val="18"/>
        </w:rPr>
        <w:t>Rehos</w:t>
      </w:r>
      <w:proofErr w:type="spellEnd"/>
      <w:r w:rsidR="00481BBD" w:rsidRPr="00481BBD">
        <w:rPr>
          <w:rFonts w:ascii="Verdana" w:hAnsi="Verdana"/>
          <w:b/>
          <w:sz w:val="18"/>
          <w:szCs w:val="18"/>
        </w:rPr>
        <w:t xml:space="preserve"> Nejdek</w:t>
      </w:r>
      <w:r w:rsidR="00832CFA" w:rsidRPr="00724446">
        <w:rPr>
          <w:rFonts w:ascii="Verdana" w:hAnsi="Verdana"/>
          <w:sz w:val="18"/>
          <w:szCs w:val="18"/>
        </w:rPr>
        <w:t>“</w:t>
      </w:r>
      <w:r w:rsidRPr="00724446">
        <w:rPr>
          <w:rFonts w:ascii="Verdana" w:hAnsi="Verdana" w:cs="Calibri"/>
          <w:sz w:val="18"/>
          <w:szCs w:val="18"/>
        </w:rPr>
        <w:t xml:space="preserve"> byla vybrána objednatelem jako zadavatelem jakožto nabídka </w:t>
      </w:r>
      <w:r w:rsidR="002E6CBF" w:rsidRPr="00724446">
        <w:rPr>
          <w:rFonts w:ascii="Verdana" w:hAnsi="Verdana" w:cs="Calibri"/>
          <w:sz w:val="18"/>
          <w:szCs w:val="18"/>
        </w:rPr>
        <w:t xml:space="preserve">ekonomicky </w:t>
      </w:r>
      <w:r w:rsidRPr="00724446">
        <w:rPr>
          <w:rFonts w:ascii="Verdana" w:hAnsi="Verdana" w:cs="Calibri"/>
          <w:sz w:val="18"/>
          <w:szCs w:val="18"/>
        </w:rPr>
        <w:t>nejv</w:t>
      </w:r>
      <w:r w:rsidR="002E6CBF" w:rsidRPr="00724446">
        <w:rPr>
          <w:rFonts w:ascii="Verdana" w:hAnsi="Verdana" w:cs="Calibri"/>
          <w:sz w:val="18"/>
          <w:szCs w:val="18"/>
        </w:rPr>
        <w:t>ý</w:t>
      </w:r>
      <w:r w:rsidRPr="00724446">
        <w:rPr>
          <w:rFonts w:ascii="Verdana" w:hAnsi="Verdana" w:cs="Calibri"/>
          <w:sz w:val="18"/>
          <w:szCs w:val="18"/>
        </w:rPr>
        <w:t xml:space="preserve">hodnější, </w:t>
      </w:r>
    </w:p>
    <w:p w14:paraId="79540864" w14:textId="77777777" w:rsidR="00937119" w:rsidRPr="00ED3DF8" w:rsidRDefault="00937119" w:rsidP="006C7290">
      <w:pPr>
        <w:numPr>
          <w:ilvl w:val="0"/>
          <w:numId w:val="3"/>
        </w:numPr>
        <w:spacing w:line="264" w:lineRule="auto"/>
        <w:jc w:val="both"/>
        <w:rPr>
          <w:rFonts w:ascii="Verdana" w:hAnsi="Verdana" w:cs="Calibri"/>
          <w:sz w:val="18"/>
          <w:szCs w:val="18"/>
        </w:rPr>
      </w:pPr>
      <w:r w:rsidRPr="00ED3DF8">
        <w:rPr>
          <w:rFonts w:ascii="Verdana" w:hAnsi="Verdana" w:cs="Calibri"/>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50A3D8C6" w14:textId="3964109A" w:rsidR="00033172" w:rsidRPr="000B2C40" w:rsidRDefault="00937119" w:rsidP="006C7290">
      <w:pPr>
        <w:pStyle w:val="Nadpis5"/>
        <w:numPr>
          <w:ilvl w:val="0"/>
          <w:numId w:val="0"/>
        </w:numPr>
        <w:spacing w:before="0" w:after="0" w:line="264" w:lineRule="auto"/>
        <w:rPr>
          <w:rFonts w:ascii="Verdana" w:hAnsi="Verdana" w:cs="Calibri"/>
          <w:sz w:val="18"/>
          <w:szCs w:val="18"/>
        </w:rPr>
      </w:pPr>
      <w:r w:rsidRPr="00ED3DF8">
        <w:rPr>
          <w:rFonts w:ascii="Verdana" w:hAnsi="Verdana" w:cs="Calibri"/>
          <w:sz w:val="18"/>
          <w:szCs w:val="18"/>
        </w:rPr>
        <w:t xml:space="preserve">dohodli se objednatel a zhotovitel na následujícím znění smluvních podmínek: </w:t>
      </w:r>
    </w:p>
    <w:p w14:paraId="17290051" w14:textId="77777777" w:rsidR="006C075C" w:rsidRPr="00ED3DF8" w:rsidRDefault="006C075C" w:rsidP="006C7290">
      <w:pPr>
        <w:rPr>
          <w:rFonts w:ascii="Verdana" w:hAnsi="Verdana"/>
          <w:sz w:val="18"/>
          <w:szCs w:val="18"/>
        </w:rPr>
      </w:pPr>
    </w:p>
    <w:p w14:paraId="0A4A0B42" w14:textId="177687D0" w:rsidR="00F23437" w:rsidRDefault="00F23437" w:rsidP="00F23437">
      <w:pPr>
        <w:pStyle w:val="Zkladntext"/>
        <w:tabs>
          <w:tab w:val="left" w:pos="709"/>
        </w:tabs>
        <w:spacing w:line="264" w:lineRule="auto"/>
        <w:jc w:val="center"/>
        <w:rPr>
          <w:rFonts w:ascii="Verdana" w:hAnsi="Verdana" w:cs="Calibri"/>
          <w:b/>
          <w:sz w:val="18"/>
          <w:szCs w:val="18"/>
        </w:rPr>
      </w:pPr>
      <w:r>
        <w:rPr>
          <w:rFonts w:ascii="Verdana" w:hAnsi="Verdana" w:cs="Calibri"/>
          <w:b/>
          <w:sz w:val="18"/>
          <w:szCs w:val="18"/>
        </w:rPr>
        <w:t xml:space="preserve">Článek </w:t>
      </w:r>
      <w:r w:rsidR="00937119" w:rsidRPr="00ED3DF8">
        <w:rPr>
          <w:rFonts w:ascii="Verdana" w:hAnsi="Verdana" w:cs="Calibri"/>
          <w:b/>
          <w:sz w:val="18"/>
          <w:szCs w:val="18"/>
        </w:rPr>
        <w:t>I.</w:t>
      </w:r>
    </w:p>
    <w:p w14:paraId="7AA945DD" w14:textId="559E94F4" w:rsidR="00937119" w:rsidRPr="00ED3DF8" w:rsidRDefault="00937119" w:rsidP="00F23437">
      <w:pPr>
        <w:pStyle w:val="Zkladntext"/>
        <w:tabs>
          <w:tab w:val="left" w:pos="709"/>
        </w:tabs>
        <w:spacing w:line="264" w:lineRule="auto"/>
        <w:jc w:val="center"/>
        <w:rPr>
          <w:rFonts w:ascii="Verdana" w:hAnsi="Verdana" w:cs="Calibri"/>
          <w:b/>
          <w:sz w:val="18"/>
          <w:szCs w:val="18"/>
        </w:rPr>
      </w:pPr>
      <w:r w:rsidRPr="00ED3DF8">
        <w:rPr>
          <w:rFonts w:ascii="Verdana" w:hAnsi="Verdana" w:cs="Calibri"/>
          <w:b/>
          <w:sz w:val="18"/>
          <w:szCs w:val="18"/>
        </w:rPr>
        <w:t>Předmět smlouvy</w:t>
      </w:r>
    </w:p>
    <w:p w14:paraId="4AEA3063" w14:textId="77777777" w:rsidR="00937119" w:rsidRPr="00ED3DF8" w:rsidRDefault="00937119" w:rsidP="00F43686">
      <w:pPr>
        <w:pStyle w:val="Zkladntext"/>
        <w:tabs>
          <w:tab w:val="left" w:pos="709"/>
        </w:tabs>
        <w:spacing w:line="264" w:lineRule="auto"/>
        <w:rPr>
          <w:rFonts w:ascii="Verdana" w:hAnsi="Verdana" w:cs="Calibri"/>
          <w:sz w:val="18"/>
          <w:szCs w:val="18"/>
        </w:rPr>
      </w:pPr>
    </w:p>
    <w:p w14:paraId="154F1E9C" w14:textId="77777777" w:rsidR="00937119" w:rsidRPr="00ED3DF8" w:rsidRDefault="00937119" w:rsidP="00F43686">
      <w:pPr>
        <w:numPr>
          <w:ilvl w:val="1"/>
          <w:numId w:val="2"/>
        </w:numPr>
        <w:spacing w:line="264" w:lineRule="auto"/>
        <w:jc w:val="both"/>
        <w:rPr>
          <w:rFonts w:ascii="Verdana" w:hAnsi="Verdana" w:cs="Calibri"/>
          <w:sz w:val="18"/>
          <w:szCs w:val="18"/>
        </w:rPr>
      </w:pPr>
      <w:r w:rsidRPr="00ED3DF8">
        <w:rPr>
          <w:rFonts w:ascii="Verdana" w:hAnsi="Verdana" w:cs="Calibri"/>
          <w:sz w:val="18"/>
          <w:szCs w:val="18"/>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57BAFD5D" w14:textId="200DADFC" w:rsidR="00937119" w:rsidRDefault="00937119" w:rsidP="00F43686">
      <w:pPr>
        <w:numPr>
          <w:ilvl w:val="1"/>
          <w:numId w:val="2"/>
        </w:numPr>
        <w:spacing w:line="264" w:lineRule="auto"/>
        <w:jc w:val="both"/>
        <w:rPr>
          <w:rFonts w:ascii="Verdana" w:hAnsi="Verdana" w:cs="Calibri"/>
          <w:sz w:val="18"/>
          <w:szCs w:val="18"/>
        </w:rPr>
      </w:pPr>
      <w:r w:rsidRPr="00ED3DF8">
        <w:rPr>
          <w:rFonts w:ascii="Verdana" w:hAnsi="Verdana" w:cs="Calibri"/>
          <w:sz w:val="18"/>
          <w:szCs w:val="18"/>
        </w:rPr>
        <w:t>Zhotovitel splní závazek založený touto smlouvou tím, že řádně a včas provede předmět díla dle této smlouvy a splní ostatní povinnosti vyplývající z této smlouvy.</w:t>
      </w:r>
    </w:p>
    <w:p w14:paraId="278DA85F" w14:textId="77777777" w:rsidR="005B7A4C" w:rsidRPr="00EE2738" w:rsidRDefault="005B7A4C" w:rsidP="005B7A4C">
      <w:pPr>
        <w:spacing w:line="264" w:lineRule="auto"/>
        <w:jc w:val="both"/>
        <w:rPr>
          <w:rFonts w:ascii="Verdana" w:hAnsi="Verdana" w:cs="Calibri"/>
          <w:sz w:val="18"/>
          <w:szCs w:val="18"/>
        </w:rPr>
      </w:pPr>
    </w:p>
    <w:p w14:paraId="3944FC06" w14:textId="08CB4F6D" w:rsidR="00F23437" w:rsidRDefault="00F23437" w:rsidP="00F23437">
      <w:pPr>
        <w:spacing w:line="264" w:lineRule="auto"/>
        <w:jc w:val="center"/>
        <w:rPr>
          <w:rFonts w:ascii="Verdana" w:hAnsi="Verdana" w:cs="Calibri"/>
          <w:b/>
          <w:sz w:val="18"/>
          <w:szCs w:val="18"/>
        </w:rPr>
      </w:pPr>
      <w:r>
        <w:rPr>
          <w:rFonts w:ascii="Verdana" w:hAnsi="Verdana" w:cs="Calibri"/>
          <w:b/>
          <w:sz w:val="18"/>
          <w:szCs w:val="18"/>
        </w:rPr>
        <w:lastRenderedPageBreak/>
        <w:t xml:space="preserve">Článek </w:t>
      </w:r>
      <w:r w:rsidR="00937119" w:rsidRPr="00ED3DF8">
        <w:rPr>
          <w:rFonts w:ascii="Verdana" w:hAnsi="Verdana" w:cs="Calibri"/>
          <w:b/>
          <w:sz w:val="18"/>
          <w:szCs w:val="18"/>
        </w:rPr>
        <w:t>II.</w:t>
      </w:r>
    </w:p>
    <w:p w14:paraId="3B96C761" w14:textId="26853445" w:rsidR="00937119" w:rsidRDefault="00937119" w:rsidP="00F23437">
      <w:pPr>
        <w:spacing w:line="264" w:lineRule="auto"/>
        <w:jc w:val="center"/>
        <w:rPr>
          <w:rFonts w:ascii="Verdana" w:hAnsi="Verdana" w:cs="Calibri"/>
          <w:b/>
          <w:sz w:val="18"/>
          <w:szCs w:val="18"/>
        </w:rPr>
      </w:pPr>
      <w:r w:rsidRPr="00ED3DF8">
        <w:rPr>
          <w:rFonts w:ascii="Verdana" w:hAnsi="Verdana" w:cs="Calibri"/>
          <w:b/>
          <w:sz w:val="18"/>
          <w:szCs w:val="18"/>
        </w:rPr>
        <w:t>Specifikace díla</w:t>
      </w:r>
    </w:p>
    <w:p w14:paraId="0DB25055" w14:textId="77777777" w:rsidR="008B04AA" w:rsidRDefault="008B04AA" w:rsidP="008B04AA">
      <w:pPr>
        <w:spacing w:line="264" w:lineRule="auto"/>
        <w:rPr>
          <w:rFonts w:ascii="Verdana" w:hAnsi="Verdana" w:cs="Calibri"/>
          <w:b/>
          <w:sz w:val="18"/>
          <w:szCs w:val="18"/>
        </w:rPr>
      </w:pPr>
    </w:p>
    <w:p w14:paraId="18978037" w14:textId="6855351E" w:rsidR="00965228" w:rsidRPr="00ED3DF8" w:rsidRDefault="00937119" w:rsidP="00F323BB">
      <w:pPr>
        <w:autoSpaceDE w:val="0"/>
        <w:autoSpaceDN w:val="0"/>
        <w:adjustRightInd w:val="0"/>
        <w:ind w:left="708" w:hanging="705"/>
        <w:jc w:val="both"/>
        <w:rPr>
          <w:rFonts w:ascii="Verdana" w:hAnsi="Verdana"/>
          <w:sz w:val="18"/>
          <w:szCs w:val="18"/>
        </w:rPr>
      </w:pPr>
      <w:r w:rsidRPr="00ED3DF8">
        <w:rPr>
          <w:rFonts w:ascii="Verdana" w:hAnsi="Verdana" w:cs="Calibri"/>
          <w:sz w:val="18"/>
          <w:szCs w:val="18"/>
        </w:rPr>
        <w:t>2.1.</w:t>
      </w:r>
      <w:r w:rsidRPr="00ED3DF8">
        <w:rPr>
          <w:rFonts w:ascii="Verdana" w:hAnsi="Verdana" w:cs="Calibri"/>
          <w:sz w:val="18"/>
          <w:szCs w:val="18"/>
        </w:rPr>
        <w:tab/>
      </w:r>
      <w:r w:rsidR="00965228" w:rsidRPr="00ED3DF8">
        <w:rPr>
          <w:rFonts w:ascii="Verdana" w:hAnsi="Verdana" w:cs="Calibri"/>
          <w:sz w:val="18"/>
          <w:szCs w:val="18"/>
        </w:rPr>
        <w:t xml:space="preserve">Předmětem díla </w:t>
      </w:r>
      <w:r w:rsidR="00EE4C57" w:rsidRPr="003D1500">
        <w:rPr>
          <w:rFonts w:ascii="Verdana" w:hAnsi="Verdana" w:cs="Calibri"/>
          <w:sz w:val="18"/>
          <w:szCs w:val="18"/>
        </w:rPr>
        <w:t xml:space="preserve">jsou </w:t>
      </w:r>
      <w:r w:rsidR="00EE4C57" w:rsidRPr="003D1500">
        <w:rPr>
          <w:rFonts w:ascii="Verdana" w:hAnsi="Verdana"/>
          <w:sz w:val="18"/>
          <w:szCs w:val="18"/>
          <w:lang w:eastAsia="en-US"/>
        </w:rPr>
        <w:t xml:space="preserve">projektové </w:t>
      </w:r>
      <w:r w:rsidR="001028D2">
        <w:rPr>
          <w:rFonts w:ascii="Verdana" w:hAnsi="Verdana"/>
          <w:sz w:val="18"/>
          <w:szCs w:val="18"/>
          <w:lang w:eastAsia="en-US"/>
        </w:rPr>
        <w:t xml:space="preserve">činnosti spočívající ve </w:t>
      </w:r>
      <w:r w:rsidR="00A806F8">
        <w:rPr>
          <w:rFonts w:ascii="Verdana" w:hAnsi="Verdana"/>
          <w:sz w:val="18"/>
          <w:szCs w:val="18"/>
          <w:lang w:eastAsia="en-US"/>
        </w:rPr>
        <w:t xml:space="preserve">vypracování </w:t>
      </w:r>
      <w:r w:rsidR="00A806F8">
        <w:rPr>
          <w:rFonts w:ascii="Verdana" w:hAnsi="Verdana"/>
          <w:sz w:val="18"/>
          <w:szCs w:val="18"/>
        </w:rPr>
        <w:t>projektové dokumentace (dále</w:t>
      </w:r>
      <w:r w:rsidR="001D61B0">
        <w:rPr>
          <w:rFonts w:ascii="Verdana" w:hAnsi="Verdana"/>
          <w:sz w:val="18"/>
          <w:szCs w:val="18"/>
        </w:rPr>
        <w:t xml:space="preserve"> také</w:t>
      </w:r>
      <w:r w:rsidR="00A806F8">
        <w:rPr>
          <w:rFonts w:ascii="Verdana" w:hAnsi="Verdana"/>
          <w:sz w:val="18"/>
          <w:szCs w:val="18"/>
        </w:rPr>
        <w:t xml:space="preserve"> jako</w:t>
      </w:r>
      <w:r w:rsidR="00A806F8" w:rsidRPr="009D4F8D">
        <w:rPr>
          <w:rFonts w:ascii="Verdana" w:hAnsi="Verdana"/>
          <w:sz w:val="18"/>
          <w:szCs w:val="18"/>
        </w:rPr>
        <w:t xml:space="preserve"> „PD“) v rozsahu </w:t>
      </w:r>
      <w:r w:rsidR="00AC560E">
        <w:rPr>
          <w:rFonts w:ascii="Verdana" w:hAnsi="Verdana"/>
          <w:sz w:val="18"/>
          <w:szCs w:val="18"/>
        </w:rPr>
        <w:t>architektonické studie</w:t>
      </w:r>
      <w:r w:rsidR="00A806F8" w:rsidRPr="009D4F8D">
        <w:rPr>
          <w:rFonts w:ascii="Verdana" w:hAnsi="Verdana"/>
          <w:sz w:val="18"/>
          <w:szCs w:val="18"/>
        </w:rPr>
        <w:t xml:space="preserve">, </w:t>
      </w:r>
      <w:r w:rsidR="00884260">
        <w:rPr>
          <w:rFonts w:ascii="Verdana" w:hAnsi="Verdana"/>
          <w:sz w:val="18"/>
          <w:szCs w:val="18"/>
        </w:rPr>
        <w:t xml:space="preserve">dokumentace pro </w:t>
      </w:r>
      <w:r w:rsidR="00E77C86">
        <w:rPr>
          <w:rFonts w:ascii="Verdana" w:hAnsi="Verdana"/>
          <w:sz w:val="18"/>
          <w:szCs w:val="18"/>
        </w:rPr>
        <w:t>povolení stavby</w:t>
      </w:r>
      <w:r w:rsidR="00A806F8">
        <w:rPr>
          <w:rFonts w:ascii="Verdana" w:hAnsi="Verdana"/>
          <w:sz w:val="18"/>
          <w:szCs w:val="18"/>
        </w:rPr>
        <w:t xml:space="preserve"> povolení</w:t>
      </w:r>
      <w:r w:rsidR="00A806F8" w:rsidRPr="009D4F8D">
        <w:rPr>
          <w:rFonts w:ascii="Verdana" w:hAnsi="Verdana"/>
          <w:sz w:val="18"/>
          <w:szCs w:val="18"/>
        </w:rPr>
        <w:t xml:space="preserve"> a dokumentace pro provedení</w:t>
      </w:r>
      <w:r w:rsidR="00A806F8">
        <w:rPr>
          <w:rFonts w:ascii="Verdana" w:hAnsi="Verdana"/>
          <w:sz w:val="18"/>
          <w:szCs w:val="18"/>
        </w:rPr>
        <w:t xml:space="preserve"> stavby</w:t>
      </w:r>
      <w:r w:rsidR="00A806F8" w:rsidRPr="009D4F8D">
        <w:rPr>
          <w:rFonts w:ascii="Verdana" w:hAnsi="Verdana"/>
          <w:sz w:val="18"/>
          <w:szCs w:val="18"/>
        </w:rPr>
        <w:t>,</w:t>
      </w:r>
      <w:r w:rsidR="00F323BB">
        <w:rPr>
          <w:rFonts w:ascii="Verdana" w:hAnsi="Verdana"/>
          <w:sz w:val="18"/>
          <w:szCs w:val="18"/>
        </w:rPr>
        <w:t xml:space="preserve"> </w:t>
      </w:r>
      <w:r w:rsidR="00A806F8" w:rsidRPr="009D4F8D">
        <w:rPr>
          <w:rFonts w:ascii="Verdana" w:hAnsi="Verdana"/>
          <w:sz w:val="18"/>
          <w:szCs w:val="18"/>
        </w:rPr>
        <w:t>včetně zajiště</w:t>
      </w:r>
      <w:r w:rsidR="00A806F8">
        <w:rPr>
          <w:rFonts w:ascii="Verdana" w:hAnsi="Verdana"/>
          <w:sz w:val="18"/>
          <w:szCs w:val="18"/>
        </w:rPr>
        <w:t xml:space="preserve">ní inženýrské činnosti (dále </w:t>
      </w:r>
      <w:r w:rsidR="001D61B0">
        <w:rPr>
          <w:rFonts w:ascii="Verdana" w:hAnsi="Verdana"/>
          <w:sz w:val="18"/>
          <w:szCs w:val="18"/>
        </w:rPr>
        <w:t xml:space="preserve">také </w:t>
      </w:r>
      <w:r w:rsidR="00A806F8">
        <w:rPr>
          <w:rFonts w:ascii="Verdana" w:hAnsi="Verdana"/>
          <w:sz w:val="18"/>
          <w:szCs w:val="18"/>
        </w:rPr>
        <w:t>jako</w:t>
      </w:r>
      <w:r w:rsidR="00A806F8" w:rsidRPr="009D4F8D">
        <w:rPr>
          <w:rFonts w:ascii="Verdana" w:hAnsi="Verdana"/>
          <w:sz w:val="18"/>
          <w:szCs w:val="18"/>
        </w:rPr>
        <w:t xml:space="preserve"> „IČ“) </w:t>
      </w:r>
      <w:r w:rsidR="00F323BB">
        <w:rPr>
          <w:rFonts w:ascii="Verdana" w:hAnsi="Verdana"/>
          <w:sz w:val="18"/>
          <w:szCs w:val="18"/>
        </w:rPr>
        <w:t xml:space="preserve">a souvisejících činností </w:t>
      </w:r>
      <w:r w:rsidR="00E77C86">
        <w:rPr>
          <w:rFonts w:ascii="Verdana" w:hAnsi="Verdana"/>
          <w:sz w:val="18"/>
          <w:szCs w:val="18"/>
        </w:rPr>
        <w:t xml:space="preserve">v rámci </w:t>
      </w:r>
      <w:r w:rsidR="00AC560E">
        <w:rPr>
          <w:rFonts w:ascii="Verdana" w:hAnsi="Verdana"/>
          <w:sz w:val="18"/>
          <w:szCs w:val="18"/>
        </w:rPr>
        <w:t>tvorby projektové dokumentace pro novou</w:t>
      </w:r>
      <w:r w:rsidR="00AC560E" w:rsidRPr="00AC560E">
        <w:rPr>
          <w:rFonts w:ascii="Verdana" w:hAnsi="Verdana"/>
          <w:sz w:val="18"/>
          <w:szCs w:val="18"/>
        </w:rPr>
        <w:t xml:space="preserve"> budov</w:t>
      </w:r>
      <w:r w:rsidR="00AC560E">
        <w:rPr>
          <w:rFonts w:ascii="Verdana" w:hAnsi="Verdana"/>
          <w:sz w:val="18"/>
          <w:szCs w:val="18"/>
        </w:rPr>
        <w:t>u</w:t>
      </w:r>
      <w:r w:rsidR="00AC560E" w:rsidRPr="00AC560E">
        <w:rPr>
          <w:rFonts w:ascii="Verdana" w:hAnsi="Verdana"/>
          <w:sz w:val="18"/>
          <w:szCs w:val="18"/>
        </w:rPr>
        <w:t xml:space="preserve"> následné péče v </w:t>
      </w:r>
      <w:proofErr w:type="spellStart"/>
      <w:r w:rsidR="00AC560E" w:rsidRPr="00AC560E">
        <w:rPr>
          <w:rFonts w:ascii="Verdana" w:hAnsi="Verdana"/>
          <w:sz w:val="18"/>
          <w:szCs w:val="18"/>
        </w:rPr>
        <w:t>Rehos</w:t>
      </w:r>
      <w:proofErr w:type="spellEnd"/>
      <w:r w:rsidR="00AC560E" w:rsidRPr="00AC560E">
        <w:rPr>
          <w:rFonts w:ascii="Verdana" w:hAnsi="Verdana"/>
          <w:sz w:val="18"/>
          <w:szCs w:val="18"/>
        </w:rPr>
        <w:t xml:space="preserve"> Nejdek</w:t>
      </w:r>
      <w:r w:rsidR="00884260">
        <w:rPr>
          <w:rFonts w:ascii="Verdana" w:hAnsi="Verdana"/>
          <w:sz w:val="18"/>
          <w:szCs w:val="18"/>
        </w:rPr>
        <w:t xml:space="preserve">. </w:t>
      </w:r>
      <w:r w:rsidR="00681B9F">
        <w:rPr>
          <w:rFonts w:ascii="Verdana" w:hAnsi="Verdana"/>
          <w:sz w:val="18"/>
          <w:szCs w:val="18"/>
        </w:rPr>
        <w:t xml:space="preserve">Dále je předmětem díla autorský dozor </w:t>
      </w:r>
      <w:r w:rsidR="0093541B">
        <w:rPr>
          <w:rFonts w:ascii="Verdana" w:hAnsi="Verdana"/>
          <w:sz w:val="18"/>
          <w:szCs w:val="18"/>
        </w:rPr>
        <w:t xml:space="preserve">podrobně </w:t>
      </w:r>
      <w:r w:rsidR="00681B9F">
        <w:rPr>
          <w:rFonts w:ascii="Verdana" w:hAnsi="Verdana"/>
          <w:sz w:val="18"/>
          <w:szCs w:val="18"/>
        </w:rPr>
        <w:t>definovaný v článku XV. této smlouvy.</w:t>
      </w:r>
    </w:p>
    <w:p w14:paraId="759793F8" w14:textId="5D8DD9B7" w:rsidR="00F90170" w:rsidRDefault="00965228" w:rsidP="00F90170">
      <w:pPr>
        <w:jc w:val="both"/>
        <w:rPr>
          <w:rFonts w:ascii="Verdana" w:hAnsi="Verdana"/>
          <w:sz w:val="18"/>
          <w:szCs w:val="18"/>
          <w:lang w:eastAsia="en-US"/>
        </w:rPr>
      </w:pPr>
      <w:r w:rsidRPr="00ED3DF8">
        <w:rPr>
          <w:rFonts w:ascii="Verdana" w:hAnsi="Verdana" w:cs="Calibri"/>
          <w:sz w:val="18"/>
          <w:szCs w:val="18"/>
        </w:rPr>
        <w:t>2.2.</w:t>
      </w:r>
      <w:r w:rsidRPr="00ED3DF8">
        <w:rPr>
          <w:rFonts w:ascii="Verdana" w:hAnsi="Verdana" w:cs="Calibri"/>
          <w:sz w:val="18"/>
          <w:szCs w:val="18"/>
        </w:rPr>
        <w:tab/>
      </w:r>
      <w:r w:rsidRPr="00ED3DF8">
        <w:rPr>
          <w:rFonts w:ascii="Verdana" w:hAnsi="Verdana" w:cstheme="minorHAnsi"/>
          <w:sz w:val="18"/>
          <w:szCs w:val="18"/>
        </w:rPr>
        <w:t xml:space="preserve">Součástí předmětu díla </w:t>
      </w:r>
      <w:r w:rsidR="00832CFA" w:rsidRPr="00ED3DF8">
        <w:rPr>
          <w:rFonts w:ascii="Verdana" w:hAnsi="Verdana" w:cstheme="minorHAnsi"/>
          <w:sz w:val="18"/>
          <w:szCs w:val="18"/>
        </w:rPr>
        <w:t xml:space="preserve">dle </w:t>
      </w:r>
      <w:r w:rsidRPr="00ED3DF8">
        <w:rPr>
          <w:rFonts w:ascii="Verdana" w:hAnsi="Verdana" w:cstheme="minorHAnsi"/>
          <w:sz w:val="18"/>
          <w:szCs w:val="18"/>
        </w:rPr>
        <w:t xml:space="preserve">této smlouvy je </w:t>
      </w:r>
      <w:r w:rsidR="00C67FAD" w:rsidRPr="00ED3DF8">
        <w:rPr>
          <w:rFonts w:ascii="Verdana" w:hAnsi="Verdana" w:cstheme="minorHAnsi"/>
          <w:sz w:val="18"/>
          <w:szCs w:val="18"/>
        </w:rPr>
        <w:t xml:space="preserve">zejména: </w:t>
      </w:r>
      <w:r w:rsidR="009B2F6F" w:rsidRPr="00AE26BB">
        <w:rPr>
          <w:rFonts w:ascii="Verdana" w:hAnsi="Verdana"/>
          <w:sz w:val="18"/>
          <w:szCs w:val="18"/>
          <w:lang w:eastAsia="en-US"/>
        </w:rPr>
        <w:t xml:space="preserve"> </w:t>
      </w:r>
    </w:p>
    <w:p w14:paraId="3843D514" w14:textId="4552B686" w:rsidR="000759D7" w:rsidRPr="00AC560E" w:rsidRDefault="000759D7" w:rsidP="00AC560E">
      <w:pPr>
        <w:pStyle w:val="Odstavecseseznamem"/>
        <w:numPr>
          <w:ilvl w:val="0"/>
          <w:numId w:val="19"/>
        </w:numPr>
        <w:ind w:left="1068"/>
        <w:jc w:val="both"/>
        <w:rPr>
          <w:rFonts w:ascii="Verdana" w:hAnsi="Verdana"/>
          <w:sz w:val="18"/>
          <w:szCs w:val="18"/>
        </w:rPr>
      </w:pPr>
      <w:r>
        <w:rPr>
          <w:rFonts w:ascii="Verdana" w:hAnsi="Verdana"/>
          <w:sz w:val="18"/>
          <w:szCs w:val="18"/>
        </w:rPr>
        <w:t>Vypracování jednotlivých stupňů projektové dokumentace</w:t>
      </w:r>
      <w:r w:rsidRPr="007F2A52">
        <w:rPr>
          <w:rFonts w:ascii="Verdana" w:hAnsi="Verdana"/>
          <w:sz w:val="18"/>
          <w:szCs w:val="18"/>
        </w:rPr>
        <w:t xml:space="preserve"> </w:t>
      </w:r>
      <w:r>
        <w:rPr>
          <w:rFonts w:ascii="Verdana" w:hAnsi="Verdana"/>
          <w:sz w:val="18"/>
          <w:szCs w:val="18"/>
        </w:rPr>
        <w:t xml:space="preserve">v souladu s platnými právními předpisy </w:t>
      </w:r>
      <w:r w:rsidR="00B020AF">
        <w:rPr>
          <w:rFonts w:ascii="Verdana" w:hAnsi="Verdana"/>
          <w:sz w:val="18"/>
          <w:szCs w:val="18"/>
        </w:rPr>
        <w:t>po</w:t>
      </w:r>
      <w:r w:rsidR="00B020AF" w:rsidRPr="007F2A52">
        <w:rPr>
          <w:rFonts w:ascii="Verdana" w:hAnsi="Verdana"/>
          <w:sz w:val="18"/>
          <w:szCs w:val="18"/>
        </w:rPr>
        <w:t xml:space="preserve">dle </w:t>
      </w:r>
      <w:r w:rsidR="00B020AF">
        <w:rPr>
          <w:rFonts w:ascii="Verdana" w:hAnsi="Verdana"/>
          <w:sz w:val="18"/>
          <w:szCs w:val="18"/>
        </w:rPr>
        <w:t>Objemové</w:t>
      </w:r>
      <w:r w:rsidR="00AC560E">
        <w:rPr>
          <w:rFonts w:ascii="Verdana" w:hAnsi="Verdana"/>
          <w:sz w:val="18"/>
          <w:szCs w:val="18"/>
        </w:rPr>
        <w:t xml:space="preserve"> studie </w:t>
      </w:r>
      <w:r w:rsidR="00E77C86">
        <w:rPr>
          <w:rFonts w:ascii="Verdana" w:hAnsi="Verdana"/>
          <w:sz w:val="18"/>
          <w:szCs w:val="18"/>
        </w:rPr>
        <w:t>„</w:t>
      </w:r>
      <w:r w:rsidR="00AC560E" w:rsidRPr="00AC560E">
        <w:rPr>
          <w:rFonts w:ascii="Verdana" w:hAnsi="Verdana"/>
          <w:sz w:val="18"/>
          <w:szCs w:val="18"/>
        </w:rPr>
        <w:t xml:space="preserve">Nová budova následné péče v </w:t>
      </w:r>
      <w:proofErr w:type="spellStart"/>
      <w:r w:rsidR="00AC560E" w:rsidRPr="00AC560E">
        <w:rPr>
          <w:rFonts w:ascii="Verdana" w:hAnsi="Verdana"/>
          <w:sz w:val="18"/>
          <w:szCs w:val="18"/>
        </w:rPr>
        <w:t>Rehos</w:t>
      </w:r>
      <w:proofErr w:type="spellEnd"/>
      <w:r w:rsidR="00AC560E" w:rsidRPr="00AC560E">
        <w:rPr>
          <w:rFonts w:ascii="Verdana" w:hAnsi="Verdana"/>
          <w:sz w:val="18"/>
          <w:szCs w:val="18"/>
        </w:rPr>
        <w:t xml:space="preserve"> Nejdek</w:t>
      </w:r>
      <w:r w:rsidR="00AC560E">
        <w:rPr>
          <w:rFonts w:ascii="Verdana" w:hAnsi="Verdana"/>
          <w:sz w:val="18"/>
          <w:szCs w:val="18"/>
        </w:rPr>
        <w:t>“</w:t>
      </w:r>
      <w:r w:rsidRPr="00AC560E">
        <w:rPr>
          <w:rFonts w:ascii="Verdana" w:hAnsi="Verdana"/>
          <w:sz w:val="18"/>
          <w:szCs w:val="18"/>
        </w:rPr>
        <w:t xml:space="preserve">, která tvoří přílohu této smlouvy, v následujícím rozsahu: </w:t>
      </w:r>
    </w:p>
    <w:p w14:paraId="1D522307" w14:textId="45BC333F" w:rsidR="000759D7" w:rsidRPr="00044DFF" w:rsidRDefault="00041BE9" w:rsidP="000759D7">
      <w:pPr>
        <w:pStyle w:val="Odstavecseseznamem"/>
        <w:numPr>
          <w:ilvl w:val="0"/>
          <w:numId w:val="20"/>
        </w:numPr>
        <w:ind w:left="1428"/>
        <w:jc w:val="both"/>
        <w:rPr>
          <w:rFonts w:ascii="Verdana" w:hAnsi="Verdana"/>
          <w:sz w:val="18"/>
          <w:szCs w:val="18"/>
        </w:rPr>
      </w:pPr>
      <w:r>
        <w:rPr>
          <w:rFonts w:ascii="Verdana" w:hAnsi="Verdana"/>
          <w:sz w:val="18"/>
          <w:szCs w:val="18"/>
        </w:rPr>
        <w:t>p</w:t>
      </w:r>
      <w:r w:rsidRPr="00041BE9">
        <w:rPr>
          <w:rFonts w:ascii="Verdana" w:hAnsi="Verdana"/>
          <w:sz w:val="18"/>
          <w:szCs w:val="18"/>
        </w:rPr>
        <w:t xml:space="preserve">ředprojektová příprava, </w:t>
      </w:r>
      <w:r w:rsidR="00AC560E">
        <w:rPr>
          <w:rFonts w:ascii="Verdana" w:hAnsi="Verdana"/>
          <w:sz w:val="18"/>
          <w:szCs w:val="18"/>
        </w:rPr>
        <w:t>vypracování podrobné architektonické</w:t>
      </w:r>
      <w:r w:rsidRPr="00041BE9">
        <w:rPr>
          <w:rFonts w:ascii="Verdana" w:hAnsi="Verdana"/>
          <w:sz w:val="18"/>
          <w:szCs w:val="18"/>
        </w:rPr>
        <w:t xml:space="preserve"> studie včetně zajištění potřebných </w:t>
      </w:r>
      <w:r w:rsidR="000759D7" w:rsidRPr="00044DFF">
        <w:rPr>
          <w:rFonts w:ascii="Verdana" w:hAnsi="Verdana"/>
          <w:sz w:val="18"/>
          <w:szCs w:val="18"/>
        </w:rPr>
        <w:t>stavebně-technický</w:t>
      </w:r>
      <w:r>
        <w:rPr>
          <w:rFonts w:ascii="Verdana" w:hAnsi="Verdana"/>
          <w:sz w:val="18"/>
          <w:szCs w:val="18"/>
        </w:rPr>
        <w:t>ch</w:t>
      </w:r>
      <w:r w:rsidR="000759D7" w:rsidRPr="00044DFF">
        <w:rPr>
          <w:rFonts w:ascii="Verdana" w:hAnsi="Verdana"/>
          <w:sz w:val="18"/>
          <w:szCs w:val="18"/>
        </w:rPr>
        <w:t xml:space="preserve"> průzkum</w:t>
      </w:r>
      <w:r>
        <w:rPr>
          <w:rFonts w:ascii="Verdana" w:hAnsi="Verdana"/>
          <w:sz w:val="18"/>
          <w:szCs w:val="18"/>
        </w:rPr>
        <w:t>ů</w:t>
      </w:r>
      <w:r w:rsidR="000759D7" w:rsidRPr="00044DFF">
        <w:rPr>
          <w:rFonts w:ascii="Verdana" w:hAnsi="Verdana"/>
          <w:sz w:val="18"/>
          <w:szCs w:val="18"/>
        </w:rPr>
        <w:t xml:space="preserve"> (dále také jako „</w:t>
      </w:r>
      <w:r w:rsidR="00AC560E">
        <w:rPr>
          <w:rFonts w:ascii="Verdana" w:hAnsi="Verdana"/>
          <w:sz w:val="18"/>
          <w:szCs w:val="18"/>
        </w:rPr>
        <w:t>studie</w:t>
      </w:r>
      <w:r w:rsidR="000759D7" w:rsidRPr="00044DFF">
        <w:rPr>
          <w:rFonts w:ascii="Verdana" w:hAnsi="Verdana"/>
          <w:sz w:val="18"/>
          <w:szCs w:val="18"/>
        </w:rPr>
        <w:t>“);</w:t>
      </w:r>
    </w:p>
    <w:p w14:paraId="44B7B4C0" w14:textId="3F22A03C" w:rsidR="000759D7" w:rsidRPr="00044DFF" w:rsidRDefault="000759D7" w:rsidP="000759D7">
      <w:pPr>
        <w:pStyle w:val="Odstavecseseznamem"/>
        <w:numPr>
          <w:ilvl w:val="0"/>
          <w:numId w:val="20"/>
        </w:numPr>
        <w:ind w:left="1428"/>
        <w:jc w:val="both"/>
        <w:rPr>
          <w:rFonts w:ascii="Verdana" w:hAnsi="Verdana"/>
          <w:sz w:val="18"/>
          <w:szCs w:val="18"/>
        </w:rPr>
      </w:pPr>
      <w:r w:rsidRPr="00044DFF">
        <w:rPr>
          <w:rFonts w:ascii="Verdana" w:hAnsi="Verdana"/>
          <w:sz w:val="18"/>
          <w:szCs w:val="18"/>
        </w:rPr>
        <w:t xml:space="preserve">dokumentace </w:t>
      </w:r>
      <w:r>
        <w:rPr>
          <w:rFonts w:ascii="Verdana" w:hAnsi="Verdana"/>
          <w:sz w:val="18"/>
          <w:szCs w:val="18"/>
        </w:rPr>
        <w:t>pr</w:t>
      </w:r>
      <w:r w:rsidRPr="00044DFF">
        <w:rPr>
          <w:rFonts w:ascii="Verdana" w:hAnsi="Verdana"/>
          <w:sz w:val="18"/>
          <w:szCs w:val="18"/>
        </w:rPr>
        <w:t xml:space="preserve">o </w:t>
      </w:r>
      <w:r w:rsidR="00041BE9">
        <w:rPr>
          <w:rFonts w:ascii="Verdana" w:hAnsi="Verdana"/>
          <w:sz w:val="18"/>
          <w:szCs w:val="18"/>
        </w:rPr>
        <w:t xml:space="preserve">stavební povolení </w:t>
      </w:r>
      <w:r w:rsidRPr="00044DFF">
        <w:rPr>
          <w:rFonts w:ascii="Verdana" w:hAnsi="Verdana"/>
          <w:sz w:val="18"/>
          <w:szCs w:val="18"/>
        </w:rPr>
        <w:t>(</w:t>
      </w:r>
      <w:r>
        <w:rPr>
          <w:rFonts w:ascii="Verdana" w:hAnsi="Verdana"/>
          <w:sz w:val="18"/>
          <w:szCs w:val="18"/>
        </w:rPr>
        <w:t>dále také jako „</w:t>
      </w:r>
      <w:r w:rsidRPr="00044DFF">
        <w:rPr>
          <w:rFonts w:ascii="Verdana" w:hAnsi="Verdana"/>
          <w:sz w:val="18"/>
          <w:szCs w:val="18"/>
        </w:rPr>
        <w:t>DSP</w:t>
      </w:r>
      <w:r>
        <w:rPr>
          <w:rFonts w:ascii="Verdana" w:hAnsi="Verdana"/>
          <w:sz w:val="18"/>
          <w:szCs w:val="18"/>
        </w:rPr>
        <w:t>“</w:t>
      </w:r>
      <w:r w:rsidRPr="00044DFF">
        <w:rPr>
          <w:rFonts w:ascii="Verdana" w:hAnsi="Verdana"/>
          <w:sz w:val="18"/>
          <w:szCs w:val="18"/>
        </w:rPr>
        <w:t>)</w:t>
      </w:r>
      <w:r w:rsidRPr="00044DFF">
        <w:rPr>
          <w:rFonts w:ascii="Verdana" w:hAnsi="Verdana" w:cs="Calibri"/>
          <w:sz w:val="18"/>
          <w:szCs w:val="18"/>
        </w:rPr>
        <w:t xml:space="preserve"> včetně stanovisek dotčených orgánů</w:t>
      </w:r>
      <w:r w:rsidRPr="00044DFF">
        <w:rPr>
          <w:rFonts w:ascii="Verdana" w:hAnsi="Verdana"/>
          <w:sz w:val="18"/>
          <w:szCs w:val="18"/>
        </w:rPr>
        <w:t>;</w:t>
      </w:r>
    </w:p>
    <w:p w14:paraId="569DF7C0" w14:textId="77777777" w:rsidR="000759D7" w:rsidRPr="00044DFF" w:rsidRDefault="000759D7" w:rsidP="000759D7">
      <w:pPr>
        <w:pStyle w:val="Odstavecseseznamem"/>
        <w:numPr>
          <w:ilvl w:val="0"/>
          <w:numId w:val="20"/>
        </w:numPr>
        <w:ind w:left="1428"/>
        <w:jc w:val="both"/>
        <w:rPr>
          <w:rFonts w:ascii="Verdana" w:hAnsi="Verdana"/>
          <w:sz w:val="18"/>
          <w:szCs w:val="18"/>
        </w:rPr>
      </w:pPr>
      <w:r w:rsidRPr="00044DFF">
        <w:rPr>
          <w:rFonts w:ascii="Verdana" w:hAnsi="Verdana"/>
          <w:sz w:val="18"/>
          <w:szCs w:val="18"/>
        </w:rPr>
        <w:t>zajištění vydání stavebního povolení</w:t>
      </w:r>
      <w:r w:rsidRPr="00044DFF">
        <w:rPr>
          <w:rFonts w:ascii="Verdana" w:hAnsi="Verdana" w:cs="Calibri"/>
          <w:sz w:val="18"/>
          <w:szCs w:val="18"/>
        </w:rPr>
        <w:t>, dokumentace pro provedení stavby (</w:t>
      </w:r>
      <w:r>
        <w:rPr>
          <w:rFonts w:ascii="Verdana" w:hAnsi="Verdana" w:cs="Calibri"/>
          <w:sz w:val="18"/>
          <w:szCs w:val="18"/>
        </w:rPr>
        <w:t>dále také jako „</w:t>
      </w:r>
      <w:r w:rsidRPr="00044DFF">
        <w:rPr>
          <w:rFonts w:ascii="Verdana" w:hAnsi="Verdana" w:cs="Calibri"/>
          <w:sz w:val="18"/>
          <w:szCs w:val="18"/>
        </w:rPr>
        <w:t>DPS</w:t>
      </w:r>
      <w:r>
        <w:rPr>
          <w:rFonts w:ascii="Verdana" w:hAnsi="Verdana" w:cs="Calibri"/>
          <w:sz w:val="18"/>
          <w:szCs w:val="18"/>
        </w:rPr>
        <w:t>“</w:t>
      </w:r>
      <w:r w:rsidRPr="00044DFF">
        <w:rPr>
          <w:rFonts w:ascii="Verdana" w:hAnsi="Verdana" w:cs="Calibri"/>
          <w:sz w:val="18"/>
          <w:szCs w:val="18"/>
        </w:rPr>
        <w:t xml:space="preserve">) včetně </w:t>
      </w:r>
      <w:r w:rsidRPr="00044DFF">
        <w:rPr>
          <w:rFonts w:ascii="Verdana" w:hAnsi="Verdana"/>
          <w:sz w:val="18"/>
          <w:szCs w:val="18"/>
        </w:rPr>
        <w:t>položkového rozpočtu a slepého soupisu stavebních prací, dodávek a služeb s výkazem výměr</w:t>
      </w:r>
      <w:r>
        <w:rPr>
          <w:rFonts w:ascii="Verdana" w:hAnsi="Verdana"/>
          <w:sz w:val="18"/>
          <w:szCs w:val="18"/>
        </w:rPr>
        <w:t>,</w:t>
      </w:r>
    </w:p>
    <w:p w14:paraId="05365DF7" w14:textId="7A7D06C7" w:rsidR="000759D7" w:rsidRPr="00D2757D" w:rsidRDefault="000759D7" w:rsidP="000759D7">
      <w:pPr>
        <w:pStyle w:val="Odstavecseseznamem"/>
        <w:ind w:left="1068"/>
        <w:jc w:val="both"/>
        <w:rPr>
          <w:rFonts w:ascii="Verdana" w:hAnsi="Verdana"/>
          <w:color w:val="FF0000"/>
          <w:sz w:val="18"/>
          <w:szCs w:val="18"/>
        </w:rPr>
      </w:pPr>
      <w:r w:rsidRPr="00D2757D">
        <w:rPr>
          <w:rFonts w:ascii="Verdana" w:hAnsi="Verdana"/>
          <w:sz w:val="18"/>
          <w:szCs w:val="18"/>
        </w:rPr>
        <w:t xml:space="preserve">a to včetně všech návazných profesí. Do </w:t>
      </w:r>
      <w:r w:rsidR="001D61B0">
        <w:rPr>
          <w:rFonts w:ascii="Verdana" w:hAnsi="Verdana"/>
          <w:sz w:val="18"/>
          <w:szCs w:val="18"/>
        </w:rPr>
        <w:t xml:space="preserve">PD </w:t>
      </w:r>
      <w:r w:rsidRPr="00D2757D">
        <w:rPr>
          <w:rFonts w:ascii="Verdana" w:hAnsi="Verdana"/>
          <w:sz w:val="18"/>
          <w:szCs w:val="18"/>
        </w:rPr>
        <w:t xml:space="preserve">budou zapracovány požadavky vyplývající ze stavebního řízení. </w:t>
      </w:r>
    </w:p>
    <w:p w14:paraId="11BF7EB6" w14:textId="1BBDA1E0" w:rsidR="000759D7" w:rsidRDefault="00AC560E" w:rsidP="000759D7">
      <w:pPr>
        <w:pStyle w:val="Odstavecseseznamem"/>
        <w:numPr>
          <w:ilvl w:val="0"/>
          <w:numId w:val="19"/>
        </w:numPr>
        <w:ind w:left="1068"/>
        <w:jc w:val="both"/>
        <w:rPr>
          <w:rFonts w:ascii="Verdana" w:hAnsi="Verdana"/>
          <w:sz w:val="18"/>
          <w:szCs w:val="18"/>
        </w:rPr>
      </w:pPr>
      <w:r>
        <w:rPr>
          <w:rFonts w:ascii="Verdana" w:hAnsi="Verdana"/>
          <w:sz w:val="18"/>
          <w:szCs w:val="18"/>
        </w:rPr>
        <w:t>Studie</w:t>
      </w:r>
      <w:r w:rsidR="000759D7" w:rsidRPr="00F323BB">
        <w:rPr>
          <w:rFonts w:ascii="Verdana" w:hAnsi="Verdana"/>
          <w:sz w:val="18"/>
          <w:szCs w:val="18"/>
        </w:rPr>
        <w:t xml:space="preserve"> dotčených objektů a pozemků bude vypracován</w:t>
      </w:r>
      <w:r>
        <w:rPr>
          <w:rFonts w:ascii="Verdana" w:hAnsi="Verdana"/>
          <w:sz w:val="18"/>
          <w:szCs w:val="18"/>
        </w:rPr>
        <w:t>a</w:t>
      </w:r>
      <w:r w:rsidR="000759D7" w:rsidRPr="00F323BB">
        <w:rPr>
          <w:rFonts w:ascii="Verdana" w:hAnsi="Verdana"/>
          <w:sz w:val="18"/>
          <w:szCs w:val="18"/>
        </w:rPr>
        <w:t xml:space="preserve"> ve 3 vyhotoveních a j</w:t>
      </w:r>
      <w:r>
        <w:rPr>
          <w:rFonts w:ascii="Verdana" w:hAnsi="Verdana"/>
          <w:sz w:val="18"/>
          <w:szCs w:val="18"/>
        </w:rPr>
        <w:t>ejí</w:t>
      </w:r>
      <w:r w:rsidR="000759D7" w:rsidRPr="00F323BB">
        <w:rPr>
          <w:rFonts w:ascii="Verdana" w:hAnsi="Verdana"/>
          <w:sz w:val="18"/>
          <w:szCs w:val="18"/>
        </w:rPr>
        <w:t xml:space="preserve"> výsledky budou odsouhlaseny objednatelem a zapracovány do PD. </w:t>
      </w:r>
      <w:r>
        <w:rPr>
          <w:rFonts w:ascii="Verdana" w:hAnsi="Verdana"/>
          <w:sz w:val="18"/>
          <w:szCs w:val="18"/>
        </w:rPr>
        <w:t>Studie</w:t>
      </w:r>
      <w:r w:rsidR="000759D7" w:rsidRPr="00F323BB">
        <w:rPr>
          <w:rFonts w:ascii="Verdana" w:hAnsi="Verdana"/>
          <w:sz w:val="18"/>
          <w:szCs w:val="18"/>
        </w:rPr>
        <w:t xml:space="preserve"> bude </w:t>
      </w:r>
      <w:r w:rsidR="00041BE9">
        <w:rPr>
          <w:rFonts w:ascii="Verdana" w:hAnsi="Verdana"/>
          <w:sz w:val="18"/>
          <w:szCs w:val="18"/>
        </w:rPr>
        <w:t>mj.</w:t>
      </w:r>
      <w:r w:rsidR="000759D7" w:rsidRPr="00F323BB">
        <w:rPr>
          <w:rFonts w:ascii="Verdana" w:hAnsi="Verdana"/>
          <w:sz w:val="18"/>
          <w:szCs w:val="18"/>
        </w:rPr>
        <w:t xml:space="preserve"> obsahovat geodetické zaměření dotčených pozemků a objektů, vytyčení stávajících sítí z důvodů možné kolize při realizaci stavebních prací, fotodokumentaci, odběr potřebných vzorků včetně laboratorních rozborů a popis stávajícího stavu.</w:t>
      </w:r>
      <w:r w:rsidR="000759D7">
        <w:rPr>
          <w:rFonts w:ascii="Verdana" w:hAnsi="Verdana"/>
          <w:sz w:val="18"/>
          <w:szCs w:val="18"/>
        </w:rPr>
        <w:t xml:space="preserve"> </w:t>
      </w:r>
      <w:r w:rsidR="000759D7" w:rsidRPr="004908FC">
        <w:rPr>
          <w:rFonts w:ascii="Verdana" w:hAnsi="Verdana"/>
          <w:sz w:val="18"/>
          <w:szCs w:val="18"/>
        </w:rPr>
        <w:t>V rámci průzkumu ověř</w:t>
      </w:r>
      <w:r>
        <w:rPr>
          <w:rFonts w:ascii="Verdana" w:hAnsi="Verdana"/>
          <w:sz w:val="18"/>
          <w:szCs w:val="18"/>
        </w:rPr>
        <w:t>ení</w:t>
      </w:r>
      <w:r w:rsidR="000759D7" w:rsidRPr="004908FC">
        <w:rPr>
          <w:rFonts w:ascii="Verdana" w:hAnsi="Verdana"/>
          <w:sz w:val="18"/>
          <w:szCs w:val="18"/>
        </w:rPr>
        <w:t xml:space="preserve"> varianty konstrukčního provedení (ekonomicky, technicky, provozně) a možností vytápění areálu (plyn, elektřina, tepeln</w:t>
      </w:r>
      <w:r w:rsidR="000759D7">
        <w:rPr>
          <w:rFonts w:ascii="Verdana" w:hAnsi="Verdana"/>
          <w:sz w:val="18"/>
          <w:szCs w:val="18"/>
        </w:rPr>
        <w:t>á</w:t>
      </w:r>
      <w:r w:rsidR="000759D7" w:rsidRPr="004908FC">
        <w:rPr>
          <w:rFonts w:ascii="Verdana" w:hAnsi="Verdana"/>
          <w:sz w:val="18"/>
          <w:szCs w:val="18"/>
        </w:rPr>
        <w:t xml:space="preserve"> čerpadla, </w:t>
      </w:r>
      <w:r w:rsidR="000759D7" w:rsidRPr="00337864">
        <w:rPr>
          <w:rFonts w:ascii="Verdana" w:hAnsi="Verdana"/>
          <w:sz w:val="18"/>
          <w:szCs w:val="18"/>
        </w:rPr>
        <w:t xml:space="preserve">fosilní paliva aj.) a dle rozhodnutí zadavatele zapracovat do navazujícího stupně dokumentace. Výstup </w:t>
      </w:r>
      <w:r>
        <w:rPr>
          <w:rFonts w:ascii="Verdana" w:hAnsi="Verdana"/>
          <w:sz w:val="18"/>
          <w:szCs w:val="18"/>
        </w:rPr>
        <w:t>studie</w:t>
      </w:r>
      <w:r w:rsidR="000759D7" w:rsidRPr="00337864">
        <w:rPr>
          <w:rFonts w:ascii="Verdana" w:hAnsi="Verdana"/>
          <w:sz w:val="18"/>
          <w:szCs w:val="18"/>
        </w:rPr>
        <w:t xml:space="preserve"> bude vyhotoven ve formě studie osobou s potřebnou odborností k vypracování, součástí bude: hluková studie, posouzení objektového požárně-bezpečnostního řešení z hlediska instalace alternativních zdrojů</w:t>
      </w:r>
      <w:r w:rsidR="000759D7">
        <w:rPr>
          <w:rFonts w:ascii="Verdana" w:hAnsi="Verdana"/>
          <w:sz w:val="18"/>
          <w:szCs w:val="18"/>
        </w:rPr>
        <w:t xml:space="preserve"> energie</w:t>
      </w:r>
      <w:r w:rsidR="000759D7" w:rsidRPr="00337864">
        <w:rPr>
          <w:rFonts w:ascii="Verdana" w:hAnsi="Verdana"/>
          <w:sz w:val="18"/>
          <w:szCs w:val="18"/>
        </w:rPr>
        <w:t>.</w:t>
      </w:r>
    </w:p>
    <w:p w14:paraId="7A6CC582" w14:textId="3DCF502B" w:rsidR="000759D7" w:rsidRPr="00AE29B6" w:rsidRDefault="000759D7" w:rsidP="000759D7">
      <w:pPr>
        <w:pStyle w:val="Odstavecseseznamem"/>
        <w:numPr>
          <w:ilvl w:val="0"/>
          <w:numId w:val="19"/>
        </w:numPr>
        <w:ind w:left="1068"/>
        <w:jc w:val="both"/>
        <w:rPr>
          <w:rFonts w:ascii="Verdana" w:hAnsi="Verdana"/>
          <w:sz w:val="18"/>
          <w:szCs w:val="18"/>
        </w:rPr>
      </w:pPr>
      <w:r>
        <w:rPr>
          <w:rFonts w:ascii="Verdana" w:hAnsi="Verdana"/>
          <w:sz w:val="18"/>
          <w:szCs w:val="18"/>
        </w:rPr>
        <w:t>Vy</w:t>
      </w:r>
      <w:r w:rsidRPr="00F323BB">
        <w:rPr>
          <w:rFonts w:ascii="Verdana" w:hAnsi="Verdana"/>
          <w:sz w:val="18"/>
          <w:szCs w:val="18"/>
        </w:rPr>
        <w:t>pracování DPS v potřebném počtu pro účely inženýrské činnosti (dotčené orgán</w:t>
      </w:r>
      <w:r>
        <w:rPr>
          <w:rFonts w:ascii="Verdana" w:hAnsi="Verdana"/>
          <w:sz w:val="18"/>
          <w:szCs w:val="18"/>
        </w:rPr>
        <w:t>y</w:t>
      </w:r>
      <w:r w:rsidRPr="00F323BB">
        <w:rPr>
          <w:rFonts w:ascii="Verdana" w:hAnsi="Verdana"/>
          <w:sz w:val="18"/>
          <w:szCs w:val="18"/>
        </w:rPr>
        <w:t>), alespoň v</w:t>
      </w:r>
      <w:r w:rsidR="002C5A8E">
        <w:rPr>
          <w:rFonts w:ascii="Verdana" w:hAnsi="Verdana"/>
          <w:sz w:val="18"/>
          <w:szCs w:val="18"/>
        </w:rPr>
        <w:t>e</w:t>
      </w:r>
      <w:r>
        <w:rPr>
          <w:rFonts w:ascii="Verdana" w:hAnsi="Verdana"/>
          <w:sz w:val="18"/>
          <w:szCs w:val="18"/>
        </w:rPr>
        <w:t xml:space="preserve"> </w:t>
      </w:r>
      <w:r w:rsidR="002C5A8E">
        <w:rPr>
          <w:rFonts w:ascii="Verdana" w:hAnsi="Verdana"/>
          <w:sz w:val="18"/>
          <w:szCs w:val="18"/>
        </w:rPr>
        <w:t>třech</w:t>
      </w:r>
      <w:r w:rsidRPr="00F323BB">
        <w:rPr>
          <w:rFonts w:ascii="Verdana" w:hAnsi="Verdana"/>
          <w:sz w:val="18"/>
          <w:szCs w:val="18"/>
        </w:rPr>
        <w:t xml:space="preserve"> par</w:t>
      </w:r>
      <w:r w:rsidR="001D61B0">
        <w:rPr>
          <w:rFonts w:ascii="Verdana" w:hAnsi="Verdana"/>
          <w:sz w:val="18"/>
          <w:szCs w:val="18"/>
        </w:rPr>
        <w:t>e</w:t>
      </w:r>
      <w:r w:rsidRPr="00F323BB">
        <w:rPr>
          <w:rFonts w:ascii="Verdana" w:hAnsi="Verdana"/>
          <w:sz w:val="18"/>
          <w:szCs w:val="18"/>
        </w:rPr>
        <w:t xml:space="preserve"> v tištěné podobě. Součástí každého par</w:t>
      </w:r>
      <w:r w:rsidR="001D61B0">
        <w:rPr>
          <w:rFonts w:ascii="Verdana" w:hAnsi="Verdana"/>
          <w:sz w:val="18"/>
          <w:szCs w:val="18"/>
        </w:rPr>
        <w:t>e</w:t>
      </w:r>
      <w:r w:rsidRPr="00F323BB">
        <w:rPr>
          <w:rFonts w:ascii="Verdana" w:hAnsi="Verdana"/>
          <w:sz w:val="18"/>
          <w:szCs w:val="18"/>
        </w:rPr>
        <w:t xml:space="preserve"> bude elektronická podoba na nosiči</w:t>
      </w:r>
      <w:r>
        <w:rPr>
          <w:rFonts w:ascii="Verdana" w:hAnsi="Verdana"/>
          <w:sz w:val="18"/>
          <w:szCs w:val="18"/>
        </w:rPr>
        <w:t xml:space="preserve"> dat</w:t>
      </w:r>
      <w:r w:rsidRPr="00F323BB">
        <w:rPr>
          <w:rFonts w:ascii="Verdana" w:hAnsi="Verdana"/>
          <w:sz w:val="18"/>
          <w:szCs w:val="18"/>
        </w:rPr>
        <w:t xml:space="preserve"> ve formátu *.doc, *.</w:t>
      </w:r>
      <w:proofErr w:type="spellStart"/>
      <w:r w:rsidRPr="00F323BB">
        <w:rPr>
          <w:rFonts w:ascii="Verdana" w:hAnsi="Verdana"/>
          <w:sz w:val="18"/>
          <w:szCs w:val="18"/>
        </w:rPr>
        <w:t>pdf</w:t>
      </w:r>
      <w:proofErr w:type="spellEnd"/>
      <w:r w:rsidRPr="00F323BB">
        <w:rPr>
          <w:rFonts w:ascii="Verdana" w:hAnsi="Verdana"/>
          <w:sz w:val="18"/>
          <w:szCs w:val="18"/>
        </w:rPr>
        <w:t>, *.xls, a *.</w:t>
      </w:r>
      <w:proofErr w:type="spellStart"/>
      <w:r w:rsidRPr="00F323BB">
        <w:rPr>
          <w:rFonts w:ascii="Verdana" w:hAnsi="Verdana"/>
          <w:sz w:val="18"/>
          <w:szCs w:val="18"/>
        </w:rPr>
        <w:t>dwg</w:t>
      </w:r>
      <w:proofErr w:type="spellEnd"/>
      <w:r w:rsidRPr="00F323BB">
        <w:rPr>
          <w:rFonts w:ascii="Verdana" w:hAnsi="Verdana"/>
          <w:sz w:val="18"/>
          <w:szCs w:val="18"/>
        </w:rPr>
        <w:t>.</w:t>
      </w:r>
    </w:p>
    <w:p w14:paraId="39E211AD" w14:textId="77777777" w:rsidR="000759D7" w:rsidRDefault="000759D7" w:rsidP="000759D7">
      <w:pPr>
        <w:pStyle w:val="Odstavecseseznamem"/>
        <w:numPr>
          <w:ilvl w:val="0"/>
          <w:numId w:val="19"/>
        </w:numPr>
        <w:ind w:left="1068"/>
        <w:jc w:val="both"/>
        <w:rPr>
          <w:rFonts w:ascii="Verdana" w:hAnsi="Verdana"/>
          <w:sz w:val="18"/>
          <w:szCs w:val="18"/>
        </w:rPr>
      </w:pPr>
      <w:r>
        <w:rPr>
          <w:rFonts w:ascii="Verdana" w:hAnsi="Verdana"/>
          <w:sz w:val="18"/>
          <w:szCs w:val="18"/>
        </w:rPr>
        <w:t>Vypracování PD</w:t>
      </w:r>
      <w:r w:rsidRPr="007F2A52">
        <w:rPr>
          <w:rFonts w:ascii="Verdana" w:hAnsi="Verdana"/>
          <w:sz w:val="18"/>
          <w:szCs w:val="18"/>
        </w:rPr>
        <w:t xml:space="preserve"> na </w:t>
      </w:r>
      <w:r>
        <w:rPr>
          <w:rFonts w:ascii="Verdana" w:hAnsi="Verdana"/>
          <w:sz w:val="18"/>
          <w:szCs w:val="18"/>
        </w:rPr>
        <w:t>shora</w:t>
      </w:r>
      <w:r w:rsidRPr="007F2A52">
        <w:rPr>
          <w:rFonts w:ascii="Verdana" w:hAnsi="Verdana"/>
          <w:sz w:val="18"/>
          <w:szCs w:val="18"/>
        </w:rPr>
        <w:t xml:space="preserve"> uvedený rozsah požadovaných prací v podrobnostech projektu pro provádění stavby. </w:t>
      </w:r>
      <w:r>
        <w:rPr>
          <w:rFonts w:ascii="Verdana" w:hAnsi="Verdana"/>
          <w:sz w:val="18"/>
          <w:szCs w:val="18"/>
        </w:rPr>
        <w:t>Projektová dokumentace bude vypracována po</w:t>
      </w:r>
      <w:r w:rsidRPr="007F2A52">
        <w:rPr>
          <w:rFonts w:ascii="Verdana" w:hAnsi="Verdana"/>
          <w:sz w:val="18"/>
          <w:szCs w:val="18"/>
        </w:rPr>
        <w:t xml:space="preserve">dle </w:t>
      </w:r>
      <w:r>
        <w:rPr>
          <w:rFonts w:ascii="Verdana" w:hAnsi="Verdana"/>
          <w:sz w:val="18"/>
          <w:szCs w:val="18"/>
        </w:rPr>
        <w:t xml:space="preserve">platných právních předpisů, včetně </w:t>
      </w:r>
      <w:r w:rsidRPr="007F2A52">
        <w:rPr>
          <w:rFonts w:ascii="Verdana" w:hAnsi="Verdana"/>
          <w:sz w:val="18"/>
          <w:szCs w:val="18"/>
        </w:rPr>
        <w:t>vyhlášky č.</w:t>
      </w:r>
      <w:r>
        <w:rPr>
          <w:rFonts w:ascii="Verdana" w:hAnsi="Verdana"/>
          <w:sz w:val="18"/>
          <w:szCs w:val="18"/>
        </w:rPr>
        <w:t xml:space="preserve"> </w:t>
      </w:r>
      <w:r w:rsidRPr="007F2A52">
        <w:rPr>
          <w:rFonts w:ascii="Verdana" w:hAnsi="Verdana"/>
          <w:sz w:val="18"/>
          <w:szCs w:val="18"/>
        </w:rPr>
        <w:t>169/2016 Sb.</w:t>
      </w:r>
      <w:r>
        <w:rPr>
          <w:rFonts w:ascii="Verdana" w:hAnsi="Verdana"/>
          <w:sz w:val="18"/>
          <w:szCs w:val="18"/>
        </w:rPr>
        <w:t>,</w:t>
      </w:r>
      <w:r w:rsidRPr="007F2A52">
        <w:rPr>
          <w:rFonts w:ascii="Verdana" w:hAnsi="Verdana"/>
          <w:sz w:val="18"/>
          <w:szCs w:val="18"/>
        </w:rPr>
        <w:t xml:space="preserve"> kterou se stanoví podrobnosti vymezení předmětu veřejné zakázky na stavební práce a rozsah soupisu stavebních prací, dod</w:t>
      </w:r>
      <w:r>
        <w:rPr>
          <w:rFonts w:ascii="Verdana" w:hAnsi="Verdana"/>
          <w:sz w:val="18"/>
          <w:szCs w:val="18"/>
        </w:rPr>
        <w:t xml:space="preserve">ávek a služeb s výkazem výměr. </w:t>
      </w:r>
    </w:p>
    <w:p w14:paraId="3ED35975" w14:textId="22AA7690" w:rsidR="000759D7" w:rsidRPr="001D61B0" w:rsidRDefault="000759D7" w:rsidP="001D61B0">
      <w:pPr>
        <w:pStyle w:val="Odstavecseseznamem"/>
        <w:numPr>
          <w:ilvl w:val="0"/>
          <w:numId w:val="19"/>
        </w:numPr>
        <w:spacing w:before="120" w:after="160"/>
        <w:ind w:left="1068"/>
        <w:jc w:val="both"/>
        <w:rPr>
          <w:rFonts w:ascii="Verdana" w:hAnsi="Verdana"/>
          <w:sz w:val="18"/>
          <w:szCs w:val="18"/>
        </w:rPr>
      </w:pPr>
      <w:r>
        <w:rPr>
          <w:rFonts w:ascii="Verdana" w:hAnsi="Verdana"/>
          <w:sz w:val="18"/>
          <w:szCs w:val="18"/>
        </w:rPr>
        <w:t xml:space="preserve">Vypracování </w:t>
      </w:r>
      <w:r w:rsidR="001D61B0">
        <w:rPr>
          <w:rFonts w:ascii="Verdana" w:hAnsi="Verdana"/>
          <w:sz w:val="18"/>
          <w:szCs w:val="18"/>
        </w:rPr>
        <w:t xml:space="preserve">DPS </w:t>
      </w:r>
      <w:r w:rsidRPr="007F2A52">
        <w:rPr>
          <w:rFonts w:ascii="Verdana" w:hAnsi="Verdana"/>
          <w:sz w:val="18"/>
          <w:szCs w:val="18"/>
        </w:rPr>
        <w:t>se všemi návaznými profesemi</w:t>
      </w:r>
      <w:r w:rsidR="001D61B0">
        <w:rPr>
          <w:rFonts w:ascii="Verdana" w:hAnsi="Verdana"/>
          <w:sz w:val="18"/>
          <w:szCs w:val="18"/>
        </w:rPr>
        <w:t xml:space="preserve"> </w:t>
      </w:r>
      <w:r w:rsidRPr="001D61B0">
        <w:rPr>
          <w:rFonts w:ascii="Verdana" w:hAnsi="Verdana"/>
          <w:sz w:val="18"/>
          <w:szCs w:val="18"/>
        </w:rPr>
        <w:t xml:space="preserve">podle platných </w:t>
      </w:r>
      <w:r w:rsidR="001D61B0">
        <w:rPr>
          <w:rFonts w:ascii="Verdana" w:hAnsi="Verdana"/>
          <w:sz w:val="18"/>
          <w:szCs w:val="18"/>
        </w:rPr>
        <w:t xml:space="preserve">norem </w:t>
      </w:r>
      <w:r w:rsidRPr="001D61B0">
        <w:rPr>
          <w:rFonts w:ascii="Verdana" w:hAnsi="Verdana"/>
          <w:sz w:val="18"/>
          <w:szCs w:val="18"/>
        </w:rPr>
        <w:t>ČSN, požadavků výrobce, vyhlášek a zákonů platných v době zpracování PD ve 3 par</w:t>
      </w:r>
      <w:r w:rsidR="001D61B0">
        <w:rPr>
          <w:rFonts w:ascii="Verdana" w:hAnsi="Verdana"/>
          <w:sz w:val="18"/>
          <w:szCs w:val="18"/>
        </w:rPr>
        <w:t>e</w:t>
      </w:r>
      <w:r w:rsidRPr="001D61B0">
        <w:rPr>
          <w:rFonts w:ascii="Verdana" w:hAnsi="Verdana"/>
          <w:sz w:val="18"/>
          <w:szCs w:val="18"/>
        </w:rPr>
        <w:t xml:space="preserve"> v tištěné podobě a 1x v elektronické podobě na datovém nosiči ve formátu *.</w:t>
      </w:r>
      <w:proofErr w:type="spellStart"/>
      <w:r w:rsidRPr="001D61B0">
        <w:rPr>
          <w:rFonts w:ascii="Verdana" w:hAnsi="Verdana"/>
          <w:sz w:val="18"/>
          <w:szCs w:val="18"/>
        </w:rPr>
        <w:t>pdf</w:t>
      </w:r>
      <w:proofErr w:type="spellEnd"/>
      <w:r w:rsidRPr="001D61B0">
        <w:rPr>
          <w:rFonts w:ascii="Verdana" w:hAnsi="Verdana"/>
          <w:sz w:val="18"/>
          <w:szCs w:val="18"/>
        </w:rPr>
        <w:t xml:space="preserve"> a *.</w:t>
      </w:r>
      <w:proofErr w:type="spellStart"/>
      <w:r w:rsidRPr="001D61B0">
        <w:rPr>
          <w:rFonts w:ascii="Verdana" w:hAnsi="Verdana"/>
          <w:sz w:val="18"/>
          <w:szCs w:val="18"/>
        </w:rPr>
        <w:t>dwg</w:t>
      </w:r>
      <w:proofErr w:type="spellEnd"/>
      <w:r w:rsidRPr="001D61B0">
        <w:rPr>
          <w:rFonts w:ascii="Verdana" w:hAnsi="Verdana"/>
          <w:sz w:val="18"/>
          <w:szCs w:val="18"/>
        </w:rPr>
        <w:t>.</w:t>
      </w:r>
    </w:p>
    <w:p w14:paraId="3CE7EA89" w14:textId="46FE3592" w:rsidR="000759D7" w:rsidRDefault="000759D7" w:rsidP="000759D7">
      <w:pPr>
        <w:pStyle w:val="Odstavecseseznamem"/>
        <w:numPr>
          <w:ilvl w:val="0"/>
          <w:numId w:val="19"/>
        </w:numPr>
        <w:ind w:left="1068"/>
        <w:jc w:val="both"/>
        <w:rPr>
          <w:rFonts w:ascii="Verdana" w:hAnsi="Verdana"/>
          <w:sz w:val="18"/>
          <w:szCs w:val="18"/>
        </w:rPr>
      </w:pPr>
      <w:r>
        <w:rPr>
          <w:rFonts w:ascii="Verdana" w:hAnsi="Verdana"/>
          <w:sz w:val="18"/>
          <w:szCs w:val="18"/>
        </w:rPr>
        <w:t>Vy</w:t>
      </w:r>
      <w:r w:rsidRPr="00337864">
        <w:rPr>
          <w:rFonts w:ascii="Verdana" w:hAnsi="Verdana"/>
          <w:sz w:val="18"/>
          <w:szCs w:val="18"/>
        </w:rPr>
        <w:t xml:space="preserve">pracování „slepého soupisu stavebních prací a dodávek či služeb“ (dále </w:t>
      </w:r>
      <w:r>
        <w:rPr>
          <w:rFonts w:ascii="Verdana" w:hAnsi="Verdana"/>
          <w:sz w:val="18"/>
          <w:szCs w:val="18"/>
        </w:rPr>
        <w:t xml:space="preserve">také </w:t>
      </w:r>
      <w:r w:rsidRPr="00337864">
        <w:rPr>
          <w:rFonts w:ascii="Verdana" w:hAnsi="Verdana"/>
          <w:sz w:val="18"/>
          <w:szCs w:val="18"/>
        </w:rPr>
        <w:t>jako „soupis</w:t>
      </w:r>
      <w:r>
        <w:rPr>
          <w:rFonts w:ascii="Verdana" w:hAnsi="Verdana"/>
          <w:sz w:val="18"/>
          <w:szCs w:val="18"/>
        </w:rPr>
        <w:t xml:space="preserve"> prací</w:t>
      </w:r>
      <w:r w:rsidRPr="00337864">
        <w:rPr>
          <w:rFonts w:ascii="Verdana" w:hAnsi="Verdana"/>
          <w:sz w:val="18"/>
          <w:szCs w:val="18"/>
        </w:rPr>
        <w:t>“) nezbytného k</w:t>
      </w:r>
      <w:r>
        <w:rPr>
          <w:rFonts w:ascii="Verdana" w:hAnsi="Verdana"/>
          <w:sz w:val="18"/>
          <w:szCs w:val="18"/>
        </w:rPr>
        <w:t xml:space="preserve"> řádné a </w:t>
      </w:r>
      <w:r w:rsidRPr="00337864">
        <w:rPr>
          <w:rFonts w:ascii="Verdana" w:hAnsi="Verdana"/>
          <w:sz w:val="18"/>
          <w:szCs w:val="18"/>
        </w:rPr>
        <w:t>úplné realizaci stavby, případně dalších prací, dodávek a služeb nezbytně nutných k</w:t>
      </w:r>
      <w:r>
        <w:rPr>
          <w:rFonts w:ascii="Verdana" w:hAnsi="Verdana"/>
          <w:sz w:val="18"/>
          <w:szCs w:val="18"/>
        </w:rPr>
        <w:t> řádné a úplné realizaci stavby</w:t>
      </w:r>
      <w:r w:rsidRPr="00337864">
        <w:rPr>
          <w:rFonts w:ascii="Verdana" w:hAnsi="Verdana"/>
          <w:sz w:val="18"/>
          <w:szCs w:val="18"/>
        </w:rPr>
        <w:t xml:space="preserve">. Soupis </w:t>
      </w:r>
      <w:r>
        <w:rPr>
          <w:rFonts w:ascii="Verdana" w:hAnsi="Verdana"/>
          <w:sz w:val="18"/>
          <w:szCs w:val="18"/>
        </w:rPr>
        <w:t xml:space="preserve">prací </w:t>
      </w:r>
      <w:r w:rsidRPr="00337864">
        <w:rPr>
          <w:rFonts w:ascii="Verdana" w:hAnsi="Verdana"/>
          <w:sz w:val="18"/>
          <w:szCs w:val="18"/>
        </w:rPr>
        <w:t xml:space="preserve">s vymezením množství stavebních prací, konstrukcí, dodávek nebo služeb (s uvedením postupu výpočtu celkového množství položek soupisu – vzorec) </w:t>
      </w:r>
      <w:r>
        <w:rPr>
          <w:rFonts w:ascii="Verdana" w:hAnsi="Verdana"/>
          <w:sz w:val="18"/>
          <w:szCs w:val="18"/>
        </w:rPr>
        <w:t xml:space="preserve">bude zpracován </w:t>
      </w:r>
      <w:r w:rsidRPr="00337864">
        <w:rPr>
          <w:rFonts w:ascii="Verdana" w:hAnsi="Verdana"/>
          <w:sz w:val="18"/>
          <w:szCs w:val="18"/>
        </w:rPr>
        <w:t>s výkazem výměr 1x v tištěné formě, 1x na datovém nosiči ve formátu *.xls s možností editace pouze těch položek, které se budou doplňovat (</w:t>
      </w:r>
      <w:r>
        <w:rPr>
          <w:rFonts w:ascii="Verdana" w:hAnsi="Verdana"/>
          <w:sz w:val="18"/>
          <w:szCs w:val="18"/>
        </w:rPr>
        <w:t xml:space="preserve">tj. </w:t>
      </w:r>
      <w:r w:rsidRPr="00337864">
        <w:rPr>
          <w:rFonts w:ascii="Verdana" w:hAnsi="Verdana"/>
          <w:sz w:val="18"/>
          <w:szCs w:val="18"/>
        </w:rPr>
        <w:t>cena za měrnou jednotku). Zajištění provázanosti soupisu jednotlivých položek do rekapitulace a následně</w:t>
      </w:r>
      <w:r w:rsidRPr="00F323BB">
        <w:rPr>
          <w:rFonts w:ascii="Verdana" w:hAnsi="Verdana"/>
          <w:sz w:val="18"/>
          <w:szCs w:val="18"/>
        </w:rPr>
        <w:t xml:space="preserve"> na krycí list všech stavebních objektů. Soupis </w:t>
      </w:r>
      <w:r w:rsidR="001D61B0">
        <w:rPr>
          <w:rFonts w:ascii="Verdana" w:hAnsi="Verdana"/>
          <w:sz w:val="18"/>
          <w:szCs w:val="18"/>
        </w:rPr>
        <w:t xml:space="preserve">prací </w:t>
      </w:r>
      <w:r w:rsidRPr="00F323BB">
        <w:rPr>
          <w:rFonts w:ascii="Verdana" w:hAnsi="Verdana"/>
          <w:sz w:val="18"/>
          <w:szCs w:val="18"/>
        </w:rPr>
        <w:t xml:space="preserve">nesmí obsahovat položky, které se netýkají rozsahu díla, rozpočtovou rezervu a neurčité vedlejší a ostatní náklady (dále jako „VON“). VON jako součást rozpočtu budou uvedeny v samostatné části. V dokumentaci bude uveden odkaz na použitou cenovou soustavu. Rozpočet a výkaz výměr bude rozdělen dle požadavků zadavatele na jednotlivé majetky, provozní soubory a profese; dále bude obsahovat výpis </w:t>
      </w:r>
      <w:r w:rsidRPr="00337864">
        <w:rPr>
          <w:rFonts w:ascii="Verdana" w:hAnsi="Verdana"/>
          <w:sz w:val="18"/>
          <w:szCs w:val="18"/>
        </w:rPr>
        <w:t>zařízení a výrobků, materiálů, u nichž bude v případě realizace vyžadován technický list od certifikované zkušebního ústavu (výrobek dle platné ČSN bude podroben zkouškám).</w:t>
      </w:r>
    </w:p>
    <w:p w14:paraId="281D61AA" w14:textId="4221DF5B" w:rsidR="000759D7" w:rsidRPr="00182CC9" w:rsidRDefault="000759D7" w:rsidP="000759D7">
      <w:pPr>
        <w:pStyle w:val="Odstavecseseznamem"/>
        <w:numPr>
          <w:ilvl w:val="0"/>
          <w:numId w:val="19"/>
        </w:numPr>
        <w:ind w:left="1068"/>
        <w:jc w:val="both"/>
        <w:rPr>
          <w:rFonts w:ascii="Verdana" w:hAnsi="Verdana"/>
          <w:sz w:val="18"/>
          <w:szCs w:val="18"/>
        </w:rPr>
      </w:pPr>
      <w:r>
        <w:rPr>
          <w:rFonts w:ascii="Verdana" w:hAnsi="Verdana"/>
          <w:sz w:val="18"/>
          <w:szCs w:val="18"/>
        </w:rPr>
        <w:t>Vy</w:t>
      </w:r>
      <w:r w:rsidRPr="007801B2">
        <w:rPr>
          <w:rFonts w:ascii="Verdana" w:hAnsi="Verdana"/>
          <w:sz w:val="18"/>
          <w:szCs w:val="18"/>
        </w:rPr>
        <w:t>pracování oceněného položkového rozpočtu 1x v písemné formě a 1x ve formátu *.xls nebo *.</w:t>
      </w:r>
      <w:proofErr w:type="spellStart"/>
      <w:r w:rsidRPr="007801B2">
        <w:rPr>
          <w:rFonts w:ascii="Verdana" w:hAnsi="Verdana"/>
          <w:sz w:val="18"/>
          <w:szCs w:val="18"/>
        </w:rPr>
        <w:t>xlsx</w:t>
      </w:r>
      <w:proofErr w:type="spellEnd"/>
      <w:r w:rsidRPr="007801B2">
        <w:rPr>
          <w:rFonts w:ascii="Verdana" w:hAnsi="Verdana"/>
          <w:sz w:val="18"/>
          <w:szCs w:val="18"/>
        </w:rPr>
        <w:t xml:space="preserve"> a *.</w:t>
      </w:r>
      <w:proofErr w:type="spellStart"/>
      <w:r w:rsidRPr="007801B2">
        <w:rPr>
          <w:rFonts w:ascii="Verdana" w:hAnsi="Verdana"/>
          <w:sz w:val="18"/>
          <w:szCs w:val="18"/>
        </w:rPr>
        <w:t>xml</w:t>
      </w:r>
      <w:proofErr w:type="spellEnd"/>
      <w:r w:rsidRPr="007801B2">
        <w:rPr>
          <w:rFonts w:ascii="Verdana" w:hAnsi="Verdana"/>
          <w:sz w:val="18"/>
          <w:szCs w:val="18"/>
        </w:rPr>
        <w:t xml:space="preserve"> na datovém nosiči. Zpracování rozpočtů do aktuálních cen k termínu </w:t>
      </w:r>
      <w:r w:rsidR="001D61B0">
        <w:rPr>
          <w:rFonts w:ascii="Verdana" w:hAnsi="Verdana"/>
          <w:sz w:val="18"/>
          <w:szCs w:val="18"/>
        </w:rPr>
        <w:t xml:space="preserve">jeho </w:t>
      </w:r>
      <w:r w:rsidRPr="007801B2">
        <w:rPr>
          <w:rFonts w:ascii="Verdana" w:hAnsi="Verdana"/>
          <w:sz w:val="18"/>
          <w:szCs w:val="18"/>
        </w:rPr>
        <w:t>zpracování. V případě realizace stavebních prací v letech 202</w:t>
      </w:r>
      <w:r w:rsidR="00AC560E">
        <w:rPr>
          <w:rFonts w:ascii="Verdana" w:hAnsi="Verdana"/>
          <w:sz w:val="18"/>
          <w:szCs w:val="18"/>
        </w:rPr>
        <w:t>7</w:t>
      </w:r>
      <w:r w:rsidRPr="007801B2">
        <w:rPr>
          <w:rFonts w:ascii="Verdana" w:hAnsi="Verdana"/>
          <w:sz w:val="18"/>
          <w:szCs w:val="18"/>
        </w:rPr>
        <w:t xml:space="preserve"> a později má dodavatel povinnost rozpočet aktualizovat.</w:t>
      </w:r>
    </w:p>
    <w:p w14:paraId="0A386CB6" w14:textId="303998B2" w:rsidR="000759D7" w:rsidRDefault="000759D7" w:rsidP="000759D7">
      <w:pPr>
        <w:pStyle w:val="Odstavecseseznamem"/>
        <w:numPr>
          <w:ilvl w:val="0"/>
          <w:numId w:val="19"/>
        </w:numPr>
        <w:ind w:left="1068"/>
        <w:jc w:val="both"/>
        <w:rPr>
          <w:rFonts w:ascii="Verdana" w:hAnsi="Verdana"/>
          <w:sz w:val="18"/>
          <w:szCs w:val="18"/>
        </w:rPr>
      </w:pPr>
      <w:r w:rsidRPr="00306348">
        <w:rPr>
          <w:rFonts w:ascii="Verdana" w:hAnsi="Verdana"/>
          <w:sz w:val="18"/>
          <w:szCs w:val="18"/>
        </w:rPr>
        <w:lastRenderedPageBreak/>
        <w:t xml:space="preserve">Rozpočty budou zpracovány položkově po profesích s použitím ceníků stavebních prací a sborníků cen a materiálů </w:t>
      </w:r>
      <w:r w:rsidRPr="001D61B0">
        <w:rPr>
          <w:rFonts w:ascii="Verdana" w:hAnsi="Verdana"/>
          <w:sz w:val="18"/>
          <w:szCs w:val="18"/>
        </w:rPr>
        <w:t>ÚRS Praha a.s.</w:t>
      </w:r>
      <w:r w:rsidRPr="00306348">
        <w:rPr>
          <w:rFonts w:ascii="Verdana" w:hAnsi="Verdana"/>
          <w:sz w:val="18"/>
          <w:szCs w:val="18"/>
        </w:rPr>
        <w:t xml:space="preserve">, vydaných v roce zpracování PD. Použití agregovaných cen se nepřipouští. </w:t>
      </w:r>
    </w:p>
    <w:p w14:paraId="31AF2D34" w14:textId="4BD34BF3" w:rsidR="000759D7" w:rsidRPr="00337864" w:rsidRDefault="000759D7" w:rsidP="000759D7">
      <w:pPr>
        <w:pStyle w:val="Odstavecseseznamem"/>
        <w:numPr>
          <w:ilvl w:val="0"/>
          <w:numId w:val="19"/>
        </w:numPr>
        <w:ind w:left="1068"/>
        <w:jc w:val="both"/>
        <w:rPr>
          <w:rFonts w:ascii="Verdana" w:hAnsi="Verdana"/>
          <w:sz w:val="18"/>
          <w:szCs w:val="18"/>
        </w:rPr>
      </w:pPr>
      <w:r>
        <w:rPr>
          <w:rFonts w:ascii="Verdana" w:hAnsi="Verdana"/>
          <w:sz w:val="18"/>
          <w:szCs w:val="18"/>
        </w:rPr>
        <w:t xml:space="preserve">Vypracování návrhu a soupisu (oceněný a slepý) objednatelem specifikovaného movitého vybavení po jednotlivých objektech a </w:t>
      </w:r>
      <w:r w:rsidR="00A66EEB">
        <w:rPr>
          <w:rFonts w:ascii="Verdana" w:hAnsi="Verdana"/>
          <w:sz w:val="18"/>
          <w:szCs w:val="18"/>
        </w:rPr>
        <w:t>místnostech,</w:t>
      </w:r>
      <w:r w:rsidR="002C5A8E" w:rsidRPr="002C5A8E">
        <w:rPr>
          <w:rFonts w:ascii="Verdana" w:hAnsi="Verdana"/>
          <w:color w:val="FF0000"/>
          <w:sz w:val="18"/>
          <w:szCs w:val="18"/>
        </w:rPr>
        <w:t xml:space="preserve"> </w:t>
      </w:r>
      <w:r w:rsidR="002C5A8E" w:rsidRPr="002C5A8E">
        <w:rPr>
          <w:rFonts w:ascii="Verdana" w:hAnsi="Verdana"/>
          <w:sz w:val="18"/>
          <w:szCs w:val="18"/>
        </w:rPr>
        <w:t>tj. vypracování projektové dokumentace interiérů včetně vybavení, jako součást DPS</w:t>
      </w:r>
      <w:r>
        <w:rPr>
          <w:rFonts w:ascii="Verdana" w:hAnsi="Verdana"/>
          <w:sz w:val="18"/>
          <w:szCs w:val="18"/>
        </w:rPr>
        <w:t xml:space="preserve">. Specifikace požadavků bude předána a odsouhlasena na technických radách. Movitý majetek bude samostatná část </w:t>
      </w:r>
      <w:r w:rsidR="001D61B0">
        <w:rPr>
          <w:rFonts w:ascii="Verdana" w:hAnsi="Verdana"/>
          <w:sz w:val="18"/>
          <w:szCs w:val="18"/>
        </w:rPr>
        <w:t>PD</w:t>
      </w:r>
      <w:r>
        <w:rPr>
          <w:rFonts w:ascii="Verdana" w:hAnsi="Verdana"/>
          <w:sz w:val="18"/>
          <w:szCs w:val="18"/>
        </w:rPr>
        <w:t>.</w:t>
      </w:r>
    </w:p>
    <w:p w14:paraId="2865E860" w14:textId="77777777" w:rsidR="000759D7" w:rsidRPr="00073A42" w:rsidRDefault="000759D7" w:rsidP="000759D7">
      <w:pPr>
        <w:pStyle w:val="Odstavecseseznamem"/>
        <w:numPr>
          <w:ilvl w:val="0"/>
          <w:numId w:val="19"/>
        </w:numPr>
        <w:ind w:left="1068"/>
        <w:jc w:val="both"/>
        <w:rPr>
          <w:rFonts w:ascii="Verdana" w:hAnsi="Verdana"/>
          <w:sz w:val="18"/>
          <w:szCs w:val="18"/>
        </w:rPr>
      </w:pPr>
      <w:r w:rsidRPr="00073A42">
        <w:rPr>
          <w:rFonts w:ascii="Verdana" w:hAnsi="Verdana"/>
          <w:sz w:val="18"/>
          <w:szCs w:val="18"/>
        </w:rPr>
        <w:t>Prováděcí výkresy budou v příslušném měřítku tak, aby bylo technické a konstrukční řešení zřejmé a přehledné. Součástí prováděcích výkresů budou příslušné specifikace materiálů a výrobků.</w:t>
      </w:r>
    </w:p>
    <w:p w14:paraId="68908576" w14:textId="4C6B85B8" w:rsidR="000759D7" w:rsidRDefault="000759D7" w:rsidP="000759D7">
      <w:pPr>
        <w:pStyle w:val="Normlnweb"/>
        <w:numPr>
          <w:ilvl w:val="0"/>
          <w:numId w:val="19"/>
        </w:numPr>
        <w:spacing w:before="0" w:after="0"/>
        <w:ind w:left="1068"/>
        <w:rPr>
          <w:rFonts w:ascii="Verdana" w:hAnsi="Verdana"/>
          <w:sz w:val="18"/>
          <w:szCs w:val="18"/>
          <w:lang w:eastAsia="ar-SA"/>
        </w:rPr>
      </w:pPr>
      <w:r>
        <w:rPr>
          <w:rFonts w:ascii="Verdana" w:hAnsi="Verdana"/>
          <w:sz w:val="18"/>
          <w:szCs w:val="18"/>
          <w:lang w:eastAsia="ar-SA"/>
        </w:rPr>
        <w:t>Projektová dokumentace ani soupis stavebních prací, dodávek a služeb s výkazem výměr</w:t>
      </w:r>
      <w:r w:rsidRPr="00306348">
        <w:rPr>
          <w:rFonts w:ascii="Verdana" w:hAnsi="Verdana"/>
          <w:sz w:val="18"/>
          <w:szCs w:val="18"/>
          <w:lang w:eastAsia="ar-SA"/>
        </w:rPr>
        <w:t xml:space="preserve"> nesmí obsahovat konkrétní obchodní názvy výrobků, popř. odkazy na dodavatele a výrobce. Výrobky a dodávky budou podrobně popsány a budou uvedeny jejich technické a fyzikální vlastnosti tak, aby </w:t>
      </w:r>
      <w:r w:rsidR="001D61B0">
        <w:rPr>
          <w:rFonts w:ascii="Verdana" w:hAnsi="Verdana"/>
          <w:sz w:val="18"/>
          <w:szCs w:val="18"/>
          <w:lang w:eastAsia="ar-SA"/>
        </w:rPr>
        <w:t>dodavatel</w:t>
      </w:r>
      <w:r w:rsidRPr="00306348">
        <w:rPr>
          <w:rFonts w:ascii="Verdana" w:hAnsi="Verdana"/>
          <w:sz w:val="18"/>
          <w:szCs w:val="18"/>
          <w:lang w:eastAsia="ar-SA"/>
        </w:rPr>
        <w:t xml:space="preserve"> mohl podle uvedených vlastností vybrat vhodný výrobek, resp. dodávku. </w:t>
      </w:r>
    </w:p>
    <w:p w14:paraId="0B5CF0DD" w14:textId="0B61C99E" w:rsidR="000759D7" w:rsidRPr="007801B2" w:rsidRDefault="000759D7" w:rsidP="000759D7">
      <w:pPr>
        <w:pStyle w:val="Odstavecseseznamem"/>
        <w:numPr>
          <w:ilvl w:val="0"/>
          <w:numId w:val="19"/>
        </w:numPr>
        <w:ind w:left="1068"/>
        <w:jc w:val="both"/>
        <w:rPr>
          <w:rFonts w:ascii="Verdana" w:hAnsi="Verdana"/>
          <w:sz w:val="18"/>
          <w:szCs w:val="18"/>
        </w:rPr>
      </w:pPr>
      <w:r>
        <w:rPr>
          <w:rFonts w:ascii="Verdana" w:hAnsi="Verdana"/>
          <w:sz w:val="18"/>
          <w:szCs w:val="18"/>
        </w:rPr>
        <w:t xml:space="preserve">Projednání a odsouhlasení </w:t>
      </w:r>
      <w:r w:rsidR="001D61B0">
        <w:rPr>
          <w:rFonts w:ascii="Verdana" w:hAnsi="Verdana"/>
          <w:sz w:val="18"/>
          <w:szCs w:val="18"/>
        </w:rPr>
        <w:t>PD</w:t>
      </w:r>
      <w:r w:rsidRPr="007F2A52">
        <w:rPr>
          <w:rFonts w:ascii="Verdana" w:hAnsi="Verdana"/>
          <w:sz w:val="18"/>
          <w:szCs w:val="18"/>
        </w:rPr>
        <w:t xml:space="preserve"> všemi dotčenými orgány státní správy</w:t>
      </w:r>
      <w:r w:rsidR="00041BE9">
        <w:rPr>
          <w:rFonts w:ascii="Verdana" w:hAnsi="Verdana"/>
          <w:sz w:val="18"/>
          <w:szCs w:val="18"/>
        </w:rPr>
        <w:t xml:space="preserve"> i samosprávy</w:t>
      </w:r>
      <w:r w:rsidRPr="007F2A52">
        <w:rPr>
          <w:rFonts w:ascii="Verdana" w:hAnsi="Verdana"/>
          <w:sz w:val="18"/>
          <w:szCs w:val="18"/>
        </w:rPr>
        <w:t>.</w:t>
      </w:r>
    </w:p>
    <w:p w14:paraId="0790FE78" w14:textId="6A9A3332" w:rsidR="000759D7" w:rsidRDefault="000759D7" w:rsidP="000759D7">
      <w:pPr>
        <w:pStyle w:val="Odstavecseseznamem"/>
        <w:numPr>
          <w:ilvl w:val="0"/>
          <w:numId w:val="19"/>
        </w:numPr>
        <w:ind w:left="1068"/>
        <w:jc w:val="both"/>
        <w:rPr>
          <w:rFonts w:ascii="Verdana" w:hAnsi="Verdana"/>
          <w:sz w:val="18"/>
          <w:szCs w:val="18"/>
        </w:rPr>
      </w:pPr>
      <w:r w:rsidRPr="007801B2">
        <w:rPr>
          <w:rFonts w:ascii="Verdana" w:hAnsi="Verdana"/>
          <w:sz w:val="18"/>
          <w:szCs w:val="18"/>
        </w:rPr>
        <w:t>Předkládání jednotlivých stupňů PD</w:t>
      </w:r>
      <w:r>
        <w:rPr>
          <w:rFonts w:ascii="Verdana" w:hAnsi="Verdana"/>
          <w:sz w:val="18"/>
          <w:szCs w:val="18"/>
        </w:rPr>
        <w:t xml:space="preserve"> (</w:t>
      </w:r>
      <w:r w:rsidR="00AC560E">
        <w:rPr>
          <w:rFonts w:ascii="Verdana" w:hAnsi="Verdana"/>
          <w:sz w:val="18"/>
          <w:szCs w:val="18"/>
        </w:rPr>
        <w:t>studie</w:t>
      </w:r>
      <w:r>
        <w:rPr>
          <w:rFonts w:ascii="Verdana" w:hAnsi="Verdana"/>
          <w:sz w:val="18"/>
          <w:szCs w:val="18"/>
        </w:rPr>
        <w:t>, DSP, DPS)</w:t>
      </w:r>
      <w:r w:rsidRPr="007801B2">
        <w:rPr>
          <w:rFonts w:ascii="Verdana" w:hAnsi="Verdana"/>
          <w:sz w:val="18"/>
          <w:szCs w:val="18"/>
        </w:rPr>
        <w:t xml:space="preserve"> ke schválení objednateli. Jednotlivé stupně budou samostatně schvalovány objednatelem. Práce na navazujícím stupni </w:t>
      </w:r>
      <w:r w:rsidR="001D61B0">
        <w:rPr>
          <w:rFonts w:ascii="Verdana" w:hAnsi="Verdana"/>
          <w:sz w:val="18"/>
          <w:szCs w:val="18"/>
        </w:rPr>
        <w:t>PD</w:t>
      </w:r>
      <w:r w:rsidRPr="007801B2">
        <w:rPr>
          <w:rFonts w:ascii="Verdana" w:hAnsi="Verdana"/>
          <w:sz w:val="18"/>
          <w:szCs w:val="18"/>
        </w:rPr>
        <w:t xml:space="preserve"> je dodavatel oprávněn realizovat až po schválení předcházejícího stupně </w:t>
      </w:r>
      <w:r>
        <w:rPr>
          <w:rFonts w:ascii="Verdana" w:hAnsi="Verdana"/>
          <w:sz w:val="18"/>
          <w:szCs w:val="18"/>
        </w:rPr>
        <w:t>PD</w:t>
      </w:r>
      <w:r w:rsidRPr="007801B2">
        <w:rPr>
          <w:rFonts w:ascii="Verdana" w:hAnsi="Verdana"/>
          <w:sz w:val="18"/>
          <w:szCs w:val="18"/>
        </w:rPr>
        <w:t xml:space="preserve"> objednatelem. Každý stupeň </w:t>
      </w:r>
      <w:r w:rsidR="001D61B0">
        <w:rPr>
          <w:rFonts w:ascii="Verdana" w:hAnsi="Verdana"/>
          <w:sz w:val="18"/>
          <w:szCs w:val="18"/>
        </w:rPr>
        <w:t>PD</w:t>
      </w:r>
      <w:r w:rsidRPr="007801B2">
        <w:rPr>
          <w:rFonts w:ascii="Verdana" w:hAnsi="Verdana"/>
          <w:sz w:val="18"/>
          <w:szCs w:val="18"/>
        </w:rPr>
        <w:t xml:space="preserve"> bude předkládán objednateli v elektronické i tištěné podobě.</w:t>
      </w:r>
      <w:r w:rsidR="000C3CB5">
        <w:rPr>
          <w:rFonts w:ascii="Verdana" w:hAnsi="Verdana"/>
          <w:sz w:val="18"/>
          <w:szCs w:val="18"/>
        </w:rPr>
        <w:t xml:space="preserve">  </w:t>
      </w:r>
    </w:p>
    <w:p w14:paraId="607EED33" w14:textId="1AB741F1" w:rsidR="000759D7" w:rsidRDefault="001D61B0" w:rsidP="000759D7">
      <w:pPr>
        <w:pStyle w:val="Odstavecseseznamem"/>
        <w:numPr>
          <w:ilvl w:val="0"/>
          <w:numId w:val="19"/>
        </w:numPr>
        <w:ind w:left="1068"/>
        <w:jc w:val="both"/>
        <w:rPr>
          <w:rFonts w:ascii="Verdana" w:hAnsi="Verdana"/>
          <w:sz w:val="18"/>
          <w:szCs w:val="18"/>
        </w:rPr>
      </w:pPr>
      <w:r>
        <w:rPr>
          <w:rFonts w:ascii="Verdana" w:hAnsi="Verdana"/>
          <w:sz w:val="18"/>
          <w:szCs w:val="18"/>
        </w:rPr>
        <w:t>Předložení r</w:t>
      </w:r>
      <w:r w:rsidR="000759D7" w:rsidRPr="007801B2">
        <w:rPr>
          <w:rFonts w:ascii="Verdana" w:hAnsi="Verdana"/>
          <w:sz w:val="18"/>
          <w:szCs w:val="18"/>
        </w:rPr>
        <w:t>ozpracovan</w:t>
      </w:r>
      <w:r>
        <w:rPr>
          <w:rFonts w:ascii="Verdana" w:hAnsi="Verdana"/>
          <w:sz w:val="18"/>
          <w:szCs w:val="18"/>
        </w:rPr>
        <w:t>é</w:t>
      </w:r>
      <w:r w:rsidR="000759D7" w:rsidRPr="007801B2">
        <w:rPr>
          <w:rFonts w:ascii="Verdana" w:hAnsi="Verdana"/>
          <w:sz w:val="18"/>
          <w:szCs w:val="18"/>
        </w:rPr>
        <w:t xml:space="preserve"> </w:t>
      </w:r>
      <w:r>
        <w:rPr>
          <w:rFonts w:ascii="Verdana" w:hAnsi="Verdana"/>
          <w:sz w:val="18"/>
          <w:szCs w:val="18"/>
        </w:rPr>
        <w:t>PD</w:t>
      </w:r>
      <w:r w:rsidR="000759D7" w:rsidRPr="007801B2">
        <w:rPr>
          <w:rFonts w:ascii="Verdana" w:hAnsi="Verdana"/>
          <w:sz w:val="18"/>
          <w:szCs w:val="18"/>
        </w:rPr>
        <w:t xml:space="preserve"> k projednání a připomínkování objednateli</w:t>
      </w:r>
      <w:r w:rsidR="00DE7B39">
        <w:rPr>
          <w:rFonts w:ascii="Verdana" w:hAnsi="Verdana"/>
          <w:sz w:val="18"/>
          <w:szCs w:val="18"/>
        </w:rPr>
        <w:t xml:space="preserve">. </w:t>
      </w:r>
      <w:r w:rsidR="00E7307C">
        <w:rPr>
          <w:rFonts w:ascii="Verdana" w:hAnsi="Verdana"/>
          <w:sz w:val="18"/>
          <w:szCs w:val="18"/>
        </w:rPr>
        <w:t xml:space="preserve">Objednatel </w:t>
      </w:r>
      <w:r w:rsidR="000759D7" w:rsidRPr="007801B2">
        <w:rPr>
          <w:rFonts w:ascii="Verdana" w:hAnsi="Verdana"/>
          <w:sz w:val="18"/>
          <w:szCs w:val="18"/>
        </w:rPr>
        <w:t>po odsouhlasení návrhu nepřipouští variantní řešení.</w:t>
      </w:r>
    </w:p>
    <w:p w14:paraId="005EB2CB" w14:textId="02761503" w:rsidR="000759D7" w:rsidRPr="007801B2" w:rsidRDefault="000759D7" w:rsidP="000759D7">
      <w:pPr>
        <w:pStyle w:val="Odstavecseseznamem"/>
        <w:numPr>
          <w:ilvl w:val="0"/>
          <w:numId w:val="19"/>
        </w:numPr>
        <w:ind w:left="1068"/>
        <w:jc w:val="both"/>
        <w:rPr>
          <w:rFonts w:ascii="Verdana" w:hAnsi="Verdana"/>
          <w:sz w:val="18"/>
          <w:szCs w:val="18"/>
        </w:rPr>
      </w:pPr>
      <w:r w:rsidRPr="007801B2">
        <w:rPr>
          <w:rFonts w:ascii="Verdana" w:hAnsi="Verdana"/>
          <w:sz w:val="18"/>
          <w:szCs w:val="18"/>
        </w:rPr>
        <w:t>Zajištění prezentace hotové PD a rozpočtu stavebních prací před jejich odevzdáním objednateli, a to včetně jednoho výtisku pro případné připomínky. Prezentace bude zajištěna formou promítání na plátno v zasedací místnosti v sídle objednatele.</w:t>
      </w:r>
    </w:p>
    <w:p w14:paraId="4BFDD37D" w14:textId="77777777" w:rsidR="000759D7" w:rsidRDefault="000759D7" w:rsidP="000759D7">
      <w:pPr>
        <w:pStyle w:val="Zkladntext3"/>
        <w:numPr>
          <w:ilvl w:val="0"/>
          <w:numId w:val="19"/>
        </w:numPr>
        <w:spacing w:after="0"/>
        <w:ind w:left="1068"/>
        <w:jc w:val="both"/>
        <w:rPr>
          <w:rFonts w:ascii="Verdana" w:hAnsi="Verdana"/>
          <w:sz w:val="18"/>
          <w:szCs w:val="18"/>
        </w:rPr>
      </w:pPr>
      <w:r w:rsidRPr="00337864">
        <w:rPr>
          <w:rFonts w:ascii="Verdana" w:hAnsi="Verdana"/>
          <w:sz w:val="18"/>
          <w:szCs w:val="18"/>
        </w:rPr>
        <w:t>Ověření výskytu inženýrských sítí od jejich správců a vlastníků a zpracování návrhu zajištění ochrany tohoto vedení při provádění prací.</w:t>
      </w:r>
    </w:p>
    <w:p w14:paraId="63A72FA9" w14:textId="77777777" w:rsidR="000759D7" w:rsidRDefault="000759D7" w:rsidP="000759D7">
      <w:pPr>
        <w:pStyle w:val="Zkladntext3"/>
        <w:numPr>
          <w:ilvl w:val="0"/>
          <w:numId w:val="19"/>
        </w:numPr>
        <w:spacing w:after="0"/>
        <w:ind w:left="1068"/>
        <w:jc w:val="both"/>
        <w:rPr>
          <w:rFonts w:ascii="Verdana" w:hAnsi="Verdana"/>
          <w:sz w:val="18"/>
          <w:szCs w:val="18"/>
        </w:rPr>
      </w:pPr>
      <w:r w:rsidRPr="00C65A7F">
        <w:rPr>
          <w:rFonts w:ascii="Verdana" w:hAnsi="Verdana"/>
          <w:sz w:val="18"/>
          <w:szCs w:val="18"/>
        </w:rPr>
        <w:t>Zpracování pasportu dotčených prostor včetně zákresu kolizních bodů s ostatními inženýrskými sítěmi</w:t>
      </w:r>
      <w:r>
        <w:rPr>
          <w:rFonts w:ascii="Verdana" w:hAnsi="Verdana"/>
          <w:sz w:val="18"/>
          <w:szCs w:val="18"/>
        </w:rPr>
        <w:t>.</w:t>
      </w:r>
    </w:p>
    <w:p w14:paraId="1FDC5909" w14:textId="77777777" w:rsidR="000759D7" w:rsidRPr="00E7307C" w:rsidRDefault="000759D7" w:rsidP="000759D7">
      <w:pPr>
        <w:pStyle w:val="Zkladntext3"/>
        <w:numPr>
          <w:ilvl w:val="0"/>
          <w:numId w:val="19"/>
        </w:numPr>
        <w:spacing w:after="0"/>
        <w:ind w:left="1068"/>
        <w:jc w:val="both"/>
        <w:rPr>
          <w:rFonts w:ascii="Verdana" w:hAnsi="Verdana"/>
          <w:sz w:val="18"/>
          <w:szCs w:val="18"/>
        </w:rPr>
      </w:pPr>
      <w:r w:rsidRPr="00E7307C">
        <w:rPr>
          <w:rFonts w:ascii="Verdana" w:hAnsi="Verdana"/>
          <w:sz w:val="18"/>
          <w:szCs w:val="18"/>
        </w:rPr>
        <w:t>Zpracování systému měření a regulace se vzdáleným přístupem pro účely snížení provozních nákladů.</w:t>
      </w:r>
    </w:p>
    <w:p w14:paraId="635084A9" w14:textId="77777777" w:rsidR="000759D7" w:rsidRDefault="000759D7" w:rsidP="000759D7">
      <w:pPr>
        <w:pStyle w:val="Odstavecseseznamem"/>
        <w:numPr>
          <w:ilvl w:val="0"/>
          <w:numId w:val="19"/>
        </w:numPr>
        <w:ind w:left="1068"/>
        <w:jc w:val="both"/>
        <w:rPr>
          <w:rFonts w:ascii="Verdana" w:hAnsi="Verdana"/>
          <w:sz w:val="18"/>
          <w:szCs w:val="18"/>
        </w:rPr>
      </w:pPr>
      <w:r w:rsidRPr="00F323BB">
        <w:rPr>
          <w:rFonts w:ascii="Verdana" w:hAnsi="Verdana"/>
          <w:sz w:val="18"/>
          <w:szCs w:val="18"/>
        </w:rPr>
        <w:t xml:space="preserve">Projednání a vypracování návrhu plánu organizace výstavby a technologického postupu prací (návaznost profesí), návrhu harmonogramu realizace stavby. </w:t>
      </w:r>
    </w:p>
    <w:p w14:paraId="22FE31CB" w14:textId="284F282A" w:rsidR="000759D7" w:rsidRPr="00DB0F13" w:rsidRDefault="000759D7" w:rsidP="000759D7">
      <w:pPr>
        <w:pStyle w:val="Odstavecseseznamem"/>
        <w:numPr>
          <w:ilvl w:val="0"/>
          <w:numId w:val="19"/>
        </w:numPr>
        <w:ind w:left="1068"/>
        <w:jc w:val="both"/>
        <w:rPr>
          <w:rFonts w:ascii="Verdana" w:hAnsi="Verdana"/>
          <w:color w:val="000000" w:themeColor="text1"/>
          <w:sz w:val="18"/>
          <w:szCs w:val="18"/>
        </w:rPr>
      </w:pPr>
      <w:r w:rsidRPr="00DB0F13">
        <w:rPr>
          <w:rFonts w:ascii="Verdana" w:hAnsi="Verdana"/>
          <w:color w:val="000000" w:themeColor="text1"/>
          <w:sz w:val="18"/>
          <w:szCs w:val="18"/>
        </w:rPr>
        <w:t>Vypracování a aktualizování přehledného soupisu jednotlivých vyjádření dotčených orgánů</w:t>
      </w:r>
      <w:r w:rsidR="00E7307C">
        <w:rPr>
          <w:rFonts w:ascii="Verdana" w:hAnsi="Verdana"/>
          <w:color w:val="000000" w:themeColor="text1"/>
          <w:sz w:val="18"/>
          <w:szCs w:val="18"/>
        </w:rPr>
        <w:t>.</w:t>
      </w:r>
    </w:p>
    <w:p w14:paraId="0CC90FE4" w14:textId="77777777" w:rsidR="000759D7" w:rsidRPr="00DB0F13" w:rsidRDefault="000759D7" w:rsidP="000759D7">
      <w:pPr>
        <w:pStyle w:val="Odstavecseseznamem"/>
        <w:numPr>
          <w:ilvl w:val="0"/>
          <w:numId w:val="19"/>
        </w:numPr>
        <w:ind w:left="1068"/>
        <w:jc w:val="both"/>
        <w:rPr>
          <w:rFonts w:ascii="Verdana" w:hAnsi="Verdana"/>
          <w:color w:val="000000" w:themeColor="text1"/>
          <w:sz w:val="18"/>
          <w:szCs w:val="18"/>
        </w:rPr>
      </w:pPr>
      <w:r w:rsidRPr="00DB0F13">
        <w:rPr>
          <w:rFonts w:ascii="Verdana" w:hAnsi="Verdana"/>
          <w:color w:val="000000" w:themeColor="text1"/>
          <w:sz w:val="18"/>
          <w:szCs w:val="18"/>
        </w:rPr>
        <w:t>Vypracování a průběžná aktualizace odhadu realizačních nákladů před ukončením jednotlivých stupňů dokumentace.</w:t>
      </w:r>
    </w:p>
    <w:p w14:paraId="18735AD3" w14:textId="77777777" w:rsidR="000759D7" w:rsidRPr="00DB0F13" w:rsidRDefault="000759D7" w:rsidP="000759D7">
      <w:pPr>
        <w:pStyle w:val="Odstavecseseznamem"/>
        <w:numPr>
          <w:ilvl w:val="0"/>
          <w:numId w:val="19"/>
        </w:numPr>
        <w:ind w:left="1068"/>
        <w:jc w:val="both"/>
        <w:rPr>
          <w:rFonts w:ascii="Verdana" w:hAnsi="Verdana"/>
          <w:color w:val="000000" w:themeColor="text1"/>
          <w:sz w:val="18"/>
          <w:szCs w:val="18"/>
        </w:rPr>
      </w:pPr>
      <w:r w:rsidRPr="00DB0F13">
        <w:rPr>
          <w:rFonts w:ascii="Verdana" w:hAnsi="Verdana"/>
          <w:color w:val="000000" w:themeColor="text1"/>
          <w:sz w:val="18"/>
          <w:szCs w:val="18"/>
        </w:rPr>
        <w:t>Vypracování soupisu závazných parametrů pro realizaci stavebních prací.</w:t>
      </w:r>
    </w:p>
    <w:p w14:paraId="1C6FFE96" w14:textId="77777777" w:rsidR="000759D7" w:rsidRDefault="000759D7" w:rsidP="000759D7">
      <w:pPr>
        <w:pStyle w:val="Odstavecseseznamem"/>
        <w:numPr>
          <w:ilvl w:val="0"/>
          <w:numId w:val="19"/>
        </w:numPr>
        <w:ind w:left="1068"/>
        <w:jc w:val="both"/>
        <w:rPr>
          <w:rFonts w:ascii="Verdana" w:hAnsi="Verdana"/>
          <w:color w:val="000000" w:themeColor="text1"/>
          <w:sz w:val="18"/>
          <w:szCs w:val="18"/>
        </w:rPr>
      </w:pPr>
      <w:r w:rsidRPr="00DB0F13">
        <w:rPr>
          <w:rFonts w:ascii="Verdana" w:hAnsi="Verdana"/>
          <w:color w:val="000000" w:themeColor="text1"/>
          <w:sz w:val="18"/>
          <w:szCs w:val="18"/>
        </w:rPr>
        <w:t>Vypracování návrhu harmonogramu realizačních prací a odhad délky realizace jednotlivých částí.</w:t>
      </w:r>
    </w:p>
    <w:p w14:paraId="0F86813C" w14:textId="3D70ABB6" w:rsidR="000759D7" w:rsidRPr="007801B2" w:rsidRDefault="000759D7" w:rsidP="000759D7">
      <w:pPr>
        <w:pStyle w:val="Odstavecseseznamem"/>
        <w:numPr>
          <w:ilvl w:val="0"/>
          <w:numId w:val="19"/>
        </w:numPr>
        <w:ind w:left="1068"/>
        <w:jc w:val="both"/>
        <w:rPr>
          <w:rFonts w:ascii="Verdana" w:hAnsi="Verdana"/>
          <w:color w:val="000000" w:themeColor="text1"/>
          <w:sz w:val="18"/>
          <w:szCs w:val="18"/>
        </w:rPr>
      </w:pPr>
      <w:r w:rsidRPr="00A454DE">
        <w:rPr>
          <w:rFonts w:ascii="Verdana" w:hAnsi="Verdana"/>
          <w:sz w:val="18"/>
          <w:szCs w:val="18"/>
        </w:rPr>
        <w:t>Z</w:t>
      </w:r>
      <w:r>
        <w:rPr>
          <w:rFonts w:ascii="Verdana" w:hAnsi="Verdana"/>
          <w:sz w:val="18"/>
          <w:szCs w:val="18"/>
        </w:rPr>
        <w:t xml:space="preserve">ajištění koordinátora BOZP </w:t>
      </w:r>
      <w:r w:rsidRPr="00A454DE">
        <w:rPr>
          <w:rFonts w:ascii="Verdana" w:hAnsi="Verdana"/>
          <w:sz w:val="18"/>
          <w:szCs w:val="18"/>
        </w:rPr>
        <w:t>a z</w:t>
      </w:r>
      <w:r>
        <w:rPr>
          <w:rFonts w:ascii="Verdana" w:hAnsi="Verdana"/>
          <w:sz w:val="18"/>
          <w:szCs w:val="18"/>
        </w:rPr>
        <w:t>pracování</w:t>
      </w:r>
      <w:r w:rsidRPr="00A454DE">
        <w:rPr>
          <w:rFonts w:ascii="Verdana" w:hAnsi="Verdana"/>
          <w:sz w:val="18"/>
          <w:szCs w:val="18"/>
        </w:rPr>
        <w:t xml:space="preserve"> návrh</w:t>
      </w:r>
      <w:r>
        <w:rPr>
          <w:rFonts w:ascii="Verdana" w:hAnsi="Verdana"/>
          <w:sz w:val="18"/>
          <w:szCs w:val="18"/>
        </w:rPr>
        <w:t>u</w:t>
      </w:r>
      <w:r w:rsidRPr="00A454DE">
        <w:rPr>
          <w:rFonts w:ascii="Verdana" w:hAnsi="Verdana"/>
          <w:sz w:val="18"/>
          <w:szCs w:val="18"/>
        </w:rPr>
        <w:t xml:space="preserve"> plánu bezpečnosti a ochrany zdraví při práci na staveništi v písemn</w:t>
      </w:r>
      <w:r>
        <w:rPr>
          <w:rFonts w:ascii="Verdana" w:hAnsi="Verdana"/>
          <w:sz w:val="18"/>
          <w:szCs w:val="18"/>
        </w:rPr>
        <w:t>é i grafické podobě podle zákona</w:t>
      </w:r>
      <w:r w:rsidRPr="00A454DE">
        <w:rPr>
          <w:rFonts w:ascii="Verdana" w:hAnsi="Verdana"/>
          <w:sz w:val="18"/>
          <w:szCs w:val="18"/>
        </w:rPr>
        <w:t xml:space="preserve"> č. 309/2006</w:t>
      </w:r>
      <w:r>
        <w:rPr>
          <w:rFonts w:ascii="Verdana" w:hAnsi="Verdana"/>
          <w:sz w:val="18"/>
          <w:szCs w:val="18"/>
        </w:rPr>
        <w:t xml:space="preserve"> </w:t>
      </w:r>
      <w:r w:rsidRPr="00A454DE">
        <w:rPr>
          <w:rFonts w:ascii="Verdana" w:hAnsi="Verdana"/>
          <w:sz w:val="18"/>
          <w:szCs w:val="18"/>
        </w:rPr>
        <w:t>Sb.</w:t>
      </w:r>
      <w:r>
        <w:rPr>
          <w:rFonts w:ascii="Verdana" w:hAnsi="Verdana"/>
          <w:sz w:val="18"/>
          <w:szCs w:val="18"/>
        </w:rPr>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w:t>
      </w:r>
      <w:r w:rsidRPr="00FE13EB">
        <w:rPr>
          <w:rFonts w:ascii="Verdana" w:hAnsi="Verdana"/>
          <w:sz w:val="18"/>
          <w:szCs w:val="18"/>
        </w:rPr>
        <w:t>zdraví při práci), a nařízení vlády č. 591/2006 Sb., o bližších minimálních požadavcích na</w:t>
      </w:r>
      <w:r>
        <w:rPr>
          <w:rFonts w:ascii="Verdana" w:hAnsi="Verdana"/>
          <w:sz w:val="18"/>
          <w:szCs w:val="18"/>
        </w:rPr>
        <w:t xml:space="preserve"> bezpečnost a ochranu zdraví při práci na staveništích</w:t>
      </w:r>
      <w:r w:rsidRPr="00A454DE">
        <w:rPr>
          <w:rFonts w:ascii="Verdana" w:hAnsi="Verdana"/>
          <w:sz w:val="18"/>
          <w:szCs w:val="18"/>
        </w:rPr>
        <w:t>.</w:t>
      </w:r>
    </w:p>
    <w:p w14:paraId="36188BE0" w14:textId="64DA2971" w:rsidR="000759D7" w:rsidRPr="007801B2" w:rsidRDefault="000759D7" w:rsidP="000759D7">
      <w:pPr>
        <w:pStyle w:val="Odstavecseseznamem"/>
        <w:numPr>
          <w:ilvl w:val="0"/>
          <w:numId w:val="19"/>
        </w:numPr>
        <w:ind w:left="1068"/>
        <w:jc w:val="both"/>
        <w:rPr>
          <w:rFonts w:ascii="Verdana" w:hAnsi="Verdana"/>
          <w:color w:val="000000" w:themeColor="text1"/>
          <w:sz w:val="18"/>
          <w:szCs w:val="18"/>
        </w:rPr>
      </w:pPr>
      <w:r w:rsidRPr="007801B2">
        <w:rPr>
          <w:rFonts w:ascii="Verdana" w:hAnsi="Verdana"/>
          <w:sz w:val="18"/>
          <w:szCs w:val="18"/>
        </w:rPr>
        <w:t xml:space="preserve">Zajištění </w:t>
      </w:r>
      <w:r w:rsidR="00FE13EB">
        <w:rPr>
          <w:rFonts w:ascii="Verdana" w:hAnsi="Verdana"/>
          <w:sz w:val="18"/>
          <w:szCs w:val="18"/>
        </w:rPr>
        <w:t xml:space="preserve">IČ </w:t>
      </w:r>
      <w:r w:rsidRPr="007801B2">
        <w:rPr>
          <w:rFonts w:ascii="Verdana" w:hAnsi="Verdana"/>
          <w:sz w:val="18"/>
          <w:szCs w:val="18"/>
        </w:rPr>
        <w:t>pro stavební povolení, zajištění souhlasných stanovisek a úhrady všech zákonných poplatků.</w:t>
      </w:r>
    </w:p>
    <w:p w14:paraId="66BAE93D" w14:textId="7F31001D" w:rsidR="000759D7" w:rsidRPr="007801B2" w:rsidRDefault="000759D7" w:rsidP="000759D7">
      <w:pPr>
        <w:pStyle w:val="Odstavecseseznamem"/>
        <w:numPr>
          <w:ilvl w:val="0"/>
          <w:numId w:val="19"/>
        </w:numPr>
        <w:ind w:left="1068"/>
        <w:jc w:val="both"/>
        <w:rPr>
          <w:rFonts w:ascii="Verdana" w:hAnsi="Verdana"/>
          <w:color w:val="000000" w:themeColor="text1"/>
          <w:sz w:val="18"/>
          <w:szCs w:val="18"/>
        </w:rPr>
      </w:pPr>
      <w:r w:rsidRPr="007801B2">
        <w:rPr>
          <w:rFonts w:ascii="Verdana" w:hAnsi="Verdana"/>
          <w:sz w:val="18"/>
          <w:szCs w:val="18"/>
        </w:rPr>
        <w:t>Zajištění vydání stavebního povolení.</w:t>
      </w:r>
    </w:p>
    <w:p w14:paraId="2B92B356" w14:textId="6CFBEB77" w:rsidR="000759D7" w:rsidRPr="007801B2" w:rsidRDefault="000759D7" w:rsidP="000759D7">
      <w:pPr>
        <w:pStyle w:val="Odstavecseseznamem"/>
        <w:numPr>
          <w:ilvl w:val="0"/>
          <w:numId w:val="19"/>
        </w:numPr>
        <w:ind w:left="1068"/>
        <w:jc w:val="both"/>
        <w:rPr>
          <w:rFonts w:ascii="Verdana" w:hAnsi="Verdana"/>
          <w:color w:val="000000" w:themeColor="text1"/>
          <w:sz w:val="18"/>
          <w:szCs w:val="18"/>
        </w:rPr>
      </w:pPr>
      <w:r w:rsidRPr="007801B2">
        <w:rPr>
          <w:rFonts w:ascii="Verdana" w:hAnsi="Verdana"/>
          <w:sz w:val="18"/>
          <w:szCs w:val="18"/>
        </w:rPr>
        <w:t>Provedení inženýr</w:t>
      </w:r>
      <w:r w:rsidR="00FE13EB">
        <w:rPr>
          <w:rFonts w:ascii="Verdana" w:hAnsi="Verdana"/>
          <w:sz w:val="18"/>
          <w:szCs w:val="18"/>
        </w:rPr>
        <w:t>s</w:t>
      </w:r>
      <w:r w:rsidRPr="007801B2">
        <w:rPr>
          <w:rFonts w:ascii="Verdana" w:hAnsi="Verdana"/>
          <w:sz w:val="18"/>
          <w:szCs w:val="18"/>
        </w:rPr>
        <w:t xml:space="preserve">ko-geologického průzkumu </w:t>
      </w:r>
      <w:r w:rsidRPr="007801B2">
        <w:rPr>
          <w:rFonts w:ascii="Verdana" w:hAnsi="Verdana" w:cs="Helvetica"/>
          <w:bCs/>
          <w:sz w:val="18"/>
          <w:szCs w:val="18"/>
        </w:rPr>
        <w:t>(ověření kvality a únosnosti podloží a spodní vody)</w:t>
      </w:r>
      <w:r w:rsidRPr="007801B2">
        <w:rPr>
          <w:rFonts w:ascii="Verdana" w:hAnsi="Verdana" w:cs="Helvetica"/>
          <w:sz w:val="18"/>
          <w:szCs w:val="18"/>
        </w:rPr>
        <w:t>, výškové a polohopisné zaměření, radonový průzkum</w:t>
      </w:r>
      <w:r w:rsidRPr="007801B2">
        <w:rPr>
          <w:rFonts w:ascii="Verdana" w:hAnsi="Verdana"/>
          <w:sz w:val="18"/>
          <w:szCs w:val="18"/>
        </w:rPr>
        <w:t xml:space="preserve">, včetně provedení sond potřebných k ověření stavu únosnosti řešeného území, inženýrských sítí, geologického profilu a hydrogeologických poměrů. </w:t>
      </w:r>
    </w:p>
    <w:p w14:paraId="35F6AC7B" w14:textId="288AA6E4" w:rsidR="000759D7" w:rsidRPr="007801B2" w:rsidRDefault="000759D7" w:rsidP="000759D7">
      <w:pPr>
        <w:pStyle w:val="Odstavecseseznamem"/>
        <w:numPr>
          <w:ilvl w:val="0"/>
          <w:numId w:val="19"/>
        </w:numPr>
        <w:ind w:left="1068"/>
        <w:jc w:val="both"/>
        <w:rPr>
          <w:rFonts w:ascii="Verdana" w:hAnsi="Verdana"/>
          <w:color w:val="000000" w:themeColor="text1"/>
          <w:sz w:val="18"/>
          <w:szCs w:val="18"/>
        </w:rPr>
      </w:pPr>
      <w:r w:rsidRPr="007801B2">
        <w:rPr>
          <w:rFonts w:ascii="Verdana" w:hAnsi="Verdana"/>
          <w:sz w:val="18"/>
          <w:szCs w:val="18"/>
        </w:rPr>
        <w:t>Inženýrsko-geologický průzkum bude vypracován ve 3 vyhotoveních v samostatných par</w:t>
      </w:r>
      <w:r w:rsidR="00FE13EB">
        <w:rPr>
          <w:rFonts w:ascii="Verdana" w:hAnsi="Verdana"/>
          <w:sz w:val="18"/>
          <w:szCs w:val="18"/>
        </w:rPr>
        <w:t>e</w:t>
      </w:r>
      <w:r w:rsidRPr="007801B2">
        <w:rPr>
          <w:rFonts w:ascii="Verdana" w:hAnsi="Verdana"/>
          <w:sz w:val="18"/>
          <w:szCs w:val="18"/>
        </w:rPr>
        <w:t xml:space="preserve"> a jeho výsledky budou odsouhlaseny objednatelem a zapracovány do </w:t>
      </w:r>
      <w:r w:rsidR="00FE13EB">
        <w:rPr>
          <w:rFonts w:ascii="Verdana" w:hAnsi="Verdana"/>
          <w:sz w:val="18"/>
          <w:szCs w:val="18"/>
        </w:rPr>
        <w:t>PD</w:t>
      </w:r>
      <w:r w:rsidRPr="007801B2">
        <w:rPr>
          <w:rFonts w:ascii="Verdana" w:hAnsi="Verdana"/>
          <w:sz w:val="18"/>
          <w:szCs w:val="18"/>
        </w:rPr>
        <w:t>. Průzkum bude dále obsahovat vytyčení stávajících inženýrských sítí z důvodu možné kolize při realizaci stavebních prací, fotografie a popis stávajícího stavu. Výstup průzkumných prací bude vyhotoven ve formě studie osobou s potřebnou odborností.</w:t>
      </w:r>
    </w:p>
    <w:p w14:paraId="5343B40A" w14:textId="77777777" w:rsidR="000759D7" w:rsidRPr="007801B2" w:rsidRDefault="000759D7" w:rsidP="000759D7">
      <w:pPr>
        <w:pStyle w:val="Odstavecseseznamem"/>
        <w:numPr>
          <w:ilvl w:val="0"/>
          <w:numId w:val="19"/>
        </w:numPr>
        <w:ind w:left="1068"/>
        <w:jc w:val="both"/>
        <w:rPr>
          <w:rFonts w:ascii="Verdana" w:hAnsi="Verdana"/>
          <w:color w:val="000000" w:themeColor="text1"/>
          <w:sz w:val="18"/>
          <w:szCs w:val="18"/>
        </w:rPr>
      </w:pPr>
      <w:r w:rsidRPr="007801B2">
        <w:rPr>
          <w:rFonts w:ascii="Verdana" w:hAnsi="Verdana"/>
          <w:sz w:val="18"/>
          <w:szCs w:val="18"/>
        </w:rPr>
        <w:t>Uhrazení veškerých administrativních poplatků.</w:t>
      </w:r>
    </w:p>
    <w:p w14:paraId="675EB6CD" w14:textId="77777777" w:rsidR="000759D7" w:rsidRPr="007801B2" w:rsidRDefault="000759D7" w:rsidP="000759D7">
      <w:pPr>
        <w:pStyle w:val="Odstavecseseznamem"/>
        <w:numPr>
          <w:ilvl w:val="0"/>
          <w:numId w:val="19"/>
        </w:numPr>
        <w:ind w:left="1068"/>
        <w:jc w:val="both"/>
        <w:rPr>
          <w:rFonts w:ascii="Verdana" w:hAnsi="Verdana"/>
          <w:color w:val="000000" w:themeColor="text1"/>
          <w:sz w:val="18"/>
          <w:szCs w:val="18"/>
        </w:rPr>
      </w:pPr>
      <w:r w:rsidRPr="007801B2">
        <w:rPr>
          <w:rFonts w:ascii="Verdana" w:hAnsi="Verdana"/>
          <w:sz w:val="18"/>
          <w:szCs w:val="18"/>
        </w:rPr>
        <w:t>Zapracování požadavků vyplývajících ze stavebního řízení a návazných požadavků ostatních profesí do jednotlivých profesí.</w:t>
      </w:r>
    </w:p>
    <w:p w14:paraId="3797C824" w14:textId="77777777" w:rsidR="000759D7" w:rsidRPr="007F2A52" w:rsidRDefault="000759D7" w:rsidP="000759D7">
      <w:pPr>
        <w:pStyle w:val="Odstavecseseznamem"/>
        <w:numPr>
          <w:ilvl w:val="0"/>
          <w:numId w:val="19"/>
        </w:numPr>
        <w:spacing w:before="120" w:after="160"/>
        <w:ind w:left="1068"/>
        <w:jc w:val="both"/>
        <w:rPr>
          <w:rFonts w:ascii="Verdana" w:hAnsi="Verdana"/>
          <w:sz w:val="18"/>
          <w:szCs w:val="18"/>
        </w:rPr>
      </w:pPr>
      <w:r>
        <w:rPr>
          <w:rFonts w:ascii="Verdana" w:hAnsi="Verdana"/>
          <w:sz w:val="18"/>
          <w:szCs w:val="18"/>
        </w:rPr>
        <w:lastRenderedPageBreak/>
        <w:t>Ověření</w:t>
      </w:r>
      <w:r w:rsidRPr="007F2A52">
        <w:rPr>
          <w:rFonts w:ascii="Verdana" w:hAnsi="Verdana"/>
          <w:sz w:val="18"/>
          <w:szCs w:val="18"/>
        </w:rPr>
        <w:t xml:space="preserve"> výskyt</w:t>
      </w:r>
      <w:r>
        <w:rPr>
          <w:rFonts w:ascii="Verdana" w:hAnsi="Verdana"/>
          <w:sz w:val="18"/>
          <w:szCs w:val="18"/>
        </w:rPr>
        <w:t>u</w:t>
      </w:r>
      <w:r w:rsidRPr="007F2A52">
        <w:rPr>
          <w:rFonts w:ascii="Verdana" w:hAnsi="Verdana"/>
          <w:sz w:val="18"/>
          <w:szCs w:val="18"/>
        </w:rPr>
        <w:t xml:space="preserve"> podze</w:t>
      </w:r>
      <w:r>
        <w:rPr>
          <w:rFonts w:ascii="Verdana" w:hAnsi="Verdana"/>
          <w:sz w:val="18"/>
          <w:szCs w:val="18"/>
        </w:rPr>
        <w:t>mních inženýrských sítí, provedení</w:t>
      </w:r>
      <w:r w:rsidRPr="007F2A52">
        <w:rPr>
          <w:rFonts w:ascii="Verdana" w:hAnsi="Verdana"/>
          <w:sz w:val="18"/>
          <w:szCs w:val="18"/>
        </w:rPr>
        <w:t xml:space="preserve"> kopané sondy k ověření polohy sítí v přiměřených</w:t>
      </w:r>
      <w:r>
        <w:rPr>
          <w:rFonts w:ascii="Verdana" w:hAnsi="Verdana"/>
          <w:sz w:val="18"/>
          <w:szCs w:val="18"/>
        </w:rPr>
        <w:t xml:space="preserve"> rozestupech a provedení</w:t>
      </w:r>
      <w:r w:rsidRPr="007F2A52">
        <w:rPr>
          <w:rFonts w:ascii="Verdana" w:hAnsi="Verdana"/>
          <w:sz w:val="18"/>
          <w:szCs w:val="18"/>
        </w:rPr>
        <w:t xml:space="preserve"> zákres</w:t>
      </w:r>
      <w:r>
        <w:rPr>
          <w:rFonts w:ascii="Verdana" w:hAnsi="Verdana"/>
          <w:sz w:val="18"/>
          <w:szCs w:val="18"/>
        </w:rPr>
        <w:t>u</w:t>
      </w:r>
      <w:r w:rsidRPr="007F2A52">
        <w:rPr>
          <w:rFonts w:ascii="Verdana" w:hAnsi="Verdana"/>
          <w:sz w:val="18"/>
          <w:szCs w:val="18"/>
        </w:rPr>
        <w:t xml:space="preserve"> včetně soupisu kritických míst.</w:t>
      </w:r>
    </w:p>
    <w:p w14:paraId="54E5D59C" w14:textId="77777777" w:rsidR="000759D7" w:rsidRDefault="000759D7" w:rsidP="000759D7">
      <w:pPr>
        <w:pStyle w:val="Odstavecseseznamem"/>
        <w:numPr>
          <w:ilvl w:val="0"/>
          <w:numId w:val="19"/>
        </w:numPr>
        <w:spacing w:before="120" w:after="160"/>
        <w:ind w:left="1068"/>
        <w:jc w:val="both"/>
        <w:rPr>
          <w:rFonts w:ascii="Verdana" w:hAnsi="Verdana"/>
          <w:sz w:val="18"/>
          <w:szCs w:val="18"/>
        </w:rPr>
      </w:pPr>
      <w:r>
        <w:rPr>
          <w:rFonts w:ascii="Verdana" w:hAnsi="Verdana"/>
          <w:sz w:val="18"/>
          <w:szCs w:val="18"/>
        </w:rPr>
        <w:t>Zjištění a projednání</w:t>
      </w:r>
      <w:r w:rsidRPr="007F2A52">
        <w:rPr>
          <w:rFonts w:ascii="Verdana" w:hAnsi="Verdana"/>
          <w:sz w:val="18"/>
          <w:szCs w:val="18"/>
        </w:rPr>
        <w:t xml:space="preserve"> majetkoprávní</w:t>
      </w:r>
      <w:r>
        <w:rPr>
          <w:rFonts w:ascii="Verdana" w:hAnsi="Verdana"/>
          <w:sz w:val="18"/>
          <w:szCs w:val="18"/>
        </w:rPr>
        <w:t>ch vztahů</w:t>
      </w:r>
      <w:r w:rsidRPr="007F2A52">
        <w:rPr>
          <w:rFonts w:ascii="Verdana" w:hAnsi="Verdana"/>
          <w:sz w:val="18"/>
          <w:szCs w:val="18"/>
        </w:rPr>
        <w:t xml:space="preserve"> na pozemcích dotčených vlivem výstavby.</w:t>
      </w:r>
    </w:p>
    <w:p w14:paraId="04B1175D" w14:textId="65EA2A0A" w:rsidR="00D331B9" w:rsidRPr="000759D7" w:rsidRDefault="000759D7" w:rsidP="000759D7">
      <w:pPr>
        <w:pStyle w:val="Odstavecseseznamem"/>
        <w:numPr>
          <w:ilvl w:val="0"/>
          <w:numId w:val="19"/>
        </w:numPr>
        <w:ind w:left="1068"/>
        <w:jc w:val="both"/>
        <w:rPr>
          <w:rFonts w:ascii="Verdana" w:hAnsi="Verdana"/>
          <w:sz w:val="18"/>
          <w:szCs w:val="18"/>
        </w:rPr>
      </w:pPr>
      <w:r>
        <w:rPr>
          <w:rFonts w:ascii="Verdana" w:hAnsi="Verdana"/>
          <w:sz w:val="18"/>
          <w:szCs w:val="18"/>
        </w:rPr>
        <w:t>Poskytnutí</w:t>
      </w:r>
      <w:r w:rsidRPr="007F2A52">
        <w:rPr>
          <w:rFonts w:ascii="Verdana" w:hAnsi="Verdana"/>
          <w:sz w:val="18"/>
          <w:szCs w:val="18"/>
        </w:rPr>
        <w:t xml:space="preserve"> součinnost</w:t>
      </w:r>
      <w:r>
        <w:rPr>
          <w:rFonts w:ascii="Verdana" w:hAnsi="Verdana"/>
          <w:sz w:val="18"/>
          <w:szCs w:val="18"/>
        </w:rPr>
        <w:t>i v průběhu zadávacího řízení na výběr zhotovitele stavby po</w:t>
      </w:r>
      <w:r w:rsidRPr="007F2A52">
        <w:rPr>
          <w:rFonts w:ascii="Verdana" w:hAnsi="Verdana"/>
          <w:sz w:val="18"/>
          <w:szCs w:val="18"/>
        </w:rPr>
        <w:t xml:space="preserve">dle zákona č. 134/2016 Sb., </w:t>
      </w:r>
      <w:r>
        <w:rPr>
          <w:rFonts w:ascii="Verdana" w:hAnsi="Verdana"/>
          <w:sz w:val="18"/>
          <w:szCs w:val="18"/>
        </w:rPr>
        <w:t xml:space="preserve">o zadávání veřejných zakázek, </w:t>
      </w:r>
      <w:r w:rsidRPr="007F2A52">
        <w:rPr>
          <w:rFonts w:ascii="Verdana" w:hAnsi="Verdana"/>
          <w:sz w:val="18"/>
          <w:szCs w:val="18"/>
        </w:rPr>
        <w:t>ve</w:t>
      </w:r>
      <w:r>
        <w:rPr>
          <w:rFonts w:ascii="Verdana" w:hAnsi="Verdana"/>
          <w:sz w:val="18"/>
          <w:szCs w:val="18"/>
        </w:rPr>
        <w:t xml:space="preserve"> znění pozdějších předpisů, </w:t>
      </w:r>
      <w:r w:rsidRPr="007F2A52">
        <w:rPr>
          <w:rFonts w:ascii="Verdana" w:hAnsi="Verdana"/>
          <w:sz w:val="18"/>
          <w:szCs w:val="18"/>
        </w:rPr>
        <w:t xml:space="preserve">zejména při </w:t>
      </w:r>
      <w:r w:rsidR="00FE13EB">
        <w:rPr>
          <w:rFonts w:ascii="Verdana" w:hAnsi="Verdana"/>
          <w:sz w:val="18"/>
          <w:szCs w:val="18"/>
        </w:rPr>
        <w:t>zpracování reakcí na žádosti o vysvětlení zadávací dokumentace, resp. PD a soupisu prací ve lhůtě</w:t>
      </w:r>
      <w:r w:rsidRPr="007F2A52">
        <w:rPr>
          <w:rFonts w:ascii="Verdana" w:hAnsi="Verdana"/>
          <w:sz w:val="18"/>
          <w:szCs w:val="18"/>
        </w:rPr>
        <w:t xml:space="preserve"> 48 hodin po obdržení </w:t>
      </w:r>
      <w:r w:rsidR="00FE13EB">
        <w:rPr>
          <w:rFonts w:ascii="Verdana" w:hAnsi="Verdana"/>
          <w:sz w:val="18"/>
          <w:szCs w:val="18"/>
        </w:rPr>
        <w:t xml:space="preserve">žádosti o vysvětlení </w:t>
      </w:r>
      <w:r>
        <w:rPr>
          <w:rFonts w:ascii="Verdana" w:hAnsi="Verdana"/>
          <w:sz w:val="18"/>
          <w:szCs w:val="18"/>
        </w:rPr>
        <w:t>od objednatele</w:t>
      </w:r>
      <w:r w:rsidRPr="007F2A52">
        <w:rPr>
          <w:rFonts w:ascii="Verdana" w:hAnsi="Verdana"/>
          <w:sz w:val="18"/>
          <w:szCs w:val="18"/>
        </w:rPr>
        <w:t>.</w:t>
      </w:r>
    </w:p>
    <w:p w14:paraId="4B703CC1" w14:textId="406600C6" w:rsidR="00A806F8" w:rsidRPr="0062092C" w:rsidRDefault="0062092C" w:rsidP="00FE13EB">
      <w:pPr>
        <w:ind w:left="700" w:hanging="700"/>
        <w:jc w:val="both"/>
        <w:rPr>
          <w:rFonts w:ascii="Verdana" w:hAnsi="Verdana"/>
          <w:sz w:val="18"/>
          <w:szCs w:val="18"/>
        </w:rPr>
      </w:pPr>
      <w:r w:rsidRPr="00DB0F13">
        <w:rPr>
          <w:rFonts w:ascii="Verdana" w:hAnsi="Verdana" w:cs="Calibri"/>
          <w:color w:val="000000" w:themeColor="text1"/>
          <w:sz w:val="18"/>
          <w:szCs w:val="18"/>
        </w:rPr>
        <w:t>2.3.</w:t>
      </w:r>
      <w:r w:rsidRPr="00DB0F13">
        <w:rPr>
          <w:rFonts w:ascii="Verdana" w:hAnsi="Verdana" w:cs="Calibri"/>
          <w:color w:val="000000" w:themeColor="text1"/>
          <w:sz w:val="18"/>
          <w:szCs w:val="18"/>
        </w:rPr>
        <w:tab/>
      </w:r>
      <w:r w:rsidRPr="0062092C">
        <w:rPr>
          <w:rFonts w:ascii="Verdana" w:hAnsi="Verdana"/>
          <w:sz w:val="18"/>
          <w:szCs w:val="18"/>
        </w:rPr>
        <w:t>PD pro provádění stavby a soupis stavebních prací, dodávek</w:t>
      </w:r>
      <w:r w:rsidR="00FE13EB">
        <w:rPr>
          <w:rFonts w:ascii="Verdana" w:hAnsi="Verdana"/>
          <w:sz w:val="18"/>
          <w:szCs w:val="18"/>
        </w:rPr>
        <w:t xml:space="preserve"> </w:t>
      </w:r>
      <w:r w:rsidRPr="0062092C">
        <w:rPr>
          <w:rFonts w:ascii="Verdana" w:hAnsi="Verdana"/>
          <w:sz w:val="18"/>
          <w:szCs w:val="18"/>
        </w:rPr>
        <w:t xml:space="preserve">a služeb </w:t>
      </w:r>
      <w:r w:rsidR="00D26876">
        <w:rPr>
          <w:rFonts w:ascii="Verdana" w:hAnsi="Verdana"/>
          <w:sz w:val="18"/>
          <w:szCs w:val="18"/>
        </w:rPr>
        <w:t>s</w:t>
      </w:r>
      <w:r w:rsidRPr="0062092C">
        <w:rPr>
          <w:rFonts w:ascii="Verdana" w:hAnsi="Verdana"/>
          <w:sz w:val="18"/>
          <w:szCs w:val="18"/>
        </w:rPr>
        <w:t xml:space="preserve"> výkaz</w:t>
      </w:r>
      <w:r w:rsidR="00D26876">
        <w:rPr>
          <w:rFonts w:ascii="Verdana" w:hAnsi="Verdana"/>
          <w:sz w:val="18"/>
          <w:szCs w:val="18"/>
        </w:rPr>
        <w:t>em</w:t>
      </w:r>
      <w:r w:rsidRPr="0062092C">
        <w:rPr>
          <w:rFonts w:ascii="Verdana" w:hAnsi="Verdana"/>
          <w:sz w:val="18"/>
          <w:szCs w:val="18"/>
        </w:rPr>
        <w:t xml:space="preserve"> výměr a položkový rozpočet musí být vypracovány v souladu se zákonem č. 134/2016 Sb., o zadávání veřejných zakázek, v</w:t>
      </w:r>
      <w:r w:rsidR="00FE13EB">
        <w:rPr>
          <w:rFonts w:ascii="Verdana" w:hAnsi="Verdana"/>
          <w:sz w:val="18"/>
          <w:szCs w:val="18"/>
        </w:rPr>
        <w:t xml:space="preserve">e </w:t>
      </w:r>
      <w:r w:rsidRPr="0062092C">
        <w:rPr>
          <w:rFonts w:ascii="Verdana" w:hAnsi="Verdana"/>
          <w:sz w:val="18"/>
          <w:szCs w:val="18"/>
        </w:rPr>
        <w:t xml:space="preserve">znění </w:t>
      </w:r>
      <w:r w:rsidR="00FE13EB">
        <w:rPr>
          <w:rFonts w:ascii="Verdana" w:hAnsi="Verdana"/>
          <w:sz w:val="18"/>
          <w:szCs w:val="18"/>
        </w:rPr>
        <w:t xml:space="preserve">pozdějších předpisů </w:t>
      </w:r>
      <w:r w:rsidRPr="0062092C">
        <w:rPr>
          <w:rFonts w:ascii="Verdana" w:hAnsi="Verdana"/>
          <w:sz w:val="18"/>
          <w:szCs w:val="18"/>
        </w:rPr>
        <w:t>(dále</w:t>
      </w:r>
      <w:r w:rsidR="00FE13EB">
        <w:rPr>
          <w:rFonts w:ascii="Verdana" w:hAnsi="Verdana"/>
          <w:sz w:val="18"/>
          <w:szCs w:val="18"/>
        </w:rPr>
        <w:t xml:space="preserve"> </w:t>
      </w:r>
      <w:r w:rsidRPr="0062092C">
        <w:rPr>
          <w:rFonts w:ascii="Verdana" w:hAnsi="Verdana"/>
          <w:sz w:val="18"/>
          <w:szCs w:val="18"/>
        </w:rPr>
        <w:t xml:space="preserve">jako „ZZVZ“) a vyhláškou č. 169/2016 Sb., o stanovení rozsahu dokumentace veřejné zakázky na stavební práce a soupisu stavebních prací, dodávek a služeb s výkazem výměr </w:t>
      </w:r>
      <w:r>
        <w:rPr>
          <w:rFonts w:ascii="Verdana" w:hAnsi="Verdana"/>
          <w:sz w:val="18"/>
          <w:szCs w:val="18"/>
        </w:rPr>
        <w:tab/>
      </w:r>
      <w:r w:rsidRPr="0062092C">
        <w:rPr>
          <w:rFonts w:ascii="Verdana" w:hAnsi="Verdana"/>
          <w:sz w:val="18"/>
          <w:szCs w:val="18"/>
        </w:rPr>
        <w:t xml:space="preserve">(dále </w:t>
      </w:r>
      <w:r w:rsidR="00FE13EB">
        <w:rPr>
          <w:rFonts w:ascii="Verdana" w:hAnsi="Verdana"/>
          <w:sz w:val="18"/>
          <w:szCs w:val="18"/>
        </w:rPr>
        <w:t xml:space="preserve">také </w:t>
      </w:r>
      <w:r w:rsidRPr="0062092C">
        <w:rPr>
          <w:rFonts w:ascii="Verdana" w:hAnsi="Verdana"/>
          <w:sz w:val="18"/>
          <w:szCs w:val="18"/>
        </w:rPr>
        <w:t xml:space="preserve">jako „vyhláška“) a dalších souvisejících předpisů, a to tak aby splňovaly požadavky zákona na zadávací dokumentaci a technické podmínky. </w:t>
      </w:r>
    </w:p>
    <w:p w14:paraId="63919B60" w14:textId="488D4875" w:rsidR="00937119" w:rsidRDefault="00955578" w:rsidP="001028D2">
      <w:pPr>
        <w:spacing w:line="264" w:lineRule="auto"/>
        <w:ind w:left="705" w:hanging="705"/>
        <w:jc w:val="both"/>
        <w:rPr>
          <w:rFonts w:ascii="Verdana" w:hAnsi="Verdana" w:cs="Calibri"/>
          <w:sz w:val="18"/>
          <w:szCs w:val="18"/>
        </w:rPr>
      </w:pPr>
      <w:r>
        <w:rPr>
          <w:rFonts w:ascii="Verdana" w:hAnsi="Verdana" w:cs="Calibri"/>
          <w:sz w:val="18"/>
          <w:szCs w:val="18"/>
        </w:rPr>
        <w:t>2.</w:t>
      </w:r>
      <w:r w:rsidR="00D26876">
        <w:rPr>
          <w:rFonts w:ascii="Verdana" w:hAnsi="Verdana" w:cs="Calibri"/>
          <w:sz w:val="18"/>
          <w:szCs w:val="18"/>
        </w:rPr>
        <w:t>4</w:t>
      </w:r>
      <w:r w:rsidR="00832CFA" w:rsidRPr="00ED3DF8">
        <w:rPr>
          <w:rFonts w:ascii="Verdana" w:hAnsi="Verdana" w:cs="Calibri"/>
          <w:sz w:val="18"/>
          <w:szCs w:val="18"/>
        </w:rPr>
        <w:t>.</w:t>
      </w:r>
      <w:r w:rsidR="00832CFA" w:rsidRPr="00ED3DF8">
        <w:rPr>
          <w:rFonts w:ascii="Verdana" w:hAnsi="Verdana" w:cs="Calibri"/>
          <w:sz w:val="18"/>
          <w:szCs w:val="18"/>
        </w:rPr>
        <w:tab/>
      </w:r>
      <w:r w:rsidR="00937119" w:rsidRPr="00ED3DF8">
        <w:rPr>
          <w:rFonts w:ascii="Verdana" w:hAnsi="Verdana" w:cs="Calibri"/>
          <w:sz w:val="18"/>
          <w:szCs w:val="18"/>
        </w:rPr>
        <w:t>Dle dohody smluvních stran je předmět</w:t>
      </w:r>
      <w:r w:rsidR="00ED3DF8">
        <w:rPr>
          <w:rFonts w:ascii="Verdana" w:hAnsi="Verdana" w:cs="Calibri"/>
          <w:sz w:val="18"/>
          <w:szCs w:val="18"/>
        </w:rPr>
        <w:t>em díla provedení všech služeb a činností</w:t>
      </w:r>
      <w:r w:rsidR="00937119" w:rsidRPr="00ED3DF8">
        <w:rPr>
          <w:rFonts w:ascii="Verdana" w:hAnsi="Verdana" w:cs="Calibri"/>
          <w:sz w:val="18"/>
          <w:szCs w:val="18"/>
        </w:rPr>
        <w:t xml:space="preserve"> </w:t>
      </w:r>
      <w:r w:rsidR="008F1028">
        <w:rPr>
          <w:rFonts w:ascii="Verdana" w:hAnsi="Verdana" w:cs="Calibri"/>
          <w:sz w:val="18"/>
          <w:szCs w:val="18"/>
        </w:rPr>
        <w:t>nezbytných pro řádnou a úplnou realizaci díla dle této smlouvy</w:t>
      </w:r>
      <w:r w:rsidR="00163FEC">
        <w:rPr>
          <w:rFonts w:ascii="Verdana" w:hAnsi="Verdana" w:cs="Calibri"/>
          <w:sz w:val="18"/>
          <w:szCs w:val="18"/>
        </w:rPr>
        <w:t xml:space="preserve"> a </w:t>
      </w:r>
      <w:r w:rsidR="00F37865" w:rsidRPr="00ED3DF8">
        <w:rPr>
          <w:rFonts w:ascii="Verdana" w:hAnsi="Verdana" w:cs="Calibri"/>
          <w:sz w:val="18"/>
          <w:szCs w:val="18"/>
        </w:rPr>
        <w:t>zadávacích podmín</w:t>
      </w:r>
      <w:r w:rsidR="00163FEC">
        <w:rPr>
          <w:rFonts w:ascii="Verdana" w:hAnsi="Verdana" w:cs="Calibri"/>
          <w:sz w:val="18"/>
          <w:szCs w:val="18"/>
        </w:rPr>
        <w:t>ek</w:t>
      </w:r>
      <w:r w:rsidR="00F37865" w:rsidRPr="00ED3DF8">
        <w:rPr>
          <w:rFonts w:ascii="Verdana" w:hAnsi="Verdana" w:cs="Calibri"/>
          <w:sz w:val="18"/>
          <w:szCs w:val="18"/>
        </w:rPr>
        <w:t xml:space="preserve"> veřejné zakázky</w:t>
      </w:r>
      <w:r w:rsidR="00F37865">
        <w:rPr>
          <w:rFonts w:ascii="Verdana" w:hAnsi="Verdana" w:cs="Calibri"/>
          <w:sz w:val="18"/>
          <w:szCs w:val="18"/>
        </w:rPr>
        <w:t>, jejímž výsledkem je uzavření této smlouvy</w:t>
      </w:r>
      <w:r w:rsidR="00F37865" w:rsidRPr="00ED3DF8">
        <w:rPr>
          <w:rFonts w:ascii="Verdana" w:hAnsi="Verdana" w:cs="Calibri"/>
          <w:sz w:val="18"/>
          <w:szCs w:val="18"/>
        </w:rPr>
        <w:t xml:space="preserve"> (dále též „výchozí dokumenty“). Předmětem díla jsou rovněž </w:t>
      </w:r>
      <w:r w:rsidR="00F37865">
        <w:rPr>
          <w:rFonts w:ascii="Verdana" w:hAnsi="Verdana" w:cs="Calibri"/>
          <w:sz w:val="18"/>
          <w:szCs w:val="18"/>
        </w:rPr>
        <w:t xml:space="preserve">služby a </w:t>
      </w:r>
      <w:r w:rsidR="00F37865" w:rsidRPr="00ED3DF8">
        <w:rPr>
          <w:rFonts w:ascii="Verdana" w:hAnsi="Verdana" w:cs="Calibri"/>
          <w:sz w:val="18"/>
          <w:szCs w:val="18"/>
        </w:rPr>
        <w:t xml:space="preserve">činnosti, které nejsou ve výchozích dokumentech </w:t>
      </w:r>
      <w:r w:rsidR="00F37865">
        <w:rPr>
          <w:rFonts w:ascii="Verdana" w:hAnsi="Verdana" w:cs="Calibri"/>
          <w:sz w:val="18"/>
          <w:szCs w:val="18"/>
        </w:rPr>
        <w:t xml:space="preserve">explicitně </w:t>
      </w:r>
      <w:r w:rsidR="00F37865" w:rsidRPr="00ED3DF8">
        <w:rPr>
          <w:rFonts w:ascii="Verdana" w:hAnsi="Verdana" w:cs="Calibri"/>
          <w:sz w:val="18"/>
          <w:szCs w:val="18"/>
        </w:rPr>
        <w:t>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w:t>
      </w:r>
    </w:p>
    <w:p w14:paraId="6402B00D" w14:textId="29247791" w:rsidR="00937119" w:rsidRPr="00ED3DF8" w:rsidRDefault="00937119" w:rsidP="00D0388B">
      <w:pPr>
        <w:snapToGrid w:val="0"/>
        <w:spacing w:line="264" w:lineRule="auto"/>
        <w:ind w:left="705" w:hanging="705"/>
        <w:jc w:val="both"/>
        <w:rPr>
          <w:rFonts w:ascii="Verdana" w:hAnsi="Verdana" w:cs="Calibri"/>
          <w:sz w:val="18"/>
          <w:szCs w:val="18"/>
        </w:rPr>
      </w:pPr>
      <w:r w:rsidRPr="00ED3DF8">
        <w:rPr>
          <w:rFonts w:ascii="Verdana" w:hAnsi="Verdana" w:cs="Calibri"/>
          <w:sz w:val="18"/>
          <w:szCs w:val="18"/>
        </w:rPr>
        <w:t>2.</w:t>
      </w:r>
      <w:r w:rsidR="00D26876">
        <w:rPr>
          <w:rFonts w:ascii="Verdana" w:hAnsi="Verdana" w:cs="Calibri"/>
          <w:sz w:val="18"/>
          <w:szCs w:val="18"/>
        </w:rPr>
        <w:t>5</w:t>
      </w:r>
      <w:r w:rsidRPr="00ED3DF8">
        <w:rPr>
          <w:rFonts w:ascii="Verdana" w:hAnsi="Verdana" w:cs="Calibri"/>
          <w:sz w:val="18"/>
          <w:szCs w:val="18"/>
        </w:rPr>
        <w:t>.</w:t>
      </w:r>
      <w:r w:rsidRPr="00ED3DF8">
        <w:rPr>
          <w:rFonts w:ascii="Verdana" w:hAnsi="Verdana" w:cs="Calibri"/>
          <w:sz w:val="18"/>
          <w:szCs w:val="18"/>
        </w:rPr>
        <w:tab/>
        <w:t xml:space="preserve">Dílo bude provedeno v rozsahu, způsobem a v jakosti stanovené touto smlouvou včetně případných změn dodatků a doplňků sjednaných stranami nebo vyplývajících z rozhodnutí příslušných orgánů. </w:t>
      </w:r>
    </w:p>
    <w:p w14:paraId="5628DE6E" w14:textId="165C43B8" w:rsidR="00937119" w:rsidRPr="00ED3DF8" w:rsidRDefault="00272BBA" w:rsidP="00611846">
      <w:pPr>
        <w:spacing w:line="264" w:lineRule="auto"/>
        <w:ind w:left="705" w:hanging="705"/>
        <w:jc w:val="both"/>
        <w:rPr>
          <w:rFonts w:ascii="Verdana" w:hAnsi="Verdana" w:cs="Calibri"/>
          <w:sz w:val="18"/>
          <w:szCs w:val="18"/>
        </w:rPr>
      </w:pPr>
      <w:r w:rsidRPr="00ED3DF8">
        <w:rPr>
          <w:rFonts w:ascii="Verdana" w:hAnsi="Verdana" w:cs="Calibri"/>
          <w:sz w:val="18"/>
          <w:szCs w:val="18"/>
        </w:rPr>
        <w:t>2.</w:t>
      </w:r>
      <w:r w:rsidR="00D26876">
        <w:rPr>
          <w:rFonts w:ascii="Verdana" w:hAnsi="Verdana" w:cs="Calibri"/>
          <w:sz w:val="18"/>
          <w:szCs w:val="18"/>
        </w:rPr>
        <w:t>6</w:t>
      </w:r>
      <w:r w:rsidRPr="00ED3DF8">
        <w:rPr>
          <w:rFonts w:ascii="Verdana" w:hAnsi="Verdana" w:cs="Calibri"/>
          <w:sz w:val="18"/>
          <w:szCs w:val="18"/>
        </w:rPr>
        <w:t xml:space="preserve">.  </w:t>
      </w:r>
      <w:r w:rsidRPr="00ED3DF8">
        <w:rPr>
          <w:rFonts w:ascii="Verdana" w:hAnsi="Verdana" w:cs="Calibri"/>
          <w:sz w:val="18"/>
          <w:szCs w:val="18"/>
        </w:rPr>
        <w:tab/>
      </w:r>
      <w:r w:rsidR="00937119" w:rsidRPr="00ED3DF8">
        <w:rPr>
          <w:rFonts w:ascii="Verdana" w:hAnsi="Verdana" w:cs="Calibri"/>
          <w:sz w:val="18"/>
          <w:szCs w:val="18"/>
        </w:rPr>
        <w:t>Není-li v této smlouvě uvedeno jinak, není zhotovitel oprávněn ani povinen provést jakoukoliv změnu díla bez písemné dohody s objednatelem ve formě písemného dodatku.</w:t>
      </w:r>
    </w:p>
    <w:p w14:paraId="605E9171" w14:textId="1C507246" w:rsidR="00475478" w:rsidRPr="00475478" w:rsidRDefault="00937119" w:rsidP="00ED3DF8">
      <w:pPr>
        <w:spacing w:line="264" w:lineRule="auto"/>
        <w:ind w:left="708" w:hanging="708"/>
        <w:jc w:val="both"/>
        <w:rPr>
          <w:rFonts w:ascii="Verdana" w:hAnsi="Verdana" w:cs="Calibri"/>
          <w:sz w:val="18"/>
          <w:szCs w:val="18"/>
        </w:rPr>
      </w:pPr>
      <w:r w:rsidRPr="00ED3DF8">
        <w:rPr>
          <w:rFonts w:ascii="Verdana" w:hAnsi="Verdana" w:cs="Calibri"/>
          <w:sz w:val="18"/>
          <w:szCs w:val="18"/>
        </w:rPr>
        <w:t>2.</w:t>
      </w:r>
      <w:r w:rsidR="00D26876">
        <w:rPr>
          <w:rFonts w:ascii="Verdana" w:hAnsi="Verdana" w:cs="Calibri"/>
          <w:sz w:val="18"/>
          <w:szCs w:val="18"/>
        </w:rPr>
        <w:t>7</w:t>
      </w:r>
      <w:r w:rsidRPr="00ED3DF8">
        <w:rPr>
          <w:rFonts w:ascii="Verdana" w:hAnsi="Verdana" w:cs="Calibri"/>
          <w:sz w:val="18"/>
          <w:szCs w:val="18"/>
        </w:rPr>
        <w:t>.</w:t>
      </w:r>
      <w:r w:rsidRPr="00ED3DF8">
        <w:rPr>
          <w:rFonts w:ascii="Verdana" w:hAnsi="Verdana" w:cs="Calibri"/>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9C20853" w14:textId="77777777" w:rsidR="00937119" w:rsidRPr="00ED3DF8" w:rsidRDefault="00937119" w:rsidP="00D0388B">
      <w:pPr>
        <w:pStyle w:val="Zkladntextodsazen3"/>
        <w:spacing w:after="0" w:line="264" w:lineRule="auto"/>
        <w:ind w:left="708" w:hanging="708"/>
        <w:rPr>
          <w:rFonts w:ascii="Verdana" w:hAnsi="Verdana" w:cs="Calibri"/>
          <w:sz w:val="18"/>
          <w:szCs w:val="18"/>
        </w:rPr>
      </w:pPr>
    </w:p>
    <w:p w14:paraId="345C284B" w14:textId="6BFEA78C"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Článek III.</w:t>
      </w:r>
    </w:p>
    <w:p w14:paraId="63C63DD4" w14:textId="4E8293D8"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Doba plnění</w:t>
      </w:r>
    </w:p>
    <w:p w14:paraId="473EDA83" w14:textId="77777777" w:rsidR="00937119" w:rsidRPr="00ED3DF8" w:rsidRDefault="00937119" w:rsidP="00F43686">
      <w:pPr>
        <w:spacing w:line="264" w:lineRule="auto"/>
        <w:jc w:val="center"/>
        <w:rPr>
          <w:rFonts w:ascii="Verdana" w:hAnsi="Verdana" w:cs="Calibri"/>
          <w:b/>
          <w:sz w:val="18"/>
          <w:szCs w:val="18"/>
        </w:rPr>
      </w:pPr>
    </w:p>
    <w:p w14:paraId="3172447C" w14:textId="6A8503F0" w:rsidR="004E6110" w:rsidRPr="00041BE9" w:rsidRDefault="00937119" w:rsidP="003A2878">
      <w:pPr>
        <w:pStyle w:val="BodyText21"/>
        <w:widowControl/>
        <w:spacing w:line="264" w:lineRule="auto"/>
        <w:ind w:left="705" w:hanging="705"/>
        <w:rPr>
          <w:rFonts w:ascii="Verdana" w:hAnsi="Verdana" w:cs="Calibri"/>
          <w:b/>
          <w:sz w:val="18"/>
          <w:szCs w:val="18"/>
        </w:rPr>
      </w:pPr>
      <w:r w:rsidRPr="00ED3DF8">
        <w:rPr>
          <w:rFonts w:ascii="Verdana" w:hAnsi="Verdana" w:cs="Calibri"/>
          <w:sz w:val="18"/>
          <w:szCs w:val="18"/>
        </w:rPr>
        <w:t>3.1.</w:t>
      </w:r>
      <w:r w:rsidRPr="00ED3DF8">
        <w:rPr>
          <w:rFonts w:ascii="Verdana" w:hAnsi="Verdana" w:cs="Calibri"/>
          <w:sz w:val="18"/>
          <w:szCs w:val="18"/>
        </w:rPr>
        <w:tab/>
      </w:r>
      <w:r w:rsidRPr="00041BE9">
        <w:rPr>
          <w:rFonts w:ascii="Verdana" w:hAnsi="Verdana" w:cs="Calibri"/>
          <w:sz w:val="18"/>
          <w:szCs w:val="18"/>
        </w:rPr>
        <w:t xml:space="preserve">Zhotovitel se zavazuje dílo řádně </w:t>
      </w:r>
      <w:r w:rsidR="003A2878" w:rsidRPr="00041BE9">
        <w:rPr>
          <w:rFonts w:ascii="Verdana" w:hAnsi="Verdana" w:cs="Calibri"/>
          <w:sz w:val="18"/>
          <w:szCs w:val="18"/>
        </w:rPr>
        <w:t xml:space="preserve">a v souladu s touto smlouvou </w:t>
      </w:r>
      <w:r w:rsidRPr="00041BE9">
        <w:rPr>
          <w:rFonts w:ascii="Verdana" w:hAnsi="Verdana" w:cs="Calibri"/>
          <w:sz w:val="18"/>
          <w:szCs w:val="18"/>
        </w:rPr>
        <w:t>provést, ukončit a předat v</w:t>
      </w:r>
      <w:r w:rsidR="003A2878" w:rsidRPr="00041BE9">
        <w:rPr>
          <w:rFonts w:ascii="Verdana" w:hAnsi="Verdana" w:cs="Calibri"/>
          <w:sz w:val="18"/>
          <w:szCs w:val="18"/>
        </w:rPr>
        <w:t xml:space="preserve"> následujících </w:t>
      </w:r>
      <w:r w:rsidR="004E6110" w:rsidRPr="00041BE9">
        <w:rPr>
          <w:rFonts w:ascii="Verdana" w:hAnsi="Verdana" w:cs="Calibri"/>
          <w:sz w:val="18"/>
          <w:szCs w:val="18"/>
        </w:rPr>
        <w:t>termínech</w:t>
      </w:r>
      <w:r w:rsidR="003A2878" w:rsidRPr="00041BE9">
        <w:rPr>
          <w:rFonts w:ascii="Verdana" w:hAnsi="Verdana" w:cs="Calibri"/>
          <w:sz w:val="18"/>
          <w:szCs w:val="18"/>
        </w:rPr>
        <w:t xml:space="preserve"> (lhůtách)</w:t>
      </w:r>
      <w:r w:rsidR="004E6110" w:rsidRPr="00041BE9">
        <w:rPr>
          <w:rFonts w:ascii="Verdana" w:hAnsi="Verdana" w:cs="Calibri"/>
          <w:sz w:val="18"/>
          <w:szCs w:val="18"/>
        </w:rPr>
        <w:t xml:space="preserve">: </w:t>
      </w:r>
    </w:p>
    <w:p w14:paraId="07BA121B" w14:textId="128A15BB" w:rsidR="004E6110" w:rsidRPr="00C7684B" w:rsidRDefault="00041BE9" w:rsidP="00CB599B">
      <w:pPr>
        <w:pStyle w:val="Odstavecseseznamem"/>
        <w:numPr>
          <w:ilvl w:val="0"/>
          <w:numId w:val="12"/>
        </w:numPr>
        <w:suppressAutoHyphens/>
        <w:spacing w:line="100" w:lineRule="atLeast"/>
        <w:contextualSpacing w:val="0"/>
        <w:jc w:val="both"/>
        <w:rPr>
          <w:rFonts w:ascii="Verdana" w:hAnsi="Verdana" w:cs="Calibri"/>
          <w:sz w:val="18"/>
          <w:szCs w:val="18"/>
        </w:rPr>
      </w:pPr>
      <w:r w:rsidRPr="00041BE9">
        <w:rPr>
          <w:rFonts w:ascii="Verdana" w:hAnsi="Verdana"/>
          <w:sz w:val="18"/>
          <w:szCs w:val="18"/>
        </w:rPr>
        <w:t xml:space="preserve">předprojektová příprava, </w:t>
      </w:r>
      <w:r w:rsidR="00AC560E">
        <w:rPr>
          <w:rFonts w:ascii="Verdana" w:hAnsi="Verdana"/>
          <w:sz w:val="18"/>
          <w:szCs w:val="18"/>
        </w:rPr>
        <w:t xml:space="preserve">vypracování </w:t>
      </w:r>
      <w:r w:rsidR="00AC560E" w:rsidRPr="00C7684B">
        <w:rPr>
          <w:rFonts w:ascii="Verdana" w:hAnsi="Verdana"/>
          <w:sz w:val="18"/>
          <w:szCs w:val="18"/>
        </w:rPr>
        <w:t>podrobné architektonické</w:t>
      </w:r>
      <w:r w:rsidRPr="00C7684B">
        <w:rPr>
          <w:rFonts w:ascii="Verdana" w:hAnsi="Verdana"/>
          <w:sz w:val="18"/>
          <w:szCs w:val="18"/>
        </w:rPr>
        <w:t xml:space="preserve"> studie včetně zajištění potřebných stavebně-technických průzkumů</w:t>
      </w:r>
      <w:r w:rsidR="004E6110" w:rsidRPr="00C7684B">
        <w:rPr>
          <w:rFonts w:ascii="Verdana" w:hAnsi="Verdana" w:cs="Calibri"/>
          <w:sz w:val="18"/>
          <w:szCs w:val="18"/>
        </w:rPr>
        <w:t xml:space="preserve">: do </w:t>
      </w:r>
      <w:r w:rsidR="002A39B8" w:rsidRPr="00C7684B">
        <w:rPr>
          <w:rFonts w:ascii="Verdana" w:hAnsi="Verdana" w:cs="Calibri"/>
          <w:sz w:val="18"/>
          <w:szCs w:val="18"/>
        </w:rPr>
        <w:t xml:space="preserve">120 </w:t>
      </w:r>
      <w:r w:rsidR="004E6110" w:rsidRPr="00C7684B">
        <w:rPr>
          <w:rFonts w:ascii="Verdana" w:hAnsi="Verdana" w:cs="Calibri"/>
          <w:sz w:val="18"/>
          <w:szCs w:val="18"/>
        </w:rPr>
        <w:t xml:space="preserve">kalendářních dní </w:t>
      </w:r>
      <w:r w:rsidR="00CB599B" w:rsidRPr="00C7684B">
        <w:rPr>
          <w:rFonts w:ascii="Verdana" w:hAnsi="Verdana" w:cs="Calibri"/>
          <w:sz w:val="18"/>
          <w:szCs w:val="18"/>
        </w:rPr>
        <w:t>od</w:t>
      </w:r>
      <w:r w:rsidR="004E6110" w:rsidRPr="00C7684B">
        <w:rPr>
          <w:rFonts w:ascii="Verdana" w:hAnsi="Verdana" w:cs="Calibri"/>
          <w:sz w:val="18"/>
          <w:szCs w:val="18"/>
        </w:rPr>
        <w:t xml:space="preserve"> doručení písemné výzvy k zahájení plnění objednatelem zhotoviteli (1. dílčí termín plnění), </w:t>
      </w:r>
    </w:p>
    <w:p w14:paraId="3C2C1B65" w14:textId="1C27A56E" w:rsidR="00041BE9" w:rsidRPr="00C7684B" w:rsidRDefault="004E6110" w:rsidP="00CB599B">
      <w:pPr>
        <w:pStyle w:val="Odstavecseseznamem"/>
        <w:numPr>
          <w:ilvl w:val="0"/>
          <w:numId w:val="12"/>
        </w:numPr>
        <w:suppressAutoHyphens/>
        <w:spacing w:line="100" w:lineRule="atLeast"/>
        <w:contextualSpacing w:val="0"/>
        <w:jc w:val="both"/>
        <w:rPr>
          <w:rFonts w:ascii="Verdana" w:hAnsi="Verdana" w:cs="Calibri"/>
          <w:sz w:val="18"/>
          <w:szCs w:val="18"/>
        </w:rPr>
      </w:pPr>
      <w:r w:rsidRPr="00C7684B">
        <w:rPr>
          <w:rFonts w:ascii="Verdana" w:hAnsi="Verdana" w:cs="Calibri"/>
          <w:sz w:val="18"/>
          <w:szCs w:val="18"/>
        </w:rPr>
        <w:t>vypracování</w:t>
      </w:r>
      <w:r w:rsidR="00867A0C" w:rsidRPr="00C7684B">
        <w:rPr>
          <w:rFonts w:ascii="Verdana" w:hAnsi="Verdana" w:cs="Calibri"/>
          <w:sz w:val="18"/>
          <w:szCs w:val="18"/>
        </w:rPr>
        <w:t xml:space="preserve"> dokumentace pro </w:t>
      </w:r>
      <w:r w:rsidR="00041BE9" w:rsidRPr="00C7684B">
        <w:rPr>
          <w:rFonts w:ascii="Verdana" w:hAnsi="Verdana" w:cs="Calibri"/>
          <w:sz w:val="18"/>
          <w:szCs w:val="18"/>
        </w:rPr>
        <w:t>stavební povolení</w:t>
      </w:r>
      <w:r w:rsidR="00867A0C" w:rsidRPr="00C7684B">
        <w:rPr>
          <w:rFonts w:ascii="Verdana" w:hAnsi="Verdana" w:cs="Calibri"/>
          <w:sz w:val="18"/>
          <w:szCs w:val="18"/>
        </w:rPr>
        <w:t xml:space="preserve"> (DSP)</w:t>
      </w:r>
      <w:r w:rsidR="00153A7C" w:rsidRPr="00C7684B">
        <w:rPr>
          <w:rFonts w:ascii="Verdana" w:hAnsi="Verdana" w:cs="Calibri"/>
          <w:sz w:val="18"/>
          <w:szCs w:val="18"/>
        </w:rPr>
        <w:t xml:space="preserve">: do </w:t>
      </w:r>
      <w:r w:rsidR="002A39B8" w:rsidRPr="00C7684B">
        <w:rPr>
          <w:rFonts w:ascii="Verdana" w:hAnsi="Verdana" w:cs="Calibri"/>
          <w:sz w:val="18"/>
          <w:szCs w:val="18"/>
        </w:rPr>
        <w:t xml:space="preserve">240 </w:t>
      </w:r>
      <w:r w:rsidRPr="00C7684B">
        <w:rPr>
          <w:rFonts w:ascii="Verdana" w:hAnsi="Verdana" w:cs="Calibri"/>
          <w:sz w:val="18"/>
          <w:szCs w:val="18"/>
        </w:rPr>
        <w:t>kalendářních dní od doručení písemné výzvy k zahájení plnění objednatelem zhotoviteli (</w:t>
      </w:r>
      <w:r w:rsidR="00510EA9" w:rsidRPr="00C7684B">
        <w:rPr>
          <w:rFonts w:ascii="Verdana" w:hAnsi="Verdana" w:cs="Calibri"/>
          <w:sz w:val="18"/>
          <w:szCs w:val="18"/>
        </w:rPr>
        <w:t>2</w:t>
      </w:r>
      <w:r w:rsidRPr="00C7684B">
        <w:rPr>
          <w:rFonts w:ascii="Verdana" w:hAnsi="Verdana" w:cs="Calibri"/>
          <w:sz w:val="18"/>
          <w:szCs w:val="18"/>
        </w:rPr>
        <w:t>. dílčí termín plnění),</w:t>
      </w:r>
    </w:p>
    <w:p w14:paraId="4B7BE098" w14:textId="644624A3" w:rsidR="004E6110" w:rsidRPr="00C7684B" w:rsidRDefault="00041BE9" w:rsidP="00CB599B">
      <w:pPr>
        <w:pStyle w:val="Odstavecseseznamem"/>
        <w:numPr>
          <w:ilvl w:val="0"/>
          <w:numId w:val="12"/>
        </w:numPr>
        <w:suppressAutoHyphens/>
        <w:spacing w:line="100" w:lineRule="atLeast"/>
        <w:contextualSpacing w:val="0"/>
        <w:jc w:val="both"/>
        <w:rPr>
          <w:rFonts w:ascii="Verdana" w:hAnsi="Verdana" w:cs="Calibri"/>
          <w:sz w:val="18"/>
          <w:szCs w:val="18"/>
        </w:rPr>
      </w:pPr>
      <w:r w:rsidRPr="00C7684B">
        <w:rPr>
          <w:rFonts w:ascii="Verdana" w:hAnsi="Verdana" w:cs="Calibri"/>
          <w:sz w:val="18"/>
          <w:szCs w:val="18"/>
        </w:rPr>
        <w:t xml:space="preserve">zajištění vydání stavebního povolení vč. dokladové části: do </w:t>
      </w:r>
      <w:proofErr w:type="gramStart"/>
      <w:r w:rsidRPr="00C7684B">
        <w:rPr>
          <w:rFonts w:ascii="Verdana" w:hAnsi="Verdana" w:cs="Calibri"/>
          <w:sz w:val="18"/>
          <w:szCs w:val="18"/>
        </w:rPr>
        <w:t>60 – 90</w:t>
      </w:r>
      <w:proofErr w:type="gramEnd"/>
      <w:r w:rsidRPr="00C7684B">
        <w:rPr>
          <w:rFonts w:ascii="Verdana" w:hAnsi="Verdana" w:cs="Calibri"/>
          <w:sz w:val="18"/>
          <w:szCs w:val="18"/>
        </w:rPr>
        <w:t xml:space="preserve"> dní od vyhotovení projektové dokumentace pro stavební povolení (tento dílčí termín není závazný)</w:t>
      </w:r>
    </w:p>
    <w:p w14:paraId="512D9FA3" w14:textId="2F571690" w:rsidR="00C8720A" w:rsidRPr="00C7684B" w:rsidRDefault="00041BE9" w:rsidP="00CB599B">
      <w:pPr>
        <w:pStyle w:val="Odstavecseseznamem"/>
        <w:numPr>
          <w:ilvl w:val="0"/>
          <w:numId w:val="12"/>
        </w:numPr>
        <w:suppressAutoHyphens/>
        <w:spacing w:line="100" w:lineRule="atLeast"/>
        <w:contextualSpacing w:val="0"/>
        <w:jc w:val="both"/>
        <w:rPr>
          <w:rFonts w:ascii="Verdana" w:hAnsi="Verdana" w:cs="Calibri"/>
          <w:sz w:val="18"/>
          <w:szCs w:val="18"/>
        </w:rPr>
      </w:pPr>
      <w:r w:rsidRPr="00C7684B">
        <w:rPr>
          <w:rFonts w:ascii="Verdana" w:hAnsi="Verdana"/>
          <w:sz w:val="18"/>
          <w:szCs w:val="18"/>
        </w:rPr>
        <w:t xml:space="preserve">vypracování </w:t>
      </w:r>
      <w:r w:rsidR="00867A0C" w:rsidRPr="00C7684B">
        <w:rPr>
          <w:rFonts w:ascii="Verdana" w:hAnsi="Verdana" w:cs="Calibri"/>
          <w:sz w:val="18"/>
          <w:szCs w:val="18"/>
        </w:rPr>
        <w:t xml:space="preserve">dokumentace pro provedení stavby (DPS) včetně </w:t>
      </w:r>
      <w:r w:rsidR="00867A0C" w:rsidRPr="00C7684B">
        <w:rPr>
          <w:rFonts w:ascii="Verdana" w:hAnsi="Verdana"/>
          <w:sz w:val="18"/>
          <w:szCs w:val="18"/>
        </w:rPr>
        <w:t>položkového rozpočtu a slepého soupisu stavebních prací, dodávek a služeb s výkazem výměr</w:t>
      </w:r>
      <w:r w:rsidR="00153A7C" w:rsidRPr="00C7684B">
        <w:rPr>
          <w:rFonts w:ascii="Verdana" w:hAnsi="Verdana" w:cs="Calibri"/>
          <w:sz w:val="18"/>
          <w:szCs w:val="18"/>
        </w:rPr>
        <w:t xml:space="preserve">: do </w:t>
      </w:r>
      <w:r w:rsidR="002A39B8" w:rsidRPr="00C7684B">
        <w:rPr>
          <w:rFonts w:ascii="Verdana" w:hAnsi="Verdana" w:cs="Calibri"/>
          <w:sz w:val="18"/>
          <w:szCs w:val="18"/>
        </w:rPr>
        <w:t>120</w:t>
      </w:r>
      <w:r w:rsidR="004E6110" w:rsidRPr="00C7684B">
        <w:rPr>
          <w:rFonts w:ascii="Verdana" w:hAnsi="Verdana" w:cs="Calibri"/>
          <w:sz w:val="18"/>
          <w:szCs w:val="18"/>
        </w:rPr>
        <w:t xml:space="preserve"> kalendářních dní od </w:t>
      </w:r>
      <w:r w:rsidRPr="00C7684B">
        <w:rPr>
          <w:rFonts w:ascii="Verdana" w:hAnsi="Verdana" w:cs="Calibri"/>
          <w:sz w:val="18"/>
          <w:szCs w:val="18"/>
        </w:rPr>
        <w:t xml:space="preserve">nabytí právní moci stavebního povolení </w:t>
      </w:r>
      <w:r w:rsidR="004E6110" w:rsidRPr="00C7684B">
        <w:rPr>
          <w:rFonts w:ascii="Verdana" w:hAnsi="Verdana" w:cs="Calibri"/>
          <w:sz w:val="18"/>
          <w:szCs w:val="18"/>
        </w:rPr>
        <w:t xml:space="preserve">(limitní termín plnění).  </w:t>
      </w:r>
    </w:p>
    <w:p w14:paraId="458E2599" w14:textId="5708F5C1" w:rsidR="00937119" w:rsidRPr="00ED3DF8" w:rsidRDefault="00937119" w:rsidP="00F43686">
      <w:pPr>
        <w:spacing w:line="264" w:lineRule="auto"/>
        <w:ind w:left="709" w:hanging="709"/>
        <w:jc w:val="both"/>
        <w:rPr>
          <w:rFonts w:ascii="Verdana" w:hAnsi="Verdana" w:cs="Calibri"/>
          <w:sz w:val="18"/>
          <w:szCs w:val="18"/>
        </w:rPr>
      </w:pPr>
      <w:r w:rsidRPr="00C7684B">
        <w:rPr>
          <w:rFonts w:ascii="Verdana" w:hAnsi="Verdana" w:cs="Calibri"/>
          <w:sz w:val="18"/>
          <w:szCs w:val="18"/>
        </w:rPr>
        <w:t>3</w:t>
      </w:r>
      <w:r w:rsidR="003A2878" w:rsidRPr="00C7684B">
        <w:rPr>
          <w:rFonts w:ascii="Verdana" w:hAnsi="Verdana" w:cs="Calibri"/>
          <w:sz w:val="18"/>
          <w:szCs w:val="18"/>
        </w:rPr>
        <w:t>.2</w:t>
      </w:r>
      <w:r w:rsidRPr="00C7684B">
        <w:rPr>
          <w:rFonts w:ascii="Verdana" w:hAnsi="Verdana" w:cs="Calibri"/>
          <w:sz w:val="18"/>
          <w:szCs w:val="18"/>
        </w:rPr>
        <w:t>.</w:t>
      </w:r>
      <w:r w:rsidRPr="00C7684B">
        <w:rPr>
          <w:rFonts w:ascii="Verdana" w:hAnsi="Verdana" w:cs="Calibri"/>
          <w:sz w:val="18"/>
          <w:szCs w:val="18"/>
        </w:rPr>
        <w:tab/>
        <w:t>Zhotovitel splní svou povinnost provést dílo jeho řádným ukončením a protokolárním předáním a převzetím předmětu díla objednatelem</w:t>
      </w:r>
      <w:r w:rsidR="003A2878" w:rsidRPr="00C7684B">
        <w:rPr>
          <w:rFonts w:ascii="Verdana" w:hAnsi="Verdana" w:cs="Calibri"/>
          <w:sz w:val="18"/>
          <w:szCs w:val="18"/>
        </w:rPr>
        <w:t xml:space="preserve"> v souladu s čl. X. této smlouvy</w:t>
      </w:r>
      <w:r w:rsidRPr="00C7684B">
        <w:rPr>
          <w:rFonts w:ascii="Verdana" w:hAnsi="Verdana" w:cs="Calibri"/>
          <w:sz w:val="18"/>
          <w:szCs w:val="18"/>
        </w:rPr>
        <w:t xml:space="preserve">. Předání a převzetí díla proběhne za součinnosti zhotovitele a objednatele bez zbytečného odkladu poté, kdy zhotovitel dílo řádně ukončí. Dílo se považuje za řádně ukončené, bude-li provedeno v souladu s touto smlouvou, bude bez vad </w:t>
      </w:r>
      <w:r w:rsidR="00DE414B" w:rsidRPr="00C7684B">
        <w:rPr>
          <w:rFonts w:ascii="Verdana" w:hAnsi="Verdana" w:cs="Calibri"/>
          <w:sz w:val="18"/>
          <w:szCs w:val="18"/>
        </w:rPr>
        <w:t>a nedodělků</w:t>
      </w:r>
      <w:r w:rsidRPr="00C7684B">
        <w:rPr>
          <w:rFonts w:ascii="Verdana" w:hAnsi="Verdana" w:cs="Calibri"/>
          <w:sz w:val="18"/>
          <w:szCs w:val="18"/>
        </w:rPr>
        <w:t>.</w:t>
      </w:r>
    </w:p>
    <w:p w14:paraId="7050105E" w14:textId="34FE174C" w:rsidR="00937119" w:rsidRPr="00ED3DF8" w:rsidRDefault="003A2878" w:rsidP="005B4E47">
      <w:pPr>
        <w:pStyle w:val="BodyText21"/>
        <w:widowControl/>
        <w:tabs>
          <w:tab w:val="left" w:pos="709"/>
        </w:tabs>
        <w:spacing w:line="264" w:lineRule="auto"/>
        <w:ind w:left="709" w:hanging="709"/>
        <w:rPr>
          <w:rFonts w:ascii="Verdana" w:hAnsi="Verdana" w:cs="Calibri"/>
          <w:sz w:val="18"/>
          <w:szCs w:val="18"/>
        </w:rPr>
      </w:pPr>
      <w:r>
        <w:rPr>
          <w:rFonts w:ascii="Verdana" w:hAnsi="Verdana" w:cs="Calibri"/>
          <w:sz w:val="18"/>
          <w:szCs w:val="18"/>
        </w:rPr>
        <w:t>3.3</w:t>
      </w:r>
      <w:r w:rsidR="00DE414B">
        <w:rPr>
          <w:rFonts w:ascii="Verdana" w:hAnsi="Verdana" w:cs="Calibri"/>
          <w:sz w:val="18"/>
          <w:szCs w:val="18"/>
        </w:rPr>
        <w:t>.</w:t>
      </w:r>
      <w:r w:rsidR="00DE414B">
        <w:rPr>
          <w:rFonts w:ascii="Verdana" w:hAnsi="Verdana" w:cs="Calibri"/>
          <w:sz w:val="18"/>
          <w:szCs w:val="18"/>
        </w:rPr>
        <w:tab/>
      </w:r>
      <w:r w:rsidR="00937119" w:rsidRPr="00ED3DF8">
        <w:rPr>
          <w:rFonts w:ascii="Verdana" w:hAnsi="Verdana" w:cs="Calibri"/>
          <w:sz w:val="18"/>
          <w:szCs w:val="18"/>
        </w:rPr>
        <w:t>Smluvní strany se dohodly, že dílo bude pr</w:t>
      </w:r>
      <w:r w:rsidR="008031D8">
        <w:rPr>
          <w:rFonts w:ascii="Verdana" w:hAnsi="Verdana" w:cs="Calibri"/>
          <w:sz w:val="18"/>
          <w:szCs w:val="18"/>
        </w:rPr>
        <w:t xml:space="preserve">ovedeno jako celek </w:t>
      </w:r>
      <w:r w:rsidR="00D16BB7">
        <w:rPr>
          <w:rFonts w:ascii="Verdana" w:hAnsi="Verdana" w:cs="Calibri"/>
          <w:sz w:val="18"/>
          <w:szCs w:val="18"/>
        </w:rPr>
        <w:t>po</w:t>
      </w:r>
      <w:r w:rsidR="008031D8">
        <w:rPr>
          <w:rFonts w:ascii="Verdana" w:hAnsi="Verdana" w:cs="Calibri"/>
          <w:sz w:val="18"/>
          <w:szCs w:val="18"/>
        </w:rPr>
        <w:t xml:space="preserve">dle článku II. </w:t>
      </w:r>
      <w:r w:rsidR="00937119" w:rsidRPr="00ED3DF8">
        <w:rPr>
          <w:rFonts w:ascii="Verdana" w:hAnsi="Verdana" w:cs="Calibri"/>
          <w:sz w:val="18"/>
          <w:szCs w:val="18"/>
        </w:rPr>
        <w:t xml:space="preserve">této smlouvy. </w:t>
      </w:r>
    </w:p>
    <w:p w14:paraId="4A90E274" w14:textId="0A544E59" w:rsidR="00937119" w:rsidRPr="00ED3DF8" w:rsidRDefault="003A2878" w:rsidP="00F43686">
      <w:pPr>
        <w:tabs>
          <w:tab w:val="left" w:pos="709"/>
        </w:tabs>
        <w:spacing w:line="264" w:lineRule="auto"/>
        <w:ind w:left="709" w:hanging="709"/>
        <w:jc w:val="both"/>
        <w:rPr>
          <w:rFonts w:ascii="Verdana" w:hAnsi="Verdana" w:cs="Calibri"/>
          <w:sz w:val="18"/>
          <w:szCs w:val="18"/>
        </w:rPr>
      </w:pPr>
      <w:r>
        <w:rPr>
          <w:rFonts w:ascii="Verdana" w:hAnsi="Verdana" w:cs="Calibri"/>
          <w:sz w:val="18"/>
          <w:szCs w:val="18"/>
        </w:rPr>
        <w:t>3.4</w:t>
      </w:r>
      <w:r w:rsidR="00937119" w:rsidRPr="00ED3DF8">
        <w:rPr>
          <w:rFonts w:ascii="Verdana" w:hAnsi="Verdana" w:cs="Calibri"/>
          <w:sz w:val="18"/>
          <w:szCs w:val="18"/>
        </w:rPr>
        <w:t xml:space="preserve">. </w:t>
      </w:r>
      <w:r w:rsidR="00937119" w:rsidRPr="00ED3DF8">
        <w:rPr>
          <w:rFonts w:ascii="Verdana" w:hAnsi="Verdana" w:cs="Calibri"/>
          <w:sz w:val="18"/>
          <w:szCs w:val="18"/>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w:t>
      </w:r>
      <w:r w:rsidR="002A39B8" w:rsidRPr="00ED3DF8">
        <w:rPr>
          <w:rFonts w:ascii="Verdana" w:hAnsi="Verdana" w:cs="Calibri"/>
          <w:sz w:val="18"/>
          <w:szCs w:val="18"/>
        </w:rPr>
        <w:t>kdy,</w:t>
      </w:r>
      <w:r w:rsidR="00937119" w:rsidRPr="00ED3DF8">
        <w:rPr>
          <w:rFonts w:ascii="Verdana" w:hAnsi="Verdana" w:cs="Calibri"/>
          <w:sz w:val="18"/>
          <w:szCs w:val="18"/>
        </w:rPr>
        <w:t xml:space="preserve"> již byl zhotovitel v prodlení s plněním své povinnosti nebo vznikla v důsledku hospodářských či organizačních poměrů zhotovitele. </w:t>
      </w:r>
    </w:p>
    <w:p w14:paraId="334C632B" w14:textId="419EDF99" w:rsidR="00937119" w:rsidRPr="00ED3DF8" w:rsidRDefault="003A2878" w:rsidP="00F43686">
      <w:pPr>
        <w:spacing w:line="264" w:lineRule="auto"/>
        <w:ind w:left="709" w:hanging="709"/>
        <w:jc w:val="both"/>
        <w:rPr>
          <w:rFonts w:ascii="Verdana" w:hAnsi="Verdana" w:cs="Calibri"/>
          <w:sz w:val="18"/>
          <w:szCs w:val="18"/>
        </w:rPr>
      </w:pPr>
      <w:r>
        <w:rPr>
          <w:rFonts w:ascii="Verdana" w:hAnsi="Verdana" w:cs="Calibri"/>
          <w:sz w:val="18"/>
          <w:szCs w:val="18"/>
        </w:rPr>
        <w:t>3.5</w:t>
      </w:r>
      <w:r w:rsidR="00937119" w:rsidRPr="00ED3DF8">
        <w:rPr>
          <w:rFonts w:ascii="Verdana" w:hAnsi="Verdana" w:cs="Calibri"/>
          <w:sz w:val="18"/>
          <w:szCs w:val="18"/>
        </w:rPr>
        <w:t>.</w:t>
      </w:r>
      <w:r w:rsidR="00937119" w:rsidRPr="00ED3DF8">
        <w:rPr>
          <w:rFonts w:ascii="Verdana" w:hAnsi="Verdana" w:cs="Calibri"/>
          <w:sz w:val="18"/>
          <w:szCs w:val="18"/>
        </w:rPr>
        <w:tab/>
        <w:t>Před dobou sjednanou pro předání a převzetí díla dle článku III. této smlouvy není objednatel povinen od zhotovitele dílo či kteroukoli jeho část převzít.</w:t>
      </w:r>
    </w:p>
    <w:p w14:paraId="14853919" w14:textId="76F54F30" w:rsidR="00937119" w:rsidRPr="00ED3DF8" w:rsidRDefault="003A2878" w:rsidP="005B4E47">
      <w:pPr>
        <w:snapToGrid w:val="0"/>
        <w:spacing w:line="264" w:lineRule="auto"/>
        <w:ind w:left="708" w:hanging="708"/>
        <w:jc w:val="both"/>
        <w:rPr>
          <w:rFonts w:ascii="Verdana" w:hAnsi="Verdana" w:cs="Calibri"/>
          <w:sz w:val="18"/>
          <w:szCs w:val="18"/>
        </w:rPr>
      </w:pPr>
      <w:r>
        <w:rPr>
          <w:rFonts w:ascii="Verdana" w:hAnsi="Verdana" w:cs="Calibri"/>
          <w:sz w:val="18"/>
          <w:szCs w:val="18"/>
        </w:rPr>
        <w:t>3.6</w:t>
      </w:r>
      <w:r w:rsidR="00937119" w:rsidRPr="00ED3DF8">
        <w:rPr>
          <w:rFonts w:ascii="Verdana" w:hAnsi="Verdana" w:cs="Calibri"/>
          <w:sz w:val="18"/>
          <w:szCs w:val="18"/>
        </w:rPr>
        <w:t>.</w:t>
      </w:r>
      <w:r w:rsidR="00937119" w:rsidRPr="00ED3DF8">
        <w:rPr>
          <w:rFonts w:ascii="Verdana" w:hAnsi="Verdana" w:cs="Calibri"/>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5EC2AB4" w14:textId="64CBCC98" w:rsidR="00937119" w:rsidRPr="00ED3DF8" w:rsidRDefault="003A2878" w:rsidP="005B4E47">
      <w:pPr>
        <w:snapToGrid w:val="0"/>
        <w:spacing w:line="264" w:lineRule="auto"/>
        <w:ind w:left="708" w:hanging="708"/>
        <w:jc w:val="both"/>
        <w:rPr>
          <w:rFonts w:ascii="Verdana" w:hAnsi="Verdana" w:cs="Calibri"/>
          <w:sz w:val="18"/>
          <w:szCs w:val="18"/>
        </w:rPr>
      </w:pPr>
      <w:r>
        <w:rPr>
          <w:rFonts w:ascii="Verdana" w:hAnsi="Verdana" w:cs="Calibri"/>
          <w:sz w:val="18"/>
          <w:szCs w:val="18"/>
        </w:rPr>
        <w:t>3.7</w:t>
      </w:r>
      <w:r w:rsidR="00937119" w:rsidRPr="00ED3DF8">
        <w:rPr>
          <w:rFonts w:ascii="Verdana" w:hAnsi="Verdana" w:cs="Calibri"/>
          <w:sz w:val="18"/>
          <w:szCs w:val="18"/>
        </w:rPr>
        <w:t>.</w:t>
      </w:r>
      <w:r w:rsidR="00937119" w:rsidRPr="00ED3DF8">
        <w:rPr>
          <w:rFonts w:ascii="Verdana" w:hAnsi="Verdana" w:cs="Calibri"/>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71657C1D" w14:textId="0800FEC5" w:rsidR="00CB599B" w:rsidRDefault="003A2878" w:rsidP="005B4E47">
      <w:pPr>
        <w:snapToGrid w:val="0"/>
        <w:spacing w:line="264" w:lineRule="auto"/>
        <w:ind w:left="708" w:hanging="708"/>
        <w:jc w:val="both"/>
        <w:rPr>
          <w:rFonts w:ascii="Verdana" w:hAnsi="Verdana" w:cs="Calibri"/>
          <w:sz w:val="18"/>
          <w:szCs w:val="18"/>
        </w:rPr>
      </w:pPr>
      <w:r>
        <w:rPr>
          <w:rFonts w:ascii="Verdana" w:hAnsi="Verdana" w:cs="Calibri"/>
          <w:sz w:val="18"/>
          <w:szCs w:val="18"/>
        </w:rPr>
        <w:t>3.8</w:t>
      </w:r>
      <w:r w:rsidR="00937119" w:rsidRPr="00ED3DF8">
        <w:rPr>
          <w:rFonts w:ascii="Verdana" w:hAnsi="Verdana" w:cs="Calibri"/>
          <w:sz w:val="18"/>
          <w:szCs w:val="18"/>
        </w:rPr>
        <w:t>.</w:t>
      </w:r>
      <w:r w:rsidR="00937119" w:rsidRPr="00ED3DF8">
        <w:rPr>
          <w:rFonts w:ascii="Verdana" w:hAnsi="Verdana" w:cs="Calibri"/>
          <w:sz w:val="18"/>
          <w:szCs w:val="18"/>
        </w:rPr>
        <w:tab/>
        <w:t>Během přerušení provádění díla nebo jeho části podle této smlouvy je zhot</w:t>
      </w:r>
      <w:r w:rsidR="008031D8">
        <w:rPr>
          <w:rFonts w:ascii="Verdana" w:hAnsi="Verdana" w:cs="Calibri"/>
          <w:sz w:val="18"/>
          <w:szCs w:val="18"/>
        </w:rPr>
        <w:t>ovitel povinen v rozsahu stanovené</w:t>
      </w:r>
      <w:r w:rsidR="00937119" w:rsidRPr="00ED3DF8">
        <w:rPr>
          <w:rFonts w:ascii="Verdana" w:hAnsi="Verdana" w:cs="Calibri"/>
          <w:sz w:val="18"/>
          <w:szCs w:val="18"/>
        </w:rPr>
        <w:t xml:space="preserve">m objednatelem, povinen provést opatření k zamezení nebo minimalizaci škody, která by pozastavením provádění díla mohla vzniknout, přičemž o zamýšlených opatřeních je zhotovitel povinen objednatele předem informovat. </w:t>
      </w:r>
    </w:p>
    <w:p w14:paraId="080BE997" w14:textId="2B479E78" w:rsidR="005D0E0D" w:rsidRDefault="005D0E0D" w:rsidP="005B4E47">
      <w:pPr>
        <w:snapToGrid w:val="0"/>
        <w:spacing w:line="264" w:lineRule="auto"/>
        <w:ind w:left="708" w:hanging="708"/>
        <w:jc w:val="both"/>
        <w:rPr>
          <w:rFonts w:ascii="Verdana" w:hAnsi="Verdana" w:cs="Calibri"/>
          <w:sz w:val="18"/>
          <w:szCs w:val="18"/>
        </w:rPr>
      </w:pPr>
      <w:r>
        <w:rPr>
          <w:rFonts w:ascii="Verdana" w:hAnsi="Verdana" w:cs="Calibri"/>
          <w:sz w:val="18"/>
          <w:szCs w:val="18"/>
        </w:rPr>
        <w:t>3.9.</w:t>
      </w:r>
      <w:r>
        <w:rPr>
          <w:rFonts w:ascii="Verdana" w:hAnsi="Verdana" w:cs="Calibri"/>
          <w:sz w:val="18"/>
          <w:szCs w:val="18"/>
        </w:rPr>
        <w:tab/>
      </w:r>
      <w:r w:rsidRPr="005D0E0D">
        <w:rPr>
          <w:rFonts w:ascii="Verdana" w:hAnsi="Verdana" w:cs="Calibri"/>
          <w:sz w:val="18"/>
          <w:szCs w:val="18"/>
        </w:rPr>
        <w:t xml:space="preserve">Podrobný harmonogram realizace tvoří jako příloha nedílnou součást této smlouvy. Zhotovitel předloží podrobný harmonogram </w:t>
      </w:r>
      <w:r>
        <w:rPr>
          <w:rFonts w:ascii="Verdana" w:hAnsi="Verdana" w:cs="Calibri"/>
          <w:sz w:val="18"/>
          <w:szCs w:val="18"/>
        </w:rPr>
        <w:t>realizace díla</w:t>
      </w:r>
      <w:r w:rsidRPr="005D0E0D">
        <w:rPr>
          <w:rFonts w:ascii="Verdana" w:hAnsi="Verdana" w:cs="Calibri"/>
          <w:sz w:val="18"/>
          <w:szCs w:val="18"/>
        </w:rPr>
        <w:t xml:space="preserve"> se všemi náležitostmi požadovanými objednatelem do </w:t>
      </w:r>
      <w:proofErr w:type="gramStart"/>
      <w:r>
        <w:rPr>
          <w:rFonts w:ascii="Verdana" w:hAnsi="Verdana" w:cs="Calibri"/>
          <w:sz w:val="18"/>
          <w:szCs w:val="18"/>
        </w:rPr>
        <w:t>5-ti</w:t>
      </w:r>
      <w:proofErr w:type="gramEnd"/>
      <w:r w:rsidRPr="005D0E0D">
        <w:rPr>
          <w:rFonts w:ascii="Verdana" w:hAnsi="Verdana" w:cs="Calibri"/>
          <w:sz w:val="18"/>
          <w:szCs w:val="18"/>
        </w:rPr>
        <w:t xml:space="preserve"> pracovních dn</w:t>
      </w:r>
      <w:r w:rsidR="00681B9F">
        <w:rPr>
          <w:rFonts w:ascii="Verdana" w:hAnsi="Verdana" w:cs="Calibri"/>
          <w:sz w:val="18"/>
          <w:szCs w:val="18"/>
        </w:rPr>
        <w:t xml:space="preserve">ů </w:t>
      </w:r>
      <w:r w:rsidRPr="005D0E0D">
        <w:rPr>
          <w:rFonts w:ascii="Verdana" w:hAnsi="Verdana" w:cs="Calibri"/>
          <w:sz w:val="18"/>
          <w:szCs w:val="18"/>
        </w:rPr>
        <w:t>ode dne, kdy zhotovitel obdrží od objednatele informaci o uzavření této smlouvy. Objednatel je oprávněn odmítnout zhotovitelem předložený podrobný harmonogram realizace, neobsahuje-li veškeré náležitosti požadované objednatelem jako zadavatelem v rámci zadávacího řízení, které předcházelo uzavření této smlouvy. V takovém případě je zhotovitel povinen předložit podrobný harmonogram realizace, obsahující veškeré náležitosti požadované objednatelem, do dvou pracovních dní opakovaně. Nebude-li mít takto opakovaně předložený podrobný harmonogram výstavby veškeré náležitosti požadované objednatelem, postupuje se shora podle tohoto odstavce.</w:t>
      </w:r>
    </w:p>
    <w:p w14:paraId="7FC9053D" w14:textId="77777777" w:rsidR="000759D7" w:rsidRPr="00ED3DF8" w:rsidRDefault="000759D7" w:rsidP="005B4E47">
      <w:pPr>
        <w:snapToGrid w:val="0"/>
        <w:spacing w:line="264" w:lineRule="auto"/>
        <w:ind w:left="708" w:hanging="708"/>
        <w:jc w:val="both"/>
        <w:rPr>
          <w:rFonts w:ascii="Verdana" w:hAnsi="Verdana" w:cs="Calibri"/>
          <w:sz w:val="18"/>
          <w:szCs w:val="18"/>
        </w:rPr>
      </w:pPr>
    </w:p>
    <w:p w14:paraId="627BEF63" w14:textId="27603033"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Článek IV.</w:t>
      </w:r>
    </w:p>
    <w:p w14:paraId="5C13E1E8" w14:textId="479B8893" w:rsidR="00937119" w:rsidRPr="00ED3DF8" w:rsidRDefault="00D16BB7" w:rsidP="00F43686">
      <w:pPr>
        <w:spacing w:line="264" w:lineRule="auto"/>
        <w:jc w:val="center"/>
        <w:rPr>
          <w:rFonts w:ascii="Verdana" w:hAnsi="Verdana" w:cs="Calibri"/>
          <w:b/>
          <w:sz w:val="18"/>
          <w:szCs w:val="18"/>
        </w:rPr>
      </w:pPr>
      <w:r>
        <w:rPr>
          <w:rFonts w:ascii="Verdana" w:hAnsi="Verdana" w:cs="Calibri"/>
          <w:b/>
          <w:sz w:val="18"/>
          <w:szCs w:val="18"/>
        </w:rPr>
        <w:t>Místo plnění</w:t>
      </w:r>
    </w:p>
    <w:p w14:paraId="01CE78F2" w14:textId="77777777" w:rsidR="00937119" w:rsidRPr="00ED3DF8" w:rsidRDefault="00937119" w:rsidP="00F43686">
      <w:pPr>
        <w:spacing w:line="264" w:lineRule="auto"/>
        <w:jc w:val="center"/>
        <w:rPr>
          <w:rFonts w:ascii="Verdana" w:hAnsi="Verdana" w:cs="Calibri"/>
          <w:b/>
          <w:sz w:val="18"/>
          <w:szCs w:val="18"/>
        </w:rPr>
      </w:pPr>
    </w:p>
    <w:p w14:paraId="4D353AA7" w14:textId="69C683C6" w:rsidR="000B2C40" w:rsidRPr="0036695D" w:rsidRDefault="00C140FC" w:rsidP="00166658">
      <w:pPr>
        <w:pStyle w:val="Zkladntextodsazen3"/>
        <w:numPr>
          <w:ilvl w:val="1"/>
          <w:numId w:val="18"/>
        </w:numPr>
        <w:tabs>
          <w:tab w:val="left" w:pos="709"/>
        </w:tabs>
        <w:snapToGrid w:val="0"/>
        <w:spacing w:after="0" w:line="264" w:lineRule="auto"/>
        <w:rPr>
          <w:rFonts w:ascii="Verdana" w:hAnsi="Verdana" w:cs="Calibri"/>
          <w:i/>
          <w:strike/>
          <w:sz w:val="18"/>
          <w:szCs w:val="18"/>
        </w:rPr>
      </w:pPr>
      <w:r w:rsidRPr="0036695D">
        <w:rPr>
          <w:rFonts w:ascii="Verdana" w:hAnsi="Verdana" w:cs="Calibri"/>
          <w:sz w:val="18"/>
          <w:szCs w:val="18"/>
        </w:rPr>
        <w:t>Místem plnění se rozumí</w:t>
      </w:r>
      <w:r w:rsidR="00041BE9" w:rsidRPr="0036695D">
        <w:rPr>
          <w:rFonts w:ascii="Verdana" w:hAnsi="Verdana" w:cs="Calibri"/>
          <w:sz w:val="18"/>
          <w:szCs w:val="18"/>
        </w:rPr>
        <w:t xml:space="preserve"> místo budoucí stavby, tj.</w:t>
      </w:r>
      <w:r w:rsidR="00DE414B" w:rsidRPr="0036695D">
        <w:rPr>
          <w:rFonts w:ascii="Verdana" w:hAnsi="Verdana" w:cs="Calibri"/>
          <w:sz w:val="18"/>
          <w:szCs w:val="18"/>
        </w:rPr>
        <w:t xml:space="preserve"> </w:t>
      </w:r>
      <w:r w:rsidR="0036695D" w:rsidRPr="0036695D">
        <w:rPr>
          <w:rFonts w:ascii="Verdana" w:hAnsi="Verdana" w:cs="Calibri"/>
          <w:sz w:val="18"/>
          <w:szCs w:val="18"/>
        </w:rPr>
        <w:t>Zařízení následné rehabilitační a hospicové péče, příspěvková organizace</w:t>
      </w:r>
      <w:r w:rsidR="0036695D">
        <w:rPr>
          <w:rFonts w:ascii="Verdana" w:hAnsi="Verdana" w:cs="Calibri"/>
          <w:sz w:val="18"/>
          <w:szCs w:val="18"/>
        </w:rPr>
        <w:t xml:space="preserve">, </w:t>
      </w:r>
      <w:proofErr w:type="spellStart"/>
      <w:r w:rsidR="0036695D" w:rsidRPr="0036695D">
        <w:rPr>
          <w:rFonts w:ascii="Verdana" w:hAnsi="Verdana" w:cs="Calibri"/>
          <w:sz w:val="18"/>
          <w:szCs w:val="18"/>
        </w:rPr>
        <w:t>Perninská</w:t>
      </w:r>
      <w:proofErr w:type="spellEnd"/>
      <w:r w:rsidR="0036695D" w:rsidRPr="0036695D">
        <w:rPr>
          <w:rFonts w:ascii="Verdana" w:hAnsi="Verdana" w:cs="Calibri"/>
          <w:sz w:val="18"/>
          <w:szCs w:val="18"/>
        </w:rPr>
        <w:t xml:space="preserve"> 975, 362 21 Nejdek</w:t>
      </w:r>
      <w:r w:rsidR="0036695D">
        <w:rPr>
          <w:rFonts w:ascii="Verdana" w:hAnsi="Verdana"/>
          <w:sz w:val="18"/>
          <w:szCs w:val="18"/>
        </w:rPr>
        <w:t>, podrobněji uvedeno v objemové studii.</w:t>
      </w:r>
    </w:p>
    <w:p w14:paraId="476322CE" w14:textId="77777777" w:rsidR="004E1ACE" w:rsidRPr="00D26876" w:rsidRDefault="004E1ACE" w:rsidP="004E1ACE">
      <w:pPr>
        <w:pStyle w:val="Zkladntextodsazen3"/>
        <w:tabs>
          <w:tab w:val="left" w:pos="709"/>
        </w:tabs>
        <w:snapToGrid w:val="0"/>
        <w:spacing w:after="0" w:line="264" w:lineRule="auto"/>
        <w:ind w:left="0"/>
        <w:rPr>
          <w:rFonts w:ascii="Verdana" w:hAnsi="Verdana" w:cs="Calibri"/>
          <w:i/>
          <w:strike/>
          <w:sz w:val="18"/>
          <w:szCs w:val="18"/>
        </w:rPr>
      </w:pPr>
    </w:p>
    <w:p w14:paraId="370BC24B" w14:textId="2FC67D62" w:rsidR="00F23437" w:rsidRDefault="00F23437" w:rsidP="00F43686">
      <w:pPr>
        <w:pStyle w:val="Zkladntext"/>
        <w:tabs>
          <w:tab w:val="left" w:pos="709"/>
        </w:tabs>
        <w:spacing w:line="264" w:lineRule="auto"/>
        <w:jc w:val="center"/>
        <w:rPr>
          <w:rFonts w:ascii="Verdana" w:hAnsi="Verdana" w:cs="Calibri"/>
          <w:b/>
          <w:sz w:val="18"/>
          <w:szCs w:val="18"/>
        </w:rPr>
      </w:pPr>
      <w:r>
        <w:rPr>
          <w:rFonts w:ascii="Verdana" w:hAnsi="Verdana" w:cs="Calibri"/>
          <w:b/>
          <w:sz w:val="18"/>
          <w:szCs w:val="18"/>
        </w:rPr>
        <w:t>Článek V.</w:t>
      </w:r>
    </w:p>
    <w:p w14:paraId="459702E9" w14:textId="59297583" w:rsidR="00937119" w:rsidRPr="00ED3DF8" w:rsidRDefault="00937119" w:rsidP="00F43686">
      <w:pPr>
        <w:pStyle w:val="Zkladntext"/>
        <w:tabs>
          <w:tab w:val="left" w:pos="709"/>
        </w:tabs>
        <w:spacing w:line="264" w:lineRule="auto"/>
        <w:jc w:val="center"/>
        <w:rPr>
          <w:rFonts w:ascii="Verdana" w:hAnsi="Verdana" w:cs="Calibri"/>
          <w:b/>
          <w:sz w:val="18"/>
          <w:szCs w:val="18"/>
        </w:rPr>
      </w:pPr>
      <w:r w:rsidRPr="00ED3DF8">
        <w:rPr>
          <w:rFonts w:ascii="Verdana" w:hAnsi="Verdana" w:cs="Calibri"/>
          <w:b/>
          <w:sz w:val="18"/>
          <w:szCs w:val="18"/>
        </w:rPr>
        <w:t>Cena za dílo, platební podmínky</w:t>
      </w:r>
    </w:p>
    <w:p w14:paraId="4D57792A" w14:textId="77777777" w:rsidR="00937119" w:rsidRPr="00ED3DF8" w:rsidRDefault="00937119" w:rsidP="00F43686">
      <w:pPr>
        <w:pStyle w:val="Zkladntext"/>
        <w:tabs>
          <w:tab w:val="left" w:pos="709"/>
        </w:tabs>
        <w:spacing w:line="264" w:lineRule="auto"/>
        <w:jc w:val="center"/>
        <w:rPr>
          <w:rFonts w:ascii="Verdana" w:hAnsi="Verdana" w:cs="Calibri"/>
          <w:sz w:val="18"/>
          <w:szCs w:val="18"/>
        </w:rPr>
      </w:pPr>
    </w:p>
    <w:p w14:paraId="2FD015E7" w14:textId="77777777" w:rsidR="00937119" w:rsidRPr="00ED3DF8" w:rsidRDefault="00937119" w:rsidP="00F43686">
      <w:pPr>
        <w:pStyle w:val="AAOdstavec"/>
        <w:spacing w:line="264" w:lineRule="auto"/>
        <w:rPr>
          <w:rFonts w:ascii="Verdana" w:hAnsi="Verdana" w:cs="Calibri"/>
          <w:sz w:val="18"/>
          <w:szCs w:val="18"/>
        </w:rPr>
      </w:pPr>
      <w:r w:rsidRPr="00ED3DF8">
        <w:rPr>
          <w:rFonts w:ascii="Verdana" w:hAnsi="Verdana" w:cs="Calibri"/>
          <w:sz w:val="18"/>
          <w:szCs w:val="18"/>
        </w:rPr>
        <w:t>5.1.</w:t>
      </w:r>
      <w:r w:rsidRPr="00ED3DF8">
        <w:rPr>
          <w:rFonts w:ascii="Verdana" w:hAnsi="Verdana" w:cs="Calibri"/>
          <w:sz w:val="18"/>
          <w:szCs w:val="18"/>
        </w:rPr>
        <w:tab/>
        <w:t>Smluvní strany se dohodly na této celkové výši ceny za dílo:</w:t>
      </w:r>
    </w:p>
    <w:p w14:paraId="5CE509FF" w14:textId="14A8F304" w:rsidR="00937119" w:rsidRPr="003C7167" w:rsidRDefault="00937119" w:rsidP="00CB599B">
      <w:pPr>
        <w:pStyle w:val="AAOdstavec"/>
        <w:numPr>
          <w:ilvl w:val="0"/>
          <w:numId w:val="5"/>
        </w:numPr>
        <w:spacing w:line="264" w:lineRule="auto"/>
        <w:rPr>
          <w:rFonts w:ascii="Verdana" w:hAnsi="Verdana" w:cs="Calibri"/>
          <w:sz w:val="18"/>
          <w:szCs w:val="18"/>
        </w:rPr>
      </w:pPr>
      <w:r w:rsidRPr="003C7167">
        <w:rPr>
          <w:rFonts w:ascii="Verdana" w:hAnsi="Verdana" w:cs="Calibri"/>
          <w:sz w:val="18"/>
          <w:szCs w:val="18"/>
        </w:rPr>
        <w:t xml:space="preserve">Cena bez DPH </w:t>
      </w:r>
      <w:r w:rsidR="003C7167" w:rsidRPr="003C7167">
        <w:rPr>
          <w:rFonts w:ascii="Verdana" w:hAnsi="Verdana" w:cs="Calibri"/>
          <w:sz w:val="18"/>
          <w:szCs w:val="18"/>
        </w:rPr>
        <w:t>xxx</w:t>
      </w:r>
      <w:r w:rsidRPr="003C7167">
        <w:rPr>
          <w:rFonts w:ascii="Verdana" w:hAnsi="Verdana" w:cs="Calibri"/>
          <w:sz w:val="18"/>
          <w:szCs w:val="18"/>
        </w:rPr>
        <w:t xml:space="preserve"> Kč (slovy: </w:t>
      </w:r>
      <w:r w:rsidR="003C7167" w:rsidRPr="003C7167">
        <w:rPr>
          <w:rFonts w:ascii="Verdana" w:hAnsi="Verdana" w:cs="Calibri"/>
          <w:sz w:val="18"/>
          <w:szCs w:val="18"/>
        </w:rPr>
        <w:t>xxx</w:t>
      </w:r>
      <w:r w:rsidRPr="003C7167">
        <w:rPr>
          <w:rFonts w:ascii="Verdana" w:hAnsi="Verdana" w:cs="Calibri"/>
          <w:sz w:val="18"/>
          <w:szCs w:val="18"/>
        </w:rPr>
        <w:t xml:space="preserve"> korun českých)</w:t>
      </w:r>
    </w:p>
    <w:p w14:paraId="59BD55A0" w14:textId="307F9E9B" w:rsidR="00937119" w:rsidRPr="003C7167" w:rsidRDefault="00937119" w:rsidP="00CB599B">
      <w:pPr>
        <w:pStyle w:val="AAOdstavec"/>
        <w:numPr>
          <w:ilvl w:val="0"/>
          <w:numId w:val="5"/>
        </w:numPr>
        <w:spacing w:line="264" w:lineRule="auto"/>
        <w:rPr>
          <w:rFonts w:ascii="Verdana" w:hAnsi="Verdana" w:cs="Calibri"/>
          <w:sz w:val="18"/>
          <w:szCs w:val="18"/>
        </w:rPr>
      </w:pPr>
      <w:r w:rsidRPr="003C7167">
        <w:rPr>
          <w:rFonts w:ascii="Verdana" w:hAnsi="Verdana" w:cs="Calibri"/>
          <w:sz w:val="18"/>
          <w:szCs w:val="18"/>
        </w:rPr>
        <w:t xml:space="preserve">DPH </w:t>
      </w:r>
      <w:r w:rsidR="003C7167" w:rsidRPr="003C7167">
        <w:rPr>
          <w:rFonts w:ascii="Verdana" w:hAnsi="Verdana" w:cs="Calibri"/>
          <w:sz w:val="18"/>
          <w:szCs w:val="18"/>
        </w:rPr>
        <w:t xml:space="preserve">xxx </w:t>
      </w:r>
      <w:r w:rsidRPr="003C7167">
        <w:rPr>
          <w:rFonts w:ascii="Verdana" w:hAnsi="Verdana" w:cs="Calibri"/>
          <w:sz w:val="18"/>
          <w:szCs w:val="18"/>
        </w:rPr>
        <w:t xml:space="preserve">% ve výši </w:t>
      </w:r>
      <w:r w:rsidR="003C7167" w:rsidRPr="003C7167">
        <w:rPr>
          <w:rFonts w:ascii="Verdana" w:hAnsi="Verdana" w:cs="Calibri"/>
          <w:sz w:val="18"/>
          <w:szCs w:val="18"/>
        </w:rPr>
        <w:t>xxx</w:t>
      </w:r>
      <w:r w:rsidR="00997291" w:rsidRPr="003C7167">
        <w:rPr>
          <w:rFonts w:ascii="Verdana" w:hAnsi="Verdana" w:cs="Calibri"/>
          <w:sz w:val="18"/>
          <w:szCs w:val="18"/>
        </w:rPr>
        <w:t xml:space="preserve"> Kč (slovy: </w:t>
      </w:r>
      <w:r w:rsidR="003C7167" w:rsidRPr="003C7167">
        <w:rPr>
          <w:rFonts w:ascii="Verdana" w:hAnsi="Verdana" w:cs="Calibri"/>
          <w:sz w:val="18"/>
          <w:szCs w:val="18"/>
        </w:rPr>
        <w:t>xxx</w:t>
      </w:r>
      <w:r w:rsidRPr="003C7167">
        <w:rPr>
          <w:rFonts w:ascii="Verdana" w:hAnsi="Verdana" w:cs="Calibri"/>
          <w:sz w:val="18"/>
          <w:szCs w:val="18"/>
        </w:rPr>
        <w:t xml:space="preserve"> korun českých)</w:t>
      </w:r>
    </w:p>
    <w:p w14:paraId="4F8ABABC" w14:textId="2AF480B5" w:rsidR="00937119" w:rsidRPr="00ED3DF8" w:rsidRDefault="00937119" w:rsidP="00CB599B">
      <w:pPr>
        <w:pStyle w:val="AAOdstavec"/>
        <w:numPr>
          <w:ilvl w:val="0"/>
          <w:numId w:val="5"/>
        </w:numPr>
        <w:spacing w:line="264" w:lineRule="auto"/>
        <w:rPr>
          <w:rFonts w:ascii="Verdana" w:hAnsi="Verdana" w:cs="Calibri"/>
          <w:sz w:val="18"/>
          <w:szCs w:val="18"/>
        </w:rPr>
      </w:pPr>
      <w:r w:rsidRPr="003C7167">
        <w:rPr>
          <w:rFonts w:ascii="Verdana" w:hAnsi="Verdana" w:cs="Calibri"/>
          <w:sz w:val="18"/>
          <w:szCs w:val="18"/>
        </w:rPr>
        <w:t xml:space="preserve">Cena včetně DPH ve výši </w:t>
      </w:r>
      <w:r w:rsidR="003C7167" w:rsidRPr="003C7167">
        <w:rPr>
          <w:rFonts w:ascii="Verdana" w:hAnsi="Verdana" w:cs="Calibri"/>
          <w:sz w:val="18"/>
          <w:szCs w:val="18"/>
        </w:rPr>
        <w:t>xxx</w:t>
      </w:r>
      <w:r w:rsidRPr="003C7167">
        <w:rPr>
          <w:rFonts w:ascii="Verdana" w:hAnsi="Verdana" w:cs="Calibri"/>
          <w:sz w:val="18"/>
          <w:szCs w:val="18"/>
        </w:rPr>
        <w:t xml:space="preserve"> Kč (slovy:</w:t>
      </w:r>
      <w:r w:rsidR="003C7167" w:rsidRPr="003C7167">
        <w:rPr>
          <w:rFonts w:ascii="Verdana" w:hAnsi="Verdana" w:cs="Calibri"/>
          <w:sz w:val="18"/>
          <w:szCs w:val="18"/>
        </w:rPr>
        <w:t xml:space="preserve"> xxx</w:t>
      </w:r>
      <w:r w:rsidRPr="003C7167">
        <w:rPr>
          <w:rFonts w:ascii="Verdana" w:hAnsi="Verdana" w:cs="Calibri"/>
          <w:sz w:val="18"/>
          <w:szCs w:val="18"/>
        </w:rPr>
        <w:t xml:space="preserve"> korun českých) </w:t>
      </w:r>
    </w:p>
    <w:p w14:paraId="182A8F72" w14:textId="631F05EC" w:rsidR="00937119" w:rsidRPr="00ED3DF8" w:rsidRDefault="00937119" w:rsidP="00A8243A">
      <w:pPr>
        <w:pStyle w:val="AAOdstavec"/>
        <w:spacing w:line="264" w:lineRule="auto"/>
        <w:ind w:left="709" w:hanging="1"/>
        <w:rPr>
          <w:rFonts w:ascii="Verdana" w:hAnsi="Verdana" w:cs="Calibri"/>
          <w:sz w:val="18"/>
          <w:szCs w:val="18"/>
        </w:rPr>
      </w:pPr>
      <w:r w:rsidRPr="00ED3DF8">
        <w:rPr>
          <w:rFonts w:ascii="Verdana" w:hAnsi="Verdana" w:cs="Calibri"/>
          <w:sz w:val="18"/>
          <w:szCs w:val="18"/>
        </w:rPr>
        <w:t xml:space="preserve">(dále též </w:t>
      </w:r>
      <w:r w:rsidRPr="00ED3DF8">
        <w:rPr>
          <w:rFonts w:ascii="Verdana" w:hAnsi="Verdana" w:cs="Calibri"/>
          <w:b/>
          <w:sz w:val="18"/>
          <w:szCs w:val="18"/>
        </w:rPr>
        <w:t>„Cena za provedení díla“</w:t>
      </w:r>
      <w:r w:rsidR="00D16BB7">
        <w:rPr>
          <w:rFonts w:ascii="Verdana" w:hAnsi="Verdana" w:cs="Calibri"/>
          <w:sz w:val="18"/>
          <w:szCs w:val="18"/>
        </w:rPr>
        <w:t>)</w:t>
      </w:r>
      <w:r w:rsidR="00A8243A">
        <w:rPr>
          <w:rFonts w:ascii="Verdana" w:hAnsi="Verdana" w:cs="Calibri"/>
          <w:sz w:val="18"/>
          <w:szCs w:val="18"/>
        </w:rPr>
        <w:t>, která je podrobněji členěna v příloze č. 2 této smlouvy s názvem: „Položkový rozpočet předmětu plnění“.</w:t>
      </w:r>
    </w:p>
    <w:p w14:paraId="33CDD764" w14:textId="27180F00"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5.2.</w:t>
      </w:r>
      <w:r w:rsidRPr="00ED3DF8">
        <w:rPr>
          <w:rFonts w:ascii="Verdana" w:hAnsi="Verdana" w:cs="Calibri"/>
          <w:sz w:val="18"/>
          <w:szCs w:val="18"/>
        </w:rPr>
        <w:tab/>
        <w:t>V ceně za provedení díla jsou zahrnuty veškeré náklady zhotovitele, které při plnění svého závazku dle této smlouvy nebo v souvislosti s tím vynaloží, a to nejen náklady, které jsou uvedeny v</w:t>
      </w:r>
      <w:r w:rsidR="00DE414B">
        <w:rPr>
          <w:rFonts w:ascii="Verdana" w:hAnsi="Verdana" w:cs="Calibri"/>
          <w:sz w:val="18"/>
          <w:szCs w:val="18"/>
        </w:rPr>
        <w:t xml:space="preserve"> podkladech </w:t>
      </w:r>
      <w:r w:rsidRPr="00ED3DF8">
        <w:rPr>
          <w:rFonts w:ascii="Verdana" w:hAnsi="Verdana" w:cs="Calibri"/>
          <w:sz w:val="18"/>
          <w:szCs w:val="18"/>
        </w:rPr>
        <w:t xml:space="preserve">předaných objednatelem nebo z nich vyplývají, ale i náklady, které zde uvedeny sice nejsou ani z nich zjevně nevyplývají, ale jejichž vynaložení musí zhotovitel z titulu své odbornosti předpokládat, a to i na základě zkušeností s prováděním podobných </w:t>
      </w:r>
      <w:r w:rsidR="00CE77BE" w:rsidRPr="00ED3DF8">
        <w:rPr>
          <w:rFonts w:ascii="Verdana" w:hAnsi="Verdana" w:cs="Calibri"/>
          <w:sz w:val="18"/>
          <w:szCs w:val="18"/>
        </w:rPr>
        <w:t>děl</w:t>
      </w:r>
      <w:r w:rsidR="008031D8">
        <w:rPr>
          <w:rFonts w:ascii="Verdana" w:hAnsi="Verdana" w:cs="Calibri"/>
          <w:sz w:val="18"/>
          <w:szCs w:val="18"/>
        </w:rPr>
        <w:t xml:space="preserve">. Jedná se zejména </w:t>
      </w:r>
      <w:r w:rsidRPr="00ED3DF8">
        <w:rPr>
          <w:rFonts w:ascii="Verdana" w:hAnsi="Verdana" w:cs="Calibri"/>
          <w:sz w:val="18"/>
          <w:szCs w:val="18"/>
        </w:rPr>
        <w:t>o náklady na cla, režie, mzdy, sociální pojištění, pojištění dle smlouvy, poplatky apod. a další náklady spojené s plněním podmínek dle rozhodnutí příslušných správních orgánů nebo dle obecně závazných p</w:t>
      </w:r>
      <w:r w:rsidR="00D16BB7">
        <w:rPr>
          <w:rFonts w:ascii="Verdana" w:hAnsi="Verdana" w:cs="Calibri"/>
          <w:sz w:val="18"/>
          <w:szCs w:val="18"/>
        </w:rPr>
        <w:t>rávní</w:t>
      </w:r>
      <w:r w:rsidRPr="00ED3DF8">
        <w:rPr>
          <w:rFonts w:ascii="Verdana" w:hAnsi="Verdana" w:cs="Calibri"/>
          <w:sz w:val="18"/>
          <w:szCs w:val="18"/>
        </w:rPr>
        <w:t>ch předpisů.</w:t>
      </w:r>
    </w:p>
    <w:p w14:paraId="263373BD" w14:textId="6F9E83B1" w:rsidR="004E6110"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5.3.</w:t>
      </w:r>
      <w:r w:rsidRPr="00ED3DF8">
        <w:rPr>
          <w:rFonts w:ascii="Verdana" w:hAnsi="Verdana" w:cs="Calibri"/>
          <w:sz w:val="18"/>
          <w:szCs w:val="18"/>
        </w:rPr>
        <w:tab/>
        <w:t xml:space="preserve">Objednatelem nebudou na cenu za provedení díla poskytována jakákoli plnění (zálohy) před zahájením provádění díla. </w:t>
      </w:r>
    </w:p>
    <w:p w14:paraId="6BF55209" w14:textId="3D59104A" w:rsidR="002C5A8E" w:rsidRDefault="00937119" w:rsidP="00F43686">
      <w:pPr>
        <w:pStyle w:val="BodyText21"/>
        <w:widowControl/>
        <w:spacing w:line="264" w:lineRule="auto"/>
        <w:ind w:left="705" w:hanging="705"/>
        <w:rPr>
          <w:rFonts w:ascii="Verdana" w:hAnsi="Verdana"/>
          <w:sz w:val="18"/>
          <w:szCs w:val="18"/>
        </w:rPr>
      </w:pPr>
      <w:r w:rsidRPr="00ED3DF8">
        <w:rPr>
          <w:rFonts w:ascii="Verdana" w:hAnsi="Verdana" w:cs="Calibri"/>
          <w:sz w:val="18"/>
          <w:szCs w:val="18"/>
        </w:rPr>
        <w:t>5.4.</w:t>
      </w:r>
      <w:r w:rsidRPr="00ED3DF8">
        <w:rPr>
          <w:rFonts w:ascii="Verdana" w:hAnsi="Verdana" w:cs="Calibri"/>
          <w:sz w:val="18"/>
          <w:szCs w:val="18"/>
        </w:rPr>
        <w:tab/>
      </w:r>
      <w:r w:rsidR="00171019" w:rsidRPr="000C6483">
        <w:rPr>
          <w:rFonts w:ascii="Verdana" w:hAnsi="Verdana"/>
          <w:sz w:val="18"/>
          <w:szCs w:val="18"/>
        </w:rPr>
        <w:t xml:space="preserve">Fakturace bude provedena ve </w:t>
      </w:r>
      <w:r w:rsidR="00844AA5">
        <w:rPr>
          <w:rFonts w:ascii="Verdana" w:hAnsi="Verdana"/>
          <w:sz w:val="18"/>
          <w:szCs w:val="18"/>
        </w:rPr>
        <w:t>těchto</w:t>
      </w:r>
      <w:r w:rsidR="00171019" w:rsidRPr="000C6483">
        <w:rPr>
          <w:rFonts w:ascii="Verdana" w:hAnsi="Verdana"/>
          <w:sz w:val="18"/>
          <w:szCs w:val="18"/>
        </w:rPr>
        <w:t xml:space="preserve"> </w:t>
      </w:r>
      <w:r w:rsidR="00171019">
        <w:rPr>
          <w:rFonts w:ascii="Verdana" w:hAnsi="Verdana"/>
          <w:sz w:val="18"/>
          <w:szCs w:val="18"/>
        </w:rPr>
        <w:t xml:space="preserve">etapách: </w:t>
      </w:r>
    </w:p>
    <w:p w14:paraId="43A085D5" w14:textId="77777777" w:rsidR="002C5A8E" w:rsidRPr="002C5A8E" w:rsidRDefault="002C5A8E" w:rsidP="002C5A8E">
      <w:pPr>
        <w:pStyle w:val="BodyText21"/>
        <w:widowControl/>
        <w:ind w:left="1276" w:hanging="567"/>
        <w:rPr>
          <w:rFonts w:ascii="Verdana" w:hAnsi="Verdana"/>
          <w:color w:val="000000" w:themeColor="text1"/>
          <w:sz w:val="18"/>
          <w:szCs w:val="18"/>
        </w:rPr>
      </w:pPr>
      <w:r w:rsidRPr="002C5A8E">
        <w:rPr>
          <w:rFonts w:ascii="Verdana" w:hAnsi="Verdana"/>
          <w:color w:val="000000" w:themeColor="text1"/>
          <w:sz w:val="18"/>
          <w:szCs w:val="18"/>
        </w:rPr>
        <w:t>1.</w:t>
      </w:r>
      <w:r w:rsidRPr="002C5A8E">
        <w:rPr>
          <w:rFonts w:ascii="Verdana" w:hAnsi="Verdana"/>
          <w:color w:val="000000" w:themeColor="text1"/>
          <w:sz w:val="18"/>
          <w:szCs w:val="18"/>
        </w:rPr>
        <w:tab/>
        <w:t>Předprojektová příprava</w:t>
      </w:r>
    </w:p>
    <w:p w14:paraId="003B0417" w14:textId="0FECCDE1" w:rsidR="002C5A8E" w:rsidRPr="002C5A8E" w:rsidRDefault="002C5A8E" w:rsidP="002C5A8E">
      <w:pPr>
        <w:pStyle w:val="BodyText21"/>
        <w:widowControl/>
        <w:ind w:left="1276"/>
        <w:rPr>
          <w:rFonts w:ascii="Verdana" w:hAnsi="Verdana"/>
          <w:color w:val="000000" w:themeColor="text1"/>
          <w:sz w:val="18"/>
          <w:szCs w:val="18"/>
        </w:rPr>
      </w:pPr>
      <w:r w:rsidRPr="002C5A8E">
        <w:rPr>
          <w:rFonts w:ascii="Verdana" w:hAnsi="Verdana"/>
          <w:color w:val="000000" w:themeColor="text1"/>
          <w:sz w:val="18"/>
          <w:szCs w:val="18"/>
        </w:rPr>
        <w:t>1.1.</w:t>
      </w:r>
      <w:r w:rsidRPr="002C5A8E">
        <w:rPr>
          <w:rFonts w:ascii="Verdana" w:hAnsi="Verdana"/>
          <w:color w:val="000000" w:themeColor="text1"/>
          <w:sz w:val="18"/>
          <w:szCs w:val="18"/>
        </w:rPr>
        <w:tab/>
      </w:r>
      <w:r>
        <w:rPr>
          <w:rFonts w:ascii="Verdana" w:hAnsi="Verdana"/>
          <w:color w:val="000000" w:themeColor="text1"/>
          <w:sz w:val="18"/>
          <w:szCs w:val="18"/>
        </w:rPr>
        <w:t>Architektonická studie</w:t>
      </w:r>
    </w:p>
    <w:p w14:paraId="10D83D4F" w14:textId="2611440B" w:rsidR="002C5A8E" w:rsidRPr="002C5A8E" w:rsidRDefault="002C5A8E" w:rsidP="002C5A8E">
      <w:pPr>
        <w:pStyle w:val="BodyText21"/>
        <w:widowControl/>
        <w:ind w:left="1276"/>
        <w:rPr>
          <w:rFonts w:ascii="Verdana" w:hAnsi="Verdana"/>
          <w:color w:val="000000" w:themeColor="text1"/>
          <w:sz w:val="18"/>
          <w:szCs w:val="18"/>
        </w:rPr>
      </w:pPr>
      <w:r w:rsidRPr="002C5A8E">
        <w:rPr>
          <w:rFonts w:ascii="Verdana" w:hAnsi="Verdana"/>
          <w:color w:val="000000" w:themeColor="text1"/>
          <w:sz w:val="18"/>
          <w:szCs w:val="18"/>
        </w:rPr>
        <w:t>1.</w:t>
      </w:r>
      <w:r>
        <w:rPr>
          <w:rFonts w:ascii="Verdana" w:hAnsi="Verdana"/>
          <w:color w:val="000000" w:themeColor="text1"/>
          <w:sz w:val="18"/>
          <w:szCs w:val="18"/>
        </w:rPr>
        <w:t>2</w:t>
      </w:r>
      <w:r w:rsidRPr="002C5A8E">
        <w:rPr>
          <w:rFonts w:ascii="Verdana" w:hAnsi="Verdana"/>
          <w:color w:val="000000" w:themeColor="text1"/>
          <w:sz w:val="18"/>
          <w:szCs w:val="18"/>
        </w:rPr>
        <w:t>.</w:t>
      </w:r>
      <w:r w:rsidRPr="002C5A8E">
        <w:rPr>
          <w:rFonts w:ascii="Verdana" w:hAnsi="Verdana"/>
          <w:color w:val="000000" w:themeColor="text1"/>
          <w:sz w:val="18"/>
          <w:szCs w:val="18"/>
        </w:rPr>
        <w:tab/>
        <w:t>Geodetické zaměření dotčených pozemků a objektů, vytyčení stávajících sítí</w:t>
      </w:r>
    </w:p>
    <w:p w14:paraId="52B4A816" w14:textId="7116B810" w:rsidR="002C5A8E" w:rsidRPr="002C5A8E" w:rsidRDefault="002C5A8E" w:rsidP="002C5A8E">
      <w:pPr>
        <w:pStyle w:val="BodyText21"/>
        <w:widowControl/>
        <w:ind w:left="1276"/>
        <w:rPr>
          <w:rFonts w:ascii="Verdana" w:hAnsi="Verdana"/>
          <w:color w:val="000000" w:themeColor="text1"/>
          <w:sz w:val="18"/>
          <w:szCs w:val="18"/>
        </w:rPr>
      </w:pPr>
      <w:r w:rsidRPr="002C5A8E">
        <w:rPr>
          <w:rFonts w:ascii="Verdana" w:hAnsi="Verdana"/>
          <w:color w:val="000000" w:themeColor="text1"/>
          <w:sz w:val="18"/>
          <w:szCs w:val="18"/>
        </w:rPr>
        <w:t>1.</w:t>
      </w:r>
      <w:r>
        <w:rPr>
          <w:rFonts w:ascii="Verdana" w:hAnsi="Verdana"/>
          <w:color w:val="000000" w:themeColor="text1"/>
          <w:sz w:val="18"/>
          <w:szCs w:val="18"/>
        </w:rPr>
        <w:t>3</w:t>
      </w:r>
      <w:r w:rsidRPr="002C5A8E">
        <w:rPr>
          <w:rFonts w:ascii="Verdana" w:hAnsi="Verdana"/>
          <w:color w:val="000000" w:themeColor="text1"/>
          <w:sz w:val="18"/>
          <w:szCs w:val="18"/>
        </w:rPr>
        <w:t>.</w:t>
      </w:r>
      <w:r w:rsidRPr="002C5A8E">
        <w:rPr>
          <w:rFonts w:ascii="Verdana" w:hAnsi="Verdana"/>
          <w:color w:val="000000" w:themeColor="text1"/>
          <w:sz w:val="18"/>
          <w:szCs w:val="18"/>
        </w:rPr>
        <w:tab/>
        <w:t>Potřebné sondy, rozbory, průzkumy, studie, analýzy apod.</w:t>
      </w:r>
    </w:p>
    <w:p w14:paraId="77A12A28" w14:textId="77777777" w:rsidR="002C5A8E" w:rsidRPr="002C5A8E" w:rsidRDefault="002C5A8E" w:rsidP="002C5A8E">
      <w:pPr>
        <w:pStyle w:val="BodyText21"/>
        <w:widowControl/>
        <w:ind w:left="1276" w:hanging="567"/>
        <w:rPr>
          <w:rFonts w:ascii="Verdana" w:hAnsi="Verdana"/>
          <w:color w:val="000000" w:themeColor="text1"/>
          <w:sz w:val="18"/>
          <w:szCs w:val="18"/>
        </w:rPr>
      </w:pPr>
      <w:r w:rsidRPr="002C5A8E">
        <w:rPr>
          <w:rFonts w:ascii="Verdana" w:hAnsi="Verdana"/>
          <w:color w:val="000000" w:themeColor="text1"/>
          <w:sz w:val="18"/>
          <w:szCs w:val="18"/>
        </w:rPr>
        <w:t>2.</w:t>
      </w:r>
      <w:r w:rsidRPr="002C5A8E">
        <w:rPr>
          <w:rFonts w:ascii="Verdana" w:hAnsi="Verdana"/>
          <w:color w:val="000000" w:themeColor="text1"/>
          <w:sz w:val="18"/>
          <w:szCs w:val="18"/>
        </w:rPr>
        <w:tab/>
        <w:t>Dokumentace pro stavební povolení</w:t>
      </w:r>
    </w:p>
    <w:p w14:paraId="7CDB3C62" w14:textId="77777777" w:rsidR="002C5A8E" w:rsidRPr="002C5A8E" w:rsidRDefault="002C5A8E" w:rsidP="002C5A8E">
      <w:pPr>
        <w:pStyle w:val="BodyText21"/>
        <w:widowControl/>
        <w:ind w:left="1276" w:hanging="567"/>
        <w:rPr>
          <w:rFonts w:ascii="Verdana" w:hAnsi="Verdana"/>
          <w:color w:val="000000" w:themeColor="text1"/>
          <w:sz w:val="18"/>
          <w:szCs w:val="18"/>
        </w:rPr>
      </w:pPr>
      <w:r w:rsidRPr="002C5A8E">
        <w:rPr>
          <w:rFonts w:ascii="Verdana" w:hAnsi="Verdana"/>
          <w:color w:val="000000" w:themeColor="text1"/>
          <w:sz w:val="18"/>
          <w:szCs w:val="18"/>
        </w:rPr>
        <w:t>3.</w:t>
      </w:r>
      <w:r w:rsidRPr="002C5A8E">
        <w:rPr>
          <w:rFonts w:ascii="Verdana" w:hAnsi="Verdana"/>
          <w:color w:val="000000" w:themeColor="text1"/>
          <w:sz w:val="18"/>
          <w:szCs w:val="18"/>
        </w:rPr>
        <w:tab/>
        <w:t>Inženýrská činnost včetně zajištění pravomocného povolení stavby</w:t>
      </w:r>
    </w:p>
    <w:p w14:paraId="01A8858C" w14:textId="77777777" w:rsidR="002C5A8E" w:rsidRPr="002C5A8E" w:rsidRDefault="002C5A8E" w:rsidP="002C5A8E">
      <w:pPr>
        <w:pStyle w:val="BodyText21"/>
        <w:widowControl/>
        <w:ind w:left="1276" w:hanging="567"/>
        <w:rPr>
          <w:rFonts w:ascii="Verdana" w:hAnsi="Verdana"/>
          <w:color w:val="000000" w:themeColor="text1"/>
          <w:sz w:val="18"/>
          <w:szCs w:val="18"/>
        </w:rPr>
      </w:pPr>
      <w:r w:rsidRPr="002C5A8E">
        <w:rPr>
          <w:rFonts w:ascii="Verdana" w:hAnsi="Verdana"/>
          <w:color w:val="000000" w:themeColor="text1"/>
          <w:sz w:val="18"/>
          <w:szCs w:val="18"/>
        </w:rPr>
        <w:t>4.</w:t>
      </w:r>
      <w:r w:rsidRPr="002C5A8E">
        <w:rPr>
          <w:rFonts w:ascii="Verdana" w:hAnsi="Verdana"/>
          <w:color w:val="000000" w:themeColor="text1"/>
          <w:sz w:val="18"/>
          <w:szCs w:val="18"/>
        </w:rPr>
        <w:tab/>
        <w:t>Dokumentace pro provedení stavby</w:t>
      </w:r>
    </w:p>
    <w:p w14:paraId="39180EC5" w14:textId="77777777" w:rsidR="002C5A8E" w:rsidRPr="002C5A8E" w:rsidRDefault="002C5A8E" w:rsidP="002C5A8E">
      <w:pPr>
        <w:pStyle w:val="BodyText21"/>
        <w:widowControl/>
        <w:ind w:left="1276" w:hanging="567"/>
        <w:rPr>
          <w:rFonts w:ascii="Verdana" w:hAnsi="Verdana"/>
          <w:color w:val="000000" w:themeColor="text1"/>
          <w:sz w:val="18"/>
          <w:szCs w:val="18"/>
        </w:rPr>
      </w:pPr>
      <w:r w:rsidRPr="002C5A8E">
        <w:rPr>
          <w:rFonts w:ascii="Verdana" w:hAnsi="Verdana"/>
          <w:color w:val="000000" w:themeColor="text1"/>
          <w:sz w:val="18"/>
          <w:szCs w:val="18"/>
        </w:rPr>
        <w:t>5.</w:t>
      </w:r>
      <w:r w:rsidRPr="002C5A8E">
        <w:rPr>
          <w:rFonts w:ascii="Verdana" w:hAnsi="Verdana"/>
          <w:color w:val="000000" w:themeColor="text1"/>
          <w:sz w:val="18"/>
          <w:szCs w:val="18"/>
        </w:rPr>
        <w:tab/>
        <w:t>Dokumentace interiérů včetně vybavení</w:t>
      </w:r>
    </w:p>
    <w:p w14:paraId="6AFB7D46" w14:textId="77777777" w:rsidR="002C5A8E" w:rsidRPr="002C5A8E" w:rsidRDefault="002C5A8E" w:rsidP="002C5A8E">
      <w:pPr>
        <w:pStyle w:val="BodyText21"/>
        <w:widowControl/>
        <w:ind w:left="1276" w:hanging="567"/>
        <w:rPr>
          <w:rFonts w:ascii="Verdana" w:hAnsi="Verdana"/>
          <w:color w:val="000000" w:themeColor="text1"/>
          <w:sz w:val="18"/>
          <w:szCs w:val="18"/>
        </w:rPr>
      </w:pPr>
      <w:r w:rsidRPr="002C5A8E">
        <w:rPr>
          <w:rFonts w:ascii="Verdana" w:hAnsi="Verdana"/>
          <w:color w:val="000000" w:themeColor="text1"/>
          <w:sz w:val="18"/>
          <w:szCs w:val="18"/>
        </w:rPr>
        <w:t>6.</w:t>
      </w:r>
      <w:r w:rsidRPr="002C5A8E">
        <w:rPr>
          <w:rFonts w:ascii="Verdana" w:hAnsi="Verdana"/>
          <w:color w:val="000000" w:themeColor="text1"/>
          <w:sz w:val="18"/>
          <w:szCs w:val="18"/>
        </w:rPr>
        <w:tab/>
        <w:t>Součinnost při zadávacím řízení</w:t>
      </w:r>
    </w:p>
    <w:p w14:paraId="577A05C4" w14:textId="3E84F6EC" w:rsidR="004E6110" w:rsidRPr="002C5A8E" w:rsidRDefault="002C5A8E" w:rsidP="002C5A8E">
      <w:pPr>
        <w:pStyle w:val="BodyText21"/>
        <w:ind w:left="1276" w:hanging="567"/>
        <w:rPr>
          <w:rFonts w:ascii="Verdana" w:hAnsi="Verdana"/>
          <w:color w:val="000000" w:themeColor="text1"/>
          <w:sz w:val="18"/>
          <w:szCs w:val="18"/>
        </w:rPr>
      </w:pPr>
      <w:r w:rsidRPr="002C5A8E">
        <w:rPr>
          <w:rFonts w:ascii="Verdana" w:hAnsi="Verdana"/>
          <w:color w:val="000000" w:themeColor="text1"/>
          <w:sz w:val="18"/>
          <w:szCs w:val="18"/>
        </w:rPr>
        <w:t>7.</w:t>
      </w:r>
      <w:r w:rsidRPr="002C5A8E">
        <w:rPr>
          <w:rFonts w:ascii="Verdana" w:hAnsi="Verdana"/>
          <w:color w:val="000000" w:themeColor="text1"/>
          <w:sz w:val="18"/>
          <w:szCs w:val="18"/>
        </w:rPr>
        <w:tab/>
        <w:t>Autorský dozor (autorský dozor bude fakturován průběžně po dobu výstavby</w:t>
      </w:r>
      <w:r w:rsidR="00122317">
        <w:rPr>
          <w:rFonts w:ascii="Verdana" w:hAnsi="Verdana"/>
          <w:color w:val="000000" w:themeColor="text1"/>
          <w:sz w:val="18"/>
          <w:szCs w:val="18"/>
        </w:rPr>
        <w:t xml:space="preserve"> – předpoklad max. 100 hodin</w:t>
      </w:r>
      <w:r w:rsidRPr="002C5A8E">
        <w:rPr>
          <w:rFonts w:ascii="Verdana" w:hAnsi="Verdana"/>
          <w:color w:val="000000" w:themeColor="text1"/>
          <w:sz w:val="18"/>
          <w:szCs w:val="18"/>
        </w:rPr>
        <w:t xml:space="preserve">). </w:t>
      </w:r>
    </w:p>
    <w:p w14:paraId="1F5B21BF" w14:textId="11EB1780" w:rsidR="00546098" w:rsidRDefault="00B77B52" w:rsidP="00F43686">
      <w:pPr>
        <w:pStyle w:val="BodyText21"/>
        <w:widowControl/>
        <w:spacing w:line="264" w:lineRule="auto"/>
        <w:ind w:left="705" w:hanging="705"/>
        <w:rPr>
          <w:rFonts w:ascii="Verdana" w:hAnsi="Verdana" w:cs="Calibri"/>
          <w:sz w:val="18"/>
          <w:szCs w:val="18"/>
        </w:rPr>
      </w:pPr>
      <w:r>
        <w:rPr>
          <w:rFonts w:ascii="Verdana" w:hAnsi="Verdana" w:cs="Calibri"/>
          <w:sz w:val="18"/>
          <w:szCs w:val="18"/>
        </w:rPr>
        <w:t>5.5.</w:t>
      </w:r>
      <w:r>
        <w:rPr>
          <w:rFonts w:ascii="Verdana" w:hAnsi="Verdana" w:cs="Calibri"/>
          <w:sz w:val="18"/>
          <w:szCs w:val="18"/>
        </w:rPr>
        <w:tab/>
      </w:r>
      <w:r w:rsidR="00546098" w:rsidRPr="00546098">
        <w:rPr>
          <w:rFonts w:ascii="Verdana" w:hAnsi="Verdana" w:cs="Calibri"/>
          <w:sz w:val="18"/>
          <w:szCs w:val="18"/>
        </w:rPr>
        <w:t>Zhotovitel se zavazuje vystavovat a zasílat objednateli faktury v elektronické podobě. V případě, že není schopen zajistit elektronické doručení, zajistí zaslání originálu faktury na adresu objednatele uvedenou v odst. 5</w:t>
      </w:r>
      <w:r w:rsidR="00546098">
        <w:rPr>
          <w:rFonts w:ascii="Verdana" w:hAnsi="Verdana" w:cs="Calibri"/>
          <w:sz w:val="18"/>
          <w:szCs w:val="18"/>
        </w:rPr>
        <w:t>.6.</w:t>
      </w:r>
      <w:r w:rsidR="00546098" w:rsidRPr="00546098">
        <w:rPr>
          <w:rFonts w:ascii="Verdana" w:hAnsi="Verdana" w:cs="Calibri"/>
          <w:sz w:val="18"/>
          <w:szCs w:val="18"/>
        </w:rPr>
        <w:t xml:space="preserve"> tohoto článku smlouvy.  </w:t>
      </w:r>
    </w:p>
    <w:p w14:paraId="22CFBAEA" w14:textId="300A93EF" w:rsidR="00546098" w:rsidRDefault="00546098" w:rsidP="00F43686">
      <w:pPr>
        <w:pStyle w:val="BodyText21"/>
        <w:widowControl/>
        <w:spacing w:line="264" w:lineRule="auto"/>
        <w:ind w:left="705" w:hanging="705"/>
        <w:rPr>
          <w:rFonts w:ascii="Verdana" w:hAnsi="Verdana" w:cs="Calibri"/>
          <w:sz w:val="18"/>
          <w:szCs w:val="18"/>
        </w:rPr>
      </w:pPr>
      <w:r>
        <w:rPr>
          <w:rFonts w:ascii="Verdana" w:hAnsi="Verdana" w:cs="Calibri"/>
          <w:sz w:val="18"/>
          <w:szCs w:val="18"/>
        </w:rPr>
        <w:t>5.6.</w:t>
      </w:r>
      <w:r>
        <w:rPr>
          <w:rFonts w:ascii="Verdana" w:hAnsi="Verdana" w:cs="Calibri"/>
          <w:sz w:val="18"/>
          <w:szCs w:val="18"/>
        </w:rPr>
        <w:tab/>
      </w:r>
      <w:r w:rsidRPr="00C7684B">
        <w:rPr>
          <w:rFonts w:ascii="Verdana" w:hAnsi="Verdana" w:cs="Calibri"/>
          <w:sz w:val="18"/>
          <w:szCs w:val="18"/>
        </w:rPr>
        <w:t>Adresa pro zasílání faktur je</w:t>
      </w:r>
      <w:r w:rsidR="00877080" w:rsidRPr="00C7684B">
        <w:rPr>
          <w:rFonts w:ascii="Verdana" w:hAnsi="Verdana" w:cs="Calibri"/>
          <w:sz w:val="18"/>
          <w:szCs w:val="18"/>
        </w:rPr>
        <w:t xml:space="preserve">: </w:t>
      </w:r>
      <w:hyperlink r:id="rId8" w:history="1">
        <w:r w:rsidR="00A8243A" w:rsidRPr="000B4F42">
          <w:rPr>
            <w:rStyle w:val="Hypertextovodkaz"/>
            <w:rFonts w:ascii="Verdana" w:hAnsi="Verdana" w:cs="Calibri"/>
            <w:sz w:val="18"/>
            <w:szCs w:val="18"/>
          </w:rPr>
          <w:t>ekonom@rehos-nejdek.cz</w:t>
        </w:r>
      </w:hyperlink>
      <w:r w:rsidR="00A8243A">
        <w:rPr>
          <w:rFonts w:ascii="Verdana" w:hAnsi="Verdana" w:cs="Calibri"/>
          <w:sz w:val="18"/>
          <w:szCs w:val="18"/>
        </w:rPr>
        <w:t xml:space="preserve"> </w:t>
      </w:r>
      <w:r w:rsidR="00877080">
        <w:rPr>
          <w:rFonts w:ascii="Verdana" w:hAnsi="Verdana" w:cs="Calibri"/>
          <w:sz w:val="18"/>
          <w:szCs w:val="18"/>
        </w:rPr>
        <w:t>V</w:t>
      </w:r>
      <w:r w:rsidRPr="00546098">
        <w:rPr>
          <w:rFonts w:ascii="Verdana" w:hAnsi="Verdana" w:cs="Calibri"/>
          <w:sz w:val="18"/>
          <w:szCs w:val="18"/>
        </w:rPr>
        <w:t xml:space="preserve"> případě listinného vyhotovení</w:t>
      </w:r>
      <w:r w:rsidR="00877080">
        <w:rPr>
          <w:rFonts w:ascii="Verdana" w:hAnsi="Verdana" w:cs="Calibri"/>
          <w:sz w:val="18"/>
          <w:szCs w:val="18"/>
        </w:rPr>
        <w:t xml:space="preserve"> zasílat faktury na adresu sídla objednatele</w:t>
      </w:r>
      <w:r w:rsidRPr="00546098">
        <w:rPr>
          <w:rFonts w:ascii="Verdana" w:hAnsi="Verdana" w:cs="Calibri"/>
          <w:sz w:val="18"/>
          <w:szCs w:val="18"/>
        </w:rPr>
        <w:t>.</w:t>
      </w:r>
    </w:p>
    <w:p w14:paraId="5B4F0178" w14:textId="5D6B6812" w:rsidR="00937119" w:rsidRPr="00ED3DF8" w:rsidRDefault="00546098" w:rsidP="00546098">
      <w:pPr>
        <w:pStyle w:val="BodyText21"/>
        <w:widowControl/>
        <w:spacing w:line="264" w:lineRule="auto"/>
        <w:ind w:left="705" w:hanging="705"/>
        <w:rPr>
          <w:rFonts w:ascii="Verdana" w:hAnsi="Verdana" w:cs="Calibri"/>
          <w:sz w:val="18"/>
          <w:szCs w:val="18"/>
        </w:rPr>
      </w:pPr>
      <w:r>
        <w:rPr>
          <w:rFonts w:ascii="Verdana" w:hAnsi="Verdana" w:cs="Calibri"/>
          <w:sz w:val="18"/>
          <w:szCs w:val="18"/>
        </w:rPr>
        <w:t>5.7.</w:t>
      </w:r>
      <w:r>
        <w:rPr>
          <w:rFonts w:ascii="Verdana" w:hAnsi="Verdana" w:cs="Calibri"/>
          <w:sz w:val="18"/>
          <w:szCs w:val="18"/>
        </w:rPr>
        <w:tab/>
      </w:r>
      <w:r w:rsidR="00B77B52">
        <w:rPr>
          <w:rFonts w:ascii="Verdana" w:hAnsi="Verdana" w:cs="Calibri"/>
          <w:sz w:val="18"/>
          <w:szCs w:val="18"/>
        </w:rPr>
        <w:t>Každý d</w:t>
      </w:r>
      <w:r w:rsidR="00937119" w:rsidRPr="00ED3DF8">
        <w:rPr>
          <w:rFonts w:ascii="Verdana" w:hAnsi="Verdana" w:cs="Calibri"/>
          <w:sz w:val="18"/>
          <w:szCs w:val="18"/>
        </w:rPr>
        <w:t xml:space="preserve">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w:t>
      </w:r>
      <w:r w:rsidR="006C7290">
        <w:rPr>
          <w:rFonts w:ascii="Verdana" w:hAnsi="Verdana" w:cs="Calibri"/>
          <w:sz w:val="18"/>
          <w:szCs w:val="18"/>
        </w:rPr>
        <w:t>–</w:t>
      </w:r>
      <w:r w:rsidR="00937119" w:rsidRPr="00ED3DF8">
        <w:rPr>
          <w:rFonts w:ascii="Verdana" w:hAnsi="Verdana" w:cs="Calibri"/>
          <w:sz w:val="18"/>
          <w:szCs w:val="18"/>
        </w:rPr>
        <w:t xml:space="preserve"> lhůta splatnosti počíná v takovém případě běžet ode dne doručení opraveného či nově vystaveného dokladu objednateli. </w:t>
      </w:r>
    </w:p>
    <w:p w14:paraId="00F83044" w14:textId="7290B82A"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w:t>
      </w:r>
      <w:r w:rsidR="00546098">
        <w:rPr>
          <w:rFonts w:ascii="Verdana" w:hAnsi="Verdana" w:cs="Calibri"/>
          <w:sz w:val="18"/>
          <w:szCs w:val="18"/>
        </w:rPr>
        <w:t>8</w:t>
      </w:r>
      <w:r w:rsidRPr="00ED3DF8">
        <w:rPr>
          <w:rFonts w:ascii="Verdana" w:hAnsi="Verdana" w:cs="Calibri"/>
          <w:sz w:val="18"/>
          <w:szCs w:val="18"/>
        </w:rPr>
        <w:t>.</w:t>
      </w:r>
      <w:r w:rsidRPr="00ED3DF8">
        <w:rPr>
          <w:rFonts w:ascii="Verdana" w:hAnsi="Verdana" w:cs="Calibri"/>
          <w:sz w:val="18"/>
          <w:szCs w:val="18"/>
        </w:rPr>
        <w:tab/>
        <w:t xml:space="preserve">Není-li dohodnuto jinak, je splatnost </w:t>
      </w:r>
      <w:r w:rsidR="002C5546">
        <w:rPr>
          <w:rFonts w:ascii="Verdana" w:hAnsi="Verdana" w:cs="Calibri"/>
          <w:sz w:val="18"/>
          <w:szCs w:val="18"/>
        </w:rPr>
        <w:t xml:space="preserve">faktury </w:t>
      </w:r>
      <w:r w:rsidRPr="00ED3DF8">
        <w:rPr>
          <w:rFonts w:ascii="Verdana" w:hAnsi="Verdana" w:cs="Calibri"/>
          <w:sz w:val="18"/>
          <w:szCs w:val="18"/>
        </w:rPr>
        <w:t>s</w:t>
      </w:r>
      <w:r w:rsidR="00DE414B">
        <w:rPr>
          <w:rFonts w:ascii="Verdana" w:hAnsi="Verdana" w:cs="Calibri"/>
          <w:sz w:val="18"/>
          <w:szCs w:val="18"/>
        </w:rPr>
        <w:t>mluvními stranami dohodnuta na 3</w:t>
      </w:r>
      <w:r w:rsidR="002C5546">
        <w:rPr>
          <w:rFonts w:ascii="Verdana" w:hAnsi="Verdana" w:cs="Calibri"/>
          <w:sz w:val="18"/>
          <w:szCs w:val="18"/>
        </w:rPr>
        <w:t>0</w:t>
      </w:r>
      <w:r w:rsidRPr="00ED3DF8">
        <w:rPr>
          <w:rFonts w:ascii="Verdana" w:hAnsi="Verdana" w:cs="Calibri"/>
          <w:sz w:val="18"/>
          <w:szCs w:val="18"/>
        </w:rPr>
        <w:t xml:space="preserve"> kalendářních dní ode dne řádného předání faktury zhotovitelem objednateli.</w:t>
      </w:r>
      <w:r w:rsidRPr="002C5546">
        <w:rPr>
          <w:rFonts w:ascii="Verdana" w:hAnsi="Verdana" w:cs="Calibri"/>
          <w:sz w:val="18"/>
          <w:szCs w:val="18"/>
        </w:rPr>
        <w:t xml:space="preserve"> </w:t>
      </w:r>
      <w:r w:rsidRPr="00ED3DF8">
        <w:rPr>
          <w:rFonts w:ascii="Verdana" w:hAnsi="Verdana" w:cs="Calibri"/>
          <w:sz w:val="18"/>
          <w:szCs w:val="18"/>
        </w:rPr>
        <w:t>Daňový doklad se považuje za řádně a včas zaplacený, bude-li poslední den této lhůty účtovaná částka ve výši odsouhlasené objednatelem odepsána z účtu ve prospěch účtu zhotovitele, uvedeného v záhlaví této smlouvy.</w:t>
      </w:r>
    </w:p>
    <w:p w14:paraId="4C6041BF" w14:textId="34F613E0"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w:t>
      </w:r>
      <w:r w:rsidR="00546098">
        <w:rPr>
          <w:rFonts w:ascii="Verdana" w:hAnsi="Verdana" w:cs="Calibri"/>
          <w:sz w:val="18"/>
          <w:szCs w:val="18"/>
        </w:rPr>
        <w:t>9</w:t>
      </w:r>
      <w:r w:rsidRPr="00ED3DF8">
        <w:rPr>
          <w:rFonts w:ascii="Verdana" w:hAnsi="Verdana" w:cs="Calibri"/>
          <w:sz w:val="18"/>
          <w:szCs w:val="18"/>
        </w:rPr>
        <w:t>.</w:t>
      </w:r>
      <w:r w:rsidRPr="00ED3DF8">
        <w:rPr>
          <w:rFonts w:ascii="Verdana" w:hAnsi="Verdana" w:cs="Calibri"/>
          <w:sz w:val="18"/>
          <w:szCs w:val="18"/>
        </w:rPr>
        <w:tab/>
        <w:t>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w:t>
      </w:r>
      <w:r w:rsidR="008031D8">
        <w:rPr>
          <w:rFonts w:ascii="Verdana" w:hAnsi="Verdana" w:cs="Calibri"/>
          <w:sz w:val="18"/>
          <w:szCs w:val="18"/>
        </w:rPr>
        <w:t>,</w:t>
      </w:r>
      <w:r w:rsidRPr="00ED3DF8">
        <w:rPr>
          <w:rFonts w:ascii="Verdana" w:hAnsi="Verdana" w:cs="Calibri"/>
          <w:sz w:val="18"/>
          <w:szCs w:val="18"/>
        </w:rPr>
        <w:t xml:space="preserve"> ani z nich nevyplývalo a jeho potřebu nemohl zhotovitel zjistit ani při vynaložení odborné péče při prověřování vhodnosti těchto výchozích dokumentů a při tvorbě nabídkové ceny a </w:t>
      </w:r>
      <w:proofErr w:type="spellStart"/>
      <w:r w:rsidRPr="00ED3DF8">
        <w:rPr>
          <w:rFonts w:ascii="Verdana" w:hAnsi="Verdana" w:cs="Calibri"/>
          <w:sz w:val="18"/>
          <w:szCs w:val="18"/>
        </w:rPr>
        <w:t>ii</w:t>
      </w:r>
      <w:proofErr w:type="spellEnd"/>
      <w:r w:rsidRPr="00ED3DF8">
        <w:rPr>
          <w:rFonts w:ascii="Verdana" w:hAnsi="Verdana" w:cs="Calibri"/>
          <w:sz w:val="18"/>
          <w:szCs w:val="18"/>
        </w:rPr>
        <w:t xml:space="preserve">) současně se na provedení takového plnění a jeho ceně zhotovitel dohodne s objednatelem ve formě písemného dodatku, není-li v této smlouvě stanoveno jinak. </w:t>
      </w:r>
    </w:p>
    <w:p w14:paraId="23C71A33" w14:textId="5F655283"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w:t>
      </w:r>
      <w:r w:rsidR="00546098">
        <w:rPr>
          <w:rFonts w:ascii="Verdana" w:hAnsi="Verdana" w:cs="Calibri"/>
          <w:sz w:val="18"/>
          <w:szCs w:val="18"/>
        </w:rPr>
        <w:t>10</w:t>
      </w:r>
      <w:r w:rsidRPr="00ED3DF8">
        <w:rPr>
          <w:rFonts w:ascii="Verdana" w:hAnsi="Verdana" w:cs="Calibri"/>
          <w:sz w:val="18"/>
          <w:szCs w:val="18"/>
        </w:rPr>
        <w:t>.</w:t>
      </w:r>
      <w:r w:rsidRPr="00ED3DF8">
        <w:rPr>
          <w:rFonts w:ascii="Verdana" w:hAnsi="Verdana" w:cs="Calibri"/>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2844E55B" w14:textId="4D1B5922"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w:t>
      </w:r>
      <w:r w:rsidR="00546098">
        <w:rPr>
          <w:rFonts w:ascii="Verdana" w:hAnsi="Verdana" w:cs="Calibri"/>
          <w:sz w:val="18"/>
          <w:szCs w:val="18"/>
        </w:rPr>
        <w:t>11</w:t>
      </w:r>
      <w:r w:rsidRPr="00ED3DF8">
        <w:rPr>
          <w:rFonts w:ascii="Verdana" w:hAnsi="Verdana" w:cs="Calibri"/>
          <w:sz w:val="18"/>
          <w:szCs w:val="18"/>
        </w:rPr>
        <w:t>.</w:t>
      </w:r>
      <w:r w:rsidRPr="00ED3DF8">
        <w:rPr>
          <w:rFonts w:ascii="Verdana" w:hAnsi="Verdana" w:cs="Calibri"/>
          <w:sz w:val="18"/>
          <w:szCs w:val="18"/>
        </w:rPr>
        <w:tab/>
        <w:t xml:space="preserve">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w:t>
      </w:r>
      <w:r w:rsidR="00D16BB7">
        <w:rPr>
          <w:rFonts w:ascii="Verdana" w:hAnsi="Verdana" w:cs="Calibri"/>
          <w:sz w:val="18"/>
          <w:szCs w:val="18"/>
        </w:rPr>
        <w:t>činností a služeb</w:t>
      </w:r>
      <w:r w:rsidRPr="00ED3DF8">
        <w:rPr>
          <w:rFonts w:ascii="Verdana" w:hAnsi="Verdana" w:cs="Calibri"/>
          <w:sz w:val="18"/>
          <w:szCs w:val="18"/>
        </w:rPr>
        <w:t xml:space="preserve">, je zhotovitel oprávněn fakturovat pouze </w:t>
      </w:r>
      <w:r w:rsidR="008031D8">
        <w:rPr>
          <w:rFonts w:ascii="Verdana" w:hAnsi="Verdana" w:cs="Calibri"/>
          <w:sz w:val="18"/>
          <w:szCs w:val="18"/>
        </w:rPr>
        <w:t>služby a činnosti</w:t>
      </w:r>
      <w:r w:rsidRPr="00ED3DF8">
        <w:rPr>
          <w:rFonts w:ascii="Verdana" w:hAnsi="Verdana" w:cs="Calibri"/>
          <w:sz w:val="18"/>
          <w:szCs w:val="18"/>
        </w:rPr>
        <w:t>, u kterých nedošlo k rozporu.</w:t>
      </w:r>
    </w:p>
    <w:p w14:paraId="35A72193" w14:textId="77777777" w:rsidR="00171019" w:rsidRDefault="00171019" w:rsidP="00F43686">
      <w:pPr>
        <w:pStyle w:val="BodyText21"/>
        <w:widowControl/>
        <w:spacing w:line="264" w:lineRule="auto"/>
        <w:ind w:left="705" w:hanging="705"/>
        <w:rPr>
          <w:rFonts w:ascii="Verdana" w:hAnsi="Verdana" w:cs="Calibri"/>
          <w:sz w:val="18"/>
          <w:szCs w:val="18"/>
        </w:rPr>
      </w:pPr>
    </w:p>
    <w:p w14:paraId="58417052" w14:textId="77777777" w:rsidR="00D26876" w:rsidRPr="00ED3DF8" w:rsidRDefault="00D26876" w:rsidP="00F43686">
      <w:pPr>
        <w:pStyle w:val="BodyText21"/>
        <w:widowControl/>
        <w:spacing w:line="264" w:lineRule="auto"/>
        <w:ind w:left="705" w:hanging="705"/>
        <w:rPr>
          <w:rFonts w:ascii="Verdana" w:hAnsi="Verdana" w:cs="Calibri"/>
          <w:sz w:val="18"/>
          <w:szCs w:val="18"/>
        </w:rPr>
      </w:pPr>
    </w:p>
    <w:p w14:paraId="5B2E03DE" w14:textId="16DCB467" w:rsidR="00F23437" w:rsidRDefault="00F23437" w:rsidP="00F43686">
      <w:pPr>
        <w:pStyle w:val="Zkladntext"/>
        <w:tabs>
          <w:tab w:val="left" w:pos="709"/>
        </w:tabs>
        <w:spacing w:line="264" w:lineRule="auto"/>
        <w:jc w:val="center"/>
        <w:rPr>
          <w:rFonts w:ascii="Verdana" w:hAnsi="Verdana" w:cs="Calibri"/>
          <w:b/>
          <w:sz w:val="18"/>
          <w:szCs w:val="18"/>
        </w:rPr>
      </w:pPr>
      <w:r>
        <w:rPr>
          <w:rFonts w:ascii="Verdana" w:hAnsi="Verdana" w:cs="Calibri"/>
          <w:b/>
          <w:sz w:val="18"/>
          <w:szCs w:val="18"/>
        </w:rPr>
        <w:t>Článek VI.</w:t>
      </w:r>
    </w:p>
    <w:p w14:paraId="79BC71F0" w14:textId="0F5740E1" w:rsidR="00937119" w:rsidRPr="00ED3DF8" w:rsidRDefault="00937119" w:rsidP="00F43686">
      <w:pPr>
        <w:pStyle w:val="Zkladntext"/>
        <w:tabs>
          <w:tab w:val="left" w:pos="709"/>
        </w:tabs>
        <w:spacing w:line="264" w:lineRule="auto"/>
        <w:jc w:val="center"/>
        <w:rPr>
          <w:rFonts w:ascii="Verdana" w:hAnsi="Verdana" w:cs="Calibri"/>
          <w:b/>
          <w:sz w:val="18"/>
          <w:szCs w:val="18"/>
        </w:rPr>
      </w:pPr>
      <w:r w:rsidRPr="00ED3DF8">
        <w:rPr>
          <w:rFonts w:ascii="Verdana" w:hAnsi="Verdana" w:cs="Calibri"/>
          <w:b/>
          <w:sz w:val="18"/>
          <w:szCs w:val="18"/>
        </w:rPr>
        <w:t>Součinnost smluvních stran</w:t>
      </w:r>
    </w:p>
    <w:p w14:paraId="4D6BEC90" w14:textId="77777777" w:rsidR="00937119" w:rsidRPr="00ED3DF8" w:rsidRDefault="00937119" w:rsidP="00F43686">
      <w:pPr>
        <w:pStyle w:val="Zkladntext"/>
        <w:tabs>
          <w:tab w:val="left" w:pos="709"/>
        </w:tabs>
        <w:spacing w:line="264" w:lineRule="auto"/>
        <w:jc w:val="center"/>
        <w:rPr>
          <w:rFonts w:ascii="Verdana" w:hAnsi="Verdana" w:cs="Calibri"/>
          <w:b/>
          <w:sz w:val="18"/>
          <w:szCs w:val="18"/>
        </w:rPr>
      </w:pPr>
    </w:p>
    <w:p w14:paraId="405F2B33" w14:textId="708C4F4F"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6.1.</w:t>
      </w:r>
      <w:r w:rsidRPr="00ED3DF8">
        <w:rPr>
          <w:rFonts w:ascii="Verdana" w:hAnsi="Verdana" w:cs="Calibri"/>
          <w:sz w:val="18"/>
          <w:szCs w:val="18"/>
        </w:rPr>
        <w:tab/>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w:t>
      </w:r>
      <w:r w:rsidR="008031D8">
        <w:rPr>
          <w:rFonts w:ascii="Verdana" w:hAnsi="Verdana" w:cs="Calibri"/>
          <w:sz w:val="18"/>
          <w:szCs w:val="18"/>
        </w:rPr>
        <w:t>i</w:t>
      </w:r>
      <w:r w:rsidRPr="00ED3DF8">
        <w:rPr>
          <w:rFonts w:ascii="Verdana" w:hAnsi="Verdana" w:cs="Calibri"/>
          <w:sz w:val="18"/>
          <w:szCs w:val="18"/>
        </w:rPr>
        <w:t xml:space="preserve"> této smlouvy. </w:t>
      </w:r>
    </w:p>
    <w:p w14:paraId="1E092A08" w14:textId="77777777"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6.2.</w:t>
      </w:r>
      <w:r w:rsidRPr="00ED3DF8">
        <w:rPr>
          <w:rFonts w:ascii="Verdana" w:hAnsi="Verdana" w:cs="Calibri"/>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E6C6D93" w14:textId="0FB7BD0F" w:rsidR="00424B48" w:rsidRPr="00245DA9" w:rsidRDefault="00937119" w:rsidP="00245DA9">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6.3.</w:t>
      </w:r>
      <w:r w:rsidRPr="00ED3DF8">
        <w:rPr>
          <w:rFonts w:ascii="Verdana" w:hAnsi="Verdana" w:cs="Calibri"/>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a jiným osobám zúčastněným na provádění díla veškeré potřebné doklady, konzultace, pomoc a jinou součinnost.</w:t>
      </w:r>
    </w:p>
    <w:p w14:paraId="528C7EB1" w14:textId="77777777" w:rsidR="00424B48" w:rsidRPr="00ED3DF8" w:rsidRDefault="00424B48" w:rsidP="00F43686">
      <w:pPr>
        <w:spacing w:line="264" w:lineRule="auto"/>
        <w:jc w:val="both"/>
        <w:rPr>
          <w:rFonts w:ascii="Verdana" w:hAnsi="Verdana" w:cs="Calibri"/>
          <w:b/>
          <w:sz w:val="18"/>
          <w:szCs w:val="18"/>
        </w:rPr>
      </w:pPr>
    </w:p>
    <w:p w14:paraId="5A67CFF8" w14:textId="549A8740"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Článek VII.</w:t>
      </w:r>
    </w:p>
    <w:p w14:paraId="552730B4" w14:textId="5BA2514F"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Prohlášení a závazky zhotovitele, oprávnění objednatele</w:t>
      </w:r>
    </w:p>
    <w:p w14:paraId="5B8447CD" w14:textId="77777777" w:rsidR="00937119" w:rsidRPr="00ED3DF8" w:rsidRDefault="00937119" w:rsidP="00F43686">
      <w:pPr>
        <w:spacing w:line="264" w:lineRule="auto"/>
        <w:jc w:val="center"/>
        <w:rPr>
          <w:rFonts w:ascii="Verdana" w:hAnsi="Verdana" w:cs="Calibri"/>
          <w:b/>
          <w:sz w:val="18"/>
          <w:szCs w:val="18"/>
        </w:rPr>
      </w:pPr>
    </w:p>
    <w:p w14:paraId="7CC35837" w14:textId="4E6B8450"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7.1.</w:t>
      </w:r>
      <w:r w:rsidRPr="00ED3DF8">
        <w:rPr>
          <w:rFonts w:ascii="Verdana" w:hAnsi="Verdana" w:cs="Calibri"/>
          <w:sz w:val="18"/>
          <w:szCs w:val="18"/>
        </w:rPr>
        <w:tab/>
        <w:t>Zhotovitel prohlašuje, že se plně seznámil s rozsahem a povahou díla, že jsou</w:t>
      </w:r>
      <w:r w:rsidR="00D16BB7">
        <w:rPr>
          <w:rFonts w:ascii="Verdana" w:hAnsi="Verdana" w:cs="Calibri"/>
          <w:sz w:val="18"/>
          <w:szCs w:val="18"/>
        </w:rPr>
        <w:t xml:space="preserve"> mu známy veškeré technické, </w:t>
      </w:r>
      <w:r w:rsidRPr="00ED3DF8">
        <w:rPr>
          <w:rFonts w:ascii="Verdana" w:hAnsi="Verdana" w:cs="Calibri"/>
          <w:sz w:val="18"/>
          <w:szCs w:val="18"/>
        </w:rPr>
        <w:t xml:space="preserve">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vybavený. Zhotovitel dále potvrzuje, že prověřil podklady a příkazy které obdržel od objednatele do uzavření této smlouvy, že je shledal vhodnými, že sjednané podmínky pro provádění díla včetně ceny a doby provedení zohledňují všechny </w:t>
      </w:r>
      <w:r w:rsidR="008031D8">
        <w:rPr>
          <w:rFonts w:ascii="Verdana" w:hAnsi="Verdana" w:cs="Calibri"/>
          <w:sz w:val="18"/>
          <w:szCs w:val="18"/>
        </w:rPr>
        <w:t>shora</w:t>
      </w:r>
      <w:r w:rsidRPr="00ED3DF8">
        <w:rPr>
          <w:rFonts w:ascii="Verdana" w:hAnsi="Verdana" w:cs="Calibri"/>
          <w:sz w:val="18"/>
          <w:szCs w:val="18"/>
        </w:rPr>
        <w:t xml:space="preserve">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w:t>
      </w:r>
      <w:r w:rsidR="008031D8">
        <w:rPr>
          <w:rFonts w:ascii="Verdana" w:hAnsi="Verdana" w:cs="Calibri"/>
          <w:sz w:val="18"/>
          <w:szCs w:val="18"/>
        </w:rPr>
        <w:t>shora</w:t>
      </w:r>
      <w:r w:rsidRPr="00ED3DF8">
        <w:rPr>
          <w:rFonts w:ascii="Verdana" w:hAnsi="Verdana" w:cs="Calibri"/>
          <w:sz w:val="18"/>
          <w:szCs w:val="18"/>
        </w:rPr>
        <w:t xml:space="preserve"> uvedeného prohlašuje, že s použitím těchto všech znalostí</w:t>
      </w:r>
      <w:r w:rsidR="00D16BB7">
        <w:rPr>
          <w:rFonts w:ascii="Verdana" w:hAnsi="Verdana" w:cs="Calibri"/>
          <w:sz w:val="18"/>
          <w:szCs w:val="18"/>
        </w:rPr>
        <w:t>,</w:t>
      </w:r>
      <w:r w:rsidRPr="00ED3DF8">
        <w:rPr>
          <w:rFonts w:ascii="Verdana" w:hAnsi="Verdana" w:cs="Calibri"/>
          <w:sz w:val="18"/>
          <w:szCs w:val="18"/>
        </w:rPr>
        <w:t xml:space="preserve"> zkušeností, podkladů a pokynů splní závazek založený touto smlouvou včas a řádně, za sjednanou cenu, aniž by podmiňoval s</w:t>
      </w:r>
      <w:r w:rsidR="008031D8">
        <w:rPr>
          <w:rFonts w:ascii="Verdana" w:hAnsi="Verdana" w:cs="Calibri"/>
          <w:sz w:val="18"/>
          <w:szCs w:val="18"/>
        </w:rPr>
        <w:t>plnění závazku poskytnutím jiné</w:t>
      </w:r>
      <w:r w:rsidRPr="00ED3DF8">
        <w:rPr>
          <w:rFonts w:ascii="Verdana" w:hAnsi="Verdana" w:cs="Calibri"/>
          <w:sz w:val="18"/>
          <w:szCs w:val="18"/>
        </w:rPr>
        <w:t xml:space="preserve">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6D1C2087" w14:textId="77777777" w:rsidR="00937119" w:rsidRPr="00ED3DF8" w:rsidRDefault="00937119" w:rsidP="00F43686">
      <w:pPr>
        <w:pStyle w:val="Zkladntextodsazen"/>
        <w:spacing w:line="264" w:lineRule="auto"/>
        <w:ind w:left="705" w:hanging="705"/>
        <w:rPr>
          <w:rFonts w:ascii="Verdana" w:hAnsi="Verdana" w:cs="Calibri"/>
          <w:sz w:val="18"/>
          <w:szCs w:val="18"/>
        </w:rPr>
      </w:pPr>
      <w:r w:rsidRPr="00ED3DF8">
        <w:rPr>
          <w:rFonts w:ascii="Verdana" w:hAnsi="Verdana" w:cs="Calibri"/>
          <w:sz w:val="18"/>
          <w:szCs w:val="18"/>
        </w:rPr>
        <w:t>7. 2.</w:t>
      </w:r>
      <w:r w:rsidRPr="00ED3DF8">
        <w:rPr>
          <w:rFonts w:ascii="Verdana" w:hAnsi="Verdana" w:cs="Calibri"/>
          <w:sz w:val="18"/>
          <w:szCs w:val="18"/>
        </w:rPr>
        <w:tab/>
        <w:t>Zhotovitel se zavazuje, že objednateli bezodkladně po vzniku takové skutečnosti písemně oznámí:</w:t>
      </w:r>
    </w:p>
    <w:p w14:paraId="6B18C045" w14:textId="77777777" w:rsidR="00937119" w:rsidRPr="00ED3DF8" w:rsidRDefault="00937119" w:rsidP="00F43686">
      <w:pPr>
        <w:tabs>
          <w:tab w:val="left" w:pos="1440"/>
        </w:tabs>
        <w:spacing w:line="264" w:lineRule="auto"/>
        <w:ind w:left="1440" w:hanging="732"/>
        <w:jc w:val="both"/>
        <w:rPr>
          <w:rFonts w:ascii="Verdana" w:hAnsi="Verdana" w:cs="Calibri"/>
          <w:sz w:val="18"/>
          <w:szCs w:val="18"/>
        </w:rPr>
      </w:pPr>
      <w:r w:rsidRPr="00ED3DF8">
        <w:rPr>
          <w:rFonts w:ascii="Verdana" w:hAnsi="Verdana" w:cs="Calibri"/>
          <w:sz w:val="18"/>
          <w:szCs w:val="18"/>
        </w:rPr>
        <w:t>(a)</w:t>
      </w:r>
      <w:r w:rsidRPr="00ED3DF8">
        <w:rPr>
          <w:rFonts w:ascii="Verdana" w:hAnsi="Verdana" w:cs="Calibri"/>
          <w:sz w:val="18"/>
          <w:szCs w:val="18"/>
        </w:rPr>
        <w:tab/>
        <w:t>jestliže bude zahájeno insolvenční řízení dle zákona č. 182/2006 Sb., o úpadku a způsobech jeho řešení (dále jen „insolvenční zákon“), jehož předmětem bude úpadek nebo hrozící úpadek zhotovitele; a/nebo</w:t>
      </w:r>
    </w:p>
    <w:p w14:paraId="2F950031" w14:textId="6CF36B55" w:rsidR="00937119" w:rsidRPr="00ED3DF8" w:rsidRDefault="00937119" w:rsidP="00F43686">
      <w:pPr>
        <w:tabs>
          <w:tab w:val="left" w:pos="1440"/>
        </w:tabs>
        <w:spacing w:line="264" w:lineRule="auto"/>
        <w:ind w:left="1440" w:hanging="732"/>
        <w:jc w:val="both"/>
        <w:rPr>
          <w:rFonts w:ascii="Verdana" w:hAnsi="Verdana" w:cs="Calibri"/>
          <w:sz w:val="18"/>
          <w:szCs w:val="18"/>
        </w:rPr>
      </w:pPr>
      <w:r w:rsidRPr="00ED3DF8">
        <w:rPr>
          <w:rFonts w:ascii="Verdana" w:hAnsi="Verdana" w:cs="Calibri"/>
          <w:sz w:val="18"/>
          <w:szCs w:val="18"/>
        </w:rPr>
        <w:t xml:space="preserve">(b) </w:t>
      </w:r>
      <w:r w:rsidR="008031D8">
        <w:rPr>
          <w:rFonts w:ascii="Verdana" w:hAnsi="Verdana" w:cs="Calibri"/>
          <w:sz w:val="18"/>
          <w:szCs w:val="18"/>
        </w:rPr>
        <w:tab/>
      </w:r>
      <w:r w:rsidRPr="00ED3DF8">
        <w:rPr>
          <w:rFonts w:ascii="Verdana" w:hAnsi="Verdana" w:cs="Calibri"/>
          <w:sz w:val="18"/>
          <w:szCs w:val="18"/>
        </w:rPr>
        <w:t>vstup zhotovitele do likvidace; a/nebo</w:t>
      </w:r>
    </w:p>
    <w:p w14:paraId="02352BA6" w14:textId="77777777" w:rsidR="00937119" w:rsidRPr="00ED3DF8" w:rsidRDefault="00937119" w:rsidP="00F43686">
      <w:pPr>
        <w:tabs>
          <w:tab w:val="left" w:pos="1440"/>
        </w:tabs>
        <w:spacing w:line="264" w:lineRule="auto"/>
        <w:ind w:left="1440" w:hanging="720"/>
        <w:jc w:val="both"/>
        <w:rPr>
          <w:rFonts w:ascii="Verdana" w:hAnsi="Verdana" w:cs="Calibri"/>
          <w:sz w:val="18"/>
          <w:szCs w:val="18"/>
        </w:rPr>
      </w:pPr>
      <w:r w:rsidRPr="00ED3DF8">
        <w:rPr>
          <w:rFonts w:ascii="Verdana" w:hAnsi="Verdana" w:cs="Calibri"/>
          <w:sz w:val="18"/>
          <w:szCs w:val="18"/>
        </w:rPr>
        <w:t>(c)</w:t>
      </w:r>
      <w:r w:rsidRPr="00ED3DF8">
        <w:rPr>
          <w:rFonts w:ascii="Verdana" w:hAnsi="Verdana" w:cs="Calibri"/>
          <w:sz w:val="18"/>
          <w:szCs w:val="18"/>
        </w:rPr>
        <w:tab/>
        <w:t>změny v majetkové struktuře zhotovitele, s výjimkou změny majetkové struktury, která představuje běžný obchodní styk; a/nebo</w:t>
      </w:r>
    </w:p>
    <w:p w14:paraId="4CD83C98" w14:textId="77777777" w:rsidR="00937119" w:rsidRPr="00ED3DF8" w:rsidRDefault="00937119" w:rsidP="00F43686">
      <w:pPr>
        <w:tabs>
          <w:tab w:val="left" w:pos="1440"/>
        </w:tabs>
        <w:spacing w:line="264" w:lineRule="auto"/>
        <w:ind w:left="1440" w:hanging="720"/>
        <w:jc w:val="both"/>
        <w:rPr>
          <w:rFonts w:ascii="Verdana" w:hAnsi="Verdana" w:cs="Calibri"/>
          <w:sz w:val="18"/>
          <w:szCs w:val="18"/>
        </w:rPr>
      </w:pPr>
      <w:r w:rsidRPr="00ED3DF8">
        <w:rPr>
          <w:rFonts w:ascii="Verdana" w:hAnsi="Verdana" w:cs="Calibri"/>
          <w:sz w:val="18"/>
          <w:szCs w:val="18"/>
        </w:rPr>
        <w:t>(d)</w:t>
      </w:r>
      <w:r w:rsidRPr="00ED3DF8">
        <w:rPr>
          <w:rFonts w:ascii="Verdana" w:hAnsi="Verdana" w:cs="Calibri"/>
          <w:sz w:val="18"/>
          <w:szCs w:val="18"/>
        </w:rPr>
        <w:tab/>
        <w:t>rozhodnutí o provedení přeměny zhotovitele, zejména fúzí, převodem jmění na společníka či rozdělením, provedení změny právní formy dlužníka či provedení jiných organizačních změn; a/nebo</w:t>
      </w:r>
    </w:p>
    <w:p w14:paraId="1E998364" w14:textId="77777777" w:rsidR="00937119" w:rsidRPr="00ED3DF8" w:rsidRDefault="00937119" w:rsidP="00F43686">
      <w:pPr>
        <w:tabs>
          <w:tab w:val="left" w:pos="1440"/>
        </w:tabs>
        <w:spacing w:line="264" w:lineRule="auto"/>
        <w:ind w:left="1440" w:hanging="720"/>
        <w:jc w:val="both"/>
        <w:rPr>
          <w:rFonts w:ascii="Verdana" w:hAnsi="Verdana" w:cs="Calibri"/>
          <w:sz w:val="18"/>
          <w:szCs w:val="18"/>
        </w:rPr>
      </w:pPr>
      <w:r w:rsidRPr="00ED3DF8">
        <w:rPr>
          <w:rFonts w:ascii="Verdana" w:hAnsi="Verdana" w:cs="Calibri"/>
          <w:sz w:val="18"/>
          <w:szCs w:val="18"/>
        </w:rPr>
        <w:t>(e)</w:t>
      </w:r>
      <w:r w:rsidRPr="00ED3DF8">
        <w:rPr>
          <w:rFonts w:ascii="Verdana" w:hAnsi="Verdana" w:cs="Calibri"/>
          <w:sz w:val="18"/>
          <w:szCs w:val="18"/>
        </w:rPr>
        <w:tab/>
        <w:t>omezení či ukončení výkonu činnosti zhotovitele, která bezprostředně souvisí s předmětem této smlouvy; a/nebo</w:t>
      </w:r>
    </w:p>
    <w:p w14:paraId="02525A97" w14:textId="77777777" w:rsidR="00937119" w:rsidRPr="00ED3DF8" w:rsidRDefault="00937119" w:rsidP="00F43686">
      <w:pPr>
        <w:spacing w:line="264" w:lineRule="auto"/>
        <w:ind w:left="1418" w:hanging="709"/>
        <w:jc w:val="both"/>
        <w:rPr>
          <w:rFonts w:ascii="Verdana" w:hAnsi="Verdana" w:cs="Calibri"/>
          <w:sz w:val="18"/>
          <w:szCs w:val="18"/>
        </w:rPr>
      </w:pPr>
      <w:r w:rsidRPr="00ED3DF8" w:rsidDel="008F616D">
        <w:rPr>
          <w:rFonts w:ascii="Verdana" w:hAnsi="Verdana" w:cs="Calibri"/>
          <w:sz w:val="18"/>
          <w:szCs w:val="18"/>
        </w:rPr>
        <w:t xml:space="preserve"> </w:t>
      </w:r>
      <w:r w:rsidRPr="00ED3DF8">
        <w:rPr>
          <w:rFonts w:ascii="Verdana" w:hAnsi="Verdana" w:cs="Calibri"/>
          <w:sz w:val="18"/>
          <w:szCs w:val="18"/>
        </w:rPr>
        <w:t xml:space="preserve">(f) </w:t>
      </w:r>
      <w:r w:rsidRPr="00ED3DF8">
        <w:rPr>
          <w:rFonts w:ascii="Verdana" w:hAnsi="Verdana" w:cs="Calibri"/>
          <w:sz w:val="18"/>
          <w:szCs w:val="18"/>
        </w:rPr>
        <w:tab/>
        <w:t>všechny skutečnosti, které by mohly mít vliv na přechod či vypořádání závazků zhotovitele vůči objednateli vyplývajících z této smlouvy či s touto smlouvou souvisejících; a/nebo</w:t>
      </w:r>
    </w:p>
    <w:p w14:paraId="2C69FC5E" w14:textId="77777777" w:rsidR="00937119" w:rsidRPr="00ED3DF8" w:rsidRDefault="00937119" w:rsidP="00F43686">
      <w:pPr>
        <w:spacing w:line="264" w:lineRule="auto"/>
        <w:ind w:left="1418" w:hanging="698"/>
        <w:jc w:val="both"/>
        <w:rPr>
          <w:rFonts w:ascii="Verdana" w:hAnsi="Verdana" w:cs="Calibri"/>
          <w:sz w:val="18"/>
          <w:szCs w:val="18"/>
        </w:rPr>
      </w:pPr>
      <w:r w:rsidRPr="00ED3DF8">
        <w:rPr>
          <w:rFonts w:ascii="Verdana" w:hAnsi="Verdana" w:cs="Calibri"/>
          <w:sz w:val="18"/>
          <w:szCs w:val="18"/>
        </w:rPr>
        <w:t xml:space="preserve">(g) </w:t>
      </w:r>
      <w:r w:rsidRPr="00ED3DF8">
        <w:rPr>
          <w:rFonts w:ascii="Verdana" w:hAnsi="Verdana" w:cs="Calibri"/>
          <w:sz w:val="18"/>
          <w:szCs w:val="18"/>
        </w:rPr>
        <w:tab/>
        <w:t>rozhodnutí o zrušení zhotovitele.</w:t>
      </w:r>
    </w:p>
    <w:p w14:paraId="79036DC0" w14:textId="77777777" w:rsidR="00937119" w:rsidRPr="00ED3DF8" w:rsidRDefault="00937119" w:rsidP="00F43686">
      <w:pPr>
        <w:spacing w:line="264" w:lineRule="auto"/>
        <w:ind w:left="705"/>
        <w:jc w:val="both"/>
        <w:rPr>
          <w:rFonts w:ascii="Verdana" w:hAnsi="Verdana" w:cs="Calibri"/>
          <w:sz w:val="18"/>
          <w:szCs w:val="18"/>
        </w:rPr>
      </w:pPr>
      <w:r w:rsidRPr="00ED3DF8">
        <w:rPr>
          <w:rFonts w:ascii="Verdana" w:hAnsi="Verdana" w:cs="Calibri"/>
          <w:sz w:val="18"/>
          <w:szCs w:val="18"/>
        </w:rPr>
        <w:t>V případě porušení oznamovací povinnosti dle tohoto ustanovení je objednatel oprávněn od této smlouvy bez dalšího odstoupit.</w:t>
      </w:r>
      <w:r w:rsidRPr="00ED3DF8">
        <w:rPr>
          <w:rFonts w:ascii="Verdana" w:hAnsi="Verdana" w:cs="Calibri"/>
          <w:sz w:val="18"/>
          <w:szCs w:val="18"/>
        </w:rPr>
        <w:tab/>
      </w:r>
    </w:p>
    <w:p w14:paraId="009A1349" w14:textId="346C83A4" w:rsidR="00937119" w:rsidRPr="00ED3DF8" w:rsidRDefault="00610111" w:rsidP="00610111">
      <w:pPr>
        <w:pStyle w:val="Zkladntextodsazen"/>
        <w:spacing w:line="264" w:lineRule="auto"/>
        <w:ind w:left="705" w:hanging="705"/>
        <w:rPr>
          <w:rFonts w:ascii="Verdana" w:hAnsi="Verdana" w:cs="Calibri"/>
          <w:sz w:val="18"/>
          <w:szCs w:val="18"/>
        </w:rPr>
      </w:pPr>
      <w:r>
        <w:rPr>
          <w:rFonts w:ascii="Verdana" w:hAnsi="Verdana" w:cs="Calibri"/>
          <w:sz w:val="18"/>
          <w:szCs w:val="18"/>
        </w:rPr>
        <w:t>7.3.</w:t>
      </w:r>
      <w:r>
        <w:rPr>
          <w:rFonts w:ascii="Verdana" w:hAnsi="Verdana" w:cs="Calibri"/>
          <w:sz w:val="18"/>
          <w:szCs w:val="18"/>
        </w:rPr>
        <w:tab/>
        <w:t xml:space="preserve">Objednatel je oprávněn </w:t>
      </w:r>
      <w:r w:rsidR="00937119" w:rsidRPr="00ED3DF8">
        <w:rPr>
          <w:rFonts w:ascii="Verdana" w:hAnsi="Verdana" w:cs="Calibri"/>
          <w:sz w:val="18"/>
          <w:szCs w:val="18"/>
        </w:rPr>
        <w:t>sám či prostřednictvím třetí osoby provádět cenovou kont</w:t>
      </w:r>
      <w:r>
        <w:rPr>
          <w:rFonts w:ascii="Verdana" w:hAnsi="Verdana" w:cs="Calibri"/>
          <w:sz w:val="18"/>
          <w:szCs w:val="18"/>
        </w:rPr>
        <w:t xml:space="preserve">rolu v průběhu provádění díla </w:t>
      </w:r>
      <w:r w:rsidR="00937119" w:rsidRPr="00ED3DF8">
        <w:rPr>
          <w:rFonts w:ascii="Verdana" w:hAnsi="Verdana" w:cs="Calibri"/>
          <w:sz w:val="18"/>
          <w:szCs w:val="18"/>
        </w:rPr>
        <w:t xml:space="preserve">a kontrolu provádění závěrečného vyúčtování díla; všichni účastníci této smlouvy jsou povinni vytvářet dostatečné podmínky pro provádění cenové kontroly. </w:t>
      </w:r>
    </w:p>
    <w:p w14:paraId="31E2787D" w14:textId="77777777"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7.</w:t>
      </w:r>
      <w:r w:rsidR="003422D2" w:rsidRPr="00ED3DF8">
        <w:rPr>
          <w:rFonts w:ascii="Verdana" w:hAnsi="Verdana" w:cs="Calibri"/>
          <w:sz w:val="18"/>
          <w:szCs w:val="18"/>
        </w:rPr>
        <w:t>4</w:t>
      </w:r>
      <w:r w:rsidRPr="00ED3DF8">
        <w:rPr>
          <w:rFonts w:ascii="Verdana" w:hAnsi="Verdana" w:cs="Calibri"/>
          <w:sz w:val="18"/>
          <w:szCs w:val="18"/>
        </w:rPr>
        <w:t>.</w:t>
      </w:r>
      <w:r w:rsidRPr="00ED3DF8">
        <w:rPr>
          <w:rFonts w:ascii="Verdana" w:hAnsi="Verdana" w:cs="Calibri"/>
          <w:sz w:val="18"/>
          <w:szCs w:val="18"/>
        </w:rPr>
        <w:tab/>
        <w:t>Zhotovitel je osobou povinnou spolupůsobit při výkonu finanční kontroly dle § 2 písm. e) zákona č. 320/2001 Sb., o finanční kontrole ve veřejné správě.</w:t>
      </w:r>
    </w:p>
    <w:p w14:paraId="019BA406" w14:textId="6D73BF18" w:rsidR="00937119" w:rsidRPr="00ED3DF8" w:rsidRDefault="00937119" w:rsidP="004972AF">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7.</w:t>
      </w:r>
      <w:r w:rsidR="003422D2" w:rsidRPr="00ED3DF8">
        <w:rPr>
          <w:rFonts w:ascii="Verdana" w:hAnsi="Verdana" w:cs="Calibri"/>
          <w:sz w:val="18"/>
          <w:szCs w:val="18"/>
        </w:rPr>
        <w:t>5</w:t>
      </w:r>
      <w:r w:rsidR="00610111">
        <w:rPr>
          <w:rFonts w:ascii="Verdana" w:hAnsi="Verdana" w:cs="Calibri"/>
          <w:sz w:val="18"/>
          <w:szCs w:val="18"/>
        </w:rPr>
        <w:t>.</w:t>
      </w:r>
      <w:r w:rsidR="00610111">
        <w:rPr>
          <w:rFonts w:ascii="Verdana" w:hAnsi="Verdana" w:cs="Calibri"/>
          <w:sz w:val="18"/>
          <w:szCs w:val="18"/>
        </w:rPr>
        <w:tab/>
        <w:t>Z</w:t>
      </w:r>
      <w:r w:rsidRPr="00ED3DF8">
        <w:rPr>
          <w:rFonts w:ascii="Verdana" w:hAnsi="Verdana" w:cs="Calibri"/>
          <w:sz w:val="18"/>
          <w:szCs w:val="18"/>
        </w:rPr>
        <w:t xml:space="preserve">hotovitel se zavazuje, že zaplatí ve splatnosti oprávněné faktury </w:t>
      </w:r>
      <w:r w:rsidR="002D2B37">
        <w:rPr>
          <w:rFonts w:ascii="Verdana" w:hAnsi="Verdana" w:cs="Calibri"/>
          <w:sz w:val="18"/>
          <w:szCs w:val="18"/>
        </w:rPr>
        <w:t>poddodav</w:t>
      </w:r>
      <w:r w:rsidRPr="00ED3DF8">
        <w:rPr>
          <w:rFonts w:ascii="Verdana" w:hAnsi="Verdana" w:cs="Calibri"/>
          <w:sz w:val="18"/>
          <w:szCs w:val="18"/>
        </w:rPr>
        <w:t>atelů, které zhotovitel na provedení díla použil</w:t>
      </w:r>
      <w:r w:rsidR="003422D2" w:rsidRPr="00ED3DF8">
        <w:rPr>
          <w:rFonts w:ascii="Verdana" w:hAnsi="Verdana" w:cs="Calibri"/>
          <w:sz w:val="18"/>
          <w:szCs w:val="18"/>
        </w:rPr>
        <w:t>.</w:t>
      </w:r>
    </w:p>
    <w:p w14:paraId="7D226009" w14:textId="4AF6468E" w:rsidR="00937119" w:rsidRDefault="00937119" w:rsidP="00610111">
      <w:pPr>
        <w:autoSpaceDE w:val="0"/>
        <w:autoSpaceDN w:val="0"/>
        <w:adjustRightInd w:val="0"/>
        <w:jc w:val="both"/>
        <w:rPr>
          <w:rFonts w:ascii="Verdana" w:hAnsi="Verdana" w:cs="Calibri"/>
          <w:sz w:val="18"/>
          <w:szCs w:val="18"/>
          <w:lang w:eastAsia="en-US"/>
        </w:rPr>
      </w:pPr>
      <w:r w:rsidRPr="00ED3DF8">
        <w:rPr>
          <w:rFonts w:ascii="Verdana" w:hAnsi="Verdana" w:cs="Calibri"/>
          <w:sz w:val="18"/>
          <w:szCs w:val="18"/>
          <w:lang w:eastAsia="en-US"/>
        </w:rPr>
        <w:t>7.</w:t>
      </w:r>
      <w:r w:rsidR="003422D2" w:rsidRPr="00ED3DF8">
        <w:rPr>
          <w:rFonts w:ascii="Verdana" w:hAnsi="Verdana" w:cs="Calibri"/>
          <w:sz w:val="18"/>
          <w:szCs w:val="18"/>
          <w:lang w:eastAsia="en-US"/>
        </w:rPr>
        <w:t>6</w:t>
      </w:r>
      <w:r w:rsidRPr="00ED3DF8">
        <w:rPr>
          <w:rFonts w:ascii="Verdana" w:hAnsi="Verdana" w:cs="Calibri"/>
          <w:sz w:val="18"/>
          <w:szCs w:val="18"/>
          <w:lang w:eastAsia="en-US"/>
        </w:rPr>
        <w:t xml:space="preserve">. </w:t>
      </w:r>
      <w:r w:rsidRPr="00ED3DF8">
        <w:rPr>
          <w:rFonts w:ascii="Verdana" w:hAnsi="Verdana" w:cs="Calibri"/>
          <w:sz w:val="18"/>
          <w:szCs w:val="18"/>
          <w:lang w:eastAsia="en-US"/>
        </w:rPr>
        <w:tab/>
        <w:t xml:space="preserve">Zhotovitel se zavazuje poskytovat součinnost při vedení a průběžné aktualizaci seznamu </w:t>
      </w:r>
      <w:r w:rsidR="00610111">
        <w:rPr>
          <w:rFonts w:ascii="Verdana" w:hAnsi="Verdana" w:cs="Calibri"/>
          <w:sz w:val="18"/>
          <w:szCs w:val="18"/>
          <w:lang w:eastAsia="en-US"/>
        </w:rPr>
        <w:tab/>
      </w:r>
      <w:r w:rsidRPr="00ED3DF8">
        <w:rPr>
          <w:rFonts w:ascii="Verdana" w:hAnsi="Verdana" w:cs="Calibri"/>
          <w:sz w:val="18"/>
          <w:szCs w:val="18"/>
          <w:lang w:eastAsia="en-US"/>
        </w:rPr>
        <w:t>všech</w:t>
      </w:r>
      <w:r w:rsidR="00610111">
        <w:rPr>
          <w:rFonts w:ascii="Verdana" w:hAnsi="Verdana" w:cs="Calibri"/>
          <w:sz w:val="18"/>
          <w:szCs w:val="18"/>
          <w:lang w:eastAsia="en-US"/>
        </w:rPr>
        <w:t xml:space="preserve"> </w:t>
      </w:r>
      <w:r w:rsidR="002D2B37">
        <w:rPr>
          <w:rFonts w:ascii="Verdana" w:hAnsi="Verdana" w:cs="Calibri"/>
          <w:sz w:val="18"/>
          <w:szCs w:val="18"/>
          <w:lang w:eastAsia="en-US"/>
        </w:rPr>
        <w:t>poddodav</w:t>
      </w:r>
      <w:r w:rsidRPr="00ED3DF8">
        <w:rPr>
          <w:rFonts w:ascii="Verdana" w:hAnsi="Verdana" w:cs="Calibri"/>
          <w:sz w:val="18"/>
          <w:szCs w:val="18"/>
          <w:lang w:eastAsia="en-US"/>
        </w:rPr>
        <w:t>atelů včetně jejich podílu na realizaci předmětu této smlouvy.</w:t>
      </w:r>
    </w:p>
    <w:p w14:paraId="3C660AF2" w14:textId="06C2EA8D" w:rsidR="00CC64E9" w:rsidRPr="00D7795D" w:rsidRDefault="00CC64E9" w:rsidP="00CC64E9">
      <w:pPr>
        <w:pStyle w:val="Heading2PRK"/>
        <w:numPr>
          <w:ilvl w:val="0"/>
          <w:numId w:val="0"/>
        </w:numPr>
        <w:spacing w:after="0"/>
        <w:rPr>
          <w:rFonts w:ascii="Verdana" w:hAnsi="Verdana"/>
          <w:sz w:val="18"/>
          <w:szCs w:val="18"/>
          <w:lang w:val="cs-CZ"/>
        </w:rPr>
      </w:pPr>
      <w:r w:rsidRPr="00D7795D">
        <w:rPr>
          <w:rFonts w:ascii="Verdana" w:eastAsia="Times New Roman" w:hAnsi="Verdana" w:cs="Calibri"/>
          <w:sz w:val="18"/>
          <w:szCs w:val="18"/>
          <w:lang w:val="cs-CZ"/>
        </w:rPr>
        <w:t>7.7.</w:t>
      </w:r>
      <w:r w:rsidRPr="00D7795D">
        <w:rPr>
          <w:rFonts w:ascii="Verdana" w:eastAsia="Times New Roman" w:hAnsi="Verdana" w:cs="Calibri"/>
          <w:sz w:val="18"/>
          <w:szCs w:val="18"/>
          <w:lang w:val="cs-CZ"/>
        </w:rPr>
        <w:tab/>
      </w:r>
      <w:r w:rsidRPr="00D7795D">
        <w:rPr>
          <w:rFonts w:ascii="Verdana" w:hAnsi="Verdana"/>
          <w:sz w:val="18"/>
          <w:szCs w:val="18"/>
          <w:lang w:val="cs-CZ"/>
        </w:rPr>
        <w:t>Zhotovitel prohlašuje a zaručuje se, že:</w:t>
      </w:r>
    </w:p>
    <w:p w14:paraId="31BEAF58" w14:textId="55947650" w:rsidR="00CC64E9" w:rsidRPr="00D7795D" w:rsidRDefault="00CC64E9" w:rsidP="00CB599B">
      <w:pPr>
        <w:pStyle w:val="Heading2PRK"/>
        <w:numPr>
          <w:ilvl w:val="0"/>
          <w:numId w:val="8"/>
        </w:numPr>
        <w:spacing w:after="0"/>
        <w:rPr>
          <w:rFonts w:ascii="Verdana" w:hAnsi="Verdana"/>
          <w:sz w:val="18"/>
          <w:szCs w:val="18"/>
          <w:lang w:val="cs-CZ"/>
        </w:rPr>
      </w:pPr>
      <w:r w:rsidRPr="00D7795D">
        <w:rPr>
          <w:rFonts w:ascii="Verdana" w:hAnsi="Verdana"/>
          <w:sz w:val="18"/>
          <w:szCs w:val="18"/>
          <w:lang w:val="cs-CZ"/>
        </w:rPr>
        <w:t>má veškerá potřebná oprávnění a znalosti, certifikaci a vybavení, aby mohl řádně a včas provést dílo v souladu s touto smlouvou;</w:t>
      </w:r>
    </w:p>
    <w:p w14:paraId="7B599D1B" w14:textId="79C4924B" w:rsidR="00CC64E9" w:rsidRPr="00D7795D" w:rsidRDefault="00CC64E9" w:rsidP="00CB599B">
      <w:pPr>
        <w:pStyle w:val="Heading2PRK"/>
        <w:numPr>
          <w:ilvl w:val="0"/>
          <w:numId w:val="8"/>
        </w:numPr>
        <w:spacing w:after="0"/>
        <w:rPr>
          <w:rFonts w:ascii="Verdana" w:hAnsi="Verdana"/>
          <w:sz w:val="18"/>
          <w:szCs w:val="18"/>
          <w:lang w:val="cs-CZ"/>
        </w:rPr>
      </w:pPr>
      <w:r w:rsidRPr="00D7795D">
        <w:rPr>
          <w:rFonts w:ascii="Verdana" w:hAnsi="Verdana"/>
          <w:sz w:val="18"/>
          <w:szCs w:val="18"/>
          <w:lang w:val="cs-CZ"/>
        </w:rPr>
        <w:t>má dostatečné podklady a srozumitelné zadání pro řádné provedení díla;</w:t>
      </w:r>
    </w:p>
    <w:p w14:paraId="37ED025B" w14:textId="4CCE1123" w:rsidR="00CC64E9" w:rsidRPr="00D7795D" w:rsidRDefault="00CC64E9" w:rsidP="00CB599B">
      <w:pPr>
        <w:pStyle w:val="Heading2PRK"/>
        <w:numPr>
          <w:ilvl w:val="0"/>
          <w:numId w:val="8"/>
        </w:numPr>
        <w:spacing w:after="0"/>
        <w:rPr>
          <w:rFonts w:ascii="Verdana" w:hAnsi="Verdana"/>
          <w:sz w:val="18"/>
          <w:szCs w:val="18"/>
          <w:lang w:val="cs-CZ"/>
        </w:rPr>
      </w:pPr>
      <w:r w:rsidRPr="00D7795D">
        <w:rPr>
          <w:rFonts w:ascii="Verdana" w:hAnsi="Verdana"/>
          <w:sz w:val="18"/>
          <w:szCs w:val="18"/>
          <w:lang w:val="cs-CZ"/>
        </w:rPr>
        <w:t>se seznámil s místem, kde se bude provádět stavba realizovaná podle díla, s požadovanou kvalitou díla, s podmínkami, za kterých má být dílo prováděno, že má dostatečné podklady pro řádné provedení díla;</w:t>
      </w:r>
    </w:p>
    <w:p w14:paraId="1A80261E" w14:textId="3E154C19" w:rsidR="00CC64E9" w:rsidRPr="00D7795D" w:rsidRDefault="00CC64E9" w:rsidP="00CB599B">
      <w:pPr>
        <w:pStyle w:val="Heading2PRK"/>
        <w:numPr>
          <w:ilvl w:val="0"/>
          <w:numId w:val="8"/>
        </w:numPr>
        <w:spacing w:after="0"/>
        <w:rPr>
          <w:rFonts w:ascii="Verdana" w:hAnsi="Verdana"/>
          <w:sz w:val="18"/>
          <w:szCs w:val="18"/>
          <w:lang w:val="cs-CZ"/>
        </w:rPr>
      </w:pPr>
      <w:r w:rsidRPr="00D7795D">
        <w:rPr>
          <w:rFonts w:ascii="Verdana" w:hAnsi="Verdana"/>
          <w:sz w:val="18"/>
          <w:szCs w:val="18"/>
          <w:lang w:val="cs-CZ"/>
        </w:rPr>
        <w:t>provedl veškeré potřebné odhady v souvislosti s prováděním díla a vlastním nákladem bude krýt případné rozdíly vyplývající ze špatných odhadů;</w:t>
      </w:r>
    </w:p>
    <w:p w14:paraId="41430432" w14:textId="0FADD52A" w:rsidR="00CC64E9" w:rsidRPr="00D7795D" w:rsidRDefault="00CC64E9" w:rsidP="00CB599B">
      <w:pPr>
        <w:pStyle w:val="Heading2PRK"/>
        <w:numPr>
          <w:ilvl w:val="0"/>
          <w:numId w:val="8"/>
        </w:numPr>
        <w:spacing w:after="0"/>
        <w:rPr>
          <w:rFonts w:ascii="Verdana" w:hAnsi="Verdana"/>
          <w:sz w:val="18"/>
          <w:szCs w:val="18"/>
          <w:lang w:val="cs-CZ"/>
        </w:rPr>
      </w:pPr>
      <w:r w:rsidRPr="00D7795D">
        <w:rPr>
          <w:rFonts w:ascii="Verdana" w:hAnsi="Verdana"/>
          <w:sz w:val="18"/>
          <w:szCs w:val="18"/>
          <w:lang w:val="cs-CZ"/>
        </w:rPr>
        <w:t>dílo ani žádná jeho součást či příslušenství, nebude trpět žádnou právní vadou, zejména pak žádná třetí osoba k němu nebude moci úspěšně uplatňovat jakékoli své právo; a</w:t>
      </w:r>
    </w:p>
    <w:p w14:paraId="4304CDF4" w14:textId="7CA2F42B" w:rsidR="00CC64E9" w:rsidRPr="00D7795D" w:rsidRDefault="00CC64E9" w:rsidP="00CB599B">
      <w:pPr>
        <w:pStyle w:val="Heading2PRK"/>
        <w:numPr>
          <w:ilvl w:val="0"/>
          <w:numId w:val="8"/>
        </w:numPr>
        <w:spacing w:after="0"/>
        <w:rPr>
          <w:rFonts w:ascii="Verdana" w:hAnsi="Verdana"/>
          <w:b/>
          <w:sz w:val="18"/>
          <w:szCs w:val="18"/>
          <w:lang w:val="cs-CZ"/>
        </w:rPr>
      </w:pPr>
      <w:r w:rsidRPr="00D7795D">
        <w:rPr>
          <w:rFonts w:ascii="Verdana" w:hAnsi="Verdana"/>
          <w:sz w:val="18"/>
          <w:szCs w:val="18"/>
          <w:lang w:val="cs-CZ"/>
        </w:rPr>
        <w:t xml:space="preserve">je srozuměn se všemi pro něj relevantními skutkovými a právními okolnostmi týkajícími se předmětu této smlouvy. </w:t>
      </w:r>
    </w:p>
    <w:p w14:paraId="3E71C2B3" w14:textId="524769D9" w:rsidR="00CC64E9" w:rsidRPr="00D7795D" w:rsidRDefault="00CC64E9" w:rsidP="00CC64E9">
      <w:pPr>
        <w:autoSpaceDE w:val="0"/>
        <w:autoSpaceDN w:val="0"/>
        <w:adjustRightInd w:val="0"/>
        <w:jc w:val="both"/>
        <w:rPr>
          <w:rFonts w:ascii="Verdana" w:hAnsi="Verdana" w:cs="Calibri"/>
          <w:sz w:val="18"/>
          <w:szCs w:val="18"/>
          <w:lang w:eastAsia="en-US"/>
        </w:rPr>
      </w:pPr>
      <w:r w:rsidRPr="00D7795D">
        <w:rPr>
          <w:rFonts w:ascii="Verdana" w:hAnsi="Verdana"/>
          <w:sz w:val="18"/>
          <w:szCs w:val="18"/>
        </w:rPr>
        <w:t>7.8.</w:t>
      </w:r>
      <w:r w:rsidRPr="00D7795D">
        <w:rPr>
          <w:rFonts w:ascii="Verdana" w:hAnsi="Verdana"/>
          <w:sz w:val="18"/>
          <w:szCs w:val="18"/>
        </w:rPr>
        <w:tab/>
        <w:t xml:space="preserve">Zhotovitel na sebe podpisem této smlouvy přebírá nebezpečí změny okolností ve smyslu </w:t>
      </w:r>
      <w:r w:rsidRPr="00D7795D">
        <w:rPr>
          <w:rFonts w:ascii="Verdana" w:hAnsi="Verdana"/>
          <w:sz w:val="18"/>
          <w:szCs w:val="18"/>
        </w:rPr>
        <w:tab/>
        <w:t>ustanovení § 1765 a § 2620 občanského zákoníku.</w:t>
      </w:r>
    </w:p>
    <w:p w14:paraId="529A92ED" w14:textId="418CDC77" w:rsidR="000F2539" w:rsidRPr="00D7795D" w:rsidRDefault="000F2539" w:rsidP="000F2539">
      <w:pPr>
        <w:pStyle w:val="Heading2PRK"/>
        <w:numPr>
          <w:ilvl w:val="0"/>
          <w:numId w:val="0"/>
        </w:numPr>
        <w:spacing w:after="0"/>
        <w:rPr>
          <w:rFonts w:ascii="Verdana" w:hAnsi="Verdana"/>
          <w:b/>
          <w:sz w:val="18"/>
          <w:szCs w:val="18"/>
          <w:lang w:val="cs-CZ"/>
        </w:rPr>
      </w:pPr>
      <w:r w:rsidRPr="00D7795D">
        <w:rPr>
          <w:rFonts w:ascii="Verdana" w:eastAsia="Times New Roman" w:hAnsi="Verdana" w:cs="Calibri"/>
          <w:sz w:val="18"/>
          <w:szCs w:val="18"/>
          <w:lang w:val="cs-CZ" w:eastAsia="cs-CZ"/>
        </w:rPr>
        <w:t>7.9.</w:t>
      </w:r>
      <w:r w:rsidRPr="00D7795D">
        <w:rPr>
          <w:rFonts w:ascii="Verdana" w:eastAsia="Times New Roman" w:hAnsi="Verdana" w:cs="Calibri"/>
          <w:sz w:val="18"/>
          <w:szCs w:val="18"/>
          <w:lang w:val="cs-CZ" w:eastAsia="cs-CZ"/>
        </w:rPr>
        <w:tab/>
      </w:r>
      <w:r w:rsidRPr="00D7795D">
        <w:rPr>
          <w:rFonts w:ascii="Verdana" w:hAnsi="Verdana"/>
          <w:sz w:val="18"/>
          <w:szCs w:val="18"/>
          <w:lang w:val="cs-CZ"/>
        </w:rPr>
        <w:t xml:space="preserve">Zhotovitel provede dílo za podmínek stanovených touto smlouvou a v souladu s pokyny </w:t>
      </w:r>
      <w:r w:rsidRPr="00D7795D">
        <w:rPr>
          <w:rFonts w:ascii="Verdana" w:hAnsi="Verdana"/>
          <w:sz w:val="18"/>
          <w:szCs w:val="18"/>
          <w:lang w:val="cs-CZ"/>
        </w:rPr>
        <w:tab/>
        <w:t xml:space="preserve">objednatele a osob, které objednatel písemně určí. Pokyny objednatele jsou pro </w:t>
      </w:r>
      <w:r w:rsidRPr="00D7795D">
        <w:rPr>
          <w:rFonts w:ascii="Verdana" w:hAnsi="Verdana"/>
          <w:sz w:val="18"/>
          <w:szCs w:val="18"/>
          <w:lang w:val="cs-CZ"/>
        </w:rPr>
        <w:tab/>
        <w:t xml:space="preserve">zhotovitele závazné ve smyslu ustanovení § 2592 občanského zákoníku. </w:t>
      </w:r>
    </w:p>
    <w:p w14:paraId="0F035FFF" w14:textId="44DEDB26" w:rsidR="000F2539" w:rsidRPr="00D7795D" w:rsidRDefault="000F2539" w:rsidP="000F2539">
      <w:pPr>
        <w:pStyle w:val="Heading2PRK"/>
        <w:numPr>
          <w:ilvl w:val="0"/>
          <w:numId w:val="0"/>
        </w:numPr>
        <w:spacing w:after="0"/>
        <w:rPr>
          <w:rFonts w:ascii="Verdana" w:hAnsi="Verdana"/>
          <w:sz w:val="18"/>
          <w:szCs w:val="18"/>
          <w:lang w:val="cs-CZ"/>
        </w:rPr>
      </w:pPr>
      <w:r w:rsidRPr="00D7795D">
        <w:rPr>
          <w:rFonts w:ascii="Verdana" w:hAnsi="Verdana"/>
          <w:sz w:val="18"/>
          <w:szCs w:val="18"/>
          <w:lang w:val="cs-CZ"/>
        </w:rPr>
        <w:t>7.10.</w:t>
      </w:r>
      <w:r w:rsidRPr="00D7795D">
        <w:rPr>
          <w:rFonts w:ascii="Verdana" w:hAnsi="Verdana"/>
          <w:sz w:val="18"/>
          <w:szCs w:val="18"/>
          <w:lang w:val="cs-CZ"/>
        </w:rPr>
        <w:tab/>
        <w:t xml:space="preserve">Podklady předané zhotoviteli je tento povinen zkontrolovat a upozornit objednatele na </w:t>
      </w:r>
      <w:r w:rsidRPr="00D7795D">
        <w:rPr>
          <w:rFonts w:ascii="Verdana" w:hAnsi="Verdana"/>
          <w:sz w:val="18"/>
          <w:szCs w:val="18"/>
          <w:lang w:val="cs-CZ"/>
        </w:rPr>
        <w:tab/>
        <w:t xml:space="preserve">jejich případné chyby a nedostatky. Případné změny těchto podkladů musí zhotovitel </w:t>
      </w:r>
      <w:r w:rsidRPr="00D7795D">
        <w:rPr>
          <w:rFonts w:ascii="Verdana" w:hAnsi="Verdana"/>
          <w:sz w:val="18"/>
          <w:szCs w:val="18"/>
          <w:lang w:val="cs-CZ"/>
        </w:rPr>
        <w:tab/>
        <w:t xml:space="preserve">předložit včas k vyjádření objednateli a zdůvodnit návrh těchto změn. Závěry z jejich </w:t>
      </w:r>
      <w:r w:rsidRPr="00D7795D">
        <w:rPr>
          <w:rFonts w:ascii="Verdana" w:hAnsi="Verdana"/>
          <w:sz w:val="18"/>
          <w:szCs w:val="18"/>
          <w:lang w:val="cs-CZ"/>
        </w:rPr>
        <w:tab/>
        <w:t xml:space="preserve">projednání s objednatelem zapracuje zhotovitel do konečné podoby dokumentace. Pokud </w:t>
      </w:r>
      <w:r w:rsidRPr="00D7795D">
        <w:rPr>
          <w:rFonts w:ascii="Verdana" w:hAnsi="Verdana"/>
          <w:sz w:val="18"/>
          <w:szCs w:val="18"/>
          <w:lang w:val="cs-CZ"/>
        </w:rPr>
        <w:tab/>
        <w:t xml:space="preserve">v předpokládaném termínu předání díla dojde k aktualizaci výše uvedených podkladů, je </w:t>
      </w:r>
      <w:r w:rsidR="00BA5613" w:rsidRPr="00D7795D">
        <w:rPr>
          <w:rFonts w:ascii="Verdana" w:hAnsi="Verdana"/>
          <w:sz w:val="18"/>
          <w:szCs w:val="18"/>
          <w:lang w:val="cs-CZ"/>
        </w:rPr>
        <w:tab/>
      </w:r>
      <w:r w:rsidRPr="00D7795D">
        <w:rPr>
          <w:rFonts w:ascii="Verdana" w:hAnsi="Verdana"/>
          <w:sz w:val="18"/>
          <w:szCs w:val="18"/>
          <w:lang w:val="cs-CZ"/>
        </w:rPr>
        <w:t xml:space="preserve">zhotovitel povinen zpracovat dokumentaci dle </w:t>
      </w:r>
      <w:r w:rsidRPr="00D7795D">
        <w:rPr>
          <w:rFonts w:ascii="Verdana" w:hAnsi="Verdana"/>
          <w:sz w:val="18"/>
          <w:szCs w:val="18"/>
          <w:lang w:val="cs-CZ"/>
        </w:rPr>
        <w:tab/>
        <w:t>aktuálních verzí takových podkladů.</w:t>
      </w:r>
    </w:p>
    <w:p w14:paraId="0F868192" w14:textId="42830AEE" w:rsidR="000F2539" w:rsidRPr="00D7795D" w:rsidRDefault="000F2539" w:rsidP="000F2539">
      <w:pPr>
        <w:pStyle w:val="Heading2PRK"/>
        <w:numPr>
          <w:ilvl w:val="0"/>
          <w:numId w:val="0"/>
        </w:numPr>
        <w:spacing w:after="0"/>
        <w:rPr>
          <w:rFonts w:ascii="Verdana" w:hAnsi="Verdana"/>
          <w:sz w:val="18"/>
          <w:szCs w:val="18"/>
          <w:lang w:val="cs-CZ"/>
        </w:rPr>
      </w:pPr>
      <w:r w:rsidRPr="00D7795D">
        <w:rPr>
          <w:rFonts w:ascii="Verdana" w:hAnsi="Verdana"/>
          <w:sz w:val="18"/>
          <w:szCs w:val="18"/>
          <w:lang w:val="cs-CZ"/>
        </w:rPr>
        <w:t>7.11.</w:t>
      </w:r>
      <w:r w:rsidRPr="00D7795D">
        <w:rPr>
          <w:rFonts w:ascii="Verdana" w:hAnsi="Verdana"/>
          <w:sz w:val="18"/>
          <w:szCs w:val="18"/>
          <w:lang w:val="cs-CZ"/>
        </w:rPr>
        <w:tab/>
        <w:t xml:space="preserve">Pokud se v předaných podkladech vyskytnou obchodní názvy některých výrobků nebo </w:t>
      </w:r>
      <w:r w:rsidRPr="00D7795D">
        <w:rPr>
          <w:rFonts w:ascii="Verdana" w:hAnsi="Verdana"/>
          <w:sz w:val="18"/>
          <w:szCs w:val="18"/>
          <w:lang w:val="cs-CZ"/>
        </w:rPr>
        <w:tab/>
        <w:t xml:space="preserve">služeb, případně jiná označení mající vztah ke konkrétnímu dodavateli, jedná se o </w:t>
      </w:r>
      <w:r w:rsidRPr="00D7795D">
        <w:rPr>
          <w:rFonts w:ascii="Verdana" w:hAnsi="Verdana"/>
          <w:sz w:val="18"/>
          <w:szCs w:val="18"/>
          <w:lang w:val="cs-CZ"/>
        </w:rPr>
        <w:tab/>
        <w:t xml:space="preserve">vymezení předpokládaného standardu a zhotovitel je oprávněn navrhnout jiné, technicky a </w:t>
      </w:r>
      <w:r w:rsidRPr="00D7795D">
        <w:rPr>
          <w:rFonts w:ascii="Verdana" w:hAnsi="Verdana"/>
          <w:sz w:val="18"/>
          <w:szCs w:val="18"/>
          <w:lang w:val="cs-CZ"/>
        </w:rPr>
        <w:tab/>
        <w:t>kvalitativně srovnatelné řešení.</w:t>
      </w:r>
    </w:p>
    <w:p w14:paraId="36257FE7" w14:textId="6A1447A5" w:rsidR="000F2539" w:rsidRPr="00D7795D" w:rsidRDefault="000F2539" w:rsidP="000F2539">
      <w:pPr>
        <w:pStyle w:val="Heading2PRK"/>
        <w:numPr>
          <w:ilvl w:val="0"/>
          <w:numId w:val="0"/>
        </w:numPr>
        <w:spacing w:after="0"/>
        <w:rPr>
          <w:rFonts w:ascii="Verdana" w:hAnsi="Verdana"/>
          <w:b/>
          <w:sz w:val="18"/>
          <w:szCs w:val="18"/>
          <w:lang w:val="cs-CZ"/>
        </w:rPr>
      </w:pPr>
      <w:r w:rsidRPr="00D7795D">
        <w:rPr>
          <w:rFonts w:ascii="Verdana" w:hAnsi="Verdana"/>
          <w:sz w:val="18"/>
          <w:szCs w:val="18"/>
          <w:lang w:val="cs-CZ"/>
        </w:rPr>
        <w:t>7.12.</w:t>
      </w:r>
      <w:r w:rsidRPr="00D7795D">
        <w:rPr>
          <w:rFonts w:ascii="Verdana" w:hAnsi="Verdana"/>
          <w:sz w:val="18"/>
          <w:szCs w:val="18"/>
          <w:lang w:val="cs-CZ"/>
        </w:rPr>
        <w:tab/>
        <w:t xml:space="preserve">Zhotovitel provede veškeré práce vyplývající z plnění této smlouvy v souladu s platnými </w:t>
      </w:r>
      <w:r w:rsidRPr="00D7795D">
        <w:rPr>
          <w:rFonts w:ascii="Verdana" w:hAnsi="Verdana"/>
          <w:sz w:val="18"/>
          <w:szCs w:val="18"/>
          <w:lang w:val="cs-CZ"/>
        </w:rPr>
        <w:tab/>
        <w:t xml:space="preserve">předpisy, příslušnými technickými normami, ať již jsou na základě zákona závazné či pouze </w:t>
      </w:r>
      <w:r w:rsidRPr="00D7795D">
        <w:rPr>
          <w:rFonts w:ascii="Verdana" w:hAnsi="Verdana"/>
          <w:sz w:val="18"/>
          <w:szCs w:val="18"/>
          <w:lang w:val="cs-CZ"/>
        </w:rPr>
        <w:tab/>
        <w:t xml:space="preserve">směrné, pokyny a doporučeními výrobců jednotlivých součástí díla a pokyny objednatele. </w:t>
      </w:r>
      <w:r w:rsidRPr="00D7795D">
        <w:rPr>
          <w:rFonts w:ascii="Verdana" w:hAnsi="Verdana"/>
          <w:sz w:val="18"/>
          <w:szCs w:val="18"/>
          <w:lang w:val="cs-CZ"/>
        </w:rPr>
        <w:tab/>
        <w:t xml:space="preserve">Bude-li mezi uvedenými předpisy či pokyny jakýkoli nesoulad či rozpor, upozorní na něj </w:t>
      </w:r>
      <w:r w:rsidRPr="00D7795D">
        <w:rPr>
          <w:rFonts w:ascii="Verdana" w:hAnsi="Verdana"/>
          <w:sz w:val="18"/>
          <w:szCs w:val="18"/>
          <w:lang w:val="cs-CZ"/>
        </w:rPr>
        <w:tab/>
        <w:t xml:space="preserve">zhotovitel objednatele, a to včetně svého doporučení; smluvní strany následně dojednají, </w:t>
      </w:r>
      <w:r w:rsidRPr="00D7795D">
        <w:rPr>
          <w:rFonts w:ascii="Verdana" w:hAnsi="Verdana"/>
          <w:sz w:val="18"/>
          <w:szCs w:val="18"/>
          <w:lang w:val="cs-CZ"/>
        </w:rPr>
        <w:tab/>
        <w:t xml:space="preserve">který předpis či pokyn má přednost s tím, že pro případ neshody smluvních stran bude </w:t>
      </w:r>
      <w:r w:rsidRPr="00D7795D">
        <w:rPr>
          <w:rFonts w:ascii="Verdana" w:hAnsi="Verdana"/>
          <w:sz w:val="18"/>
          <w:szCs w:val="18"/>
          <w:lang w:val="cs-CZ"/>
        </w:rPr>
        <w:tab/>
        <w:t>rozhodující pokyn objednatele.</w:t>
      </w:r>
    </w:p>
    <w:p w14:paraId="57A88DCB" w14:textId="36FBB38C" w:rsidR="000F2539" w:rsidRPr="00D7795D" w:rsidRDefault="000F2539" w:rsidP="000F2539">
      <w:pPr>
        <w:pStyle w:val="Heading2PRK"/>
        <w:numPr>
          <w:ilvl w:val="0"/>
          <w:numId w:val="0"/>
        </w:numPr>
        <w:spacing w:after="0"/>
        <w:rPr>
          <w:rFonts w:ascii="Verdana" w:hAnsi="Verdana"/>
          <w:sz w:val="18"/>
          <w:szCs w:val="18"/>
          <w:lang w:val="cs-CZ"/>
        </w:rPr>
      </w:pPr>
      <w:r w:rsidRPr="00D7795D">
        <w:rPr>
          <w:rFonts w:ascii="Verdana" w:hAnsi="Verdana"/>
          <w:sz w:val="18"/>
          <w:szCs w:val="18"/>
          <w:lang w:val="cs-CZ"/>
        </w:rPr>
        <w:t>7.13.</w:t>
      </w:r>
      <w:r w:rsidRPr="00D7795D">
        <w:rPr>
          <w:rFonts w:ascii="Verdana" w:hAnsi="Verdana"/>
          <w:sz w:val="18"/>
          <w:szCs w:val="18"/>
          <w:lang w:val="cs-CZ"/>
        </w:rPr>
        <w:tab/>
        <w:t xml:space="preserve">Objednatel je oprávněn provádět kontrolu provádění díla, zejména pak zahájení prací a </w:t>
      </w:r>
      <w:r w:rsidRPr="00D7795D">
        <w:rPr>
          <w:rFonts w:ascii="Verdana" w:hAnsi="Verdana"/>
          <w:sz w:val="18"/>
          <w:szCs w:val="18"/>
          <w:lang w:val="cs-CZ"/>
        </w:rPr>
        <w:tab/>
        <w:t xml:space="preserve">jejich postup. Zhotovitel je povinen neprodleně po uzavření smlouvy zaslat objednateli </w:t>
      </w:r>
      <w:r w:rsidRPr="00D7795D">
        <w:rPr>
          <w:rFonts w:ascii="Verdana" w:hAnsi="Verdana"/>
          <w:sz w:val="18"/>
          <w:szCs w:val="18"/>
          <w:lang w:val="cs-CZ"/>
        </w:rPr>
        <w:tab/>
        <w:t xml:space="preserve">seznam kontrolních schůzek sloužících ke koordinaci smluvních stran v souvislosti s </w:t>
      </w:r>
      <w:r w:rsidRPr="00D7795D">
        <w:rPr>
          <w:rFonts w:ascii="Verdana" w:hAnsi="Verdana"/>
          <w:sz w:val="18"/>
          <w:szCs w:val="18"/>
          <w:lang w:val="cs-CZ"/>
        </w:rPr>
        <w:tab/>
        <w:t>realizací díla a průběžné a promptní řešení veškerých nečekaných událostí.</w:t>
      </w:r>
    </w:p>
    <w:p w14:paraId="37FC6514" w14:textId="477C662F" w:rsidR="003A2878" w:rsidRDefault="000F2539" w:rsidP="00166240">
      <w:pPr>
        <w:pStyle w:val="Heading2PRK"/>
        <w:numPr>
          <w:ilvl w:val="0"/>
          <w:numId w:val="0"/>
        </w:numPr>
        <w:spacing w:after="0"/>
        <w:rPr>
          <w:rFonts w:ascii="Verdana" w:hAnsi="Verdana"/>
          <w:sz w:val="18"/>
          <w:szCs w:val="18"/>
          <w:lang w:val="cs-CZ"/>
        </w:rPr>
      </w:pPr>
      <w:r w:rsidRPr="00D7795D">
        <w:rPr>
          <w:rFonts w:ascii="Verdana" w:hAnsi="Verdana"/>
          <w:sz w:val="18"/>
          <w:szCs w:val="18"/>
          <w:lang w:val="cs-CZ"/>
        </w:rPr>
        <w:t>7.14.</w:t>
      </w:r>
      <w:r w:rsidRPr="00D7795D">
        <w:rPr>
          <w:rFonts w:ascii="Verdana" w:hAnsi="Verdana"/>
          <w:sz w:val="18"/>
          <w:szCs w:val="18"/>
          <w:lang w:val="cs-CZ"/>
        </w:rPr>
        <w:tab/>
        <w:t xml:space="preserve">Objednatel poskytne zhotoviteli potřebnou součinnost k provedení díla a zajistí účast svých </w:t>
      </w:r>
      <w:r w:rsidRPr="00D7795D">
        <w:rPr>
          <w:rFonts w:ascii="Verdana" w:hAnsi="Verdana"/>
          <w:sz w:val="18"/>
          <w:szCs w:val="18"/>
          <w:lang w:val="cs-CZ"/>
        </w:rPr>
        <w:tab/>
        <w:t xml:space="preserve">pracovníků při převzetí díla a na žádost zhotovitele se bude vyjadřovat k navrhovaným </w:t>
      </w:r>
      <w:r w:rsidRPr="00D7795D">
        <w:rPr>
          <w:rFonts w:ascii="Verdana" w:hAnsi="Verdana"/>
          <w:sz w:val="18"/>
          <w:szCs w:val="18"/>
          <w:lang w:val="cs-CZ"/>
        </w:rPr>
        <w:tab/>
        <w:t>řešením a k případným variantám uspořádání a funkčních vazeb díla.</w:t>
      </w:r>
    </w:p>
    <w:p w14:paraId="06269A23" w14:textId="33BCF8B5" w:rsidR="00CF7555" w:rsidRPr="00377486" w:rsidRDefault="00CF7555" w:rsidP="00CF7555">
      <w:pPr>
        <w:ind w:left="700" w:hanging="700"/>
        <w:jc w:val="both"/>
        <w:rPr>
          <w:rFonts w:ascii="Verdana" w:hAnsi="Verdana"/>
          <w:sz w:val="18"/>
          <w:szCs w:val="18"/>
        </w:rPr>
      </w:pPr>
      <w:r w:rsidRPr="00377486">
        <w:rPr>
          <w:rFonts w:ascii="Verdana" w:hAnsi="Verdana"/>
          <w:sz w:val="18"/>
          <w:szCs w:val="18"/>
        </w:rPr>
        <w:t>7.1</w:t>
      </w:r>
      <w:r>
        <w:rPr>
          <w:rFonts w:ascii="Verdana" w:hAnsi="Verdana"/>
          <w:sz w:val="18"/>
          <w:szCs w:val="18"/>
        </w:rPr>
        <w:t>5</w:t>
      </w:r>
      <w:r w:rsidRPr="00377486">
        <w:rPr>
          <w:rFonts w:ascii="Verdana" w:hAnsi="Verdana"/>
          <w:sz w:val="18"/>
          <w:szCs w:val="18"/>
        </w:rPr>
        <w:t>.</w:t>
      </w:r>
      <w:r w:rsidRPr="00377486">
        <w:rPr>
          <w:rFonts w:ascii="Verdana" w:hAnsi="Verdana"/>
          <w:sz w:val="18"/>
          <w:szCs w:val="18"/>
        </w:rPr>
        <w:tab/>
        <w:t xml:space="preserve">Zhotovitel se zavazuje k dodržování platných pracovněprávních předpisů včetně zákazu nelegálního zaměstnávání, předpisů vztahující se k </w:t>
      </w:r>
      <w:r w:rsidRPr="00377486">
        <w:rPr>
          <w:rFonts w:ascii="Verdana" w:hAnsi="Verdana" w:cs="Calibri"/>
          <w:color w:val="000000"/>
          <w:sz w:val="18"/>
          <w:szCs w:val="18"/>
        </w:rPr>
        <w:t>pobytu cizinců v České republice, předpisů stanovících podmínky zdravotní způsobilosti zaměstnanců</w:t>
      </w:r>
      <w:r w:rsidRPr="00377486">
        <w:rPr>
          <w:rFonts w:ascii="Verdana" w:hAnsi="Verdana"/>
          <w:sz w:val="18"/>
          <w:szCs w:val="18"/>
        </w:rPr>
        <w:t xml:space="preserve">, hygienických předpisů, předpisů k ochraně životního prostředí. Dále se zhotovitel zavazuje řádně a včas hradit své závazky vůči poddodavatelům a umožnit objednateli kontrolovat u zaměstnanců zhotovitele, podílejících se na realizaci díla dle této smlouvy, zda jsou odměňování v souladu s platnými právními předpisy. </w:t>
      </w:r>
    </w:p>
    <w:p w14:paraId="11F3D582" w14:textId="0FDC9F80" w:rsidR="00CF7555" w:rsidRPr="00377486" w:rsidRDefault="00CF7555" w:rsidP="00CF7555">
      <w:pPr>
        <w:autoSpaceDE w:val="0"/>
        <w:autoSpaceDN w:val="0"/>
        <w:adjustRightInd w:val="0"/>
        <w:ind w:left="700" w:hanging="700"/>
        <w:jc w:val="both"/>
        <w:rPr>
          <w:rFonts w:ascii="Verdana" w:hAnsi="Verdana"/>
          <w:sz w:val="18"/>
          <w:szCs w:val="18"/>
        </w:rPr>
      </w:pPr>
      <w:r w:rsidRPr="00377486">
        <w:rPr>
          <w:rFonts w:ascii="Verdana" w:hAnsi="Verdana"/>
          <w:sz w:val="18"/>
          <w:szCs w:val="18"/>
        </w:rPr>
        <w:t>7.1</w:t>
      </w:r>
      <w:r>
        <w:rPr>
          <w:rFonts w:ascii="Verdana" w:hAnsi="Verdana"/>
          <w:sz w:val="18"/>
          <w:szCs w:val="18"/>
        </w:rPr>
        <w:t>6</w:t>
      </w:r>
      <w:r w:rsidRPr="00377486">
        <w:rPr>
          <w:rFonts w:ascii="Verdana" w:hAnsi="Verdana"/>
          <w:sz w:val="18"/>
          <w:szCs w:val="18"/>
        </w:rPr>
        <w:t>.</w:t>
      </w:r>
      <w:r w:rsidRPr="00377486">
        <w:rPr>
          <w:rFonts w:ascii="Verdana" w:hAnsi="Verdana"/>
          <w:sz w:val="18"/>
          <w:szCs w:val="18"/>
        </w:rPr>
        <w:tab/>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525296D2" w14:textId="29444B6C" w:rsidR="00CF7555" w:rsidRPr="00377486" w:rsidRDefault="00CF7555" w:rsidP="00CF7555">
      <w:pPr>
        <w:ind w:left="700" w:hanging="700"/>
        <w:jc w:val="both"/>
        <w:rPr>
          <w:rFonts w:ascii="Verdana" w:hAnsi="Verdana"/>
          <w:sz w:val="18"/>
          <w:szCs w:val="18"/>
        </w:rPr>
      </w:pPr>
      <w:r w:rsidRPr="00377486">
        <w:rPr>
          <w:rFonts w:ascii="Verdana" w:hAnsi="Verdana"/>
          <w:sz w:val="18"/>
          <w:szCs w:val="18"/>
        </w:rPr>
        <w:t>7.1</w:t>
      </w:r>
      <w:r>
        <w:rPr>
          <w:rFonts w:ascii="Verdana" w:hAnsi="Verdana"/>
          <w:sz w:val="18"/>
          <w:szCs w:val="18"/>
        </w:rPr>
        <w:t>7</w:t>
      </w:r>
      <w:r w:rsidRPr="00377486">
        <w:rPr>
          <w:rFonts w:ascii="Verdana" w:hAnsi="Verdana"/>
          <w:sz w:val="18"/>
          <w:szCs w:val="18"/>
        </w:rPr>
        <w:t>.</w:t>
      </w:r>
      <w:r w:rsidRPr="00377486">
        <w:rPr>
          <w:rFonts w:ascii="Verdana" w:hAnsi="Verdana"/>
          <w:sz w:val="18"/>
          <w:szCs w:val="18"/>
        </w:rPr>
        <w:tab/>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w:t>
      </w:r>
    </w:p>
    <w:p w14:paraId="0A68E7AD" w14:textId="7C6C66FE" w:rsidR="00CF7555" w:rsidRDefault="00CF7555" w:rsidP="00CF7555">
      <w:pPr>
        <w:autoSpaceDE w:val="0"/>
        <w:autoSpaceDN w:val="0"/>
        <w:adjustRightInd w:val="0"/>
        <w:ind w:left="700" w:hanging="700"/>
        <w:jc w:val="both"/>
        <w:rPr>
          <w:rFonts w:ascii="Verdana" w:hAnsi="Verdana"/>
          <w:sz w:val="18"/>
          <w:szCs w:val="18"/>
        </w:rPr>
      </w:pPr>
      <w:r w:rsidRPr="00377486">
        <w:rPr>
          <w:rFonts w:ascii="Verdana" w:hAnsi="Verdana"/>
          <w:sz w:val="18"/>
          <w:szCs w:val="18"/>
        </w:rPr>
        <w:t>7.1</w:t>
      </w:r>
      <w:r>
        <w:rPr>
          <w:rFonts w:ascii="Verdana" w:hAnsi="Verdana"/>
          <w:sz w:val="18"/>
          <w:szCs w:val="18"/>
        </w:rPr>
        <w:t>8</w:t>
      </w:r>
      <w:r w:rsidRPr="00377486">
        <w:rPr>
          <w:rFonts w:ascii="Verdana" w:hAnsi="Verdana"/>
          <w:sz w:val="18"/>
          <w:szCs w:val="18"/>
        </w:rPr>
        <w:t>.</w:t>
      </w:r>
      <w:r w:rsidRPr="00377486">
        <w:rPr>
          <w:rFonts w:ascii="Verdana" w:hAnsi="Verdana"/>
          <w:sz w:val="18"/>
          <w:szCs w:val="18"/>
        </w:rPr>
        <w:tab/>
        <w:t xml:space="preserve">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w:t>
      </w:r>
      <w:r>
        <w:rPr>
          <w:rFonts w:ascii="Verdana" w:hAnsi="Verdana"/>
          <w:sz w:val="18"/>
          <w:szCs w:val="18"/>
        </w:rPr>
        <w:t xml:space="preserve">kvalifikovanost a </w:t>
      </w:r>
      <w:r w:rsidRPr="00377486">
        <w:rPr>
          <w:rFonts w:ascii="Verdana" w:hAnsi="Verdana"/>
          <w:sz w:val="18"/>
          <w:szCs w:val="18"/>
        </w:rPr>
        <w:t>dostupnost této pracovní síly na pracovním trhu.</w:t>
      </w:r>
    </w:p>
    <w:p w14:paraId="65B806DF" w14:textId="706C60E1" w:rsidR="00E0770E" w:rsidRPr="00337864" w:rsidRDefault="00E0770E" w:rsidP="00CF7555">
      <w:pPr>
        <w:autoSpaceDE w:val="0"/>
        <w:autoSpaceDN w:val="0"/>
        <w:adjustRightInd w:val="0"/>
        <w:ind w:left="700" w:hanging="700"/>
        <w:jc w:val="both"/>
        <w:rPr>
          <w:rFonts w:ascii="Verdana" w:hAnsi="Verdana"/>
          <w:sz w:val="18"/>
          <w:szCs w:val="18"/>
        </w:rPr>
      </w:pPr>
      <w:r>
        <w:rPr>
          <w:rFonts w:ascii="Verdana" w:hAnsi="Verdana"/>
          <w:sz w:val="18"/>
          <w:szCs w:val="18"/>
        </w:rPr>
        <w:t>7.19.</w:t>
      </w:r>
      <w:r>
        <w:rPr>
          <w:rFonts w:ascii="Verdana" w:hAnsi="Verdana"/>
          <w:sz w:val="18"/>
          <w:szCs w:val="18"/>
        </w:rPr>
        <w:tab/>
        <w:t xml:space="preserve">Zhotovitel se zavazuje </w:t>
      </w:r>
      <w:r w:rsidRPr="00E0770E">
        <w:rPr>
          <w:rFonts w:ascii="Verdana" w:hAnsi="Verdana"/>
          <w:sz w:val="18"/>
          <w:szCs w:val="18"/>
        </w:rPr>
        <w:t xml:space="preserve">realizovat </w:t>
      </w:r>
      <w:r>
        <w:rPr>
          <w:rFonts w:ascii="Verdana" w:hAnsi="Verdana"/>
          <w:sz w:val="18"/>
          <w:szCs w:val="18"/>
        </w:rPr>
        <w:t xml:space="preserve">veškeré činnosti při provádění díla dle této smlouvy </w:t>
      </w:r>
      <w:r w:rsidRPr="00E0770E">
        <w:rPr>
          <w:rFonts w:ascii="Verdana" w:hAnsi="Verdana"/>
          <w:sz w:val="18"/>
          <w:szCs w:val="18"/>
        </w:rPr>
        <w:t xml:space="preserve">za dodržení platných bezpečnostních a hygienických norem a předpisů, předepsaných </w:t>
      </w:r>
      <w:r w:rsidRPr="00337864">
        <w:rPr>
          <w:rFonts w:ascii="Verdana" w:hAnsi="Verdana"/>
          <w:sz w:val="18"/>
          <w:szCs w:val="18"/>
        </w:rPr>
        <w:t xml:space="preserve">technologických postupů a technických norem, které jsou pro uvedený předmět díla závazné. </w:t>
      </w:r>
    </w:p>
    <w:p w14:paraId="517764CB" w14:textId="3616A618" w:rsidR="006570BC" w:rsidRPr="00E0770E" w:rsidRDefault="006570BC" w:rsidP="00CF7555">
      <w:pPr>
        <w:autoSpaceDE w:val="0"/>
        <w:autoSpaceDN w:val="0"/>
        <w:adjustRightInd w:val="0"/>
        <w:ind w:left="700" w:hanging="700"/>
        <w:jc w:val="both"/>
        <w:rPr>
          <w:rFonts w:ascii="Verdana" w:hAnsi="Verdana" w:cs="Tahoma"/>
          <w:sz w:val="18"/>
          <w:szCs w:val="18"/>
          <w:lang w:eastAsia="en-US"/>
        </w:rPr>
      </w:pPr>
      <w:r w:rsidRPr="00337864">
        <w:rPr>
          <w:rFonts w:ascii="Verdana" w:hAnsi="Verdana"/>
          <w:sz w:val="18"/>
          <w:szCs w:val="18"/>
        </w:rPr>
        <w:t>7.20.</w:t>
      </w:r>
      <w:r w:rsidRPr="00337864">
        <w:rPr>
          <w:rFonts w:ascii="Verdana" w:hAnsi="Verdana"/>
          <w:sz w:val="18"/>
          <w:szCs w:val="18"/>
        </w:rPr>
        <w:tab/>
      </w:r>
      <w:r w:rsidR="008B1A20" w:rsidRPr="00337864">
        <w:rPr>
          <w:rFonts w:ascii="Verdana" w:hAnsi="Verdana"/>
          <w:sz w:val="18"/>
          <w:szCs w:val="18"/>
        </w:rPr>
        <w:t>Zhotovitel se zavazuje zachovávat mlčenlivost o všech záležitostech souvisejících s realizací předmětu díla dle této smlouvy. Povinnost mlčenlivost se vztahuje i na pracovníky zhotovitele, kteří budou účastni na realizaci díla dle této smlouvy.</w:t>
      </w:r>
      <w:r w:rsidR="008B1A20">
        <w:rPr>
          <w:rFonts w:ascii="Verdana" w:hAnsi="Verdana"/>
          <w:sz w:val="18"/>
          <w:szCs w:val="18"/>
        </w:rPr>
        <w:t xml:space="preserve"> </w:t>
      </w:r>
    </w:p>
    <w:p w14:paraId="68BE9318" w14:textId="77777777" w:rsidR="003A2878" w:rsidRPr="00ED3DF8" w:rsidRDefault="003A2878" w:rsidP="00F43686">
      <w:pPr>
        <w:snapToGrid w:val="0"/>
        <w:spacing w:line="264" w:lineRule="auto"/>
        <w:jc w:val="both"/>
        <w:rPr>
          <w:rFonts w:ascii="Verdana" w:hAnsi="Verdana" w:cs="Calibri"/>
          <w:sz w:val="18"/>
          <w:szCs w:val="18"/>
        </w:rPr>
      </w:pPr>
    </w:p>
    <w:p w14:paraId="07072179" w14:textId="7DE8BB4F"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 xml:space="preserve">Článek </w:t>
      </w:r>
      <w:r w:rsidR="003422D2" w:rsidRPr="00ED3DF8">
        <w:rPr>
          <w:rFonts w:ascii="Verdana" w:hAnsi="Verdana" w:cs="Calibri"/>
          <w:b/>
          <w:sz w:val="18"/>
          <w:szCs w:val="18"/>
        </w:rPr>
        <w:t>VIII</w:t>
      </w:r>
      <w:r>
        <w:rPr>
          <w:rFonts w:ascii="Verdana" w:hAnsi="Verdana" w:cs="Calibri"/>
          <w:b/>
          <w:sz w:val="18"/>
          <w:szCs w:val="18"/>
        </w:rPr>
        <w:t>.</w:t>
      </w:r>
    </w:p>
    <w:p w14:paraId="4F468146" w14:textId="379BDE92"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Podmínky provádění díla</w:t>
      </w:r>
    </w:p>
    <w:p w14:paraId="5EDA4A85" w14:textId="77777777" w:rsidR="00937119" w:rsidRPr="00ED3DF8" w:rsidRDefault="00937119" w:rsidP="00F43686">
      <w:pPr>
        <w:spacing w:line="264" w:lineRule="auto"/>
        <w:jc w:val="center"/>
        <w:rPr>
          <w:rFonts w:ascii="Verdana" w:hAnsi="Verdana" w:cs="Calibri"/>
          <w:b/>
          <w:sz w:val="18"/>
          <w:szCs w:val="18"/>
        </w:rPr>
      </w:pPr>
    </w:p>
    <w:p w14:paraId="7769C653" w14:textId="3AF7F78C" w:rsidR="00937119" w:rsidRPr="00ED3DF8" w:rsidRDefault="003422D2"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8</w:t>
      </w:r>
      <w:r w:rsidR="00937119" w:rsidRPr="00ED3DF8">
        <w:rPr>
          <w:rFonts w:ascii="Verdana" w:hAnsi="Verdana" w:cs="Calibri"/>
          <w:sz w:val="18"/>
          <w:szCs w:val="18"/>
        </w:rPr>
        <w:t>.1.</w:t>
      </w:r>
      <w:r w:rsidR="00937119" w:rsidRPr="00ED3DF8">
        <w:rPr>
          <w:rFonts w:ascii="Verdana" w:hAnsi="Verdana" w:cs="Calibri"/>
          <w:sz w:val="18"/>
          <w:szCs w:val="18"/>
        </w:rPr>
        <w:tab/>
        <w:t xml:space="preserve">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w:t>
      </w:r>
    </w:p>
    <w:p w14:paraId="4DAE3552" w14:textId="30CD7D86" w:rsidR="00937119" w:rsidRPr="00ED3DF8" w:rsidRDefault="0087557A" w:rsidP="00F43686">
      <w:pPr>
        <w:widowControl w:val="0"/>
        <w:tabs>
          <w:tab w:val="left" w:pos="709"/>
        </w:tabs>
        <w:spacing w:line="264" w:lineRule="auto"/>
        <w:ind w:left="705" w:hanging="705"/>
        <w:jc w:val="both"/>
        <w:rPr>
          <w:rFonts w:ascii="Verdana" w:hAnsi="Verdana" w:cs="Calibri"/>
          <w:sz w:val="18"/>
          <w:szCs w:val="18"/>
        </w:rPr>
      </w:pPr>
      <w:r w:rsidRPr="00ED3DF8">
        <w:rPr>
          <w:rFonts w:ascii="Verdana" w:hAnsi="Verdana" w:cs="Calibri"/>
          <w:sz w:val="18"/>
          <w:szCs w:val="18"/>
        </w:rPr>
        <w:t>8</w:t>
      </w:r>
      <w:r w:rsidR="00937119" w:rsidRPr="00ED3DF8">
        <w:rPr>
          <w:rFonts w:ascii="Verdana" w:hAnsi="Verdana" w:cs="Calibri"/>
          <w:sz w:val="18"/>
          <w:szCs w:val="18"/>
        </w:rPr>
        <w:t>.2.</w:t>
      </w:r>
      <w:r w:rsidR="00937119" w:rsidRPr="00ED3DF8">
        <w:rPr>
          <w:rFonts w:ascii="Verdana" w:hAnsi="Verdana" w:cs="Calibri"/>
          <w:sz w:val="18"/>
          <w:szCs w:val="18"/>
        </w:rPr>
        <w:tab/>
        <w:t xml:space="preserve">Zhotovitel je povinen při provádění díla průběžně prověřovat vhodnost dokumentů, podle kterých je dle smlouvy vymezen předmět a rozsah díla a podle kterých je povinen dílo zhotovit, zejména prověřovat, zda jsou v souladu s platnými předpisy, vyhláškami, nařízeními, pravidly, regulacemi a normami, a to před započetím </w:t>
      </w:r>
      <w:r w:rsidR="00D16BB7">
        <w:rPr>
          <w:rFonts w:ascii="Verdana" w:hAnsi="Verdana" w:cs="Calibri"/>
          <w:sz w:val="18"/>
          <w:szCs w:val="18"/>
        </w:rPr>
        <w:t>realizace díla</w:t>
      </w:r>
      <w:r w:rsidR="00937119" w:rsidRPr="00ED3DF8">
        <w:rPr>
          <w:rFonts w:ascii="Verdana" w:hAnsi="Verdana" w:cs="Calibri"/>
          <w:sz w:val="18"/>
          <w:szCs w:val="18"/>
        </w:rPr>
        <w:t xml:space="preserv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6D938BDF" w14:textId="54496769" w:rsidR="00937119" w:rsidRPr="00ED3DF8" w:rsidRDefault="0087557A" w:rsidP="00610111">
      <w:pPr>
        <w:widowControl w:val="0"/>
        <w:tabs>
          <w:tab w:val="left" w:pos="709"/>
        </w:tabs>
        <w:spacing w:line="264" w:lineRule="auto"/>
        <w:ind w:left="705" w:hanging="705"/>
        <w:jc w:val="both"/>
        <w:rPr>
          <w:rFonts w:ascii="Verdana" w:hAnsi="Verdana" w:cs="Calibri"/>
          <w:sz w:val="18"/>
          <w:szCs w:val="18"/>
        </w:rPr>
      </w:pPr>
      <w:r w:rsidRPr="00ED3DF8">
        <w:rPr>
          <w:rFonts w:ascii="Verdana" w:hAnsi="Verdana" w:cs="Calibri"/>
          <w:sz w:val="18"/>
          <w:szCs w:val="18"/>
        </w:rPr>
        <w:t>8</w:t>
      </w:r>
      <w:r w:rsidR="00610111">
        <w:rPr>
          <w:rFonts w:ascii="Verdana" w:hAnsi="Verdana" w:cs="Calibri"/>
          <w:sz w:val="18"/>
          <w:szCs w:val="18"/>
        </w:rPr>
        <w:t>.3</w:t>
      </w:r>
      <w:r w:rsidR="00937119" w:rsidRPr="00ED3DF8">
        <w:rPr>
          <w:rFonts w:ascii="Verdana" w:hAnsi="Verdana" w:cs="Calibri"/>
          <w:sz w:val="18"/>
          <w:szCs w:val="18"/>
        </w:rPr>
        <w:t>.</w:t>
      </w:r>
      <w:r w:rsidR="00937119" w:rsidRPr="00ED3DF8">
        <w:rPr>
          <w:rFonts w:ascii="Verdana" w:hAnsi="Verdana" w:cs="Calibri"/>
          <w:sz w:val="18"/>
          <w:szCs w:val="18"/>
        </w:rPr>
        <w:tab/>
        <w:t xml:space="preserve">Zhotovitel se zavazuje, že zajistí provádění díla tak, </w:t>
      </w:r>
      <w:r w:rsidR="00610111">
        <w:rPr>
          <w:rFonts w:ascii="Verdana" w:hAnsi="Verdana" w:cs="Calibri"/>
          <w:sz w:val="18"/>
          <w:szCs w:val="18"/>
        </w:rPr>
        <w:t xml:space="preserve">že </w:t>
      </w:r>
      <w:r w:rsidR="00937119" w:rsidRPr="00ED3DF8">
        <w:rPr>
          <w:rFonts w:ascii="Verdana" w:hAnsi="Verdana" w:cs="Calibri"/>
          <w:sz w:val="18"/>
          <w:szCs w:val="18"/>
        </w:rPr>
        <w:t xml:space="preserve">zabezpečí, že </w:t>
      </w:r>
      <w:r w:rsidR="00610111">
        <w:rPr>
          <w:rFonts w:ascii="Verdana" w:hAnsi="Verdana" w:cs="Calibri"/>
          <w:sz w:val="18"/>
          <w:szCs w:val="18"/>
        </w:rPr>
        <w:t xml:space="preserve">služby a činnosti </w:t>
      </w:r>
      <w:r w:rsidR="00937119" w:rsidRPr="00ED3DF8">
        <w:rPr>
          <w:rFonts w:ascii="Verdana" w:hAnsi="Verdana" w:cs="Calibri"/>
          <w:sz w:val="18"/>
          <w:szCs w:val="18"/>
        </w:rPr>
        <w:t xml:space="preserve">na díle budou provádět pracovníci, kteří mají potřebnou kvalifikaci a odbornou způsobilost pro jimi prováděný druh </w:t>
      </w:r>
      <w:r w:rsidR="00610111">
        <w:rPr>
          <w:rFonts w:ascii="Verdana" w:hAnsi="Verdana" w:cs="Calibri"/>
          <w:sz w:val="18"/>
          <w:szCs w:val="18"/>
        </w:rPr>
        <w:t>služeb a činností</w:t>
      </w:r>
      <w:r w:rsidR="00937119" w:rsidRPr="00ED3DF8">
        <w:rPr>
          <w:rFonts w:ascii="Verdana" w:hAnsi="Verdana" w:cs="Calibri"/>
          <w:sz w:val="18"/>
          <w:szCs w:val="18"/>
        </w:rPr>
        <w:t xml:space="preserve">. Zhotovitel poskytne na požádání objednateli doklady o kvalifikaci a způsobilosti osob, které využívá k plnění díla přímo nebo jako své </w:t>
      </w:r>
      <w:r w:rsidR="002D2B37">
        <w:rPr>
          <w:rFonts w:ascii="Verdana" w:hAnsi="Verdana" w:cs="Calibri"/>
          <w:sz w:val="18"/>
          <w:szCs w:val="18"/>
        </w:rPr>
        <w:t>poddodav</w:t>
      </w:r>
      <w:r w:rsidR="00937119" w:rsidRPr="00ED3DF8">
        <w:rPr>
          <w:rFonts w:ascii="Verdana" w:hAnsi="Verdana" w:cs="Calibri"/>
          <w:sz w:val="18"/>
          <w:szCs w:val="18"/>
        </w:rPr>
        <w:t>atele. Pokud nebude takové osvědčení doloženo nebo bude objednatelem shledáno jako nedostatečné, musí zhotovitel na požádání objednatele takového pracovníka odvolat a nahradit ho pracovníkem, který výše uvedené požadavky splňuje.</w:t>
      </w:r>
    </w:p>
    <w:p w14:paraId="5069D6CF" w14:textId="1DC20763" w:rsidR="00937119" w:rsidRPr="00ED3DF8" w:rsidRDefault="0087557A">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8</w:t>
      </w:r>
      <w:r w:rsidR="00610111">
        <w:rPr>
          <w:rFonts w:ascii="Verdana" w:hAnsi="Verdana" w:cs="Calibri"/>
          <w:sz w:val="18"/>
          <w:szCs w:val="18"/>
        </w:rPr>
        <w:t>.4</w:t>
      </w:r>
      <w:r w:rsidR="00937119" w:rsidRPr="00ED3DF8">
        <w:rPr>
          <w:rFonts w:ascii="Verdana" w:hAnsi="Verdana" w:cs="Calibri"/>
          <w:sz w:val="18"/>
          <w:szCs w:val="18"/>
        </w:rPr>
        <w:t>.</w:t>
      </w:r>
      <w:r w:rsidR="00937119" w:rsidRPr="00ED3DF8">
        <w:rPr>
          <w:rFonts w:ascii="Verdana" w:hAnsi="Verdana" w:cs="Calibri"/>
          <w:sz w:val="18"/>
          <w:szCs w:val="18"/>
        </w:rPr>
        <w:tab/>
        <w:t xml:space="preserve">Zhotovitel je povinen zajistit a financovat veškeré </w:t>
      </w:r>
      <w:r w:rsidR="002D2B37">
        <w:rPr>
          <w:rFonts w:ascii="Verdana" w:hAnsi="Verdana" w:cs="Calibri"/>
          <w:sz w:val="18"/>
          <w:szCs w:val="18"/>
        </w:rPr>
        <w:t>poddodav</w:t>
      </w:r>
      <w:r w:rsidR="00937119" w:rsidRPr="00ED3DF8">
        <w:rPr>
          <w:rFonts w:ascii="Verdana" w:hAnsi="Verdana" w:cs="Calibri"/>
          <w:sz w:val="18"/>
          <w:szCs w:val="18"/>
        </w:rPr>
        <w:t xml:space="preserve">atelské práce a nese za ně záruku v plném rozsahu dle této smlouvy. Zhotovitel je povinen na písemnou výzvu objednatele předložit objednateli kdykoli v průběhu provádění díla písemný seznam všech svých </w:t>
      </w:r>
      <w:r w:rsidR="002D2B37">
        <w:rPr>
          <w:rFonts w:ascii="Verdana" w:hAnsi="Verdana" w:cs="Calibri"/>
          <w:sz w:val="18"/>
          <w:szCs w:val="18"/>
        </w:rPr>
        <w:t>poddodav</w:t>
      </w:r>
      <w:r w:rsidR="00937119" w:rsidRPr="00ED3DF8">
        <w:rPr>
          <w:rFonts w:ascii="Verdana" w:hAnsi="Verdana" w:cs="Calibri"/>
          <w:sz w:val="18"/>
          <w:szCs w:val="18"/>
        </w:rPr>
        <w:t>atelů. Zhotovitel není oprávněn pověřit provedením díla ani jeho části jinou osobu, než uvedl v nabídce, bez předchozího písemného souhlasu objednatele</w:t>
      </w:r>
      <w:r w:rsidR="00937119" w:rsidRPr="00ED3DF8">
        <w:rPr>
          <w:rFonts w:ascii="Verdana" w:hAnsi="Verdana" w:cs="Calibri"/>
          <w:i/>
          <w:sz w:val="18"/>
          <w:szCs w:val="18"/>
        </w:rPr>
        <w:t>.</w:t>
      </w:r>
      <w:r w:rsidR="00937119" w:rsidRPr="00ED3DF8">
        <w:rPr>
          <w:rFonts w:ascii="Verdana" w:hAnsi="Verdana" w:cs="Calibri"/>
          <w:sz w:val="18"/>
          <w:szCs w:val="18"/>
        </w:rPr>
        <w:t xml:space="preserve"> Zhotovitel není oprávněn změnit </w:t>
      </w:r>
      <w:r w:rsidR="002D2B37">
        <w:rPr>
          <w:rFonts w:ascii="Verdana" w:hAnsi="Verdana" w:cs="Calibri"/>
          <w:sz w:val="18"/>
          <w:szCs w:val="18"/>
        </w:rPr>
        <w:t>poddodav</w:t>
      </w:r>
      <w:r w:rsidR="00937119" w:rsidRPr="00ED3DF8">
        <w:rPr>
          <w:rFonts w:ascii="Verdana" w:hAnsi="Verdana" w:cs="Calibri"/>
          <w:sz w:val="18"/>
          <w:szCs w:val="18"/>
        </w:rPr>
        <w:t>atele, prostřednictvím něhož prokazoval v</w:t>
      </w:r>
      <w:r w:rsidR="002D2B37">
        <w:rPr>
          <w:rFonts w:ascii="Verdana" w:hAnsi="Verdana" w:cs="Calibri"/>
          <w:sz w:val="18"/>
          <w:szCs w:val="18"/>
        </w:rPr>
        <w:t>e výběrovém</w:t>
      </w:r>
      <w:r w:rsidR="00937119" w:rsidRPr="00ED3DF8">
        <w:rPr>
          <w:rFonts w:ascii="Verdana" w:hAnsi="Verdana" w:cs="Calibri"/>
          <w:sz w:val="18"/>
          <w:szCs w:val="18"/>
        </w:rPr>
        <w:t xml:space="preserve"> řízení </w:t>
      </w:r>
      <w:r w:rsidR="00D16BB7">
        <w:rPr>
          <w:rFonts w:ascii="Verdana" w:hAnsi="Verdana" w:cs="Calibri"/>
          <w:sz w:val="18"/>
          <w:szCs w:val="18"/>
        </w:rPr>
        <w:t>veřejné zakázky</w:t>
      </w:r>
      <w:r w:rsidR="00937119" w:rsidRPr="00ED3DF8">
        <w:rPr>
          <w:rFonts w:ascii="Verdana" w:hAnsi="Verdana" w:cs="Calibri"/>
          <w:sz w:val="18"/>
          <w:szCs w:val="18"/>
        </w:rPr>
        <w:t xml:space="preserve"> kvalifikaci, bez předchozího písemného souhlasu objednatele. </w:t>
      </w:r>
      <w:r w:rsidR="00937119" w:rsidRPr="00ED3DF8">
        <w:rPr>
          <w:rFonts w:ascii="Verdana" w:hAnsi="Verdana" w:cs="Calibri"/>
          <w:sz w:val="18"/>
          <w:szCs w:val="18"/>
          <w:lang w:eastAsia="en-US"/>
        </w:rPr>
        <w:t xml:space="preserve">Dojde-li ke změně </w:t>
      </w:r>
      <w:r w:rsidR="002D2B37">
        <w:rPr>
          <w:rFonts w:ascii="Verdana" w:hAnsi="Verdana" w:cs="Calibri"/>
          <w:sz w:val="18"/>
          <w:szCs w:val="18"/>
          <w:lang w:eastAsia="en-US"/>
        </w:rPr>
        <w:t>poddodav</w:t>
      </w:r>
      <w:r w:rsidR="00937119" w:rsidRPr="00ED3DF8">
        <w:rPr>
          <w:rFonts w:ascii="Verdana" w:hAnsi="Verdana" w:cs="Calibri"/>
          <w:sz w:val="18"/>
          <w:szCs w:val="18"/>
          <w:lang w:eastAsia="en-US"/>
        </w:rPr>
        <w:t>atele, prostřednictvím nějž prokazoval zhotovitel v</w:t>
      </w:r>
      <w:r w:rsidR="002D2B37">
        <w:rPr>
          <w:rFonts w:ascii="Verdana" w:hAnsi="Verdana" w:cs="Calibri"/>
          <w:sz w:val="18"/>
          <w:szCs w:val="18"/>
          <w:lang w:eastAsia="en-US"/>
        </w:rPr>
        <w:t>e výběrovém</w:t>
      </w:r>
      <w:r w:rsidR="00937119" w:rsidRPr="00ED3DF8">
        <w:rPr>
          <w:rFonts w:ascii="Verdana" w:hAnsi="Verdana" w:cs="Calibri"/>
          <w:sz w:val="18"/>
          <w:szCs w:val="18"/>
          <w:lang w:eastAsia="en-US"/>
        </w:rPr>
        <w:t xml:space="preserve"> řízení </w:t>
      </w:r>
      <w:r w:rsidR="00D16BB7">
        <w:rPr>
          <w:rFonts w:ascii="Verdana" w:hAnsi="Verdana" w:cs="Calibri"/>
          <w:sz w:val="18"/>
          <w:szCs w:val="18"/>
          <w:lang w:eastAsia="en-US"/>
        </w:rPr>
        <w:t>veřejné zakázky</w:t>
      </w:r>
      <w:r w:rsidR="00937119" w:rsidRPr="00ED3DF8">
        <w:rPr>
          <w:rFonts w:ascii="Verdana" w:hAnsi="Verdana" w:cs="Calibri"/>
          <w:sz w:val="18"/>
          <w:szCs w:val="18"/>
          <w:lang w:eastAsia="en-US"/>
        </w:rPr>
        <w:t xml:space="preserve"> kvalifikaci, je zhotovitel povinen nahradit takového </w:t>
      </w:r>
      <w:r w:rsidR="002D2B37">
        <w:rPr>
          <w:rFonts w:ascii="Verdana" w:hAnsi="Verdana" w:cs="Calibri"/>
          <w:sz w:val="18"/>
          <w:szCs w:val="18"/>
          <w:lang w:eastAsia="en-US"/>
        </w:rPr>
        <w:t>poddodav</w:t>
      </w:r>
      <w:r w:rsidR="00937119" w:rsidRPr="00ED3DF8">
        <w:rPr>
          <w:rFonts w:ascii="Verdana" w:hAnsi="Verdana" w:cs="Calibri"/>
          <w:sz w:val="18"/>
          <w:szCs w:val="18"/>
          <w:lang w:eastAsia="en-US"/>
        </w:rPr>
        <w:t>atele pouze subjektem, který rovněž splňuje prokazovanou část kvalifikace.</w:t>
      </w:r>
    </w:p>
    <w:p w14:paraId="07629327" w14:textId="37A21890" w:rsidR="00937119" w:rsidRPr="00ED3DF8" w:rsidRDefault="00423519" w:rsidP="00F43686">
      <w:pPr>
        <w:spacing w:line="264" w:lineRule="auto"/>
        <w:ind w:left="705" w:hanging="705"/>
        <w:jc w:val="both"/>
        <w:rPr>
          <w:rFonts w:ascii="Verdana" w:hAnsi="Verdana" w:cs="Calibri"/>
          <w:sz w:val="18"/>
          <w:szCs w:val="18"/>
        </w:rPr>
      </w:pPr>
      <w:r w:rsidRPr="00ED3DF8">
        <w:rPr>
          <w:rFonts w:ascii="Verdana" w:hAnsi="Verdana" w:cs="Calibri"/>
          <w:sz w:val="18"/>
          <w:szCs w:val="18"/>
        </w:rPr>
        <w:t>8</w:t>
      </w:r>
      <w:r w:rsidR="00610111">
        <w:rPr>
          <w:rFonts w:ascii="Verdana" w:hAnsi="Verdana" w:cs="Calibri"/>
          <w:sz w:val="18"/>
          <w:szCs w:val="18"/>
        </w:rPr>
        <w:t>.5</w:t>
      </w:r>
      <w:r w:rsidR="00937119" w:rsidRPr="00ED3DF8">
        <w:rPr>
          <w:rFonts w:ascii="Verdana" w:hAnsi="Verdana" w:cs="Calibri"/>
          <w:sz w:val="18"/>
          <w:szCs w:val="18"/>
        </w:rPr>
        <w:t>.</w:t>
      </w:r>
      <w:r w:rsidR="00937119" w:rsidRPr="00ED3DF8">
        <w:rPr>
          <w:rFonts w:ascii="Verdana" w:hAnsi="Verdana" w:cs="Calibri"/>
          <w:sz w:val="18"/>
          <w:szCs w:val="18"/>
        </w:rPr>
        <w:tab/>
        <w:t>Zhotovitel na sebe přejímá zodpovědnost a ručení za škody způsobené všemi osobami zúčastněnými na provádění díla po celou dobu provádění díla, tzn. do převzetí díla objednatelem bez vad a nedodělků, stejně tak za škody způsobené svou činností objednateli nebo třetí osobě.</w:t>
      </w:r>
    </w:p>
    <w:p w14:paraId="7059A228" w14:textId="0B3F2B84" w:rsidR="00937119" w:rsidRPr="00ED3DF8" w:rsidRDefault="0087557A" w:rsidP="00610111">
      <w:pPr>
        <w:pStyle w:val="Zkladntext2"/>
        <w:spacing w:line="264" w:lineRule="auto"/>
        <w:ind w:left="703" w:hanging="703"/>
        <w:jc w:val="both"/>
        <w:rPr>
          <w:rFonts w:ascii="Verdana" w:hAnsi="Verdana" w:cs="Calibri"/>
          <w:sz w:val="18"/>
          <w:szCs w:val="18"/>
        </w:rPr>
      </w:pPr>
      <w:r w:rsidRPr="00ED3DF8">
        <w:rPr>
          <w:rFonts w:ascii="Verdana" w:hAnsi="Verdana" w:cs="Calibri"/>
          <w:sz w:val="18"/>
          <w:szCs w:val="18"/>
        </w:rPr>
        <w:t>8</w:t>
      </w:r>
      <w:r w:rsidR="00610111">
        <w:rPr>
          <w:rFonts w:ascii="Verdana" w:hAnsi="Verdana" w:cs="Calibri"/>
          <w:sz w:val="18"/>
          <w:szCs w:val="18"/>
        </w:rPr>
        <w:t>.6</w:t>
      </w:r>
      <w:r w:rsidR="00937119" w:rsidRPr="00ED3DF8">
        <w:rPr>
          <w:rFonts w:ascii="Verdana" w:hAnsi="Verdana" w:cs="Calibri"/>
          <w:sz w:val="18"/>
          <w:szCs w:val="18"/>
        </w:rPr>
        <w:t>.</w:t>
      </w:r>
      <w:r w:rsidR="00937119" w:rsidRPr="00ED3DF8">
        <w:rPr>
          <w:rFonts w:ascii="Verdana" w:hAnsi="Verdana" w:cs="Calibri"/>
          <w:sz w:val="18"/>
          <w:szCs w:val="18"/>
        </w:rPr>
        <w:tab/>
        <w:t xml:space="preserve">Objednatel je oprávněn požadovat vyloučení jakéhokoliv </w:t>
      </w:r>
      <w:r w:rsidR="002D2B37">
        <w:rPr>
          <w:rFonts w:ascii="Verdana" w:hAnsi="Verdana" w:cs="Calibri"/>
          <w:sz w:val="18"/>
          <w:szCs w:val="18"/>
        </w:rPr>
        <w:t>poddodav</w:t>
      </w:r>
      <w:r w:rsidR="00937119" w:rsidRPr="00ED3DF8">
        <w:rPr>
          <w:rFonts w:ascii="Verdana" w:hAnsi="Verdana" w:cs="Calibri"/>
          <w:sz w:val="18"/>
          <w:szCs w:val="18"/>
        </w:rPr>
        <w:t xml:space="preserve">atele, který neprovádí dílo v souladu se závaznými podklady a pokyny objednatele. Zhotovitel je povinen v takovém případě na výzvu objednatele s takovým </w:t>
      </w:r>
      <w:r w:rsidR="002D2B37">
        <w:rPr>
          <w:rFonts w:ascii="Verdana" w:hAnsi="Verdana" w:cs="Calibri"/>
          <w:sz w:val="18"/>
          <w:szCs w:val="18"/>
        </w:rPr>
        <w:t>poddodav</w:t>
      </w:r>
      <w:r w:rsidR="00937119" w:rsidRPr="00ED3DF8">
        <w:rPr>
          <w:rFonts w:ascii="Verdana" w:hAnsi="Verdana" w:cs="Calibri"/>
          <w:sz w:val="18"/>
          <w:szCs w:val="18"/>
        </w:rPr>
        <w:t xml:space="preserve">atelem neprodleně ukončit spolupráci a vyloučit ho z účasti na provádění díla a zajistit, aby vyloučený </w:t>
      </w:r>
      <w:r w:rsidR="002D2B37">
        <w:rPr>
          <w:rFonts w:ascii="Verdana" w:hAnsi="Verdana" w:cs="Calibri"/>
          <w:sz w:val="18"/>
          <w:szCs w:val="18"/>
        </w:rPr>
        <w:t>poddodav</w:t>
      </w:r>
      <w:r w:rsidR="00937119" w:rsidRPr="00ED3DF8">
        <w:rPr>
          <w:rFonts w:ascii="Verdana" w:hAnsi="Verdana" w:cs="Calibri"/>
          <w:sz w:val="18"/>
          <w:szCs w:val="18"/>
        </w:rPr>
        <w:t xml:space="preserve">atel neprodleně </w:t>
      </w:r>
      <w:r w:rsidR="00D16BB7">
        <w:rPr>
          <w:rFonts w:ascii="Verdana" w:hAnsi="Verdana" w:cs="Calibri"/>
          <w:sz w:val="18"/>
          <w:szCs w:val="18"/>
        </w:rPr>
        <w:t>ukončil svou činnost při provádění díla</w:t>
      </w:r>
      <w:r w:rsidR="00937119" w:rsidRPr="00ED3DF8">
        <w:rPr>
          <w:rFonts w:ascii="Verdana" w:hAnsi="Verdana" w:cs="Calibri"/>
          <w:sz w:val="18"/>
          <w:szCs w:val="18"/>
        </w:rPr>
        <w:t>.</w:t>
      </w:r>
    </w:p>
    <w:p w14:paraId="7A2C0FCD" w14:textId="5760EE0A" w:rsidR="00A26C1F" w:rsidRPr="00F23437" w:rsidRDefault="0087557A" w:rsidP="00F23437">
      <w:pPr>
        <w:spacing w:line="264" w:lineRule="auto"/>
        <w:ind w:left="705" w:hanging="705"/>
        <w:jc w:val="both"/>
        <w:rPr>
          <w:rFonts w:ascii="Verdana" w:hAnsi="Verdana" w:cs="Calibri"/>
          <w:sz w:val="18"/>
          <w:szCs w:val="18"/>
        </w:rPr>
      </w:pPr>
      <w:r w:rsidRPr="00ED3DF8">
        <w:rPr>
          <w:rFonts w:ascii="Verdana" w:hAnsi="Verdana" w:cs="Calibri"/>
          <w:sz w:val="18"/>
          <w:szCs w:val="18"/>
        </w:rPr>
        <w:t>8</w:t>
      </w:r>
      <w:r w:rsidR="00937119" w:rsidRPr="00ED3DF8">
        <w:rPr>
          <w:rFonts w:ascii="Verdana" w:hAnsi="Verdana" w:cs="Calibri"/>
          <w:sz w:val="18"/>
          <w:szCs w:val="18"/>
        </w:rPr>
        <w:t>.</w:t>
      </w:r>
      <w:r w:rsidR="00610111">
        <w:rPr>
          <w:rFonts w:ascii="Verdana" w:hAnsi="Verdana" w:cs="Calibri"/>
          <w:sz w:val="18"/>
          <w:szCs w:val="18"/>
        </w:rPr>
        <w:t>7</w:t>
      </w:r>
      <w:r w:rsidR="00937119" w:rsidRPr="00ED3DF8">
        <w:rPr>
          <w:rFonts w:ascii="Verdana" w:hAnsi="Verdana" w:cs="Calibri"/>
          <w:sz w:val="18"/>
          <w:szCs w:val="18"/>
        </w:rPr>
        <w:t>.</w:t>
      </w:r>
      <w:r w:rsidR="00937119" w:rsidRPr="00ED3DF8">
        <w:rPr>
          <w:rFonts w:ascii="Verdana" w:hAnsi="Verdana" w:cs="Calibri"/>
          <w:sz w:val="18"/>
          <w:szCs w:val="18"/>
        </w:rPr>
        <w:tab/>
        <w:t xml:space="preserve">Zhotovitel je povinen zajistit koordinaci veškerých činností a </w:t>
      </w:r>
      <w:r w:rsidR="00610111">
        <w:rPr>
          <w:rFonts w:ascii="Verdana" w:hAnsi="Verdana" w:cs="Calibri"/>
          <w:sz w:val="18"/>
          <w:szCs w:val="18"/>
        </w:rPr>
        <w:t>služeb</w:t>
      </w:r>
      <w:r w:rsidR="00937119" w:rsidRPr="00ED3DF8">
        <w:rPr>
          <w:rFonts w:ascii="Verdana" w:hAnsi="Verdana" w:cs="Calibri"/>
          <w:sz w:val="18"/>
          <w:szCs w:val="18"/>
        </w:rPr>
        <w:t xml:space="preserve"> potřebných pro provedení díla podle této smlouvy, včetně činností nebo </w:t>
      </w:r>
      <w:r w:rsidR="00610111">
        <w:rPr>
          <w:rFonts w:ascii="Verdana" w:hAnsi="Verdana" w:cs="Calibri"/>
          <w:sz w:val="18"/>
          <w:szCs w:val="18"/>
        </w:rPr>
        <w:t>služeb</w:t>
      </w:r>
      <w:r w:rsidR="00937119" w:rsidRPr="00ED3DF8">
        <w:rPr>
          <w:rFonts w:ascii="Verdana" w:hAnsi="Verdana" w:cs="Calibri"/>
          <w:sz w:val="18"/>
          <w:szCs w:val="18"/>
        </w:rPr>
        <w:t xml:space="preserve"> zajišťovaných </w:t>
      </w:r>
      <w:r w:rsidR="002D2B37">
        <w:rPr>
          <w:rFonts w:ascii="Verdana" w:hAnsi="Verdana" w:cs="Calibri"/>
          <w:sz w:val="18"/>
          <w:szCs w:val="18"/>
        </w:rPr>
        <w:t>poddodav</w:t>
      </w:r>
      <w:r w:rsidR="00937119" w:rsidRPr="00ED3DF8">
        <w:rPr>
          <w:rFonts w:ascii="Verdana" w:hAnsi="Verdana" w:cs="Calibri"/>
          <w:sz w:val="18"/>
          <w:szCs w:val="18"/>
        </w:rPr>
        <w:t xml:space="preserve">ateli, popř. jinými dodavateli a objednatelem, tak aby bylo zajištěno plynulé plnění povinností zhotovitele podle této smlouvy.  </w:t>
      </w:r>
    </w:p>
    <w:p w14:paraId="07671CFE" w14:textId="77777777" w:rsidR="00A26C1F" w:rsidRPr="00ED3DF8" w:rsidRDefault="00A26C1F" w:rsidP="00F43686">
      <w:pPr>
        <w:spacing w:line="264" w:lineRule="auto"/>
        <w:jc w:val="both"/>
        <w:rPr>
          <w:rFonts w:ascii="Verdana" w:hAnsi="Verdana" w:cs="Calibri"/>
          <w:b/>
          <w:sz w:val="18"/>
          <w:szCs w:val="18"/>
        </w:rPr>
      </w:pPr>
    </w:p>
    <w:p w14:paraId="51641833" w14:textId="63BD64F3"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 xml:space="preserve">Článek </w:t>
      </w:r>
      <w:r w:rsidR="0087557A" w:rsidRPr="00ED3DF8">
        <w:rPr>
          <w:rFonts w:ascii="Verdana" w:hAnsi="Verdana" w:cs="Calibri"/>
          <w:b/>
          <w:sz w:val="18"/>
          <w:szCs w:val="18"/>
        </w:rPr>
        <w:t>I</w:t>
      </w:r>
      <w:r>
        <w:rPr>
          <w:rFonts w:ascii="Verdana" w:hAnsi="Verdana" w:cs="Calibri"/>
          <w:b/>
          <w:sz w:val="18"/>
          <w:szCs w:val="18"/>
        </w:rPr>
        <w:t>X.</w:t>
      </w:r>
    </w:p>
    <w:p w14:paraId="7F55795F" w14:textId="080146A1"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Záruka za jakost</w:t>
      </w:r>
    </w:p>
    <w:p w14:paraId="0D1E23EF" w14:textId="77777777" w:rsidR="00937119" w:rsidRPr="00ED3DF8" w:rsidRDefault="00937119" w:rsidP="00F43686">
      <w:pPr>
        <w:spacing w:line="264" w:lineRule="auto"/>
        <w:jc w:val="center"/>
        <w:rPr>
          <w:rFonts w:ascii="Verdana" w:hAnsi="Verdana" w:cs="Calibri"/>
          <w:b/>
          <w:sz w:val="18"/>
          <w:szCs w:val="18"/>
        </w:rPr>
      </w:pPr>
    </w:p>
    <w:p w14:paraId="58553169" w14:textId="29FCDCBD"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.1.</w:t>
      </w:r>
      <w:r w:rsidR="00937119" w:rsidRPr="00ED3DF8">
        <w:rPr>
          <w:rFonts w:ascii="Verdana" w:hAnsi="Verdana" w:cs="Calibri"/>
          <w:sz w:val="18"/>
          <w:szCs w:val="18"/>
        </w:rPr>
        <w:tab/>
        <w:t>Zhotovitel se zavazuje, že předané dílo bude prosté jakýchkoli vad a bude mít vlastnosti dle projektové dokumentace, obecně závazných právních předpisů, ČSN a této smlouvy, dále vlastnosti v první jakosti kvality provedení a bude provedeno v souladu s ověřenou praxí. Zhotovitel poskytuje objednateli záruku za jak</w:t>
      </w:r>
      <w:r w:rsidR="003C7167">
        <w:rPr>
          <w:rFonts w:ascii="Verdana" w:hAnsi="Verdana" w:cs="Calibri"/>
          <w:sz w:val="18"/>
          <w:szCs w:val="18"/>
        </w:rPr>
        <w:t xml:space="preserve">ost provedeného díla v délce </w:t>
      </w:r>
      <w:r w:rsidR="00877080">
        <w:rPr>
          <w:rFonts w:ascii="Verdana" w:hAnsi="Verdana" w:cs="Calibri"/>
          <w:sz w:val="18"/>
          <w:szCs w:val="18"/>
        </w:rPr>
        <w:t>60</w:t>
      </w:r>
      <w:r w:rsidR="002D2B37">
        <w:rPr>
          <w:rFonts w:ascii="Verdana" w:hAnsi="Verdana" w:cs="Calibri"/>
          <w:sz w:val="18"/>
          <w:szCs w:val="18"/>
        </w:rPr>
        <w:t xml:space="preserve"> měsíců</w:t>
      </w:r>
      <w:r w:rsidR="00937119" w:rsidRPr="00ED3DF8">
        <w:rPr>
          <w:rFonts w:ascii="Verdana" w:hAnsi="Verdana" w:cs="Calibri"/>
          <w:sz w:val="18"/>
          <w:szCs w:val="18"/>
        </w:rPr>
        <w:t xml:space="preserve"> ode dne řádné</w:t>
      </w:r>
      <w:r w:rsidR="002F1DA4">
        <w:rPr>
          <w:rFonts w:ascii="Verdana" w:hAnsi="Verdana" w:cs="Calibri"/>
          <w:sz w:val="18"/>
          <w:szCs w:val="18"/>
        </w:rPr>
        <w:t>ho provedení díla zhotovitelem</w:t>
      </w:r>
      <w:r w:rsidR="002F1DA4">
        <w:rPr>
          <w:rFonts w:ascii="Verdana" w:hAnsi="Verdana"/>
          <w:sz w:val="18"/>
          <w:szCs w:val="18"/>
        </w:rPr>
        <w:t>; tato záruční doba se vztahuje na části díla spočívající ve vypracování</w:t>
      </w:r>
      <w:r w:rsidR="0086606F">
        <w:rPr>
          <w:rFonts w:ascii="Verdana" w:hAnsi="Verdana"/>
          <w:sz w:val="18"/>
          <w:szCs w:val="18"/>
        </w:rPr>
        <w:t xml:space="preserve"> </w:t>
      </w:r>
      <w:r w:rsidR="002F1DA4" w:rsidRPr="007F2A52">
        <w:rPr>
          <w:rFonts w:ascii="Verdana" w:hAnsi="Verdana"/>
          <w:sz w:val="18"/>
          <w:szCs w:val="18"/>
        </w:rPr>
        <w:t>dokumentace pro stavební povolení</w:t>
      </w:r>
      <w:r w:rsidR="002F1DA4">
        <w:rPr>
          <w:rFonts w:ascii="Verdana" w:hAnsi="Verdana"/>
          <w:sz w:val="18"/>
          <w:szCs w:val="18"/>
        </w:rPr>
        <w:t xml:space="preserve">, </w:t>
      </w:r>
      <w:r w:rsidR="002F1DA4" w:rsidRPr="007F2A52">
        <w:rPr>
          <w:rFonts w:ascii="Verdana" w:hAnsi="Verdana"/>
          <w:sz w:val="18"/>
          <w:szCs w:val="18"/>
        </w:rPr>
        <w:t>dokumentace pro provedení stavby</w:t>
      </w:r>
      <w:r w:rsidR="002F1DA4">
        <w:rPr>
          <w:rFonts w:ascii="Verdana" w:hAnsi="Verdana"/>
          <w:sz w:val="18"/>
          <w:szCs w:val="18"/>
        </w:rPr>
        <w:t xml:space="preserve"> a soupisu stavebních prací, dodávek a služeb s výkazem výměr, a to včetně všech jejich součástí. </w:t>
      </w:r>
      <w:r w:rsidR="002F1DA4" w:rsidRPr="00ED3DF8">
        <w:rPr>
          <w:rFonts w:ascii="Verdana" w:hAnsi="Verdana" w:cs="Calibri"/>
          <w:sz w:val="18"/>
          <w:szCs w:val="18"/>
        </w:rPr>
        <w:t xml:space="preserve">Záruční doba počíná běžet ode dne předání a převzetí řádně ukončeného díla dle čl. III. </w:t>
      </w:r>
      <w:r w:rsidR="002F1DA4">
        <w:rPr>
          <w:rFonts w:ascii="Verdana" w:hAnsi="Verdana" w:cs="Calibri"/>
          <w:sz w:val="18"/>
          <w:szCs w:val="18"/>
        </w:rPr>
        <w:t xml:space="preserve">odst. 3.2 </w:t>
      </w:r>
      <w:r w:rsidR="002F1DA4" w:rsidRPr="00ED3DF8">
        <w:rPr>
          <w:rFonts w:ascii="Verdana" w:hAnsi="Verdana" w:cs="Calibri"/>
          <w:sz w:val="18"/>
          <w:szCs w:val="18"/>
        </w:rPr>
        <w:t>této smlouvy.</w:t>
      </w:r>
    </w:p>
    <w:p w14:paraId="57555BB7" w14:textId="77777777"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.2.</w:t>
      </w:r>
      <w:r w:rsidR="00937119" w:rsidRPr="00ED3DF8">
        <w:rPr>
          <w:rFonts w:ascii="Verdana" w:hAnsi="Verdana" w:cs="Calibri"/>
          <w:sz w:val="18"/>
          <w:szCs w:val="18"/>
        </w:rPr>
        <w:tab/>
        <w:t xml:space="preserve">Objednatel je oprávněn reklamovat v záruční době dle </w:t>
      </w:r>
      <w:r w:rsidR="00C66637" w:rsidRPr="00ED3DF8">
        <w:rPr>
          <w:rFonts w:ascii="Verdana" w:hAnsi="Verdana" w:cs="Calibri"/>
          <w:sz w:val="18"/>
          <w:szCs w:val="18"/>
        </w:rPr>
        <w:t>předchozího odstavce</w:t>
      </w:r>
      <w:r w:rsidR="00937119" w:rsidRPr="00ED3DF8">
        <w:rPr>
          <w:rFonts w:ascii="Verdana" w:hAnsi="Verdana" w:cs="Calibri"/>
          <w:sz w:val="18"/>
          <w:szCs w:val="18"/>
        </w:rPr>
        <w:t xml:space="preserve">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 </w:t>
      </w:r>
    </w:p>
    <w:p w14:paraId="00AC5BC4" w14:textId="61330AD8"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.3.</w:t>
      </w:r>
      <w:r w:rsidR="00937119" w:rsidRPr="00ED3DF8">
        <w:rPr>
          <w:rFonts w:ascii="Verdana" w:hAnsi="Verdana" w:cs="Calibri"/>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w:t>
      </w:r>
      <w:r w:rsidR="000B03C9">
        <w:rPr>
          <w:rFonts w:ascii="Verdana" w:hAnsi="Verdana" w:cs="Calibri"/>
          <w:sz w:val="18"/>
          <w:szCs w:val="18"/>
        </w:rPr>
        <w:t xml:space="preserve"> 10 dní</w:t>
      </w:r>
      <w:r w:rsidR="000B03C9">
        <w:rPr>
          <w:rFonts w:ascii="Verdana" w:hAnsi="Verdana"/>
          <w:sz w:val="15"/>
          <w:szCs w:val="15"/>
        </w:rPr>
        <w:t xml:space="preserve"> </w:t>
      </w:r>
      <w:r w:rsidR="00937119" w:rsidRPr="00ED3DF8">
        <w:rPr>
          <w:rFonts w:ascii="Verdana" w:hAnsi="Verdana" w:cs="Calibri"/>
          <w:sz w:val="18"/>
          <w:szCs w:val="18"/>
        </w:rPr>
        <w:t>ode dne uplatnění reklamace, pokud se smluvní strany nedohodnou jinak.</w:t>
      </w:r>
    </w:p>
    <w:p w14:paraId="6F493156" w14:textId="476B6950" w:rsidR="00937119" w:rsidRPr="00ED3DF8" w:rsidRDefault="0087557A" w:rsidP="00F43686">
      <w:pPr>
        <w:pStyle w:val="BodyText21"/>
        <w:widowControl/>
        <w:spacing w:line="264" w:lineRule="auto"/>
        <w:ind w:left="709" w:hanging="709"/>
        <w:rPr>
          <w:rFonts w:ascii="Verdana" w:hAnsi="Verdana" w:cs="Calibri"/>
          <w:i/>
          <w:sz w:val="18"/>
          <w:szCs w:val="18"/>
        </w:rPr>
      </w:pPr>
      <w:r w:rsidRPr="00ED3DF8">
        <w:rPr>
          <w:rFonts w:ascii="Verdana" w:hAnsi="Verdana" w:cs="Calibri"/>
          <w:sz w:val="18"/>
          <w:szCs w:val="18"/>
        </w:rPr>
        <w:t>9</w:t>
      </w:r>
      <w:r w:rsidR="00937119" w:rsidRPr="00ED3DF8">
        <w:rPr>
          <w:rFonts w:ascii="Verdana" w:hAnsi="Verdana" w:cs="Calibri"/>
          <w:sz w:val="18"/>
          <w:szCs w:val="18"/>
        </w:rPr>
        <w:t>.4.</w:t>
      </w:r>
      <w:r w:rsidR="00937119" w:rsidRPr="00ED3DF8">
        <w:rPr>
          <w:rFonts w:ascii="Verdana" w:hAnsi="Verdana" w:cs="Calibri"/>
          <w:sz w:val="18"/>
          <w:szCs w:val="18"/>
        </w:rPr>
        <w:tab/>
        <w:t>V případě odstranění vady díla či jeho části dodáním náhradního plnění běží pro toto náhradní plnění nová záruční</w:t>
      </w:r>
      <w:r w:rsidR="00D16BB7">
        <w:rPr>
          <w:rFonts w:ascii="Verdana" w:hAnsi="Verdana" w:cs="Calibri"/>
          <w:sz w:val="18"/>
          <w:szCs w:val="18"/>
        </w:rPr>
        <w:t xml:space="preserve"> doba</w:t>
      </w:r>
      <w:r w:rsidR="00937119" w:rsidRPr="00ED3DF8">
        <w:rPr>
          <w:rFonts w:ascii="Verdana" w:hAnsi="Verdana" w:cs="Calibri"/>
          <w:sz w:val="18"/>
          <w:szCs w:val="18"/>
        </w:rPr>
        <w:t xml:space="preserve">, a to ode dne řádného protokolárního dodání a převzetí nového plnění objednatelem. Po dobu od nahlášení vady díla objednatelem zhotoviteli až do řádného odstranění vady díla zhotovitelem neběží záruční doba s tím, že doba přerušení běhu záruční </w:t>
      </w:r>
      <w:r w:rsidR="00D16BB7">
        <w:rPr>
          <w:rFonts w:ascii="Verdana" w:hAnsi="Verdana" w:cs="Calibri"/>
          <w:sz w:val="18"/>
          <w:szCs w:val="18"/>
        </w:rPr>
        <w:t>doby</w:t>
      </w:r>
      <w:r w:rsidR="00937119" w:rsidRPr="00ED3DF8">
        <w:rPr>
          <w:rFonts w:ascii="Verdana" w:hAnsi="Verdana" w:cs="Calibri"/>
          <w:sz w:val="18"/>
          <w:szCs w:val="18"/>
        </w:rPr>
        <w:t xml:space="preserve"> bude počítána na celé dny a bude brán v úvahu každý započatý kalendářní den</w:t>
      </w:r>
      <w:r w:rsidR="00937119" w:rsidRPr="00ED3DF8">
        <w:rPr>
          <w:rFonts w:ascii="Verdana" w:hAnsi="Verdana" w:cs="Calibri"/>
          <w:i/>
          <w:sz w:val="18"/>
          <w:szCs w:val="18"/>
        </w:rPr>
        <w:t>.</w:t>
      </w:r>
    </w:p>
    <w:p w14:paraId="65F6A6DA" w14:textId="77777777"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.5.</w:t>
      </w:r>
      <w:r w:rsidR="00937119" w:rsidRPr="00ED3DF8">
        <w:rPr>
          <w:rFonts w:ascii="Verdana" w:hAnsi="Verdana" w:cs="Calibri"/>
          <w:sz w:val="18"/>
          <w:szCs w:val="18"/>
        </w:rPr>
        <w:tab/>
        <w:t>Smluvní strany se dohodly, že:</w:t>
      </w:r>
    </w:p>
    <w:p w14:paraId="426BF341" w14:textId="77777777" w:rsidR="00937119" w:rsidRPr="00ED3DF8" w:rsidRDefault="00937119" w:rsidP="00F43686">
      <w:pPr>
        <w:pStyle w:val="Zkladntextodsazen3"/>
        <w:spacing w:after="0" w:line="264" w:lineRule="auto"/>
        <w:ind w:left="1410" w:hanging="705"/>
        <w:rPr>
          <w:rFonts w:ascii="Verdana" w:hAnsi="Verdana" w:cs="Calibri"/>
          <w:sz w:val="18"/>
          <w:szCs w:val="18"/>
        </w:rPr>
      </w:pPr>
      <w:r w:rsidRPr="00ED3DF8">
        <w:rPr>
          <w:rFonts w:ascii="Verdana" w:hAnsi="Verdana" w:cs="Calibri"/>
          <w:sz w:val="18"/>
          <w:szCs w:val="18"/>
        </w:rPr>
        <w:t>(a)</w:t>
      </w:r>
      <w:r w:rsidRPr="00ED3DF8">
        <w:rPr>
          <w:rFonts w:ascii="Verdana" w:hAnsi="Verdana" w:cs="Calibri"/>
          <w:sz w:val="18"/>
          <w:szCs w:val="18"/>
        </w:rPr>
        <w:tab/>
        <w:t xml:space="preserve">neodstraní-li zhotovitel reklamované vady díla či jeho části ve lhůtě dle této smlouvy; a/nebo </w:t>
      </w:r>
    </w:p>
    <w:p w14:paraId="425FDA55" w14:textId="77777777" w:rsidR="00937119" w:rsidRPr="00ED3DF8" w:rsidRDefault="00937119" w:rsidP="00F43686">
      <w:pPr>
        <w:pStyle w:val="Zkladntextodsazen3"/>
        <w:spacing w:after="0" w:line="264" w:lineRule="auto"/>
        <w:ind w:left="1410" w:hanging="705"/>
        <w:rPr>
          <w:rFonts w:ascii="Verdana" w:hAnsi="Verdana" w:cs="Calibri"/>
          <w:sz w:val="18"/>
          <w:szCs w:val="18"/>
        </w:rPr>
      </w:pPr>
      <w:r w:rsidRPr="00ED3DF8">
        <w:rPr>
          <w:rFonts w:ascii="Verdana" w:hAnsi="Verdana" w:cs="Calibri"/>
          <w:sz w:val="18"/>
          <w:szCs w:val="18"/>
        </w:rPr>
        <w:t>(b)</w:t>
      </w:r>
      <w:r w:rsidRPr="00ED3DF8">
        <w:rPr>
          <w:rFonts w:ascii="Verdana" w:hAnsi="Verdana" w:cs="Calibri"/>
          <w:sz w:val="18"/>
          <w:szCs w:val="18"/>
        </w:rPr>
        <w:tab/>
        <w:t xml:space="preserve">nezahájí-li zhotovitel odstraňování vad díla v termínech dle této smlouvy; a/nebo </w:t>
      </w:r>
    </w:p>
    <w:p w14:paraId="7247C0EC" w14:textId="77777777" w:rsidR="00937119" w:rsidRPr="00ED3DF8" w:rsidRDefault="00937119" w:rsidP="00F43686">
      <w:pPr>
        <w:pStyle w:val="Zkladntextodsazen3"/>
        <w:spacing w:after="0" w:line="264" w:lineRule="auto"/>
        <w:ind w:left="1410" w:hanging="705"/>
        <w:rPr>
          <w:rFonts w:ascii="Verdana" w:hAnsi="Verdana" w:cs="Calibri"/>
          <w:sz w:val="18"/>
          <w:szCs w:val="18"/>
        </w:rPr>
      </w:pPr>
      <w:r w:rsidRPr="00ED3DF8">
        <w:rPr>
          <w:rFonts w:ascii="Verdana" w:hAnsi="Verdana" w:cs="Calibri"/>
          <w:sz w:val="18"/>
          <w:szCs w:val="18"/>
        </w:rPr>
        <w:t>(c)</w:t>
      </w:r>
      <w:r w:rsidRPr="00ED3DF8">
        <w:rPr>
          <w:rFonts w:ascii="Verdana" w:hAnsi="Verdana" w:cs="Calibri"/>
          <w:sz w:val="18"/>
          <w:szCs w:val="18"/>
        </w:rPr>
        <w:tab/>
        <w:t xml:space="preserve">oznámí-li zhotovitel objednateli před uplynutím doby k odstranění vad díla, že vadu neodstraní; a/nebo </w:t>
      </w:r>
    </w:p>
    <w:p w14:paraId="45C119F7" w14:textId="615806B8" w:rsidR="00937119" w:rsidRPr="00ED3DF8" w:rsidRDefault="00937119" w:rsidP="00F43686">
      <w:pPr>
        <w:pStyle w:val="Zkladntextodsazen3"/>
        <w:spacing w:after="0" w:line="264" w:lineRule="auto"/>
        <w:ind w:left="1410" w:hanging="705"/>
        <w:rPr>
          <w:rFonts w:ascii="Verdana" w:hAnsi="Verdana" w:cs="Calibri"/>
          <w:sz w:val="18"/>
          <w:szCs w:val="18"/>
        </w:rPr>
      </w:pPr>
      <w:r w:rsidRPr="00ED3DF8">
        <w:rPr>
          <w:rFonts w:ascii="Verdana" w:hAnsi="Verdana" w:cs="Calibri"/>
          <w:sz w:val="18"/>
          <w:szCs w:val="18"/>
        </w:rPr>
        <w:t>(d)</w:t>
      </w:r>
      <w:r w:rsidRPr="00ED3DF8">
        <w:rPr>
          <w:rFonts w:ascii="Verdana" w:hAnsi="Verdana" w:cs="Calibri"/>
          <w:sz w:val="18"/>
          <w:szCs w:val="18"/>
        </w:rPr>
        <w:tab/>
        <w:t>je-li zřejmé, že zhotovitel reklamované vady nebo nedodělky díla či jeho části ve lhůtě stanovené objednatelem přiměřeně dle charakteru vad a nedodělků díla neodstraní</w:t>
      </w:r>
      <w:r w:rsidR="00C744EC">
        <w:rPr>
          <w:rFonts w:ascii="Verdana" w:hAnsi="Verdana" w:cs="Calibri"/>
          <w:sz w:val="18"/>
          <w:szCs w:val="18"/>
        </w:rPr>
        <w:t xml:space="preserve">, </w:t>
      </w:r>
    </w:p>
    <w:p w14:paraId="1C0DF8DE" w14:textId="57A8D78C" w:rsidR="00937119" w:rsidRPr="00ED3DF8" w:rsidRDefault="00937119" w:rsidP="00F43686">
      <w:pPr>
        <w:pStyle w:val="BodyText21"/>
        <w:widowControl/>
        <w:spacing w:line="264" w:lineRule="auto"/>
        <w:ind w:left="709" w:hanging="4"/>
        <w:rPr>
          <w:rFonts w:ascii="Verdana" w:hAnsi="Verdana" w:cs="Calibri"/>
          <w:sz w:val="18"/>
          <w:szCs w:val="18"/>
        </w:rPr>
      </w:pPr>
      <w:r w:rsidRPr="00ED3DF8">
        <w:rPr>
          <w:rFonts w:ascii="Verdana" w:hAnsi="Verdana" w:cs="Calibri"/>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w:t>
      </w:r>
      <w:r w:rsidR="00D16BB7">
        <w:rPr>
          <w:rFonts w:ascii="Verdana" w:hAnsi="Verdana" w:cs="Calibri"/>
          <w:sz w:val="18"/>
          <w:szCs w:val="18"/>
        </w:rPr>
        <w:t>dy díla dle občanského zákoníku</w:t>
      </w:r>
      <w:r w:rsidRPr="00ED3DF8">
        <w:rPr>
          <w:rFonts w:ascii="Verdana" w:hAnsi="Verdana" w:cs="Calibri"/>
          <w:sz w:val="18"/>
          <w:szCs w:val="18"/>
        </w:rPr>
        <w:t xml:space="preserve"> a dále nároky objednatele účtovat zhotoviteli smluvní pokutu zůstávají nedotčeny.</w:t>
      </w:r>
    </w:p>
    <w:p w14:paraId="2355597C" w14:textId="1EA95848" w:rsidR="00937119" w:rsidRPr="00ED3DF8" w:rsidRDefault="0087557A">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w:t>
      </w:r>
      <w:r w:rsidR="009447ED">
        <w:rPr>
          <w:rFonts w:ascii="Verdana" w:hAnsi="Verdana" w:cs="Calibri"/>
          <w:sz w:val="18"/>
          <w:szCs w:val="18"/>
        </w:rPr>
        <w:t>6</w:t>
      </w:r>
      <w:r w:rsidR="00937119" w:rsidRPr="00ED3DF8">
        <w:rPr>
          <w:rFonts w:ascii="Verdana" w:hAnsi="Verdana" w:cs="Calibri"/>
          <w:sz w:val="18"/>
          <w:szCs w:val="18"/>
        </w:rPr>
        <w:t>.</w:t>
      </w:r>
      <w:r w:rsidR="00937119" w:rsidRPr="00ED3DF8">
        <w:rPr>
          <w:rFonts w:ascii="Verdana" w:hAnsi="Verdana" w:cs="Calibri"/>
          <w:sz w:val="18"/>
          <w:szCs w:val="18"/>
        </w:rPr>
        <w:tab/>
        <w:t xml:space="preserve">Práva a povinnosti </w:t>
      </w:r>
      <w:proofErr w:type="gramStart"/>
      <w:r w:rsidR="00937119" w:rsidRPr="00ED3DF8">
        <w:rPr>
          <w:rFonts w:ascii="Verdana" w:hAnsi="Verdana" w:cs="Calibri"/>
          <w:sz w:val="18"/>
          <w:szCs w:val="18"/>
        </w:rPr>
        <w:t>ze</w:t>
      </w:r>
      <w:proofErr w:type="gramEnd"/>
      <w:r w:rsidR="00937119" w:rsidRPr="00ED3DF8">
        <w:rPr>
          <w:rFonts w:ascii="Verdana" w:hAnsi="Verdana" w:cs="Calibri"/>
          <w:sz w:val="18"/>
          <w:szCs w:val="18"/>
        </w:rPr>
        <w:t xml:space="preserve"> zhotovitelem poskytnuté záruky nezanikají ani odstoupením kterékoli ze smluvních stran od této smlouvy.</w:t>
      </w:r>
    </w:p>
    <w:p w14:paraId="1C56C0E4" w14:textId="31296E04"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w:t>
      </w:r>
      <w:r w:rsidR="009447ED">
        <w:rPr>
          <w:rFonts w:ascii="Verdana" w:hAnsi="Verdana" w:cs="Calibri"/>
          <w:sz w:val="18"/>
          <w:szCs w:val="18"/>
        </w:rPr>
        <w:t>7</w:t>
      </w:r>
      <w:r w:rsidR="00937119" w:rsidRPr="00ED3DF8">
        <w:rPr>
          <w:rFonts w:ascii="Verdana" w:hAnsi="Verdana" w:cs="Calibri"/>
          <w:sz w:val="18"/>
          <w:szCs w:val="18"/>
        </w:rPr>
        <w:t>.</w:t>
      </w:r>
      <w:r w:rsidR="00937119" w:rsidRPr="00ED3DF8">
        <w:rPr>
          <w:rFonts w:ascii="Verdana" w:hAnsi="Verdana" w:cs="Calibri"/>
          <w:sz w:val="18"/>
          <w:szCs w:val="18"/>
        </w:rPr>
        <w:tab/>
        <w:t xml:space="preserve">O reklamačním řízení budou objednatelem pořizovány písemné zápisy ve dvojím vyhotovení, z nichž jeden stejnopis obdrží každá ze smluvních stran. </w:t>
      </w:r>
    </w:p>
    <w:p w14:paraId="7EEF6579" w14:textId="321116A8"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D3348D" w:rsidRPr="00ED3DF8">
        <w:rPr>
          <w:rFonts w:ascii="Verdana" w:hAnsi="Verdana" w:cs="Calibri"/>
          <w:sz w:val="18"/>
          <w:szCs w:val="18"/>
        </w:rPr>
        <w:t>.</w:t>
      </w:r>
      <w:r w:rsidR="009447ED">
        <w:rPr>
          <w:rFonts w:ascii="Verdana" w:hAnsi="Verdana" w:cs="Calibri"/>
          <w:sz w:val="18"/>
          <w:szCs w:val="18"/>
        </w:rPr>
        <w:t>8</w:t>
      </w:r>
      <w:r w:rsidR="00D3348D" w:rsidRPr="00ED3DF8">
        <w:rPr>
          <w:rFonts w:ascii="Verdana" w:hAnsi="Verdana" w:cs="Calibri"/>
          <w:sz w:val="18"/>
          <w:szCs w:val="18"/>
        </w:rPr>
        <w:t>.</w:t>
      </w:r>
      <w:r w:rsidR="00D3348D" w:rsidRPr="00ED3DF8">
        <w:rPr>
          <w:rFonts w:ascii="Verdana" w:hAnsi="Verdana" w:cs="Calibri"/>
          <w:sz w:val="18"/>
          <w:szCs w:val="18"/>
        </w:rPr>
        <w:tab/>
      </w:r>
      <w:r w:rsidR="00937119" w:rsidRPr="00ED3DF8">
        <w:rPr>
          <w:rFonts w:ascii="Verdana" w:hAnsi="Verdana" w:cs="Calibri"/>
          <w:sz w:val="18"/>
          <w:szCs w:val="18"/>
        </w:rPr>
        <w:t>Zhotovitel dodá objednateli v den odstranění vady veškeré nové, případně opravené doklady vztahující se k opravené, případně vyměněné části díla.</w:t>
      </w:r>
    </w:p>
    <w:p w14:paraId="5E0A454D" w14:textId="77777777" w:rsidR="00D26876" w:rsidRDefault="00D26876" w:rsidP="00F43686">
      <w:pPr>
        <w:spacing w:line="264" w:lineRule="auto"/>
        <w:jc w:val="both"/>
        <w:rPr>
          <w:rFonts w:ascii="Verdana" w:hAnsi="Verdana" w:cs="Calibri"/>
          <w:b/>
          <w:sz w:val="18"/>
          <w:szCs w:val="18"/>
        </w:rPr>
      </w:pPr>
    </w:p>
    <w:p w14:paraId="29B6F6A6" w14:textId="77777777" w:rsidR="00D26876" w:rsidRDefault="00D26876" w:rsidP="00F43686">
      <w:pPr>
        <w:spacing w:line="264" w:lineRule="auto"/>
        <w:jc w:val="both"/>
        <w:rPr>
          <w:rFonts w:ascii="Verdana" w:hAnsi="Verdana" w:cs="Calibri"/>
          <w:b/>
          <w:sz w:val="18"/>
          <w:szCs w:val="18"/>
        </w:rPr>
      </w:pPr>
    </w:p>
    <w:p w14:paraId="3F1A396E" w14:textId="6E5AAD9D"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Článek X.</w:t>
      </w:r>
    </w:p>
    <w:p w14:paraId="58B8E943" w14:textId="6C1A0FBE"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Předání a převzetí díla</w:t>
      </w:r>
    </w:p>
    <w:p w14:paraId="48D98DE6" w14:textId="77777777" w:rsidR="00937119" w:rsidRPr="00ED3DF8" w:rsidRDefault="00937119" w:rsidP="00F43686">
      <w:pPr>
        <w:spacing w:line="264" w:lineRule="auto"/>
        <w:jc w:val="center"/>
        <w:rPr>
          <w:rFonts w:ascii="Verdana" w:hAnsi="Verdana" w:cs="Calibri"/>
          <w:b/>
          <w:sz w:val="18"/>
          <w:szCs w:val="18"/>
        </w:rPr>
      </w:pPr>
    </w:p>
    <w:p w14:paraId="0E042816" w14:textId="70460097" w:rsidR="008A4C7B" w:rsidRPr="008A4C7B" w:rsidRDefault="00937119" w:rsidP="00F56D78">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297FFC" w:rsidRPr="00ED3DF8">
        <w:rPr>
          <w:rFonts w:ascii="Verdana" w:hAnsi="Verdana" w:cs="Calibri"/>
          <w:sz w:val="18"/>
          <w:szCs w:val="18"/>
        </w:rPr>
        <w:t>1</w:t>
      </w:r>
      <w:r w:rsidRPr="00ED3DF8">
        <w:rPr>
          <w:rFonts w:ascii="Verdana" w:hAnsi="Verdana" w:cs="Calibri"/>
          <w:sz w:val="18"/>
          <w:szCs w:val="18"/>
        </w:rPr>
        <w:t>.</w:t>
      </w:r>
      <w:r w:rsidRPr="00ED3DF8">
        <w:rPr>
          <w:rFonts w:ascii="Verdana" w:hAnsi="Verdana" w:cs="Calibri"/>
          <w:sz w:val="18"/>
          <w:szCs w:val="18"/>
        </w:rPr>
        <w:tab/>
      </w:r>
      <w:r w:rsidR="008A4C7B">
        <w:rPr>
          <w:rFonts w:ascii="Verdana" w:hAnsi="Verdana"/>
          <w:sz w:val="18"/>
          <w:szCs w:val="18"/>
        </w:rPr>
        <w:t xml:space="preserve">Dílo bude </w:t>
      </w:r>
      <w:r w:rsidR="008A4C7B" w:rsidRPr="00337864">
        <w:rPr>
          <w:rFonts w:ascii="Verdana" w:hAnsi="Verdana"/>
          <w:sz w:val="18"/>
          <w:szCs w:val="18"/>
        </w:rPr>
        <w:t>objednateli předáno v listinné podobě v</w:t>
      </w:r>
      <w:r w:rsidR="00546098" w:rsidRPr="00337864">
        <w:rPr>
          <w:rFonts w:ascii="Verdana" w:hAnsi="Verdana"/>
          <w:sz w:val="18"/>
          <w:szCs w:val="18"/>
        </w:rPr>
        <w:t>e</w:t>
      </w:r>
      <w:r w:rsidR="008A4C7B" w:rsidRPr="00337864">
        <w:rPr>
          <w:rFonts w:ascii="Verdana" w:hAnsi="Verdana"/>
          <w:sz w:val="18"/>
          <w:szCs w:val="18"/>
        </w:rPr>
        <w:t xml:space="preserve"> </w:t>
      </w:r>
      <w:r w:rsidR="00546098" w:rsidRPr="00337864">
        <w:rPr>
          <w:rFonts w:ascii="Verdana" w:hAnsi="Verdana"/>
          <w:sz w:val="18"/>
          <w:szCs w:val="18"/>
        </w:rPr>
        <w:t xml:space="preserve">třech </w:t>
      </w:r>
      <w:r w:rsidR="008A4C7B" w:rsidRPr="00337864">
        <w:rPr>
          <w:rFonts w:ascii="Verdana" w:hAnsi="Verdana"/>
          <w:sz w:val="18"/>
          <w:szCs w:val="18"/>
        </w:rPr>
        <w:t xml:space="preserve">vyhotoveních a v digitální verzi na </w:t>
      </w:r>
      <w:r w:rsidR="00BB452E" w:rsidRPr="00337864">
        <w:rPr>
          <w:rFonts w:ascii="Verdana" w:hAnsi="Verdana"/>
          <w:sz w:val="18"/>
          <w:szCs w:val="18"/>
        </w:rPr>
        <w:t xml:space="preserve">přenosném datovém </w:t>
      </w:r>
      <w:r w:rsidR="008A4C7B" w:rsidRPr="00337864">
        <w:rPr>
          <w:rFonts w:ascii="Verdana" w:hAnsi="Verdana"/>
          <w:sz w:val="18"/>
          <w:szCs w:val="18"/>
        </w:rPr>
        <w:t>nosiči. Veškerá</w:t>
      </w:r>
      <w:r w:rsidR="008A4C7B" w:rsidRPr="008A4C7B">
        <w:rPr>
          <w:rFonts w:ascii="Verdana" w:hAnsi="Verdana"/>
          <w:sz w:val="18"/>
          <w:szCs w:val="18"/>
        </w:rPr>
        <w:t xml:space="preserve"> dokumentace v listinné podobě bude opatřena platným autorizačním razítkem. Provedení digitální podoby: veškeré dokumenty budou ve formátu .</w:t>
      </w:r>
      <w:proofErr w:type="spellStart"/>
      <w:r w:rsidR="008A4C7B" w:rsidRPr="008A4C7B">
        <w:rPr>
          <w:rFonts w:ascii="Verdana" w:hAnsi="Verdana"/>
          <w:sz w:val="18"/>
          <w:szCs w:val="18"/>
        </w:rPr>
        <w:t>pdf</w:t>
      </w:r>
      <w:proofErr w:type="spellEnd"/>
      <w:r w:rsidR="008A4C7B" w:rsidRPr="008A4C7B">
        <w:rPr>
          <w:rFonts w:ascii="Verdana" w:hAnsi="Verdana"/>
          <w:sz w:val="18"/>
          <w:szCs w:val="18"/>
        </w:rPr>
        <w:t>, výkaz výměr a položkové rozpočty též ve formátu .xls. nebo .</w:t>
      </w:r>
      <w:proofErr w:type="spellStart"/>
      <w:r w:rsidR="008A4C7B" w:rsidRPr="008A4C7B">
        <w:rPr>
          <w:rFonts w:ascii="Verdana" w:hAnsi="Verdana"/>
          <w:sz w:val="18"/>
          <w:szCs w:val="18"/>
        </w:rPr>
        <w:t>xlsx</w:t>
      </w:r>
      <w:proofErr w:type="spellEnd"/>
      <w:r w:rsidR="008A4C7B" w:rsidRPr="008A4C7B">
        <w:rPr>
          <w:rFonts w:ascii="Verdana" w:hAnsi="Verdana"/>
          <w:sz w:val="18"/>
          <w:szCs w:val="18"/>
        </w:rPr>
        <w:t xml:space="preserve"> a výkresy budou též ve formátu .</w:t>
      </w:r>
      <w:proofErr w:type="spellStart"/>
      <w:r w:rsidR="008A4C7B" w:rsidRPr="008A4C7B">
        <w:rPr>
          <w:rFonts w:ascii="Verdana" w:hAnsi="Verdana"/>
          <w:sz w:val="18"/>
          <w:szCs w:val="18"/>
        </w:rPr>
        <w:t>dwg</w:t>
      </w:r>
      <w:proofErr w:type="spellEnd"/>
      <w:r w:rsidR="008A4C7B" w:rsidRPr="008A4C7B">
        <w:rPr>
          <w:rFonts w:ascii="Verdana" w:hAnsi="Verdana"/>
          <w:sz w:val="18"/>
          <w:szCs w:val="18"/>
        </w:rPr>
        <w:t xml:space="preserve"> nebo obdobném. Členění souborů, včetně jejich číselného označení, bude totožné v tištěné i digitální podobě (bude uvedeno počáteční textové značení). Soupis stavebních prací, dodávek a služeb s výkazem výměr bude dodán jednou v </w:t>
      </w:r>
      <w:r w:rsidR="00DB21CA">
        <w:rPr>
          <w:rFonts w:ascii="Verdana" w:hAnsi="Verdana"/>
          <w:sz w:val="18"/>
          <w:szCs w:val="18"/>
        </w:rPr>
        <w:t>o</w:t>
      </w:r>
      <w:r w:rsidR="00DB21CA" w:rsidRPr="008A4C7B">
        <w:rPr>
          <w:rFonts w:ascii="Verdana" w:hAnsi="Verdana"/>
          <w:sz w:val="18"/>
          <w:szCs w:val="18"/>
        </w:rPr>
        <w:t xml:space="preserve">ceněné </w:t>
      </w:r>
      <w:r w:rsidR="008A4C7B" w:rsidRPr="008A4C7B">
        <w:rPr>
          <w:rFonts w:ascii="Verdana" w:hAnsi="Verdana"/>
          <w:sz w:val="18"/>
          <w:szCs w:val="18"/>
        </w:rPr>
        <w:t>verzi aktuálního roku a jednou prázdný.</w:t>
      </w:r>
      <w:r w:rsidR="008A4C7B">
        <w:rPr>
          <w:rFonts w:ascii="Verdana" w:hAnsi="Verdana"/>
          <w:sz w:val="18"/>
          <w:szCs w:val="18"/>
        </w:rPr>
        <w:t xml:space="preserve"> </w:t>
      </w:r>
      <w:r w:rsidR="008A4C7B" w:rsidRPr="008A4C7B">
        <w:rPr>
          <w:rFonts w:ascii="Verdana" w:hAnsi="Verdana"/>
          <w:sz w:val="18"/>
          <w:szCs w:val="18"/>
        </w:rPr>
        <w:t>Dokumentace bude v jednom dokumentu (souboru) obsahovat přehled všech dokumentů a výkresů a u každé složky bude přehled všech dokumentů a výkresů příslušné složky.</w:t>
      </w:r>
    </w:p>
    <w:p w14:paraId="5D25933C" w14:textId="74951CC6" w:rsidR="00937119" w:rsidRPr="00ED3DF8" w:rsidRDefault="008A4C7B" w:rsidP="00F56D78">
      <w:pPr>
        <w:pStyle w:val="BodyText21"/>
        <w:widowControl/>
        <w:spacing w:line="264" w:lineRule="auto"/>
        <w:ind w:left="709" w:hanging="709"/>
        <w:rPr>
          <w:rFonts w:ascii="Verdana" w:hAnsi="Verdana" w:cs="Calibri"/>
          <w:sz w:val="18"/>
          <w:szCs w:val="18"/>
        </w:rPr>
      </w:pPr>
      <w:r>
        <w:rPr>
          <w:rFonts w:ascii="Verdana" w:hAnsi="Verdana" w:cs="Calibri"/>
          <w:sz w:val="18"/>
          <w:szCs w:val="18"/>
        </w:rPr>
        <w:t>10.2.</w:t>
      </w:r>
      <w:r>
        <w:rPr>
          <w:rFonts w:ascii="Verdana" w:hAnsi="Verdana" w:cs="Calibri"/>
          <w:sz w:val="18"/>
          <w:szCs w:val="18"/>
        </w:rPr>
        <w:tab/>
      </w:r>
      <w:r w:rsidR="00937119" w:rsidRPr="00ED3DF8">
        <w:rPr>
          <w:rFonts w:ascii="Verdana" w:hAnsi="Verdana" w:cs="Calibri"/>
          <w:sz w:val="18"/>
          <w:szCs w:val="18"/>
        </w:rPr>
        <w:t>Nejpozději na poslední den</w:t>
      </w:r>
      <w:r w:rsidR="00DB21CA">
        <w:rPr>
          <w:rFonts w:ascii="Verdana" w:hAnsi="Verdana" w:cs="Calibri"/>
          <w:sz w:val="18"/>
          <w:szCs w:val="18"/>
        </w:rPr>
        <w:t>,</w:t>
      </w:r>
      <w:r w:rsidR="00937119" w:rsidRPr="00ED3DF8">
        <w:rPr>
          <w:rFonts w:ascii="Verdana" w:hAnsi="Verdana" w:cs="Calibri"/>
          <w:sz w:val="18"/>
          <w:szCs w:val="18"/>
        </w:rPr>
        <w:t xml:space="preserve"> kdy má zhotovitel dle této smlouvy dílo ukončit a předat objednateli, svolá zhotovitel přejímací řízení. Na přejímací řízení přizve zhotovitel objednatele písemným oznámením, které musí být do</w:t>
      </w:r>
      <w:r w:rsidR="00260540">
        <w:rPr>
          <w:rFonts w:ascii="Verdana" w:hAnsi="Verdana" w:cs="Calibri"/>
          <w:sz w:val="18"/>
          <w:szCs w:val="18"/>
        </w:rPr>
        <w:t>ručeno objednateli alespoň pět</w:t>
      </w:r>
      <w:r w:rsidR="00937119" w:rsidRPr="00ED3DF8">
        <w:rPr>
          <w:rFonts w:ascii="Verdana" w:hAnsi="Verdana" w:cs="Calibri"/>
          <w:sz w:val="18"/>
          <w:szCs w:val="18"/>
        </w:rPr>
        <w:t xml:space="preserve"> pracovních dnů předem. V případě, že nebude objednateli řádně a včas doručena výzva k účasti na přejímacím řízení, může dojít k přejímacímu řízení nejdříve po uplynutí </w:t>
      </w:r>
      <w:r w:rsidR="00260540">
        <w:rPr>
          <w:rFonts w:ascii="Verdana" w:hAnsi="Verdana" w:cs="Calibri"/>
          <w:sz w:val="18"/>
          <w:szCs w:val="18"/>
        </w:rPr>
        <w:t>pátého</w:t>
      </w:r>
      <w:r w:rsidR="00937119" w:rsidRPr="00ED3DF8">
        <w:rPr>
          <w:rFonts w:ascii="Verdana" w:hAnsi="Verdana" w:cs="Calibri"/>
          <w:sz w:val="18"/>
          <w:szCs w:val="18"/>
        </w:rPr>
        <w:t xml:space="preserve"> pracovního dne ode dne doručení písemné výzvy k zahájení přejímacího řízení. </w:t>
      </w:r>
    </w:p>
    <w:p w14:paraId="058E471B" w14:textId="216714B4"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5E059B">
        <w:rPr>
          <w:rFonts w:ascii="Verdana" w:hAnsi="Verdana" w:cs="Calibri"/>
          <w:sz w:val="18"/>
          <w:szCs w:val="18"/>
        </w:rPr>
        <w:t>3</w:t>
      </w:r>
      <w:r w:rsidRPr="00ED3DF8">
        <w:rPr>
          <w:rFonts w:ascii="Verdana" w:hAnsi="Verdana" w:cs="Calibri"/>
          <w:sz w:val="18"/>
          <w:szCs w:val="18"/>
        </w:rPr>
        <w:t>.</w:t>
      </w:r>
      <w:r w:rsidRPr="00ED3DF8">
        <w:rPr>
          <w:rFonts w:ascii="Verdana" w:hAnsi="Verdana" w:cs="Calibri"/>
          <w:sz w:val="18"/>
          <w:szCs w:val="18"/>
        </w:rPr>
        <w:tab/>
        <w:t>K předání díla zhotovitelem objednateli dojde na základě předávacího řízení, a to formou písemného předávacího protokolu, který bude podepsán oprávněnými zástupci obou smluvních stran. Objednatelem podepsaný přejímací protokol nezbavuje zh</w:t>
      </w:r>
      <w:r w:rsidR="00FC0E49">
        <w:rPr>
          <w:rFonts w:ascii="Verdana" w:hAnsi="Verdana" w:cs="Calibri"/>
          <w:sz w:val="18"/>
          <w:szCs w:val="18"/>
        </w:rPr>
        <w:t>otovitele odpovědnosti za případné</w:t>
      </w:r>
      <w:r w:rsidRPr="00ED3DF8">
        <w:rPr>
          <w:rFonts w:ascii="Verdana" w:hAnsi="Verdana" w:cs="Calibri"/>
          <w:sz w:val="18"/>
          <w:szCs w:val="18"/>
        </w:rPr>
        <w:t xml:space="preserve"> vady, s nimiž bude dílo převzato. </w:t>
      </w:r>
    </w:p>
    <w:p w14:paraId="5365A428" w14:textId="41BBBFE4" w:rsidR="00FC0E49" w:rsidRDefault="00FC0E49" w:rsidP="00F43686">
      <w:pPr>
        <w:pStyle w:val="BodyText21"/>
        <w:widowControl/>
        <w:spacing w:line="264" w:lineRule="auto"/>
        <w:ind w:left="709" w:hanging="709"/>
        <w:rPr>
          <w:rFonts w:ascii="Verdana" w:hAnsi="Verdana" w:cs="Calibri"/>
          <w:sz w:val="18"/>
          <w:szCs w:val="18"/>
        </w:rPr>
      </w:pPr>
      <w:r>
        <w:rPr>
          <w:rFonts w:ascii="Verdana" w:hAnsi="Verdana" w:cs="Calibri"/>
          <w:sz w:val="18"/>
          <w:szCs w:val="18"/>
        </w:rPr>
        <w:t>10.4.</w:t>
      </w:r>
      <w:r>
        <w:rPr>
          <w:rFonts w:ascii="Verdana" w:hAnsi="Verdana" w:cs="Calibri"/>
          <w:sz w:val="18"/>
          <w:szCs w:val="18"/>
        </w:rPr>
        <w:tab/>
        <w:t xml:space="preserve">Podmínky předání a převzetí díla </w:t>
      </w:r>
      <w:r w:rsidR="00176865">
        <w:rPr>
          <w:rFonts w:ascii="Verdana" w:hAnsi="Verdana" w:cs="Calibri"/>
          <w:sz w:val="18"/>
          <w:szCs w:val="18"/>
        </w:rPr>
        <w:t>upravené v čl.</w:t>
      </w:r>
      <w:r>
        <w:rPr>
          <w:rFonts w:ascii="Verdana" w:hAnsi="Verdana" w:cs="Calibri"/>
          <w:sz w:val="18"/>
          <w:szCs w:val="18"/>
        </w:rPr>
        <w:t xml:space="preserve"> X. této smlouvy se vztahují rovněž na jednotlivé části díla, které </w:t>
      </w:r>
      <w:r w:rsidR="00B00440">
        <w:rPr>
          <w:rFonts w:ascii="Verdana" w:hAnsi="Verdana" w:cs="Calibri"/>
          <w:sz w:val="18"/>
          <w:szCs w:val="18"/>
        </w:rPr>
        <w:t>mají být dokončeny v te</w:t>
      </w:r>
      <w:r w:rsidR="00176865">
        <w:rPr>
          <w:rFonts w:ascii="Verdana" w:hAnsi="Verdana" w:cs="Calibri"/>
          <w:sz w:val="18"/>
          <w:szCs w:val="18"/>
        </w:rPr>
        <w:t>rmínech specifikovaných v čl.</w:t>
      </w:r>
      <w:r w:rsidR="00B00440">
        <w:rPr>
          <w:rFonts w:ascii="Verdana" w:hAnsi="Verdana" w:cs="Calibri"/>
          <w:sz w:val="18"/>
          <w:szCs w:val="18"/>
        </w:rPr>
        <w:t xml:space="preserve"> III</w:t>
      </w:r>
      <w:r w:rsidR="003A2878">
        <w:rPr>
          <w:rFonts w:ascii="Verdana" w:hAnsi="Verdana" w:cs="Calibri"/>
          <w:sz w:val="18"/>
          <w:szCs w:val="18"/>
        </w:rPr>
        <w:t>. odst. 3.1</w:t>
      </w:r>
      <w:r w:rsidR="00B00440">
        <w:rPr>
          <w:rFonts w:ascii="Verdana" w:hAnsi="Verdana" w:cs="Calibri"/>
          <w:sz w:val="18"/>
          <w:szCs w:val="18"/>
        </w:rPr>
        <w:t xml:space="preserve"> této smlouvy. Pro účely předání a převzetí díla se dílem rozumí i jeho jednotlivé části, které mají být dokončeny v te</w:t>
      </w:r>
      <w:r w:rsidR="00176865">
        <w:rPr>
          <w:rFonts w:ascii="Verdana" w:hAnsi="Verdana" w:cs="Calibri"/>
          <w:sz w:val="18"/>
          <w:szCs w:val="18"/>
        </w:rPr>
        <w:t>rmínech specifikovaných v čl.</w:t>
      </w:r>
      <w:r w:rsidR="00B00440">
        <w:rPr>
          <w:rFonts w:ascii="Verdana" w:hAnsi="Verdana" w:cs="Calibri"/>
          <w:sz w:val="18"/>
          <w:szCs w:val="18"/>
        </w:rPr>
        <w:t xml:space="preserve"> III</w:t>
      </w:r>
      <w:r w:rsidR="003A2878">
        <w:rPr>
          <w:rFonts w:ascii="Verdana" w:hAnsi="Verdana" w:cs="Calibri"/>
          <w:sz w:val="18"/>
          <w:szCs w:val="18"/>
        </w:rPr>
        <w:t>. odst. 3.1</w:t>
      </w:r>
      <w:r w:rsidR="00B00440">
        <w:rPr>
          <w:rFonts w:ascii="Verdana" w:hAnsi="Verdana" w:cs="Calibri"/>
          <w:sz w:val="18"/>
          <w:szCs w:val="18"/>
        </w:rPr>
        <w:t xml:space="preserve"> této smlouvy.</w:t>
      </w:r>
    </w:p>
    <w:p w14:paraId="3E4A9646" w14:textId="5156E319"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B00440">
        <w:rPr>
          <w:rFonts w:ascii="Verdana" w:hAnsi="Verdana" w:cs="Calibri"/>
          <w:sz w:val="18"/>
          <w:szCs w:val="18"/>
        </w:rPr>
        <w:t>5</w:t>
      </w:r>
      <w:r w:rsidRPr="00ED3DF8">
        <w:rPr>
          <w:rFonts w:ascii="Verdana" w:hAnsi="Verdana" w:cs="Calibri"/>
          <w:sz w:val="18"/>
          <w:szCs w:val="18"/>
        </w:rPr>
        <w:t>.</w:t>
      </w:r>
      <w:r w:rsidRPr="00ED3DF8">
        <w:rPr>
          <w:rFonts w:ascii="Verdana" w:hAnsi="Verdana" w:cs="Calibri"/>
          <w:sz w:val="18"/>
          <w:szCs w:val="18"/>
        </w:rPr>
        <w:tab/>
        <w:t>Předávací protokol musí obsahovat alespoň předmět a charakteristiku díla místo provedení díla a zhodnocení jakosti díla. Pokud budou zjištěny vady, bude protokol obsahovat soupis zjištěných vad díla</w:t>
      </w:r>
      <w:r w:rsidR="00D16BB7">
        <w:rPr>
          <w:rFonts w:ascii="Verdana" w:hAnsi="Verdana" w:cs="Calibri"/>
          <w:sz w:val="18"/>
          <w:szCs w:val="18"/>
        </w:rPr>
        <w:t>,</w:t>
      </w:r>
      <w:r w:rsidRPr="00ED3DF8">
        <w:rPr>
          <w:rFonts w:ascii="Verdana" w:hAnsi="Verdana" w:cs="Calibri"/>
          <w:sz w:val="18"/>
          <w:szCs w:val="18"/>
        </w:rPr>
        <w:t xml:space="preserve">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w:t>
      </w:r>
      <w:r w:rsidR="007F7B88" w:rsidRPr="00ED3DF8">
        <w:rPr>
          <w:rFonts w:ascii="Verdana" w:hAnsi="Verdana" w:cs="Calibri"/>
          <w:sz w:val="18"/>
          <w:szCs w:val="18"/>
        </w:rPr>
        <w:t>dle této smlouvy</w:t>
      </w:r>
      <w:r w:rsidRPr="00ED3DF8">
        <w:rPr>
          <w:rFonts w:ascii="Verdana" w:hAnsi="Verdana" w:cs="Calibri"/>
          <w:sz w:val="18"/>
          <w:szCs w:val="18"/>
        </w:rPr>
        <w:t xml:space="preserve">. Předávací protokol bude vyhotoven ve třech stejnopisech podepsaných oběma smluvními stranami, z nichž jeden obdrží zhotovitel a dva objednatel. </w:t>
      </w:r>
    </w:p>
    <w:p w14:paraId="4E73CF80" w14:textId="494E431C"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B00440">
        <w:rPr>
          <w:rFonts w:ascii="Verdana" w:hAnsi="Verdana" w:cs="Calibri"/>
          <w:sz w:val="18"/>
          <w:szCs w:val="18"/>
        </w:rPr>
        <w:t>6</w:t>
      </w:r>
      <w:r w:rsidRPr="00ED3DF8">
        <w:rPr>
          <w:rFonts w:ascii="Verdana" w:hAnsi="Verdana" w:cs="Calibri"/>
          <w:sz w:val="18"/>
          <w:szCs w:val="18"/>
        </w:rPr>
        <w:t>.</w:t>
      </w:r>
      <w:r w:rsidRPr="00ED3DF8">
        <w:rPr>
          <w:rFonts w:ascii="Verdana" w:hAnsi="Verdana" w:cs="Calibri"/>
          <w:sz w:val="18"/>
          <w:szCs w:val="18"/>
        </w:rPr>
        <w:tab/>
        <w:t>V případě, že je objednatelem přebíráno ukončené</w:t>
      </w:r>
      <w:r w:rsidR="00D16BB7">
        <w:rPr>
          <w:rFonts w:ascii="Verdana" w:hAnsi="Verdana" w:cs="Calibri"/>
          <w:sz w:val="18"/>
          <w:szCs w:val="18"/>
        </w:rPr>
        <w:t xml:space="preserve"> dílo</w:t>
      </w:r>
      <w:r w:rsidRPr="00ED3DF8">
        <w:rPr>
          <w:rFonts w:ascii="Verdana" w:hAnsi="Verdana" w:cs="Calibri"/>
          <w:sz w:val="18"/>
          <w:szCs w:val="18"/>
        </w:rPr>
        <w:t>, skutečnost, že dílo je do</w:t>
      </w:r>
      <w:r w:rsidR="00260540">
        <w:rPr>
          <w:rFonts w:ascii="Verdana" w:hAnsi="Verdana" w:cs="Calibri"/>
          <w:sz w:val="18"/>
          <w:szCs w:val="18"/>
        </w:rPr>
        <w:t>končeno co do množství, jakosti a</w:t>
      </w:r>
      <w:r w:rsidRPr="00ED3DF8">
        <w:rPr>
          <w:rFonts w:ascii="Verdana" w:hAnsi="Verdana" w:cs="Calibri"/>
          <w:sz w:val="18"/>
          <w:szCs w:val="18"/>
        </w:rPr>
        <w:t xml:space="preserve"> kompletnosti, prokazuje zásadně zhotovitel a za tím účelem předkládá nezby</w:t>
      </w:r>
      <w:r w:rsidR="00260540">
        <w:rPr>
          <w:rFonts w:ascii="Verdana" w:hAnsi="Verdana" w:cs="Calibri"/>
          <w:sz w:val="18"/>
          <w:szCs w:val="18"/>
        </w:rPr>
        <w:t>tné písemné doklady objednateli</w:t>
      </w:r>
      <w:r w:rsidRPr="00ED3DF8">
        <w:rPr>
          <w:rFonts w:ascii="Verdana" w:hAnsi="Verdana" w:cs="Calibri"/>
          <w:sz w:val="18"/>
          <w:szCs w:val="18"/>
        </w:rPr>
        <w:t xml:space="preserve">. </w:t>
      </w:r>
    </w:p>
    <w:p w14:paraId="4BEC33B2" w14:textId="4AE4BC47"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B00440">
        <w:rPr>
          <w:rFonts w:ascii="Verdana" w:hAnsi="Verdana" w:cs="Calibri"/>
          <w:sz w:val="18"/>
          <w:szCs w:val="18"/>
        </w:rPr>
        <w:t>7</w:t>
      </w:r>
      <w:r w:rsidRPr="00ED3DF8">
        <w:rPr>
          <w:rFonts w:ascii="Verdana" w:hAnsi="Verdana" w:cs="Calibri"/>
          <w:sz w:val="18"/>
          <w:szCs w:val="18"/>
        </w:rPr>
        <w:t>.</w:t>
      </w:r>
      <w:r w:rsidRPr="00ED3DF8">
        <w:rPr>
          <w:rFonts w:ascii="Verdana" w:hAnsi="Verdana" w:cs="Calibri"/>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touto smlouvou a obecně závaznými </w:t>
      </w:r>
      <w:r w:rsidR="00D16BB7">
        <w:rPr>
          <w:rFonts w:ascii="Verdana" w:hAnsi="Verdana" w:cs="Calibri"/>
          <w:sz w:val="18"/>
          <w:szCs w:val="18"/>
        </w:rPr>
        <w:t xml:space="preserve">právními </w:t>
      </w:r>
      <w:r w:rsidRPr="00ED3DF8">
        <w:rPr>
          <w:rFonts w:ascii="Verdana" w:hAnsi="Verdana" w:cs="Calibri"/>
          <w:sz w:val="18"/>
          <w:szCs w:val="18"/>
        </w:rPr>
        <w:t xml:space="preserve">předpisy. Pokud objednatel pro vady dílo nepřevezme, opakuje se přejímací řízení po jejich odstranění analogicky dle tohoto článku smlouvy. </w:t>
      </w:r>
    </w:p>
    <w:p w14:paraId="3F881778" w14:textId="620641D9"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B00440">
        <w:rPr>
          <w:rFonts w:ascii="Verdana" w:hAnsi="Verdana" w:cs="Calibri"/>
          <w:sz w:val="18"/>
          <w:szCs w:val="18"/>
        </w:rPr>
        <w:t>8</w:t>
      </w:r>
      <w:r w:rsidRPr="00ED3DF8">
        <w:rPr>
          <w:rFonts w:ascii="Verdana" w:hAnsi="Verdana" w:cs="Calibri"/>
          <w:sz w:val="18"/>
          <w:szCs w:val="18"/>
        </w:rPr>
        <w:t>.</w:t>
      </w:r>
      <w:r w:rsidRPr="00ED3DF8">
        <w:rPr>
          <w:rFonts w:ascii="Verdana" w:hAnsi="Verdana" w:cs="Calibri"/>
          <w:sz w:val="18"/>
          <w:szCs w:val="18"/>
        </w:rPr>
        <w:tab/>
        <w:t xml:space="preserve">Kontrolu převzatého díla je objednatel oprávněn provádět a zjišťovat vady, s nimiž bylo dílo převzato, ještě po dobu </w:t>
      </w:r>
      <w:r w:rsidR="00260540">
        <w:rPr>
          <w:rFonts w:ascii="Verdana" w:hAnsi="Verdana" w:cs="Calibri"/>
          <w:sz w:val="18"/>
          <w:szCs w:val="18"/>
        </w:rPr>
        <w:t>3</w:t>
      </w:r>
      <w:r w:rsidRPr="00ED3DF8">
        <w:rPr>
          <w:rFonts w:ascii="Verdana" w:hAnsi="Verdana" w:cs="Calibri"/>
          <w:sz w:val="18"/>
          <w:szCs w:val="18"/>
        </w:rPr>
        <w:t xml:space="preserve">0 dnů ode dne převzetí díla. Vady díla zjištěné touto kontrolou oznámí zhotoviteli s uvedením termínu, v němž mají být oznámené vady odstraněny, nebude-li dohodnuto jinak. </w:t>
      </w:r>
    </w:p>
    <w:p w14:paraId="62F92E55" w14:textId="4A7BC728"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B00440">
        <w:rPr>
          <w:rFonts w:ascii="Verdana" w:hAnsi="Verdana" w:cs="Calibri"/>
          <w:sz w:val="18"/>
          <w:szCs w:val="18"/>
        </w:rPr>
        <w:t>9</w:t>
      </w:r>
      <w:r w:rsidRPr="00ED3DF8">
        <w:rPr>
          <w:rFonts w:ascii="Verdana" w:hAnsi="Verdana" w:cs="Calibri"/>
          <w:sz w:val="18"/>
          <w:szCs w:val="18"/>
        </w:rPr>
        <w:t>.</w:t>
      </w:r>
      <w:r w:rsidRPr="00ED3DF8">
        <w:rPr>
          <w:rFonts w:ascii="Verdana" w:hAnsi="Verdana" w:cs="Calibri"/>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0C73679F" w14:textId="130C85F6" w:rsidR="00937119"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B00440">
        <w:rPr>
          <w:rFonts w:ascii="Verdana" w:hAnsi="Verdana" w:cs="Calibri"/>
          <w:sz w:val="18"/>
          <w:szCs w:val="18"/>
        </w:rPr>
        <w:t>10</w:t>
      </w:r>
      <w:r w:rsidRPr="00ED3DF8">
        <w:rPr>
          <w:rFonts w:ascii="Verdana" w:hAnsi="Verdana" w:cs="Calibri"/>
          <w:sz w:val="18"/>
          <w:szCs w:val="18"/>
        </w:rPr>
        <w:t>.</w:t>
      </w:r>
      <w:r w:rsidRPr="00ED3DF8">
        <w:rPr>
          <w:rFonts w:ascii="Verdana" w:hAnsi="Verdana" w:cs="Calibri"/>
          <w:sz w:val="18"/>
          <w:szCs w:val="18"/>
        </w:rPr>
        <w:tab/>
        <w:t xml:space="preserve">Sepsání a podpis protokolu o předání a převzetí díla nemá vliv na odpovědnost zhotovitele za vady plnění, vady díla nebo případné nedodělky. </w:t>
      </w:r>
    </w:p>
    <w:p w14:paraId="425AF216" w14:textId="77777777" w:rsidR="00937119" w:rsidRDefault="00937119" w:rsidP="00F43686">
      <w:pPr>
        <w:spacing w:line="264" w:lineRule="auto"/>
        <w:jc w:val="both"/>
        <w:rPr>
          <w:rFonts w:ascii="Verdana" w:hAnsi="Verdana" w:cs="Calibri"/>
          <w:b/>
          <w:sz w:val="18"/>
          <w:szCs w:val="18"/>
        </w:rPr>
      </w:pPr>
    </w:p>
    <w:p w14:paraId="0C62B0F4" w14:textId="77777777" w:rsidR="00D26876" w:rsidRPr="00ED3DF8" w:rsidRDefault="00D26876" w:rsidP="00F43686">
      <w:pPr>
        <w:spacing w:line="264" w:lineRule="auto"/>
        <w:jc w:val="both"/>
        <w:rPr>
          <w:rFonts w:ascii="Verdana" w:hAnsi="Verdana" w:cs="Calibri"/>
          <w:b/>
          <w:sz w:val="18"/>
          <w:szCs w:val="18"/>
        </w:rPr>
      </w:pPr>
    </w:p>
    <w:p w14:paraId="09872191" w14:textId="5D8B888D"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Článek XI.</w:t>
      </w:r>
    </w:p>
    <w:p w14:paraId="36062017" w14:textId="201F805C"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Úrok z prodlení a smluvní pokuta</w:t>
      </w:r>
    </w:p>
    <w:p w14:paraId="2409F3FD" w14:textId="77777777" w:rsidR="00937119" w:rsidRPr="00ED3DF8" w:rsidRDefault="00937119" w:rsidP="00F43686">
      <w:pPr>
        <w:spacing w:line="264" w:lineRule="auto"/>
        <w:jc w:val="center"/>
        <w:rPr>
          <w:rFonts w:ascii="Verdana" w:hAnsi="Verdana" w:cs="Calibri"/>
          <w:b/>
          <w:sz w:val="18"/>
          <w:szCs w:val="18"/>
        </w:rPr>
      </w:pPr>
    </w:p>
    <w:p w14:paraId="2CE1FE63" w14:textId="28BE1D9F" w:rsidR="00937119" w:rsidRPr="00ED3DF8" w:rsidRDefault="00937119" w:rsidP="00F43686">
      <w:pPr>
        <w:pStyle w:val="ANadpis2"/>
        <w:tabs>
          <w:tab w:val="clear" w:pos="567"/>
          <w:tab w:val="left" w:pos="709"/>
        </w:tabs>
        <w:spacing w:before="0" w:line="264" w:lineRule="auto"/>
        <w:ind w:left="709" w:hanging="709"/>
        <w:rPr>
          <w:rFonts w:ascii="Verdana" w:hAnsi="Verdana" w:cs="Calibri"/>
          <w:b w:val="0"/>
          <w:sz w:val="18"/>
          <w:szCs w:val="18"/>
        </w:rPr>
      </w:pPr>
      <w:r w:rsidRPr="00ED3DF8">
        <w:rPr>
          <w:rFonts w:ascii="Verdana" w:hAnsi="Verdana" w:cs="Calibri"/>
          <w:b w:val="0"/>
          <w:sz w:val="18"/>
          <w:szCs w:val="18"/>
        </w:rPr>
        <w:t>1</w:t>
      </w:r>
      <w:r w:rsidR="00297FFC" w:rsidRPr="00ED3DF8">
        <w:rPr>
          <w:rFonts w:ascii="Verdana" w:hAnsi="Verdana" w:cs="Calibri"/>
          <w:b w:val="0"/>
          <w:sz w:val="18"/>
          <w:szCs w:val="18"/>
        </w:rPr>
        <w:t>1</w:t>
      </w:r>
      <w:r w:rsidRPr="00ED3DF8">
        <w:rPr>
          <w:rFonts w:ascii="Verdana" w:hAnsi="Verdana" w:cs="Calibri"/>
          <w:b w:val="0"/>
          <w:sz w:val="18"/>
          <w:szCs w:val="18"/>
        </w:rPr>
        <w:t xml:space="preserve">.1. </w:t>
      </w:r>
      <w:r w:rsidRPr="00ED3DF8">
        <w:rPr>
          <w:rFonts w:ascii="Verdana" w:hAnsi="Verdana" w:cs="Calibri"/>
          <w:b w:val="0"/>
          <w:sz w:val="18"/>
          <w:szCs w:val="18"/>
        </w:rPr>
        <w:tab/>
        <w:t xml:space="preserve">Za porušení povinnosti zhotovitele zhotovit dílo řádně a v termínu dle čl. III. odst. 3.1. této smlouvy o dílo je zhotovitel povinen zaplatit objednateli smluvní pokutu ve výši </w:t>
      </w:r>
      <w:r w:rsidR="00681B9F">
        <w:rPr>
          <w:rFonts w:ascii="Verdana" w:hAnsi="Verdana" w:cs="Calibri"/>
          <w:b w:val="0"/>
          <w:sz w:val="18"/>
          <w:szCs w:val="18"/>
        </w:rPr>
        <w:t>0.05% z ceny díla dle čl. 5.1. této smlouvy</w:t>
      </w:r>
      <w:r w:rsidRPr="00ED3DF8">
        <w:rPr>
          <w:rFonts w:ascii="Verdana" w:hAnsi="Verdana" w:cs="Calibri"/>
          <w:b w:val="0"/>
          <w:sz w:val="18"/>
          <w:szCs w:val="18"/>
        </w:rPr>
        <w:t xml:space="preserve">, a to za každý den prodlení. </w:t>
      </w:r>
    </w:p>
    <w:p w14:paraId="271C7DAB" w14:textId="77A5A2DA" w:rsidR="00937119" w:rsidRPr="00ED3DF8" w:rsidRDefault="00937119" w:rsidP="00F43686">
      <w:pPr>
        <w:pStyle w:val="ANadpis2"/>
        <w:tabs>
          <w:tab w:val="clear" w:pos="567"/>
        </w:tabs>
        <w:spacing w:before="0" w:line="264" w:lineRule="auto"/>
        <w:ind w:left="709" w:hanging="709"/>
        <w:rPr>
          <w:rFonts w:ascii="Verdana" w:hAnsi="Verdana" w:cs="Calibri"/>
          <w:b w:val="0"/>
          <w:sz w:val="18"/>
          <w:szCs w:val="18"/>
        </w:rPr>
      </w:pPr>
      <w:r w:rsidRPr="00ED3DF8">
        <w:rPr>
          <w:rFonts w:ascii="Verdana" w:hAnsi="Verdana" w:cs="Calibri"/>
          <w:b w:val="0"/>
          <w:sz w:val="18"/>
          <w:szCs w:val="18"/>
        </w:rPr>
        <w:t>1</w:t>
      </w:r>
      <w:r w:rsidR="00297FFC" w:rsidRPr="00ED3DF8">
        <w:rPr>
          <w:rFonts w:ascii="Verdana" w:hAnsi="Verdana" w:cs="Calibri"/>
          <w:b w:val="0"/>
          <w:sz w:val="18"/>
          <w:szCs w:val="18"/>
        </w:rPr>
        <w:t>1</w:t>
      </w:r>
      <w:r w:rsidR="00176865">
        <w:rPr>
          <w:rFonts w:ascii="Verdana" w:hAnsi="Verdana" w:cs="Calibri"/>
          <w:b w:val="0"/>
          <w:sz w:val="18"/>
          <w:szCs w:val="18"/>
        </w:rPr>
        <w:t>.</w:t>
      </w:r>
      <w:r w:rsidR="0093541B">
        <w:rPr>
          <w:rFonts w:ascii="Verdana" w:hAnsi="Verdana" w:cs="Calibri"/>
          <w:b w:val="0"/>
          <w:sz w:val="18"/>
          <w:szCs w:val="18"/>
        </w:rPr>
        <w:t>2</w:t>
      </w:r>
      <w:r w:rsidRPr="00ED3DF8">
        <w:rPr>
          <w:rFonts w:ascii="Verdana" w:hAnsi="Verdana" w:cs="Calibri"/>
          <w:b w:val="0"/>
          <w:sz w:val="18"/>
          <w:szCs w:val="18"/>
        </w:rPr>
        <w:t>.   Pro případ prodlení zhotovitele se splněním povinnosti odstranit vady, se kterými bylo dílo převzato v termínu dle smlouvy</w:t>
      </w:r>
      <w:r w:rsidR="00470707">
        <w:rPr>
          <w:rFonts w:ascii="Verdana" w:hAnsi="Verdana" w:cs="Calibri"/>
          <w:b w:val="0"/>
          <w:sz w:val="18"/>
          <w:szCs w:val="18"/>
        </w:rPr>
        <w:t>,</w:t>
      </w:r>
      <w:r w:rsidRPr="00ED3DF8">
        <w:rPr>
          <w:rFonts w:ascii="Verdana" w:hAnsi="Verdana" w:cs="Calibri"/>
          <w:b w:val="0"/>
          <w:sz w:val="18"/>
          <w:szCs w:val="18"/>
        </w:rPr>
        <w:t xml:space="preserve"> je zhotovitel povinen uhradit smluvní pokutu ve </w:t>
      </w:r>
      <w:r w:rsidR="00681B9F" w:rsidRPr="00ED3DF8">
        <w:rPr>
          <w:rFonts w:ascii="Verdana" w:hAnsi="Verdana" w:cs="Calibri"/>
          <w:b w:val="0"/>
          <w:sz w:val="18"/>
          <w:szCs w:val="18"/>
        </w:rPr>
        <w:t xml:space="preserve">výši </w:t>
      </w:r>
      <w:r w:rsidR="00681B9F">
        <w:rPr>
          <w:rFonts w:ascii="Verdana" w:hAnsi="Verdana" w:cs="Calibri"/>
          <w:b w:val="0"/>
          <w:sz w:val="18"/>
          <w:szCs w:val="18"/>
        </w:rPr>
        <w:t>0.05% z ceny díla dle čl. 5.1. této smlouvy</w:t>
      </w:r>
      <w:r w:rsidR="00681B9F" w:rsidRPr="00ED3DF8">
        <w:rPr>
          <w:rFonts w:ascii="Verdana" w:hAnsi="Verdana" w:cs="Calibri"/>
          <w:b w:val="0"/>
          <w:sz w:val="18"/>
          <w:szCs w:val="18"/>
        </w:rPr>
        <w:t>, a to za každý den prodlení</w:t>
      </w:r>
      <w:r w:rsidR="0093541B">
        <w:rPr>
          <w:rFonts w:ascii="Verdana" w:hAnsi="Verdana" w:cs="Calibri"/>
          <w:b w:val="0"/>
          <w:sz w:val="18"/>
          <w:szCs w:val="18"/>
        </w:rPr>
        <w:t>.</w:t>
      </w:r>
    </w:p>
    <w:p w14:paraId="19594FA9" w14:textId="588AB982" w:rsidR="0093541B" w:rsidRPr="00ED3DF8" w:rsidRDefault="00937119" w:rsidP="0093541B">
      <w:pPr>
        <w:pStyle w:val="ANadpis2"/>
        <w:tabs>
          <w:tab w:val="clear" w:pos="567"/>
        </w:tabs>
        <w:spacing w:before="0" w:line="264" w:lineRule="auto"/>
        <w:ind w:left="709" w:hanging="709"/>
        <w:rPr>
          <w:rFonts w:ascii="Verdana" w:hAnsi="Verdana" w:cs="Calibri"/>
          <w:b w:val="0"/>
          <w:sz w:val="18"/>
          <w:szCs w:val="18"/>
        </w:rPr>
      </w:pPr>
      <w:r w:rsidRPr="00ED3DF8">
        <w:rPr>
          <w:rFonts w:ascii="Verdana" w:hAnsi="Verdana" w:cs="Calibri"/>
          <w:b w:val="0"/>
          <w:sz w:val="18"/>
          <w:szCs w:val="18"/>
        </w:rPr>
        <w:t>1</w:t>
      </w:r>
      <w:r w:rsidR="00297FFC" w:rsidRPr="00ED3DF8">
        <w:rPr>
          <w:rFonts w:ascii="Verdana" w:hAnsi="Verdana" w:cs="Calibri"/>
          <w:b w:val="0"/>
          <w:sz w:val="18"/>
          <w:szCs w:val="18"/>
        </w:rPr>
        <w:t>1</w:t>
      </w:r>
      <w:r w:rsidR="00176865">
        <w:rPr>
          <w:rFonts w:ascii="Verdana" w:hAnsi="Verdana" w:cs="Calibri"/>
          <w:b w:val="0"/>
          <w:sz w:val="18"/>
          <w:szCs w:val="18"/>
        </w:rPr>
        <w:t>.</w:t>
      </w:r>
      <w:r w:rsidR="0093541B">
        <w:rPr>
          <w:rFonts w:ascii="Verdana" w:hAnsi="Verdana" w:cs="Calibri"/>
          <w:b w:val="0"/>
          <w:sz w:val="18"/>
          <w:szCs w:val="18"/>
        </w:rPr>
        <w:t>3</w:t>
      </w:r>
      <w:r w:rsidRPr="00ED3DF8">
        <w:rPr>
          <w:rFonts w:ascii="Verdana" w:hAnsi="Verdana" w:cs="Calibri"/>
          <w:b w:val="0"/>
          <w:sz w:val="18"/>
          <w:szCs w:val="18"/>
        </w:rPr>
        <w:t>.</w:t>
      </w:r>
      <w:r w:rsidRPr="00ED3DF8">
        <w:rPr>
          <w:rFonts w:ascii="Verdana" w:hAnsi="Verdana" w:cs="Calibri"/>
          <w:b w:val="0"/>
          <w:sz w:val="18"/>
          <w:szCs w:val="18"/>
        </w:rPr>
        <w:tab/>
        <w:t>Pro případ prodlení zhotovitele se splněním povinnosti odstranit reklamovanou vadu v termínu dle smlouvy</w:t>
      </w:r>
      <w:r w:rsidR="000B03C9">
        <w:rPr>
          <w:rFonts w:ascii="Verdana" w:hAnsi="Verdana" w:cs="Calibri"/>
          <w:b w:val="0"/>
          <w:sz w:val="18"/>
          <w:szCs w:val="18"/>
        </w:rPr>
        <w:t>,</w:t>
      </w:r>
      <w:r w:rsidRPr="00ED3DF8">
        <w:rPr>
          <w:rFonts w:ascii="Verdana" w:hAnsi="Verdana" w:cs="Calibri"/>
          <w:b w:val="0"/>
          <w:sz w:val="18"/>
          <w:szCs w:val="18"/>
        </w:rPr>
        <w:t xml:space="preserve"> je zhotovitel povinen uhradit smluvní pokutu, kterou strany smlouvy sjednaly ve </w:t>
      </w:r>
      <w:r w:rsidR="0093541B" w:rsidRPr="00ED3DF8">
        <w:rPr>
          <w:rFonts w:ascii="Verdana" w:hAnsi="Verdana" w:cs="Calibri"/>
          <w:b w:val="0"/>
          <w:sz w:val="18"/>
          <w:szCs w:val="18"/>
        </w:rPr>
        <w:t xml:space="preserve">výši </w:t>
      </w:r>
      <w:r w:rsidR="0093541B">
        <w:rPr>
          <w:rFonts w:ascii="Verdana" w:hAnsi="Verdana" w:cs="Calibri"/>
          <w:b w:val="0"/>
          <w:sz w:val="18"/>
          <w:szCs w:val="18"/>
        </w:rPr>
        <w:t>0.05% z ceny díla dle čl. 5.1. této smlouvy</w:t>
      </w:r>
      <w:r w:rsidR="0093541B" w:rsidRPr="00ED3DF8">
        <w:rPr>
          <w:rFonts w:ascii="Verdana" w:hAnsi="Verdana" w:cs="Calibri"/>
          <w:b w:val="0"/>
          <w:sz w:val="18"/>
          <w:szCs w:val="18"/>
        </w:rPr>
        <w:t>, a to za každý den prodlení</w:t>
      </w:r>
      <w:r w:rsidR="0093541B">
        <w:rPr>
          <w:rFonts w:ascii="Verdana" w:hAnsi="Verdana" w:cs="Calibri"/>
          <w:b w:val="0"/>
          <w:sz w:val="18"/>
          <w:szCs w:val="18"/>
        </w:rPr>
        <w:t>.</w:t>
      </w:r>
    </w:p>
    <w:p w14:paraId="314A5933" w14:textId="3C1FBAFE" w:rsidR="00CF7555" w:rsidRPr="00CF7555" w:rsidRDefault="00CF7555" w:rsidP="00CF7555">
      <w:pPr>
        <w:pStyle w:val="ANadpis2"/>
        <w:tabs>
          <w:tab w:val="clear" w:pos="567"/>
          <w:tab w:val="left" w:pos="709"/>
        </w:tabs>
        <w:spacing w:before="0" w:line="264" w:lineRule="auto"/>
        <w:ind w:left="709" w:hanging="709"/>
        <w:rPr>
          <w:rFonts w:ascii="Verdana" w:hAnsi="Verdana" w:cs="Tahoma"/>
          <w:b w:val="0"/>
          <w:sz w:val="18"/>
          <w:szCs w:val="18"/>
        </w:rPr>
      </w:pPr>
      <w:r w:rsidRPr="00377486">
        <w:rPr>
          <w:rFonts w:ascii="Verdana" w:hAnsi="Verdana" w:cs="Tahoma"/>
          <w:b w:val="0"/>
          <w:sz w:val="18"/>
          <w:szCs w:val="18"/>
        </w:rPr>
        <w:t>1</w:t>
      </w:r>
      <w:r>
        <w:rPr>
          <w:rFonts w:ascii="Verdana" w:hAnsi="Verdana" w:cs="Tahoma"/>
          <w:b w:val="0"/>
          <w:sz w:val="18"/>
          <w:szCs w:val="18"/>
        </w:rPr>
        <w:t>1</w:t>
      </w:r>
      <w:r w:rsidRPr="00377486">
        <w:rPr>
          <w:rFonts w:ascii="Verdana" w:hAnsi="Verdana" w:cs="Tahoma"/>
          <w:b w:val="0"/>
          <w:sz w:val="18"/>
          <w:szCs w:val="18"/>
        </w:rPr>
        <w:t>.</w:t>
      </w:r>
      <w:r w:rsidR="0093541B">
        <w:rPr>
          <w:rFonts w:ascii="Verdana" w:hAnsi="Verdana" w:cs="Tahoma"/>
          <w:b w:val="0"/>
          <w:sz w:val="18"/>
          <w:szCs w:val="18"/>
        </w:rPr>
        <w:t>4</w:t>
      </w:r>
      <w:r w:rsidRPr="00377486">
        <w:rPr>
          <w:rFonts w:ascii="Verdana" w:hAnsi="Verdana" w:cs="Tahoma"/>
          <w:b w:val="0"/>
          <w:sz w:val="18"/>
          <w:szCs w:val="18"/>
        </w:rPr>
        <w:t>.</w:t>
      </w:r>
      <w:r w:rsidRPr="00377486">
        <w:rPr>
          <w:rFonts w:ascii="Verdana" w:hAnsi="Verdana" w:cs="Tahoma"/>
          <w:b w:val="0"/>
          <w:sz w:val="18"/>
          <w:szCs w:val="18"/>
        </w:rPr>
        <w:tab/>
        <w:t xml:space="preserve">Zhotovitel se zavazuje zaplatit objednateli smluvní pokutu ve výši 1500 Kč za porušení povinností specifikovaných v čl. </w:t>
      </w:r>
      <w:r w:rsidR="00102ACE">
        <w:rPr>
          <w:rFonts w:ascii="Verdana" w:hAnsi="Verdana" w:cs="Tahoma"/>
          <w:b w:val="0"/>
          <w:sz w:val="18"/>
          <w:szCs w:val="18"/>
        </w:rPr>
        <w:t>VII.</w:t>
      </w:r>
      <w:r w:rsidRPr="00377486">
        <w:rPr>
          <w:rFonts w:ascii="Verdana" w:hAnsi="Verdana" w:cs="Tahoma"/>
          <w:b w:val="0"/>
          <w:sz w:val="18"/>
          <w:szCs w:val="18"/>
        </w:rPr>
        <w:t xml:space="preserve"> odst. 7.1</w:t>
      </w:r>
      <w:r>
        <w:rPr>
          <w:rFonts w:ascii="Verdana" w:hAnsi="Verdana" w:cs="Tahoma"/>
          <w:b w:val="0"/>
          <w:sz w:val="18"/>
          <w:szCs w:val="18"/>
        </w:rPr>
        <w:t>5</w:t>
      </w:r>
      <w:r w:rsidRPr="00377486">
        <w:rPr>
          <w:rFonts w:ascii="Verdana" w:hAnsi="Verdana" w:cs="Tahoma"/>
          <w:b w:val="0"/>
          <w:sz w:val="18"/>
          <w:szCs w:val="18"/>
        </w:rPr>
        <w:t xml:space="preserve"> této smlouvy, a to za každý zjištěný případ.</w:t>
      </w:r>
      <w:r>
        <w:rPr>
          <w:rFonts w:ascii="Verdana" w:hAnsi="Verdana" w:cs="Tahoma"/>
          <w:b w:val="0"/>
          <w:sz w:val="18"/>
          <w:szCs w:val="18"/>
        </w:rPr>
        <w:t xml:space="preserve"> </w:t>
      </w:r>
    </w:p>
    <w:p w14:paraId="0D9E6E1C" w14:textId="6EEC7FB8" w:rsidR="00102ACE" w:rsidRDefault="00102ACE" w:rsidP="00102ACE">
      <w:pPr>
        <w:pStyle w:val="ANadpis2"/>
        <w:tabs>
          <w:tab w:val="clear" w:pos="567"/>
          <w:tab w:val="left" w:pos="709"/>
        </w:tabs>
        <w:spacing w:before="0" w:line="264" w:lineRule="auto"/>
        <w:ind w:left="709" w:hanging="709"/>
        <w:rPr>
          <w:rFonts w:ascii="Verdana" w:hAnsi="Verdana" w:cs="Calibri"/>
          <w:b w:val="0"/>
          <w:sz w:val="18"/>
          <w:szCs w:val="18"/>
        </w:rPr>
      </w:pPr>
      <w:r w:rsidRPr="00337864">
        <w:rPr>
          <w:rFonts w:ascii="Verdana" w:hAnsi="Verdana" w:cs="Calibri"/>
          <w:b w:val="0"/>
          <w:sz w:val="18"/>
          <w:szCs w:val="18"/>
        </w:rPr>
        <w:t>11.</w:t>
      </w:r>
      <w:r w:rsidR="0093541B">
        <w:rPr>
          <w:rFonts w:ascii="Verdana" w:hAnsi="Verdana" w:cs="Calibri"/>
          <w:b w:val="0"/>
          <w:sz w:val="18"/>
          <w:szCs w:val="18"/>
        </w:rPr>
        <w:t>5</w:t>
      </w:r>
      <w:r w:rsidRPr="00337864">
        <w:rPr>
          <w:rFonts w:ascii="Verdana" w:hAnsi="Verdana" w:cs="Calibri"/>
          <w:b w:val="0"/>
          <w:sz w:val="18"/>
          <w:szCs w:val="18"/>
        </w:rPr>
        <w:t>.</w:t>
      </w:r>
      <w:r w:rsidRPr="00337864">
        <w:rPr>
          <w:rFonts w:ascii="Verdana" w:hAnsi="Verdana" w:cs="Calibri"/>
          <w:b w:val="0"/>
          <w:sz w:val="18"/>
          <w:szCs w:val="18"/>
        </w:rPr>
        <w:tab/>
        <w:t xml:space="preserve">Zhotovitel se zavazuje zaplatit objednateli smluvní pokutu ve výši 100 tisíc Kč za každé porušení povinnosti podle čl. VII. odst. 7.20 této smlouvy. </w:t>
      </w:r>
    </w:p>
    <w:p w14:paraId="7DB0AB96" w14:textId="6E05BF13" w:rsidR="00DB2DB2" w:rsidRPr="00337864" w:rsidRDefault="00DB2DB2" w:rsidP="00F43686">
      <w:pPr>
        <w:pStyle w:val="ANadpis2"/>
        <w:tabs>
          <w:tab w:val="clear" w:pos="567"/>
          <w:tab w:val="left" w:pos="709"/>
        </w:tabs>
        <w:spacing w:before="0" w:line="264" w:lineRule="auto"/>
        <w:ind w:left="709" w:hanging="709"/>
        <w:rPr>
          <w:rFonts w:ascii="Verdana" w:hAnsi="Verdana" w:cs="Calibri"/>
          <w:b w:val="0"/>
          <w:sz w:val="18"/>
          <w:szCs w:val="18"/>
        </w:rPr>
      </w:pPr>
      <w:r w:rsidRPr="00DB2DB2">
        <w:rPr>
          <w:rFonts w:ascii="Verdana" w:hAnsi="Verdana" w:cs="Calibri"/>
          <w:b w:val="0"/>
          <w:sz w:val="18"/>
          <w:szCs w:val="18"/>
        </w:rPr>
        <w:t>11.</w:t>
      </w:r>
      <w:r w:rsidR="0093541B">
        <w:rPr>
          <w:rFonts w:ascii="Verdana" w:hAnsi="Verdana" w:cs="Calibri"/>
          <w:b w:val="0"/>
          <w:sz w:val="18"/>
          <w:szCs w:val="18"/>
        </w:rPr>
        <w:t>6</w:t>
      </w:r>
      <w:r w:rsidRPr="00DB2DB2">
        <w:rPr>
          <w:rFonts w:ascii="Verdana" w:hAnsi="Verdana" w:cs="Calibri"/>
          <w:b w:val="0"/>
          <w:sz w:val="18"/>
          <w:szCs w:val="18"/>
        </w:rPr>
        <w:t>.</w:t>
      </w:r>
      <w:r w:rsidRPr="00DB2DB2">
        <w:rPr>
          <w:rFonts w:ascii="Verdana" w:hAnsi="Verdana" w:cs="Calibri"/>
          <w:b w:val="0"/>
          <w:sz w:val="18"/>
          <w:szCs w:val="18"/>
        </w:rPr>
        <w:tab/>
      </w:r>
      <w:r w:rsidRPr="00DB2DB2">
        <w:rPr>
          <w:rFonts w:ascii="Verdana" w:hAnsi="Verdana" w:cs="Arial"/>
          <w:b w:val="0"/>
          <w:color w:val="000000"/>
          <w:sz w:val="18"/>
          <w:szCs w:val="18"/>
        </w:rPr>
        <w:t xml:space="preserve">Zhotovitel se zavazuje zaplatit objednateli </w:t>
      </w:r>
      <w:r w:rsidRPr="00337864">
        <w:rPr>
          <w:rFonts w:ascii="Verdana" w:hAnsi="Verdana" w:cs="Arial"/>
          <w:b w:val="0"/>
          <w:color w:val="000000"/>
          <w:sz w:val="18"/>
          <w:szCs w:val="18"/>
        </w:rPr>
        <w:t>smluvní pokutu ve výši 2000 Kč za každé jiné jednotlivé porušení této smlouvy zhotovitelem, než je uvedeno výše.</w:t>
      </w:r>
    </w:p>
    <w:p w14:paraId="29878591" w14:textId="4B9E74D5" w:rsidR="00937119" w:rsidRPr="00ED3DF8" w:rsidRDefault="00937119" w:rsidP="00F43686">
      <w:pPr>
        <w:pStyle w:val="ANadpis2"/>
        <w:tabs>
          <w:tab w:val="clear" w:pos="567"/>
          <w:tab w:val="left" w:pos="709"/>
        </w:tabs>
        <w:spacing w:before="0" w:line="264" w:lineRule="auto"/>
        <w:ind w:left="709" w:hanging="709"/>
        <w:rPr>
          <w:rFonts w:ascii="Verdana" w:hAnsi="Verdana" w:cs="Calibri"/>
          <w:b w:val="0"/>
          <w:sz w:val="18"/>
          <w:szCs w:val="18"/>
        </w:rPr>
      </w:pPr>
      <w:r w:rsidRPr="00337864">
        <w:rPr>
          <w:rFonts w:ascii="Verdana" w:hAnsi="Verdana" w:cs="Calibri"/>
          <w:b w:val="0"/>
          <w:sz w:val="18"/>
          <w:szCs w:val="18"/>
        </w:rPr>
        <w:t>1</w:t>
      </w:r>
      <w:r w:rsidR="00297FFC" w:rsidRPr="00337864">
        <w:rPr>
          <w:rFonts w:ascii="Verdana" w:hAnsi="Verdana" w:cs="Calibri"/>
          <w:b w:val="0"/>
          <w:sz w:val="18"/>
          <w:szCs w:val="18"/>
        </w:rPr>
        <w:t>1</w:t>
      </w:r>
      <w:r w:rsidRPr="00337864">
        <w:rPr>
          <w:rFonts w:ascii="Verdana" w:hAnsi="Verdana" w:cs="Calibri"/>
          <w:b w:val="0"/>
          <w:sz w:val="18"/>
          <w:szCs w:val="18"/>
        </w:rPr>
        <w:t>.</w:t>
      </w:r>
      <w:r w:rsidR="0093541B">
        <w:rPr>
          <w:rFonts w:ascii="Verdana" w:hAnsi="Verdana" w:cs="Calibri"/>
          <w:b w:val="0"/>
          <w:sz w:val="18"/>
          <w:szCs w:val="18"/>
        </w:rPr>
        <w:t>7</w:t>
      </w:r>
      <w:r w:rsidRPr="00337864">
        <w:rPr>
          <w:rFonts w:ascii="Verdana" w:hAnsi="Verdana" w:cs="Calibri"/>
          <w:b w:val="0"/>
          <w:sz w:val="18"/>
          <w:szCs w:val="18"/>
        </w:rPr>
        <w:t>.</w:t>
      </w:r>
      <w:r w:rsidRPr="00337864">
        <w:rPr>
          <w:rFonts w:ascii="Verdana" w:hAnsi="Verdana" w:cs="Calibri"/>
          <w:b w:val="0"/>
          <w:sz w:val="18"/>
          <w:szCs w:val="18"/>
        </w:rPr>
        <w:tab/>
        <w:t>V případě prodlení objednatele se zaplacením ceny díla v rozsahu, v jakém dle této smlouvy vznikl zhotoviteli nárok na jeho úhradu, zavazuje se objednatel</w:t>
      </w:r>
      <w:r w:rsidRPr="00ED3DF8">
        <w:rPr>
          <w:rFonts w:ascii="Verdana" w:hAnsi="Verdana" w:cs="Calibri"/>
          <w:b w:val="0"/>
          <w:sz w:val="18"/>
          <w:szCs w:val="18"/>
        </w:rPr>
        <w:t xml:space="preserve"> zhotoviteli zaplatit úrok z prodlení ve výši 0,0</w:t>
      </w:r>
      <w:r w:rsidR="0093541B">
        <w:rPr>
          <w:rFonts w:ascii="Verdana" w:hAnsi="Verdana" w:cs="Calibri"/>
          <w:b w:val="0"/>
          <w:sz w:val="18"/>
          <w:szCs w:val="18"/>
        </w:rPr>
        <w:t>5</w:t>
      </w:r>
      <w:r w:rsidRPr="00ED3DF8">
        <w:rPr>
          <w:rFonts w:ascii="Verdana" w:hAnsi="Verdana" w:cs="Calibri"/>
          <w:b w:val="0"/>
          <w:sz w:val="18"/>
          <w:szCs w:val="18"/>
        </w:rPr>
        <w:t xml:space="preserve"> % z částky, s jejímž zaplacením bude objednatel v prodlení, a to za každý den prodlení.</w:t>
      </w:r>
    </w:p>
    <w:p w14:paraId="4F1BC931" w14:textId="4BD2C0BD" w:rsidR="00937119" w:rsidRPr="00ED3DF8" w:rsidRDefault="00937119" w:rsidP="00B3656C">
      <w:pPr>
        <w:tabs>
          <w:tab w:val="left" w:pos="709"/>
        </w:tabs>
        <w:spacing w:line="264" w:lineRule="auto"/>
        <w:ind w:left="709" w:hanging="709"/>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1</w:t>
      </w:r>
      <w:r w:rsidRPr="00ED3DF8">
        <w:rPr>
          <w:rFonts w:ascii="Verdana" w:hAnsi="Verdana" w:cs="Calibri"/>
          <w:sz w:val="18"/>
          <w:szCs w:val="18"/>
        </w:rPr>
        <w:t>.</w:t>
      </w:r>
      <w:r w:rsidR="0093541B">
        <w:rPr>
          <w:rFonts w:ascii="Verdana" w:hAnsi="Verdana" w:cs="Calibri"/>
          <w:sz w:val="18"/>
          <w:szCs w:val="18"/>
        </w:rPr>
        <w:t>8</w:t>
      </w:r>
      <w:r w:rsidRPr="00ED3DF8">
        <w:rPr>
          <w:rFonts w:ascii="Verdana" w:hAnsi="Verdana" w:cs="Calibri"/>
          <w:sz w:val="18"/>
          <w:szCs w:val="18"/>
        </w:rPr>
        <w:t>.</w:t>
      </w:r>
      <w:r w:rsidRPr="00ED3DF8">
        <w:rPr>
          <w:rFonts w:ascii="Verdana" w:hAnsi="Verdana" w:cs="Calibri"/>
          <w:sz w:val="18"/>
          <w:szCs w:val="18"/>
        </w:rPr>
        <w:tab/>
        <w:t xml:space="preserve">Smluvní pokuty dle této smlouvy jsou splatné do třiceti dní od data, kdy byla povinné </w:t>
      </w:r>
      <w:r w:rsidR="00D16BB7">
        <w:rPr>
          <w:rFonts w:ascii="Verdana" w:hAnsi="Verdana" w:cs="Calibri"/>
          <w:sz w:val="18"/>
          <w:szCs w:val="18"/>
        </w:rPr>
        <w:t>straně doručena písemná výzva k</w:t>
      </w:r>
      <w:r w:rsidRPr="00ED3DF8">
        <w:rPr>
          <w:rFonts w:ascii="Verdana" w:hAnsi="Verdana" w:cs="Calibri"/>
          <w:sz w:val="18"/>
          <w:szCs w:val="18"/>
        </w:rPr>
        <w:t xml:space="preserve"> zaplacení</w:t>
      </w:r>
      <w:r w:rsidR="00D16BB7">
        <w:rPr>
          <w:rFonts w:ascii="Verdana" w:hAnsi="Verdana" w:cs="Calibri"/>
          <w:sz w:val="18"/>
          <w:szCs w:val="18"/>
        </w:rPr>
        <w:t xml:space="preserve"> smluvní pokuty</w:t>
      </w:r>
      <w:r w:rsidRPr="00ED3DF8">
        <w:rPr>
          <w:rFonts w:ascii="Verdana" w:hAnsi="Verdana" w:cs="Calibri"/>
          <w:sz w:val="18"/>
          <w:szCs w:val="18"/>
        </w:rPr>
        <w:t xml:space="preserve">. </w:t>
      </w:r>
    </w:p>
    <w:p w14:paraId="21562F5B" w14:textId="764DC596" w:rsidR="00D16BB7" w:rsidRDefault="00937119" w:rsidP="00F43686">
      <w:pPr>
        <w:tabs>
          <w:tab w:val="left" w:pos="709"/>
        </w:tabs>
        <w:spacing w:line="264" w:lineRule="auto"/>
        <w:ind w:left="709" w:hanging="709"/>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1</w:t>
      </w:r>
      <w:r w:rsidRPr="00ED3DF8">
        <w:rPr>
          <w:rFonts w:ascii="Verdana" w:hAnsi="Verdana" w:cs="Calibri"/>
          <w:sz w:val="18"/>
          <w:szCs w:val="18"/>
        </w:rPr>
        <w:t>.</w:t>
      </w:r>
      <w:r w:rsidR="0093541B">
        <w:rPr>
          <w:rFonts w:ascii="Verdana" w:hAnsi="Verdana" w:cs="Calibri"/>
          <w:sz w:val="18"/>
          <w:szCs w:val="18"/>
        </w:rPr>
        <w:t>9</w:t>
      </w:r>
      <w:r w:rsidRPr="00ED3DF8">
        <w:rPr>
          <w:rFonts w:ascii="Verdana" w:hAnsi="Verdana" w:cs="Calibri"/>
          <w:sz w:val="18"/>
          <w:szCs w:val="18"/>
        </w:rPr>
        <w:t>.</w:t>
      </w:r>
      <w:r w:rsidRPr="00ED3DF8">
        <w:rPr>
          <w:rFonts w:ascii="Verdana" w:hAnsi="Verdana" w:cs="Calibri"/>
          <w:sz w:val="18"/>
          <w:szCs w:val="18"/>
        </w:rPr>
        <w:tab/>
        <w:t xml:space="preserve">Uplatněním smluvních pokut dle této smlouvy nejsou nikterak dotčeny nároky na náhradu škody vzniklé z porušení smluvní povinnosti, a to v plné výši. </w:t>
      </w:r>
    </w:p>
    <w:p w14:paraId="1294E364" w14:textId="03EC7A50" w:rsidR="00DB2DB2" w:rsidRPr="00ED3DF8" w:rsidRDefault="00176865" w:rsidP="00DB2DB2">
      <w:pPr>
        <w:tabs>
          <w:tab w:val="left" w:pos="709"/>
        </w:tabs>
        <w:spacing w:line="264" w:lineRule="auto"/>
        <w:ind w:left="709" w:hanging="709"/>
        <w:jc w:val="both"/>
        <w:rPr>
          <w:rFonts w:ascii="Verdana" w:hAnsi="Verdana" w:cs="Calibri"/>
          <w:sz w:val="18"/>
          <w:szCs w:val="18"/>
        </w:rPr>
      </w:pPr>
      <w:r>
        <w:rPr>
          <w:rFonts w:ascii="Verdana" w:hAnsi="Verdana" w:cs="Calibri"/>
          <w:sz w:val="18"/>
          <w:szCs w:val="18"/>
        </w:rPr>
        <w:t>11.</w:t>
      </w:r>
      <w:r w:rsidR="00CF7555">
        <w:rPr>
          <w:rFonts w:ascii="Verdana" w:hAnsi="Verdana" w:cs="Calibri"/>
          <w:sz w:val="18"/>
          <w:szCs w:val="18"/>
        </w:rPr>
        <w:t>1</w:t>
      </w:r>
      <w:r w:rsidR="0093541B">
        <w:rPr>
          <w:rFonts w:ascii="Verdana" w:hAnsi="Verdana" w:cs="Calibri"/>
          <w:sz w:val="18"/>
          <w:szCs w:val="18"/>
        </w:rPr>
        <w:t>0</w:t>
      </w:r>
      <w:r w:rsidR="00D16BB7">
        <w:rPr>
          <w:rFonts w:ascii="Verdana" w:hAnsi="Verdana" w:cs="Calibri"/>
          <w:sz w:val="18"/>
          <w:szCs w:val="18"/>
        </w:rPr>
        <w:t>.</w:t>
      </w:r>
      <w:r w:rsidR="00D16BB7">
        <w:rPr>
          <w:rFonts w:ascii="Verdana" w:hAnsi="Verdana" w:cs="Calibri"/>
          <w:sz w:val="18"/>
          <w:szCs w:val="18"/>
        </w:rPr>
        <w:tab/>
      </w:r>
      <w:r w:rsidR="00937119" w:rsidRPr="00ED3DF8">
        <w:rPr>
          <w:rFonts w:ascii="Verdana" w:hAnsi="Verdana" w:cs="Calibri"/>
          <w:sz w:val="18"/>
          <w:szCs w:val="18"/>
        </w:rPr>
        <w:t xml:space="preserve">Odstoupením od této smlouvy nezaniká vzniklý nárok na úhradu smluvní pokuty. </w:t>
      </w:r>
    </w:p>
    <w:p w14:paraId="01CD3028" w14:textId="77777777" w:rsidR="005B7A4C" w:rsidRPr="00ED3DF8" w:rsidRDefault="005B7A4C" w:rsidP="00F43686">
      <w:pPr>
        <w:spacing w:line="264" w:lineRule="auto"/>
        <w:jc w:val="both"/>
        <w:rPr>
          <w:rFonts w:ascii="Verdana" w:hAnsi="Verdana" w:cs="Calibri"/>
          <w:sz w:val="18"/>
          <w:szCs w:val="18"/>
        </w:rPr>
      </w:pPr>
    </w:p>
    <w:p w14:paraId="655B012A" w14:textId="77777777" w:rsidR="00A8243A" w:rsidRDefault="00A8243A" w:rsidP="00F43686">
      <w:pPr>
        <w:spacing w:line="264" w:lineRule="auto"/>
        <w:jc w:val="center"/>
        <w:rPr>
          <w:rFonts w:ascii="Verdana" w:hAnsi="Verdana" w:cs="Calibri"/>
          <w:b/>
          <w:sz w:val="18"/>
          <w:szCs w:val="18"/>
        </w:rPr>
      </w:pPr>
    </w:p>
    <w:p w14:paraId="7D914415" w14:textId="20D9FA10"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 xml:space="preserve">Článek </w:t>
      </w:r>
      <w:r w:rsidR="00937119" w:rsidRPr="00ED3DF8">
        <w:rPr>
          <w:rFonts w:ascii="Verdana" w:hAnsi="Verdana" w:cs="Calibri"/>
          <w:b/>
          <w:sz w:val="18"/>
          <w:szCs w:val="18"/>
        </w:rPr>
        <w:t>XI</w:t>
      </w:r>
      <w:r w:rsidR="00297FFC" w:rsidRPr="00ED3DF8">
        <w:rPr>
          <w:rFonts w:ascii="Verdana" w:hAnsi="Verdana" w:cs="Calibri"/>
          <w:b/>
          <w:sz w:val="18"/>
          <w:szCs w:val="18"/>
        </w:rPr>
        <w:t>I</w:t>
      </w:r>
      <w:r>
        <w:rPr>
          <w:rFonts w:ascii="Verdana" w:hAnsi="Verdana" w:cs="Calibri"/>
          <w:b/>
          <w:sz w:val="18"/>
          <w:szCs w:val="18"/>
        </w:rPr>
        <w:t>.</w:t>
      </w:r>
    </w:p>
    <w:p w14:paraId="2A256A9C" w14:textId="48EDC3E1"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Odstoupení od smlouvy</w:t>
      </w:r>
    </w:p>
    <w:p w14:paraId="7877A9DA" w14:textId="77777777" w:rsidR="00937119" w:rsidRPr="00ED3DF8" w:rsidRDefault="00937119" w:rsidP="00F43686">
      <w:pPr>
        <w:spacing w:line="264" w:lineRule="auto"/>
        <w:jc w:val="center"/>
        <w:rPr>
          <w:rFonts w:ascii="Verdana" w:hAnsi="Verdana" w:cs="Calibri"/>
          <w:b/>
          <w:sz w:val="18"/>
          <w:szCs w:val="18"/>
        </w:rPr>
      </w:pPr>
    </w:p>
    <w:p w14:paraId="21BBFF77" w14:textId="1F69D1A8" w:rsidR="00937119" w:rsidRPr="00ED3DF8" w:rsidRDefault="00260540" w:rsidP="00C140FC">
      <w:pPr>
        <w:spacing w:line="264" w:lineRule="auto"/>
        <w:ind w:left="705" w:hanging="705"/>
        <w:jc w:val="both"/>
        <w:rPr>
          <w:rFonts w:ascii="Verdana" w:hAnsi="Verdana" w:cs="Calibri"/>
          <w:sz w:val="18"/>
          <w:szCs w:val="18"/>
        </w:rPr>
      </w:pPr>
      <w:r>
        <w:rPr>
          <w:rFonts w:ascii="Verdana" w:hAnsi="Verdana" w:cs="Calibri"/>
          <w:sz w:val="18"/>
          <w:szCs w:val="18"/>
        </w:rPr>
        <w:t>12.1.</w:t>
      </w:r>
      <w:r>
        <w:rPr>
          <w:rFonts w:ascii="Verdana" w:hAnsi="Verdana" w:cs="Calibri"/>
          <w:sz w:val="18"/>
          <w:szCs w:val="18"/>
        </w:rPr>
        <w:tab/>
      </w:r>
      <w:r w:rsidR="00937119" w:rsidRPr="00ED3DF8">
        <w:rPr>
          <w:rFonts w:ascii="Verdana" w:hAnsi="Verdana" w:cs="Calibri"/>
          <w:sz w:val="18"/>
          <w:szCs w:val="18"/>
        </w:rPr>
        <w:t xml:space="preserve">Smluvní strany se dohodly, že mohou od této smlouvy odstoupit v případech, kdy to stanoví zákon nebo tato smlouva. Odstoupení od smlouvy musí být provedeno písemnou formou a je účinné okamžikem jeho doručení druhé </w:t>
      </w:r>
      <w:r w:rsidR="00C56B88">
        <w:rPr>
          <w:rFonts w:ascii="Verdana" w:hAnsi="Verdana" w:cs="Calibri"/>
          <w:sz w:val="18"/>
          <w:szCs w:val="18"/>
        </w:rPr>
        <w:t xml:space="preserve">smluvní </w:t>
      </w:r>
      <w:r w:rsidR="00937119" w:rsidRPr="00ED3DF8">
        <w:rPr>
          <w:rFonts w:ascii="Verdana" w:hAnsi="Verdana" w:cs="Calibri"/>
          <w:sz w:val="18"/>
          <w:szCs w:val="18"/>
        </w:rPr>
        <w:t xml:space="preserve">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44444807" w14:textId="645188F7" w:rsidR="00937119" w:rsidRPr="00ED3DF8" w:rsidRDefault="00260540" w:rsidP="00C140FC">
      <w:pPr>
        <w:spacing w:line="264" w:lineRule="auto"/>
        <w:ind w:left="705" w:hanging="705"/>
        <w:jc w:val="both"/>
        <w:rPr>
          <w:rFonts w:ascii="Verdana" w:hAnsi="Verdana" w:cs="Calibri"/>
          <w:sz w:val="18"/>
          <w:szCs w:val="18"/>
        </w:rPr>
      </w:pPr>
      <w:r>
        <w:rPr>
          <w:rFonts w:ascii="Verdana" w:hAnsi="Verdana" w:cs="Calibri"/>
          <w:sz w:val="18"/>
          <w:szCs w:val="18"/>
        </w:rPr>
        <w:t>12.2.</w:t>
      </w:r>
      <w:r>
        <w:rPr>
          <w:rFonts w:ascii="Verdana" w:hAnsi="Verdana" w:cs="Calibri"/>
          <w:sz w:val="18"/>
          <w:szCs w:val="18"/>
        </w:rPr>
        <w:tab/>
      </w:r>
      <w:r w:rsidR="00937119" w:rsidRPr="00ED3DF8">
        <w:rPr>
          <w:rFonts w:ascii="Verdana" w:hAnsi="Verdana" w:cs="Calibri"/>
          <w:sz w:val="18"/>
          <w:szCs w:val="18"/>
        </w:rPr>
        <w:t>Smluvní strany této smlouvy se dohodly, že podstatným porušením smlouvy se rozumí zejména:</w:t>
      </w:r>
    </w:p>
    <w:p w14:paraId="0A8C1F8B" w14:textId="721A1890" w:rsidR="00937119" w:rsidRPr="00ED3DF8" w:rsidRDefault="00937119" w:rsidP="00F43686">
      <w:pPr>
        <w:spacing w:line="264" w:lineRule="auto"/>
        <w:ind w:left="1414" w:hanging="705"/>
        <w:jc w:val="both"/>
        <w:rPr>
          <w:rFonts w:ascii="Verdana" w:hAnsi="Verdana" w:cs="Calibri"/>
          <w:sz w:val="18"/>
          <w:szCs w:val="18"/>
        </w:rPr>
      </w:pPr>
      <w:r w:rsidRPr="00ED3DF8">
        <w:rPr>
          <w:rFonts w:ascii="Verdana" w:hAnsi="Verdana" w:cs="Calibri"/>
          <w:sz w:val="18"/>
          <w:szCs w:val="18"/>
        </w:rPr>
        <w:t xml:space="preserve">(a) </w:t>
      </w:r>
      <w:r w:rsidRPr="00ED3DF8">
        <w:rPr>
          <w:rFonts w:ascii="Verdana" w:hAnsi="Verdana" w:cs="Calibri"/>
          <w:sz w:val="18"/>
          <w:szCs w:val="18"/>
        </w:rPr>
        <w:tab/>
        <w:t>jestliže se zhotovitel dostane do prodlení s prováděním díla</w:t>
      </w:r>
      <w:r w:rsidRPr="00ED3DF8">
        <w:rPr>
          <w:rFonts w:ascii="Verdana" w:hAnsi="Verdana" w:cs="Calibri"/>
          <w:i/>
          <w:sz w:val="18"/>
          <w:szCs w:val="18"/>
        </w:rPr>
        <w:t xml:space="preserve">, </w:t>
      </w:r>
      <w:r w:rsidRPr="00ED3DF8">
        <w:rPr>
          <w:rFonts w:ascii="Verdana" w:hAnsi="Verdana" w:cs="Calibri"/>
          <w:sz w:val="18"/>
          <w:szCs w:val="18"/>
        </w:rPr>
        <w:t>ať již jako celku či jeho jednotlivých částí, ve vztahu k termín</w:t>
      </w:r>
      <w:r w:rsidR="00D16BB7">
        <w:rPr>
          <w:rFonts w:ascii="Verdana" w:hAnsi="Verdana" w:cs="Calibri"/>
          <w:sz w:val="18"/>
          <w:szCs w:val="18"/>
        </w:rPr>
        <w:t>u dokonče</w:t>
      </w:r>
      <w:r w:rsidRPr="00ED3DF8">
        <w:rPr>
          <w:rFonts w:ascii="Verdana" w:hAnsi="Verdana" w:cs="Calibri"/>
          <w:sz w:val="18"/>
          <w:szCs w:val="18"/>
        </w:rPr>
        <w:t xml:space="preserve">ní díla dle článku III. této smlouvy, které bude delší než čtrnáct kalendářních dnů; </w:t>
      </w:r>
    </w:p>
    <w:p w14:paraId="3CA2D9A9" w14:textId="43E5EE8F" w:rsidR="00937119" w:rsidRPr="00ED3DF8" w:rsidRDefault="00937119" w:rsidP="00F43686">
      <w:pPr>
        <w:spacing w:line="264" w:lineRule="auto"/>
        <w:ind w:left="1414" w:hanging="705"/>
        <w:jc w:val="both"/>
        <w:rPr>
          <w:rFonts w:ascii="Verdana" w:hAnsi="Verdana" w:cs="Calibri"/>
          <w:sz w:val="18"/>
          <w:szCs w:val="18"/>
        </w:rPr>
      </w:pPr>
      <w:r w:rsidRPr="00ED3DF8">
        <w:rPr>
          <w:rFonts w:ascii="Verdana" w:hAnsi="Verdana" w:cs="Calibri"/>
          <w:sz w:val="18"/>
          <w:szCs w:val="18"/>
        </w:rPr>
        <w:t xml:space="preserve">(b) </w:t>
      </w:r>
      <w:r w:rsidRPr="00ED3DF8">
        <w:rPr>
          <w:rFonts w:ascii="Verdana" w:hAnsi="Verdana" w:cs="Calibri"/>
          <w:sz w:val="18"/>
          <w:szCs w:val="18"/>
        </w:rPr>
        <w:tab/>
        <w:t xml:space="preserve">jestliže zhotovitel po dobu </w:t>
      </w:r>
      <w:r w:rsidR="00D5218E" w:rsidRPr="00ED3DF8">
        <w:rPr>
          <w:rFonts w:ascii="Verdana" w:hAnsi="Verdana" w:cs="Calibri"/>
          <w:sz w:val="18"/>
          <w:szCs w:val="18"/>
        </w:rPr>
        <w:t>delší,</w:t>
      </w:r>
      <w:r w:rsidRPr="00ED3DF8">
        <w:rPr>
          <w:rFonts w:ascii="Verdana" w:hAnsi="Verdana" w:cs="Calibri"/>
          <w:sz w:val="18"/>
          <w:szCs w:val="18"/>
        </w:rPr>
        <w:t xml:space="preserve"> než čtrnáct kalendářních dní přerušil </w:t>
      </w:r>
      <w:r w:rsidR="000B4C52">
        <w:rPr>
          <w:rFonts w:ascii="Verdana" w:hAnsi="Verdana" w:cs="Calibri"/>
          <w:sz w:val="18"/>
          <w:szCs w:val="18"/>
        </w:rPr>
        <w:t>provádění</w:t>
      </w:r>
      <w:r w:rsidRPr="00ED3DF8">
        <w:rPr>
          <w:rFonts w:ascii="Verdana" w:hAnsi="Verdana" w:cs="Calibri"/>
          <w:sz w:val="18"/>
          <w:szCs w:val="18"/>
        </w:rPr>
        <w:t xml:space="preserve"> díla a nejedná se o případ přerušení provádění díla dle článku III. odst. 3.</w:t>
      </w:r>
      <w:r w:rsidR="007F7B88" w:rsidRPr="00ED3DF8">
        <w:rPr>
          <w:rFonts w:ascii="Verdana" w:hAnsi="Verdana" w:cs="Calibri"/>
          <w:sz w:val="18"/>
          <w:szCs w:val="18"/>
        </w:rPr>
        <w:t>7</w:t>
      </w:r>
      <w:r w:rsidRPr="00ED3DF8">
        <w:rPr>
          <w:rFonts w:ascii="Verdana" w:hAnsi="Verdana" w:cs="Calibri"/>
          <w:sz w:val="18"/>
          <w:szCs w:val="18"/>
        </w:rPr>
        <w:t>. této smlouvy;</w:t>
      </w:r>
    </w:p>
    <w:p w14:paraId="5C2FD1F2" w14:textId="2DF849FC" w:rsidR="00937119" w:rsidRPr="00ED3DF8" w:rsidRDefault="00254B98" w:rsidP="00F43686">
      <w:pPr>
        <w:pStyle w:val="Zkladntext2"/>
        <w:spacing w:line="264" w:lineRule="auto"/>
        <w:ind w:left="1414" w:hanging="705"/>
        <w:jc w:val="both"/>
        <w:rPr>
          <w:rFonts w:ascii="Verdana" w:hAnsi="Verdana" w:cs="Calibri"/>
          <w:sz w:val="18"/>
          <w:szCs w:val="18"/>
        </w:rPr>
      </w:pPr>
      <w:r>
        <w:rPr>
          <w:rFonts w:ascii="Verdana" w:hAnsi="Verdana" w:cs="Calibri"/>
          <w:sz w:val="18"/>
          <w:szCs w:val="18"/>
        </w:rPr>
        <w:t xml:space="preserve">(c) </w:t>
      </w:r>
      <w:r w:rsidR="00937119" w:rsidRPr="00ED3DF8">
        <w:rPr>
          <w:rFonts w:ascii="Verdana" w:hAnsi="Verdana" w:cs="Calibri"/>
          <w:sz w:val="18"/>
          <w:szCs w:val="18"/>
        </w:rPr>
        <w:tab/>
        <w:t>jestliže bude zahájeno insolvenční řízení dle insolvenčního zákona, jehož předmětem bude úpadek nebo hrozící úpadek zhotovitele;</w:t>
      </w:r>
    </w:p>
    <w:p w14:paraId="31962235" w14:textId="5A475CCB" w:rsidR="00937119" w:rsidRPr="00ED3DF8" w:rsidRDefault="00254B98" w:rsidP="00F43686">
      <w:pPr>
        <w:pStyle w:val="Zkladntext2"/>
        <w:spacing w:line="264" w:lineRule="auto"/>
        <w:ind w:left="1418" w:hanging="709"/>
        <w:jc w:val="both"/>
        <w:rPr>
          <w:rFonts w:ascii="Verdana" w:hAnsi="Verdana" w:cs="Calibri"/>
          <w:sz w:val="18"/>
          <w:szCs w:val="18"/>
        </w:rPr>
      </w:pPr>
      <w:r>
        <w:rPr>
          <w:rFonts w:ascii="Verdana" w:hAnsi="Verdana" w:cs="Calibri"/>
          <w:sz w:val="18"/>
          <w:szCs w:val="18"/>
        </w:rPr>
        <w:t>(d</w:t>
      </w:r>
      <w:r w:rsidR="00937119" w:rsidRPr="00ED3DF8">
        <w:rPr>
          <w:rFonts w:ascii="Verdana" w:hAnsi="Verdana" w:cs="Calibri"/>
          <w:sz w:val="18"/>
          <w:szCs w:val="18"/>
        </w:rPr>
        <w:t xml:space="preserve">) </w:t>
      </w:r>
      <w:r w:rsidR="00937119" w:rsidRPr="00ED3DF8">
        <w:rPr>
          <w:rFonts w:ascii="Verdana" w:hAnsi="Verdana" w:cs="Calibri"/>
          <w:sz w:val="18"/>
          <w:szCs w:val="18"/>
        </w:rPr>
        <w:tab/>
        <w:t xml:space="preserve">zhotovitel vstoupil do likvidace; </w:t>
      </w:r>
    </w:p>
    <w:p w14:paraId="67AB174E" w14:textId="7EB630F7" w:rsidR="00937119" w:rsidRPr="00ED3DF8" w:rsidRDefault="00254B98">
      <w:pPr>
        <w:pStyle w:val="Zkladntext2"/>
        <w:spacing w:line="264" w:lineRule="auto"/>
        <w:ind w:left="1414" w:hanging="705"/>
        <w:jc w:val="both"/>
        <w:rPr>
          <w:rFonts w:ascii="Verdana" w:hAnsi="Verdana" w:cs="Calibri"/>
          <w:sz w:val="18"/>
          <w:szCs w:val="18"/>
        </w:rPr>
      </w:pPr>
      <w:r>
        <w:rPr>
          <w:rFonts w:ascii="Verdana" w:hAnsi="Verdana" w:cs="Calibri"/>
          <w:sz w:val="18"/>
          <w:szCs w:val="18"/>
        </w:rPr>
        <w:t>(e</w:t>
      </w:r>
      <w:r w:rsidR="00937119" w:rsidRPr="00ED3DF8">
        <w:rPr>
          <w:rFonts w:ascii="Verdana" w:hAnsi="Verdana" w:cs="Calibri"/>
          <w:sz w:val="18"/>
          <w:szCs w:val="18"/>
        </w:rPr>
        <w:t xml:space="preserve">) </w:t>
      </w:r>
      <w:r w:rsidR="00937119" w:rsidRPr="00ED3DF8">
        <w:rPr>
          <w:rFonts w:ascii="Verdana" w:hAnsi="Verdana" w:cs="Calibri"/>
          <w:sz w:val="18"/>
          <w:szCs w:val="18"/>
        </w:rPr>
        <w:tab/>
        <w:t xml:space="preserve">zhotovitel uzavřel smlouvu o prodeji či nájmu podniku či jeho části, na </w:t>
      </w:r>
      <w:r w:rsidR="006C7290">
        <w:rPr>
          <w:rFonts w:ascii="Verdana" w:hAnsi="Verdana" w:cs="Calibri"/>
          <w:sz w:val="18"/>
          <w:szCs w:val="18"/>
        </w:rPr>
        <w:t xml:space="preserve">jejímž </w:t>
      </w:r>
      <w:r w:rsidR="00937119" w:rsidRPr="00ED3DF8">
        <w:rPr>
          <w:rFonts w:ascii="Verdana" w:hAnsi="Verdana" w:cs="Calibri"/>
          <w:sz w:val="18"/>
          <w:szCs w:val="18"/>
        </w:rPr>
        <w:t>základě převedl, resp. pronajal, svůj podnik či tu jeho část, jejíž součástí jsou i práva a závazky z právního vztahu dle této smlouvy na třetí osobu</w:t>
      </w:r>
      <w:r w:rsidR="00297FFC" w:rsidRPr="00ED3DF8">
        <w:rPr>
          <w:rFonts w:ascii="Verdana" w:hAnsi="Verdana" w:cs="Calibri"/>
          <w:sz w:val="18"/>
          <w:szCs w:val="18"/>
        </w:rPr>
        <w:t>.</w:t>
      </w:r>
    </w:p>
    <w:p w14:paraId="29A9F330" w14:textId="6A608B2E" w:rsidR="00937119" w:rsidRPr="00ED3DF8" w:rsidRDefault="00937119" w:rsidP="00F43686">
      <w:pPr>
        <w:spacing w:line="264" w:lineRule="auto"/>
        <w:ind w:left="709" w:hanging="4"/>
        <w:jc w:val="both"/>
        <w:rPr>
          <w:rFonts w:ascii="Verdana" w:hAnsi="Verdana" w:cs="Calibri"/>
          <w:sz w:val="18"/>
          <w:szCs w:val="18"/>
        </w:rPr>
      </w:pPr>
      <w:r w:rsidRPr="00ED3DF8">
        <w:rPr>
          <w:rFonts w:ascii="Verdana" w:hAnsi="Verdana" w:cs="Calibri"/>
          <w:sz w:val="18"/>
          <w:szCs w:val="18"/>
        </w:rPr>
        <w:t>V případě odstoupení od této smlouvy kteroukoliv ze smluvních stran provedou smluvní strany nejpozději do 14 dnů ode dne účinnosti odstoupení od smlouvy vypořádání vzájemných závazků a pohledávek</w:t>
      </w:r>
      <w:r w:rsidR="00254B98">
        <w:rPr>
          <w:rFonts w:ascii="Verdana" w:hAnsi="Verdana" w:cs="Calibri"/>
          <w:sz w:val="18"/>
          <w:szCs w:val="18"/>
        </w:rPr>
        <w:t>, nedohodnou-li se smluvní strany jinak</w:t>
      </w:r>
      <w:r w:rsidRPr="00ED3DF8">
        <w:rPr>
          <w:rFonts w:ascii="Verdana" w:hAnsi="Verdana" w:cs="Calibri"/>
          <w:sz w:val="18"/>
          <w:szCs w:val="18"/>
        </w:rPr>
        <w:t xml:space="preserve">. </w:t>
      </w:r>
    </w:p>
    <w:p w14:paraId="77E348D5" w14:textId="53A6964E" w:rsidR="00937119" w:rsidRPr="00ED3DF8" w:rsidRDefault="00C56B88" w:rsidP="00C140FC">
      <w:pPr>
        <w:spacing w:line="264" w:lineRule="auto"/>
        <w:ind w:left="705" w:hanging="705"/>
        <w:jc w:val="both"/>
        <w:rPr>
          <w:rFonts w:ascii="Verdana" w:hAnsi="Verdana" w:cs="Calibri"/>
          <w:sz w:val="18"/>
          <w:szCs w:val="18"/>
        </w:rPr>
      </w:pPr>
      <w:r>
        <w:rPr>
          <w:rFonts w:ascii="Verdana" w:hAnsi="Verdana" w:cs="Calibri"/>
          <w:sz w:val="18"/>
          <w:szCs w:val="18"/>
        </w:rPr>
        <w:t>12.3.</w:t>
      </w:r>
      <w:r>
        <w:rPr>
          <w:rFonts w:ascii="Verdana" w:hAnsi="Verdana" w:cs="Calibri"/>
          <w:sz w:val="18"/>
          <w:szCs w:val="18"/>
        </w:rPr>
        <w:tab/>
      </w:r>
      <w:r w:rsidR="00937119" w:rsidRPr="00ED3DF8">
        <w:rPr>
          <w:rFonts w:ascii="Verdana" w:hAnsi="Verdana" w:cs="Calibri"/>
          <w:sz w:val="18"/>
          <w:szCs w:val="18"/>
        </w:rPr>
        <w:t>Strana, na jejíž straně nastal důvod k odstoupení od této smlouvy uhradí druhé straně škody způsobené jí odstoupením od smlouvy, včetně vícenákladů vynaložených na dokončení díla a na náhradu škod vzniklých prodloužením lhůt na dokončení díla v případě odstoupení objednatelem z důvodu na straně zhotovitele.</w:t>
      </w:r>
    </w:p>
    <w:p w14:paraId="4A5F7365" w14:textId="4F053108" w:rsidR="00937119" w:rsidRDefault="000B4C52" w:rsidP="00C140FC">
      <w:pPr>
        <w:spacing w:line="264" w:lineRule="auto"/>
        <w:ind w:left="705" w:hanging="705"/>
        <w:jc w:val="both"/>
        <w:rPr>
          <w:rFonts w:ascii="Verdana" w:hAnsi="Verdana" w:cs="Calibri"/>
          <w:sz w:val="18"/>
          <w:szCs w:val="18"/>
        </w:rPr>
      </w:pPr>
      <w:r>
        <w:rPr>
          <w:rFonts w:ascii="Verdana" w:hAnsi="Verdana" w:cs="Calibri"/>
          <w:sz w:val="18"/>
          <w:szCs w:val="18"/>
        </w:rPr>
        <w:t>12.4</w:t>
      </w:r>
      <w:r w:rsidR="00C56B88">
        <w:rPr>
          <w:rFonts w:ascii="Verdana" w:hAnsi="Verdana" w:cs="Calibri"/>
          <w:sz w:val="18"/>
          <w:szCs w:val="18"/>
        </w:rPr>
        <w:t>.</w:t>
      </w:r>
      <w:r w:rsidR="00C56B88">
        <w:rPr>
          <w:rFonts w:ascii="Verdana" w:hAnsi="Verdana" w:cs="Calibri"/>
          <w:sz w:val="18"/>
          <w:szCs w:val="18"/>
        </w:rPr>
        <w:tab/>
      </w:r>
      <w:r w:rsidR="00937119" w:rsidRPr="00ED3DF8">
        <w:rPr>
          <w:rFonts w:ascii="Verdana" w:hAnsi="Verdana" w:cs="Calibri"/>
          <w:sz w:val="18"/>
          <w:szCs w:val="18"/>
        </w:rPr>
        <w:t>V případě předčasného ukončení této smlouvy je zhotovitel povinen poskytnout objednateli bezplatně veškerou nezbytnou součinnost k tomu, aby objednateli nevznikla</w:t>
      </w:r>
      <w:r>
        <w:rPr>
          <w:rFonts w:ascii="Verdana" w:hAnsi="Verdana" w:cs="Calibri"/>
          <w:sz w:val="18"/>
          <w:szCs w:val="18"/>
        </w:rPr>
        <w:t xml:space="preserve"> škoda v důsledku ukončení provádění díla</w:t>
      </w:r>
      <w:r w:rsidR="00937119" w:rsidRPr="00ED3DF8">
        <w:rPr>
          <w:rFonts w:ascii="Verdana" w:hAnsi="Verdana" w:cs="Calibri"/>
          <w:sz w:val="18"/>
          <w:szCs w:val="18"/>
        </w:rPr>
        <w:t xml:space="preserve"> zhotovitelem.  </w:t>
      </w:r>
    </w:p>
    <w:p w14:paraId="4ADAD570" w14:textId="77777777" w:rsidR="00297FFC" w:rsidRDefault="00297FFC" w:rsidP="00F43686">
      <w:pPr>
        <w:spacing w:line="264" w:lineRule="auto"/>
        <w:jc w:val="both"/>
        <w:rPr>
          <w:rFonts w:ascii="Verdana" w:hAnsi="Verdana" w:cs="Calibri"/>
          <w:b/>
          <w:sz w:val="18"/>
          <w:szCs w:val="18"/>
        </w:rPr>
      </w:pPr>
    </w:p>
    <w:p w14:paraId="6AC9F9E1" w14:textId="50673C97"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 xml:space="preserve">Článek </w:t>
      </w:r>
      <w:r w:rsidR="00937119" w:rsidRPr="00ED3DF8">
        <w:rPr>
          <w:rFonts w:ascii="Verdana" w:hAnsi="Verdana" w:cs="Calibri"/>
          <w:b/>
          <w:sz w:val="18"/>
          <w:szCs w:val="18"/>
        </w:rPr>
        <w:t>X</w:t>
      </w:r>
      <w:r w:rsidR="00297FFC" w:rsidRPr="00ED3DF8">
        <w:rPr>
          <w:rFonts w:ascii="Verdana" w:hAnsi="Verdana" w:cs="Calibri"/>
          <w:b/>
          <w:sz w:val="18"/>
          <w:szCs w:val="18"/>
        </w:rPr>
        <w:t>III</w:t>
      </w:r>
      <w:r>
        <w:rPr>
          <w:rFonts w:ascii="Verdana" w:hAnsi="Verdana" w:cs="Calibri"/>
          <w:b/>
          <w:sz w:val="18"/>
          <w:szCs w:val="18"/>
        </w:rPr>
        <w:t>.</w:t>
      </w:r>
    </w:p>
    <w:p w14:paraId="483B0B2B" w14:textId="61842658" w:rsidR="00937119" w:rsidRPr="00ED3DF8" w:rsidRDefault="009F7B87" w:rsidP="00F43686">
      <w:pPr>
        <w:spacing w:line="264" w:lineRule="auto"/>
        <w:jc w:val="center"/>
        <w:rPr>
          <w:rFonts w:ascii="Verdana" w:hAnsi="Verdana" w:cs="Calibri"/>
          <w:b/>
          <w:sz w:val="18"/>
          <w:szCs w:val="18"/>
        </w:rPr>
      </w:pPr>
      <w:r>
        <w:rPr>
          <w:rFonts w:ascii="Verdana" w:hAnsi="Verdana" w:cs="Calibri"/>
          <w:b/>
          <w:sz w:val="18"/>
          <w:szCs w:val="18"/>
        </w:rPr>
        <w:t xml:space="preserve">Nebezpečí škody na věci, </w:t>
      </w:r>
      <w:r w:rsidR="00937119" w:rsidRPr="00ED3DF8">
        <w:rPr>
          <w:rFonts w:ascii="Verdana" w:hAnsi="Verdana" w:cs="Calibri"/>
          <w:b/>
          <w:sz w:val="18"/>
          <w:szCs w:val="18"/>
        </w:rPr>
        <w:t>přechod vlastnického práva</w:t>
      </w:r>
      <w:r>
        <w:rPr>
          <w:rFonts w:ascii="Verdana" w:hAnsi="Verdana" w:cs="Calibri"/>
          <w:b/>
          <w:sz w:val="18"/>
          <w:szCs w:val="18"/>
        </w:rPr>
        <w:t>, licence</w:t>
      </w:r>
    </w:p>
    <w:p w14:paraId="1C285687" w14:textId="77777777" w:rsidR="00937119" w:rsidRPr="00ED3DF8" w:rsidRDefault="00937119" w:rsidP="00F43686">
      <w:pPr>
        <w:spacing w:line="264" w:lineRule="auto"/>
        <w:jc w:val="center"/>
        <w:rPr>
          <w:rFonts w:ascii="Verdana" w:hAnsi="Verdana" w:cs="Calibri"/>
          <w:b/>
          <w:sz w:val="18"/>
          <w:szCs w:val="18"/>
        </w:rPr>
      </w:pPr>
    </w:p>
    <w:p w14:paraId="528C2DB7" w14:textId="29A607EF" w:rsidR="00937119" w:rsidRPr="00ED3DF8" w:rsidRDefault="00937119" w:rsidP="00C140FC">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3</w:t>
      </w:r>
      <w:r w:rsidRPr="00ED3DF8">
        <w:rPr>
          <w:rFonts w:ascii="Verdana" w:hAnsi="Verdana" w:cs="Calibri"/>
          <w:sz w:val="18"/>
          <w:szCs w:val="18"/>
        </w:rPr>
        <w:t>.1.</w:t>
      </w:r>
      <w:r w:rsidRPr="00ED3DF8">
        <w:rPr>
          <w:rFonts w:ascii="Verdana" w:hAnsi="Verdana" w:cs="Calibri"/>
          <w:sz w:val="18"/>
          <w:szCs w:val="18"/>
        </w:rPr>
        <w:tab/>
        <w:t xml:space="preserve">Zhotovitel nese </w:t>
      </w:r>
      <w:r w:rsidR="00C56B88">
        <w:rPr>
          <w:rFonts w:ascii="Verdana" w:hAnsi="Verdana" w:cs="Calibri"/>
          <w:sz w:val="18"/>
          <w:szCs w:val="18"/>
        </w:rPr>
        <w:t xml:space="preserve">až </w:t>
      </w:r>
      <w:r w:rsidRPr="00ED3DF8">
        <w:rPr>
          <w:rFonts w:ascii="Verdana" w:hAnsi="Verdana" w:cs="Calibri"/>
          <w:sz w:val="18"/>
          <w:szCs w:val="18"/>
        </w:rPr>
        <w:t xml:space="preserve">do </w:t>
      </w:r>
      <w:r w:rsidR="00C56B88">
        <w:rPr>
          <w:rFonts w:ascii="Verdana" w:hAnsi="Verdana" w:cs="Calibri"/>
          <w:sz w:val="18"/>
          <w:szCs w:val="18"/>
        </w:rPr>
        <w:t xml:space="preserve">doby </w:t>
      </w:r>
      <w:r w:rsidRPr="00ED3DF8">
        <w:rPr>
          <w:rFonts w:ascii="Verdana" w:hAnsi="Verdana" w:cs="Calibri"/>
          <w:sz w:val="18"/>
          <w:szCs w:val="18"/>
        </w:rPr>
        <w:t>řádného předání díla objednateli nebezpečí škody a jiné nebezpečí na</w:t>
      </w:r>
      <w:r w:rsidR="00CF14D4" w:rsidRPr="00ED3DF8">
        <w:rPr>
          <w:rFonts w:ascii="Verdana" w:hAnsi="Verdana" w:cs="Calibri"/>
          <w:sz w:val="18"/>
          <w:szCs w:val="18"/>
        </w:rPr>
        <w:t xml:space="preserve"> </w:t>
      </w:r>
      <w:r w:rsidRPr="00ED3DF8">
        <w:rPr>
          <w:rFonts w:ascii="Verdana" w:hAnsi="Verdana" w:cs="Calibri"/>
          <w:sz w:val="18"/>
          <w:szCs w:val="18"/>
        </w:rPr>
        <w:t>díle a všech jeho zhotovovaných, upravovaných a jiných částech</w:t>
      </w:r>
      <w:r w:rsidR="00CF14D4" w:rsidRPr="00ED3DF8">
        <w:rPr>
          <w:rFonts w:ascii="Verdana" w:hAnsi="Verdana" w:cs="Calibri"/>
          <w:sz w:val="18"/>
          <w:szCs w:val="18"/>
        </w:rPr>
        <w:t>,</w:t>
      </w:r>
      <w:r w:rsidRPr="00ED3DF8">
        <w:rPr>
          <w:rFonts w:ascii="Verdana" w:hAnsi="Verdana" w:cs="Calibri"/>
          <w:sz w:val="18"/>
          <w:szCs w:val="18"/>
        </w:rPr>
        <w:t xml:space="preserve"> a to od doby </w:t>
      </w:r>
      <w:r w:rsidR="00C56B88">
        <w:rPr>
          <w:rFonts w:ascii="Verdana" w:hAnsi="Verdana" w:cs="Calibri"/>
          <w:sz w:val="18"/>
          <w:szCs w:val="18"/>
        </w:rPr>
        <w:t xml:space="preserve">uzavření této smlouvy </w:t>
      </w:r>
      <w:r w:rsidRPr="00ED3DF8">
        <w:rPr>
          <w:rFonts w:ascii="Verdana" w:hAnsi="Verdana" w:cs="Calibri"/>
          <w:sz w:val="18"/>
          <w:szCs w:val="18"/>
        </w:rPr>
        <w:t>do řádného předání díla jako celku objednateli, pokud nebude v jednotlivých případech dohodnuto jinak.</w:t>
      </w:r>
    </w:p>
    <w:p w14:paraId="479D06A3" w14:textId="6663125D"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3</w:t>
      </w:r>
      <w:r w:rsidR="0003182D">
        <w:rPr>
          <w:rFonts w:ascii="Verdana" w:hAnsi="Verdana" w:cs="Calibri"/>
          <w:sz w:val="18"/>
          <w:szCs w:val="18"/>
        </w:rPr>
        <w:t>.2</w:t>
      </w:r>
      <w:r w:rsidRPr="00ED3DF8">
        <w:rPr>
          <w:rFonts w:ascii="Verdana" w:hAnsi="Verdana" w:cs="Calibri"/>
          <w:sz w:val="18"/>
          <w:szCs w:val="18"/>
        </w:rPr>
        <w:t>.</w:t>
      </w:r>
      <w:r w:rsidRPr="00ED3DF8">
        <w:rPr>
          <w:rFonts w:ascii="Verdana" w:hAnsi="Verdana" w:cs="Calibri"/>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6E1473B4" w14:textId="7EDAA2EF"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3</w:t>
      </w:r>
      <w:r w:rsidR="0003182D">
        <w:rPr>
          <w:rFonts w:ascii="Verdana" w:hAnsi="Verdana" w:cs="Calibri"/>
          <w:sz w:val="18"/>
          <w:szCs w:val="18"/>
        </w:rPr>
        <w:t>.3</w:t>
      </w:r>
      <w:r w:rsidRPr="00ED3DF8">
        <w:rPr>
          <w:rFonts w:ascii="Verdana" w:hAnsi="Verdana" w:cs="Calibri"/>
          <w:sz w:val="18"/>
          <w:szCs w:val="18"/>
        </w:rPr>
        <w:t>.</w:t>
      </w:r>
      <w:r w:rsidRPr="00ED3DF8">
        <w:rPr>
          <w:rFonts w:ascii="Verdana" w:hAnsi="Verdana" w:cs="Calibri"/>
          <w:sz w:val="18"/>
          <w:szCs w:val="18"/>
        </w:rPr>
        <w:tab/>
        <w:t>Objednatel je od počátku vlastníkem zhotovovaného díla a všech věcí, které zhotovitel opatřil k provedení díla od okamžiku</w:t>
      </w:r>
      <w:r w:rsidR="00C56B88">
        <w:rPr>
          <w:rFonts w:ascii="Verdana" w:hAnsi="Verdana" w:cs="Calibri"/>
          <w:sz w:val="18"/>
          <w:szCs w:val="18"/>
        </w:rPr>
        <w:t>, kdy se stanou součástí díla</w:t>
      </w:r>
      <w:r w:rsidRPr="00ED3DF8">
        <w:rPr>
          <w:rFonts w:ascii="Verdana" w:hAnsi="Verdana" w:cs="Calibri"/>
          <w:sz w:val="18"/>
          <w:szCs w:val="18"/>
        </w:rPr>
        <w:t xml:space="preserve">. Zhotovitel je povinen ve smlouvách se všemi </w:t>
      </w:r>
      <w:r w:rsidR="002D2B37">
        <w:rPr>
          <w:rFonts w:ascii="Verdana" w:hAnsi="Verdana" w:cs="Calibri"/>
          <w:sz w:val="18"/>
          <w:szCs w:val="18"/>
        </w:rPr>
        <w:t>poddodav</w:t>
      </w:r>
      <w:r w:rsidRPr="00ED3DF8">
        <w:rPr>
          <w:rFonts w:ascii="Verdana" w:hAnsi="Verdana" w:cs="Calibri"/>
          <w:sz w:val="18"/>
          <w:szCs w:val="18"/>
        </w:rPr>
        <w:t xml:space="preserve">ateli toto ujednání respektovat tak, aby objednatel takto vlastnictví mohl nabývat. V případě porušení tohoto ustanovení je objednatel oprávněn od této smlouvy odstoupit. </w:t>
      </w:r>
    </w:p>
    <w:p w14:paraId="21A7AE16" w14:textId="4B86FE76"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3</w:t>
      </w:r>
      <w:r w:rsidR="0003182D">
        <w:rPr>
          <w:rFonts w:ascii="Verdana" w:hAnsi="Verdana" w:cs="Calibri"/>
          <w:sz w:val="18"/>
          <w:szCs w:val="18"/>
        </w:rPr>
        <w:t>.4</w:t>
      </w:r>
      <w:r w:rsidRPr="00ED3DF8">
        <w:rPr>
          <w:rFonts w:ascii="Verdana" w:hAnsi="Verdana" w:cs="Calibri"/>
          <w:sz w:val="18"/>
          <w:szCs w:val="18"/>
        </w:rPr>
        <w:t>.</w:t>
      </w:r>
      <w:r w:rsidRPr="00ED3DF8">
        <w:rPr>
          <w:rFonts w:ascii="Verdana" w:hAnsi="Verdana" w:cs="Calibri"/>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38CE58D6" w14:textId="75E46812" w:rsidR="00937119"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3</w:t>
      </w:r>
      <w:r w:rsidR="0003182D">
        <w:rPr>
          <w:rFonts w:ascii="Verdana" w:hAnsi="Verdana" w:cs="Calibri"/>
          <w:sz w:val="18"/>
          <w:szCs w:val="18"/>
        </w:rPr>
        <w:t>.5</w:t>
      </w:r>
      <w:r w:rsidRPr="00ED3DF8">
        <w:rPr>
          <w:rFonts w:ascii="Verdana" w:hAnsi="Verdana" w:cs="Calibri"/>
          <w:sz w:val="18"/>
          <w:szCs w:val="18"/>
        </w:rPr>
        <w:t>.</w:t>
      </w:r>
      <w:r w:rsidRPr="00ED3DF8">
        <w:rPr>
          <w:rFonts w:ascii="Verdana" w:hAnsi="Verdana" w:cs="Calibri"/>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w:t>
      </w:r>
      <w:r w:rsidR="0003182D">
        <w:rPr>
          <w:rFonts w:ascii="Verdana" w:hAnsi="Verdana" w:cs="Calibri"/>
          <w:sz w:val="18"/>
          <w:szCs w:val="18"/>
        </w:rPr>
        <w:t>ci a uvedené hmotné substráty jsou</w:t>
      </w:r>
      <w:r w:rsidRPr="00ED3DF8">
        <w:rPr>
          <w:rFonts w:ascii="Verdana" w:hAnsi="Verdana" w:cs="Calibri"/>
          <w:sz w:val="18"/>
          <w:szCs w:val="18"/>
        </w:rPr>
        <w:t xml:space="preserve"> zahrnuta v ceně díla. Objednatel je oprávněn upravit či jinak měnit dílo, které je předmětem této smlouvy.</w:t>
      </w:r>
    </w:p>
    <w:p w14:paraId="455660A4" w14:textId="1338A16F" w:rsidR="009F7B87" w:rsidRPr="00D7795D" w:rsidRDefault="009F7B87" w:rsidP="009F7B87">
      <w:pPr>
        <w:pStyle w:val="Heading2PRK"/>
        <w:numPr>
          <w:ilvl w:val="0"/>
          <w:numId w:val="0"/>
        </w:numPr>
        <w:spacing w:after="0"/>
        <w:rPr>
          <w:rFonts w:ascii="Verdana" w:hAnsi="Verdana"/>
          <w:sz w:val="18"/>
          <w:szCs w:val="18"/>
          <w:lang w:val="cs-CZ"/>
        </w:rPr>
      </w:pPr>
      <w:r w:rsidRPr="00D7795D">
        <w:rPr>
          <w:rFonts w:ascii="Verdana" w:hAnsi="Verdana"/>
          <w:sz w:val="18"/>
          <w:szCs w:val="18"/>
          <w:lang w:val="cs-CZ"/>
        </w:rPr>
        <w:t>13.6.</w:t>
      </w:r>
      <w:r w:rsidRPr="00D7795D">
        <w:rPr>
          <w:rFonts w:ascii="Verdana" w:hAnsi="Verdana"/>
          <w:sz w:val="18"/>
          <w:szCs w:val="18"/>
          <w:lang w:val="cs-CZ"/>
        </w:rPr>
        <w:tab/>
        <w:t xml:space="preserve">V případě, kdy dílo či jeho část bude představovat autorské dílo dle zákona č. 121/2000 </w:t>
      </w:r>
      <w:r w:rsidRPr="00D7795D">
        <w:rPr>
          <w:rFonts w:ascii="Verdana" w:hAnsi="Verdana"/>
          <w:sz w:val="18"/>
          <w:szCs w:val="18"/>
          <w:lang w:val="cs-CZ"/>
        </w:rPr>
        <w:tab/>
        <w:t xml:space="preserve">Sb., o právu autorském, o právech souvisejících s autorským právem, ve znění pozdějších </w:t>
      </w:r>
      <w:r w:rsidRPr="00D7795D">
        <w:rPr>
          <w:rFonts w:ascii="Verdana" w:hAnsi="Verdana"/>
          <w:sz w:val="18"/>
          <w:szCs w:val="18"/>
          <w:lang w:val="cs-CZ"/>
        </w:rPr>
        <w:tab/>
        <w:t xml:space="preserve">předpisů ("Autorský zákon"), ("Autorské dílo") pak majetková práva ke všem Autorským </w:t>
      </w:r>
      <w:r w:rsidRPr="00D7795D">
        <w:rPr>
          <w:rFonts w:ascii="Verdana" w:hAnsi="Verdana"/>
          <w:sz w:val="18"/>
          <w:szCs w:val="18"/>
          <w:lang w:val="cs-CZ"/>
        </w:rPr>
        <w:tab/>
        <w:t>dílům, vytvořeným pro objednatele na základě této smlouvy náleží výhradně objednateli.</w:t>
      </w:r>
    </w:p>
    <w:p w14:paraId="1EFF9536" w14:textId="0D2E93C4" w:rsidR="009F7B87" w:rsidRPr="00D7795D" w:rsidRDefault="009F7B87" w:rsidP="009F7B87">
      <w:pPr>
        <w:pStyle w:val="Heading2PRK"/>
        <w:numPr>
          <w:ilvl w:val="0"/>
          <w:numId w:val="0"/>
        </w:numPr>
        <w:spacing w:after="0"/>
        <w:rPr>
          <w:rFonts w:ascii="Verdana" w:hAnsi="Verdana"/>
          <w:sz w:val="18"/>
          <w:szCs w:val="18"/>
          <w:lang w:val="cs-CZ"/>
        </w:rPr>
      </w:pPr>
      <w:r w:rsidRPr="00D7795D">
        <w:rPr>
          <w:rFonts w:ascii="Verdana" w:hAnsi="Verdana"/>
          <w:sz w:val="18"/>
          <w:szCs w:val="18"/>
          <w:lang w:val="cs-CZ"/>
        </w:rPr>
        <w:t>13.7.</w:t>
      </w:r>
      <w:r w:rsidRPr="00D7795D">
        <w:rPr>
          <w:rFonts w:ascii="Verdana" w:hAnsi="Verdana"/>
          <w:sz w:val="18"/>
          <w:szCs w:val="18"/>
          <w:lang w:val="cs-CZ"/>
        </w:rPr>
        <w:tab/>
        <w:t xml:space="preserve">Zhotovitel tímto poskytuje objednateli oprávnění k výkonu práva užít Autorské dílo ke </w:t>
      </w:r>
      <w:r w:rsidRPr="00D7795D">
        <w:rPr>
          <w:rFonts w:ascii="Verdana" w:hAnsi="Verdana"/>
          <w:sz w:val="18"/>
          <w:szCs w:val="18"/>
          <w:lang w:val="cs-CZ"/>
        </w:rPr>
        <w:tab/>
        <w:t xml:space="preserve">všem způsobům užití, které jsou známy v době uzavření této smlouvy. Zhotovitel poskytuje </w:t>
      </w:r>
      <w:r w:rsidRPr="00D7795D">
        <w:rPr>
          <w:rFonts w:ascii="Verdana" w:hAnsi="Verdana"/>
          <w:sz w:val="18"/>
          <w:szCs w:val="18"/>
          <w:lang w:val="cs-CZ"/>
        </w:rPr>
        <w:tab/>
        <w:t xml:space="preserve">objednateli licenci k Autorským dílům bezúplatně. Zhotovitel uděluje objednateli licenci k </w:t>
      </w:r>
      <w:r w:rsidRPr="00D7795D">
        <w:rPr>
          <w:rFonts w:ascii="Verdana" w:hAnsi="Verdana"/>
          <w:sz w:val="18"/>
          <w:szCs w:val="18"/>
          <w:lang w:val="cs-CZ"/>
        </w:rPr>
        <w:tab/>
        <w:t>Autorským dílům objednateli v následujícím rozsahu:</w:t>
      </w:r>
    </w:p>
    <w:p w14:paraId="4E0BE859" w14:textId="77777777" w:rsidR="009F7B87" w:rsidRPr="00D7795D" w:rsidRDefault="009F7B87" w:rsidP="00CB599B">
      <w:pPr>
        <w:pStyle w:val="Heading4PRK"/>
        <w:numPr>
          <w:ilvl w:val="0"/>
          <w:numId w:val="7"/>
        </w:numPr>
        <w:spacing w:after="0"/>
        <w:rPr>
          <w:rFonts w:ascii="Verdana" w:hAnsi="Verdana"/>
          <w:sz w:val="18"/>
          <w:szCs w:val="18"/>
          <w:lang w:val="cs-CZ"/>
        </w:rPr>
      </w:pPr>
      <w:r w:rsidRPr="00D7795D">
        <w:rPr>
          <w:rFonts w:ascii="Verdana" w:hAnsi="Verdana"/>
          <w:sz w:val="18"/>
          <w:szCs w:val="18"/>
          <w:lang w:val="cs-CZ"/>
        </w:rPr>
        <w:t>výhradní,</w:t>
      </w:r>
    </w:p>
    <w:p w14:paraId="39DD6CDC" w14:textId="77777777" w:rsidR="009F7B87" w:rsidRPr="00D7795D" w:rsidRDefault="009F7B87" w:rsidP="00CB599B">
      <w:pPr>
        <w:pStyle w:val="Heading4PRK"/>
        <w:numPr>
          <w:ilvl w:val="0"/>
          <w:numId w:val="7"/>
        </w:numPr>
        <w:spacing w:after="0"/>
        <w:rPr>
          <w:rFonts w:ascii="Verdana" w:hAnsi="Verdana"/>
          <w:sz w:val="18"/>
          <w:szCs w:val="18"/>
          <w:lang w:val="cs-CZ"/>
        </w:rPr>
      </w:pPr>
      <w:r w:rsidRPr="00D7795D">
        <w:rPr>
          <w:rFonts w:ascii="Verdana" w:hAnsi="Verdana"/>
          <w:sz w:val="18"/>
          <w:szCs w:val="18"/>
          <w:lang w:val="cs-CZ"/>
        </w:rPr>
        <w:t xml:space="preserve">neomezenou územně, </w:t>
      </w:r>
    </w:p>
    <w:p w14:paraId="7EA5F52E" w14:textId="77777777" w:rsidR="009F7B87" w:rsidRPr="00D7795D" w:rsidRDefault="009F7B87" w:rsidP="00CB599B">
      <w:pPr>
        <w:pStyle w:val="Heading4PRK"/>
        <w:numPr>
          <w:ilvl w:val="0"/>
          <w:numId w:val="7"/>
        </w:numPr>
        <w:spacing w:after="0"/>
        <w:rPr>
          <w:rFonts w:ascii="Verdana" w:hAnsi="Verdana"/>
          <w:sz w:val="18"/>
          <w:szCs w:val="18"/>
          <w:lang w:val="cs-CZ"/>
        </w:rPr>
      </w:pPr>
      <w:r w:rsidRPr="00D7795D">
        <w:rPr>
          <w:rFonts w:ascii="Verdana" w:hAnsi="Verdana"/>
          <w:sz w:val="18"/>
          <w:szCs w:val="18"/>
          <w:lang w:val="cs-CZ"/>
        </w:rPr>
        <w:t>neomezenou množstevně,</w:t>
      </w:r>
    </w:p>
    <w:p w14:paraId="3FBBEDEE" w14:textId="77777777" w:rsidR="009F7B87" w:rsidRPr="00D7795D" w:rsidRDefault="009F7B87" w:rsidP="00CB599B">
      <w:pPr>
        <w:pStyle w:val="Heading4PRK"/>
        <w:numPr>
          <w:ilvl w:val="0"/>
          <w:numId w:val="7"/>
        </w:numPr>
        <w:spacing w:after="0"/>
        <w:rPr>
          <w:rFonts w:ascii="Verdana" w:hAnsi="Verdana"/>
          <w:sz w:val="18"/>
          <w:szCs w:val="18"/>
          <w:lang w:val="cs-CZ"/>
        </w:rPr>
      </w:pPr>
      <w:r w:rsidRPr="00D7795D">
        <w:rPr>
          <w:rFonts w:ascii="Verdana" w:hAnsi="Verdana"/>
          <w:sz w:val="18"/>
          <w:szCs w:val="18"/>
          <w:lang w:val="cs-CZ"/>
        </w:rPr>
        <w:t>na dobu ochrany majetkových práv, a</w:t>
      </w:r>
    </w:p>
    <w:p w14:paraId="27A3A5FE" w14:textId="77777777" w:rsidR="009F7B87" w:rsidRPr="00D7795D" w:rsidRDefault="009F7B87" w:rsidP="00CB599B">
      <w:pPr>
        <w:pStyle w:val="Heading4PRK"/>
        <w:numPr>
          <w:ilvl w:val="0"/>
          <w:numId w:val="7"/>
        </w:numPr>
        <w:spacing w:after="0"/>
        <w:rPr>
          <w:rFonts w:ascii="Verdana" w:hAnsi="Verdana"/>
          <w:sz w:val="18"/>
          <w:szCs w:val="18"/>
          <w:lang w:val="cs-CZ"/>
        </w:rPr>
      </w:pPr>
      <w:r w:rsidRPr="00D7795D">
        <w:rPr>
          <w:rFonts w:ascii="Verdana" w:hAnsi="Verdana"/>
          <w:sz w:val="18"/>
          <w:szCs w:val="18"/>
          <w:lang w:val="cs-CZ"/>
        </w:rPr>
        <w:t>pro jakýkoliv způsob šíření.</w:t>
      </w:r>
    </w:p>
    <w:p w14:paraId="4C23D5A4" w14:textId="22590CB2" w:rsidR="009F7B87" w:rsidRPr="00D7795D" w:rsidRDefault="009F7B87" w:rsidP="009F7B87">
      <w:pPr>
        <w:pStyle w:val="Heading2PRK"/>
        <w:numPr>
          <w:ilvl w:val="0"/>
          <w:numId w:val="0"/>
        </w:numPr>
        <w:spacing w:after="0"/>
        <w:rPr>
          <w:rFonts w:ascii="Verdana" w:hAnsi="Verdana"/>
          <w:b/>
          <w:sz w:val="18"/>
          <w:szCs w:val="18"/>
          <w:lang w:val="cs-CZ"/>
        </w:rPr>
      </w:pPr>
      <w:r w:rsidRPr="00D7795D">
        <w:rPr>
          <w:rFonts w:ascii="Verdana" w:hAnsi="Verdana"/>
          <w:sz w:val="18"/>
          <w:szCs w:val="18"/>
          <w:lang w:val="cs-CZ"/>
        </w:rPr>
        <w:t>13.8.</w:t>
      </w:r>
      <w:r w:rsidRPr="00D7795D">
        <w:rPr>
          <w:rFonts w:ascii="Verdana" w:hAnsi="Verdana"/>
          <w:sz w:val="18"/>
          <w:szCs w:val="18"/>
          <w:lang w:val="cs-CZ"/>
        </w:rPr>
        <w:tab/>
        <w:t xml:space="preserve">Licence se vztahuje na celé Autorské dílo i na jeho části. Objednatel je oprávněn Autorské </w:t>
      </w:r>
      <w:r w:rsidRPr="00D7795D">
        <w:rPr>
          <w:rFonts w:ascii="Verdana" w:hAnsi="Verdana"/>
          <w:sz w:val="18"/>
          <w:szCs w:val="18"/>
          <w:lang w:val="cs-CZ"/>
        </w:rPr>
        <w:tab/>
        <w:t xml:space="preserve">dílo měnit, zpracovávat je a upravovat, nebo z něho tvořit odvozeniny, a to i bez zvláštního </w:t>
      </w:r>
      <w:r w:rsidRPr="00D7795D">
        <w:rPr>
          <w:rFonts w:ascii="Verdana" w:hAnsi="Verdana"/>
          <w:sz w:val="18"/>
          <w:szCs w:val="18"/>
          <w:lang w:val="cs-CZ"/>
        </w:rPr>
        <w:tab/>
        <w:t xml:space="preserve">svolení zhotovitele. </w:t>
      </w:r>
    </w:p>
    <w:p w14:paraId="15C7E2A7" w14:textId="22060BA0" w:rsidR="009F7B87" w:rsidRPr="00D7795D" w:rsidRDefault="009F7B87" w:rsidP="009F7B87">
      <w:pPr>
        <w:pStyle w:val="Heading2PRK"/>
        <w:numPr>
          <w:ilvl w:val="0"/>
          <w:numId w:val="0"/>
        </w:numPr>
        <w:spacing w:after="0"/>
        <w:rPr>
          <w:rFonts w:ascii="Verdana" w:hAnsi="Verdana"/>
          <w:b/>
          <w:sz w:val="18"/>
          <w:szCs w:val="18"/>
          <w:lang w:val="cs-CZ"/>
        </w:rPr>
      </w:pPr>
      <w:r w:rsidRPr="00D7795D">
        <w:rPr>
          <w:rFonts w:ascii="Verdana" w:hAnsi="Verdana"/>
          <w:sz w:val="18"/>
          <w:szCs w:val="18"/>
          <w:lang w:val="cs-CZ"/>
        </w:rPr>
        <w:t>13.9.</w:t>
      </w:r>
      <w:r w:rsidRPr="00D7795D">
        <w:rPr>
          <w:rFonts w:ascii="Verdana" w:hAnsi="Verdana"/>
          <w:sz w:val="18"/>
          <w:szCs w:val="18"/>
          <w:lang w:val="cs-CZ"/>
        </w:rPr>
        <w:tab/>
        <w:t xml:space="preserve">Objednatel není povinen licenci využít. Zhotovitel se výslovně vzdává svého práva na </w:t>
      </w:r>
      <w:r w:rsidRPr="00D7795D">
        <w:rPr>
          <w:rFonts w:ascii="Verdana" w:hAnsi="Verdana"/>
          <w:sz w:val="18"/>
          <w:szCs w:val="18"/>
          <w:lang w:val="cs-CZ"/>
        </w:rPr>
        <w:tab/>
        <w:t xml:space="preserve">odstoupení v případě nečinnosti objednatele dle § 2378 a násl. občanského zákoníku. </w:t>
      </w:r>
      <w:r w:rsidRPr="00D7795D">
        <w:rPr>
          <w:rFonts w:ascii="Verdana" w:hAnsi="Verdana"/>
          <w:sz w:val="18"/>
          <w:szCs w:val="18"/>
          <w:lang w:val="cs-CZ"/>
        </w:rPr>
        <w:tab/>
        <w:t xml:space="preserve">Objednatel je oprávněn poskytnout práva vyplývající z licence zcela nebo zčásti třetí osobě </w:t>
      </w:r>
      <w:r w:rsidRPr="00D7795D">
        <w:rPr>
          <w:rFonts w:ascii="Verdana" w:hAnsi="Verdana"/>
          <w:sz w:val="18"/>
          <w:szCs w:val="18"/>
          <w:lang w:val="cs-CZ"/>
        </w:rPr>
        <w:tab/>
      </w:r>
      <w:proofErr w:type="spellStart"/>
      <w:r w:rsidRPr="00D7795D">
        <w:rPr>
          <w:rFonts w:ascii="Verdana" w:hAnsi="Verdana"/>
          <w:sz w:val="18"/>
          <w:szCs w:val="18"/>
          <w:lang w:val="cs-CZ"/>
        </w:rPr>
        <w:t>podlicenční</w:t>
      </w:r>
      <w:proofErr w:type="spellEnd"/>
      <w:r w:rsidRPr="00D7795D">
        <w:rPr>
          <w:rFonts w:ascii="Verdana" w:hAnsi="Verdana"/>
          <w:sz w:val="18"/>
          <w:szCs w:val="18"/>
          <w:lang w:val="cs-CZ"/>
        </w:rPr>
        <w:t xml:space="preserve"> smlouvou, jakož i licenci na třetí osobu zcela nebo zčásti převést.</w:t>
      </w:r>
    </w:p>
    <w:p w14:paraId="304ECDA0" w14:textId="0BA339C6" w:rsidR="009F7B87" w:rsidRPr="00D7795D" w:rsidRDefault="009F7B87" w:rsidP="009F7B87">
      <w:pPr>
        <w:pStyle w:val="Heading2PRK"/>
        <w:numPr>
          <w:ilvl w:val="0"/>
          <w:numId w:val="0"/>
        </w:numPr>
        <w:spacing w:after="0"/>
        <w:rPr>
          <w:rFonts w:ascii="Verdana" w:hAnsi="Verdana"/>
          <w:b/>
          <w:sz w:val="18"/>
          <w:szCs w:val="18"/>
          <w:lang w:val="cs-CZ"/>
        </w:rPr>
      </w:pPr>
      <w:r w:rsidRPr="00D7795D">
        <w:rPr>
          <w:rFonts w:ascii="Verdana" w:hAnsi="Verdana"/>
          <w:sz w:val="18"/>
          <w:szCs w:val="18"/>
          <w:lang w:val="cs-CZ"/>
        </w:rPr>
        <w:t>13.10.</w:t>
      </w:r>
      <w:r w:rsidRPr="00D7795D">
        <w:rPr>
          <w:rFonts w:ascii="Verdana" w:hAnsi="Verdana"/>
          <w:sz w:val="18"/>
          <w:szCs w:val="18"/>
          <w:lang w:val="cs-CZ"/>
        </w:rPr>
        <w:tab/>
        <w:t xml:space="preserve">Autorské dílo se považuje za dílo vytvořené na objednávku ve smyslu ustanovení § 61 </w:t>
      </w:r>
      <w:r w:rsidRPr="00D7795D">
        <w:rPr>
          <w:rFonts w:ascii="Verdana" w:hAnsi="Verdana"/>
          <w:sz w:val="18"/>
          <w:szCs w:val="18"/>
          <w:lang w:val="cs-CZ"/>
        </w:rPr>
        <w:tab/>
        <w:t xml:space="preserve">Autorského zákona s tím, že práva zhotovitele uvedená v ustanovení § 61 odst. 2 </w:t>
      </w:r>
      <w:r w:rsidRPr="00D7795D">
        <w:rPr>
          <w:rFonts w:ascii="Verdana" w:hAnsi="Verdana"/>
          <w:sz w:val="18"/>
          <w:szCs w:val="18"/>
          <w:lang w:val="cs-CZ"/>
        </w:rPr>
        <w:tab/>
        <w:t xml:space="preserve">Autorského zákona, resp. v ustanovení § 2633 občanského zákoníku se pro účely této </w:t>
      </w:r>
      <w:r w:rsidRPr="00D7795D">
        <w:rPr>
          <w:rFonts w:ascii="Verdana" w:hAnsi="Verdana"/>
          <w:sz w:val="18"/>
          <w:szCs w:val="18"/>
          <w:lang w:val="cs-CZ"/>
        </w:rPr>
        <w:tab/>
        <w:t xml:space="preserve">smlouvy neuplatní, tj. zhotovitel není oprávněn udělit svolení k užití Autorského díla jiné </w:t>
      </w:r>
      <w:r w:rsidRPr="00D7795D">
        <w:rPr>
          <w:rFonts w:ascii="Verdana" w:hAnsi="Verdana"/>
          <w:sz w:val="18"/>
          <w:szCs w:val="18"/>
          <w:lang w:val="cs-CZ"/>
        </w:rPr>
        <w:tab/>
        <w:t xml:space="preserve">osobě ani je sám užít ani není oprávněn výsledek své činnosti podle této smlouvy </w:t>
      </w:r>
      <w:r w:rsidRPr="00D7795D">
        <w:rPr>
          <w:rFonts w:ascii="Verdana" w:hAnsi="Verdana"/>
          <w:sz w:val="18"/>
          <w:szCs w:val="18"/>
          <w:lang w:val="cs-CZ"/>
        </w:rPr>
        <w:tab/>
        <w:t>zpřístupnit žádné osobě vyjma objednatele.</w:t>
      </w:r>
    </w:p>
    <w:p w14:paraId="5A334C5D" w14:textId="1CEBC765" w:rsidR="009F7B87" w:rsidRPr="00D7795D" w:rsidRDefault="009F7B87" w:rsidP="009F7B87">
      <w:pPr>
        <w:pStyle w:val="Heading2PRK"/>
        <w:numPr>
          <w:ilvl w:val="0"/>
          <w:numId w:val="0"/>
        </w:numPr>
        <w:spacing w:after="0"/>
        <w:rPr>
          <w:rFonts w:ascii="Verdana" w:hAnsi="Verdana"/>
          <w:b/>
          <w:sz w:val="18"/>
          <w:szCs w:val="18"/>
          <w:lang w:val="cs-CZ"/>
        </w:rPr>
      </w:pPr>
      <w:r w:rsidRPr="00D7795D">
        <w:rPr>
          <w:rFonts w:ascii="Verdana" w:hAnsi="Verdana"/>
          <w:sz w:val="18"/>
          <w:szCs w:val="18"/>
          <w:lang w:val="cs-CZ"/>
        </w:rPr>
        <w:t>13.11.</w:t>
      </w:r>
      <w:r w:rsidRPr="00D7795D">
        <w:rPr>
          <w:rFonts w:ascii="Verdana" w:hAnsi="Verdana"/>
          <w:sz w:val="18"/>
          <w:szCs w:val="18"/>
          <w:lang w:val="cs-CZ"/>
        </w:rPr>
        <w:tab/>
        <w:t xml:space="preserve">Zhotovitel souhlasí s tím, že jeho autorství nebude uvedeno při zveřejnění ani dalším užití </w:t>
      </w:r>
      <w:r w:rsidRPr="00D7795D">
        <w:rPr>
          <w:rFonts w:ascii="Verdana" w:hAnsi="Verdana"/>
          <w:sz w:val="18"/>
          <w:szCs w:val="18"/>
          <w:lang w:val="cs-CZ"/>
        </w:rPr>
        <w:tab/>
        <w:t>Autorského díla.</w:t>
      </w:r>
    </w:p>
    <w:p w14:paraId="7D05726F" w14:textId="06D43FFB" w:rsidR="009F7B87" w:rsidRPr="00D7795D" w:rsidRDefault="009F7B87" w:rsidP="009F7B87">
      <w:pPr>
        <w:pStyle w:val="Heading2PRK"/>
        <w:numPr>
          <w:ilvl w:val="0"/>
          <w:numId w:val="0"/>
        </w:numPr>
        <w:spacing w:after="0"/>
        <w:rPr>
          <w:rFonts w:ascii="Verdana" w:hAnsi="Verdana"/>
          <w:b/>
          <w:sz w:val="18"/>
          <w:szCs w:val="18"/>
          <w:lang w:val="cs-CZ"/>
        </w:rPr>
      </w:pPr>
      <w:r w:rsidRPr="00D7795D">
        <w:rPr>
          <w:rFonts w:ascii="Verdana" w:hAnsi="Verdana"/>
          <w:sz w:val="18"/>
          <w:szCs w:val="18"/>
          <w:lang w:val="cs-CZ"/>
        </w:rPr>
        <w:t>13.12.</w:t>
      </w:r>
      <w:r w:rsidRPr="00D7795D">
        <w:rPr>
          <w:rFonts w:ascii="Verdana" w:hAnsi="Verdana"/>
          <w:sz w:val="18"/>
          <w:szCs w:val="18"/>
          <w:lang w:val="cs-CZ"/>
        </w:rPr>
        <w:tab/>
        <w:t xml:space="preserve">Vznikne-li v budoucnosti nová, dosud neobjevená technologie užití Autorského díla, o jejíž </w:t>
      </w:r>
      <w:r w:rsidRPr="00D7795D">
        <w:rPr>
          <w:rFonts w:ascii="Verdana" w:hAnsi="Verdana"/>
          <w:sz w:val="18"/>
          <w:szCs w:val="18"/>
          <w:lang w:val="cs-CZ"/>
        </w:rPr>
        <w:tab/>
        <w:t xml:space="preserve">využití bude mít objednatel zájem, sjednávají smluvní strany závazek podle § 1785 </w:t>
      </w:r>
      <w:r w:rsidRPr="00D7795D">
        <w:rPr>
          <w:rFonts w:ascii="Verdana" w:hAnsi="Verdana"/>
          <w:sz w:val="18"/>
          <w:szCs w:val="18"/>
          <w:lang w:val="cs-CZ"/>
        </w:rPr>
        <w:tab/>
        <w:t xml:space="preserve">občanského zákoníku tak, že uzavřou smlouvu o poskytnutí licence k užití Autorského díla </w:t>
      </w:r>
      <w:r w:rsidRPr="00D7795D">
        <w:rPr>
          <w:rFonts w:ascii="Verdana" w:hAnsi="Verdana"/>
          <w:sz w:val="18"/>
          <w:szCs w:val="18"/>
          <w:lang w:val="cs-CZ"/>
        </w:rPr>
        <w:tab/>
        <w:t xml:space="preserve">tímto nově objeveným způsobem. Stranou oprávněnou žádat uzavření takové smlouvy je </w:t>
      </w:r>
      <w:r w:rsidRPr="00D7795D">
        <w:rPr>
          <w:rFonts w:ascii="Verdana" w:hAnsi="Verdana"/>
          <w:sz w:val="18"/>
          <w:szCs w:val="18"/>
          <w:lang w:val="cs-CZ"/>
        </w:rPr>
        <w:tab/>
        <w:t xml:space="preserve">objednatel, dobou uzavření smlouvy je nejpozději jeden měsíc poté, kdy bude zhotovitel </w:t>
      </w:r>
      <w:r w:rsidRPr="00D7795D">
        <w:rPr>
          <w:rFonts w:ascii="Verdana" w:hAnsi="Verdana"/>
          <w:sz w:val="18"/>
          <w:szCs w:val="18"/>
          <w:lang w:val="cs-CZ"/>
        </w:rPr>
        <w:tab/>
        <w:t xml:space="preserve">objednatelem k uzavření smlouvy písemně vyzván. Zhotovitel poskytne objednateli licenci </w:t>
      </w:r>
      <w:r w:rsidRPr="00D7795D">
        <w:rPr>
          <w:rFonts w:ascii="Verdana" w:hAnsi="Verdana"/>
          <w:sz w:val="18"/>
          <w:szCs w:val="18"/>
          <w:lang w:val="cs-CZ"/>
        </w:rPr>
        <w:tab/>
        <w:t xml:space="preserve">k užití Autorského díla novou technologií jako výhradní a neomezenou, licence bude </w:t>
      </w:r>
      <w:r w:rsidRPr="00D7795D">
        <w:rPr>
          <w:rFonts w:ascii="Verdana" w:hAnsi="Verdana"/>
          <w:sz w:val="18"/>
          <w:szCs w:val="18"/>
          <w:lang w:val="cs-CZ"/>
        </w:rPr>
        <w:tab/>
        <w:t xml:space="preserve">poskytnuta bezúplatně. Výslovně se uvádí, že práva a povinnosti vyplývající z tohoto </w:t>
      </w:r>
      <w:r w:rsidRPr="00D7795D">
        <w:rPr>
          <w:rFonts w:ascii="Verdana" w:hAnsi="Verdana"/>
          <w:sz w:val="18"/>
          <w:szCs w:val="18"/>
          <w:lang w:val="cs-CZ"/>
        </w:rPr>
        <w:tab/>
        <w:t xml:space="preserve">odstavce přecházejí na právní nástupce, resp. dědice smluvních stran. </w:t>
      </w:r>
    </w:p>
    <w:p w14:paraId="550406AE" w14:textId="191C1F6F" w:rsidR="009F7B87" w:rsidRPr="00D7795D" w:rsidRDefault="009F7B87" w:rsidP="009F7B87">
      <w:pPr>
        <w:pStyle w:val="Heading2PRK"/>
        <w:numPr>
          <w:ilvl w:val="0"/>
          <w:numId w:val="0"/>
        </w:numPr>
        <w:spacing w:after="0"/>
        <w:rPr>
          <w:rFonts w:ascii="Verdana" w:hAnsi="Verdana"/>
          <w:b/>
          <w:sz w:val="18"/>
          <w:szCs w:val="18"/>
          <w:lang w:val="cs-CZ"/>
        </w:rPr>
      </w:pPr>
      <w:r w:rsidRPr="00D7795D">
        <w:rPr>
          <w:rFonts w:ascii="Verdana" w:hAnsi="Verdana"/>
          <w:sz w:val="18"/>
          <w:szCs w:val="18"/>
          <w:lang w:val="cs-CZ"/>
        </w:rPr>
        <w:t>13.13.</w:t>
      </w:r>
      <w:r w:rsidRPr="00D7795D">
        <w:rPr>
          <w:rFonts w:ascii="Verdana" w:hAnsi="Verdana"/>
          <w:sz w:val="18"/>
          <w:szCs w:val="18"/>
          <w:lang w:val="cs-CZ"/>
        </w:rPr>
        <w:tab/>
        <w:t xml:space="preserve">V případě Autorských děl zpracovávaných třetími osobami pro zhotovitele se zhotovitel </w:t>
      </w:r>
      <w:r w:rsidRPr="00D7795D">
        <w:rPr>
          <w:rFonts w:ascii="Verdana" w:hAnsi="Verdana"/>
          <w:sz w:val="18"/>
          <w:szCs w:val="18"/>
          <w:lang w:val="cs-CZ"/>
        </w:rPr>
        <w:tab/>
        <w:t xml:space="preserve">zavazuje, že vyvine veškeré úsilí, aby s budoucími autory uzavřela takovou smlouvu, která </w:t>
      </w:r>
      <w:r w:rsidRPr="00D7795D">
        <w:rPr>
          <w:rFonts w:ascii="Verdana" w:hAnsi="Verdana"/>
          <w:sz w:val="18"/>
          <w:szCs w:val="18"/>
          <w:lang w:val="cs-CZ"/>
        </w:rPr>
        <w:tab/>
        <w:t xml:space="preserve">vyloučí autorovo právo užít Autorské dílo a poskytnout licenci k Autorskému dílu třetí </w:t>
      </w:r>
      <w:r w:rsidRPr="00D7795D">
        <w:rPr>
          <w:rFonts w:ascii="Verdana" w:hAnsi="Verdana"/>
          <w:sz w:val="18"/>
          <w:szCs w:val="18"/>
          <w:lang w:val="cs-CZ"/>
        </w:rPr>
        <w:tab/>
        <w:t xml:space="preserve">osobě. Zároveň se Zhotovitel zavazuje, že vyvine veškeré úsilí, aby s autory Autorských děl </w:t>
      </w:r>
      <w:r w:rsidRPr="00D7795D">
        <w:rPr>
          <w:rFonts w:ascii="Verdana" w:hAnsi="Verdana"/>
          <w:sz w:val="18"/>
          <w:szCs w:val="18"/>
          <w:lang w:val="cs-CZ"/>
        </w:rPr>
        <w:tab/>
        <w:t>byla uzavřena taková</w:t>
      </w:r>
      <w:r w:rsidR="00F43DD5" w:rsidRPr="00D7795D">
        <w:rPr>
          <w:rFonts w:ascii="Verdana" w:hAnsi="Verdana"/>
          <w:sz w:val="18"/>
          <w:szCs w:val="18"/>
          <w:lang w:val="cs-CZ"/>
        </w:rPr>
        <w:t xml:space="preserve"> smlouva, která bude zaručovat z</w:t>
      </w:r>
      <w:r w:rsidRPr="00D7795D">
        <w:rPr>
          <w:rFonts w:ascii="Verdana" w:hAnsi="Verdana"/>
          <w:sz w:val="18"/>
          <w:szCs w:val="18"/>
          <w:lang w:val="cs-CZ"/>
        </w:rPr>
        <w:t xml:space="preserve">hotoviteli co nejširší rozsah </w:t>
      </w:r>
      <w:r w:rsidRPr="00D7795D">
        <w:rPr>
          <w:rFonts w:ascii="Verdana" w:hAnsi="Verdana"/>
          <w:sz w:val="18"/>
          <w:szCs w:val="18"/>
          <w:lang w:val="cs-CZ"/>
        </w:rPr>
        <w:tab/>
        <w:t xml:space="preserve">majetkových práv k Autorským dílům, co nejvíce odpovídající charakteristice podle článku </w:t>
      </w:r>
      <w:r w:rsidRPr="00D7795D">
        <w:rPr>
          <w:rFonts w:ascii="Verdana" w:hAnsi="Verdana"/>
          <w:sz w:val="18"/>
          <w:szCs w:val="18"/>
          <w:lang w:val="cs-CZ"/>
        </w:rPr>
        <w:tab/>
      </w:r>
      <w:r w:rsidR="00F43DD5" w:rsidRPr="00D7795D">
        <w:rPr>
          <w:rFonts w:ascii="Verdana" w:hAnsi="Verdana"/>
          <w:sz w:val="18"/>
          <w:szCs w:val="18"/>
          <w:lang w:val="cs-CZ"/>
        </w:rPr>
        <w:t>XIII. odst. 13.7. této smlouvy</w:t>
      </w:r>
      <w:r w:rsidRPr="00D7795D">
        <w:rPr>
          <w:rFonts w:ascii="Verdana" w:hAnsi="Verdana"/>
          <w:sz w:val="18"/>
          <w:szCs w:val="18"/>
          <w:lang w:val="cs-CZ"/>
        </w:rPr>
        <w:t xml:space="preserve">. Pokud nebude možné licenci od </w:t>
      </w:r>
      <w:r w:rsidR="002D2B37" w:rsidRPr="00D7795D">
        <w:rPr>
          <w:rFonts w:ascii="Verdana" w:hAnsi="Verdana"/>
          <w:sz w:val="18"/>
          <w:szCs w:val="18"/>
          <w:lang w:val="cs-CZ"/>
        </w:rPr>
        <w:t>poddodav</w:t>
      </w:r>
      <w:r w:rsidRPr="00D7795D">
        <w:rPr>
          <w:rFonts w:ascii="Verdana" w:hAnsi="Verdana"/>
          <w:sz w:val="18"/>
          <w:szCs w:val="18"/>
          <w:lang w:val="cs-CZ"/>
        </w:rPr>
        <w:t xml:space="preserve">atelů v rozsahu </w:t>
      </w:r>
      <w:r w:rsidR="00F43DD5" w:rsidRPr="00D7795D">
        <w:rPr>
          <w:rFonts w:ascii="Verdana" w:hAnsi="Verdana"/>
          <w:sz w:val="18"/>
          <w:szCs w:val="18"/>
          <w:lang w:val="cs-CZ"/>
        </w:rPr>
        <w:tab/>
      </w:r>
      <w:r w:rsidRPr="00D7795D">
        <w:rPr>
          <w:rFonts w:ascii="Verdana" w:hAnsi="Verdana"/>
          <w:sz w:val="18"/>
          <w:szCs w:val="18"/>
          <w:lang w:val="cs-CZ"/>
        </w:rPr>
        <w:t xml:space="preserve">uvedeném v </w:t>
      </w:r>
      <w:r w:rsidR="00F43DD5" w:rsidRPr="00D7795D">
        <w:rPr>
          <w:rFonts w:ascii="Verdana" w:hAnsi="Verdana"/>
          <w:sz w:val="18"/>
          <w:szCs w:val="18"/>
          <w:lang w:val="cs-CZ"/>
        </w:rPr>
        <w:t>článku XIII. odst. 13.7. této smlouvy získat, je zhotovitel povinen o</w:t>
      </w:r>
      <w:r w:rsidRPr="00D7795D">
        <w:rPr>
          <w:rFonts w:ascii="Verdana" w:hAnsi="Verdana"/>
          <w:sz w:val="18"/>
          <w:szCs w:val="18"/>
          <w:lang w:val="cs-CZ"/>
        </w:rPr>
        <w:t xml:space="preserve">bjednatele </w:t>
      </w:r>
      <w:r w:rsidR="00F43DD5" w:rsidRPr="00D7795D">
        <w:rPr>
          <w:rFonts w:ascii="Verdana" w:hAnsi="Verdana"/>
          <w:sz w:val="18"/>
          <w:szCs w:val="18"/>
          <w:lang w:val="cs-CZ"/>
        </w:rPr>
        <w:tab/>
      </w:r>
      <w:r w:rsidRPr="00D7795D">
        <w:rPr>
          <w:rFonts w:ascii="Verdana" w:hAnsi="Verdana"/>
          <w:sz w:val="18"/>
          <w:szCs w:val="18"/>
          <w:lang w:val="cs-CZ"/>
        </w:rPr>
        <w:t xml:space="preserve">předem písemně informovat a postupovat dle </w:t>
      </w:r>
      <w:r w:rsidRPr="00D7795D">
        <w:rPr>
          <w:rFonts w:ascii="Verdana" w:hAnsi="Verdana"/>
          <w:sz w:val="18"/>
          <w:szCs w:val="18"/>
          <w:lang w:val="cs-CZ"/>
        </w:rPr>
        <w:tab/>
        <w:t xml:space="preserve">dohody s ním. Rozsah licence se bude v </w:t>
      </w:r>
      <w:r w:rsidR="00F43DD5" w:rsidRPr="00D7795D">
        <w:rPr>
          <w:rFonts w:ascii="Verdana" w:hAnsi="Verdana"/>
          <w:sz w:val="18"/>
          <w:szCs w:val="18"/>
          <w:lang w:val="cs-CZ"/>
        </w:rPr>
        <w:tab/>
      </w:r>
      <w:r w:rsidRPr="00D7795D">
        <w:rPr>
          <w:rFonts w:ascii="Verdana" w:hAnsi="Verdana"/>
          <w:sz w:val="18"/>
          <w:szCs w:val="18"/>
          <w:lang w:val="cs-CZ"/>
        </w:rPr>
        <w:t xml:space="preserve">takovém případě sjednávat v rámci jednotlivé dílčí objednávky. </w:t>
      </w:r>
    </w:p>
    <w:p w14:paraId="168132E1" w14:textId="7B9BB7E0" w:rsidR="009F7B87" w:rsidRPr="00D7795D" w:rsidRDefault="009F7B87" w:rsidP="009F7B87">
      <w:pPr>
        <w:pStyle w:val="Heading2PRK"/>
        <w:numPr>
          <w:ilvl w:val="0"/>
          <w:numId w:val="0"/>
        </w:numPr>
        <w:spacing w:after="0"/>
        <w:rPr>
          <w:rFonts w:ascii="Verdana" w:hAnsi="Verdana"/>
          <w:b/>
          <w:sz w:val="18"/>
          <w:szCs w:val="18"/>
          <w:lang w:val="cs-CZ"/>
        </w:rPr>
      </w:pPr>
      <w:r w:rsidRPr="00D7795D">
        <w:rPr>
          <w:rFonts w:ascii="Verdana" w:hAnsi="Verdana"/>
          <w:sz w:val="18"/>
          <w:szCs w:val="18"/>
          <w:lang w:val="cs-CZ"/>
        </w:rPr>
        <w:t>13.14.</w:t>
      </w:r>
      <w:r w:rsidRPr="00D7795D">
        <w:rPr>
          <w:rFonts w:ascii="Verdana" w:hAnsi="Verdana"/>
          <w:sz w:val="18"/>
          <w:szCs w:val="18"/>
          <w:lang w:val="cs-CZ"/>
        </w:rPr>
        <w:tab/>
        <w:t xml:space="preserve">Ujednání tohoto článku </w:t>
      </w:r>
      <w:r w:rsidR="00F43DD5" w:rsidRPr="00D7795D">
        <w:rPr>
          <w:rFonts w:ascii="Verdana" w:hAnsi="Verdana"/>
          <w:sz w:val="18"/>
          <w:szCs w:val="18"/>
          <w:lang w:val="cs-CZ"/>
        </w:rPr>
        <w:t xml:space="preserve">smlouvy </w:t>
      </w:r>
      <w:r w:rsidRPr="00D7795D">
        <w:rPr>
          <w:rFonts w:ascii="Verdana" w:hAnsi="Verdana"/>
          <w:sz w:val="18"/>
          <w:szCs w:val="18"/>
          <w:lang w:val="cs-CZ"/>
        </w:rPr>
        <w:t xml:space="preserve">se obdobně se použijí pro práva související s právem </w:t>
      </w:r>
      <w:r w:rsidR="00F43DD5" w:rsidRPr="00D7795D">
        <w:rPr>
          <w:rFonts w:ascii="Verdana" w:hAnsi="Verdana"/>
          <w:sz w:val="18"/>
          <w:szCs w:val="18"/>
          <w:lang w:val="cs-CZ"/>
        </w:rPr>
        <w:tab/>
      </w:r>
      <w:r w:rsidRPr="00D7795D">
        <w:rPr>
          <w:rFonts w:ascii="Verdana" w:hAnsi="Verdana"/>
          <w:sz w:val="18"/>
          <w:szCs w:val="18"/>
          <w:lang w:val="cs-CZ"/>
        </w:rPr>
        <w:t xml:space="preserve">autorským, která jsou definována v § 1 odst. b) Autorského zákona. </w:t>
      </w:r>
    </w:p>
    <w:p w14:paraId="5F32D139" w14:textId="5F95408B" w:rsidR="00937119" w:rsidRPr="00D7795D" w:rsidRDefault="009F7B87" w:rsidP="00F23437">
      <w:pPr>
        <w:spacing w:line="264" w:lineRule="auto"/>
        <w:ind w:left="680" w:hanging="680"/>
        <w:jc w:val="both"/>
        <w:rPr>
          <w:rFonts w:ascii="Verdana" w:hAnsi="Verdana" w:cs="Calibri"/>
          <w:sz w:val="18"/>
          <w:szCs w:val="18"/>
        </w:rPr>
      </w:pPr>
      <w:r w:rsidRPr="00D7795D">
        <w:rPr>
          <w:rFonts w:ascii="Verdana" w:hAnsi="Verdana"/>
          <w:sz w:val="18"/>
          <w:szCs w:val="18"/>
        </w:rPr>
        <w:t>13.15.</w:t>
      </w:r>
      <w:r w:rsidRPr="00D7795D">
        <w:rPr>
          <w:rFonts w:ascii="Verdana" w:hAnsi="Verdana"/>
          <w:sz w:val="18"/>
          <w:szCs w:val="18"/>
        </w:rPr>
        <w:tab/>
        <w:t xml:space="preserve">Bude-li to pro řádné plnění jednotlivých zadání třeba, </w:t>
      </w:r>
      <w:r w:rsidR="00F43DD5" w:rsidRPr="00D7795D">
        <w:rPr>
          <w:rFonts w:ascii="Verdana" w:hAnsi="Verdana"/>
          <w:sz w:val="18"/>
          <w:szCs w:val="18"/>
        </w:rPr>
        <w:t>z</w:t>
      </w:r>
      <w:r w:rsidRPr="00D7795D">
        <w:rPr>
          <w:rFonts w:ascii="Verdana" w:hAnsi="Verdana"/>
          <w:sz w:val="18"/>
          <w:szCs w:val="18"/>
        </w:rPr>
        <w:t>hotovitel plně ošetří i osobnostní práva dotčených osob, jakož i případná práva k užití ochranných známek třetích osob.</w:t>
      </w:r>
    </w:p>
    <w:p w14:paraId="7DD15981" w14:textId="77777777" w:rsidR="001028D2" w:rsidRDefault="001028D2" w:rsidP="00F43686">
      <w:pPr>
        <w:spacing w:line="264" w:lineRule="auto"/>
        <w:jc w:val="both"/>
        <w:rPr>
          <w:rFonts w:ascii="Verdana" w:hAnsi="Verdana" w:cs="Calibri"/>
          <w:b/>
          <w:sz w:val="18"/>
          <w:szCs w:val="18"/>
        </w:rPr>
      </w:pPr>
    </w:p>
    <w:p w14:paraId="47513827" w14:textId="77777777" w:rsidR="007E306A" w:rsidRDefault="00F23437" w:rsidP="007E306A">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XIV.</w:t>
      </w:r>
    </w:p>
    <w:p w14:paraId="2E25952D" w14:textId="64AD0EE8" w:rsidR="00F23437" w:rsidRPr="00F81744" w:rsidRDefault="001028D2" w:rsidP="007E306A">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 xml:space="preserve">Pojištění </w:t>
      </w:r>
    </w:p>
    <w:p w14:paraId="72D8BD4E" w14:textId="77777777" w:rsidR="00F23437" w:rsidRPr="00F81744" w:rsidRDefault="00F23437" w:rsidP="00F23437">
      <w:pPr>
        <w:spacing w:line="264" w:lineRule="auto"/>
        <w:jc w:val="center"/>
        <w:rPr>
          <w:rFonts w:ascii="Verdana" w:hAnsi="Verdana" w:cs="Tahoma"/>
          <w:b/>
          <w:sz w:val="18"/>
          <w:szCs w:val="18"/>
        </w:rPr>
      </w:pPr>
    </w:p>
    <w:p w14:paraId="7FE350FE" w14:textId="363E49F7"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F23437" w:rsidRPr="00F81744">
        <w:rPr>
          <w:rFonts w:ascii="Verdana" w:hAnsi="Verdana" w:cs="Tahoma"/>
          <w:sz w:val="18"/>
          <w:szCs w:val="18"/>
        </w:rPr>
        <w:t>.1.</w:t>
      </w:r>
      <w:r w:rsidR="00F23437" w:rsidRPr="00F81744">
        <w:rPr>
          <w:rFonts w:ascii="Verdana" w:hAnsi="Verdana" w:cs="Tahoma"/>
          <w:sz w:val="18"/>
          <w:szCs w:val="18"/>
        </w:rPr>
        <w:tab/>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w:t>
      </w:r>
      <w:r w:rsidR="00A743E0" w:rsidRPr="00F81744">
        <w:rPr>
          <w:rFonts w:ascii="Verdana" w:hAnsi="Verdana" w:cs="Tahoma"/>
          <w:sz w:val="18"/>
          <w:szCs w:val="18"/>
        </w:rPr>
        <w:t>pořádku</w:t>
      </w:r>
      <w:r w:rsidR="00F23437" w:rsidRPr="00F81744">
        <w:rPr>
          <w:rFonts w:ascii="Verdana" w:hAnsi="Verdana" w:cs="Tahoma"/>
          <w:sz w:val="18"/>
          <w:szCs w:val="18"/>
        </w:rPr>
        <w:t xml:space="preserve"> atd.</w:t>
      </w:r>
    </w:p>
    <w:p w14:paraId="4EA7239F" w14:textId="0C907D83"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176865">
        <w:rPr>
          <w:rFonts w:ascii="Verdana" w:hAnsi="Verdana" w:cs="Tahoma"/>
          <w:sz w:val="18"/>
          <w:szCs w:val="18"/>
        </w:rPr>
        <w:t>.2.</w:t>
      </w:r>
      <w:r w:rsidR="00176865">
        <w:rPr>
          <w:rFonts w:ascii="Verdana" w:hAnsi="Verdana" w:cs="Tahoma"/>
          <w:sz w:val="18"/>
          <w:szCs w:val="18"/>
        </w:rPr>
        <w:tab/>
        <w:t>Zhotovitel je povinen před podpisem</w:t>
      </w:r>
      <w:r w:rsidR="00F23437" w:rsidRPr="00F81744">
        <w:rPr>
          <w:rFonts w:ascii="Verdana" w:hAnsi="Verdana" w:cs="Tahoma"/>
          <w:sz w:val="18"/>
          <w:szCs w:val="18"/>
        </w:rPr>
        <w:t xml:space="preserve"> této smlouvy objednateli předložit </w:t>
      </w:r>
      <w:r w:rsidR="00D03E3F">
        <w:rPr>
          <w:rFonts w:ascii="Verdana" w:hAnsi="Verdana" w:cs="Tahoma"/>
          <w:sz w:val="18"/>
          <w:szCs w:val="18"/>
        </w:rPr>
        <w:t>uzavřenou pojistnou smlouvu</w:t>
      </w:r>
      <w:r w:rsidR="00F23437" w:rsidRPr="00F81744">
        <w:rPr>
          <w:rFonts w:ascii="Verdana" w:hAnsi="Verdana" w:cs="Tahoma"/>
          <w:sz w:val="18"/>
          <w:szCs w:val="18"/>
        </w:rPr>
        <w:t>, jejímž předmětem je pojištění za škodu způsobenou zhotovitelem třetí osobě, přičemž</w:t>
      </w:r>
      <w:r w:rsidR="00F23437">
        <w:rPr>
          <w:rFonts w:ascii="Verdana" w:hAnsi="Verdana" w:cs="Tahoma"/>
          <w:sz w:val="18"/>
          <w:szCs w:val="18"/>
        </w:rPr>
        <w:t xml:space="preserve"> výše pojistné částky činí </w:t>
      </w:r>
      <w:r w:rsidR="00F23437" w:rsidRPr="00EF43A0">
        <w:rPr>
          <w:rFonts w:ascii="Verdana" w:hAnsi="Verdana" w:cs="Tahoma"/>
          <w:sz w:val="18"/>
          <w:szCs w:val="18"/>
          <w:highlight w:val="yellow"/>
        </w:rPr>
        <w:t>xxx Kč</w:t>
      </w:r>
      <w:r w:rsidR="00F23437" w:rsidRPr="00F81744">
        <w:rPr>
          <w:rFonts w:ascii="Verdana" w:hAnsi="Verdana" w:cs="Tahoma"/>
          <w:sz w:val="18"/>
          <w:szCs w:val="18"/>
        </w:rPr>
        <w:t xml:space="preserve">. Zhotovitel se zavazuje, že po celou dobu trvání této smlouvy a záruční doby bude pojištěn ve smyslu tohoto ustanovení a že nedojde ke snížení pojistného plnění pod částku uvedenou v tomto odstavci. </w:t>
      </w:r>
    </w:p>
    <w:p w14:paraId="7D0E74A2" w14:textId="160ABD39"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F23437" w:rsidRPr="00F81744">
        <w:rPr>
          <w:rFonts w:ascii="Verdana" w:hAnsi="Verdana" w:cs="Tahoma"/>
          <w:sz w:val="18"/>
          <w:szCs w:val="18"/>
        </w:rPr>
        <w:t>.3.</w:t>
      </w:r>
      <w:r w:rsidR="00F23437"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 Spoluúčast zhotovitele v rámci pojištění dle předchozího odstavce je</w:t>
      </w:r>
      <w:r w:rsidR="00F23437">
        <w:rPr>
          <w:rFonts w:ascii="Verdana" w:hAnsi="Verdana" w:cs="Tahoma"/>
          <w:sz w:val="18"/>
          <w:szCs w:val="18"/>
        </w:rPr>
        <w:t xml:space="preserve"> </w:t>
      </w:r>
      <w:r w:rsidR="00F23437" w:rsidRPr="00EF43A0">
        <w:rPr>
          <w:rFonts w:ascii="Verdana" w:hAnsi="Verdana" w:cs="Tahoma"/>
          <w:sz w:val="18"/>
          <w:szCs w:val="18"/>
          <w:highlight w:val="yellow"/>
        </w:rPr>
        <w:t>xxx</w:t>
      </w:r>
      <w:r w:rsidR="00802A89" w:rsidRPr="00EF43A0">
        <w:rPr>
          <w:rFonts w:ascii="Verdana" w:hAnsi="Verdana" w:cs="Tahoma"/>
          <w:sz w:val="18"/>
          <w:szCs w:val="18"/>
          <w:highlight w:val="yellow"/>
        </w:rPr>
        <w:t xml:space="preserve"> </w:t>
      </w:r>
      <w:r w:rsidR="00F23437" w:rsidRPr="00EF43A0">
        <w:rPr>
          <w:rFonts w:ascii="Verdana" w:hAnsi="Verdana" w:cs="Tahoma"/>
          <w:sz w:val="18"/>
          <w:szCs w:val="18"/>
          <w:highlight w:val="yellow"/>
        </w:rPr>
        <w:t>%</w:t>
      </w:r>
      <w:r w:rsidR="00F23437" w:rsidRPr="00F81744">
        <w:rPr>
          <w:rFonts w:ascii="Verdana" w:hAnsi="Verdana" w:cs="Tahoma"/>
          <w:sz w:val="18"/>
          <w:szCs w:val="18"/>
        </w:rPr>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6629C063" w14:textId="586E93E5"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F23437" w:rsidRPr="00F81744">
        <w:rPr>
          <w:rFonts w:ascii="Verdana" w:hAnsi="Verdana" w:cs="Tahoma"/>
          <w:sz w:val="18"/>
          <w:szCs w:val="18"/>
        </w:rPr>
        <w:t>.4.</w:t>
      </w:r>
      <w:r w:rsidR="00F23437" w:rsidRPr="00F81744">
        <w:rPr>
          <w:rFonts w:ascii="Verdana" w:hAnsi="Verdana" w:cs="Tahoma"/>
          <w:sz w:val="18"/>
          <w:szCs w:val="18"/>
        </w:rPr>
        <w:tab/>
        <w:t xml:space="preserve">Zavinil-li vznik škody zhotovitel, zavazuje se zhotovitel v rozsahu, ve kterém není objednatel plně chráněn proti ztrátám, výdajům, nákladům, újmě, škodě či odpovědnosti za škodu na majetku </w:t>
      </w:r>
      <w:r w:rsidR="007E306A">
        <w:rPr>
          <w:rFonts w:ascii="Verdana" w:hAnsi="Verdana" w:cs="Tahoma"/>
          <w:sz w:val="18"/>
          <w:szCs w:val="18"/>
        </w:rPr>
        <w:t>ve smyslu ustanovení čl. XVI.</w:t>
      </w:r>
      <w:r>
        <w:rPr>
          <w:rFonts w:ascii="Verdana" w:hAnsi="Verdana" w:cs="Tahoma"/>
          <w:sz w:val="18"/>
          <w:szCs w:val="18"/>
        </w:rPr>
        <w:t xml:space="preserve"> odst. 14.1. a odst. 14</w:t>
      </w:r>
      <w:r w:rsidR="00F23437" w:rsidRPr="00F81744">
        <w:rPr>
          <w:rFonts w:ascii="Verdana" w:hAnsi="Verdana" w:cs="Tahoma"/>
          <w:sz w:val="18"/>
          <w:szCs w:val="18"/>
        </w:rPr>
        <w:t>.2. této smlouvy, odškodnit, ochránit a zbavit objednatele veškeré odpovědnosti v souvislosti se ztrátami, výdaji, náklady, újmou, škodou či odpovědností za škodu na majetku.</w:t>
      </w:r>
    </w:p>
    <w:p w14:paraId="73511E5A" w14:textId="2A964D17" w:rsidR="00065372" w:rsidRDefault="001028D2" w:rsidP="00877080">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.5.</w:t>
      </w:r>
      <w:r w:rsidR="007E306A">
        <w:rPr>
          <w:rFonts w:ascii="Verdana" w:hAnsi="Verdana" w:cs="Tahoma"/>
          <w:sz w:val="18"/>
          <w:szCs w:val="18"/>
        </w:rPr>
        <w:tab/>
      </w:r>
      <w:r w:rsidR="00F23437" w:rsidRPr="00F81744">
        <w:rPr>
          <w:rFonts w:ascii="Verdana" w:hAnsi="Verdana" w:cs="Tahoma"/>
          <w:sz w:val="18"/>
          <w:szCs w:val="18"/>
        </w:rPr>
        <w:t>Veškeré náklady na vystave</w:t>
      </w:r>
      <w:r w:rsidR="007E306A">
        <w:rPr>
          <w:rFonts w:ascii="Verdana" w:hAnsi="Verdana" w:cs="Tahoma"/>
          <w:sz w:val="18"/>
          <w:szCs w:val="18"/>
        </w:rPr>
        <w:t>ní pojistné</w:t>
      </w:r>
      <w:r w:rsidR="00F23437">
        <w:rPr>
          <w:rFonts w:ascii="Verdana" w:hAnsi="Verdana" w:cs="Tahoma"/>
          <w:sz w:val="18"/>
          <w:szCs w:val="18"/>
        </w:rPr>
        <w:t xml:space="preserve"> sml</w:t>
      </w:r>
      <w:r w:rsidR="007E306A">
        <w:rPr>
          <w:rFonts w:ascii="Verdana" w:hAnsi="Verdana" w:cs="Tahoma"/>
          <w:sz w:val="18"/>
          <w:szCs w:val="18"/>
        </w:rPr>
        <w:t>o</w:t>
      </w:r>
      <w:r w:rsidR="00F23437">
        <w:rPr>
          <w:rFonts w:ascii="Verdana" w:hAnsi="Verdana" w:cs="Tahoma"/>
          <w:sz w:val="18"/>
          <w:szCs w:val="18"/>
        </w:rPr>
        <w:t>uv</w:t>
      </w:r>
      <w:r w:rsidR="007E306A">
        <w:rPr>
          <w:rFonts w:ascii="Verdana" w:hAnsi="Verdana" w:cs="Tahoma"/>
          <w:sz w:val="18"/>
          <w:szCs w:val="18"/>
        </w:rPr>
        <w:t>y</w:t>
      </w:r>
      <w:r w:rsidR="00F23437">
        <w:rPr>
          <w:rFonts w:ascii="Verdana" w:hAnsi="Verdana" w:cs="Tahoma"/>
          <w:sz w:val="18"/>
          <w:szCs w:val="18"/>
        </w:rPr>
        <w:t xml:space="preserve"> </w:t>
      </w:r>
      <w:r w:rsidR="00F23437" w:rsidRPr="00F81744">
        <w:rPr>
          <w:rFonts w:ascii="Verdana" w:hAnsi="Verdana" w:cs="Tahoma"/>
          <w:sz w:val="18"/>
          <w:szCs w:val="18"/>
        </w:rPr>
        <w:t>nese zhotovitel a jsou zahrnuty v ceně díla.</w:t>
      </w:r>
    </w:p>
    <w:p w14:paraId="585F1796" w14:textId="77777777" w:rsidR="00DB2DB2" w:rsidRPr="00F37410" w:rsidRDefault="00DB2DB2" w:rsidP="00F37410">
      <w:pPr>
        <w:spacing w:line="264" w:lineRule="auto"/>
        <w:ind w:left="680" w:hanging="680"/>
        <w:jc w:val="both"/>
        <w:rPr>
          <w:rFonts w:ascii="Verdana" w:hAnsi="Verdana" w:cs="Tahoma"/>
          <w:sz w:val="18"/>
          <w:szCs w:val="18"/>
        </w:rPr>
      </w:pPr>
    </w:p>
    <w:p w14:paraId="59EE77DA" w14:textId="77777777" w:rsidR="001028D2" w:rsidRDefault="001028D2" w:rsidP="001028D2">
      <w:pPr>
        <w:spacing w:line="264" w:lineRule="auto"/>
        <w:jc w:val="center"/>
        <w:rPr>
          <w:rFonts w:ascii="Verdana" w:hAnsi="Verdana" w:cs="Calibri"/>
          <w:b/>
          <w:sz w:val="18"/>
          <w:szCs w:val="18"/>
        </w:rPr>
      </w:pPr>
      <w:r>
        <w:rPr>
          <w:rFonts w:ascii="Verdana" w:hAnsi="Verdana" w:cs="Calibri"/>
          <w:b/>
          <w:sz w:val="18"/>
          <w:szCs w:val="18"/>
        </w:rPr>
        <w:t xml:space="preserve">Článek </w:t>
      </w:r>
      <w:r w:rsidRPr="00ED3DF8">
        <w:rPr>
          <w:rFonts w:ascii="Verdana" w:hAnsi="Verdana" w:cs="Calibri"/>
          <w:b/>
          <w:sz w:val="18"/>
          <w:szCs w:val="18"/>
        </w:rPr>
        <w:t>X</w:t>
      </w:r>
      <w:r>
        <w:rPr>
          <w:rFonts w:ascii="Verdana" w:hAnsi="Verdana" w:cs="Calibri"/>
          <w:b/>
          <w:sz w:val="18"/>
          <w:szCs w:val="18"/>
        </w:rPr>
        <w:t>V.</w:t>
      </w:r>
    </w:p>
    <w:p w14:paraId="56A3833C" w14:textId="45BF839E" w:rsidR="001028D2" w:rsidRDefault="00117CC9" w:rsidP="001028D2">
      <w:pPr>
        <w:spacing w:line="264" w:lineRule="auto"/>
        <w:jc w:val="center"/>
        <w:rPr>
          <w:rFonts w:ascii="Verdana" w:hAnsi="Verdana" w:cs="Calibri"/>
          <w:b/>
          <w:sz w:val="18"/>
          <w:szCs w:val="18"/>
        </w:rPr>
      </w:pPr>
      <w:r>
        <w:rPr>
          <w:rFonts w:ascii="Verdana" w:hAnsi="Verdana" w:cs="Calibri"/>
          <w:b/>
          <w:sz w:val="18"/>
          <w:szCs w:val="18"/>
        </w:rPr>
        <w:t>Autorský dozor</w:t>
      </w:r>
    </w:p>
    <w:p w14:paraId="17443B67" w14:textId="77777777" w:rsidR="001028D2" w:rsidRDefault="001028D2" w:rsidP="00F43686">
      <w:pPr>
        <w:spacing w:line="264" w:lineRule="auto"/>
        <w:jc w:val="both"/>
        <w:rPr>
          <w:rFonts w:ascii="Verdana" w:hAnsi="Verdana" w:cs="Calibri"/>
          <w:sz w:val="18"/>
          <w:szCs w:val="18"/>
        </w:rPr>
      </w:pPr>
    </w:p>
    <w:p w14:paraId="3932E600" w14:textId="77777777" w:rsidR="00430BD9" w:rsidRPr="00430BD9" w:rsidRDefault="00774CBF" w:rsidP="00430BD9">
      <w:pPr>
        <w:spacing w:line="264" w:lineRule="auto"/>
        <w:jc w:val="both"/>
        <w:rPr>
          <w:rFonts w:ascii="Verdana" w:hAnsi="Verdana" w:cs="Calibri"/>
          <w:sz w:val="18"/>
          <w:szCs w:val="18"/>
        </w:rPr>
      </w:pPr>
      <w:r>
        <w:rPr>
          <w:rFonts w:ascii="Verdana" w:hAnsi="Verdana" w:cs="Calibri"/>
          <w:sz w:val="18"/>
          <w:szCs w:val="18"/>
        </w:rPr>
        <w:t>15.1.</w:t>
      </w:r>
      <w:r>
        <w:rPr>
          <w:rFonts w:ascii="Verdana" w:hAnsi="Verdana" w:cs="Calibri"/>
          <w:sz w:val="18"/>
          <w:szCs w:val="18"/>
        </w:rPr>
        <w:tab/>
      </w:r>
      <w:r w:rsidR="00430BD9" w:rsidRPr="00430BD9">
        <w:rPr>
          <w:rFonts w:ascii="Verdana" w:hAnsi="Verdana" w:cs="Calibri"/>
          <w:sz w:val="18"/>
          <w:szCs w:val="18"/>
        </w:rPr>
        <w:t xml:space="preserve">Zhotovitel se zavazuje provádět výkon autorského dozoru kvalifikovanou osobou </w:t>
      </w:r>
      <w:r w:rsidR="00430BD9" w:rsidRPr="00430BD9">
        <w:rPr>
          <w:rFonts w:ascii="Verdana" w:hAnsi="Verdana" w:cs="Calibri"/>
          <w:sz w:val="18"/>
          <w:szCs w:val="18"/>
        </w:rPr>
        <w:tab/>
        <w:t>s příslušnou odbornou způsobilostí v minimálním rozsahu:</w:t>
      </w:r>
    </w:p>
    <w:p w14:paraId="6DC9D52A" w14:textId="7C41DEC2"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 xml:space="preserve">poskytování vysvětlení potřebných k vypracování projektu pro provádění </w:t>
      </w:r>
      <w:proofErr w:type="spellStart"/>
      <w:r w:rsidRPr="00430BD9">
        <w:rPr>
          <w:rFonts w:ascii="Verdana" w:hAnsi="Verdana" w:cs="Calibri"/>
          <w:sz w:val="18"/>
          <w:szCs w:val="18"/>
        </w:rPr>
        <w:t>stavbya</w:t>
      </w:r>
      <w:proofErr w:type="spellEnd"/>
      <w:r w:rsidRPr="00430BD9">
        <w:rPr>
          <w:rFonts w:ascii="Verdana" w:hAnsi="Verdana" w:cs="Calibri"/>
          <w:sz w:val="18"/>
          <w:szCs w:val="18"/>
        </w:rPr>
        <w:t xml:space="preserve"> dodavatelské dokumentace,</w:t>
      </w:r>
    </w:p>
    <w:p w14:paraId="73039215" w14:textId="3B88B899"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soulad dokumentace dočasných objektů zařízení staveniště, případně dokumentace úprav trvalých objektů pro účely zařízení staveniště, se základním řešením zařízení staveniště podle části F projektu,</w:t>
      </w:r>
    </w:p>
    <w:p w14:paraId="6B082A22" w14:textId="5020FBDD"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účast na odevzdání staveniště zhotovitelem,</w:t>
      </w:r>
    </w:p>
    <w:p w14:paraId="334559F5" w14:textId="41439B3D"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účast na vybraných kontrolních dnech,</w:t>
      </w:r>
    </w:p>
    <w:p w14:paraId="2EE50D1D" w14:textId="075F8972"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dodržení projektu s přihlédnutím na podmínky určené stavebním povolením s poskytováním vysvětlení potřebných pro plynulost výstavby,</w:t>
      </w:r>
    </w:p>
    <w:p w14:paraId="1A67F3E2" w14:textId="285D1FF5"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 xml:space="preserve">posuzování návrhů zhotovitelů na změny a odchylky v částích projektů zpracovávaných zhotoviteli z pohledu dodržení </w:t>
      </w:r>
      <w:proofErr w:type="spellStart"/>
      <w:r w:rsidRPr="00430BD9">
        <w:rPr>
          <w:rFonts w:ascii="Verdana" w:hAnsi="Verdana" w:cs="Calibri"/>
          <w:sz w:val="18"/>
          <w:szCs w:val="18"/>
        </w:rPr>
        <w:t>technicko-ekonomických</w:t>
      </w:r>
      <w:proofErr w:type="spellEnd"/>
      <w:r w:rsidRPr="00430BD9">
        <w:rPr>
          <w:rFonts w:ascii="Verdana" w:hAnsi="Verdana" w:cs="Calibri"/>
          <w:sz w:val="18"/>
          <w:szCs w:val="18"/>
        </w:rPr>
        <w:t xml:space="preserve"> parametrů stavby, dodržení lhůt výstavby, případně dalších údajů a ukazatelů,</w:t>
      </w:r>
    </w:p>
    <w:p w14:paraId="2AB281C9" w14:textId="59A4E66F"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vyjádření k požadavkům na větší množství výrobků a výkonů oproti projednávané dokumentaci,</w:t>
      </w:r>
    </w:p>
    <w:p w14:paraId="66970644" w14:textId="4AAD72D3"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sledování postupu výstavby z technického hlediska a z hlediska časového plánu výstavby,</w:t>
      </w:r>
    </w:p>
    <w:p w14:paraId="4AD85E02" w14:textId="154A0228"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spolupráce s koordinátorem bezpečnosti práce,</w:t>
      </w:r>
    </w:p>
    <w:p w14:paraId="03936259" w14:textId="2C35234E"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průběžné zpracování kontrolního sestavení nákladů, závěrečné sestavení nákladů dokončit nejpozději do zahájení prací na posledním provozním souboru nebo stavebním objektu, ve spolupráci s investorem, pokud je požadováno,</w:t>
      </w:r>
    </w:p>
    <w:p w14:paraId="483093B3" w14:textId="1C69900B"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spolupráce se odpovědným geodetem projektanta (zákon. č. 200/1994 Sb., o zeměměřictví a jeho prováděcí předpisy),</w:t>
      </w:r>
    </w:p>
    <w:p w14:paraId="0A9F09AE" w14:textId="25A5E5CE" w:rsidR="00430BD9"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účast na odevzdání a převzetí stavby nebo její části včetně komplexního vyzkoušení,</w:t>
      </w:r>
    </w:p>
    <w:p w14:paraId="4C829370" w14:textId="523A81BE" w:rsidR="00774CBF" w:rsidRPr="00430BD9" w:rsidRDefault="00430BD9" w:rsidP="00430BD9">
      <w:pPr>
        <w:pStyle w:val="Odstavecseseznamem"/>
        <w:numPr>
          <w:ilvl w:val="0"/>
          <w:numId w:val="26"/>
        </w:numPr>
        <w:spacing w:line="264" w:lineRule="auto"/>
        <w:jc w:val="both"/>
        <w:rPr>
          <w:rFonts w:ascii="Verdana" w:hAnsi="Verdana" w:cs="Calibri"/>
          <w:sz w:val="18"/>
          <w:szCs w:val="18"/>
        </w:rPr>
      </w:pPr>
      <w:r w:rsidRPr="00430BD9">
        <w:rPr>
          <w:rFonts w:ascii="Verdana" w:hAnsi="Verdana" w:cs="Calibri"/>
          <w:sz w:val="18"/>
          <w:szCs w:val="18"/>
        </w:rPr>
        <w:t>účast na KPS a ZKPS a jednání o vydání kolaudačního souhlasu.</w:t>
      </w:r>
    </w:p>
    <w:p w14:paraId="3029A268" w14:textId="19EAF4EC" w:rsidR="001028D2" w:rsidRDefault="00774CBF" w:rsidP="00F43686">
      <w:pPr>
        <w:spacing w:line="264" w:lineRule="auto"/>
        <w:jc w:val="both"/>
        <w:rPr>
          <w:rFonts w:ascii="Verdana" w:hAnsi="Verdana" w:cs="Calibri"/>
          <w:sz w:val="18"/>
          <w:szCs w:val="18"/>
        </w:rPr>
      </w:pPr>
      <w:r>
        <w:rPr>
          <w:rFonts w:ascii="Verdana" w:hAnsi="Verdana" w:cs="Calibri"/>
          <w:sz w:val="18"/>
          <w:szCs w:val="18"/>
        </w:rPr>
        <w:t>15.2</w:t>
      </w:r>
      <w:r w:rsidR="001028D2">
        <w:rPr>
          <w:rFonts w:ascii="Verdana" w:hAnsi="Verdana" w:cs="Calibri"/>
          <w:sz w:val="18"/>
          <w:szCs w:val="18"/>
        </w:rPr>
        <w:t>.</w:t>
      </w:r>
      <w:r w:rsidR="001028D2">
        <w:rPr>
          <w:rFonts w:ascii="Verdana" w:hAnsi="Verdana" w:cs="Calibri"/>
          <w:sz w:val="18"/>
          <w:szCs w:val="18"/>
        </w:rPr>
        <w:tab/>
        <w:t xml:space="preserve">Za výkon činností autorského dozoru se objednatel zavazuje zaplatit zhotoviteli ujednanou </w:t>
      </w:r>
      <w:r w:rsidR="001028D2">
        <w:rPr>
          <w:rFonts w:ascii="Verdana" w:hAnsi="Verdana" w:cs="Calibri"/>
          <w:sz w:val="18"/>
          <w:szCs w:val="18"/>
        </w:rPr>
        <w:tab/>
        <w:t>odměnu v podobě hodinové sazby ve výši xxx Kč bez DPH.</w:t>
      </w:r>
    </w:p>
    <w:p w14:paraId="57095DB4" w14:textId="1FA366B3" w:rsidR="001028D2" w:rsidRDefault="00774CBF" w:rsidP="00F43686">
      <w:pPr>
        <w:spacing w:line="264" w:lineRule="auto"/>
        <w:jc w:val="both"/>
        <w:rPr>
          <w:rFonts w:ascii="Verdana" w:hAnsi="Verdana" w:cs="Calibri"/>
          <w:sz w:val="18"/>
          <w:szCs w:val="18"/>
        </w:rPr>
      </w:pPr>
      <w:r>
        <w:rPr>
          <w:rFonts w:ascii="Verdana" w:hAnsi="Verdana" w:cs="Calibri"/>
          <w:sz w:val="18"/>
          <w:szCs w:val="18"/>
        </w:rPr>
        <w:t>15.3</w:t>
      </w:r>
      <w:r w:rsidR="001028D2">
        <w:rPr>
          <w:rFonts w:ascii="Verdana" w:hAnsi="Verdana" w:cs="Calibri"/>
          <w:sz w:val="18"/>
          <w:szCs w:val="18"/>
        </w:rPr>
        <w:t>.</w:t>
      </w:r>
      <w:r w:rsidR="001028D2">
        <w:rPr>
          <w:rFonts w:ascii="Verdana" w:hAnsi="Verdana" w:cs="Calibri"/>
          <w:sz w:val="18"/>
          <w:szCs w:val="18"/>
        </w:rPr>
        <w:tab/>
        <w:t xml:space="preserve">Výkon činností autorského dozoru zahrnuje účasti na kontrolních dnech a práce prováděné </w:t>
      </w:r>
      <w:r w:rsidR="001028D2">
        <w:rPr>
          <w:rFonts w:ascii="Verdana" w:hAnsi="Verdana" w:cs="Calibri"/>
          <w:sz w:val="18"/>
          <w:szCs w:val="18"/>
        </w:rPr>
        <w:tab/>
        <w:t xml:space="preserve">dle potřeby autorského dozoru mimo kontrolní dny. </w:t>
      </w:r>
    </w:p>
    <w:p w14:paraId="088B6AF3" w14:textId="6AF5DF27" w:rsidR="001028D2" w:rsidRDefault="00774CBF" w:rsidP="00F43686">
      <w:pPr>
        <w:spacing w:line="264" w:lineRule="auto"/>
        <w:jc w:val="both"/>
        <w:rPr>
          <w:rFonts w:ascii="Verdana" w:hAnsi="Verdana"/>
          <w:sz w:val="18"/>
          <w:szCs w:val="18"/>
          <w:lang w:eastAsia="zh-CN"/>
        </w:rPr>
      </w:pPr>
      <w:r>
        <w:rPr>
          <w:rFonts w:ascii="Verdana" w:hAnsi="Verdana"/>
          <w:sz w:val="18"/>
          <w:szCs w:val="18"/>
          <w:lang w:eastAsia="zh-CN"/>
        </w:rPr>
        <w:t>15.4</w:t>
      </w:r>
      <w:r w:rsidR="001028D2">
        <w:rPr>
          <w:rFonts w:ascii="Verdana" w:hAnsi="Verdana"/>
          <w:sz w:val="18"/>
          <w:szCs w:val="18"/>
          <w:lang w:eastAsia="zh-CN"/>
        </w:rPr>
        <w:t>.</w:t>
      </w:r>
      <w:r w:rsidR="001028D2">
        <w:rPr>
          <w:rFonts w:ascii="Verdana" w:hAnsi="Verdana"/>
          <w:sz w:val="18"/>
          <w:szCs w:val="18"/>
          <w:lang w:eastAsia="zh-CN"/>
        </w:rPr>
        <w:tab/>
      </w:r>
      <w:r w:rsidR="001028D2" w:rsidRPr="001028D2">
        <w:rPr>
          <w:rFonts w:ascii="Verdana" w:hAnsi="Verdana"/>
          <w:sz w:val="18"/>
          <w:szCs w:val="18"/>
          <w:lang w:eastAsia="zh-CN"/>
        </w:rPr>
        <w:t xml:space="preserve">DPH bude účtováno ve výši a sazbě platné ke dni zdanitelného plnění dle zákona č. </w:t>
      </w:r>
      <w:r w:rsidR="001028D2">
        <w:rPr>
          <w:rFonts w:ascii="Verdana" w:hAnsi="Verdana"/>
          <w:sz w:val="18"/>
          <w:szCs w:val="18"/>
          <w:lang w:eastAsia="zh-CN"/>
        </w:rPr>
        <w:tab/>
      </w:r>
      <w:r w:rsidR="001028D2" w:rsidRPr="001028D2">
        <w:rPr>
          <w:rFonts w:ascii="Verdana" w:hAnsi="Verdana"/>
          <w:sz w:val="18"/>
          <w:szCs w:val="18"/>
          <w:lang w:eastAsia="zh-CN"/>
        </w:rPr>
        <w:t>235/2004 Sb., o dani z přidané hodnoty, ve znění pozdějších předpisů.</w:t>
      </w:r>
    </w:p>
    <w:p w14:paraId="76800995" w14:textId="0FF4C639" w:rsidR="001028D2" w:rsidRPr="001028D2" w:rsidRDefault="001028D2" w:rsidP="00A8243A">
      <w:pPr>
        <w:spacing w:line="264" w:lineRule="auto"/>
        <w:ind w:left="705" w:hanging="705"/>
        <w:jc w:val="both"/>
        <w:rPr>
          <w:rFonts w:ascii="Verdana" w:hAnsi="Verdana"/>
          <w:sz w:val="18"/>
          <w:szCs w:val="18"/>
          <w:lang w:eastAsia="zh-CN"/>
        </w:rPr>
      </w:pPr>
      <w:r>
        <w:rPr>
          <w:rFonts w:ascii="Verdana" w:hAnsi="Verdana"/>
          <w:sz w:val="18"/>
          <w:szCs w:val="18"/>
          <w:lang w:eastAsia="zh-CN"/>
        </w:rPr>
        <w:t>15</w:t>
      </w:r>
      <w:r w:rsidR="00774CBF">
        <w:rPr>
          <w:rFonts w:ascii="Verdana" w:hAnsi="Verdana"/>
          <w:sz w:val="18"/>
          <w:szCs w:val="18"/>
          <w:lang w:eastAsia="zh-CN"/>
        </w:rPr>
        <w:t>.5</w:t>
      </w:r>
      <w:r w:rsidRPr="001028D2">
        <w:rPr>
          <w:rFonts w:ascii="Verdana" w:hAnsi="Verdana"/>
          <w:sz w:val="18"/>
          <w:szCs w:val="18"/>
          <w:lang w:eastAsia="zh-CN"/>
        </w:rPr>
        <w:t>.</w:t>
      </w:r>
      <w:r w:rsidRPr="001028D2">
        <w:rPr>
          <w:rFonts w:ascii="Verdana" w:hAnsi="Verdana"/>
          <w:sz w:val="18"/>
          <w:szCs w:val="18"/>
          <w:lang w:eastAsia="zh-CN"/>
        </w:rPr>
        <w:tab/>
        <w:t xml:space="preserve">Výsledná cena za </w:t>
      </w:r>
      <w:r>
        <w:rPr>
          <w:rFonts w:ascii="Verdana" w:hAnsi="Verdana"/>
          <w:sz w:val="18"/>
          <w:szCs w:val="18"/>
          <w:lang w:eastAsia="zh-CN"/>
        </w:rPr>
        <w:t>výkon autorského dozoru</w:t>
      </w:r>
      <w:r w:rsidRPr="001028D2">
        <w:rPr>
          <w:rFonts w:ascii="Verdana" w:hAnsi="Verdana"/>
          <w:sz w:val="18"/>
          <w:szCs w:val="18"/>
          <w:lang w:eastAsia="zh-CN"/>
        </w:rPr>
        <w:t xml:space="preserve"> bude stanovena na základě skutečně </w:t>
      </w:r>
      <w:r>
        <w:rPr>
          <w:rFonts w:ascii="Verdana" w:hAnsi="Verdana"/>
          <w:sz w:val="18"/>
          <w:szCs w:val="18"/>
          <w:lang w:eastAsia="zh-CN"/>
        </w:rPr>
        <w:tab/>
      </w:r>
      <w:r w:rsidRPr="001028D2">
        <w:rPr>
          <w:rFonts w:ascii="Verdana" w:hAnsi="Verdana"/>
          <w:sz w:val="18"/>
          <w:szCs w:val="18"/>
          <w:lang w:eastAsia="zh-CN"/>
        </w:rPr>
        <w:t xml:space="preserve">odpracovaných a odsouhlasených hodin zástupcem </w:t>
      </w:r>
      <w:r>
        <w:rPr>
          <w:rFonts w:ascii="Verdana" w:hAnsi="Verdana"/>
          <w:sz w:val="18"/>
          <w:szCs w:val="18"/>
          <w:lang w:eastAsia="zh-CN"/>
        </w:rPr>
        <w:t xml:space="preserve">objednatele </w:t>
      </w:r>
      <w:r w:rsidRPr="001028D2">
        <w:rPr>
          <w:rFonts w:ascii="Verdana" w:hAnsi="Verdana"/>
          <w:sz w:val="18"/>
          <w:szCs w:val="18"/>
          <w:lang w:eastAsia="zh-CN"/>
        </w:rPr>
        <w:t>ve věcech technických</w:t>
      </w:r>
      <w:r w:rsidR="00A8243A">
        <w:rPr>
          <w:rFonts w:ascii="Verdana" w:hAnsi="Verdana"/>
          <w:sz w:val="18"/>
          <w:szCs w:val="18"/>
          <w:lang w:eastAsia="zh-CN"/>
        </w:rPr>
        <w:t>, maximálně však do výše 100 hodin.</w:t>
      </w:r>
      <w:r>
        <w:rPr>
          <w:rFonts w:ascii="Verdana" w:hAnsi="Verdana"/>
          <w:sz w:val="18"/>
          <w:szCs w:val="18"/>
          <w:lang w:eastAsia="zh-CN"/>
        </w:rPr>
        <w:t xml:space="preserve"> </w:t>
      </w:r>
      <w:r w:rsidR="00A8243A">
        <w:rPr>
          <w:rFonts w:ascii="Verdana" w:hAnsi="Verdana"/>
          <w:sz w:val="18"/>
          <w:szCs w:val="18"/>
          <w:lang w:eastAsia="zh-CN"/>
        </w:rPr>
        <w:t>Pokud by bylo nutné navýšit počet hodin autorského dozoru, zavazuje se zhotovitel připravit veškeré podklady včetně podrobného odůvodnění pro uzavření dodatku v souladu s § 222 zákona 134/2016 Sb., o zadávání veřejných zakázek v platném znění.</w:t>
      </w:r>
    </w:p>
    <w:p w14:paraId="4CB96FA1" w14:textId="77777777" w:rsidR="00D26876" w:rsidRDefault="00D26876" w:rsidP="001028D2">
      <w:pPr>
        <w:spacing w:line="264" w:lineRule="auto"/>
        <w:jc w:val="both"/>
        <w:rPr>
          <w:rFonts w:ascii="Verdana" w:hAnsi="Verdana" w:cs="Calibri"/>
          <w:b/>
          <w:sz w:val="18"/>
          <w:szCs w:val="18"/>
        </w:rPr>
      </w:pPr>
    </w:p>
    <w:p w14:paraId="6B23B631" w14:textId="77777777" w:rsidR="00D26876" w:rsidRDefault="00D26876" w:rsidP="001028D2">
      <w:pPr>
        <w:spacing w:line="264" w:lineRule="auto"/>
        <w:jc w:val="both"/>
        <w:rPr>
          <w:rFonts w:ascii="Verdana" w:hAnsi="Verdana" w:cs="Calibri"/>
          <w:b/>
          <w:sz w:val="18"/>
          <w:szCs w:val="18"/>
        </w:rPr>
      </w:pPr>
    </w:p>
    <w:p w14:paraId="160263B9" w14:textId="6318329C" w:rsidR="00F23437" w:rsidRDefault="00F23437" w:rsidP="00F43686">
      <w:pPr>
        <w:spacing w:line="264" w:lineRule="auto"/>
        <w:jc w:val="center"/>
        <w:rPr>
          <w:rFonts w:ascii="Verdana" w:hAnsi="Verdana" w:cs="Calibri"/>
          <w:b/>
          <w:sz w:val="18"/>
          <w:szCs w:val="18"/>
        </w:rPr>
      </w:pPr>
      <w:bookmarkStart w:id="4" w:name="_Toc243753685"/>
      <w:bookmarkStart w:id="5" w:name="_Toc256429601"/>
      <w:r>
        <w:rPr>
          <w:rFonts w:ascii="Verdana" w:hAnsi="Verdana" w:cs="Calibri"/>
          <w:b/>
          <w:sz w:val="18"/>
          <w:szCs w:val="18"/>
        </w:rPr>
        <w:t xml:space="preserve">Článek </w:t>
      </w:r>
      <w:r w:rsidR="00937119" w:rsidRPr="00ED3DF8">
        <w:rPr>
          <w:rFonts w:ascii="Verdana" w:hAnsi="Verdana" w:cs="Calibri"/>
          <w:b/>
          <w:sz w:val="18"/>
          <w:szCs w:val="18"/>
        </w:rPr>
        <w:t>X</w:t>
      </w:r>
      <w:r>
        <w:rPr>
          <w:rFonts w:ascii="Verdana" w:hAnsi="Verdana" w:cs="Calibri"/>
          <w:b/>
          <w:sz w:val="18"/>
          <w:szCs w:val="18"/>
        </w:rPr>
        <w:t>V</w:t>
      </w:r>
      <w:r w:rsidR="001028D2">
        <w:rPr>
          <w:rFonts w:ascii="Verdana" w:hAnsi="Verdana" w:cs="Calibri"/>
          <w:b/>
          <w:sz w:val="18"/>
          <w:szCs w:val="18"/>
        </w:rPr>
        <w:t>I</w:t>
      </w:r>
      <w:r>
        <w:rPr>
          <w:rFonts w:ascii="Verdana" w:hAnsi="Verdana" w:cs="Calibri"/>
          <w:b/>
          <w:sz w:val="18"/>
          <w:szCs w:val="18"/>
        </w:rPr>
        <w:t>.</w:t>
      </w:r>
    </w:p>
    <w:p w14:paraId="33E71BD3" w14:textId="74B87118"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Společná ustanovení</w:t>
      </w:r>
    </w:p>
    <w:bookmarkEnd w:id="4"/>
    <w:bookmarkEnd w:id="5"/>
    <w:p w14:paraId="44234D56" w14:textId="77777777" w:rsidR="00937119" w:rsidRPr="00ED3DF8" w:rsidRDefault="00937119" w:rsidP="00F43686">
      <w:pPr>
        <w:rPr>
          <w:rFonts w:ascii="Verdana" w:hAnsi="Verdana" w:cs="Calibri"/>
          <w:sz w:val="18"/>
          <w:szCs w:val="18"/>
        </w:rPr>
      </w:pPr>
    </w:p>
    <w:p w14:paraId="195AB45C" w14:textId="5510363F" w:rsidR="00937119" w:rsidRPr="00ED3DF8" w:rsidRDefault="00937119" w:rsidP="00F43686">
      <w:pPr>
        <w:pStyle w:val="Normlnodsazen"/>
        <w:spacing w:line="264" w:lineRule="auto"/>
        <w:ind w:left="709" w:hanging="709"/>
        <w:jc w:val="both"/>
        <w:rPr>
          <w:rFonts w:ascii="Verdana" w:hAnsi="Verdana" w:cs="Calibri"/>
          <w:i/>
          <w:sz w:val="18"/>
          <w:szCs w:val="18"/>
          <w:lang w:val="cs-CZ"/>
        </w:rPr>
      </w:pPr>
      <w:r w:rsidRPr="00ED3DF8">
        <w:rPr>
          <w:rFonts w:ascii="Verdana" w:hAnsi="Verdana" w:cs="Calibri"/>
          <w:sz w:val="18"/>
          <w:szCs w:val="18"/>
          <w:lang w:val="cs-CZ"/>
        </w:rPr>
        <w:t>1</w:t>
      </w:r>
      <w:r w:rsidR="00877080">
        <w:rPr>
          <w:rFonts w:ascii="Verdana" w:hAnsi="Verdana" w:cs="Calibri"/>
          <w:sz w:val="18"/>
          <w:szCs w:val="18"/>
          <w:lang w:val="cs-CZ"/>
        </w:rPr>
        <w:t>6</w:t>
      </w:r>
      <w:r w:rsidRPr="00ED3DF8">
        <w:rPr>
          <w:rFonts w:ascii="Verdana" w:hAnsi="Verdana" w:cs="Calibri"/>
          <w:sz w:val="18"/>
          <w:szCs w:val="18"/>
          <w:lang w:val="cs-CZ"/>
        </w:rPr>
        <w:t>.1.</w:t>
      </w:r>
      <w:r w:rsidRPr="00ED3DF8">
        <w:rPr>
          <w:rFonts w:ascii="Verdana" w:hAnsi="Verdana" w:cs="Calibri"/>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47C5F846" w14:textId="4E6B4702" w:rsidR="00937119" w:rsidRPr="00ED3DF8" w:rsidRDefault="00937119" w:rsidP="00F43686">
      <w:pPr>
        <w:pStyle w:val="Normlnodsazen"/>
        <w:spacing w:line="264" w:lineRule="auto"/>
        <w:ind w:left="709" w:hanging="709"/>
        <w:jc w:val="both"/>
        <w:rPr>
          <w:rFonts w:ascii="Verdana" w:hAnsi="Verdana" w:cs="Calibri"/>
          <w:sz w:val="18"/>
          <w:szCs w:val="18"/>
          <w:lang w:val="cs-CZ"/>
        </w:rPr>
      </w:pPr>
      <w:r w:rsidRPr="00ED3DF8">
        <w:rPr>
          <w:rFonts w:ascii="Verdana" w:hAnsi="Verdana" w:cs="Calibri"/>
          <w:sz w:val="18"/>
          <w:szCs w:val="18"/>
          <w:lang w:val="cs-CZ"/>
        </w:rPr>
        <w:t>1</w:t>
      </w:r>
      <w:r w:rsidR="00877080">
        <w:rPr>
          <w:rFonts w:ascii="Verdana" w:hAnsi="Verdana" w:cs="Calibri"/>
          <w:sz w:val="18"/>
          <w:szCs w:val="18"/>
          <w:lang w:val="cs-CZ"/>
        </w:rPr>
        <w:t>6</w:t>
      </w:r>
      <w:r w:rsidRPr="00ED3DF8">
        <w:rPr>
          <w:rFonts w:ascii="Verdana" w:hAnsi="Verdana" w:cs="Calibri"/>
          <w:sz w:val="18"/>
          <w:szCs w:val="18"/>
          <w:lang w:val="cs-CZ"/>
        </w:rPr>
        <w:t>.2.</w:t>
      </w:r>
      <w:r w:rsidRPr="00ED3DF8">
        <w:rPr>
          <w:rFonts w:ascii="Verdana" w:hAnsi="Verdana" w:cs="Calibri"/>
          <w:sz w:val="18"/>
          <w:szCs w:val="18"/>
          <w:lang w:val="cs-CZ"/>
        </w:rPr>
        <w:tab/>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14:paraId="10D280E1" w14:textId="204A43D3"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877080">
        <w:rPr>
          <w:rFonts w:ascii="Verdana" w:hAnsi="Verdana" w:cs="Calibri"/>
          <w:sz w:val="18"/>
          <w:szCs w:val="18"/>
        </w:rPr>
        <w:t>6</w:t>
      </w:r>
      <w:r w:rsidRPr="00ED3DF8">
        <w:rPr>
          <w:rFonts w:ascii="Verdana" w:hAnsi="Verdana" w:cs="Calibri"/>
          <w:sz w:val="18"/>
          <w:szCs w:val="18"/>
        </w:rPr>
        <w:t>.3.</w:t>
      </w:r>
      <w:r w:rsidRPr="00ED3DF8">
        <w:rPr>
          <w:rFonts w:ascii="Verdana" w:hAnsi="Verdana" w:cs="Calibri"/>
          <w:sz w:val="18"/>
          <w:szCs w:val="18"/>
        </w:rPr>
        <w:tab/>
        <w:t xml:space="preserve">Není-li touto smlouvou stanoveno výslovně něco jiného, lze tuto smlouvu měnit, doplňovat a upřesňovat pouze oboustranně odsouhlasenými, písemnými a průběžně číslovanými </w:t>
      </w:r>
      <w:r w:rsidR="00DC716B">
        <w:rPr>
          <w:rFonts w:ascii="Verdana" w:hAnsi="Verdana" w:cs="Calibri"/>
          <w:sz w:val="18"/>
          <w:szCs w:val="18"/>
        </w:rPr>
        <w:t xml:space="preserve">elektronickými </w:t>
      </w:r>
      <w:r w:rsidRPr="00ED3DF8">
        <w:rPr>
          <w:rFonts w:ascii="Verdana" w:hAnsi="Verdana" w:cs="Calibri"/>
          <w:sz w:val="18"/>
          <w:szCs w:val="18"/>
        </w:rPr>
        <w:t>dodatky, podepsanými oprávněnými zástupci obou smluvních stran.</w:t>
      </w:r>
    </w:p>
    <w:p w14:paraId="76A6FD58" w14:textId="150DAE34"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4377FB">
        <w:rPr>
          <w:rFonts w:ascii="Verdana" w:hAnsi="Verdana" w:cs="Calibri"/>
          <w:sz w:val="18"/>
          <w:szCs w:val="18"/>
        </w:rPr>
        <w:t>6</w:t>
      </w:r>
      <w:r w:rsidRPr="00ED3DF8">
        <w:rPr>
          <w:rFonts w:ascii="Verdana" w:hAnsi="Verdana" w:cs="Calibri"/>
          <w:sz w:val="18"/>
          <w:szCs w:val="18"/>
        </w:rPr>
        <w:t>.4.</w:t>
      </w:r>
      <w:r w:rsidRPr="00ED3DF8">
        <w:rPr>
          <w:rFonts w:ascii="Verdana" w:hAnsi="Verdana" w:cs="Calibri"/>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7F520F5A" w14:textId="7126584A"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4377FB">
        <w:rPr>
          <w:rFonts w:ascii="Verdana" w:hAnsi="Verdana" w:cs="Calibri"/>
          <w:sz w:val="18"/>
          <w:szCs w:val="18"/>
        </w:rPr>
        <w:t>6</w:t>
      </w:r>
      <w:r w:rsidRPr="00ED3DF8">
        <w:rPr>
          <w:rFonts w:ascii="Verdana" w:hAnsi="Verdana" w:cs="Calibri"/>
          <w:sz w:val="18"/>
          <w:szCs w:val="18"/>
        </w:rPr>
        <w:t>.5.</w:t>
      </w:r>
      <w:r w:rsidRPr="00ED3DF8">
        <w:rPr>
          <w:rFonts w:ascii="Verdana" w:hAnsi="Verdana" w:cs="Calibri"/>
          <w:sz w:val="18"/>
          <w:szCs w:val="18"/>
        </w:rPr>
        <w:tab/>
        <w:t>Smluvní strany si ujednávají, že tato smlouva a veškeré vztahy z této smlouvy vyplývající se řídí právním řádem České republiky, a to zejména ustanoveními občanského zákoníku.</w:t>
      </w:r>
    </w:p>
    <w:p w14:paraId="717D0A2D" w14:textId="77777777" w:rsidR="00073A42" w:rsidRPr="00ED3DF8" w:rsidRDefault="00073A42" w:rsidP="00F43686">
      <w:pPr>
        <w:rPr>
          <w:rFonts w:ascii="Verdana" w:hAnsi="Verdana" w:cs="Calibri"/>
          <w:sz w:val="18"/>
          <w:szCs w:val="18"/>
        </w:rPr>
      </w:pPr>
    </w:p>
    <w:p w14:paraId="7E7B6160" w14:textId="4D6A2290" w:rsidR="00F23437" w:rsidRDefault="00F23437" w:rsidP="00F43686">
      <w:pPr>
        <w:jc w:val="center"/>
        <w:rPr>
          <w:rFonts w:ascii="Verdana" w:hAnsi="Verdana" w:cs="Calibri"/>
          <w:b/>
          <w:sz w:val="18"/>
          <w:szCs w:val="18"/>
        </w:rPr>
      </w:pPr>
      <w:r>
        <w:rPr>
          <w:rFonts w:ascii="Verdana" w:hAnsi="Verdana" w:cs="Calibri"/>
          <w:b/>
          <w:sz w:val="18"/>
          <w:szCs w:val="18"/>
        </w:rPr>
        <w:t xml:space="preserve">Článek </w:t>
      </w:r>
      <w:r w:rsidR="00937119" w:rsidRPr="00ED3DF8">
        <w:rPr>
          <w:rFonts w:ascii="Verdana" w:hAnsi="Verdana" w:cs="Calibri"/>
          <w:b/>
          <w:sz w:val="18"/>
          <w:szCs w:val="18"/>
        </w:rPr>
        <w:t>X</w:t>
      </w:r>
      <w:r w:rsidR="00297FFC" w:rsidRPr="00ED3DF8">
        <w:rPr>
          <w:rFonts w:ascii="Verdana" w:hAnsi="Verdana" w:cs="Calibri"/>
          <w:b/>
          <w:sz w:val="18"/>
          <w:szCs w:val="18"/>
        </w:rPr>
        <w:t>V</w:t>
      </w:r>
      <w:r>
        <w:rPr>
          <w:rFonts w:ascii="Verdana" w:hAnsi="Verdana" w:cs="Calibri"/>
          <w:b/>
          <w:sz w:val="18"/>
          <w:szCs w:val="18"/>
        </w:rPr>
        <w:t>I</w:t>
      </w:r>
      <w:r w:rsidR="001028D2">
        <w:rPr>
          <w:rFonts w:ascii="Verdana" w:hAnsi="Verdana" w:cs="Calibri"/>
          <w:b/>
          <w:sz w:val="18"/>
          <w:szCs w:val="18"/>
        </w:rPr>
        <w:t>I</w:t>
      </w:r>
      <w:r w:rsidR="00937119" w:rsidRPr="00ED3DF8">
        <w:rPr>
          <w:rFonts w:ascii="Verdana" w:hAnsi="Verdana" w:cs="Calibri"/>
          <w:b/>
          <w:sz w:val="18"/>
          <w:szCs w:val="18"/>
        </w:rPr>
        <w:t>.</w:t>
      </w:r>
      <w:r w:rsidR="00937119" w:rsidRPr="00ED3DF8">
        <w:rPr>
          <w:rFonts w:ascii="Verdana" w:hAnsi="Verdana" w:cs="Calibri"/>
          <w:b/>
          <w:sz w:val="18"/>
          <w:szCs w:val="18"/>
        </w:rPr>
        <w:tab/>
      </w:r>
    </w:p>
    <w:p w14:paraId="5DC0E1E2" w14:textId="5C0B3703" w:rsidR="00937119" w:rsidRPr="00ED3DF8" w:rsidRDefault="0019134D" w:rsidP="00F43686">
      <w:pPr>
        <w:jc w:val="center"/>
        <w:rPr>
          <w:rFonts w:ascii="Verdana" w:hAnsi="Verdana" w:cs="Calibri"/>
          <w:sz w:val="18"/>
          <w:szCs w:val="18"/>
        </w:rPr>
      </w:pPr>
      <w:r>
        <w:rPr>
          <w:rFonts w:ascii="Verdana" w:hAnsi="Verdana" w:cs="Calibri"/>
          <w:b/>
          <w:sz w:val="18"/>
          <w:szCs w:val="18"/>
        </w:rPr>
        <w:t xml:space="preserve">Ustanovení </w:t>
      </w:r>
      <w:r w:rsidR="00336F59">
        <w:rPr>
          <w:rFonts w:ascii="Verdana" w:hAnsi="Verdana" w:cs="Calibri"/>
          <w:b/>
          <w:sz w:val="18"/>
          <w:szCs w:val="18"/>
        </w:rPr>
        <w:t>z</w:t>
      </w:r>
      <w:r w:rsidR="00937119" w:rsidRPr="00ED3DF8">
        <w:rPr>
          <w:rFonts w:ascii="Verdana" w:hAnsi="Verdana" w:cs="Calibri"/>
          <w:b/>
          <w:sz w:val="18"/>
          <w:szCs w:val="18"/>
        </w:rPr>
        <w:t>ávěrečná</w:t>
      </w:r>
    </w:p>
    <w:p w14:paraId="4BA6898C" w14:textId="77777777" w:rsidR="00937119" w:rsidRPr="00ED3DF8" w:rsidRDefault="00937119" w:rsidP="00F43686">
      <w:pPr>
        <w:rPr>
          <w:rFonts w:ascii="Verdana" w:hAnsi="Verdana" w:cs="Calibri"/>
          <w:sz w:val="18"/>
          <w:szCs w:val="18"/>
        </w:rPr>
      </w:pPr>
    </w:p>
    <w:p w14:paraId="4EF78FA8" w14:textId="1684F8C1" w:rsidR="00937119" w:rsidRPr="00997291"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4377FB">
        <w:rPr>
          <w:rFonts w:ascii="Verdana" w:hAnsi="Verdana" w:cs="Calibri"/>
          <w:sz w:val="18"/>
          <w:szCs w:val="18"/>
        </w:rPr>
        <w:t>7</w:t>
      </w:r>
      <w:r w:rsidRPr="00ED3DF8">
        <w:rPr>
          <w:rFonts w:ascii="Verdana" w:hAnsi="Verdana" w:cs="Calibri"/>
          <w:sz w:val="18"/>
          <w:szCs w:val="18"/>
        </w:rPr>
        <w:t>.1.</w:t>
      </w:r>
      <w:r w:rsidRPr="00ED3DF8">
        <w:rPr>
          <w:rFonts w:ascii="Verdana" w:hAnsi="Verdana" w:cs="Calibri"/>
          <w:sz w:val="18"/>
          <w:szCs w:val="18"/>
        </w:rPr>
        <w:tab/>
      </w:r>
      <w:r w:rsidRPr="00997291">
        <w:rPr>
          <w:rFonts w:ascii="Verdana" w:hAnsi="Verdana" w:cs="Calibri"/>
          <w:sz w:val="18"/>
          <w:szCs w:val="18"/>
        </w:rPr>
        <w:t xml:space="preserve">Tato smlouva </w:t>
      </w:r>
      <w:r w:rsidR="00997291" w:rsidRPr="00997291">
        <w:rPr>
          <w:rFonts w:ascii="Verdana" w:hAnsi="Verdana" w:cs="Calibri"/>
          <w:sz w:val="18"/>
          <w:szCs w:val="18"/>
        </w:rPr>
        <w:t xml:space="preserve">nabývá platnosti dnem podpisu oběma smluvními stranami. Tato smlouva </w:t>
      </w:r>
      <w:r w:rsidR="00997291" w:rsidRPr="00997291">
        <w:rPr>
          <w:rFonts w:ascii="Verdana" w:hAnsi="Verdana"/>
          <w:sz w:val="18"/>
          <w:szCs w:val="18"/>
        </w:rPr>
        <w:t xml:space="preserve">se povinně uveřejňuje prostřednictvím registru smluv dle zákona č. 340/2015 Sb., </w:t>
      </w:r>
      <w:r w:rsidR="00997291" w:rsidRPr="00997291">
        <w:rPr>
          <w:rFonts w:ascii="Verdana" w:eastAsiaTheme="minorHAnsi" w:hAnsi="Verdana" w:cs="Arial"/>
          <w:bCs/>
          <w:color w:val="080808"/>
          <w:sz w:val="18"/>
          <w:szCs w:val="18"/>
        </w:rPr>
        <w:t xml:space="preserve">o zvláštních podmínkách účinnosti některých smluv, uveřejňování těchto smluv a o registru smluv (zákon o registru smluv), v platném znění. </w:t>
      </w:r>
      <w:r w:rsidR="00997291" w:rsidRPr="00997291">
        <w:rPr>
          <w:rFonts w:ascii="Verdana" w:hAnsi="Verdana"/>
          <w:sz w:val="18"/>
          <w:szCs w:val="18"/>
        </w:rPr>
        <w:t>Smluvní strany potvrzují, že smlouva neobsahuje obchodní tajemství žádné z nich a že žádnou část smlouvy nevyloučily z uveřejnění.</w:t>
      </w:r>
      <w:r w:rsidR="00997291" w:rsidRPr="00997291">
        <w:rPr>
          <w:rFonts w:ascii="Verdana" w:hAnsi="Verdana" w:cs="Arial"/>
          <w:sz w:val="18"/>
          <w:szCs w:val="18"/>
        </w:rPr>
        <w:t xml:space="preserve"> </w:t>
      </w:r>
      <w:r w:rsidR="00997291" w:rsidRPr="00997291">
        <w:rPr>
          <w:rFonts w:ascii="Verdana" w:hAnsi="Verdana"/>
          <w:sz w:val="18"/>
          <w:szCs w:val="18"/>
        </w:rPr>
        <w:t xml:space="preserve">Smluvní strany se dohodly, že smlouvu prostřednictvím registru smluv uveřejní </w:t>
      </w:r>
      <w:r w:rsidR="000B2C40">
        <w:rPr>
          <w:rFonts w:ascii="Verdana" w:hAnsi="Verdana"/>
          <w:sz w:val="18"/>
          <w:szCs w:val="18"/>
        </w:rPr>
        <w:t>objednatel</w:t>
      </w:r>
      <w:r w:rsidR="00997291" w:rsidRPr="00997291">
        <w:rPr>
          <w:rFonts w:ascii="Verdana" w:hAnsi="Verdana"/>
          <w:sz w:val="18"/>
          <w:szCs w:val="18"/>
        </w:rPr>
        <w:t>.</w:t>
      </w:r>
      <w:r w:rsidR="00997291" w:rsidRPr="00997291">
        <w:rPr>
          <w:rFonts w:ascii="Verdana" w:hAnsi="Verdana" w:cs="Arial"/>
          <w:sz w:val="18"/>
          <w:szCs w:val="18"/>
        </w:rPr>
        <w:t xml:space="preserve"> </w:t>
      </w:r>
      <w:r w:rsidR="00997291" w:rsidRPr="00997291">
        <w:rPr>
          <w:rFonts w:ascii="Verdana" w:hAnsi="Verdana"/>
          <w:sz w:val="18"/>
          <w:szCs w:val="18"/>
        </w:rPr>
        <w:t>Smlouva nabývá účinnosti okamžikem uveřejnění v registru smluv</w:t>
      </w:r>
      <w:r w:rsidR="00997291" w:rsidRPr="00997291">
        <w:rPr>
          <w:rFonts w:ascii="Verdana" w:hAnsi="Verdana" w:cs="Calibri"/>
          <w:bCs/>
          <w:sz w:val="18"/>
          <w:szCs w:val="18"/>
        </w:rPr>
        <w:t>.</w:t>
      </w:r>
    </w:p>
    <w:p w14:paraId="0A4F0B08" w14:textId="093563B4" w:rsidR="00937119" w:rsidRPr="00ED3DF8" w:rsidRDefault="00937119" w:rsidP="00F43686">
      <w:pPr>
        <w:spacing w:line="264" w:lineRule="auto"/>
        <w:ind w:left="680" w:hanging="680"/>
        <w:jc w:val="both"/>
        <w:rPr>
          <w:rFonts w:ascii="Verdana" w:hAnsi="Verdana" w:cs="Calibri"/>
          <w:sz w:val="18"/>
          <w:szCs w:val="18"/>
        </w:rPr>
      </w:pPr>
      <w:r w:rsidRPr="00997291">
        <w:rPr>
          <w:rFonts w:ascii="Verdana" w:hAnsi="Verdana" w:cs="Calibri"/>
          <w:sz w:val="18"/>
          <w:szCs w:val="18"/>
        </w:rPr>
        <w:t>1</w:t>
      </w:r>
      <w:r w:rsidR="004377FB">
        <w:rPr>
          <w:rFonts w:ascii="Verdana" w:hAnsi="Verdana" w:cs="Calibri"/>
          <w:sz w:val="18"/>
          <w:szCs w:val="18"/>
        </w:rPr>
        <w:t>7</w:t>
      </w:r>
      <w:r w:rsidRPr="00997291">
        <w:rPr>
          <w:rFonts w:ascii="Verdana" w:hAnsi="Verdana" w:cs="Calibri"/>
          <w:sz w:val="18"/>
          <w:szCs w:val="18"/>
        </w:rPr>
        <w:t>.2.</w:t>
      </w:r>
      <w:r w:rsidRPr="00997291">
        <w:rPr>
          <w:rFonts w:ascii="Verdana" w:hAnsi="Verdana" w:cs="Calibri"/>
          <w:sz w:val="18"/>
          <w:szCs w:val="18"/>
        </w:rPr>
        <w:tab/>
      </w:r>
      <w:r w:rsidRPr="00ED3DF8">
        <w:rPr>
          <w:rFonts w:ascii="Verdana" w:hAnsi="Verdana" w:cs="Calibri"/>
          <w:sz w:val="18"/>
          <w:szCs w:val="18"/>
        </w:rPr>
        <w:t xml:space="preserve">Tato smlouva byla vyhotovena </w:t>
      </w:r>
      <w:r w:rsidR="00DB21CA" w:rsidRPr="00DB21CA">
        <w:rPr>
          <w:rFonts w:ascii="Verdana" w:hAnsi="Verdana" w:cs="Calibri"/>
          <w:sz w:val="18"/>
          <w:szCs w:val="18"/>
        </w:rPr>
        <w:t>v elektronické podobě v jednom vyhotovení v českém jazyce s elektronickými podpisy obou smluvních stran v souladu se zákonem č. 297/2016 Sb., o službách vytvářejících důvěru pro elektronické transakce, ve znění pozdějších předpisů.</w:t>
      </w:r>
    </w:p>
    <w:p w14:paraId="1566F412" w14:textId="5D1E98F5"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4377FB">
        <w:rPr>
          <w:rFonts w:ascii="Verdana" w:hAnsi="Verdana" w:cs="Calibri"/>
          <w:sz w:val="18"/>
          <w:szCs w:val="18"/>
        </w:rPr>
        <w:t>7</w:t>
      </w:r>
      <w:r w:rsidRPr="00ED3DF8">
        <w:rPr>
          <w:rFonts w:ascii="Verdana" w:hAnsi="Verdana" w:cs="Calibri"/>
          <w:sz w:val="18"/>
          <w:szCs w:val="18"/>
        </w:rPr>
        <w:t>.3.</w:t>
      </w:r>
      <w:r w:rsidRPr="00ED3DF8">
        <w:rPr>
          <w:rFonts w:ascii="Verdana" w:hAnsi="Verdana" w:cs="Calibri"/>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6928404F" w14:textId="7691ACAF" w:rsidR="00336F59" w:rsidRPr="00D7795D" w:rsidRDefault="00552F14" w:rsidP="00336F59">
      <w:pPr>
        <w:pStyle w:val="Heading2PRK"/>
        <w:numPr>
          <w:ilvl w:val="0"/>
          <w:numId w:val="0"/>
        </w:numPr>
        <w:spacing w:after="0"/>
        <w:rPr>
          <w:rFonts w:ascii="Verdana" w:hAnsi="Verdana"/>
          <w:b/>
          <w:sz w:val="18"/>
          <w:szCs w:val="18"/>
          <w:lang w:val="cs-CZ"/>
        </w:rPr>
      </w:pPr>
      <w:r w:rsidRPr="00D7795D">
        <w:rPr>
          <w:rFonts w:ascii="Verdana" w:eastAsia="Times New Roman" w:hAnsi="Verdana" w:cs="Calibri"/>
          <w:sz w:val="18"/>
          <w:szCs w:val="18"/>
          <w:lang w:val="cs-CZ" w:eastAsia="cs-CZ"/>
        </w:rPr>
        <w:t>1</w:t>
      </w:r>
      <w:r w:rsidR="004377FB">
        <w:rPr>
          <w:rFonts w:ascii="Verdana" w:eastAsia="Times New Roman" w:hAnsi="Verdana" w:cs="Calibri"/>
          <w:sz w:val="18"/>
          <w:szCs w:val="18"/>
          <w:lang w:val="cs-CZ" w:eastAsia="cs-CZ"/>
        </w:rPr>
        <w:t>7</w:t>
      </w:r>
      <w:r w:rsidR="00336F59" w:rsidRPr="00D7795D">
        <w:rPr>
          <w:rFonts w:ascii="Verdana" w:eastAsia="Times New Roman" w:hAnsi="Verdana" w:cs="Calibri"/>
          <w:sz w:val="18"/>
          <w:szCs w:val="18"/>
          <w:lang w:val="cs-CZ" w:eastAsia="cs-CZ"/>
        </w:rPr>
        <w:t>.4.</w:t>
      </w:r>
      <w:r w:rsidR="00336F59" w:rsidRPr="00D7795D">
        <w:rPr>
          <w:rFonts w:ascii="Verdana" w:eastAsia="Times New Roman" w:hAnsi="Verdana" w:cs="Calibri"/>
          <w:sz w:val="18"/>
          <w:szCs w:val="18"/>
          <w:lang w:val="cs-CZ" w:eastAsia="cs-CZ"/>
        </w:rPr>
        <w:tab/>
      </w:r>
      <w:r w:rsidR="00336F59" w:rsidRPr="00D7795D">
        <w:rPr>
          <w:rFonts w:ascii="Verdana" w:hAnsi="Verdana"/>
          <w:sz w:val="18"/>
          <w:szCs w:val="18"/>
          <w:lang w:val="cs-CZ"/>
        </w:rPr>
        <w:t xml:space="preserve">Objednatel je oprávněn na své náklady převést svá práva a povinnosti dle této smlouvy </w:t>
      </w:r>
      <w:r w:rsidR="00336F59" w:rsidRPr="00D7795D">
        <w:rPr>
          <w:rFonts w:ascii="Verdana" w:hAnsi="Verdana"/>
          <w:sz w:val="18"/>
          <w:szCs w:val="18"/>
          <w:lang w:val="cs-CZ"/>
        </w:rPr>
        <w:tab/>
        <w:t xml:space="preserve">nebo její části na třetí osobu kdykoliv bez omezení, k čemuž mu zhotovitel uděluje </w:t>
      </w:r>
      <w:r w:rsidR="00336F59" w:rsidRPr="00D7795D">
        <w:rPr>
          <w:rFonts w:ascii="Verdana" w:hAnsi="Verdana"/>
          <w:sz w:val="18"/>
          <w:szCs w:val="18"/>
          <w:lang w:val="cs-CZ"/>
        </w:rPr>
        <w:tab/>
        <w:t xml:space="preserve">souhlas. </w:t>
      </w:r>
    </w:p>
    <w:p w14:paraId="4837FE66" w14:textId="42A6EBC4" w:rsidR="00336F59" w:rsidRPr="00D7795D" w:rsidRDefault="00552F14" w:rsidP="00336F59">
      <w:pPr>
        <w:pStyle w:val="Heading2PRK"/>
        <w:numPr>
          <w:ilvl w:val="0"/>
          <w:numId w:val="0"/>
        </w:numPr>
        <w:spacing w:after="0"/>
        <w:rPr>
          <w:rFonts w:ascii="Verdana" w:hAnsi="Verdana"/>
          <w:b/>
          <w:sz w:val="18"/>
          <w:szCs w:val="18"/>
          <w:lang w:val="cs-CZ"/>
        </w:rPr>
      </w:pPr>
      <w:r w:rsidRPr="00D7795D">
        <w:rPr>
          <w:rFonts w:ascii="Verdana" w:hAnsi="Verdana"/>
          <w:sz w:val="18"/>
          <w:szCs w:val="18"/>
          <w:lang w:val="cs-CZ"/>
        </w:rPr>
        <w:t>1</w:t>
      </w:r>
      <w:r w:rsidR="004377FB">
        <w:rPr>
          <w:rFonts w:ascii="Verdana" w:hAnsi="Verdana"/>
          <w:sz w:val="18"/>
          <w:szCs w:val="18"/>
          <w:lang w:val="cs-CZ"/>
        </w:rPr>
        <w:t>7</w:t>
      </w:r>
      <w:r w:rsidR="00336F59" w:rsidRPr="00D7795D">
        <w:rPr>
          <w:rFonts w:ascii="Verdana" w:hAnsi="Verdana"/>
          <w:sz w:val="18"/>
          <w:szCs w:val="18"/>
          <w:lang w:val="cs-CZ"/>
        </w:rPr>
        <w:t>.5.</w:t>
      </w:r>
      <w:r w:rsidR="00336F59" w:rsidRPr="00D7795D">
        <w:rPr>
          <w:rFonts w:ascii="Verdana" w:hAnsi="Verdana"/>
          <w:sz w:val="18"/>
          <w:szCs w:val="18"/>
          <w:lang w:val="cs-CZ"/>
        </w:rPr>
        <w:tab/>
        <w:t xml:space="preserve">Zhotovitel není oprávněn převést svá práva a povinnosti ze smlouvy nebo její části na třetí </w:t>
      </w:r>
      <w:r w:rsidR="00336F59" w:rsidRPr="00D7795D">
        <w:rPr>
          <w:rFonts w:ascii="Verdana" w:hAnsi="Verdana"/>
          <w:sz w:val="18"/>
          <w:szCs w:val="18"/>
          <w:lang w:val="cs-CZ"/>
        </w:rPr>
        <w:tab/>
        <w:t xml:space="preserve">osobu bez předchozího písemného souhlasu objednatele; ten si tímto vyhrazuje právo </w:t>
      </w:r>
      <w:r w:rsidR="00336F59" w:rsidRPr="00D7795D">
        <w:rPr>
          <w:rFonts w:ascii="Verdana" w:hAnsi="Verdana"/>
          <w:sz w:val="18"/>
          <w:szCs w:val="18"/>
          <w:lang w:val="cs-CZ"/>
        </w:rPr>
        <w:tab/>
        <w:t xml:space="preserve">takový souhlas neudělit, a to i bez udání důvodu. Za účelem zvážení, zda takový souhlas s </w:t>
      </w:r>
      <w:r w:rsidR="00336F59" w:rsidRPr="00D7795D">
        <w:rPr>
          <w:rFonts w:ascii="Verdana" w:hAnsi="Verdana"/>
          <w:sz w:val="18"/>
          <w:szCs w:val="18"/>
          <w:lang w:val="cs-CZ"/>
        </w:rPr>
        <w:tab/>
        <w:t xml:space="preserve">převodem objednatel udělí či nikoli, je zhotovitel povinen mu opatřit a dodat veškeré </w:t>
      </w:r>
      <w:r w:rsidR="00336F59" w:rsidRPr="00D7795D">
        <w:rPr>
          <w:rFonts w:ascii="Verdana" w:hAnsi="Verdana"/>
          <w:sz w:val="18"/>
          <w:szCs w:val="18"/>
          <w:lang w:val="cs-CZ"/>
        </w:rPr>
        <w:tab/>
        <w:t xml:space="preserve">informace a dokumenty, o které požádá. </w:t>
      </w:r>
    </w:p>
    <w:p w14:paraId="272777E2" w14:textId="22015FD6" w:rsidR="00336F59" w:rsidRPr="00715089" w:rsidRDefault="00552F14" w:rsidP="00715089">
      <w:pPr>
        <w:pStyle w:val="Heading2PRK"/>
        <w:numPr>
          <w:ilvl w:val="0"/>
          <w:numId w:val="0"/>
        </w:numPr>
        <w:spacing w:after="0"/>
        <w:ind w:left="700" w:hanging="700"/>
        <w:rPr>
          <w:rFonts w:ascii="Verdana" w:hAnsi="Verdana"/>
          <w:b/>
          <w:sz w:val="18"/>
          <w:szCs w:val="18"/>
          <w:lang w:val="cs-CZ"/>
        </w:rPr>
      </w:pPr>
      <w:r w:rsidRPr="00715089">
        <w:rPr>
          <w:rFonts w:ascii="Verdana" w:hAnsi="Verdana"/>
          <w:sz w:val="18"/>
          <w:szCs w:val="18"/>
          <w:lang w:val="cs-CZ"/>
        </w:rPr>
        <w:t>1</w:t>
      </w:r>
      <w:r w:rsidR="004377FB">
        <w:rPr>
          <w:rFonts w:ascii="Verdana" w:hAnsi="Verdana"/>
          <w:sz w:val="18"/>
          <w:szCs w:val="18"/>
          <w:lang w:val="cs-CZ"/>
        </w:rPr>
        <w:t>7</w:t>
      </w:r>
      <w:r w:rsidR="00336F59" w:rsidRPr="00715089">
        <w:rPr>
          <w:rFonts w:ascii="Verdana" w:hAnsi="Verdana"/>
          <w:sz w:val="18"/>
          <w:szCs w:val="18"/>
          <w:lang w:val="cs-CZ"/>
        </w:rPr>
        <w:t>.6.</w:t>
      </w:r>
      <w:r w:rsidR="00336F59" w:rsidRPr="00715089">
        <w:rPr>
          <w:rFonts w:ascii="Verdana" w:hAnsi="Verdana"/>
          <w:sz w:val="18"/>
          <w:szCs w:val="18"/>
          <w:lang w:val="cs-CZ"/>
        </w:rPr>
        <w:tab/>
        <w:t>Komunikace smluvních stran</w:t>
      </w:r>
      <w:r w:rsidR="00715089" w:rsidRPr="00715089">
        <w:rPr>
          <w:rFonts w:ascii="Verdana" w:hAnsi="Verdana"/>
          <w:sz w:val="18"/>
          <w:szCs w:val="18"/>
          <w:lang w:val="cs-CZ"/>
        </w:rPr>
        <w:t xml:space="preserve"> bude probíhat zásadně písemnou formou v elektronické podobě, a to prostřednictvím kontaktních e-mailových schránek nebo datových schránek osou smluvních strany.</w:t>
      </w:r>
      <w:r w:rsidR="00336F59" w:rsidRPr="00715089">
        <w:rPr>
          <w:rFonts w:ascii="Verdana" w:hAnsi="Verdana"/>
          <w:sz w:val="18"/>
          <w:szCs w:val="18"/>
          <w:lang w:val="cs-CZ"/>
        </w:rPr>
        <w:t xml:space="preserve"> </w:t>
      </w:r>
    </w:p>
    <w:p w14:paraId="23E8EEBD" w14:textId="3931A278" w:rsidR="00336F59" w:rsidRPr="00715089" w:rsidRDefault="00552F14" w:rsidP="00336F59">
      <w:pPr>
        <w:pStyle w:val="Heading2PRK"/>
        <w:numPr>
          <w:ilvl w:val="0"/>
          <w:numId w:val="0"/>
        </w:numPr>
        <w:spacing w:after="0"/>
        <w:rPr>
          <w:rFonts w:ascii="Verdana" w:hAnsi="Verdana"/>
          <w:b/>
          <w:sz w:val="18"/>
          <w:szCs w:val="18"/>
          <w:lang w:val="cs-CZ"/>
        </w:rPr>
      </w:pPr>
      <w:r w:rsidRPr="00715089">
        <w:rPr>
          <w:rFonts w:ascii="Verdana" w:hAnsi="Verdana"/>
          <w:sz w:val="18"/>
          <w:szCs w:val="18"/>
          <w:lang w:val="cs-CZ"/>
        </w:rPr>
        <w:t>1</w:t>
      </w:r>
      <w:r w:rsidR="004377FB">
        <w:rPr>
          <w:rFonts w:ascii="Verdana" w:hAnsi="Verdana"/>
          <w:sz w:val="18"/>
          <w:szCs w:val="18"/>
          <w:lang w:val="cs-CZ"/>
        </w:rPr>
        <w:t>7</w:t>
      </w:r>
      <w:r w:rsidR="00336F59" w:rsidRPr="00715089">
        <w:rPr>
          <w:rFonts w:ascii="Verdana" w:hAnsi="Verdana"/>
          <w:sz w:val="18"/>
          <w:szCs w:val="18"/>
          <w:lang w:val="cs-CZ"/>
        </w:rPr>
        <w:t>.</w:t>
      </w:r>
      <w:r w:rsidR="00715089" w:rsidRPr="00715089">
        <w:rPr>
          <w:rFonts w:ascii="Verdana" w:hAnsi="Verdana"/>
          <w:sz w:val="18"/>
          <w:szCs w:val="18"/>
          <w:lang w:val="cs-CZ"/>
        </w:rPr>
        <w:t>7</w:t>
      </w:r>
      <w:r w:rsidR="00336F59" w:rsidRPr="00715089">
        <w:rPr>
          <w:rFonts w:ascii="Verdana" w:hAnsi="Verdana"/>
          <w:sz w:val="18"/>
          <w:szCs w:val="18"/>
          <w:lang w:val="cs-CZ"/>
        </w:rPr>
        <w:t>.</w:t>
      </w:r>
      <w:r w:rsidR="00336F59" w:rsidRPr="00715089">
        <w:rPr>
          <w:rFonts w:ascii="Verdana" w:hAnsi="Verdana"/>
          <w:sz w:val="18"/>
          <w:szCs w:val="18"/>
          <w:lang w:val="cs-CZ"/>
        </w:rPr>
        <w:tab/>
        <w:t xml:space="preserve">Pro jakékoli vztahy smluvních stran ze smlouvy anebo v souvislosti s ní mají s vyloučením </w:t>
      </w:r>
      <w:r w:rsidR="00336F59" w:rsidRPr="00715089">
        <w:rPr>
          <w:rFonts w:ascii="Verdana" w:hAnsi="Verdana"/>
          <w:sz w:val="18"/>
          <w:szCs w:val="18"/>
          <w:lang w:val="cs-CZ"/>
        </w:rPr>
        <w:tab/>
        <w:t xml:space="preserve">ustanovení § 566 odst. 2 občanského zákoníku význam pouze smluvní stranou řádně </w:t>
      </w:r>
      <w:r w:rsidR="00336F59" w:rsidRPr="00715089">
        <w:rPr>
          <w:rFonts w:ascii="Verdana" w:hAnsi="Verdana"/>
          <w:sz w:val="18"/>
          <w:szCs w:val="18"/>
          <w:lang w:val="cs-CZ"/>
        </w:rPr>
        <w:tab/>
        <w:t xml:space="preserve">podepsané listiny. Jakékoli jiné písemnosti, včetně e-mailové korespondence, jsou bez </w:t>
      </w:r>
      <w:r w:rsidR="00336F59" w:rsidRPr="00715089">
        <w:rPr>
          <w:rFonts w:ascii="Verdana" w:hAnsi="Verdana"/>
          <w:sz w:val="18"/>
          <w:szCs w:val="18"/>
          <w:lang w:val="cs-CZ"/>
        </w:rPr>
        <w:tab/>
        <w:t xml:space="preserve">právního významu. </w:t>
      </w:r>
    </w:p>
    <w:p w14:paraId="15D77947" w14:textId="741F1FE1" w:rsidR="00336F59" w:rsidRPr="00336F59" w:rsidRDefault="00552F14" w:rsidP="00336F59">
      <w:pPr>
        <w:spacing w:line="264" w:lineRule="auto"/>
        <w:jc w:val="both"/>
        <w:rPr>
          <w:rFonts w:ascii="Verdana" w:hAnsi="Verdana" w:cs="Calibri"/>
          <w:sz w:val="18"/>
          <w:szCs w:val="18"/>
        </w:rPr>
      </w:pPr>
      <w:r>
        <w:rPr>
          <w:rFonts w:ascii="Verdana" w:hAnsi="Verdana"/>
          <w:sz w:val="18"/>
          <w:szCs w:val="18"/>
        </w:rPr>
        <w:t>1</w:t>
      </w:r>
      <w:r w:rsidR="004377FB">
        <w:rPr>
          <w:rFonts w:ascii="Verdana" w:hAnsi="Verdana"/>
          <w:sz w:val="18"/>
          <w:szCs w:val="18"/>
        </w:rPr>
        <w:t>7</w:t>
      </w:r>
      <w:r w:rsidR="00336F59">
        <w:rPr>
          <w:rFonts w:ascii="Verdana" w:hAnsi="Verdana"/>
          <w:sz w:val="18"/>
          <w:szCs w:val="18"/>
        </w:rPr>
        <w:t>.</w:t>
      </w:r>
      <w:r w:rsidR="00715089">
        <w:rPr>
          <w:rFonts w:ascii="Verdana" w:hAnsi="Verdana"/>
          <w:sz w:val="18"/>
          <w:szCs w:val="18"/>
        </w:rPr>
        <w:t>8</w:t>
      </w:r>
      <w:r w:rsidR="00336F59">
        <w:rPr>
          <w:rFonts w:ascii="Verdana" w:hAnsi="Verdana"/>
          <w:sz w:val="18"/>
          <w:szCs w:val="18"/>
        </w:rPr>
        <w:t>.</w:t>
      </w:r>
      <w:r w:rsidR="00336F59">
        <w:rPr>
          <w:rFonts w:ascii="Verdana" w:hAnsi="Verdana"/>
          <w:sz w:val="18"/>
          <w:szCs w:val="18"/>
        </w:rPr>
        <w:tab/>
      </w:r>
      <w:r w:rsidR="00336F59" w:rsidRPr="00336F59">
        <w:rPr>
          <w:rFonts w:ascii="Verdana" w:hAnsi="Verdana"/>
          <w:sz w:val="18"/>
          <w:szCs w:val="18"/>
        </w:rPr>
        <w:t xml:space="preserve">Stane-li se či ukáže-li </w:t>
      </w:r>
      <w:r w:rsidR="00336F59">
        <w:rPr>
          <w:rFonts w:ascii="Verdana" w:hAnsi="Verdana"/>
          <w:sz w:val="18"/>
          <w:szCs w:val="18"/>
        </w:rPr>
        <w:t>se kterékoli z ustanovení této s</w:t>
      </w:r>
      <w:r w:rsidR="00336F59" w:rsidRPr="00336F59">
        <w:rPr>
          <w:rFonts w:ascii="Verdana" w:hAnsi="Verdana"/>
          <w:sz w:val="18"/>
          <w:szCs w:val="18"/>
        </w:rPr>
        <w:t xml:space="preserve">mlouvy být neplatným, neúčinným, či </w:t>
      </w:r>
      <w:r w:rsidR="00336F59">
        <w:rPr>
          <w:rFonts w:ascii="Verdana" w:hAnsi="Verdana"/>
          <w:sz w:val="18"/>
          <w:szCs w:val="18"/>
        </w:rPr>
        <w:tab/>
      </w:r>
      <w:r w:rsidR="00336F59" w:rsidRPr="00336F59">
        <w:rPr>
          <w:rFonts w:ascii="Verdana" w:hAnsi="Verdana"/>
          <w:sz w:val="18"/>
          <w:szCs w:val="18"/>
        </w:rPr>
        <w:t xml:space="preserve">zdánlivým, tato neplatnost, neúčinnost ani zdánlivost nebude mít vliv na platnost </w:t>
      </w:r>
      <w:r w:rsidR="00336F59">
        <w:rPr>
          <w:rFonts w:ascii="Verdana" w:hAnsi="Verdana"/>
          <w:sz w:val="18"/>
          <w:szCs w:val="18"/>
        </w:rPr>
        <w:tab/>
        <w:t>zbývajících ustanovení této s</w:t>
      </w:r>
      <w:r w:rsidR="00336F59" w:rsidRPr="00336F59">
        <w:rPr>
          <w:rFonts w:ascii="Verdana" w:hAnsi="Verdana"/>
          <w:sz w:val="18"/>
          <w:szCs w:val="18"/>
        </w:rPr>
        <w:t xml:space="preserve">mlouvy. Smluvní strany nahradí takové neplatné, neúčinné </w:t>
      </w:r>
      <w:r w:rsidR="00336F59">
        <w:rPr>
          <w:rFonts w:ascii="Verdana" w:hAnsi="Verdana"/>
          <w:sz w:val="18"/>
          <w:szCs w:val="18"/>
        </w:rPr>
        <w:tab/>
        <w:t>popř. zdánlivé ustanovení s</w:t>
      </w:r>
      <w:r w:rsidR="00336F59" w:rsidRPr="00336F59">
        <w:rPr>
          <w:rFonts w:ascii="Verdana" w:hAnsi="Verdana"/>
          <w:sz w:val="18"/>
          <w:szCs w:val="18"/>
        </w:rPr>
        <w:t xml:space="preserve">mlouvy platným a účinným ustanovením, které bude svým </w:t>
      </w:r>
      <w:r w:rsidR="00336F59">
        <w:rPr>
          <w:rFonts w:ascii="Verdana" w:hAnsi="Verdana"/>
          <w:sz w:val="18"/>
          <w:szCs w:val="18"/>
        </w:rPr>
        <w:tab/>
      </w:r>
      <w:r w:rsidR="00336F59" w:rsidRPr="00336F59">
        <w:rPr>
          <w:rFonts w:ascii="Verdana" w:hAnsi="Verdana"/>
          <w:sz w:val="18"/>
          <w:szCs w:val="18"/>
        </w:rPr>
        <w:t xml:space="preserve">ekonomickým dopadem co nejbližší (v maximální možné míře přípustné platnými právními </w:t>
      </w:r>
      <w:r w:rsidR="00336F59">
        <w:rPr>
          <w:rFonts w:ascii="Verdana" w:hAnsi="Verdana"/>
          <w:sz w:val="18"/>
          <w:szCs w:val="18"/>
        </w:rPr>
        <w:tab/>
      </w:r>
      <w:r w:rsidR="00336F59" w:rsidRPr="00336F59">
        <w:rPr>
          <w:rFonts w:ascii="Verdana" w:hAnsi="Verdana"/>
          <w:sz w:val="18"/>
          <w:szCs w:val="18"/>
        </w:rPr>
        <w:t>předpisy) ustanovení, k</w:t>
      </w:r>
      <w:r w:rsidR="00336F59">
        <w:rPr>
          <w:rFonts w:ascii="Verdana" w:hAnsi="Verdana"/>
          <w:sz w:val="18"/>
          <w:szCs w:val="18"/>
        </w:rPr>
        <w:t>teré má být nahrazeno, a úmysl s</w:t>
      </w:r>
      <w:r w:rsidR="00336F59" w:rsidRPr="00336F59">
        <w:rPr>
          <w:rFonts w:ascii="Verdana" w:hAnsi="Verdana"/>
          <w:sz w:val="18"/>
          <w:szCs w:val="18"/>
        </w:rPr>
        <w:t xml:space="preserve">mluvních stran nebude takovou </w:t>
      </w:r>
      <w:r w:rsidR="00336F59">
        <w:rPr>
          <w:rFonts w:ascii="Verdana" w:hAnsi="Verdana"/>
          <w:sz w:val="18"/>
          <w:szCs w:val="18"/>
        </w:rPr>
        <w:tab/>
      </w:r>
      <w:r w:rsidR="00336F59" w:rsidRPr="00336F59">
        <w:rPr>
          <w:rFonts w:ascii="Verdana" w:hAnsi="Verdana"/>
          <w:sz w:val="18"/>
          <w:szCs w:val="18"/>
        </w:rPr>
        <w:t>změnou dotčen, a to ve lhůtě patnácti (15)</w:t>
      </w:r>
      <w:r w:rsidR="00336F59">
        <w:rPr>
          <w:rFonts w:ascii="Verdana" w:hAnsi="Verdana"/>
          <w:sz w:val="18"/>
          <w:szCs w:val="18"/>
        </w:rPr>
        <w:t xml:space="preserve"> dnů od obdržení kteroukoli s</w:t>
      </w:r>
      <w:r w:rsidR="00336F59" w:rsidRPr="00336F59">
        <w:rPr>
          <w:rFonts w:ascii="Verdana" w:hAnsi="Verdana"/>
          <w:sz w:val="18"/>
          <w:szCs w:val="18"/>
        </w:rPr>
        <w:t xml:space="preserve">mluvní stranou </w:t>
      </w:r>
      <w:r w:rsidR="00336F59">
        <w:rPr>
          <w:rFonts w:ascii="Verdana" w:hAnsi="Verdana"/>
          <w:sz w:val="18"/>
          <w:szCs w:val="18"/>
        </w:rPr>
        <w:tab/>
        <w:t>příslušné výzvy druhé s</w:t>
      </w:r>
      <w:r w:rsidR="00336F59" w:rsidRPr="00336F59">
        <w:rPr>
          <w:rFonts w:ascii="Verdana" w:hAnsi="Verdana"/>
          <w:sz w:val="18"/>
          <w:szCs w:val="18"/>
        </w:rPr>
        <w:t>mluvní strany.</w:t>
      </w:r>
    </w:p>
    <w:p w14:paraId="29AE18ED" w14:textId="321B9BEC"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4377FB">
        <w:rPr>
          <w:rFonts w:ascii="Verdana" w:hAnsi="Verdana" w:cs="Calibri"/>
          <w:sz w:val="18"/>
          <w:szCs w:val="18"/>
        </w:rPr>
        <w:t>7</w:t>
      </w:r>
      <w:r w:rsidRPr="00ED3DF8">
        <w:rPr>
          <w:rFonts w:ascii="Verdana" w:hAnsi="Verdana" w:cs="Calibri"/>
          <w:sz w:val="18"/>
          <w:szCs w:val="18"/>
        </w:rPr>
        <w:t>.</w:t>
      </w:r>
      <w:r w:rsidR="00715089">
        <w:rPr>
          <w:rFonts w:ascii="Verdana" w:hAnsi="Verdana" w:cs="Calibri"/>
          <w:sz w:val="18"/>
          <w:szCs w:val="18"/>
        </w:rPr>
        <w:t>9</w:t>
      </w:r>
      <w:r w:rsidRPr="00ED3DF8">
        <w:rPr>
          <w:rFonts w:ascii="Verdana" w:hAnsi="Verdana" w:cs="Calibri"/>
          <w:sz w:val="18"/>
          <w:szCs w:val="18"/>
        </w:rPr>
        <w:t xml:space="preserve">. </w:t>
      </w:r>
      <w:r w:rsidRPr="00ED3DF8">
        <w:rPr>
          <w:rFonts w:ascii="Verdana" w:hAnsi="Verdana" w:cs="Calibri"/>
          <w:sz w:val="18"/>
          <w:szCs w:val="18"/>
        </w:rPr>
        <w:tab/>
        <w:t xml:space="preserve">Nedílnou součást této smlouvy tvoří jako přílohy této smlouvy: </w:t>
      </w:r>
    </w:p>
    <w:p w14:paraId="2515C174" w14:textId="0667BE08" w:rsidR="002E6CBF" w:rsidRDefault="002E6CBF" w:rsidP="009C48A1">
      <w:pPr>
        <w:spacing w:line="264" w:lineRule="auto"/>
        <w:ind w:left="709"/>
        <w:jc w:val="both"/>
        <w:rPr>
          <w:rFonts w:ascii="Verdana" w:hAnsi="Verdana" w:cs="Calibri"/>
          <w:sz w:val="18"/>
          <w:szCs w:val="18"/>
        </w:rPr>
      </w:pPr>
      <w:r w:rsidRPr="00AD5397">
        <w:rPr>
          <w:rFonts w:ascii="Verdana" w:hAnsi="Verdana" w:cs="Calibri"/>
          <w:sz w:val="18"/>
          <w:szCs w:val="18"/>
        </w:rPr>
        <w:t xml:space="preserve">Příloha č. </w:t>
      </w:r>
      <w:r w:rsidR="004E1ACE" w:rsidRPr="00AD5397">
        <w:rPr>
          <w:rFonts w:ascii="Verdana" w:hAnsi="Verdana" w:cs="Calibri"/>
          <w:sz w:val="18"/>
          <w:szCs w:val="18"/>
        </w:rPr>
        <w:t>1</w:t>
      </w:r>
      <w:r w:rsidRPr="00AD5397">
        <w:rPr>
          <w:rFonts w:ascii="Verdana" w:hAnsi="Verdana" w:cs="Calibri"/>
          <w:sz w:val="18"/>
          <w:szCs w:val="18"/>
        </w:rPr>
        <w:t>:</w:t>
      </w:r>
      <w:r w:rsidRPr="00AD5397">
        <w:rPr>
          <w:rFonts w:ascii="Verdana" w:hAnsi="Verdana" w:cs="Calibri"/>
          <w:sz w:val="18"/>
          <w:szCs w:val="18"/>
        </w:rPr>
        <w:tab/>
      </w:r>
      <w:r w:rsidR="00430BD9">
        <w:rPr>
          <w:rFonts w:ascii="Verdana" w:hAnsi="Verdana" w:cs="Calibri"/>
          <w:sz w:val="18"/>
          <w:szCs w:val="18"/>
        </w:rPr>
        <w:t>Objemová studie</w:t>
      </w:r>
      <w:r w:rsidR="00724446">
        <w:rPr>
          <w:rFonts w:ascii="Verdana" w:hAnsi="Verdana" w:cs="Calibri"/>
          <w:sz w:val="18"/>
          <w:szCs w:val="18"/>
        </w:rPr>
        <w:t xml:space="preserve"> </w:t>
      </w:r>
    </w:p>
    <w:p w14:paraId="705C1F97" w14:textId="613225A5" w:rsidR="00724446" w:rsidRPr="00AD5397" w:rsidRDefault="00724446" w:rsidP="009C48A1">
      <w:pPr>
        <w:spacing w:line="264" w:lineRule="auto"/>
        <w:ind w:left="709"/>
        <w:jc w:val="both"/>
        <w:rPr>
          <w:rFonts w:ascii="Verdana" w:hAnsi="Verdana" w:cs="Calibri"/>
          <w:sz w:val="18"/>
          <w:szCs w:val="18"/>
        </w:rPr>
      </w:pPr>
      <w:r>
        <w:rPr>
          <w:rFonts w:ascii="Verdana" w:hAnsi="Verdana" w:cs="Calibri"/>
          <w:sz w:val="18"/>
          <w:szCs w:val="18"/>
        </w:rPr>
        <w:t xml:space="preserve">Příloha č. 2: </w:t>
      </w:r>
      <w:r>
        <w:rPr>
          <w:rFonts w:ascii="Verdana" w:hAnsi="Verdana" w:cs="Calibri"/>
          <w:sz w:val="18"/>
          <w:szCs w:val="18"/>
        </w:rPr>
        <w:tab/>
        <w:t>Položkový rozpočet předmětu plnění</w:t>
      </w:r>
    </w:p>
    <w:p w14:paraId="268AE428" w14:textId="7F5B5B68" w:rsidR="002E6CBF" w:rsidRPr="00C8720A" w:rsidRDefault="00C8720A" w:rsidP="009C48A1">
      <w:pPr>
        <w:spacing w:line="264" w:lineRule="auto"/>
        <w:ind w:left="709"/>
        <w:jc w:val="both"/>
        <w:rPr>
          <w:rFonts w:ascii="Verdana" w:hAnsi="Verdana" w:cs="Calibri"/>
          <w:sz w:val="18"/>
          <w:szCs w:val="18"/>
        </w:rPr>
      </w:pPr>
      <w:r>
        <w:rPr>
          <w:rFonts w:ascii="Verdana" w:hAnsi="Verdana" w:cs="Calibri"/>
          <w:sz w:val="18"/>
          <w:szCs w:val="18"/>
        </w:rPr>
        <w:t xml:space="preserve">Příloha č. </w:t>
      </w:r>
      <w:r w:rsidR="00724446">
        <w:rPr>
          <w:rFonts w:ascii="Verdana" w:hAnsi="Verdana" w:cs="Calibri"/>
          <w:sz w:val="18"/>
          <w:szCs w:val="18"/>
        </w:rPr>
        <w:t>3</w:t>
      </w:r>
      <w:r w:rsidR="002E6CBF" w:rsidRPr="00C8720A">
        <w:rPr>
          <w:rFonts w:ascii="Verdana" w:hAnsi="Verdana" w:cs="Calibri"/>
          <w:sz w:val="18"/>
          <w:szCs w:val="18"/>
        </w:rPr>
        <w:t>:</w:t>
      </w:r>
      <w:r w:rsidR="002E6CBF" w:rsidRPr="00C8720A">
        <w:rPr>
          <w:rFonts w:ascii="Verdana" w:hAnsi="Verdana" w:cs="Calibri"/>
          <w:sz w:val="18"/>
          <w:szCs w:val="18"/>
        </w:rPr>
        <w:tab/>
        <w:t xml:space="preserve">Podrobný harmonogram realizace </w:t>
      </w:r>
    </w:p>
    <w:p w14:paraId="76F98264" w14:textId="7F88429E" w:rsidR="00937119" w:rsidRPr="00ED3DF8" w:rsidRDefault="00937119" w:rsidP="00F43686">
      <w:pPr>
        <w:spacing w:line="264" w:lineRule="auto"/>
        <w:ind w:left="680" w:hanging="680"/>
        <w:jc w:val="both"/>
        <w:rPr>
          <w:rFonts w:ascii="Verdana" w:hAnsi="Verdana" w:cs="Calibri"/>
          <w:sz w:val="18"/>
          <w:szCs w:val="18"/>
        </w:rPr>
      </w:pPr>
      <w:r w:rsidRPr="00C8720A">
        <w:rPr>
          <w:rFonts w:ascii="Verdana" w:hAnsi="Verdana" w:cs="Calibri"/>
          <w:sz w:val="18"/>
          <w:szCs w:val="18"/>
        </w:rPr>
        <w:t>1</w:t>
      </w:r>
      <w:r w:rsidR="004377FB">
        <w:rPr>
          <w:rFonts w:ascii="Verdana" w:hAnsi="Verdana" w:cs="Calibri"/>
          <w:sz w:val="18"/>
          <w:szCs w:val="18"/>
        </w:rPr>
        <w:t>7</w:t>
      </w:r>
      <w:r w:rsidRPr="00C8720A">
        <w:rPr>
          <w:rFonts w:ascii="Verdana" w:hAnsi="Verdana" w:cs="Calibri"/>
          <w:sz w:val="18"/>
          <w:szCs w:val="18"/>
        </w:rPr>
        <w:t>.</w:t>
      </w:r>
      <w:r w:rsidR="00336F59" w:rsidRPr="00C8720A">
        <w:rPr>
          <w:rFonts w:ascii="Verdana" w:hAnsi="Verdana" w:cs="Calibri"/>
          <w:sz w:val="18"/>
          <w:szCs w:val="18"/>
        </w:rPr>
        <w:t>1</w:t>
      </w:r>
      <w:r w:rsidR="00715089">
        <w:rPr>
          <w:rFonts w:ascii="Verdana" w:hAnsi="Verdana" w:cs="Calibri"/>
          <w:sz w:val="18"/>
          <w:szCs w:val="18"/>
        </w:rPr>
        <w:t>0</w:t>
      </w:r>
      <w:r w:rsidRPr="00C8720A">
        <w:rPr>
          <w:rFonts w:ascii="Verdana" w:hAnsi="Verdana" w:cs="Calibri"/>
          <w:sz w:val="18"/>
          <w:szCs w:val="18"/>
        </w:rPr>
        <w:t>.</w:t>
      </w:r>
      <w:r w:rsidRPr="00ED3DF8">
        <w:rPr>
          <w:rFonts w:ascii="Verdana" w:hAnsi="Verdana" w:cs="Calibri"/>
          <w:sz w:val="18"/>
          <w:szCs w:val="18"/>
        </w:rPr>
        <w:tab/>
        <w:t>Smluvní strany tímto prohlašují, že jsou zcela svéprávné právní osobnosti, a že jim nejsou známy skutečnosti, které by vylučovaly či ohrožovaly uzavření a realizaci této smlouvy.</w:t>
      </w:r>
    </w:p>
    <w:p w14:paraId="5D0C2D17" w14:textId="6119F948"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4377FB">
        <w:rPr>
          <w:rFonts w:ascii="Verdana" w:hAnsi="Verdana" w:cs="Calibri"/>
          <w:sz w:val="18"/>
          <w:szCs w:val="18"/>
        </w:rPr>
        <w:t>7</w:t>
      </w:r>
      <w:r w:rsidRPr="00ED3DF8">
        <w:rPr>
          <w:rFonts w:ascii="Verdana" w:hAnsi="Verdana" w:cs="Calibri"/>
          <w:sz w:val="18"/>
          <w:szCs w:val="18"/>
        </w:rPr>
        <w:t>.</w:t>
      </w:r>
      <w:r w:rsidR="00336F59">
        <w:rPr>
          <w:rFonts w:ascii="Verdana" w:hAnsi="Verdana" w:cs="Calibri"/>
          <w:sz w:val="18"/>
          <w:szCs w:val="18"/>
        </w:rPr>
        <w:t>1</w:t>
      </w:r>
      <w:r w:rsidR="00715089">
        <w:rPr>
          <w:rFonts w:ascii="Verdana" w:hAnsi="Verdana" w:cs="Calibri"/>
          <w:sz w:val="18"/>
          <w:szCs w:val="18"/>
        </w:rPr>
        <w:t>1</w:t>
      </w:r>
      <w:r w:rsidRPr="00ED3DF8">
        <w:rPr>
          <w:rFonts w:ascii="Verdana" w:hAnsi="Verdana" w:cs="Calibri"/>
          <w:sz w:val="18"/>
          <w:szCs w:val="18"/>
        </w:rPr>
        <w:t>.</w:t>
      </w:r>
      <w:r w:rsidRPr="00ED3DF8">
        <w:rPr>
          <w:rFonts w:ascii="Verdana" w:hAnsi="Verdana" w:cs="Calibri"/>
          <w:sz w:val="18"/>
          <w:szCs w:val="18"/>
        </w:rPr>
        <w:tab/>
        <w:t>Práva a povinnosti dle této smlouvy není zhotovitel oprávněn převést na třetí osobu bez předchozího písemného souhlasu objednatele.</w:t>
      </w:r>
    </w:p>
    <w:p w14:paraId="372AA173" w14:textId="2745D406"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4377FB">
        <w:rPr>
          <w:rFonts w:ascii="Verdana" w:hAnsi="Verdana" w:cs="Calibri"/>
          <w:sz w:val="18"/>
          <w:szCs w:val="18"/>
        </w:rPr>
        <w:t>7</w:t>
      </w:r>
      <w:r w:rsidRPr="00ED3DF8">
        <w:rPr>
          <w:rFonts w:ascii="Verdana" w:hAnsi="Verdana" w:cs="Calibri"/>
          <w:sz w:val="18"/>
          <w:szCs w:val="18"/>
        </w:rPr>
        <w:t>.</w:t>
      </w:r>
      <w:r w:rsidR="00336F59">
        <w:rPr>
          <w:rFonts w:ascii="Verdana" w:hAnsi="Verdana" w:cs="Calibri"/>
          <w:sz w:val="18"/>
          <w:szCs w:val="18"/>
        </w:rPr>
        <w:t>1</w:t>
      </w:r>
      <w:r w:rsidR="00715089">
        <w:rPr>
          <w:rFonts w:ascii="Verdana" w:hAnsi="Verdana" w:cs="Calibri"/>
          <w:sz w:val="18"/>
          <w:szCs w:val="18"/>
        </w:rPr>
        <w:t>2</w:t>
      </w:r>
      <w:r w:rsidRPr="00ED3DF8">
        <w:rPr>
          <w:rFonts w:ascii="Verdana" w:hAnsi="Verdana" w:cs="Calibri"/>
          <w:sz w:val="18"/>
          <w:szCs w:val="18"/>
        </w:rPr>
        <w:t>.</w:t>
      </w:r>
      <w:r w:rsidRPr="00ED3DF8">
        <w:rPr>
          <w:rFonts w:ascii="Verdana" w:hAnsi="Verdana" w:cs="Calibri"/>
          <w:sz w:val="18"/>
          <w:szCs w:val="18"/>
        </w:rPr>
        <w:tab/>
        <w:t>Smluvní strany prohlašují, že tuto smlouvu uzavírají po vzájemné dohodě, na základě jejich pravé a svobodné vůle, určitě, vážně a srozumitelně</w:t>
      </w:r>
      <w:r w:rsidR="008142F0">
        <w:rPr>
          <w:rFonts w:ascii="Verdana" w:hAnsi="Verdana" w:cs="Calibri"/>
          <w:sz w:val="18"/>
          <w:szCs w:val="18"/>
        </w:rPr>
        <w:t>,</w:t>
      </w:r>
      <w:r w:rsidRPr="00ED3DF8">
        <w:rPr>
          <w:rFonts w:ascii="Verdana" w:hAnsi="Verdana" w:cs="Calibri"/>
          <w:sz w:val="18"/>
          <w:szCs w:val="18"/>
        </w:rPr>
        <w:t xml:space="preserve"> a nikoliv v omylu. Smluvní strany si smlouvu přečetly a s jejím obsahem souhlasí a na důkaz toho připojují své podpisy.</w:t>
      </w:r>
    </w:p>
    <w:p w14:paraId="1CE6292A" w14:textId="77777777" w:rsidR="0003182D" w:rsidRPr="00ED3DF8" w:rsidRDefault="0003182D" w:rsidP="00F43686">
      <w:pPr>
        <w:spacing w:line="264" w:lineRule="auto"/>
        <w:jc w:val="both"/>
        <w:rPr>
          <w:rFonts w:ascii="Verdana" w:hAnsi="Verdana" w:cs="Calibri"/>
          <w:sz w:val="18"/>
          <w:szCs w:val="18"/>
        </w:rPr>
      </w:pPr>
    </w:p>
    <w:p w14:paraId="4165A935" w14:textId="77777777" w:rsidR="002E6CBF" w:rsidRPr="00F81744" w:rsidRDefault="002E6CBF" w:rsidP="002E6CBF">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t xml:space="preserve">Za zhotovitele: </w:t>
      </w:r>
    </w:p>
    <w:p w14:paraId="7419254D" w14:textId="77777777" w:rsidR="002E6CBF" w:rsidRPr="00F81744" w:rsidRDefault="002E6CBF" w:rsidP="002E6CBF">
      <w:pPr>
        <w:spacing w:line="264" w:lineRule="auto"/>
        <w:jc w:val="both"/>
        <w:rPr>
          <w:rFonts w:ascii="Verdana" w:hAnsi="Verdana" w:cs="Tahoma"/>
          <w:sz w:val="18"/>
          <w:szCs w:val="18"/>
        </w:rPr>
      </w:pPr>
    </w:p>
    <w:p w14:paraId="03B8ED04" w14:textId="4CA31711" w:rsidR="002E6CBF" w:rsidRPr="00F81744" w:rsidRDefault="002E6CBF" w:rsidP="002E6CBF">
      <w:pPr>
        <w:spacing w:line="264" w:lineRule="auto"/>
        <w:jc w:val="both"/>
        <w:rPr>
          <w:rFonts w:ascii="Verdana" w:hAnsi="Verdana" w:cs="Tahoma"/>
          <w:sz w:val="18"/>
          <w:szCs w:val="18"/>
        </w:rPr>
      </w:pPr>
      <w:r w:rsidRPr="00F81744">
        <w:rPr>
          <w:rFonts w:ascii="Verdana" w:hAnsi="Verdana" w:cs="Tahoma"/>
          <w:sz w:val="18"/>
          <w:szCs w:val="18"/>
        </w:rPr>
        <w:t>V</w:t>
      </w:r>
      <w:r>
        <w:rPr>
          <w:rFonts w:ascii="Verdana" w:hAnsi="Verdana" w:cs="Tahoma"/>
          <w:sz w:val="18"/>
          <w:szCs w:val="18"/>
        </w:rPr>
        <w:t xml:space="preserve"> </w:t>
      </w:r>
      <w:r w:rsidR="00430BD9">
        <w:rPr>
          <w:rFonts w:ascii="Verdana" w:hAnsi="Verdana" w:cs="Tahoma"/>
          <w:sz w:val="18"/>
          <w:szCs w:val="18"/>
        </w:rPr>
        <w:t>Nejdku</w:t>
      </w:r>
      <w:r>
        <w:rPr>
          <w:rFonts w:ascii="Verdana" w:hAnsi="Verdana" w:cs="Tahoma"/>
          <w:sz w:val="18"/>
          <w:szCs w:val="18"/>
        </w:rPr>
        <w:tab/>
      </w:r>
      <w:r>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337864">
        <w:rPr>
          <w:rFonts w:ascii="Verdana" w:hAnsi="Verdana" w:cs="Tahoma"/>
          <w:sz w:val="18"/>
          <w:szCs w:val="18"/>
        </w:rPr>
        <w:tab/>
      </w:r>
      <w:r w:rsidR="00337864">
        <w:rPr>
          <w:rFonts w:ascii="Verdana" w:hAnsi="Verdana" w:cs="Tahoma"/>
          <w:sz w:val="18"/>
          <w:szCs w:val="18"/>
        </w:rPr>
        <w:tab/>
      </w:r>
      <w:r w:rsidR="00337864">
        <w:rPr>
          <w:rFonts w:ascii="Verdana" w:hAnsi="Verdana" w:cs="Tahoma"/>
          <w:sz w:val="18"/>
          <w:szCs w:val="18"/>
        </w:rPr>
        <w:tab/>
      </w:r>
      <w:r w:rsidRPr="00F81744">
        <w:rPr>
          <w:rFonts w:ascii="Verdana" w:hAnsi="Verdana" w:cs="Tahoma"/>
          <w:sz w:val="18"/>
          <w:szCs w:val="18"/>
        </w:rPr>
        <w:t>V xxx</w:t>
      </w:r>
      <w:r w:rsidRPr="00F81744">
        <w:rPr>
          <w:rFonts w:ascii="Verdana" w:hAnsi="Verdana" w:cs="Tahoma"/>
          <w:sz w:val="18"/>
          <w:szCs w:val="18"/>
        </w:rPr>
        <w:tab/>
      </w:r>
    </w:p>
    <w:p w14:paraId="6869779C" w14:textId="77777777" w:rsidR="002E6CBF" w:rsidRPr="00F81744" w:rsidRDefault="002E6CBF" w:rsidP="002E6CBF">
      <w:pPr>
        <w:spacing w:line="264" w:lineRule="auto"/>
        <w:jc w:val="both"/>
        <w:rPr>
          <w:rFonts w:ascii="Verdana" w:hAnsi="Verdana" w:cs="Tahoma"/>
          <w:sz w:val="18"/>
          <w:szCs w:val="18"/>
        </w:rPr>
      </w:pPr>
    </w:p>
    <w:p w14:paraId="311E8E9D" w14:textId="77777777" w:rsidR="002E6CBF" w:rsidRPr="00F81744" w:rsidRDefault="002E6CBF" w:rsidP="002E6CBF">
      <w:pPr>
        <w:spacing w:line="264" w:lineRule="auto"/>
        <w:jc w:val="both"/>
        <w:rPr>
          <w:rFonts w:ascii="Verdana" w:hAnsi="Verdana" w:cs="Tahoma"/>
          <w:sz w:val="18"/>
          <w:szCs w:val="18"/>
        </w:rPr>
      </w:pPr>
    </w:p>
    <w:p w14:paraId="7C51E8EF" w14:textId="77777777" w:rsidR="002E6CBF" w:rsidRPr="00F81744" w:rsidRDefault="002E6CBF" w:rsidP="002E6CBF">
      <w:pPr>
        <w:spacing w:line="264" w:lineRule="auto"/>
        <w:jc w:val="both"/>
        <w:rPr>
          <w:rFonts w:ascii="Verdana" w:hAnsi="Verdana" w:cs="Tahoma"/>
          <w:sz w:val="18"/>
          <w:szCs w:val="18"/>
        </w:rPr>
      </w:pPr>
    </w:p>
    <w:p w14:paraId="6D621919" w14:textId="77777777" w:rsidR="002E6CBF" w:rsidRPr="00F81744" w:rsidRDefault="002E6CBF" w:rsidP="002E6CBF">
      <w:pPr>
        <w:spacing w:line="264" w:lineRule="auto"/>
        <w:jc w:val="both"/>
        <w:rPr>
          <w:rFonts w:ascii="Verdana" w:hAnsi="Verdana" w:cs="Tahoma"/>
          <w:sz w:val="18"/>
          <w:szCs w:val="18"/>
        </w:rPr>
      </w:pPr>
    </w:p>
    <w:p w14:paraId="6769D315" w14:textId="77777777" w:rsidR="002E6CBF" w:rsidRPr="00F81744" w:rsidRDefault="002E6CBF" w:rsidP="002E6CBF">
      <w:pPr>
        <w:spacing w:line="264" w:lineRule="auto"/>
        <w:jc w:val="both"/>
        <w:rPr>
          <w:rFonts w:ascii="Verdana" w:hAnsi="Verdana" w:cs="Tahoma"/>
          <w:sz w:val="18"/>
          <w:szCs w:val="18"/>
        </w:rPr>
      </w:pPr>
    </w:p>
    <w:p w14:paraId="61D3C855" w14:textId="4102D798" w:rsidR="002E6CBF" w:rsidRPr="00F81744" w:rsidRDefault="002E6CBF" w:rsidP="002E6CBF">
      <w:pPr>
        <w:spacing w:line="264" w:lineRule="auto"/>
        <w:jc w:val="both"/>
        <w:rPr>
          <w:rFonts w:ascii="Verdana" w:hAnsi="Verdana" w:cs="Tahoma"/>
          <w:b/>
          <w:sz w:val="18"/>
          <w:szCs w:val="18"/>
        </w:rPr>
      </w:pPr>
      <w:r w:rsidRPr="00F81744">
        <w:rPr>
          <w:rFonts w:ascii="Verdana" w:hAnsi="Verdana" w:cs="Tahoma"/>
          <w:b/>
          <w:sz w:val="18"/>
          <w:szCs w:val="18"/>
        </w:rPr>
        <w:t>__________________________</w:t>
      </w:r>
      <w:r w:rsidRPr="00F81744">
        <w:rPr>
          <w:rFonts w:ascii="Verdana" w:hAnsi="Verdana" w:cs="Tahoma"/>
          <w:b/>
          <w:sz w:val="18"/>
          <w:szCs w:val="18"/>
        </w:rPr>
        <w:tab/>
      </w:r>
      <w:r w:rsidRPr="00F81744">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________________________</w:t>
      </w:r>
      <w:r w:rsidRPr="00F81744">
        <w:rPr>
          <w:rFonts w:ascii="Verdana" w:hAnsi="Verdana" w:cs="Tahoma"/>
          <w:b/>
          <w:sz w:val="18"/>
          <w:szCs w:val="18"/>
        </w:rPr>
        <w:tab/>
      </w:r>
    </w:p>
    <w:p w14:paraId="3BC0C88D" w14:textId="789D44A4" w:rsidR="00430BD9" w:rsidRPr="00430BD9" w:rsidRDefault="00430BD9" w:rsidP="00430BD9">
      <w:pPr>
        <w:pStyle w:val="Zkladntext"/>
        <w:keepLines/>
        <w:contextualSpacing/>
        <w:rPr>
          <w:rFonts w:ascii="Arial Narrow" w:hAnsi="Arial Narrow" w:cs="Arial"/>
          <w:b/>
          <w:bCs/>
        </w:rPr>
      </w:pPr>
      <w:r w:rsidRPr="00430BD9">
        <w:rPr>
          <w:rFonts w:ascii="Arial Narrow" w:hAnsi="Arial Narrow" w:cs="Arial"/>
          <w:b/>
          <w:bCs/>
        </w:rPr>
        <w:t xml:space="preserve">                 Olga Pištejová, DiS.</w:t>
      </w:r>
    </w:p>
    <w:p w14:paraId="14B960D0" w14:textId="3EB1FF80" w:rsidR="002E6CBF" w:rsidRPr="00430BD9" w:rsidRDefault="00430BD9" w:rsidP="00430BD9">
      <w:pPr>
        <w:spacing w:line="264" w:lineRule="auto"/>
        <w:jc w:val="both"/>
        <w:rPr>
          <w:rFonts w:ascii="Verdana" w:hAnsi="Verdana" w:cs="Tahoma"/>
          <w:b/>
          <w:bCs/>
          <w:sz w:val="18"/>
          <w:szCs w:val="18"/>
        </w:rPr>
      </w:pPr>
      <w:r w:rsidRPr="00430BD9">
        <w:rPr>
          <w:rFonts w:ascii="Arial Narrow" w:hAnsi="Arial Narrow" w:cs="Arial"/>
          <w:b/>
          <w:bCs/>
        </w:rPr>
        <w:t xml:space="preserve">                        ředitelka</w:t>
      </w:r>
      <w:r w:rsidR="002E6CBF" w:rsidRPr="00430BD9">
        <w:rPr>
          <w:rFonts w:ascii="Verdana" w:hAnsi="Verdana" w:cs="Tahoma"/>
          <w:b/>
          <w:bCs/>
          <w:sz w:val="18"/>
          <w:szCs w:val="18"/>
        </w:rPr>
        <w:tab/>
      </w:r>
      <w:r w:rsidR="002E6CBF" w:rsidRPr="00430BD9">
        <w:rPr>
          <w:rFonts w:ascii="Verdana" w:hAnsi="Verdana" w:cs="Tahoma"/>
          <w:b/>
          <w:bCs/>
          <w:sz w:val="18"/>
          <w:szCs w:val="18"/>
        </w:rPr>
        <w:tab/>
      </w:r>
      <w:r w:rsidR="002E6CBF" w:rsidRPr="00430BD9">
        <w:rPr>
          <w:rFonts w:ascii="Verdana" w:hAnsi="Verdana" w:cs="Tahoma"/>
          <w:b/>
          <w:bCs/>
          <w:sz w:val="18"/>
          <w:szCs w:val="18"/>
        </w:rPr>
        <w:tab/>
      </w:r>
      <w:r w:rsidR="002E6CBF" w:rsidRPr="00430BD9">
        <w:rPr>
          <w:rFonts w:ascii="Verdana" w:hAnsi="Verdana" w:cs="Tahoma"/>
          <w:b/>
          <w:bCs/>
          <w:sz w:val="18"/>
          <w:szCs w:val="18"/>
        </w:rPr>
        <w:tab/>
      </w:r>
      <w:r w:rsidR="002E6CBF" w:rsidRPr="00430BD9">
        <w:rPr>
          <w:rFonts w:ascii="Verdana" w:hAnsi="Verdana" w:cs="Tahoma"/>
          <w:b/>
          <w:bCs/>
          <w:sz w:val="18"/>
          <w:szCs w:val="18"/>
        </w:rPr>
        <w:tab/>
      </w:r>
      <w:r w:rsidR="002E6CBF" w:rsidRPr="00430BD9">
        <w:rPr>
          <w:rFonts w:ascii="Verdana" w:hAnsi="Verdana" w:cs="Tahoma"/>
          <w:b/>
          <w:bCs/>
          <w:sz w:val="18"/>
          <w:szCs w:val="18"/>
        </w:rPr>
        <w:tab/>
      </w:r>
      <w:r w:rsidR="002E6CBF" w:rsidRPr="00430BD9">
        <w:rPr>
          <w:rFonts w:ascii="Verdana" w:hAnsi="Verdana" w:cs="Tahoma"/>
          <w:b/>
          <w:bCs/>
          <w:sz w:val="18"/>
          <w:szCs w:val="18"/>
        </w:rPr>
        <w:tab/>
        <w:t>xxx</w:t>
      </w:r>
    </w:p>
    <w:sectPr w:rsidR="002E6CBF" w:rsidRPr="00430BD9" w:rsidSect="00D052E7">
      <w:headerReference w:type="even" r:id="rId9"/>
      <w:headerReference w:type="default" r:id="rId10"/>
      <w:footerReference w:type="even" r:id="rId11"/>
      <w:footerReference w:type="default" r:id="rId12"/>
      <w:headerReference w:type="first" r:id="rId13"/>
      <w:footerReference w:type="first" r:id="rId14"/>
      <w:pgSz w:w="11907" w:h="16840" w:code="9"/>
      <w:pgMar w:top="1304" w:right="1418" w:bottom="130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3ECA" w14:textId="77777777" w:rsidR="00915AB8" w:rsidRDefault="00915AB8" w:rsidP="00452187">
      <w:r>
        <w:separator/>
      </w:r>
    </w:p>
  </w:endnote>
  <w:endnote w:type="continuationSeparator" w:id="0">
    <w:p w14:paraId="2545C9F3" w14:textId="77777777" w:rsidR="00915AB8" w:rsidRDefault="00915AB8"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183A" w14:textId="77777777" w:rsidR="00955850" w:rsidRDefault="009558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8E05" w14:textId="77777777" w:rsidR="00DC2184" w:rsidRDefault="00DC2184">
    <w:pPr>
      <w:pStyle w:val="Zpat"/>
      <w:jc w:val="center"/>
    </w:pPr>
    <w:r>
      <w:fldChar w:fldCharType="begin"/>
    </w:r>
    <w:r>
      <w:instrText xml:space="preserve"> PAGE   \* MERGEFORMAT </w:instrText>
    </w:r>
    <w:r>
      <w:fldChar w:fldCharType="separate"/>
    </w:r>
    <w:r w:rsidR="00F37410">
      <w:rPr>
        <w:noProof/>
      </w:rPr>
      <w:t>15</w:t>
    </w:r>
    <w:r>
      <w:rPr>
        <w:noProof/>
      </w:rPr>
      <w:fldChar w:fldCharType="end"/>
    </w:r>
  </w:p>
  <w:p w14:paraId="11C323F8" w14:textId="77777777" w:rsidR="00DC2184" w:rsidRDefault="00DC2184">
    <w:pPr>
      <w:pStyle w:val="Zpat"/>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331503"/>
      <w:docPartObj>
        <w:docPartGallery w:val="Page Numbers (Bottom of Page)"/>
        <w:docPartUnique/>
      </w:docPartObj>
    </w:sdtPr>
    <w:sdtEndPr/>
    <w:sdtContent>
      <w:p w14:paraId="13EDAE22" w14:textId="77777777" w:rsidR="00DC2184" w:rsidRDefault="00DC2184">
        <w:pPr>
          <w:pStyle w:val="Zpat"/>
          <w:jc w:val="center"/>
        </w:pPr>
        <w:r>
          <w:fldChar w:fldCharType="begin"/>
        </w:r>
        <w:r>
          <w:instrText>PAGE   \* MERGEFORMAT</w:instrText>
        </w:r>
        <w:r>
          <w:fldChar w:fldCharType="separate"/>
        </w:r>
        <w:r w:rsidR="00F37410" w:rsidRPr="00F37410">
          <w:rPr>
            <w:noProof/>
            <w:lang w:val="cs-CZ"/>
          </w:rPr>
          <w:t>1</w:t>
        </w:r>
        <w:r>
          <w:fldChar w:fldCharType="end"/>
        </w:r>
      </w:p>
    </w:sdtContent>
  </w:sdt>
  <w:p w14:paraId="203E178F" w14:textId="77777777" w:rsidR="00DC2184" w:rsidRDefault="00DC21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C28F" w14:textId="77777777" w:rsidR="00915AB8" w:rsidRDefault="00915AB8" w:rsidP="00452187">
      <w:r>
        <w:separator/>
      </w:r>
    </w:p>
  </w:footnote>
  <w:footnote w:type="continuationSeparator" w:id="0">
    <w:p w14:paraId="3A7CE948" w14:textId="77777777" w:rsidR="00915AB8" w:rsidRDefault="00915AB8" w:rsidP="0045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C682" w14:textId="77777777" w:rsidR="00955850" w:rsidRDefault="009558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1908" w14:textId="77777777" w:rsidR="00DC2184" w:rsidRDefault="00DC2184">
    <w:pPr>
      <w:pStyle w:val="Zhlav"/>
      <w:jc w:val="center"/>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8A40" w14:textId="7DCB59BB" w:rsidR="00DC2184" w:rsidRDefault="00955850" w:rsidP="00354DE7">
    <w:pPr>
      <w:pStyle w:val="Zhlav"/>
      <w:jc w:val="center"/>
    </w:pPr>
    <w:r>
      <w:ptab w:relativeTo="margin" w:alignment="center" w:leader="none"/>
    </w:r>
    <w:r>
      <w:ptab w:relativeTo="margin" w:alignment="right" w:leader="none"/>
    </w:r>
    <w:proofErr w:type="spellStart"/>
    <w:r>
      <w:t>Příloha</w:t>
    </w:r>
    <w:proofErr w:type="spellEnd"/>
    <w:r>
      <w:t xml:space="preserve"> č. 1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9511054"/>
    <w:multiLevelType w:val="hybridMultilevel"/>
    <w:tmpl w:val="9F46CA64"/>
    <w:lvl w:ilvl="0" w:tplc="DECA6CC4">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459EB"/>
    <w:multiLevelType w:val="hybridMultilevel"/>
    <w:tmpl w:val="8C8086A2"/>
    <w:lvl w:ilvl="0" w:tplc="04090001">
      <w:start w:val="1"/>
      <w:numFmt w:val="bullet"/>
      <w:lvlText w:val=""/>
      <w:lvlJc w:val="left"/>
      <w:pPr>
        <w:ind w:left="1068" w:hanging="360"/>
      </w:pPr>
      <w:rPr>
        <w:rFonts w:ascii="Symbol" w:hAnsi="Symbol" w:hint="default"/>
        <w:color w:val="000000" w:themeColor="text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19122F0"/>
    <w:multiLevelType w:val="multilevel"/>
    <w:tmpl w:val="0E982838"/>
    <w:lvl w:ilvl="0">
      <w:start w:val="4"/>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4" w15:restartNumberingAfterBreak="0">
    <w:nsid w:val="16DA5009"/>
    <w:multiLevelType w:val="hybridMultilevel"/>
    <w:tmpl w:val="3D2E7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5D04A3"/>
    <w:multiLevelType w:val="hybridMultilevel"/>
    <w:tmpl w:val="44DAEF44"/>
    <w:lvl w:ilvl="0" w:tplc="04050019">
      <w:start w:val="1"/>
      <w:numFmt w:val="lowerLetter"/>
      <w:lvlText w:val="%1."/>
      <w:lvlJc w:val="left"/>
      <w:pPr>
        <w:ind w:left="1068" w:hanging="360"/>
      </w:pPr>
      <w:rPr>
        <w:rFonts w:cs="Times New Roman" w:hint="default"/>
        <w:color w:val="000000" w:themeColor="text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084C0F"/>
    <w:multiLevelType w:val="hybridMultilevel"/>
    <w:tmpl w:val="23864D8A"/>
    <w:lvl w:ilvl="0" w:tplc="0409001B">
      <w:start w:val="1"/>
      <w:numFmt w:val="lowerRoman"/>
      <w:lvlText w:val="%1."/>
      <w:lvlJc w:val="right"/>
      <w:pPr>
        <w:ind w:left="1068" w:hanging="360"/>
      </w:pPr>
      <w:rPr>
        <w:rFonts w:hint="default"/>
        <w:color w:val="000000" w:themeColor="text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9" w15:restartNumberingAfterBreak="0">
    <w:nsid w:val="256C55E8"/>
    <w:multiLevelType w:val="hybridMultilevel"/>
    <w:tmpl w:val="3DD4701C"/>
    <w:lvl w:ilvl="0" w:tplc="08090017">
      <w:start w:val="1"/>
      <w:numFmt w:val="lowerLetter"/>
      <w:lvlText w:val="%1)"/>
      <w:lvlJc w:val="left"/>
      <w:pPr>
        <w:ind w:left="1080" w:hanging="360"/>
      </w:pPr>
      <w:rPr>
        <w:color w:val="000000" w:themeColor="text1"/>
      </w:rPr>
    </w:lvl>
    <w:lvl w:ilvl="1" w:tplc="4984CFAA">
      <w:numFmt w:val="bullet"/>
      <w:lvlText w:val="–"/>
      <w:lvlJc w:val="left"/>
      <w:pPr>
        <w:ind w:left="1800" w:hanging="360"/>
      </w:pPr>
      <w:rPr>
        <w:rFonts w:ascii="Verdana" w:eastAsia="Times New Roman" w:hAnsi="Verdana"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98520C0"/>
    <w:multiLevelType w:val="multilevel"/>
    <w:tmpl w:val="2346B5A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b w:val="0"/>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1" w15:restartNumberingAfterBreak="0">
    <w:nsid w:val="29B53FC3"/>
    <w:multiLevelType w:val="hybridMultilevel"/>
    <w:tmpl w:val="CC08C82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3"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F6E7B83"/>
    <w:multiLevelType w:val="hybridMultilevel"/>
    <w:tmpl w:val="42F04DE8"/>
    <w:lvl w:ilvl="0" w:tplc="AAC6F1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52DA3DB0"/>
    <w:multiLevelType w:val="hybridMultilevel"/>
    <w:tmpl w:val="5FBC449A"/>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8" w15:restartNumberingAfterBreak="0">
    <w:nsid w:val="54CD7714"/>
    <w:multiLevelType w:val="hybridMultilevel"/>
    <w:tmpl w:val="F85EE2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7E58BF"/>
    <w:multiLevelType w:val="hybridMultilevel"/>
    <w:tmpl w:val="5A6A0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1" w15:restartNumberingAfterBreak="0">
    <w:nsid w:val="5E5A6D20"/>
    <w:multiLevelType w:val="hybridMultilevel"/>
    <w:tmpl w:val="5FBC449A"/>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B51DCC"/>
    <w:multiLevelType w:val="hybridMultilevel"/>
    <w:tmpl w:val="AF9C95CE"/>
    <w:lvl w:ilvl="0" w:tplc="04050019">
      <w:start w:val="1"/>
      <w:numFmt w:val="lowerLetter"/>
      <w:lvlText w:val="%1."/>
      <w:lvlJc w:val="left"/>
      <w:pPr>
        <w:ind w:left="1080" w:hanging="360"/>
      </w:pPr>
      <w:rPr>
        <w:rFonts w:cs="Times New Roman"/>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CD2367"/>
    <w:multiLevelType w:val="hybridMultilevel"/>
    <w:tmpl w:val="5FBC449A"/>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440010"/>
    <w:multiLevelType w:val="hybridMultilevel"/>
    <w:tmpl w:val="5FBC449A"/>
    <w:lvl w:ilvl="0" w:tplc="52E2F91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F46DD"/>
    <w:multiLevelType w:val="hybridMultilevel"/>
    <w:tmpl w:val="34BECE2E"/>
    <w:lvl w:ilvl="0" w:tplc="334C39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355506"/>
    <w:multiLevelType w:val="hybridMultilevel"/>
    <w:tmpl w:val="9E4C4020"/>
    <w:lvl w:ilvl="0" w:tplc="8E467474">
      <w:start w:val="1"/>
      <w:numFmt w:val="lowerLetter"/>
      <w:lvlText w:val="%1)"/>
      <w:lvlJc w:val="left"/>
      <w:pPr>
        <w:ind w:left="3225" w:hanging="360"/>
      </w:pPr>
      <w:rPr>
        <w:color w:val="auto"/>
        <w:sz w:val="18"/>
        <w:szCs w:val="18"/>
      </w:rPr>
    </w:lvl>
    <w:lvl w:ilvl="1" w:tplc="04050019">
      <w:start w:val="1"/>
      <w:numFmt w:val="lowerLetter"/>
      <w:lvlText w:val="%2."/>
      <w:lvlJc w:val="left"/>
      <w:pPr>
        <w:ind w:left="3945" w:hanging="360"/>
      </w:pPr>
    </w:lvl>
    <w:lvl w:ilvl="2" w:tplc="0405001B" w:tentative="1">
      <w:start w:val="1"/>
      <w:numFmt w:val="lowerRoman"/>
      <w:lvlText w:val="%3."/>
      <w:lvlJc w:val="right"/>
      <w:pPr>
        <w:ind w:left="4665" w:hanging="180"/>
      </w:pPr>
    </w:lvl>
    <w:lvl w:ilvl="3" w:tplc="0405000F" w:tentative="1">
      <w:start w:val="1"/>
      <w:numFmt w:val="decimal"/>
      <w:lvlText w:val="%4."/>
      <w:lvlJc w:val="left"/>
      <w:pPr>
        <w:ind w:left="5385" w:hanging="360"/>
      </w:pPr>
    </w:lvl>
    <w:lvl w:ilvl="4" w:tplc="04050019" w:tentative="1">
      <w:start w:val="1"/>
      <w:numFmt w:val="lowerLetter"/>
      <w:lvlText w:val="%5."/>
      <w:lvlJc w:val="left"/>
      <w:pPr>
        <w:ind w:left="6105" w:hanging="360"/>
      </w:pPr>
    </w:lvl>
    <w:lvl w:ilvl="5" w:tplc="0405001B" w:tentative="1">
      <w:start w:val="1"/>
      <w:numFmt w:val="lowerRoman"/>
      <w:lvlText w:val="%6."/>
      <w:lvlJc w:val="right"/>
      <w:pPr>
        <w:ind w:left="6825" w:hanging="180"/>
      </w:pPr>
    </w:lvl>
    <w:lvl w:ilvl="6" w:tplc="0405000F" w:tentative="1">
      <w:start w:val="1"/>
      <w:numFmt w:val="decimal"/>
      <w:lvlText w:val="%7."/>
      <w:lvlJc w:val="left"/>
      <w:pPr>
        <w:ind w:left="7545" w:hanging="360"/>
      </w:pPr>
    </w:lvl>
    <w:lvl w:ilvl="7" w:tplc="04050019" w:tentative="1">
      <w:start w:val="1"/>
      <w:numFmt w:val="lowerLetter"/>
      <w:lvlText w:val="%8."/>
      <w:lvlJc w:val="left"/>
      <w:pPr>
        <w:ind w:left="8265" w:hanging="360"/>
      </w:pPr>
    </w:lvl>
    <w:lvl w:ilvl="8" w:tplc="0405001B" w:tentative="1">
      <w:start w:val="1"/>
      <w:numFmt w:val="lowerRoman"/>
      <w:lvlText w:val="%9."/>
      <w:lvlJc w:val="right"/>
      <w:pPr>
        <w:ind w:left="8985" w:hanging="180"/>
      </w:pPr>
    </w:lvl>
  </w:abstractNum>
  <w:num w:numId="1" w16cid:durableId="1474566295">
    <w:abstractNumId w:val="17"/>
  </w:num>
  <w:num w:numId="2" w16cid:durableId="757944036">
    <w:abstractNumId w:val="6"/>
  </w:num>
  <w:num w:numId="3" w16cid:durableId="890968922">
    <w:abstractNumId w:val="12"/>
  </w:num>
  <w:num w:numId="4" w16cid:durableId="458764818">
    <w:abstractNumId w:val="8"/>
  </w:num>
  <w:num w:numId="5" w16cid:durableId="2038768641">
    <w:abstractNumId w:val="20"/>
  </w:num>
  <w:num w:numId="6" w16cid:durableId="1231847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7" w16cid:durableId="8023481">
    <w:abstractNumId w:val="11"/>
  </w:num>
  <w:num w:numId="8" w16cid:durableId="683937825">
    <w:abstractNumId w:val="25"/>
  </w:num>
  <w:num w:numId="9" w16cid:durableId="1376537883">
    <w:abstractNumId w:val="15"/>
  </w:num>
  <w:num w:numId="10" w16cid:durableId="820118782">
    <w:abstractNumId w:val="26"/>
  </w:num>
  <w:num w:numId="11" w16cid:durableId="962003608">
    <w:abstractNumId w:val="13"/>
  </w:num>
  <w:num w:numId="12" w16cid:durableId="1631865300">
    <w:abstractNumId w:val="19"/>
  </w:num>
  <w:num w:numId="13" w16cid:durableId="1723745789">
    <w:abstractNumId w:val="1"/>
  </w:num>
  <w:num w:numId="14" w16cid:durableId="811409124">
    <w:abstractNumId w:val="2"/>
  </w:num>
  <w:num w:numId="15" w16cid:durableId="1409036115">
    <w:abstractNumId w:val="7"/>
  </w:num>
  <w:num w:numId="16" w16cid:durableId="492453763">
    <w:abstractNumId w:val="5"/>
  </w:num>
  <w:num w:numId="17" w16cid:durableId="1000885335">
    <w:abstractNumId w:val="22"/>
  </w:num>
  <w:num w:numId="18" w16cid:durableId="1025054267">
    <w:abstractNumId w:val="3"/>
  </w:num>
  <w:num w:numId="19" w16cid:durableId="293756709">
    <w:abstractNumId w:val="24"/>
  </w:num>
  <w:num w:numId="20" w16cid:durableId="1774085489">
    <w:abstractNumId w:val="9"/>
  </w:num>
  <w:num w:numId="21" w16cid:durableId="136849735">
    <w:abstractNumId w:val="21"/>
  </w:num>
  <w:num w:numId="22" w16cid:durableId="1203975805">
    <w:abstractNumId w:val="23"/>
  </w:num>
  <w:num w:numId="23" w16cid:durableId="1944530850">
    <w:abstractNumId w:val="16"/>
  </w:num>
  <w:num w:numId="24" w16cid:durableId="364135842">
    <w:abstractNumId w:val="4"/>
  </w:num>
  <w:num w:numId="25" w16cid:durableId="661663271">
    <w:abstractNumId w:val="18"/>
  </w:num>
  <w:num w:numId="26" w16cid:durableId="140502768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86"/>
    <w:rsid w:val="00002A13"/>
    <w:rsid w:val="000036A3"/>
    <w:rsid w:val="00006D87"/>
    <w:rsid w:val="00007CEE"/>
    <w:rsid w:val="00010D25"/>
    <w:rsid w:val="000164D8"/>
    <w:rsid w:val="00017959"/>
    <w:rsid w:val="00023343"/>
    <w:rsid w:val="0003182D"/>
    <w:rsid w:val="00033172"/>
    <w:rsid w:val="00041BE9"/>
    <w:rsid w:val="000420F9"/>
    <w:rsid w:val="000440E4"/>
    <w:rsid w:val="0004628A"/>
    <w:rsid w:val="00051F4C"/>
    <w:rsid w:val="00055849"/>
    <w:rsid w:val="00064E59"/>
    <w:rsid w:val="00065372"/>
    <w:rsid w:val="00065450"/>
    <w:rsid w:val="00071DDD"/>
    <w:rsid w:val="00071F77"/>
    <w:rsid w:val="00073A42"/>
    <w:rsid w:val="000759D7"/>
    <w:rsid w:val="0008019D"/>
    <w:rsid w:val="000813F3"/>
    <w:rsid w:val="00091798"/>
    <w:rsid w:val="000918FA"/>
    <w:rsid w:val="00094F83"/>
    <w:rsid w:val="000976EF"/>
    <w:rsid w:val="00097E42"/>
    <w:rsid w:val="000A4F75"/>
    <w:rsid w:val="000B03C9"/>
    <w:rsid w:val="000B2C40"/>
    <w:rsid w:val="000B40A5"/>
    <w:rsid w:val="000B427C"/>
    <w:rsid w:val="000B4A37"/>
    <w:rsid w:val="000B4C52"/>
    <w:rsid w:val="000C067F"/>
    <w:rsid w:val="000C3CB5"/>
    <w:rsid w:val="000C558F"/>
    <w:rsid w:val="000D0130"/>
    <w:rsid w:val="000D5A23"/>
    <w:rsid w:val="000D6A5A"/>
    <w:rsid w:val="000D6F16"/>
    <w:rsid w:val="000E0983"/>
    <w:rsid w:val="000E4414"/>
    <w:rsid w:val="000F1905"/>
    <w:rsid w:val="000F2539"/>
    <w:rsid w:val="000F4646"/>
    <w:rsid w:val="000F4D09"/>
    <w:rsid w:val="001028D2"/>
    <w:rsid w:val="00102ACE"/>
    <w:rsid w:val="00112634"/>
    <w:rsid w:val="00115C6E"/>
    <w:rsid w:val="00116BC4"/>
    <w:rsid w:val="00117CC9"/>
    <w:rsid w:val="00120D96"/>
    <w:rsid w:val="0012185D"/>
    <w:rsid w:val="00122317"/>
    <w:rsid w:val="00126A3D"/>
    <w:rsid w:val="00132C40"/>
    <w:rsid w:val="00134FCF"/>
    <w:rsid w:val="00135F2F"/>
    <w:rsid w:val="00140504"/>
    <w:rsid w:val="001407F8"/>
    <w:rsid w:val="00142C24"/>
    <w:rsid w:val="00143B66"/>
    <w:rsid w:val="0015226C"/>
    <w:rsid w:val="001528F5"/>
    <w:rsid w:val="00153A7C"/>
    <w:rsid w:val="00156E37"/>
    <w:rsid w:val="0016233F"/>
    <w:rsid w:val="00163FEC"/>
    <w:rsid w:val="00166240"/>
    <w:rsid w:val="00166874"/>
    <w:rsid w:val="00167E54"/>
    <w:rsid w:val="00171019"/>
    <w:rsid w:val="001736E4"/>
    <w:rsid w:val="00176865"/>
    <w:rsid w:val="001820A9"/>
    <w:rsid w:val="00184E3E"/>
    <w:rsid w:val="0019134D"/>
    <w:rsid w:val="00194C07"/>
    <w:rsid w:val="00195B95"/>
    <w:rsid w:val="001A0311"/>
    <w:rsid w:val="001A5BBF"/>
    <w:rsid w:val="001A683D"/>
    <w:rsid w:val="001C0BF3"/>
    <w:rsid w:val="001D61B0"/>
    <w:rsid w:val="001D644E"/>
    <w:rsid w:val="001D6F21"/>
    <w:rsid w:val="001D75CB"/>
    <w:rsid w:val="001E0783"/>
    <w:rsid w:val="001E2CB9"/>
    <w:rsid w:val="001E3AB2"/>
    <w:rsid w:val="001E7223"/>
    <w:rsid w:val="001E79AB"/>
    <w:rsid w:val="001F0675"/>
    <w:rsid w:val="001F5639"/>
    <w:rsid w:val="001F60BF"/>
    <w:rsid w:val="0020596E"/>
    <w:rsid w:val="00212488"/>
    <w:rsid w:val="002160FF"/>
    <w:rsid w:val="0021716D"/>
    <w:rsid w:val="002200D7"/>
    <w:rsid w:val="00222F55"/>
    <w:rsid w:val="00231A16"/>
    <w:rsid w:val="002332F8"/>
    <w:rsid w:val="00234943"/>
    <w:rsid w:val="00235941"/>
    <w:rsid w:val="00240960"/>
    <w:rsid w:val="00243676"/>
    <w:rsid w:val="00245DA9"/>
    <w:rsid w:val="002508AF"/>
    <w:rsid w:val="00252A32"/>
    <w:rsid w:val="00254B98"/>
    <w:rsid w:val="0025544A"/>
    <w:rsid w:val="00255A36"/>
    <w:rsid w:val="00260540"/>
    <w:rsid w:val="00261D5E"/>
    <w:rsid w:val="00262B8D"/>
    <w:rsid w:val="0026377C"/>
    <w:rsid w:val="00271AB0"/>
    <w:rsid w:val="00272BBA"/>
    <w:rsid w:val="00273380"/>
    <w:rsid w:val="002743EE"/>
    <w:rsid w:val="00276035"/>
    <w:rsid w:val="00276E70"/>
    <w:rsid w:val="00284636"/>
    <w:rsid w:val="00284916"/>
    <w:rsid w:val="00286D18"/>
    <w:rsid w:val="00291B73"/>
    <w:rsid w:val="00297FFC"/>
    <w:rsid w:val="002A21A4"/>
    <w:rsid w:val="002A30F9"/>
    <w:rsid w:val="002A39B8"/>
    <w:rsid w:val="002A417D"/>
    <w:rsid w:val="002B00C8"/>
    <w:rsid w:val="002B4062"/>
    <w:rsid w:val="002B648A"/>
    <w:rsid w:val="002B6E49"/>
    <w:rsid w:val="002C12A2"/>
    <w:rsid w:val="002C1F7E"/>
    <w:rsid w:val="002C2574"/>
    <w:rsid w:val="002C5099"/>
    <w:rsid w:val="002C5546"/>
    <w:rsid w:val="002C5A8E"/>
    <w:rsid w:val="002C6354"/>
    <w:rsid w:val="002C67A4"/>
    <w:rsid w:val="002C79DF"/>
    <w:rsid w:val="002D2B37"/>
    <w:rsid w:val="002D36CB"/>
    <w:rsid w:val="002D4B6F"/>
    <w:rsid w:val="002D6D23"/>
    <w:rsid w:val="002E1371"/>
    <w:rsid w:val="002E3A79"/>
    <w:rsid w:val="002E59FD"/>
    <w:rsid w:val="002E5FA5"/>
    <w:rsid w:val="002E6CBF"/>
    <w:rsid w:val="002E73CE"/>
    <w:rsid w:val="002E7B82"/>
    <w:rsid w:val="002F1DA4"/>
    <w:rsid w:val="002F7C8E"/>
    <w:rsid w:val="002F7E0F"/>
    <w:rsid w:val="00310D9F"/>
    <w:rsid w:val="00315A64"/>
    <w:rsid w:val="00317C73"/>
    <w:rsid w:val="003222DC"/>
    <w:rsid w:val="00322DAE"/>
    <w:rsid w:val="00322DCB"/>
    <w:rsid w:val="0033134D"/>
    <w:rsid w:val="0033350F"/>
    <w:rsid w:val="0033417C"/>
    <w:rsid w:val="00336F59"/>
    <w:rsid w:val="00337864"/>
    <w:rsid w:val="003422D2"/>
    <w:rsid w:val="00354DE7"/>
    <w:rsid w:val="00361788"/>
    <w:rsid w:val="0036695D"/>
    <w:rsid w:val="00373F6F"/>
    <w:rsid w:val="0039091C"/>
    <w:rsid w:val="00391BB1"/>
    <w:rsid w:val="00393B64"/>
    <w:rsid w:val="00393C36"/>
    <w:rsid w:val="003958F8"/>
    <w:rsid w:val="0039607D"/>
    <w:rsid w:val="003963DF"/>
    <w:rsid w:val="00396CE2"/>
    <w:rsid w:val="003A112D"/>
    <w:rsid w:val="003A1734"/>
    <w:rsid w:val="003A2878"/>
    <w:rsid w:val="003B5CA6"/>
    <w:rsid w:val="003C0BEC"/>
    <w:rsid w:val="003C18E7"/>
    <w:rsid w:val="003C2A28"/>
    <w:rsid w:val="003C3BD0"/>
    <w:rsid w:val="003C4513"/>
    <w:rsid w:val="003C7167"/>
    <w:rsid w:val="003D2428"/>
    <w:rsid w:val="003E32DE"/>
    <w:rsid w:val="003E5000"/>
    <w:rsid w:val="003E7545"/>
    <w:rsid w:val="003F0BD2"/>
    <w:rsid w:val="003F29DC"/>
    <w:rsid w:val="003F448A"/>
    <w:rsid w:val="003F617A"/>
    <w:rsid w:val="00400633"/>
    <w:rsid w:val="004079AF"/>
    <w:rsid w:val="00413872"/>
    <w:rsid w:val="00414B82"/>
    <w:rsid w:val="00414F0F"/>
    <w:rsid w:val="004154B9"/>
    <w:rsid w:val="00417278"/>
    <w:rsid w:val="00422139"/>
    <w:rsid w:val="00422403"/>
    <w:rsid w:val="00423519"/>
    <w:rsid w:val="00424B48"/>
    <w:rsid w:val="00425B7C"/>
    <w:rsid w:val="00426C56"/>
    <w:rsid w:val="00430BD9"/>
    <w:rsid w:val="00433FD5"/>
    <w:rsid w:val="00434B2D"/>
    <w:rsid w:val="0043719A"/>
    <w:rsid w:val="004377FB"/>
    <w:rsid w:val="00440BE5"/>
    <w:rsid w:val="0045144F"/>
    <w:rsid w:val="00451DCB"/>
    <w:rsid w:val="00452187"/>
    <w:rsid w:val="00470707"/>
    <w:rsid w:val="00475478"/>
    <w:rsid w:val="0047609F"/>
    <w:rsid w:val="00481BBD"/>
    <w:rsid w:val="00483B52"/>
    <w:rsid w:val="00483B61"/>
    <w:rsid w:val="00484E57"/>
    <w:rsid w:val="00487B9B"/>
    <w:rsid w:val="004908FC"/>
    <w:rsid w:val="00490BE1"/>
    <w:rsid w:val="00492B5E"/>
    <w:rsid w:val="0049568E"/>
    <w:rsid w:val="004972AF"/>
    <w:rsid w:val="004A0271"/>
    <w:rsid w:val="004A135E"/>
    <w:rsid w:val="004A2202"/>
    <w:rsid w:val="004C175E"/>
    <w:rsid w:val="004C2A24"/>
    <w:rsid w:val="004C462C"/>
    <w:rsid w:val="004C5C96"/>
    <w:rsid w:val="004C69CB"/>
    <w:rsid w:val="004C6E91"/>
    <w:rsid w:val="004D3ADE"/>
    <w:rsid w:val="004D6DEE"/>
    <w:rsid w:val="004D78D7"/>
    <w:rsid w:val="004E047F"/>
    <w:rsid w:val="004E1ACE"/>
    <w:rsid w:val="004E25F4"/>
    <w:rsid w:val="004E6110"/>
    <w:rsid w:val="004F214C"/>
    <w:rsid w:val="004F2946"/>
    <w:rsid w:val="004F6439"/>
    <w:rsid w:val="004F7200"/>
    <w:rsid w:val="00500903"/>
    <w:rsid w:val="00502B2E"/>
    <w:rsid w:val="00510EA9"/>
    <w:rsid w:val="005148A4"/>
    <w:rsid w:val="00517B0A"/>
    <w:rsid w:val="00522703"/>
    <w:rsid w:val="00523353"/>
    <w:rsid w:val="0052496D"/>
    <w:rsid w:val="0053342B"/>
    <w:rsid w:val="005422C3"/>
    <w:rsid w:val="00542D81"/>
    <w:rsid w:val="00546098"/>
    <w:rsid w:val="00552F14"/>
    <w:rsid w:val="00554367"/>
    <w:rsid w:val="00557DA5"/>
    <w:rsid w:val="005626EE"/>
    <w:rsid w:val="00563EFA"/>
    <w:rsid w:val="00565611"/>
    <w:rsid w:val="00570670"/>
    <w:rsid w:val="00571517"/>
    <w:rsid w:val="00582CD9"/>
    <w:rsid w:val="0058458C"/>
    <w:rsid w:val="005859A5"/>
    <w:rsid w:val="005908ED"/>
    <w:rsid w:val="005943A9"/>
    <w:rsid w:val="005A7209"/>
    <w:rsid w:val="005B2B78"/>
    <w:rsid w:val="005B4E47"/>
    <w:rsid w:val="005B6FE3"/>
    <w:rsid w:val="005B7576"/>
    <w:rsid w:val="005B7A4C"/>
    <w:rsid w:val="005C07D4"/>
    <w:rsid w:val="005C5662"/>
    <w:rsid w:val="005C604F"/>
    <w:rsid w:val="005C60FF"/>
    <w:rsid w:val="005C69DF"/>
    <w:rsid w:val="005C7D40"/>
    <w:rsid w:val="005D0E0D"/>
    <w:rsid w:val="005D1797"/>
    <w:rsid w:val="005D2A01"/>
    <w:rsid w:val="005D4E9A"/>
    <w:rsid w:val="005E059B"/>
    <w:rsid w:val="005E2D9D"/>
    <w:rsid w:val="005E3761"/>
    <w:rsid w:val="005E773E"/>
    <w:rsid w:val="005F0959"/>
    <w:rsid w:val="005F6BCB"/>
    <w:rsid w:val="0060112B"/>
    <w:rsid w:val="00601252"/>
    <w:rsid w:val="00603414"/>
    <w:rsid w:val="00604157"/>
    <w:rsid w:val="00606C06"/>
    <w:rsid w:val="00610111"/>
    <w:rsid w:val="006115FF"/>
    <w:rsid w:val="00611846"/>
    <w:rsid w:val="00611A0D"/>
    <w:rsid w:val="00611DC7"/>
    <w:rsid w:val="006176BE"/>
    <w:rsid w:val="0062092C"/>
    <w:rsid w:val="00631576"/>
    <w:rsid w:val="00647B10"/>
    <w:rsid w:val="006512A5"/>
    <w:rsid w:val="0065335A"/>
    <w:rsid w:val="006570BC"/>
    <w:rsid w:val="00662D0D"/>
    <w:rsid w:val="0066727E"/>
    <w:rsid w:val="00667CF8"/>
    <w:rsid w:val="006733FF"/>
    <w:rsid w:val="00674800"/>
    <w:rsid w:val="00674B3B"/>
    <w:rsid w:val="00681B9F"/>
    <w:rsid w:val="00687303"/>
    <w:rsid w:val="00691EC8"/>
    <w:rsid w:val="0069204C"/>
    <w:rsid w:val="0069492A"/>
    <w:rsid w:val="006B3582"/>
    <w:rsid w:val="006B5288"/>
    <w:rsid w:val="006B589C"/>
    <w:rsid w:val="006C06D1"/>
    <w:rsid w:val="006C075C"/>
    <w:rsid w:val="006C4E04"/>
    <w:rsid w:val="006C7290"/>
    <w:rsid w:val="006D0B2A"/>
    <w:rsid w:val="006D4879"/>
    <w:rsid w:val="006D5DCC"/>
    <w:rsid w:val="006E3BA6"/>
    <w:rsid w:val="006E5168"/>
    <w:rsid w:val="006E79A6"/>
    <w:rsid w:val="006F21C9"/>
    <w:rsid w:val="006F46E8"/>
    <w:rsid w:val="006F660A"/>
    <w:rsid w:val="00706DFF"/>
    <w:rsid w:val="00715089"/>
    <w:rsid w:val="00724446"/>
    <w:rsid w:val="007245AC"/>
    <w:rsid w:val="007350CB"/>
    <w:rsid w:val="00736765"/>
    <w:rsid w:val="00736936"/>
    <w:rsid w:val="007447E4"/>
    <w:rsid w:val="00747543"/>
    <w:rsid w:val="00752CC1"/>
    <w:rsid w:val="007570F5"/>
    <w:rsid w:val="00760360"/>
    <w:rsid w:val="0077095C"/>
    <w:rsid w:val="00774281"/>
    <w:rsid w:val="00774CBF"/>
    <w:rsid w:val="007769E1"/>
    <w:rsid w:val="00782F69"/>
    <w:rsid w:val="00785EC9"/>
    <w:rsid w:val="00787554"/>
    <w:rsid w:val="00790AD7"/>
    <w:rsid w:val="00790B41"/>
    <w:rsid w:val="007A0020"/>
    <w:rsid w:val="007A20AB"/>
    <w:rsid w:val="007A230D"/>
    <w:rsid w:val="007A57E0"/>
    <w:rsid w:val="007B512D"/>
    <w:rsid w:val="007C25A3"/>
    <w:rsid w:val="007C612B"/>
    <w:rsid w:val="007C6542"/>
    <w:rsid w:val="007C7F3D"/>
    <w:rsid w:val="007D23F4"/>
    <w:rsid w:val="007D33AB"/>
    <w:rsid w:val="007E0C3D"/>
    <w:rsid w:val="007E0D1D"/>
    <w:rsid w:val="007E23B1"/>
    <w:rsid w:val="007E306A"/>
    <w:rsid w:val="007F1C9D"/>
    <w:rsid w:val="007F5F98"/>
    <w:rsid w:val="007F7B88"/>
    <w:rsid w:val="00802A89"/>
    <w:rsid w:val="00802CC7"/>
    <w:rsid w:val="008031D8"/>
    <w:rsid w:val="00811335"/>
    <w:rsid w:val="0081230D"/>
    <w:rsid w:val="008142F0"/>
    <w:rsid w:val="00814E2C"/>
    <w:rsid w:val="008212A8"/>
    <w:rsid w:val="00826116"/>
    <w:rsid w:val="00832CFA"/>
    <w:rsid w:val="0084014D"/>
    <w:rsid w:val="008437BF"/>
    <w:rsid w:val="008437C9"/>
    <w:rsid w:val="00844AA5"/>
    <w:rsid w:val="00845BC0"/>
    <w:rsid w:val="00846A4D"/>
    <w:rsid w:val="00847591"/>
    <w:rsid w:val="008517E3"/>
    <w:rsid w:val="00851A33"/>
    <w:rsid w:val="00857CD3"/>
    <w:rsid w:val="0086606F"/>
    <w:rsid w:val="00867A0C"/>
    <w:rsid w:val="0087557A"/>
    <w:rsid w:val="00877080"/>
    <w:rsid w:val="00884260"/>
    <w:rsid w:val="008854CE"/>
    <w:rsid w:val="008911E0"/>
    <w:rsid w:val="00897FEA"/>
    <w:rsid w:val="008A0927"/>
    <w:rsid w:val="008A164F"/>
    <w:rsid w:val="008A2D6B"/>
    <w:rsid w:val="008A4A8E"/>
    <w:rsid w:val="008A4C7B"/>
    <w:rsid w:val="008B04AA"/>
    <w:rsid w:val="008B0A69"/>
    <w:rsid w:val="008B1145"/>
    <w:rsid w:val="008B1A20"/>
    <w:rsid w:val="008B277D"/>
    <w:rsid w:val="008B793F"/>
    <w:rsid w:val="008C095D"/>
    <w:rsid w:val="008C2F1A"/>
    <w:rsid w:val="008C61FB"/>
    <w:rsid w:val="008C7699"/>
    <w:rsid w:val="008D0FC9"/>
    <w:rsid w:val="008E2BFE"/>
    <w:rsid w:val="008F1028"/>
    <w:rsid w:val="008F616D"/>
    <w:rsid w:val="008F7057"/>
    <w:rsid w:val="009019FD"/>
    <w:rsid w:val="00905143"/>
    <w:rsid w:val="0090693E"/>
    <w:rsid w:val="00911D74"/>
    <w:rsid w:val="00914CCC"/>
    <w:rsid w:val="009157F2"/>
    <w:rsid w:val="00915AB8"/>
    <w:rsid w:val="00916949"/>
    <w:rsid w:val="00923899"/>
    <w:rsid w:val="009239AC"/>
    <w:rsid w:val="009249FC"/>
    <w:rsid w:val="00925C37"/>
    <w:rsid w:val="009272A7"/>
    <w:rsid w:val="0093387D"/>
    <w:rsid w:val="0093541B"/>
    <w:rsid w:val="00936169"/>
    <w:rsid w:val="00937119"/>
    <w:rsid w:val="00943855"/>
    <w:rsid w:val="0094479F"/>
    <w:rsid w:val="009447ED"/>
    <w:rsid w:val="00944E22"/>
    <w:rsid w:val="00946D96"/>
    <w:rsid w:val="00947BD8"/>
    <w:rsid w:val="00955578"/>
    <w:rsid w:val="00955850"/>
    <w:rsid w:val="009563EE"/>
    <w:rsid w:val="00961081"/>
    <w:rsid w:val="00965228"/>
    <w:rsid w:val="00966E44"/>
    <w:rsid w:val="0098278E"/>
    <w:rsid w:val="009871DB"/>
    <w:rsid w:val="00992FE9"/>
    <w:rsid w:val="00994BE1"/>
    <w:rsid w:val="00997291"/>
    <w:rsid w:val="009A015B"/>
    <w:rsid w:val="009A0957"/>
    <w:rsid w:val="009A13D5"/>
    <w:rsid w:val="009A25CC"/>
    <w:rsid w:val="009A5DF6"/>
    <w:rsid w:val="009A6EB6"/>
    <w:rsid w:val="009B240A"/>
    <w:rsid w:val="009B2F6F"/>
    <w:rsid w:val="009B4EC9"/>
    <w:rsid w:val="009B6AB1"/>
    <w:rsid w:val="009B6FA2"/>
    <w:rsid w:val="009C48A1"/>
    <w:rsid w:val="009D2B98"/>
    <w:rsid w:val="009D6225"/>
    <w:rsid w:val="009D6F18"/>
    <w:rsid w:val="009D6F21"/>
    <w:rsid w:val="009E6ECC"/>
    <w:rsid w:val="009E7FF3"/>
    <w:rsid w:val="009F0A60"/>
    <w:rsid w:val="009F7B87"/>
    <w:rsid w:val="00A01EE8"/>
    <w:rsid w:val="00A020A6"/>
    <w:rsid w:val="00A07B73"/>
    <w:rsid w:val="00A11CB2"/>
    <w:rsid w:val="00A12D6E"/>
    <w:rsid w:val="00A154C1"/>
    <w:rsid w:val="00A1562B"/>
    <w:rsid w:val="00A17665"/>
    <w:rsid w:val="00A2652C"/>
    <w:rsid w:val="00A26C1F"/>
    <w:rsid w:val="00A33303"/>
    <w:rsid w:val="00A335B2"/>
    <w:rsid w:val="00A43F77"/>
    <w:rsid w:val="00A45C42"/>
    <w:rsid w:val="00A51C08"/>
    <w:rsid w:val="00A60C50"/>
    <w:rsid w:val="00A61174"/>
    <w:rsid w:val="00A61EBF"/>
    <w:rsid w:val="00A64CE8"/>
    <w:rsid w:val="00A65983"/>
    <w:rsid w:val="00A66EEB"/>
    <w:rsid w:val="00A67B26"/>
    <w:rsid w:val="00A743E0"/>
    <w:rsid w:val="00A74766"/>
    <w:rsid w:val="00A806F8"/>
    <w:rsid w:val="00A81F0C"/>
    <w:rsid w:val="00A8243A"/>
    <w:rsid w:val="00AB416E"/>
    <w:rsid w:val="00AB5EB0"/>
    <w:rsid w:val="00AC5241"/>
    <w:rsid w:val="00AC560E"/>
    <w:rsid w:val="00AC60B8"/>
    <w:rsid w:val="00AC69FF"/>
    <w:rsid w:val="00AD5397"/>
    <w:rsid w:val="00AD57F5"/>
    <w:rsid w:val="00AD7FA3"/>
    <w:rsid w:val="00AE06B1"/>
    <w:rsid w:val="00AE0D0F"/>
    <w:rsid w:val="00AE1284"/>
    <w:rsid w:val="00AE15E6"/>
    <w:rsid w:val="00AE220E"/>
    <w:rsid w:val="00AE26BB"/>
    <w:rsid w:val="00AF1596"/>
    <w:rsid w:val="00AF18B5"/>
    <w:rsid w:val="00AF4F55"/>
    <w:rsid w:val="00B00440"/>
    <w:rsid w:val="00B020AF"/>
    <w:rsid w:val="00B02C12"/>
    <w:rsid w:val="00B06B55"/>
    <w:rsid w:val="00B06FE2"/>
    <w:rsid w:val="00B07576"/>
    <w:rsid w:val="00B135AF"/>
    <w:rsid w:val="00B14A12"/>
    <w:rsid w:val="00B21036"/>
    <w:rsid w:val="00B212E7"/>
    <w:rsid w:val="00B217A5"/>
    <w:rsid w:val="00B3070F"/>
    <w:rsid w:val="00B34387"/>
    <w:rsid w:val="00B3656C"/>
    <w:rsid w:val="00B40C38"/>
    <w:rsid w:val="00B4446A"/>
    <w:rsid w:val="00B60127"/>
    <w:rsid w:val="00B61D69"/>
    <w:rsid w:val="00B62545"/>
    <w:rsid w:val="00B6511E"/>
    <w:rsid w:val="00B672C5"/>
    <w:rsid w:val="00B6755A"/>
    <w:rsid w:val="00B67A63"/>
    <w:rsid w:val="00B71AD7"/>
    <w:rsid w:val="00B747F1"/>
    <w:rsid w:val="00B74CB3"/>
    <w:rsid w:val="00B77B52"/>
    <w:rsid w:val="00B8040B"/>
    <w:rsid w:val="00B8333E"/>
    <w:rsid w:val="00B84567"/>
    <w:rsid w:val="00B94E6A"/>
    <w:rsid w:val="00B95893"/>
    <w:rsid w:val="00B96ADF"/>
    <w:rsid w:val="00BA02EA"/>
    <w:rsid w:val="00BA5613"/>
    <w:rsid w:val="00BA72FB"/>
    <w:rsid w:val="00BB3304"/>
    <w:rsid w:val="00BB452E"/>
    <w:rsid w:val="00BB6FEB"/>
    <w:rsid w:val="00BC03D7"/>
    <w:rsid w:val="00BC49C6"/>
    <w:rsid w:val="00BE07AB"/>
    <w:rsid w:val="00BE31F6"/>
    <w:rsid w:val="00BE7939"/>
    <w:rsid w:val="00BF1075"/>
    <w:rsid w:val="00BF343C"/>
    <w:rsid w:val="00BF6086"/>
    <w:rsid w:val="00BF7313"/>
    <w:rsid w:val="00BF7CF3"/>
    <w:rsid w:val="00C028FE"/>
    <w:rsid w:val="00C03875"/>
    <w:rsid w:val="00C10185"/>
    <w:rsid w:val="00C111E4"/>
    <w:rsid w:val="00C140FC"/>
    <w:rsid w:val="00C2244D"/>
    <w:rsid w:val="00C22584"/>
    <w:rsid w:val="00C27BD8"/>
    <w:rsid w:val="00C31342"/>
    <w:rsid w:val="00C34143"/>
    <w:rsid w:val="00C347C1"/>
    <w:rsid w:val="00C34F2B"/>
    <w:rsid w:val="00C425D1"/>
    <w:rsid w:val="00C42D06"/>
    <w:rsid w:val="00C54927"/>
    <w:rsid w:val="00C56691"/>
    <w:rsid w:val="00C56B88"/>
    <w:rsid w:val="00C64517"/>
    <w:rsid w:val="00C66637"/>
    <w:rsid w:val="00C67FAD"/>
    <w:rsid w:val="00C72775"/>
    <w:rsid w:val="00C744EC"/>
    <w:rsid w:val="00C76578"/>
    <w:rsid w:val="00C7684B"/>
    <w:rsid w:val="00C774C4"/>
    <w:rsid w:val="00C837E5"/>
    <w:rsid w:val="00C869DF"/>
    <w:rsid w:val="00C8720A"/>
    <w:rsid w:val="00CA1419"/>
    <w:rsid w:val="00CB599B"/>
    <w:rsid w:val="00CC2676"/>
    <w:rsid w:val="00CC48E9"/>
    <w:rsid w:val="00CC64E9"/>
    <w:rsid w:val="00CD0E68"/>
    <w:rsid w:val="00CD0F01"/>
    <w:rsid w:val="00CD1CE7"/>
    <w:rsid w:val="00CE2FB3"/>
    <w:rsid w:val="00CE6FE7"/>
    <w:rsid w:val="00CE748E"/>
    <w:rsid w:val="00CE77BE"/>
    <w:rsid w:val="00CE7B92"/>
    <w:rsid w:val="00CF14D4"/>
    <w:rsid w:val="00CF1D70"/>
    <w:rsid w:val="00CF2644"/>
    <w:rsid w:val="00CF36EF"/>
    <w:rsid w:val="00CF7555"/>
    <w:rsid w:val="00D03569"/>
    <w:rsid w:val="00D0388B"/>
    <w:rsid w:val="00D03E3F"/>
    <w:rsid w:val="00D052E7"/>
    <w:rsid w:val="00D11EC3"/>
    <w:rsid w:val="00D14EE9"/>
    <w:rsid w:val="00D16BB7"/>
    <w:rsid w:val="00D200EB"/>
    <w:rsid w:val="00D224B6"/>
    <w:rsid w:val="00D23906"/>
    <w:rsid w:val="00D23C5C"/>
    <w:rsid w:val="00D26876"/>
    <w:rsid w:val="00D26F3B"/>
    <w:rsid w:val="00D27613"/>
    <w:rsid w:val="00D27E11"/>
    <w:rsid w:val="00D30424"/>
    <w:rsid w:val="00D30CCB"/>
    <w:rsid w:val="00D325A0"/>
    <w:rsid w:val="00D331B9"/>
    <w:rsid w:val="00D3348D"/>
    <w:rsid w:val="00D363FE"/>
    <w:rsid w:val="00D3705E"/>
    <w:rsid w:val="00D5218E"/>
    <w:rsid w:val="00D53D5E"/>
    <w:rsid w:val="00D5642F"/>
    <w:rsid w:val="00D614B3"/>
    <w:rsid w:val="00D6279F"/>
    <w:rsid w:val="00D66516"/>
    <w:rsid w:val="00D7795D"/>
    <w:rsid w:val="00D80398"/>
    <w:rsid w:val="00D8294E"/>
    <w:rsid w:val="00D87DC5"/>
    <w:rsid w:val="00D91EB5"/>
    <w:rsid w:val="00D94A33"/>
    <w:rsid w:val="00D9699E"/>
    <w:rsid w:val="00D978AE"/>
    <w:rsid w:val="00DA38A1"/>
    <w:rsid w:val="00DA65F4"/>
    <w:rsid w:val="00DB0A6A"/>
    <w:rsid w:val="00DB0F13"/>
    <w:rsid w:val="00DB21CA"/>
    <w:rsid w:val="00DB2DB2"/>
    <w:rsid w:val="00DB43FF"/>
    <w:rsid w:val="00DB737A"/>
    <w:rsid w:val="00DC13CA"/>
    <w:rsid w:val="00DC2184"/>
    <w:rsid w:val="00DC3133"/>
    <w:rsid w:val="00DC716B"/>
    <w:rsid w:val="00DD02AA"/>
    <w:rsid w:val="00DD2140"/>
    <w:rsid w:val="00DD7779"/>
    <w:rsid w:val="00DE1D57"/>
    <w:rsid w:val="00DE414B"/>
    <w:rsid w:val="00DE7B39"/>
    <w:rsid w:val="00DF685D"/>
    <w:rsid w:val="00E06EA7"/>
    <w:rsid w:val="00E0770E"/>
    <w:rsid w:val="00E07802"/>
    <w:rsid w:val="00E13C3B"/>
    <w:rsid w:val="00E14B46"/>
    <w:rsid w:val="00E15919"/>
    <w:rsid w:val="00E15EA5"/>
    <w:rsid w:val="00E1664E"/>
    <w:rsid w:val="00E17895"/>
    <w:rsid w:val="00E2165A"/>
    <w:rsid w:val="00E21936"/>
    <w:rsid w:val="00E22DF2"/>
    <w:rsid w:val="00E2402F"/>
    <w:rsid w:val="00E31B5D"/>
    <w:rsid w:val="00E344BE"/>
    <w:rsid w:val="00E34702"/>
    <w:rsid w:val="00E36749"/>
    <w:rsid w:val="00E37523"/>
    <w:rsid w:val="00E37D40"/>
    <w:rsid w:val="00E472AF"/>
    <w:rsid w:val="00E51005"/>
    <w:rsid w:val="00E61039"/>
    <w:rsid w:val="00E64727"/>
    <w:rsid w:val="00E67220"/>
    <w:rsid w:val="00E7307C"/>
    <w:rsid w:val="00E73BA7"/>
    <w:rsid w:val="00E77C86"/>
    <w:rsid w:val="00E800C2"/>
    <w:rsid w:val="00E802F8"/>
    <w:rsid w:val="00E817C9"/>
    <w:rsid w:val="00E82442"/>
    <w:rsid w:val="00E84E09"/>
    <w:rsid w:val="00E86F88"/>
    <w:rsid w:val="00E87BE8"/>
    <w:rsid w:val="00E87D04"/>
    <w:rsid w:val="00E9010E"/>
    <w:rsid w:val="00E92F1C"/>
    <w:rsid w:val="00EA6012"/>
    <w:rsid w:val="00EB3099"/>
    <w:rsid w:val="00EC41D7"/>
    <w:rsid w:val="00EC6B1D"/>
    <w:rsid w:val="00EC7603"/>
    <w:rsid w:val="00ED3DF8"/>
    <w:rsid w:val="00ED4501"/>
    <w:rsid w:val="00ED4619"/>
    <w:rsid w:val="00EE2738"/>
    <w:rsid w:val="00EE30B2"/>
    <w:rsid w:val="00EE4BEB"/>
    <w:rsid w:val="00EE4C57"/>
    <w:rsid w:val="00EF43A0"/>
    <w:rsid w:val="00F02A15"/>
    <w:rsid w:val="00F02A67"/>
    <w:rsid w:val="00F04F0D"/>
    <w:rsid w:val="00F062E4"/>
    <w:rsid w:val="00F071BE"/>
    <w:rsid w:val="00F075C2"/>
    <w:rsid w:val="00F14581"/>
    <w:rsid w:val="00F20C1C"/>
    <w:rsid w:val="00F210AF"/>
    <w:rsid w:val="00F216BF"/>
    <w:rsid w:val="00F23437"/>
    <w:rsid w:val="00F24EF7"/>
    <w:rsid w:val="00F25B87"/>
    <w:rsid w:val="00F27532"/>
    <w:rsid w:val="00F312C4"/>
    <w:rsid w:val="00F31EB9"/>
    <w:rsid w:val="00F323BB"/>
    <w:rsid w:val="00F340CB"/>
    <w:rsid w:val="00F37410"/>
    <w:rsid w:val="00F37865"/>
    <w:rsid w:val="00F42FA8"/>
    <w:rsid w:val="00F43686"/>
    <w:rsid w:val="00F43DD5"/>
    <w:rsid w:val="00F45123"/>
    <w:rsid w:val="00F4526C"/>
    <w:rsid w:val="00F47054"/>
    <w:rsid w:val="00F55705"/>
    <w:rsid w:val="00F56D78"/>
    <w:rsid w:val="00F57D76"/>
    <w:rsid w:val="00F6071D"/>
    <w:rsid w:val="00F60A02"/>
    <w:rsid w:val="00F71BB5"/>
    <w:rsid w:val="00F74302"/>
    <w:rsid w:val="00F77D82"/>
    <w:rsid w:val="00F86E00"/>
    <w:rsid w:val="00F90170"/>
    <w:rsid w:val="00F94D5E"/>
    <w:rsid w:val="00F951E1"/>
    <w:rsid w:val="00F96CFD"/>
    <w:rsid w:val="00FA235E"/>
    <w:rsid w:val="00FA616A"/>
    <w:rsid w:val="00FB1A8C"/>
    <w:rsid w:val="00FB3555"/>
    <w:rsid w:val="00FB6027"/>
    <w:rsid w:val="00FC0E49"/>
    <w:rsid w:val="00FC0EF2"/>
    <w:rsid w:val="00FC143C"/>
    <w:rsid w:val="00FC3CBD"/>
    <w:rsid w:val="00FC43B7"/>
    <w:rsid w:val="00FC6C9A"/>
    <w:rsid w:val="00FD09CB"/>
    <w:rsid w:val="00FD507C"/>
    <w:rsid w:val="00FD6527"/>
    <w:rsid w:val="00FE031F"/>
    <w:rsid w:val="00FE034A"/>
    <w:rsid w:val="00FE13EB"/>
    <w:rsid w:val="00FE30F4"/>
    <w:rsid w:val="00FE33AE"/>
    <w:rsid w:val="00FF6B4A"/>
    <w:rsid w:val="00FF6FF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411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eastAsia="Times New Roman" w:hAnsi="Arial"/>
      <w:b/>
      <w:kern w:val="28"/>
      <w:sz w:val="26"/>
      <w:shd w:val="pct5" w:color="auto" w:fill="auto"/>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eastAsia="Times New Roman"/>
      <w:bCs/>
      <w:sz w:val="22"/>
      <w:szCs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F43686"/>
    <w:rPr>
      <w:rFonts w:ascii="NimbusSanNovTEE" w:eastAsia="Times New Roman" w:hAnsi="NimbusSanNovTEE"/>
      <w:b/>
      <w:sz w:val="22"/>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eastAsia="Times New Roman" w:hAnsi="NimbusSanNovTEE"/>
      <w:b/>
      <w:sz w:val="22"/>
      <w:lang w:val="en-GB"/>
    </w:rPr>
  </w:style>
  <w:style w:type="character" w:customStyle="1" w:styleId="Nadpis5Char">
    <w:name w:val="Nadpis 5 Char"/>
    <w:aliases w:val="H5 Char,Level 3 - i Char"/>
    <w:link w:val="Nadpis5"/>
    <w:uiPriority w:val="99"/>
    <w:locked/>
    <w:rsid w:val="00F43686"/>
    <w:rPr>
      <w:rFonts w:ascii="Arial" w:eastAsia="Times New Roman" w:hAnsi="Arial"/>
      <w:sz w:val="22"/>
    </w:rPr>
  </w:style>
  <w:style w:type="character" w:customStyle="1" w:styleId="Nadpis6Char">
    <w:name w:val="Nadpis 6 Char"/>
    <w:aliases w:val="H6 Char"/>
    <w:link w:val="Nadpis6"/>
    <w:uiPriority w:val="99"/>
    <w:locked/>
    <w:rsid w:val="00F43686"/>
    <w:rPr>
      <w:rFonts w:ascii="Arial" w:eastAsia="Times New Roman" w:hAnsi="Arial"/>
      <w:i/>
      <w:sz w:val="22"/>
    </w:rPr>
  </w:style>
  <w:style w:type="character" w:customStyle="1" w:styleId="Nadpis7Char">
    <w:name w:val="Nadpis 7 Char"/>
    <w:aliases w:val="H7 Char"/>
    <w:link w:val="Nadpis7"/>
    <w:uiPriority w:val="99"/>
    <w:locked/>
    <w:rsid w:val="00F43686"/>
    <w:rPr>
      <w:rFonts w:ascii="Arial" w:eastAsia="Times New Roman" w:hAnsi="Arial"/>
    </w:rPr>
  </w:style>
  <w:style w:type="character" w:customStyle="1" w:styleId="Nadpis8Char">
    <w:name w:val="Nadpis 8 Char"/>
    <w:aliases w:val="H8 Char"/>
    <w:link w:val="Nadpis8"/>
    <w:uiPriority w:val="99"/>
    <w:locked/>
    <w:rsid w:val="00F43686"/>
    <w:rPr>
      <w:rFonts w:ascii="Arial" w:eastAsia="Times New Roman" w:hAnsi="Arial"/>
      <w:i/>
    </w:rPr>
  </w:style>
  <w:style w:type="character" w:customStyle="1" w:styleId="Nadpis9Char">
    <w:name w:val="Nadpis 9 Char"/>
    <w:aliases w:val="H9 Char,h9 Char,heading9 Char,App Heading Char"/>
    <w:link w:val="Nadpis9"/>
    <w:uiPriority w:val="99"/>
    <w:locked/>
    <w:rsid w:val="00F43686"/>
    <w:rPr>
      <w:rFonts w:ascii="Arial" w:eastAsia="Times New Roman" w:hAnsi="Arial"/>
      <w:b/>
      <w:i/>
      <w:sz w:val="18"/>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uiPriority w:val="99"/>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aliases w:val="Odrazky"/>
    <w:basedOn w:val="Normln"/>
    <w:link w:val="OdstavecseseznamemChar"/>
    <w:uiPriority w:val="34"/>
    <w:qFormat/>
    <w:rsid w:val="005B4E47"/>
    <w:pPr>
      <w:ind w:left="720"/>
      <w:contextualSpacing/>
    </w:pPr>
  </w:style>
  <w:style w:type="character" w:customStyle="1" w:styleId="OdstavecseseznamemChar">
    <w:name w:val="Odstavec se seznamem Char"/>
    <w:aliases w:val="Odrazky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F60A02"/>
    <w:rPr>
      <w:color w:val="0000FF"/>
      <w:u w:val="single"/>
    </w:rPr>
  </w:style>
  <w:style w:type="paragraph" w:customStyle="1" w:styleId="Heading6PRK">
    <w:name w:val="Heading 6 PRK"/>
    <w:basedOn w:val="Normln"/>
    <w:uiPriority w:val="6"/>
    <w:rsid w:val="009F7B87"/>
    <w:pPr>
      <w:numPr>
        <w:ilvl w:val="5"/>
        <w:numId w:val="6"/>
      </w:numPr>
      <w:spacing w:after="240"/>
      <w:jc w:val="both"/>
    </w:pPr>
    <w:rPr>
      <w:sz w:val="22"/>
      <w:szCs w:val="22"/>
    </w:rPr>
  </w:style>
  <w:style w:type="paragraph" w:customStyle="1" w:styleId="Heading5PRK">
    <w:name w:val="Heading 5 PRK"/>
    <w:basedOn w:val="Normln"/>
    <w:uiPriority w:val="6"/>
    <w:rsid w:val="009F7B87"/>
    <w:pPr>
      <w:widowControl w:val="0"/>
      <w:numPr>
        <w:ilvl w:val="4"/>
        <w:numId w:val="6"/>
      </w:numPr>
      <w:spacing w:after="240"/>
      <w:ind w:left="2127" w:hanging="709"/>
      <w:jc w:val="both"/>
    </w:pPr>
    <w:rPr>
      <w:sz w:val="22"/>
      <w:szCs w:val="22"/>
    </w:rPr>
  </w:style>
  <w:style w:type="paragraph" w:customStyle="1" w:styleId="Heading4PRK">
    <w:name w:val="Heading 4 PRK"/>
    <w:basedOn w:val="Normln"/>
    <w:link w:val="Heading4PRKChar"/>
    <w:uiPriority w:val="6"/>
    <w:rsid w:val="009F7B87"/>
    <w:pPr>
      <w:numPr>
        <w:ilvl w:val="3"/>
        <w:numId w:val="6"/>
      </w:numPr>
      <w:spacing w:after="240"/>
      <w:jc w:val="both"/>
    </w:pPr>
    <w:rPr>
      <w:rFonts w:eastAsia="Calibri"/>
      <w:sz w:val="22"/>
      <w:szCs w:val="22"/>
      <w:lang w:val="x-none" w:eastAsia="en-US"/>
    </w:rPr>
  </w:style>
  <w:style w:type="paragraph" w:customStyle="1" w:styleId="Heading1PRK">
    <w:name w:val="Heading 1 PRK"/>
    <w:basedOn w:val="Normln"/>
    <w:uiPriority w:val="6"/>
    <w:qFormat/>
    <w:rsid w:val="009F7B87"/>
    <w:pPr>
      <w:keepNext/>
      <w:numPr>
        <w:numId w:val="6"/>
      </w:numPr>
      <w:spacing w:before="160" w:after="240"/>
      <w:jc w:val="both"/>
      <w:outlineLvl w:val="0"/>
    </w:pPr>
    <w:rPr>
      <w:b/>
      <w:caps/>
      <w:sz w:val="22"/>
      <w:szCs w:val="22"/>
    </w:rPr>
  </w:style>
  <w:style w:type="paragraph" w:customStyle="1" w:styleId="Heading2PRK">
    <w:name w:val="Heading 2 PRK"/>
    <w:basedOn w:val="Normln"/>
    <w:link w:val="Heading2PRKChar"/>
    <w:uiPriority w:val="6"/>
    <w:rsid w:val="009F7B87"/>
    <w:pPr>
      <w:numPr>
        <w:ilvl w:val="1"/>
        <w:numId w:val="6"/>
      </w:numPr>
      <w:spacing w:after="240"/>
      <w:jc w:val="both"/>
    </w:pPr>
    <w:rPr>
      <w:rFonts w:eastAsia="Calibri"/>
      <w:sz w:val="22"/>
      <w:szCs w:val="22"/>
      <w:lang w:val="x-none" w:eastAsia="en-US"/>
    </w:rPr>
  </w:style>
  <w:style w:type="character" w:customStyle="1" w:styleId="Heading2PRKChar">
    <w:name w:val="Heading 2 PRK Char"/>
    <w:link w:val="Heading2PRK"/>
    <w:uiPriority w:val="6"/>
    <w:rsid w:val="009F7B87"/>
    <w:rPr>
      <w:rFonts w:ascii="Arial" w:hAnsi="Arial"/>
      <w:sz w:val="22"/>
      <w:szCs w:val="22"/>
      <w:lang w:val="x-none" w:eastAsia="en-US"/>
    </w:rPr>
  </w:style>
  <w:style w:type="paragraph" w:customStyle="1" w:styleId="Heading3PRK">
    <w:name w:val="Heading 3 PRK"/>
    <w:basedOn w:val="Normln"/>
    <w:uiPriority w:val="6"/>
    <w:rsid w:val="009F7B87"/>
    <w:pPr>
      <w:numPr>
        <w:ilvl w:val="2"/>
        <w:numId w:val="6"/>
      </w:numPr>
      <w:spacing w:after="240"/>
      <w:ind w:hanging="709"/>
      <w:jc w:val="both"/>
    </w:pPr>
    <w:rPr>
      <w:rFonts w:eastAsia="Calibri"/>
      <w:sz w:val="22"/>
      <w:szCs w:val="22"/>
      <w:lang w:val="x-none" w:eastAsia="en-US"/>
    </w:rPr>
  </w:style>
  <w:style w:type="character" w:customStyle="1" w:styleId="Heading4PRKChar">
    <w:name w:val="Heading 4 PRK Char"/>
    <w:link w:val="Heading4PRK"/>
    <w:uiPriority w:val="6"/>
    <w:rsid w:val="009F7B87"/>
    <w:rPr>
      <w:rFonts w:ascii="Arial" w:hAnsi="Arial"/>
      <w:sz w:val="22"/>
      <w:szCs w:val="22"/>
      <w:lang w:val="x-none" w:eastAsia="en-US"/>
    </w:rPr>
  </w:style>
  <w:style w:type="paragraph" w:styleId="Rozloendokumentu">
    <w:name w:val="Document Map"/>
    <w:basedOn w:val="Normln"/>
    <w:link w:val="RozloendokumentuChar"/>
    <w:uiPriority w:val="99"/>
    <w:semiHidden/>
    <w:unhideWhenUsed/>
    <w:locked/>
    <w:rsid w:val="002D2B37"/>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2D2B37"/>
    <w:rPr>
      <w:rFonts w:ascii="Helvetica" w:eastAsia="Times New Roman" w:hAnsi="Helvetica"/>
      <w:sz w:val="24"/>
      <w:szCs w:val="24"/>
    </w:rPr>
  </w:style>
  <w:style w:type="paragraph" w:styleId="Zkladntext3">
    <w:name w:val="Body Text 3"/>
    <w:basedOn w:val="Normln"/>
    <w:link w:val="Zkladntext3Char"/>
    <w:uiPriority w:val="99"/>
    <w:unhideWhenUsed/>
    <w:locked/>
    <w:rsid w:val="00073A42"/>
    <w:pPr>
      <w:spacing w:after="120"/>
    </w:pPr>
    <w:rPr>
      <w:sz w:val="16"/>
      <w:szCs w:val="16"/>
    </w:rPr>
  </w:style>
  <w:style w:type="character" w:customStyle="1" w:styleId="Zkladntext3Char">
    <w:name w:val="Základní text 3 Char"/>
    <w:basedOn w:val="Standardnpsmoodstavce"/>
    <w:link w:val="Zkladntext3"/>
    <w:uiPriority w:val="99"/>
    <w:rsid w:val="00073A42"/>
    <w:rPr>
      <w:rFonts w:ascii="Arial" w:eastAsia="Times New Roman" w:hAnsi="Arial"/>
      <w:sz w:val="16"/>
      <w:szCs w:val="16"/>
    </w:rPr>
  </w:style>
  <w:style w:type="paragraph" w:styleId="Normlnweb">
    <w:name w:val="Normal (Web)"/>
    <w:basedOn w:val="Normln"/>
    <w:uiPriority w:val="99"/>
    <w:locked/>
    <w:rsid w:val="00073A42"/>
    <w:pPr>
      <w:spacing w:before="60" w:after="60"/>
      <w:jc w:val="both"/>
    </w:pPr>
    <w:rPr>
      <w:rFonts w:ascii="Times New Roman" w:hAnsi="Times New Roman"/>
      <w:snapToGrid w:val="0"/>
      <w:color w:val="000000"/>
      <w:sz w:val="24"/>
    </w:rPr>
  </w:style>
  <w:style w:type="character" w:customStyle="1" w:styleId="ListLabel4">
    <w:name w:val="ListLabel 4"/>
    <w:rsid w:val="00C72775"/>
    <w:rPr>
      <w:rFonts w:cs="Courier New"/>
    </w:rPr>
  </w:style>
  <w:style w:type="character" w:customStyle="1" w:styleId="UnresolvedMention1">
    <w:name w:val="Unresolved Mention1"/>
    <w:basedOn w:val="Standardnpsmoodstavce"/>
    <w:uiPriority w:val="99"/>
    <w:semiHidden/>
    <w:unhideWhenUsed/>
    <w:rsid w:val="00B747F1"/>
    <w:rPr>
      <w:color w:val="605E5C"/>
      <w:shd w:val="clear" w:color="auto" w:fill="E1DFDD"/>
    </w:rPr>
  </w:style>
  <w:style w:type="character" w:styleId="Nevyeenzmnka">
    <w:name w:val="Unresolved Mention"/>
    <w:basedOn w:val="Standardnpsmoodstavce"/>
    <w:uiPriority w:val="99"/>
    <w:semiHidden/>
    <w:unhideWhenUsed/>
    <w:rsid w:val="00016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7469">
      <w:bodyDiv w:val="1"/>
      <w:marLeft w:val="0"/>
      <w:marRight w:val="0"/>
      <w:marTop w:val="0"/>
      <w:marBottom w:val="0"/>
      <w:divBdr>
        <w:top w:val="none" w:sz="0" w:space="0" w:color="auto"/>
        <w:left w:val="none" w:sz="0" w:space="0" w:color="auto"/>
        <w:bottom w:val="none" w:sz="0" w:space="0" w:color="auto"/>
        <w:right w:val="none" w:sz="0" w:space="0" w:color="auto"/>
      </w:divBdr>
    </w:div>
    <w:div w:id="504790053">
      <w:bodyDiv w:val="1"/>
      <w:marLeft w:val="0"/>
      <w:marRight w:val="0"/>
      <w:marTop w:val="0"/>
      <w:marBottom w:val="0"/>
      <w:divBdr>
        <w:top w:val="none" w:sz="0" w:space="0" w:color="auto"/>
        <w:left w:val="none" w:sz="0" w:space="0" w:color="auto"/>
        <w:bottom w:val="none" w:sz="0" w:space="0" w:color="auto"/>
        <w:right w:val="none" w:sz="0" w:space="0" w:color="auto"/>
      </w:divBdr>
    </w:div>
    <w:div w:id="511604475">
      <w:bodyDiv w:val="1"/>
      <w:marLeft w:val="0"/>
      <w:marRight w:val="0"/>
      <w:marTop w:val="0"/>
      <w:marBottom w:val="0"/>
      <w:divBdr>
        <w:top w:val="none" w:sz="0" w:space="0" w:color="auto"/>
        <w:left w:val="none" w:sz="0" w:space="0" w:color="auto"/>
        <w:bottom w:val="none" w:sz="0" w:space="0" w:color="auto"/>
        <w:right w:val="none" w:sz="0" w:space="0" w:color="auto"/>
      </w:divBdr>
      <w:divsChild>
        <w:div w:id="1049647311">
          <w:marLeft w:val="0"/>
          <w:marRight w:val="0"/>
          <w:marTop w:val="0"/>
          <w:marBottom w:val="0"/>
          <w:divBdr>
            <w:top w:val="none" w:sz="0" w:space="0" w:color="auto"/>
            <w:left w:val="none" w:sz="0" w:space="0" w:color="auto"/>
            <w:bottom w:val="none" w:sz="0" w:space="0" w:color="auto"/>
            <w:right w:val="none" w:sz="0" w:space="0" w:color="auto"/>
          </w:divBdr>
          <w:divsChild>
            <w:div w:id="1514421304">
              <w:marLeft w:val="0"/>
              <w:marRight w:val="0"/>
              <w:marTop w:val="0"/>
              <w:marBottom w:val="0"/>
              <w:divBdr>
                <w:top w:val="none" w:sz="0" w:space="0" w:color="auto"/>
                <w:left w:val="none" w:sz="0" w:space="0" w:color="auto"/>
                <w:bottom w:val="none" w:sz="0" w:space="0" w:color="auto"/>
                <w:right w:val="none" w:sz="0" w:space="0" w:color="auto"/>
              </w:divBdr>
              <w:divsChild>
                <w:div w:id="12873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5137">
      <w:bodyDiv w:val="1"/>
      <w:marLeft w:val="0"/>
      <w:marRight w:val="0"/>
      <w:marTop w:val="0"/>
      <w:marBottom w:val="0"/>
      <w:divBdr>
        <w:top w:val="none" w:sz="0" w:space="0" w:color="auto"/>
        <w:left w:val="none" w:sz="0" w:space="0" w:color="auto"/>
        <w:bottom w:val="none" w:sz="0" w:space="0" w:color="auto"/>
        <w:right w:val="none" w:sz="0" w:space="0" w:color="auto"/>
      </w:divBdr>
    </w:div>
    <w:div w:id="1300459304">
      <w:bodyDiv w:val="1"/>
      <w:marLeft w:val="0"/>
      <w:marRight w:val="0"/>
      <w:marTop w:val="0"/>
      <w:marBottom w:val="0"/>
      <w:divBdr>
        <w:top w:val="none" w:sz="0" w:space="0" w:color="auto"/>
        <w:left w:val="none" w:sz="0" w:space="0" w:color="auto"/>
        <w:bottom w:val="none" w:sz="0" w:space="0" w:color="auto"/>
        <w:right w:val="none" w:sz="0" w:space="0" w:color="auto"/>
      </w:divBdr>
      <w:divsChild>
        <w:div w:id="1801410595">
          <w:marLeft w:val="0"/>
          <w:marRight w:val="0"/>
          <w:marTop w:val="0"/>
          <w:marBottom w:val="0"/>
          <w:divBdr>
            <w:top w:val="none" w:sz="0" w:space="0" w:color="auto"/>
            <w:left w:val="none" w:sz="0" w:space="0" w:color="auto"/>
            <w:bottom w:val="none" w:sz="0" w:space="0" w:color="auto"/>
            <w:right w:val="none" w:sz="0" w:space="0" w:color="auto"/>
          </w:divBdr>
          <w:divsChild>
            <w:div w:id="520050106">
              <w:marLeft w:val="0"/>
              <w:marRight w:val="0"/>
              <w:marTop w:val="0"/>
              <w:marBottom w:val="0"/>
              <w:divBdr>
                <w:top w:val="none" w:sz="0" w:space="0" w:color="auto"/>
                <w:left w:val="none" w:sz="0" w:space="0" w:color="auto"/>
                <w:bottom w:val="none" w:sz="0" w:space="0" w:color="auto"/>
                <w:right w:val="none" w:sz="0" w:space="0" w:color="auto"/>
              </w:divBdr>
              <w:divsChild>
                <w:div w:id="19718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059">
      <w:bodyDiv w:val="1"/>
      <w:marLeft w:val="0"/>
      <w:marRight w:val="0"/>
      <w:marTop w:val="0"/>
      <w:marBottom w:val="0"/>
      <w:divBdr>
        <w:top w:val="none" w:sz="0" w:space="0" w:color="auto"/>
        <w:left w:val="none" w:sz="0" w:space="0" w:color="auto"/>
        <w:bottom w:val="none" w:sz="0" w:space="0" w:color="auto"/>
        <w:right w:val="none" w:sz="0" w:space="0" w:color="auto"/>
      </w:divBdr>
    </w:div>
    <w:div w:id="1535070172">
      <w:bodyDiv w:val="1"/>
      <w:marLeft w:val="0"/>
      <w:marRight w:val="0"/>
      <w:marTop w:val="0"/>
      <w:marBottom w:val="0"/>
      <w:divBdr>
        <w:top w:val="none" w:sz="0" w:space="0" w:color="auto"/>
        <w:left w:val="none" w:sz="0" w:space="0" w:color="auto"/>
        <w:bottom w:val="none" w:sz="0" w:space="0" w:color="auto"/>
        <w:right w:val="none" w:sz="0" w:space="0" w:color="auto"/>
      </w:divBdr>
    </w:div>
    <w:div w:id="1577590263">
      <w:bodyDiv w:val="1"/>
      <w:marLeft w:val="0"/>
      <w:marRight w:val="0"/>
      <w:marTop w:val="0"/>
      <w:marBottom w:val="0"/>
      <w:divBdr>
        <w:top w:val="none" w:sz="0" w:space="0" w:color="auto"/>
        <w:left w:val="none" w:sz="0" w:space="0" w:color="auto"/>
        <w:bottom w:val="none" w:sz="0" w:space="0" w:color="auto"/>
        <w:right w:val="none" w:sz="0" w:space="0" w:color="auto"/>
      </w:divBdr>
    </w:div>
    <w:div w:id="1889951258">
      <w:bodyDiv w:val="1"/>
      <w:marLeft w:val="0"/>
      <w:marRight w:val="0"/>
      <w:marTop w:val="0"/>
      <w:marBottom w:val="0"/>
      <w:divBdr>
        <w:top w:val="none" w:sz="0" w:space="0" w:color="auto"/>
        <w:left w:val="none" w:sz="0" w:space="0" w:color="auto"/>
        <w:bottom w:val="none" w:sz="0" w:space="0" w:color="auto"/>
        <w:right w:val="none" w:sz="0" w:space="0" w:color="auto"/>
      </w:divBdr>
    </w:div>
    <w:div w:id="18913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onom@rehos-nejde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E118-D1C7-4B5A-BB82-A76EC4D9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9244</Words>
  <Characters>55672</Characters>
  <Application>Microsoft Office Word</Application>
  <DocSecurity>0</DocSecurity>
  <Lines>463</Lines>
  <Paragraphs>129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Příloha č</vt:lpstr>
    </vt:vector>
  </TitlesOfParts>
  <Company/>
  <LinksUpToDate>false</LinksUpToDate>
  <CharactersWithSpaces>64787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Ištvánová</dc:creator>
  <cp:lastModifiedBy>Pavel Zteiskar</cp:lastModifiedBy>
  <cp:revision>8</cp:revision>
  <cp:lastPrinted>2025-07-08T05:17:00Z</cp:lastPrinted>
  <dcterms:created xsi:type="dcterms:W3CDTF">2025-07-29T09:39:00Z</dcterms:created>
  <dcterms:modified xsi:type="dcterms:W3CDTF">2025-08-01T10:12:00Z</dcterms:modified>
</cp:coreProperties>
</file>