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F065D" w14:textId="3157C0AC"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t xml:space="preserve">Purchase </w:t>
      </w:r>
      <w:r w:rsidRPr="00355DF0">
        <w:rPr>
          <w:rFonts w:ascii="Arial Narrow" w:hAnsi="Arial Narrow"/>
          <w:b/>
          <w:sz w:val="32"/>
          <w:szCs w:val="24"/>
        </w:rPr>
        <w:t>agreement</w:t>
      </w:r>
    </w:p>
    <w:p w14:paraId="7FE3E0FE" w14:textId="5EB3C896"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concluded pursuant to Section 2079 et seq. of Act No.</w:t>
      </w:r>
      <w:r w:rsidR="007B3CD9" w:rsidRPr="005E389C">
        <w:rPr>
          <w:rFonts w:ascii="Arial Narrow" w:hAnsi="Arial Narrow"/>
          <w:sz w:val="20"/>
          <w:szCs w:val="24"/>
        </w:rPr>
        <w:t xml:space="preserve"> 89/2012 Coll., the</w:t>
      </w:r>
      <w:r w:rsidR="005B07B7">
        <w:rPr>
          <w:rFonts w:ascii="Arial Narrow" w:hAnsi="Arial Narrow"/>
          <w:sz w:val="20"/>
          <w:szCs w:val="24"/>
        </w:rPr>
        <w:t xml:space="preserve"> Civil </w:t>
      </w:r>
      <w:r w:rsidR="007B3CD9" w:rsidRPr="005E389C">
        <w:rPr>
          <w:rFonts w:ascii="Arial Narrow" w:hAnsi="Arial Narrow"/>
          <w:sz w:val="20"/>
          <w:szCs w:val="24"/>
        </w:rPr>
        <w:t>Code</w:t>
      </w:r>
      <w:r w:rsidR="005B07B7">
        <w:rPr>
          <w:rFonts w:ascii="Arial Narrow" w:hAnsi="Arial Narrow"/>
          <w:sz w:val="20"/>
          <w:szCs w:val="24"/>
        </w:rPr>
        <w:t xml:space="preserve">, as amended </w:t>
      </w:r>
      <w:r w:rsidR="00E37460">
        <w:rPr>
          <w:rFonts w:ascii="Arial Narrow" w:hAnsi="Arial Narrow"/>
          <w:sz w:val="20"/>
          <w:szCs w:val="24"/>
        </w:rPr>
        <w:t>(hereinafter referred to as the "CC")</w:t>
      </w:r>
    </w:p>
    <w:p w14:paraId="643B6DDA" w14:textId="77777777" w:rsidR="00BC67FD" w:rsidRPr="005E389C" w:rsidRDefault="00BC67FD" w:rsidP="008D42DA">
      <w:pPr>
        <w:spacing w:after="0"/>
        <w:jc w:val="center"/>
        <w:rPr>
          <w:rFonts w:ascii="Arial Narrow" w:hAnsi="Arial Narrow"/>
          <w:sz w:val="24"/>
          <w:szCs w:val="24"/>
        </w:rPr>
      </w:pPr>
    </w:p>
    <w:p w14:paraId="374C7D87" w14:textId="77777777" w:rsidR="00CB5255" w:rsidRPr="003F7FF6" w:rsidRDefault="00CB5255" w:rsidP="00DF337D">
      <w:pPr>
        <w:pStyle w:val="Bezmezer"/>
        <w:numPr>
          <w:ilvl w:val="0"/>
          <w:numId w:val="21"/>
        </w:numPr>
        <w:tabs>
          <w:tab w:val="clear" w:pos="357"/>
        </w:tabs>
        <w:spacing w:before="400" w:after="240" w:line="360" w:lineRule="auto"/>
        <w:ind w:left="-357" w:firstLine="79"/>
        <w:jc w:val="center"/>
        <w:rPr>
          <w:rFonts w:ascii="Arial" w:hAnsi="Arial" w:cs="Arial"/>
          <w:b/>
          <w:sz w:val="20"/>
          <w:szCs w:val="20"/>
        </w:rPr>
      </w:pPr>
      <w:r w:rsidRPr="003F7FF6">
        <w:rPr>
          <w:rFonts w:ascii="Arial" w:hAnsi="Arial" w:cs="Arial"/>
          <w:b/>
          <w:sz w:val="20"/>
          <w:szCs w:val="20"/>
        </w:rPr>
        <w:t>Contracting Parties</w:t>
      </w:r>
    </w:p>
    <w:p w14:paraId="7D5848AD" w14:textId="2E1B724C" w:rsidR="00597A7B" w:rsidRPr="00703177" w:rsidRDefault="00597A7B" w:rsidP="00597A7B">
      <w:pPr>
        <w:pStyle w:val="Default"/>
        <w:spacing w:after="120" w:line="276" w:lineRule="auto"/>
        <w:ind w:left="2829" w:hanging="2829"/>
        <w:jc w:val="both"/>
        <w:rPr>
          <w:rFonts w:ascii="Arial" w:hAnsi="Arial" w:cs="Arial"/>
          <w:b/>
          <w:bCs/>
          <w:sz w:val="20"/>
          <w:szCs w:val="20"/>
        </w:rPr>
      </w:pPr>
      <w:proofErr w:type="spellStart"/>
      <w:r w:rsidRPr="00703177">
        <w:rPr>
          <w:rFonts w:ascii="Arial" w:hAnsi="Arial" w:cs="Arial"/>
          <w:b/>
          <w:sz w:val="20"/>
          <w:szCs w:val="20"/>
        </w:rPr>
        <w:t>Buyer</w:t>
      </w:r>
      <w:proofErr w:type="spellEnd"/>
      <w:r w:rsidRPr="00703177">
        <w:rPr>
          <w:rFonts w:ascii="Arial" w:hAnsi="Arial" w:cs="Arial"/>
          <w:b/>
          <w:sz w:val="20"/>
          <w:szCs w:val="20"/>
        </w:rPr>
        <w:t xml:space="preserve">: </w:t>
      </w:r>
      <w:r w:rsidRPr="00703177">
        <w:rPr>
          <w:rFonts w:ascii="Arial" w:hAnsi="Arial" w:cs="Arial"/>
          <w:b/>
          <w:sz w:val="20"/>
          <w:szCs w:val="20"/>
        </w:rPr>
        <w:tab/>
      </w:r>
      <w:r w:rsidRPr="00703177">
        <w:rPr>
          <w:rFonts w:ascii="Arial" w:hAnsi="Arial" w:cs="Arial"/>
          <w:b/>
          <w:sz w:val="20"/>
          <w:szCs w:val="20"/>
        </w:rPr>
        <w:tab/>
      </w:r>
      <w:r w:rsidR="00094F57" w:rsidRPr="00094F57">
        <w:rPr>
          <w:rFonts w:ascii="Arial" w:hAnsi="Arial" w:cs="Arial"/>
          <w:b/>
          <w:bCs/>
          <w:color w:val="auto"/>
          <w:sz w:val="20"/>
          <w:szCs w:val="20"/>
        </w:rPr>
        <w:t>Institut lázeňství a balneologie, v. v. i.</w:t>
      </w:r>
    </w:p>
    <w:p w14:paraId="3EE922D6" w14:textId="77777777" w:rsidR="00597A7B" w:rsidRPr="00703177" w:rsidRDefault="00597A7B" w:rsidP="00597A7B">
      <w:pPr>
        <w:pStyle w:val="Zkladntext"/>
        <w:spacing w:line="276" w:lineRule="auto"/>
        <w:ind w:left="2832" w:right="147" w:hanging="2832"/>
        <w:rPr>
          <w:rFonts w:ascii="Arial" w:hAnsi="Arial" w:cs="Arial"/>
          <w:sz w:val="20"/>
        </w:rPr>
      </w:pPr>
      <w:r w:rsidRPr="00703177">
        <w:rPr>
          <w:rFonts w:ascii="Arial" w:hAnsi="Arial" w:cs="Arial"/>
          <w:sz w:val="20"/>
        </w:rPr>
        <w:t>Represented by</w:t>
      </w:r>
      <w:r w:rsidRPr="00703177">
        <w:rPr>
          <w:rFonts w:ascii="Arial" w:hAnsi="Arial" w:cs="Arial"/>
          <w:sz w:val="20"/>
        </w:rPr>
        <w:tab/>
      </w:r>
      <w:r w:rsidRPr="00703177">
        <w:rPr>
          <w:rFonts w:ascii="Arial" w:hAnsi="Arial" w:cs="Arial"/>
          <w:sz w:val="20"/>
        </w:rPr>
        <w:tab/>
        <w:t>Ing. Alina Huseynli, MBA, Director</w:t>
      </w:r>
    </w:p>
    <w:p w14:paraId="10EA4DAD" w14:textId="77777777" w:rsidR="00597A7B" w:rsidRPr="00703177" w:rsidRDefault="00597A7B" w:rsidP="00597A7B">
      <w:pPr>
        <w:pStyle w:val="Zkladntext"/>
        <w:spacing w:line="276" w:lineRule="auto"/>
        <w:ind w:left="2832" w:right="147" w:hanging="2832"/>
        <w:rPr>
          <w:rFonts w:ascii="Arial" w:hAnsi="Arial" w:cs="Arial"/>
          <w:bCs/>
          <w:sz w:val="20"/>
        </w:rPr>
      </w:pPr>
      <w:r w:rsidRPr="00703177">
        <w:rPr>
          <w:rFonts w:ascii="Arial" w:hAnsi="Arial" w:cs="Arial"/>
          <w:sz w:val="20"/>
        </w:rPr>
        <w:t>With its registered office at:</w:t>
      </w:r>
      <w:r w:rsidRPr="00703177">
        <w:rPr>
          <w:rFonts w:ascii="Arial" w:hAnsi="Arial" w:cs="Arial"/>
          <w:sz w:val="20"/>
        </w:rPr>
        <w:tab/>
      </w:r>
      <w:r w:rsidRPr="00703177">
        <w:rPr>
          <w:rFonts w:ascii="Arial" w:hAnsi="Arial" w:cs="Arial"/>
          <w:sz w:val="20"/>
        </w:rPr>
        <w:tab/>
        <w:t>Závodní 353/88, 360 06 Karlovy Vary</w:t>
      </w:r>
    </w:p>
    <w:p w14:paraId="07B2A8D6" w14:textId="64DD7E56" w:rsidR="00597A7B" w:rsidRPr="00703177" w:rsidRDefault="00597A7B" w:rsidP="00597A7B">
      <w:pPr>
        <w:pStyle w:val="Default"/>
        <w:spacing w:line="276" w:lineRule="auto"/>
        <w:jc w:val="both"/>
        <w:rPr>
          <w:rFonts w:ascii="Arial" w:hAnsi="Arial" w:cs="Arial"/>
          <w:bCs/>
          <w:sz w:val="20"/>
          <w:szCs w:val="20"/>
        </w:rPr>
      </w:pPr>
      <w:proofErr w:type="spellStart"/>
      <w:r w:rsidRPr="00703177">
        <w:rPr>
          <w:rFonts w:ascii="Arial" w:hAnsi="Arial" w:cs="Arial"/>
          <w:sz w:val="20"/>
          <w:szCs w:val="20"/>
        </w:rPr>
        <w:t>Company</w:t>
      </w:r>
      <w:proofErr w:type="spellEnd"/>
      <w:r w:rsidRPr="00703177">
        <w:rPr>
          <w:rFonts w:ascii="Arial" w:hAnsi="Arial" w:cs="Arial"/>
          <w:sz w:val="20"/>
          <w:szCs w:val="20"/>
        </w:rPr>
        <w:t xml:space="preserve"> ID: </w:t>
      </w:r>
      <w:r w:rsidRPr="00703177">
        <w:rPr>
          <w:rFonts w:ascii="Arial" w:hAnsi="Arial" w:cs="Arial"/>
          <w:sz w:val="20"/>
          <w:szCs w:val="20"/>
        </w:rPr>
        <w:tab/>
      </w:r>
      <w:r w:rsidRPr="00703177">
        <w:rPr>
          <w:rFonts w:ascii="Arial" w:hAnsi="Arial" w:cs="Arial"/>
          <w:sz w:val="20"/>
          <w:szCs w:val="20"/>
        </w:rPr>
        <w:tab/>
      </w:r>
      <w:r w:rsidRPr="00703177">
        <w:rPr>
          <w:rFonts w:ascii="Arial" w:hAnsi="Arial" w:cs="Arial"/>
          <w:sz w:val="20"/>
          <w:szCs w:val="20"/>
        </w:rPr>
        <w:tab/>
        <w:t>08122539</w:t>
      </w:r>
    </w:p>
    <w:p w14:paraId="6C03DC0D" w14:textId="79DA9E43" w:rsidR="00597A7B" w:rsidRPr="00703177" w:rsidRDefault="00597A7B" w:rsidP="00085E5C">
      <w:pPr>
        <w:pStyle w:val="Zkladntext"/>
        <w:tabs>
          <w:tab w:val="left" w:pos="1418"/>
        </w:tabs>
        <w:spacing w:line="276" w:lineRule="auto"/>
        <w:ind w:firstLine="0"/>
        <w:rPr>
          <w:rFonts w:ascii="Arial" w:hAnsi="Arial" w:cs="Arial"/>
          <w:bCs/>
          <w:sz w:val="20"/>
        </w:rPr>
      </w:pPr>
      <w:r w:rsidRPr="00703177">
        <w:rPr>
          <w:rFonts w:ascii="Arial" w:hAnsi="Arial" w:cs="Arial"/>
          <w:sz w:val="20"/>
        </w:rPr>
        <w:t>VAT</w:t>
      </w:r>
      <w:r w:rsidRPr="00703177">
        <w:rPr>
          <w:rFonts w:ascii="Arial" w:hAnsi="Arial" w:cs="Arial"/>
          <w:sz w:val="20"/>
        </w:rPr>
        <w:tab/>
      </w:r>
      <w:r w:rsidRPr="00703177">
        <w:rPr>
          <w:rFonts w:ascii="Arial" w:hAnsi="Arial" w:cs="Arial"/>
          <w:sz w:val="20"/>
        </w:rPr>
        <w:tab/>
      </w:r>
      <w:r w:rsidRPr="00703177">
        <w:rPr>
          <w:rFonts w:ascii="Arial" w:hAnsi="Arial" w:cs="Arial"/>
          <w:sz w:val="20"/>
        </w:rPr>
        <w:tab/>
        <w:t>CZ08122539</w:t>
      </w:r>
    </w:p>
    <w:p w14:paraId="7290EC31" w14:textId="77777777" w:rsidR="00597A7B" w:rsidRDefault="00597A7B" w:rsidP="00597A7B">
      <w:pPr>
        <w:pStyle w:val="Bezmezer"/>
        <w:spacing w:before="240" w:after="240" w:line="360" w:lineRule="auto"/>
        <w:jc w:val="both"/>
        <w:rPr>
          <w:rFonts w:ascii="Arial" w:hAnsi="Arial" w:cs="Arial"/>
          <w:sz w:val="20"/>
          <w:szCs w:val="20"/>
        </w:rPr>
      </w:pPr>
      <w:r w:rsidRPr="003F7FF6">
        <w:rPr>
          <w:rFonts w:ascii="Arial" w:hAnsi="Arial" w:cs="Arial"/>
          <w:sz w:val="20"/>
          <w:szCs w:val="20"/>
        </w:rPr>
        <w:t>(hereinafter referred to as the "buyer")</w:t>
      </w:r>
    </w:p>
    <w:p w14:paraId="7B8BEC84" w14:textId="4F9A02CF" w:rsidR="00243160" w:rsidRPr="003F7FF6" w:rsidRDefault="00243160" w:rsidP="00597A7B">
      <w:pPr>
        <w:pStyle w:val="Bezmezer"/>
        <w:spacing w:before="240" w:after="240" w:line="360" w:lineRule="auto"/>
        <w:jc w:val="both"/>
        <w:rPr>
          <w:rFonts w:ascii="Arial" w:hAnsi="Arial" w:cs="Arial"/>
          <w:sz w:val="20"/>
          <w:szCs w:val="20"/>
        </w:rPr>
      </w:pPr>
      <w:r>
        <w:rPr>
          <w:rFonts w:ascii="Arial" w:hAnsi="Arial" w:cs="Arial"/>
          <w:sz w:val="20"/>
          <w:szCs w:val="20"/>
        </w:rPr>
        <w:t>and</w:t>
      </w:r>
    </w:p>
    <w:p w14:paraId="7A69D46C" w14:textId="77777777" w:rsidR="00597A7B" w:rsidRPr="008E37EF" w:rsidRDefault="00597A7B" w:rsidP="00597A7B">
      <w:pPr>
        <w:pStyle w:val="NormlnIMP20"/>
        <w:spacing w:after="120"/>
        <w:jc w:val="both"/>
        <w:rPr>
          <w:rFonts w:ascii="Arial" w:hAnsi="Arial" w:cs="Arial"/>
          <w:b/>
          <w:color w:val="000000"/>
          <w:sz w:val="20"/>
        </w:rPr>
      </w:pPr>
      <w:r w:rsidRPr="003F7FF6">
        <w:rPr>
          <w:rFonts w:ascii="Arial" w:hAnsi="Arial" w:cs="Arial"/>
          <w:b/>
          <w:sz w:val="20"/>
        </w:rPr>
        <w:t xml:space="preserve">Seller: </w:t>
      </w:r>
      <w:r w:rsidRPr="003F7FF6">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color w:val="000000"/>
          <w:sz w:val="20"/>
          <w:highlight w:val="yellow"/>
        </w:rPr>
        <w:t>[TO BE COMPLETED BY THE SELLER]</w:t>
      </w:r>
    </w:p>
    <w:p w14:paraId="49071B16" w14:textId="7113A7C9" w:rsidR="00597A7B" w:rsidRPr="004E2654" w:rsidRDefault="00597A7B" w:rsidP="00597A7B">
      <w:pPr>
        <w:pStyle w:val="Bezmezer"/>
        <w:spacing w:line="276" w:lineRule="auto"/>
        <w:jc w:val="both"/>
        <w:rPr>
          <w:rFonts w:ascii="Arial" w:hAnsi="Arial" w:cs="Arial"/>
          <w:b/>
          <w:sz w:val="20"/>
          <w:szCs w:val="20"/>
        </w:rPr>
      </w:pPr>
      <w:proofErr w:type="spellStart"/>
      <w:r w:rsidRPr="003F7FF6">
        <w:rPr>
          <w:rFonts w:ascii="Arial" w:hAnsi="Arial" w:cs="Arial"/>
          <w:sz w:val="20"/>
          <w:szCs w:val="20"/>
        </w:rPr>
        <w:t>Registered</w:t>
      </w:r>
      <w:proofErr w:type="spellEnd"/>
      <w:r w:rsidRPr="003F7FF6">
        <w:rPr>
          <w:rFonts w:ascii="Arial" w:hAnsi="Arial" w:cs="Arial"/>
          <w:sz w:val="20"/>
          <w:szCs w:val="20"/>
        </w:rPr>
        <w:t xml:space="preserve"> office:</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 xml:space="preserve">[TO BE COMPLETED </w:t>
      </w:r>
      <w:r>
        <w:rPr>
          <w:rFonts w:ascii="Arial" w:hAnsi="Arial" w:cs="Arial"/>
          <w:color w:val="000000"/>
          <w:sz w:val="20"/>
          <w:highlight w:val="yellow"/>
        </w:rPr>
        <w:t>BY THE SELLER</w:t>
      </w:r>
      <w:r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p>
    <w:p w14:paraId="30A6EB8B" w14:textId="3FDFAED2" w:rsidR="00597A7B" w:rsidRPr="003F7FF6" w:rsidRDefault="00597A7B" w:rsidP="00597A7B">
      <w:pPr>
        <w:pStyle w:val="Bezmezer"/>
        <w:spacing w:line="276" w:lineRule="auto"/>
        <w:jc w:val="both"/>
        <w:rPr>
          <w:rFonts w:ascii="Arial" w:hAnsi="Arial" w:cs="Arial"/>
          <w:sz w:val="20"/>
          <w:szCs w:val="20"/>
        </w:rPr>
      </w:pPr>
      <w:proofErr w:type="spellStart"/>
      <w:r w:rsidRPr="003F7FF6">
        <w:rPr>
          <w:rFonts w:ascii="Arial" w:hAnsi="Arial" w:cs="Arial"/>
          <w:sz w:val="20"/>
          <w:szCs w:val="20"/>
        </w:rPr>
        <w:t>represented</w:t>
      </w:r>
      <w:proofErr w:type="spellEnd"/>
      <w:r w:rsidRPr="003F7FF6">
        <w:rPr>
          <w:rFonts w:ascii="Arial" w:hAnsi="Arial" w:cs="Arial"/>
          <w:sz w:val="20"/>
          <w:szCs w:val="20"/>
        </w:rPr>
        <w:t xml:space="preserve"> by: </w:t>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 xml:space="preserve">[to </w:t>
      </w:r>
      <w:proofErr w:type="spellStart"/>
      <w:r w:rsidRPr="00820A28">
        <w:rPr>
          <w:rFonts w:ascii="Arial" w:hAnsi="Arial" w:cs="Arial"/>
          <w:color w:val="000000"/>
          <w:sz w:val="20"/>
          <w:highlight w:val="yellow"/>
        </w:rPr>
        <w:t>be</w:t>
      </w:r>
      <w:proofErr w:type="spellEnd"/>
      <w:r w:rsidRPr="00820A28">
        <w:rPr>
          <w:rFonts w:ascii="Arial" w:hAnsi="Arial" w:cs="Arial"/>
          <w:color w:val="000000"/>
          <w:sz w:val="20"/>
          <w:highlight w:val="yellow"/>
        </w:rPr>
        <w:t xml:space="preserve"> </w:t>
      </w:r>
      <w:proofErr w:type="spellStart"/>
      <w:r w:rsidRPr="00820A28">
        <w:rPr>
          <w:rFonts w:ascii="Arial" w:hAnsi="Arial" w:cs="Arial"/>
          <w:color w:val="000000"/>
          <w:sz w:val="20"/>
          <w:highlight w:val="yellow"/>
        </w:rPr>
        <w:t>completed</w:t>
      </w:r>
      <w:proofErr w:type="spellEnd"/>
      <w:r w:rsidRPr="00820A28">
        <w:rPr>
          <w:rFonts w:ascii="Arial" w:hAnsi="Arial" w:cs="Arial"/>
          <w:color w:val="000000"/>
          <w:sz w:val="20"/>
          <w:highlight w:val="yellow"/>
        </w:rPr>
        <w:t xml:space="preserve"> by </w:t>
      </w:r>
      <w:proofErr w:type="spellStart"/>
      <w:r>
        <w:rPr>
          <w:rFonts w:ascii="Arial" w:hAnsi="Arial" w:cs="Arial"/>
          <w:color w:val="000000"/>
          <w:sz w:val="20"/>
          <w:highlight w:val="yellow"/>
        </w:rPr>
        <w:t>the</w:t>
      </w:r>
      <w:proofErr w:type="spellEnd"/>
      <w:r>
        <w:rPr>
          <w:rFonts w:ascii="Arial" w:hAnsi="Arial" w:cs="Arial"/>
          <w:color w:val="000000"/>
          <w:sz w:val="20"/>
          <w:highlight w:val="yellow"/>
        </w:rPr>
        <w:t xml:space="preserve"> SELLER</w:t>
      </w:r>
      <w:r w:rsidRPr="00820A28">
        <w:rPr>
          <w:rFonts w:ascii="Arial" w:hAnsi="Arial" w:cs="Arial"/>
          <w:color w:val="000000"/>
          <w:sz w:val="20"/>
          <w:highlight w:val="yellow"/>
        </w:rPr>
        <w:t>]</w:t>
      </w:r>
    </w:p>
    <w:p w14:paraId="357BBEAC" w14:textId="2C69F4C5" w:rsidR="00597A7B" w:rsidRDefault="00597A7B" w:rsidP="00597A7B">
      <w:pPr>
        <w:pStyle w:val="Bezmezer"/>
        <w:spacing w:line="276" w:lineRule="auto"/>
        <w:jc w:val="both"/>
        <w:rPr>
          <w:rFonts w:ascii="Arial" w:hAnsi="Arial" w:cs="Arial"/>
          <w:sz w:val="20"/>
          <w:szCs w:val="20"/>
        </w:rPr>
      </w:pPr>
      <w:proofErr w:type="spellStart"/>
      <w:r w:rsidRPr="003F7FF6">
        <w:rPr>
          <w:rFonts w:ascii="Arial" w:hAnsi="Arial" w:cs="Arial"/>
          <w:sz w:val="20"/>
          <w:szCs w:val="20"/>
        </w:rPr>
        <w:t>Company</w:t>
      </w:r>
      <w:proofErr w:type="spellEnd"/>
      <w:r w:rsidRPr="003F7FF6">
        <w:rPr>
          <w:rFonts w:ascii="Arial" w:hAnsi="Arial" w:cs="Arial"/>
          <w:sz w:val="20"/>
          <w:szCs w:val="20"/>
        </w:rPr>
        <w:t xml:space="preserve"> ID:</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Pr="00820A28">
        <w:rPr>
          <w:rFonts w:ascii="Arial" w:hAnsi="Arial" w:cs="Arial"/>
          <w:color w:val="000000"/>
          <w:sz w:val="20"/>
          <w:highlight w:val="yellow"/>
        </w:rPr>
        <w:t xml:space="preserve">[to </w:t>
      </w:r>
      <w:proofErr w:type="spellStart"/>
      <w:r w:rsidRPr="00820A28">
        <w:rPr>
          <w:rFonts w:ascii="Arial" w:hAnsi="Arial" w:cs="Arial"/>
          <w:color w:val="000000"/>
          <w:sz w:val="20"/>
          <w:highlight w:val="yellow"/>
        </w:rPr>
        <w:t>be</w:t>
      </w:r>
      <w:proofErr w:type="spellEnd"/>
      <w:r w:rsidRPr="00820A28">
        <w:rPr>
          <w:rFonts w:ascii="Arial" w:hAnsi="Arial" w:cs="Arial"/>
          <w:color w:val="000000"/>
          <w:sz w:val="20"/>
          <w:highlight w:val="yellow"/>
        </w:rPr>
        <w:t xml:space="preserve"> </w:t>
      </w:r>
      <w:proofErr w:type="spellStart"/>
      <w:r w:rsidRPr="00820A28">
        <w:rPr>
          <w:rFonts w:ascii="Arial" w:hAnsi="Arial" w:cs="Arial"/>
          <w:color w:val="000000"/>
          <w:sz w:val="20"/>
          <w:highlight w:val="yellow"/>
        </w:rPr>
        <w:t>completed</w:t>
      </w:r>
      <w:proofErr w:type="spellEnd"/>
      <w:r w:rsidRPr="00820A28">
        <w:rPr>
          <w:rFonts w:ascii="Arial" w:hAnsi="Arial" w:cs="Arial"/>
          <w:color w:val="000000"/>
          <w:sz w:val="20"/>
          <w:highlight w:val="yellow"/>
        </w:rPr>
        <w:t xml:space="preserve"> by </w:t>
      </w:r>
      <w:proofErr w:type="spellStart"/>
      <w:r>
        <w:rPr>
          <w:rFonts w:ascii="Arial" w:hAnsi="Arial" w:cs="Arial"/>
          <w:color w:val="000000"/>
          <w:sz w:val="20"/>
          <w:highlight w:val="yellow"/>
        </w:rPr>
        <w:t>the</w:t>
      </w:r>
      <w:proofErr w:type="spellEnd"/>
      <w:r>
        <w:rPr>
          <w:rFonts w:ascii="Arial" w:hAnsi="Arial" w:cs="Arial"/>
          <w:color w:val="000000"/>
          <w:sz w:val="20"/>
          <w:highlight w:val="yellow"/>
        </w:rPr>
        <w:t xml:space="preserve"> SELLER</w:t>
      </w:r>
      <w:r w:rsidRPr="00820A28">
        <w:rPr>
          <w:rFonts w:ascii="Arial" w:hAnsi="Arial" w:cs="Arial"/>
          <w:color w:val="000000"/>
          <w:sz w:val="20"/>
          <w:highlight w:val="yellow"/>
        </w:rPr>
        <w:t>]</w:t>
      </w:r>
    </w:p>
    <w:p w14:paraId="674E929D" w14:textId="67CA3723" w:rsidR="00597A7B" w:rsidRPr="003F7FF6" w:rsidRDefault="00597A7B" w:rsidP="00597A7B">
      <w:pPr>
        <w:pStyle w:val="Bezmezer"/>
        <w:spacing w:line="276" w:lineRule="auto"/>
        <w:jc w:val="both"/>
        <w:rPr>
          <w:rFonts w:ascii="Arial" w:hAnsi="Arial" w:cs="Arial"/>
          <w:sz w:val="20"/>
          <w:szCs w:val="20"/>
        </w:rPr>
      </w:pPr>
      <w:r>
        <w:rPr>
          <w:rFonts w:ascii="Arial" w:hAnsi="Arial" w:cs="Arial"/>
          <w:sz w:val="20"/>
          <w:szCs w:val="20"/>
        </w:rPr>
        <w:t xml:space="preserve">VAT </w:t>
      </w:r>
      <w:proofErr w:type="spellStart"/>
      <w:r>
        <w:rPr>
          <w:rFonts w:ascii="Arial" w:hAnsi="Arial" w:cs="Arial"/>
          <w:sz w:val="20"/>
          <w:szCs w:val="20"/>
        </w:rPr>
        <w:t>number</w:t>
      </w:r>
      <w:proofErr w:type="spellEnd"/>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[to </w:t>
      </w:r>
      <w:proofErr w:type="spellStart"/>
      <w:r w:rsidRPr="00820A28">
        <w:rPr>
          <w:rFonts w:ascii="Arial" w:hAnsi="Arial" w:cs="Arial"/>
          <w:color w:val="000000"/>
          <w:sz w:val="20"/>
          <w:highlight w:val="yellow"/>
        </w:rPr>
        <w:t>be</w:t>
      </w:r>
      <w:proofErr w:type="spellEnd"/>
      <w:r w:rsidRPr="00820A28">
        <w:rPr>
          <w:rFonts w:ascii="Arial" w:hAnsi="Arial" w:cs="Arial"/>
          <w:color w:val="000000"/>
          <w:sz w:val="20"/>
          <w:highlight w:val="yellow"/>
        </w:rPr>
        <w:t xml:space="preserve"> </w:t>
      </w:r>
      <w:proofErr w:type="spellStart"/>
      <w:r w:rsidRPr="00820A28">
        <w:rPr>
          <w:rFonts w:ascii="Arial" w:hAnsi="Arial" w:cs="Arial"/>
          <w:color w:val="000000"/>
          <w:sz w:val="20"/>
          <w:highlight w:val="yellow"/>
        </w:rPr>
        <w:t>completed</w:t>
      </w:r>
      <w:proofErr w:type="spellEnd"/>
      <w:r w:rsidRPr="00820A28">
        <w:rPr>
          <w:rFonts w:ascii="Arial" w:hAnsi="Arial" w:cs="Arial"/>
          <w:color w:val="000000"/>
          <w:sz w:val="20"/>
          <w:highlight w:val="yellow"/>
        </w:rPr>
        <w:t xml:space="preserve"> by </w:t>
      </w:r>
      <w:r>
        <w:rPr>
          <w:rFonts w:ascii="Arial" w:hAnsi="Arial" w:cs="Arial"/>
          <w:color w:val="000000"/>
          <w:sz w:val="20"/>
          <w:highlight w:val="yellow"/>
        </w:rPr>
        <w:t>the SELLER</w:t>
      </w:r>
      <w:r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p>
    <w:p w14:paraId="4C5B91D6" w14:textId="77777777" w:rsidR="00597A7B" w:rsidRDefault="00597A7B" w:rsidP="00597A7B">
      <w:pPr>
        <w:pStyle w:val="Bezmezer"/>
        <w:spacing w:line="276" w:lineRule="auto"/>
        <w:jc w:val="both"/>
        <w:rPr>
          <w:rFonts w:ascii="Arial" w:hAnsi="Arial" w:cs="Arial"/>
          <w:sz w:val="20"/>
          <w:szCs w:val="20"/>
        </w:rPr>
      </w:pPr>
      <w:r>
        <w:rPr>
          <w:rFonts w:ascii="Arial" w:hAnsi="Arial" w:cs="Arial"/>
          <w:sz w:val="20"/>
          <w:szCs w:val="20"/>
        </w:rPr>
        <w:t>Bank details</w:t>
      </w:r>
      <w:r w:rsidRPr="003F7FF6">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[to be completed by </w:t>
      </w:r>
      <w:r>
        <w:rPr>
          <w:rFonts w:ascii="Arial" w:hAnsi="Arial" w:cs="Arial"/>
          <w:color w:val="000000"/>
          <w:sz w:val="20"/>
          <w:highlight w:val="yellow"/>
        </w:rPr>
        <w:t>the SELLER</w:t>
      </w:r>
      <w:r w:rsidRPr="00820A28">
        <w:rPr>
          <w:rFonts w:ascii="Arial" w:hAnsi="Arial" w:cs="Arial"/>
          <w:color w:val="000000"/>
          <w:sz w:val="20"/>
          <w:highlight w:val="yellow"/>
        </w:rPr>
        <w:t>]</w:t>
      </w:r>
      <w:r w:rsidRPr="003F7FF6">
        <w:rPr>
          <w:rFonts w:ascii="Arial" w:hAnsi="Arial" w:cs="Arial"/>
          <w:sz w:val="20"/>
          <w:szCs w:val="20"/>
        </w:rPr>
        <w:tab/>
      </w:r>
    </w:p>
    <w:p w14:paraId="6FF6A1CB" w14:textId="727F766D" w:rsidR="00597A7B" w:rsidRPr="003F7FF6" w:rsidRDefault="00597A7B" w:rsidP="00597A7B">
      <w:pPr>
        <w:pStyle w:val="Bezmezer"/>
        <w:spacing w:line="276" w:lineRule="auto"/>
        <w:jc w:val="both"/>
        <w:rPr>
          <w:rFonts w:ascii="Arial" w:hAnsi="Arial" w:cs="Arial"/>
          <w:sz w:val="20"/>
          <w:szCs w:val="20"/>
        </w:rPr>
      </w:pPr>
      <w:proofErr w:type="spellStart"/>
      <w:r>
        <w:rPr>
          <w:rFonts w:ascii="Arial" w:hAnsi="Arial" w:cs="Arial"/>
          <w:sz w:val="20"/>
          <w:szCs w:val="20"/>
        </w:rPr>
        <w:t>Account</w:t>
      </w:r>
      <w:proofErr w:type="spellEnd"/>
      <w:r>
        <w:rPr>
          <w:rFonts w:ascii="Arial" w:hAnsi="Arial" w:cs="Arial"/>
          <w:sz w:val="20"/>
          <w:szCs w:val="20"/>
        </w:rPr>
        <w:t xml:space="preserve"> </w:t>
      </w:r>
      <w:proofErr w:type="spellStart"/>
      <w:r>
        <w:rPr>
          <w:rFonts w:ascii="Arial" w:hAnsi="Arial" w:cs="Arial"/>
          <w:sz w:val="20"/>
          <w:szCs w:val="20"/>
        </w:rPr>
        <w:t>number</w:t>
      </w:r>
      <w:proofErr w:type="spellEnd"/>
      <w:r>
        <w:rPr>
          <w:rFonts w:ascii="Arial" w:hAnsi="Arial" w:cs="Arial"/>
          <w:sz w:val="20"/>
          <w:szCs w:val="20"/>
        </w:rPr>
        <w:t>:</w:t>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[to </w:t>
      </w:r>
      <w:proofErr w:type="spellStart"/>
      <w:r w:rsidRPr="00820A28">
        <w:rPr>
          <w:rFonts w:ascii="Arial" w:hAnsi="Arial" w:cs="Arial"/>
          <w:color w:val="000000"/>
          <w:sz w:val="20"/>
          <w:highlight w:val="yellow"/>
        </w:rPr>
        <w:t>be</w:t>
      </w:r>
      <w:proofErr w:type="spellEnd"/>
      <w:r w:rsidRPr="00820A28">
        <w:rPr>
          <w:rFonts w:ascii="Arial" w:hAnsi="Arial" w:cs="Arial"/>
          <w:color w:val="000000"/>
          <w:sz w:val="20"/>
          <w:highlight w:val="yellow"/>
        </w:rPr>
        <w:t xml:space="preserve"> </w:t>
      </w:r>
      <w:proofErr w:type="spellStart"/>
      <w:r w:rsidRPr="00820A28">
        <w:rPr>
          <w:rFonts w:ascii="Arial" w:hAnsi="Arial" w:cs="Arial"/>
          <w:color w:val="000000"/>
          <w:sz w:val="20"/>
          <w:highlight w:val="yellow"/>
        </w:rPr>
        <w:t>completed</w:t>
      </w:r>
      <w:proofErr w:type="spellEnd"/>
      <w:r w:rsidRPr="00820A28">
        <w:rPr>
          <w:rFonts w:ascii="Arial" w:hAnsi="Arial" w:cs="Arial"/>
          <w:color w:val="000000"/>
          <w:sz w:val="20"/>
          <w:highlight w:val="yellow"/>
        </w:rPr>
        <w:t xml:space="preserve"> by </w:t>
      </w:r>
      <w:proofErr w:type="spellStart"/>
      <w:r>
        <w:rPr>
          <w:rFonts w:ascii="Arial" w:hAnsi="Arial" w:cs="Arial"/>
          <w:color w:val="000000"/>
          <w:sz w:val="20"/>
          <w:highlight w:val="yellow"/>
        </w:rPr>
        <w:t>the</w:t>
      </w:r>
      <w:proofErr w:type="spellEnd"/>
      <w:r>
        <w:rPr>
          <w:rFonts w:ascii="Arial" w:hAnsi="Arial" w:cs="Arial"/>
          <w:color w:val="000000"/>
          <w:sz w:val="20"/>
          <w:highlight w:val="yellow"/>
        </w:rPr>
        <w:t xml:space="preserve"> SELLER</w:t>
      </w:r>
      <w:r w:rsidRPr="00820A28">
        <w:rPr>
          <w:rFonts w:ascii="Arial" w:hAnsi="Arial" w:cs="Arial"/>
          <w:color w:val="000000"/>
          <w:sz w:val="20"/>
          <w:highlight w:val="yellow"/>
        </w:rPr>
        <w:t>]</w:t>
      </w:r>
    </w:p>
    <w:p w14:paraId="63A9EDE4" w14:textId="1EEF2D0F" w:rsidR="00597A7B" w:rsidRDefault="00597A7B" w:rsidP="00597A7B">
      <w:pPr>
        <w:pStyle w:val="Bezmezer"/>
        <w:spacing w:line="276" w:lineRule="auto"/>
        <w:jc w:val="both"/>
        <w:rPr>
          <w:rFonts w:ascii="Arial" w:hAnsi="Arial" w:cs="Arial"/>
          <w:sz w:val="20"/>
          <w:szCs w:val="20"/>
        </w:rPr>
      </w:pPr>
      <w:proofErr w:type="spellStart"/>
      <w:r w:rsidRPr="003F7FF6">
        <w:rPr>
          <w:rFonts w:ascii="Arial" w:hAnsi="Arial" w:cs="Arial"/>
          <w:sz w:val="20"/>
          <w:szCs w:val="20"/>
        </w:rPr>
        <w:t>Telephone</w:t>
      </w:r>
      <w:proofErr w:type="spellEnd"/>
      <w:r w:rsidRPr="003F7FF6">
        <w:rPr>
          <w:rFonts w:ascii="Arial" w:hAnsi="Arial" w:cs="Arial"/>
          <w:sz w:val="20"/>
          <w:szCs w:val="20"/>
        </w:rPr>
        <w:tab/>
      </w:r>
      <w:r w:rsidRPr="003F7FF6">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[to </w:t>
      </w:r>
      <w:proofErr w:type="spellStart"/>
      <w:r w:rsidRPr="00820A28">
        <w:rPr>
          <w:rFonts w:ascii="Arial" w:hAnsi="Arial" w:cs="Arial"/>
          <w:color w:val="000000"/>
          <w:sz w:val="20"/>
          <w:highlight w:val="yellow"/>
        </w:rPr>
        <w:t>be</w:t>
      </w:r>
      <w:proofErr w:type="spellEnd"/>
      <w:r w:rsidRPr="00820A28">
        <w:rPr>
          <w:rFonts w:ascii="Arial" w:hAnsi="Arial" w:cs="Arial"/>
          <w:color w:val="000000"/>
          <w:sz w:val="20"/>
          <w:highlight w:val="yellow"/>
        </w:rPr>
        <w:t xml:space="preserve"> </w:t>
      </w:r>
      <w:proofErr w:type="spellStart"/>
      <w:r w:rsidRPr="00820A28">
        <w:rPr>
          <w:rFonts w:ascii="Arial" w:hAnsi="Arial" w:cs="Arial"/>
          <w:color w:val="000000"/>
          <w:sz w:val="20"/>
          <w:highlight w:val="yellow"/>
        </w:rPr>
        <w:t>completed</w:t>
      </w:r>
      <w:proofErr w:type="spellEnd"/>
      <w:r w:rsidRPr="00820A28">
        <w:rPr>
          <w:rFonts w:ascii="Arial" w:hAnsi="Arial" w:cs="Arial"/>
          <w:color w:val="000000"/>
          <w:sz w:val="20"/>
          <w:highlight w:val="yellow"/>
        </w:rPr>
        <w:t xml:space="preserve"> by </w:t>
      </w:r>
      <w:r>
        <w:rPr>
          <w:rFonts w:ascii="Arial" w:hAnsi="Arial" w:cs="Arial"/>
          <w:color w:val="000000"/>
          <w:sz w:val="20"/>
          <w:highlight w:val="yellow"/>
        </w:rPr>
        <w:t>the SELLER</w:t>
      </w:r>
      <w:r w:rsidRPr="00820A28">
        <w:rPr>
          <w:rFonts w:ascii="Arial" w:hAnsi="Arial" w:cs="Arial"/>
          <w:color w:val="000000"/>
          <w:sz w:val="20"/>
          <w:highlight w:val="yellow"/>
        </w:rPr>
        <w:t>]</w:t>
      </w:r>
      <w:r w:rsidRPr="003F7FF6">
        <w:rPr>
          <w:rFonts w:ascii="Arial" w:hAnsi="Arial" w:cs="Arial"/>
          <w:sz w:val="20"/>
          <w:szCs w:val="20"/>
        </w:rPr>
        <w:tab/>
      </w:r>
      <w:r w:rsidRPr="003F7FF6">
        <w:rPr>
          <w:rFonts w:ascii="Arial" w:hAnsi="Arial" w:cs="Arial"/>
          <w:sz w:val="20"/>
          <w:szCs w:val="20"/>
        </w:rPr>
        <w:tab/>
      </w:r>
    </w:p>
    <w:p w14:paraId="09183B7E" w14:textId="77777777" w:rsidR="00597A7B" w:rsidRDefault="00597A7B" w:rsidP="00597A7B">
      <w:pPr>
        <w:pStyle w:val="Bezmezer"/>
        <w:spacing w:line="276"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Pr>
          <w:rFonts w:ascii="Arial" w:hAnsi="Arial" w:cs="Arial"/>
          <w:sz w:val="20"/>
          <w:szCs w:val="20"/>
        </w:rPr>
        <w:tab/>
      </w:r>
      <w:r>
        <w:rPr>
          <w:rFonts w:ascii="Arial" w:hAnsi="Arial" w:cs="Arial"/>
          <w:sz w:val="20"/>
          <w:szCs w:val="20"/>
        </w:rPr>
        <w:tab/>
      </w:r>
      <w:r w:rsidRPr="00820A28">
        <w:rPr>
          <w:rFonts w:ascii="Arial" w:hAnsi="Arial" w:cs="Arial"/>
          <w:color w:val="000000"/>
          <w:sz w:val="20"/>
          <w:highlight w:val="yellow"/>
        </w:rPr>
        <w:t xml:space="preserve">[to be completed by </w:t>
      </w:r>
      <w:r>
        <w:rPr>
          <w:rFonts w:ascii="Arial" w:hAnsi="Arial" w:cs="Arial"/>
          <w:color w:val="000000"/>
          <w:sz w:val="20"/>
          <w:highlight w:val="yellow"/>
        </w:rPr>
        <w:t>the SELLER</w:t>
      </w:r>
      <w:r w:rsidRPr="00820A28">
        <w:rPr>
          <w:rFonts w:ascii="Arial" w:hAnsi="Arial" w:cs="Arial"/>
          <w:color w:val="000000"/>
          <w:sz w:val="20"/>
          <w:highlight w:val="yellow"/>
        </w:rPr>
        <w:t>]</w:t>
      </w:r>
      <w:r w:rsidRPr="003F7FF6">
        <w:rPr>
          <w:rFonts w:ascii="Arial" w:hAnsi="Arial" w:cs="Arial"/>
          <w:sz w:val="20"/>
          <w:szCs w:val="20"/>
        </w:rPr>
        <w:tab/>
      </w:r>
    </w:p>
    <w:p w14:paraId="01AF0753" w14:textId="77777777" w:rsidR="00597A7B" w:rsidRDefault="00597A7B" w:rsidP="00597A7B">
      <w:pPr>
        <w:pStyle w:val="Bezmezer"/>
        <w:spacing w:before="240" w:after="240" w:line="360" w:lineRule="auto"/>
        <w:jc w:val="both"/>
        <w:rPr>
          <w:rFonts w:ascii="Arial" w:hAnsi="Arial" w:cs="Arial"/>
          <w:sz w:val="20"/>
          <w:szCs w:val="20"/>
        </w:rPr>
      </w:pPr>
      <w:r w:rsidRPr="003F7FF6">
        <w:rPr>
          <w:rFonts w:ascii="Arial" w:hAnsi="Arial" w:cs="Arial"/>
          <w:sz w:val="20"/>
          <w:szCs w:val="20"/>
        </w:rPr>
        <w:t>(hereinafter referred to as the "SELLER")</w:t>
      </w:r>
    </w:p>
    <w:p w14:paraId="0C12D117" w14:textId="39AD4432" w:rsidR="00CD710C" w:rsidRPr="008A0966" w:rsidRDefault="00CD710C" w:rsidP="00597A7B">
      <w:pPr>
        <w:pStyle w:val="Bezmezer"/>
        <w:spacing w:before="240" w:after="240" w:line="360" w:lineRule="auto"/>
        <w:jc w:val="both"/>
        <w:rPr>
          <w:rFonts w:ascii="Arial" w:hAnsi="Arial" w:cs="Arial"/>
          <w:sz w:val="20"/>
          <w:szCs w:val="20"/>
        </w:rPr>
      </w:pPr>
      <w:r>
        <w:rPr>
          <w:rFonts w:ascii="Arial" w:hAnsi="Arial" w:cs="Arial"/>
          <w:sz w:val="20"/>
          <w:szCs w:val="20"/>
        </w:rPr>
        <w:t xml:space="preserve">The buyer and seller are hereinafter also referred to collectively as </w:t>
      </w:r>
      <w:r w:rsidRPr="00CD710C">
        <w:rPr>
          <w:rFonts w:ascii="Arial" w:hAnsi="Arial" w:cs="Arial"/>
          <w:b/>
          <w:bCs/>
          <w:sz w:val="20"/>
          <w:szCs w:val="20"/>
        </w:rPr>
        <w:t xml:space="preserve">the </w:t>
      </w:r>
      <w:r>
        <w:rPr>
          <w:rFonts w:ascii="Arial" w:hAnsi="Arial" w:cs="Arial"/>
          <w:sz w:val="20"/>
          <w:szCs w:val="20"/>
        </w:rPr>
        <w:t>"</w:t>
      </w:r>
      <w:r w:rsidRPr="00CD710C">
        <w:rPr>
          <w:rFonts w:ascii="Arial" w:hAnsi="Arial" w:cs="Arial"/>
          <w:b/>
          <w:bCs/>
          <w:sz w:val="20"/>
          <w:szCs w:val="20"/>
        </w:rPr>
        <w:t>contracting parties</w:t>
      </w:r>
      <w:r>
        <w:rPr>
          <w:rFonts w:ascii="Arial" w:hAnsi="Arial" w:cs="Arial"/>
          <w:sz w:val="20"/>
          <w:szCs w:val="20"/>
        </w:rPr>
        <w:t>".</w:t>
      </w:r>
    </w:p>
    <w:p w14:paraId="17870041" w14:textId="77777777" w:rsidR="00A96F9F" w:rsidRPr="00CD710C" w:rsidRDefault="00A96F9F" w:rsidP="00CD710C">
      <w:pPr>
        <w:pStyle w:val="Zkladntext"/>
        <w:spacing w:line="360" w:lineRule="auto"/>
        <w:ind w:firstLine="0"/>
        <w:jc w:val="both"/>
        <w:rPr>
          <w:rFonts w:ascii="Arial" w:hAnsi="Arial" w:cs="Arial"/>
          <w:sz w:val="20"/>
        </w:rPr>
      </w:pPr>
      <w:r w:rsidRPr="00CD710C">
        <w:rPr>
          <w:rFonts w:ascii="Arial" w:hAnsi="Arial" w:cs="Arial"/>
          <w:sz w:val="20"/>
        </w:rPr>
        <w:t>Both contracting parties, after mutual discussion and agreement, conclude this contract:</w:t>
      </w:r>
    </w:p>
    <w:p w14:paraId="082664BF" w14:textId="2FF5E95D" w:rsidR="00AF7FF9" w:rsidRDefault="00AF7FF9" w:rsidP="00E37460">
      <w:pPr>
        <w:spacing w:after="0"/>
        <w:jc w:val="both"/>
        <w:rPr>
          <w:rFonts w:ascii="Arial" w:hAnsi="Arial" w:cs="Arial"/>
          <w:sz w:val="20"/>
          <w:szCs w:val="20"/>
        </w:rPr>
      </w:pPr>
    </w:p>
    <w:p w14:paraId="5C12E285" w14:textId="77777777" w:rsidR="00572A23" w:rsidRDefault="00572A23" w:rsidP="00DF337D">
      <w:pPr>
        <w:numPr>
          <w:ilvl w:val="0"/>
          <w:numId w:val="21"/>
        </w:numPr>
        <w:spacing w:before="480" w:after="240"/>
        <w:ind w:firstLine="23"/>
        <w:jc w:val="center"/>
        <w:rPr>
          <w:rFonts w:ascii="Arial" w:hAnsi="Arial" w:cs="Arial"/>
          <w:b/>
          <w:sz w:val="20"/>
          <w:szCs w:val="20"/>
        </w:rPr>
      </w:pPr>
      <w:r w:rsidRPr="003F7FF6">
        <w:rPr>
          <w:rFonts w:ascii="Arial" w:hAnsi="Arial" w:cs="Arial"/>
          <w:b/>
          <w:sz w:val="20"/>
          <w:szCs w:val="20"/>
        </w:rPr>
        <w:t>Subject matter of the agreement</w:t>
      </w:r>
    </w:p>
    <w:p w14:paraId="5742B909" w14:textId="2A58AD82" w:rsidR="00571702" w:rsidRDefault="00572A23" w:rsidP="00FC2E40">
      <w:pPr>
        <w:numPr>
          <w:ilvl w:val="0"/>
          <w:numId w:val="1"/>
        </w:numPr>
        <w:spacing w:after="120"/>
        <w:ind w:left="426" w:hanging="426"/>
        <w:jc w:val="both"/>
        <w:rPr>
          <w:rFonts w:ascii="Arial" w:hAnsi="Arial" w:cs="Arial"/>
          <w:sz w:val="20"/>
          <w:szCs w:val="20"/>
        </w:rPr>
      </w:pPr>
      <w:r w:rsidRPr="00C53765">
        <w:rPr>
          <w:rFonts w:ascii="Arial" w:hAnsi="Arial" w:cs="Arial"/>
          <w:sz w:val="20"/>
          <w:szCs w:val="20"/>
        </w:rPr>
        <w:t xml:space="preserve">The basis for concluding this contract is the seller's offer submitted </w:t>
      </w:r>
      <w:r>
        <w:rPr>
          <w:rFonts w:ascii="Arial" w:hAnsi="Arial" w:cs="Arial"/>
          <w:sz w:val="20"/>
          <w:szCs w:val="20"/>
        </w:rPr>
        <w:t xml:space="preserve">to </w:t>
      </w:r>
      <w:r w:rsidRPr="00C53765">
        <w:rPr>
          <w:rFonts w:ascii="Arial" w:hAnsi="Arial" w:cs="Arial"/>
          <w:sz w:val="20"/>
          <w:szCs w:val="20"/>
        </w:rPr>
        <w:t>the</w:t>
      </w:r>
      <w:r>
        <w:rPr>
          <w:rFonts w:ascii="Arial" w:hAnsi="Arial" w:cs="Arial"/>
          <w:sz w:val="20"/>
          <w:szCs w:val="20"/>
        </w:rPr>
        <w:t xml:space="preserve"> tender </w:t>
      </w:r>
      <w:r w:rsidRPr="00C53765">
        <w:rPr>
          <w:rFonts w:ascii="Arial" w:hAnsi="Arial" w:cs="Arial"/>
          <w:sz w:val="20"/>
          <w:szCs w:val="20"/>
        </w:rPr>
        <w:t xml:space="preserve">procedure entitled </w:t>
      </w:r>
      <w:r w:rsidRPr="00231968">
        <w:rPr>
          <w:rFonts w:ascii="Arial" w:hAnsi="Arial" w:cs="Arial"/>
          <w:b/>
          <w:bCs/>
          <w:sz w:val="20"/>
          <w:szCs w:val="20"/>
        </w:rPr>
        <w:t>"</w:t>
      </w:r>
      <w:r w:rsidR="002B0159" w:rsidRPr="002B0159">
        <w:rPr>
          <w:rFonts w:ascii="Arial" w:hAnsi="Arial" w:cs="Arial"/>
          <w:b/>
          <w:sz w:val="20"/>
          <w:szCs w:val="20"/>
        </w:rPr>
        <w:t xml:space="preserve">Mobile Automatic Air Quality Monitoring </w:t>
      </w:r>
      <w:r w:rsidRPr="00231968">
        <w:rPr>
          <w:rFonts w:ascii="Arial" w:hAnsi="Arial" w:cs="Arial"/>
          <w:b/>
          <w:bCs/>
          <w:sz w:val="20"/>
          <w:szCs w:val="20"/>
        </w:rPr>
        <w:t xml:space="preserve">Station" </w:t>
      </w:r>
      <w:r w:rsidRPr="00C53765">
        <w:rPr>
          <w:rFonts w:ascii="Arial" w:hAnsi="Arial" w:cs="Arial"/>
          <w:sz w:val="20"/>
          <w:szCs w:val="20"/>
        </w:rPr>
        <w:t xml:space="preserve">(hereinafter referred to as </w:t>
      </w:r>
      <w:r w:rsidRPr="008F62F8">
        <w:rPr>
          <w:rFonts w:ascii="Arial" w:hAnsi="Arial" w:cs="Arial"/>
          <w:sz w:val="20"/>
          <w:szCs w:val="20"/>
        </w:rPr>
        <w:t>the "</w:t>
      </w:r>
      <w:r w:rsidR="0061733D" w:rsidRPr="00766AC3">
        <w:rPr>
          <w:rFonts w:ascii="Arial" w:hAnsi="Arial" w:cs="Arial"/>
          <w:sz w:val="20"/>
          <w:szCs w:val="20"/>
        </w:rPr>
        <w:t xml:space="preserve">tender </w:t>
      </w:r>
      <w:r w:rsidRPr="008F62F8">
        <w:rPr>
          <w:rFonts w:ascii="Arial" w:hAnsi="Arial" w:cs="Arial"/>
          <w:sz w:val="20"/>
          <w:szCs w:val="20"/>
        </w:rPr>
        <w:t xml:space="preserve">procedure"), </w:t>
      </w:r>
      <w:r w:rsidR="0061733D">
        <w:rPr>
          <w:rFonts w:ascii="Arial" w:hAnsi="Arial" w:cs="Arial"/>
          <w:sz w:val="20"/>
          <w:szCs w:val="20"/>
        </w:rPr>
        <w:t xml:space="preserve">awarded </w:t>
      </w:r>
      <w:r w:rsidRPr="00766AC3">
        <w:rPr>
          <w:rFonts w:ascii="Arial" w:hAnsi="Arial" w:cs="Arial"/>
          <w:sz w:val="20"/>
          <w:szCs w:val="20"/>
        </w:rPr>
        <w:t xml:space="preserve">in accordance with the Guidelines for Awarding Contracts in the Operational Programme Environment and in the Operational Programme Just Transition for the period 2021-2027 and in accordance </w:t>
      </w:r>
      <w:r w:rsidR="0061733D">
        <w:rPr>
          <w:rFonts w:ascii="Arial" w:hAnsi="Arial" w:cs="Arial"/>
          <w:sz w:val="20"/>
          <w:szCs w:val="20"/>
        </w:rPr>
        <w:t xml:space="preserve">with Act </w:t>
      </w:r>
      <w:r w:rsidRPr="00766AC3">
        <w:rPr>
          <w:rFonts w:ascii="Arial" w:hAnsi="Arial" w:cs="Arial"/>
          <w:sz w:val="20"/>
          <w:szCs w:val="20"/>
        </w:rPr>
        <w:t xml:space="preserve">No. 134/2016 Coll., on Public Procurement, as amended </w:t>
      </w:r>
      <w:r w:rsidRPr="008F62F8">
        <w:rPr>
          <w:rFonts w:ascii="Arial" w:hAnsi="Arial" w:cs="Arial"/>
          <w:sz w:val="20"/>
          <w:szCs w:val="20"/>
        </w:rPr>
        <w:t xml:space="preserve">(hereinafter referred to as the "Act"). </w:t>
      </w:r>
    </w:p>
    <w:p w14:paraId="25CF3792" w14:textId="77777777" w:rsidR="009B500F" w:rsidRDefault="00572A23" w:rsidP="00FC2E40">
      <w:pPr>
        <w:numPr>
          <w:ilvl w:val="0"/>
          <w:numId w:val="1"/>
        </w:numPr>
        <w:spacing w:after="120"/>
        <w:ind w:left="426" w:hanging="426"/>
        <w:jc w:val="both"/>
        <w:rPr>
          <w:rFonts w:ascii="Arial" w:hAnsi="Arial" w:cs="Arial"/>
          <w:sz w:val="20"/>
          <w:szCs w:val="20"/>
        </w:rPr>
      </w:pPr>
      <w:r w:rsidRPr="00571702">
        <w:rPr>
          <w:rFonts w:ascii="Arial" w:hAnsi="Arial" w:cs="Arial"/>
          <w:sz w:val="20"/>
          <w:szCs w:val="20"/>
        </w:rPr>
        <w:t>By this contract, the seller undertakes to deliver to the buyer, under the conditions agreed herein, the goods specified in Article 3 of this contract and to transfer to the buyer the ownership right to these goods.</w:t>
      </w:r>
    </w:p>
    <w:p w14:paraId="2A0232AF" w14:textId="77777777" w:rsidR="009B500F" w:rsidRDefault="00572A23" w:rsidP="00FC2E40">
      <w:pPr>
        <w:numPr>
          <w:ilvl w:val="0"/>
          <w:numId w:val="1"/>
        </w:numPr>
        <w:spacing w:after="120"/>
        <w:ind w:left="426" w:hanging="426"/>
        <w:jc w:val="both"/>
        <w:rPr>
          <w:rFonts w:ascii="Arial" w:hAnsi="Arial" w:cs="Arial"/>
          <w:sz w:val="20"/>
          <w:szCs w:val="20"/>
        </w:rPr>
      </w:pPr>
      <w:r w:rsidRPr="009B500F">
        <w:rPr>
          <w:rFonts w:ascii="Arial" w:hAnsi="Arial" w:cs="Arial"/>
          <w:sz w:val="20"/>
          <w:szCs w:val="20"/>
        </w:rPr>
        <w:lastRenderedPageBreak/>
        <w:t>The buyer undertakes to take delivery of the goods and pay the agreed purchase price in the manner and within the time limit specified in this contract.</w:t>
      </w:r>
    </w:p>
    <w:p w14:paraId="180B81F6" w14:textId="70528D43" w:rsidR="00572A23" w:rsidRPr="009B500F" w:rsidRDefault="00572A23" w:rsidP="00FC2E40">
      <w:pPr>
        <w:numPr>
          <w:ilvl w:val="0"/>
          <w:numId w:val="1"/>
        </w:numPr>
        <w:spacing w:after="120"/>
        <w:ind w:left="426" w:hanging="426"/>
        <w:jc w:val="both"/>
        <w:rPr>
          <w:rFonts w:ascii="Arial" w:hAnsi="Arial" w:cs="Arial"/>
          <w:sz w:val="20"/>
          <w:szCs w:val="20"/>
        </w:rPr>
      </w:pPr>
      <w:r w:rsidRPr="009B500F">
        <w:rPr>
          <w:rFonts w:ascii="Arial" w:hAnsi="Arial" w:cs="Arial"/>
          <w:sz w:val="20"/>
          <w:szCs w:val="20"/>
        </w:rPr>
        <w:t>The seller has been selected for the purpose of implementing the Spa Research Centre project, project number: CZ.10.01.01/00/22_001/0000261. The contracting parties acknowledge that the purchase of the subject of the purchase is also financed from subsidy funds. The seller is obliged to respect any related obligations and to provide the necessary cooperation in this regard.</w:t>
      </w:r>
    </w:p>
    <w:p w14:paraId="2256193C" w14:textId="77777777" w:rsidR="00572A23" w:rsidRPr="004C1798" w:rsidRDefault="00572A23" w:rsidP="00E37460">
      <w:pPr>
        <w:spacing w:after="0"/>
        <w:jc w:val="both"/>
        <w:rPr>
          <w:rFonts w:ascii="Arial" w:hAnsi="Arial" w:cs="Arial"/>
          <w:sz w:val="20"/>
          <w:szCs w:val="20"/>
        </w:rPr>
      </w:pPr>
    </w:p>
    <w:p w14:paraId="080673B9" w14:textId="77777777" w:rsidR="00AF7FF9" w:rsidRPr="004C1798" w:rsidRDefault="00AF7FF9" w:rsidP="00E37460">
      <w:pPr>
        <w:spacing w:after="0"/>
        <w:jc w:val="both"/>
        <w:rPr>
          <w:rFonts w:ascii="Arial" w:hAnsi="Arial" w:cs="Arial"/>
          <w:sz w:val="20"/>
          <w:szCs w:val="20"/>
        </w:rPr>
      </w:pPr>
    </w:p>
    <w:p w14:paraId="40713A15" w14:textId="79D4618B" w:rsidR="00023BFF" w:rsidRPr="00571702" w:rsidRDefault="00571702" w:rsidP="00DF337D">
      <w:pPr>
        <w:pStyle w:val="Odstavecseseznamem"/>
        <w:numPr>
          <w:ilvl w:val="0"/>
          <w:numId w:val="21"/>
        </w:numPr>
        <w:spacing w:after="0"/>
        <w:jc w:val="center"/>
        <w:rPr>
          <w:rFonts w:ascii="Arial" w:hAnsi="Arial" w:cs="Arial"/>
          <w:b/>
          <w:sz w:val="20"/>
          <w:szCs w:val="20"/>
        </w:rPr>
      </w:pPr>
      <w:r w:rsidRPr="00571702">
        <w:rPr>
          <w:rFonts w:ascii="Arial" w:eastAsia="Batang" w:hAnsi="Arial" w:cs="Arial"/>
          <w:b/>
          <w:sz w:val="20"/>
          <w:szCs w:val="20"/>
          <w:lang w:eastAsia="cs-CZ"/>
        </w:rPr>
        <w:t>Subject of purchase</w:t>
      </w:r>
    </w:p>
    <w:p w14:paraId="52CE0A59" w14:textId="77777777" w:rsidR="00E5748A" w:rsidRPr="004C1798" w:rsidRDefault="00E5748A" w:rsidP="008D42DA">
      <w:pPr>
        <w:spacing w:after="0"/>
        <w:ind w:left="284" w:hanging="284"/>
        <w:rPr>
          <w:rFonts w:ascii="Arial" w:hAnsi="Arial" w:cs="Arial"/>
          <w:b/>
          <w:sz w:val="20"/>
          <w:szCs w:val="20"/>
        </w:rPr>
      </w:pPr>
    </w:p>
    <w:p w14:paraId="6427070E" w14:textId="5006FF3F" w:rsidR="006C4D58" w:rsidRDefault="00AC1DC6" w:rsidP="00DF337D">
      <w:pPr>
        <w:pStyle w:val="Bezmezer"/>
        <w:numPr>
          <w:ilvl w:val="0"/>
          <w:numId w:val="22"/>
        </w:numPr>
        <w:spacing w:after="120" w:line="276" w:lineRule="auto"/>
        <w:ind w:left="426" w:hanging="426"/>
        <w:jc w:val="both"/>
        <w:rPr>
          <w:rFonts w:ascii="Arial" w:hAnsi="Arial" w:cs="Arial"/>
          <w:sz w:val="20"/>
          <w:szCs w:val="20"/>
        </w:rPr>
      </w:pPr>
      <w:r w:rsidRPr="00FA22AB">
        <w:rPr>
          <w:rFonts w:ascii="Arial" w:hAnsi="Arial" w:cs="Arial"/>
          <w:sz w:val="20"/>
          <w:szCs w:val="20"/>
        </w:rPr>
        <w:t xml:space="preserve">The subject </w:t>
      </w:r>
      <w:r>
        <w:rPr>
          <w:rFonts w:ascii="Arial" w:hAnsi="Arial" w:cs="Arial"/>
          <w:sz w:val="20"/>
          <w:szCs w:val="20"/>
        </w:rPr>
        <w:t xml:space="preserve">of the purchase </w:t>
      </w:r>
      <w:r w:rsidRPr="00FA22AB">
        <w:rPr>
          <w:rFonts w:ascii="Arial" w:hAnsi="Arial" w:cs="Arial"/>
          <w:sz w:val="20"/>
          <w:szCs w:val="20"/>
        </w:rPr>
        <w:t xml:space="preserve">is </w:t>
      </w:r>
      <w:r w:rsidRPr="0014559D">
        <w:rPr>
          <w:rFonts w:ascii="Arial" w:hAnsi="Arial" w:cs="Arial"/>
          <w:sz w:val="20"/>
          <w:szCs w:val="20"/>
        </w:rPr>
        <w:t xml:space="preserve">the delivery of </w:t>
      </w:r>
      <w:r w:rsidR="00912479" w:rsidRPr="00912479">
        <w:rPr>
          <w:rFonts w:ascii="Arial" w:hAnsi="Arial" w:cs="Arial"/>
          <w:sz w:val="20"/>
          <w:szCs w:val="20"/>
        </w:rPr>
        <w:t xml:space="preserve">a mobile automatic air pollution monitoring station – trailer version </w:t>
      </w:r>
      <w:r>
        <w:rPr>
          <w:rFonts w:ascii="Arial" w:hAnsi="Arial" w:cs="Arial"/>
          <w:sz w:val="20"/>
          <w:szCs w:val="20"/>
        </w:rPr>
        <w:t>according to the</w:t>
      </w:r>
      <w:r w:rsidR="00ED2258">
        <w:rPr>
          <w:rFonts w:ascii="Arial" w:hAnsi="Arial" w:cs="Arial"/>
          <w:sz w:val="20"/>
          <w:szCs w:val="20"/>
        </w:rPr>
        <w:t xml:space="preserve"> detailed </w:t>
      </w:r>
      <w:r>
        <w:rPr>
          <w:rFonts w:ascii="Arial" w:hAnsi="Arial" w:cs="Arial"/>
          <w:sz w:val="20"/>
          <w:szCs w:val="20"/>
        </w:rPr>
        <w:t xml:space="preserve">specifications set out in Annex </w:t>
      </w:r>
      <w:r w:rsidRPr="00FA22AB">
        <w:rPr>
          <w:rFonts w:ascii="Arial" w:hAnsi="Arial" w:cs="Arial"/>
          <w:sz w:val="20"/>
          <w:szCs w:val="20"/>
        </w:rPr>
        <w:t xml:space="preserve">No. 1 to this contract </w:t>
      </w:r>
      <w:r w:rsidR="00ED2258">
        <w:rPr>
          <w:rFonts w:ascii="Arial" w:hAnsi="Arial" w:cs="Arial"/>
          <w:sz w:val="20"/>
          <w:szCs w:val="20"/>
        </w:rPr>
        <w:t>(hereinafter referred to as the "goods"</w:t>
      </w:r>
      <w:r w:rsidR="00FC605F">
        <w:rPr>
          <w:rFonts w:ascii="Arial" w:hAnsi="Arial" w:cs="Arial"/>
          <w:sz w:val="20"/>
          <w:szCs w:val="20"/>
        </w:rPr>
        <w:t>, "equipment" or "subject of performance</w:t>
      </w:r>
      <w:r w:rsidR="00ED2258">
        <w:rPr>
          <w:rFonts w:ascii="Arial" w:hAnsi="Arial" w:cs="Arial"/>
          <w:sz w:val="20"/>
          <w:szCs w:val="20"/>
        </w:rPr>
        <w:t>")</w:t>
      </w:r>
      <w:r w:rsidRPr="00FA22AB">
        <w:rPr>
          <w:rFonts w:ascii="Arial" w:hAnsi="Arial" w:cs="Arial"/>
          <w:sz w:val="20"/>
          <w:szCs w:val="20"/>
        </w:rPr>
        <w:t xml:space="preserve">. </w:t>
      </w:r>
    </w:p>
    <w:p w14:paraId="142C2B15" w14:textId="37B77399" w:rsidR="00B52C81" w:rsidRPr="008D79B0" w:rsidRDefault="00B52C81" w:rsidP="00DF337D">
      <w:pPr>
        <w:pStyle w:val="Odstavecseseznamem"/>
        <w:numPr>
          <w:ilvl w:val="0"/>
          <w:numId w:val="22"/>
        </w:numPr>
        <w:spacing w:after="120"/>
        <w:ind w:left="426" w:hanging="426"/>
        <w:jc w:val="both"/>
        <w:rPr>
          <w:rFonts w:ascii="Arial" w:hAnsi="Arial" w:cs="Arial"/>
          <w:sz w:val="20"/>
          <w:szCs w:val="20"/>
        </w:rPr>
      </w:pPr>
      <w:r w:rsidRPr="008D79B0">
        <w:rPr>
          <w:rFonts w:ascii="Arial" w:hAnsi="Arial" w:cs="Arial"/>
          <w:sz w:val="20"/>
          <w:szCs w:val="20"/>
        </w:rPr>
        <w:t xml:space="preserve">The subject of performance includes </w:t>
      </w:r>
      <w:r>
        <w:rPr>
          <w:rFonts w:ascii="Arial" w:hAnsi="Arial" w:cs="Arial"/>
          <w:sz w:val="20"/>
          <w:szCs w:val="20"/>
        </w:rPr>
        <w:t>the delivery of the subject of performance</w:t>
      </w:r>
      <w:r w:rsidRPr="008D79B0">
        <w:rPr>
          <w:rFonts w:ascii="Arial" w:hAnsi="Arial" w:cs="Arial"/>
          <w:sz w:val="20"/>
          <w:szCs w:val="20"/>
        </w:rPr>
        <w:t>,</w:t>
      </w:r>
      <w:r>
        <w:rPr>
          <w:rFonts w:ascii="Arial" w:hAnsi="Arial" w:cs="Arial"/>
          <w:sz w:val="20"/>
          <w:szCs w:val="20"/>
        </w:rPr>
        <w:t xml:space="preserve"> including all </w:t>
      </w:r>
      <w:r w:rsidRPr="008D79B0">
        <w:rPr>
          <w:rFonts w:ascii="Arial" w:hAnsi="Arial" w:cs="Arial"/>
          <w:sz w:val="20"/>
          <w:szCs w:val="20"/>
        </w:rPr>
        <w:t xml:space="preserve">accessories, </w:t>
      </w:r>
      <w:r w:rsidR="008735A3">
        <w:rPr>
          <w:rFonts w:ascii="Arial" w:hAnsi="Arial" w:cs="Arial"/>
          <w:sz w:val="20"/>
          <w:szCs w:val="20"/>
        </w:rPr>
        <w:t xml:space="preserve">transport to the place of performance and unpacking and inspection, </w:t>
      </w:r>
      <w:r w:rsidRPr="008D79B0">
        <w:rPr>
          <w:rFonts w:ascii="Arial" w:hAnsi="Arial" w:cs="Arial"/>
          <w:sz w:val="20"/>
          <w:szCs w:val="20"/>
        </w:rPr>
        <w:t xml:space="preserve">installation </w:t>
      </w:r>
      <w:r w:rsidR="008735A3">
        <w:rPr>
          <w:rFonts w:ascii="Arial" w:hAnsi="Arial" w:cs="Arial"/>
          <w:sz w:val="20"/>
          <w:szCs w:val="20"/>
        </w:rPr>
        <w:t xml:space="preserve">of the subject of performance </w:t>
      </w:r>
      <w:r w:rsidRPr="008D79B0">
        <w:rPr>
          <w:rFonts w:ascii="Arial" w:hAnsi="Arial" w:cs="Arial"/>
          <w:sz w:val="20"/>
          <w:szCs w:val="20"/>
        </w:rPr>
        <w:t xml:space="preserve">at the place of performance, assembly and connection of the purchased equipment, </w:t>
      </w:r>
      <w:r w:rsidR="008735A3">
        <w:rPr>
          <w:rFonts w:ascii="Arial" w:hAnsi="Arial" w:cs="Arial"/>
          <w:sz w:val="20"/>
          <w:szCs w:val="20"/>
        </w:rPr>
        <w:t xml:space="preserve">commissioning with a demonstration of functionality, </w:t>
      </w:r>
      <w:r w:rsidRPr="008D79B0">
        <w:rPr>
          <w:rFonts w:ascii="Arial" w:hAnsi="Arial" w:cs="Arial"/>
          <w:sz w:val="20"/>
          <w:szCs w:val="20"/>
        </w:rPr>
        <w:t xml:space="preserve">operating instructions, provision of free warranty service </w:t>
      </w:r>
      <w:r w:rsidR="009D19E8">
        <w:rPr>
          <w:rFonts w:ascii="Arial" w:hAnsi="Arial" w:cs="Arial"/>
          <w:sz w:val="20"/>
          <w:szCs w:val="20"/>
        </w:rPr>
        <w:t xml:space="preserve">and </w:t>
      </w:r>
      <w:r w:rsidRPr="008D79B0">
        <w:rPr>
          <w:rFonts w:ascii="Arial" w:hAnsi="Arial" w:cs="Arial"/>
          <w:sz w:val="20"/>
          <w:szCs w:val="20"/>
        </w:rPr>
        <w:t xml:space="preserve">disposal of packaging and waste in accordance with the provisions of the relevant legislation governing waste disposal. </w:t>
      </w:r>
    </w:p>
    <w:p w14:paraId="080C68E5" w14:textId="77777777" w:rsidR="00536858" w:rsidRDefault="002C4A56" w:rsidP="00DF337D">
      <w:pPr>
        <w:pStyle w:val="Bezmezer"/>
        <w:numPr>
          <w:ilvl w:val="0"/>
          <w:numId w:val="22"/>
        </w:numPr>
        <w:spacing w:after="120" w:line="276" w:lineRule="auto"/>
        <w:ind w:left="426" w:hanging="426"/>
        <w:jc w:val="both"/>
        <w:rPr>
          <w:rFonts w:ascii="Arial" w:hAnsi="Arial" w:cs="Arial"/>
          <w:sz w:val="20"/>
          <w:szCs w:val="20"/>
        </w:rPr>
      </w:pPr>
      <w:r w:rsidRPr="006C4D58">
        <w:rPr>
          <w:rFonts w:ascii="Arial" w:hAnsi="Arial" w:cs="Arial"/>
          <w:sz w:val="20"/>
          <w:szCs w:val="20"/>
        </w:rPr>
        <w:t xml:space="preserve">In connection with the delivery of the goods, the Seller </w:t>
      </w:r>
      <w:r w:rsidR="00B84F01">
        <w:rPr>
          <w:rFonts w:ascii="Arial" w:hAnsi="Arial" w:cs="Arial"/>
          <w:sz w:val="20"/>
          <w:szCs w:val="20"/>
        </w:rPr>
        <w:t>also</w:t>
      </w:r>
      <w:r w:rsidRPr="006C4D58">
        <w:rPr>
          <w:rFonts w:ascii="Arial" w:hAnsi="Arial" w:cs="Arial"/>
          <w:sz w:val="20"/>
          <w:szCs w:val="20"/>
        </w:rPr>
        <w:t xml:space="preserve"> undertakes to ensure</w:t>
      </w:r>
      <w:r w:rsidR="00536858">
        <w:rPr>
          <w:rFonts w:ascii="Arial" w:hAnsi="Arial" w:cs="Arial"/>
          <w:sz w:val="20"/>
          <w:szCs w:val="20"/>
        </w:rPr>
        <w:t>:</w:t>
      </w:r>
    </w:p>
    <w:p w14:paraId="54964CDB" w14:textId="1C2BEB47" w:rsidR="002C4A56" w:rsidRPr="004458BD" w:rsidRDefault="002C4A56" w:rsidP="00DF337D">
      <w:pPr>
        <w:pStyle w:val="Bezmezer"/>
        <w:numPr>
          <w:ilvl w:val="0"/>
          <w:numId w:val="23"/>
        </w:numPr>
        <w:spacing w:after="120" w:line="276" w:lineRule="auto"/>
        <w:ind w:left="709" w:hanging="283"/>
        <w:jc w:val="both"/>
        <w:rPr>
          <w:rFonts w:ascii="Arial" w:hAnsi="Arial" w:cs="Arial"/>
          <w:sz w:val="20"/>
          <w:szCs w:val="20"/>
        </w:rPr>
      </w:pPr>
      <w:r w:rsidRPr="004458BD">
        <w:rPr>
          <w:rFonts w:ascii="Arial" w:hAnsi="Arial" w:cs="Arial"/>
          <w:sz w:val="20"/>
          <w:szCs w:val="20"/>
        </w:rPr>
        <w:t xml:space="preserve">Services consisting of the installation or assembly of the goods, if necessary for the goods to be put into full operation. Services consisting of the installation of the goods include their </w:t>
      </w:r>
      <w:r w:rsidR="003D35A3">
        <w:rPr>
          <w:rFonts w:ascii="Arial" w:hAnsi="Arial" w:cs="Arial"/>
          <w:sz w:val="20"/>
          <w:szCs w:val="20"/>
        </w:rPr>
        <w:t xml:space="preserve">assembly and completion </w:t>
      </w:r>
      <w:r w:rsidRPr="004458BD">
        <w:rPr>
          <w:rFonts w:ascii="Arial" w:hAnsi="Arial" w:cs="Arial"/>
          <w:sz w:val="20"/>
          <w:szCs w:val="20"/>
        </w:rPr>
        <w:t xml:space="preserve">at the place of performance and </w:t>
      </w:r>
      <w:r w:rsidR="003D35A3">
        <w:rPr>
          <w:rFonts w:ascii="Arial" w:hAnsi="Arial" w:cs="Arial"/>
          <w:sz w:val="20"/>
          <w:szCs w:val="20"/>
        </w:rPr>
        <w:t xml:space="preserve">enabling their operation, including all accessories, </w:t>
      </w:r>
      <w:r w:rsidRPr="004458BD">
        <w:rPr>
          <w:rFonts w:ascii="Arial" w:hAnsi="Arial" w:cs="Arial"/>
          <w:sz w:val="20"/>
          <w:szCs w:val="20"/>
        </w:rPr>
        <w:t xml:space="preserve">in particular </w:t>
      </w:r>
      <w:r w:rsidR="00DA1E1F">
        <w:rPr>
          <w:rFonts w:ascii="Arial" w:hAnsi="Arial" w:cs="Arial"/>
          <w:sz w:val="20"/>
          <w:szCs w:val="20"/>
        </w:rPr>
        <w:t>the installation of HW and SW of the central station</w:t>
      </w:r>
      <w:r w:rsidRPr="004458BD">
        <w:rPr>
          <w:rFonts w:ascii="Arial" w:hAnsi="Arial" w:cs="Arial"/>
          <w:sz w:val="20"/>
          <w:szCs w:val="20"/>
        </w:rPr>
        <w:t>,</w:t>
      </w:r>
      <w:r w:rsidR="00DA1E1F">
        <w:rPr>
          <w:rFonts w:ascii="Arial" w:hAnsi="Arial" w:cs="Arial"/>
          <w:sz w:val="20"/>
          <w:szCs w:val="20"/>
        </w:rPr>
        <w:t xml:space="preserve"> including </w:t>
      </w:r>
      <w:r w:rsidRPr="004458BD">
        <w:rPr>
          <w:rFonts w:ascii="Arial" w:hAnsi="Arial" w:cs="Arial"/>
          <w:sz w:val="20"/>
          <w:szCs w:val="20"/>
        </w:rPr>
        <w:t xml:space="preserve">connection to electrical </w:t>
      </w:r>
      <w:r w:rsidR="00FA0242" w:rsidRPr="004458BD">
        <w:rPr>
          <w:rFonts w:ascii="Arial" w:hAnsi="Arial" w:cs="Arial"/>
          <w:sz w:val="20"/>
          <w:szCs w:val="20"/>
        </w:rPr>
        <w:t>distribution systems</w:t>
      </w:r>
      <w:r w:rsidRPr="004458BD">
        <w:rPr>
          <w:rFonts w:ascii="Arial" w:hAnsi="Arial" w:cs="Arial"/>
          <w:sz w:val="20"/>
          <w:szCs w:val="20"/>
        </w:rPr>
        <w:t>,</w:t>
      </w:r>
      <w:r w:rsidR="00FA0242" w:rsidRPr="004458BD">
        <w:rPr>
          <w:rFonts w:ascii="Arial" w:hAnsi="Arial" w:cs="Arial"/>
          <w:sz w:val="20"/>
          <w:szCs w:val="20"/>
        </w:rPr>
        <w:t xml:space="preserve"> information technology systems</w:t>
      </w:r>
      <w:r w:rsidR="00810877">
        <w:rPr>
          <w:rFonts w:ascii="Arial" w:hAnsi="Arial" w:cs="Arial"/>
          <w:sz w:val="20"/>
          <w:szCs w:val="20"/>
        </w:rPr>
        <w:t>, etc. (</w:t>
      </w:r>
      <w:r w:rsidRPr="004458BD">
        <w:rPr>
          <w:rFonts w:ascii="Arial" w:hAnsi="Arial" w:cs="Arial"/>
          <w:sz w:val="20"/>
          <w:szCs w:val="20"/>
        </w:rPr>
        <w:t>if the function of the purchased goods is conditional on such connection).</w:t>
      </w:r>
    </w:p>
    <w:p w14:paraId="250F582F" w14:textId="29310E34" w:rsidR="002C4A56" w:rsidRPr="0050758E" w:rsidRDefault="002C4A56" w:rsidP="00DF337D">
      <w:pPr>
        <w:pStyle w:val="Odstavecseseznamem"/>
        <w:numPr>
          <w:ilvl w:val="0"/>
          <w:numId w:val="23"/>
        </w:numPr>
        <w:spacing w:after="120"/>
        <w:ind w:left="709" w:hanging="283"/>
        <w:jc w:val="both"/>
        <w:rPr>
          <w:rFonts w:ascii="Arial" w:hAnsi="Arial" w:cs="Arial"/>
          <w:sz w:val="20"/>
          <w:szCs w:val="20"/>
        </w:rPr>
      </w:pPr>
      <w:r w:rsidRPr="0050758E">
        <w:rPr>
          <w:rFonts w:ascii="Arial" w:hAnsi="Arial" w:cs="Arial"/>
          <w:sz w:val="20"/>
          <w:szCs w:val="20"/>
        </w:rPr>
        <w:t xml:space="preserve">Services consisting </w:t>
      </w:r>
      <w:r w:rsidR="0042584A" w:rsidRPr="0050758E">
        <w:rPr>
          <w:rFonts w:ascii="Arial" w:hAnsi="Arial" w:cs="Arial"/>
          <w:sz w:val="20"/>
          <w:szCs w:val="20"/>
        </w:rPr>
        <w:t xml:space="preserve">(if necessary for the full functionality </w:t>
      </w:r>
      <w:r w:rsidR="00D94CCC" w:rsidRPr="0050758E">
        <w:rPr>
          <w:rFonts w:ascii="Arial" w:hAnsi="Arial" w:cs="Arial"/>
          <w:sz w:val="20"/>
          <w:szCs w:val="20"/>
        </w:rPr>
        <w:t>of the equipment</w:t>
      </w:r>
      <w:r w:rsidR="0042584A" w:rsidRPr="0050758E">
        <w:rPr>
          <w:rFonts w:ascii="Arial" w:hAnsi="Arial" w:cs="Arial"/>
          <w:sz w:val="20"/>
          <w:szCs w:val="20"/>
        </w:rPr>
        <w:t xml:space="preserve">) </w:t>
      </w:r>
      <w:r w:rsidRPr="0050758E">
        <w:rPr>
          <w:rFonts w:ascii="Arial" w:hAnsi="Arial" w:cs="Arial"/>
          <w:sz w:val="20"/>
          <w:szCs w:val="20"/>
        </w:rPr>
        <w:t>of assembly include, in particular, the installation, assembly and connection of the purchased goods.</w:t>
      </w:r>
    </w:p>
    <w:p w14:paraId="7056DCA5" w14:textId="77777777" w:rsidR="00742999" w:rsidRDefault="002C4A56" w:rsidP="00DF337D">
      <w:pPr>
        <w:pStyle w:val="Odstavecseseznamem"/>
        <w:numPr>
          <w:ilvl w:val="0"/>
          <w:numId w:val="23"/>
        </w:numPr>
        <w:spacing w:after="120"/>
        <w:ind w:left="709" w:hanging="283"/>
        <w:jc w:val="both"/>
        <w:rPr>
          <w:rFonts w:ascii="Arial" w:hAnsi="Arial" w:cs="Arial"/>
          <w:sz w:val="20"/>
          <w:szCs w:val="20"/>
        </w:rPr>
      </w:pPr>
      <w:r w:rsidRPr="0050758E">
        <w:rPr>
          <w:rFonts w:ascii="Arial" w:hAnsi="Arial" w:cs="Arial"/>
          <w:sz w:val="20"/>
          <w:szCs w:val="20"/>
        </w:rPr>
        <w:t xml:space="preserve">Services consisting </w:t>
      </w:r>
      <w:r w:rsidR="0042584A" w:rsidRPr="0050758E">
        <w:rPr>
          <w:rFonts w:ascii="Arial" w:hAnsi="Arial" w:cs="Arial"/>
          <w:sz w:val="20"/>
          <w:szCs w:val="20"/>
        </w:rPr>
        <w:t xml:space="preserve">(if necessary for the full functionality </w:t>
      </w:r>
      <w:r w:rsidR="00D94CCC" w:rsidRPr="0050758E">
        <w:rPr>
          <w:rFonts w:ascii="Arial" w:hAnsi="Arial" w:cs="Arial"/>
          <w:sz w:val="20"/>
          <w:szCs w:val="20"/>
        </w:rPr>
        <w:t>of the equipment</w:t>
      </w:r>
      <w:r w:rsidR="0042584A" w:rsidRPr="0050758E">
        <w:rPr>
          <w:rFonts w:ascii="Arial" w:hAnsi="Arial" w:cs="Arial"/>
          <w:sz w:val="20"/>
          <w:szCs w:val="20"/>
        </w:rPr>
        <w:t xml:space="preserve">) </w:t>
      </w:r>
      <w:r w:rsidRPr="0050758E">
        <w:rPr>
          <w:rFonts w:ascii="Arial" w:hAnsi="Arial" w:cs="Arial"/>
          <w:sz w:val="20"/>
          <w:szCs w:val="20"/>
        </w:rPr>
        <w:t xml:space="preserve">of the implementation of the goods include, in particular, the processes of carrying out theoretical analyses and planned procedures for the purpose of putting the goods into full operation.  </w:t>
      </w:r>
    </w:p>
    <w:p w14:paraId="77409177" w14:textId="2C736C41" w:rsidR="002C4A56" w:rsidRPr="00742999" w:rsidRDefault="002C4A56" w:rsidP="00DF337D">
      <w:pPr>
        <w:pStyle w:val="Odstavecseseznamem"/>
        <w:numPr>
          <w:ilvl w:val="0"/>
          <w:numId w:val="23"/>
        </w:numPr>
        <w:spacing w:after="120"/>
        <w:ind w:left="709" w:hanging="283"/>
        <w:jc w:val="both"/>
        <w:rPr>
          <w:rFonts w:ascii="Arial" w:hAnsi="Arial" w:cs="Arial"/>
          <w:sz w:val="20"/>
          <w:szCs w:val="20"/>
        </w:rPr>
      </w:pPr>
      <w:r w:rsidRPr="00742999">
        <w:rPr>
          <w:rFonts w:ascii="Arial" w:hAnsi="Arial" w:cs="Arial"/>
          <w:sz w:val="20"/>
          <w:szCs w:val="20"/>
        </w:rPr>
        <w:t>Services consisting of putting the purchased goods into full operation include testing and verifying their correct functioning, adjusting them if necessary, demonstrating their full functionality, carrying out trial operation, providing instruction for their operation, obtaining all public law decisions and permits necessary for putting the goods into full operation, as well as performing other tasks and activities necessary for the goods to fulfil their agreed or usual purpose.</w:t>
      </w:r>
    </w:p>
    <w:p w14:paraId="040415A1" w14:textId="1C2D221E" w:rsidR="002C4A56" w:rsidRPr="004C1798" w:rsidRDefault="00E66545" w:rsidP="00DF337D">
      <w:pPr>
        <w:numPr>
          <w:ilvl w:val="0"/>
          <w:numId w:val="22"/>
        </w:numPr>
        <w:spacing w:after="120"/>
        <w:ind w:left="426" w:hanging="426"/>
        <w:jc w:val="both"/>
        <w:rPr>
          <w:rFonts w:ascii="Arial" w:hAnsi="Arial" w:cs="Arial"/>
          <w:sz w:val="20"/>
          <w:szCs w:val="20"/>
        </w:rPr>
      </w:pPr>
      <w:r w:rsidRPr="004C1798">
        <w:rPr>
          <w:rFonts w:ascii="Arial" w:hAnsi="Arial" w:cs="Arial"/>
          <w:sz w:val="20"/>
          <w:szCs w:val="20"/>
        </w:rPr>
        <w:t xml:space="preserve">The subject of performance </w:t>
      </w:r>
      <w:r w:rsidR="00B775C4" w:rsidRPr="004C1798">
        <w:rPr>
          <w:rFonts w:ascii="Arial" w:hAnsi="Arial" w:cs="Arial"/>
          <w:sz w:val="20"/>
          <w:szCs w:val="20"/>
        </w:rPr>
        <w:t xml:space="preserve">includes </w:t>
      </w:r>
      <w:r w:rsidR="002C4A56" w:rsidRPr="004C1798">
        <w:rPr>
          <w:rFonts w:ascii="Arial" w:hAnsi="Arial" w:cs="Arial"/>
          <w:bCs/>
          <w:sz w:val="20"/>
          <w:szCs w:val="20"/>
        </w:rPr>
        <w:t>the preparation and handover of:</w:t>
      </w:r>
    </w:p>
    <w:p w14:paraId="3F0FAD7F" w14:textId="64533D09" w:rsidR="00B62F54" w:rsidRPr="00E272E2" w:rsidRDefault="00011976" w:rsidP="00E272E2">
      <w:pPr>
        <w:numPr>
          <w:ilvl w:val="0"/>
          <w:numId w:val="11"/>
        </w:numPr>
        <w:spacing w:after="120"/>
        <w:ind w:left="709" w:hanging="283"/>
        <w:jc w:val="both"/>
        <w:rPr>
          <w:rFonts w:ascii="Arial" w:hAnsi="Arial" w:cs="Arial"/>
          <w:sz w:val="20"/>
          <w:szCs w:val="20"/>
        </w:rPr>
      </w:pPr>
      <w:r w:rsidRPr="004C1798">
        <w:rPr>
          <w:rFonts w:ascii="Arial" w:hAnsi="Arial" w:cs="Arial"/>
          <w:bCs/>
          <w:sz w:val="20"/>
          <w:szCs w:val="20"/>
        </w:rPr>
        <w:t xml:space="preserve">instructions and manuals for the operation and maintenance of the goods (manuals) in Czech </w:t>
      </w:r>
      <w:r w:rsidR="00C36DF8">
        <w:rPr>
          <w:rFonts w:ascii="Arial" w:hAnsi="Arial" w:cs="Arial"/>
          <w:bCs/>
          <w:sz w:val="20"/>
          <w:szCs w:val="20"/>
        </w:rPr>
        <w:t xml:space="preserve">or </w:t>
      </w:r>
      <w:r w:rsidRPr="004C1798">
        <w:rPr>
          <w:rFonts w:ascii="Arial" w:hAnsi="Arial" w:cs="Arial"/>
          <w:bCs/>
          <w:sz w:val="20"/>
          <w:szCs w:val="20"/>
        </w:rPr>
        <w:t>English, 1 copy in paper form and 1 copy in electronic form</w:t>
      </w:r>
      <w:r w:rsidRPr="004C1798">
        <w:rPr>
          <w:rFonts w:ascii="Arial" w:hAnsi="Arial" w:cs="Arial"/>
          <w:sz w:val="20"/>
          <w:szCs w:val="20"/>
        </w:rPr>
        <w:t xml:space="preserve">, </w:t>
      </w:r>
    </w:p>
    <w:p w14:paraId="289E00E8" w14:textId="5EE8E51F" w:rsidR="003A389D" w:rsidRDefault="00864792" w:rsidP="00DF337D">
      <w:pPr>
        <w:numPr>
          <w:ilvl w:val="0"/>
          <w:numId w:val="11"/>
        </w:numPr>
        <w:spacing w:after="120"/>
        <w:ind w:left="709" w:hanging="283"/>
        <w:jc w:val="both"/>
        <w:rPr>
          <w:rFonts w:ascii="Arial" w:hAnsi="Arial" w:cs="Arial"/>
          <w:sz w:val="20"/>
          <w:szCs w:val="20"/>
        </w:rPr>
      </w:pPr>
      <w:r w:rsidRPr="004C1798">
        <w:rPr>
          <w:rFonts w:ascii="Arial" w:hAnsi="Arial" w:cs="Arial"/>
          <w:sz w:val="20"/>
          <w:szCs w:val="20"/>
        </w:rPr>
        <w:t xml:space="preserve">training of </w:t>
      </w:r>
      <w:r w:rsidR="00015377" w:rsidRPr="004C1798">
        <w:rPr>
          <w:rFonts w:ascii="Arial" w:hAnsi="Arial" w:cs="Arial"/>
          <w:sz w:val="20"/>
          <w:szCs w:val="20"/>
        </w:rPr>
        <w:t>the buyer's</w:t>
      </w:r>
      <w:r w:rsidRPr="004C1798">
        <w:rPr>
          <w:rFonts w:ascii="Arial" w:hAnsi="Arial" w:cs="Arial"/>
          <w:sz w:val="20"/>
          <w:szCs w:val="20"/>
        </w:rPr>
        <w:t xml:space="preserve"> technicians and operating personnel to the extent corresponding to the complexity of </w:t>
      </w:r>
      <w:r w:rsidR="00D94CCC" w:rsidRPr="004C1798">
        <w:rPr>
          <w:rFonts w:ascii="Arial" w:hAnsi="Arial" w:cs="Arial"/>
          <w:sz w:val="20"/>
          <w:szCs w:val="20"/>
        </w:rPr>
        <w:t xml:space="preserve">the equipment </w:t>
      </w:r>
      <w:r w:rsidRPr="004C1798">
        <w:rPr>
          <w:rFonts w:ascii="Arial" w:hAnsi="Arial" w:cs="Arial"/>
          <w:sz w:val="20"/>
          <w:szCs w:val="20"/>
        </w:rPr>
        <w:t xml:space="preserve">(as determined by the manufacturer </w:t>
      </w:r>
      <w:r w:rsidR="007C3DD9" w:rsidRPr="004C1798">
        <w:rPr>
          <w:rFonts w:ascii="Arial" w:hAnsi="Arial" w:cs="Arial"/>
          <w:sz w:val="20"/>
          <w:szCs w:val="20"/>
        </w:rPr>
        <w:t xml:space="preserve">or </w:t>
      </w:r>
      <w:r w:rsidR="00B760B0" w:rsidRPr="004C1798">
        <w:rPr>
          <w:rFonts w:ascii="Arial" w:hAnsi="Arial" w:cs="Arial"/>
          <w:sz w:val="20"/>
          <w:szCs w:val="20"/>
        </w:rPr>
        <w:t>legal regulations</w:t>
      </w:r>
      <w:r w:rsidR="00CB3042">
        <w:rPr>
          <w:rFonts w:ascii="Arial" w:hAnsi="Arial" w:cs="Arial"/>
          <w:sz w:val="20"/>
          <w:szCs w:val="20"/>
        </w:rPr>
        <w:t>) for a minimum of four (4) working days.</w:t>
      </w:r>
    </w:p>
    <w:p w14:paraId="50958458" w14:textId="17BEF379" w:rsidR="000C23A2" w:rsidRPr="004C1798" w:rsidRDefault="000C23A2" w:rsidP="003F51A8">
      <w:pPr>
        <w:numPr>
          <w:ilvl w:val="0"/>
          <w:numId w:val="22"/>
        </w:numPr>
        <w:spacing w:after="120"/>
        <w:ind w:left="426" w:hanging="426"/>
        <w:jc w:val="both"/>
        <w:rPr>
          <w:rFonts w:ascii="Arial" w:hAnsi="Arial" w:cs="Arial"/>
          <w:sz w:val="20"/>
          <w:szCs w:val="20"/>
        </w:rPr>
      </w:pPr>
      <w:proofErr w:type="spellStart"/>
      <w:r w:rsidRPr="004C1798">
        <w:rPr>
          <w:rFonts w:ascii="Arial" w:hAnsi="Arial" w:cs="Arial"/>
          <w:sz w:val="20"/>
          <w:szCs w:val="20"/>
        </w:rPr>
        <w:t>The</w:t>
      </w:r>
      <w:proofErr w:type="spellEnd"/>
      <w:r w:rsidRPr="004C1798">
        <w:rPr>
          <w:rFonts w:ascii="Arial" w:hAnsi="Arial" w:cs="Arial"/>
          <w:sz w:val="20"/>
          <w:szCs w:val="20"/>
        </w:rPr>
        <w:t xml:space="preserve"> </w:t>
      </w:r>
      <w:proofErr w:type="spellStart"/>
      <w:r w:rsidRPr="004C1798">
        <w:rPr>
          <w:rFonts w:ascii="Arial" w:hAnsi="Arial" w:cs="Arial"/>
          <w:sz w:val="20"/>
          <w:szCs w:val="20"/>
        </w:rPr>
        <w:t>equipment</w:t>
      </w:r>
      <w:proofErr w:type="spellEnd"/>
      <w:r w:rsidRPr="004C1798">
        <w:rPr>
          <w:rFonts w:ascii="Arial" w:hAnsi="Arial" w:cs="Arial"/>
          <w:sz w:val="20"/>
          <w:szCs w:val="20"/>
        </w:rPr>
        <w:t xml:space="preserve"> </w:t>
      </w:r>
      <w:proofErr w:type="spellStart"/>
      <w:r w:rsidRPr="004C1798">
        <w:rPr>
          <w:rFonts w:ascii="Arial" w:hAnsi="Arial" w:cs="Arial"/>
          <w:sz w:val="20"/>
          <w:szCs w:val="20"/>
        </w:rPr>
        <w:t>must</w:t>
      </w:r>
      <w:proofErr w:type="spellEnd"/>
      <w:r w:rsidRPr="004C1798">
        <w:rPr>
          <w:rFonts w:ascii="Arial" w:hAnsi="Arial" w:cs="Arial"/>
          <w:sz w:val="20"/>
          <w:szCs w:val="20"/>
        </w:rPr>
        <w:t xml:space="preserve"> </w:t>
      </w:r>
      <w:proofErr w:type="spellStart"/>
      <w:r w:rsidRPr="004C1798">
        <w:rPr>
          <w:rFonts w:ascii="Arial" w:hAnsi="Arial" w:cs="Arial"/>
          <w:sz w:val="20"/>
          <w:szCs w:val="20"/>
        </w:rPr>
        <w:t>be</w:t>
      </w:r>
      <w:proofErr w:type="spellEnd"/>
      <w:r w:rsidRPr="004C1798">
        <w:rPr>
          <w:rFonts w:ascii="Arial" w:hAnsi="Arial" w:cs="Arial"/>
          <w:sz w:val="20"/>
          <w:szCs w:val="20"/>
        </w:rPr>
        <w:t xml:space="preserve"> new, unused, unrefurbished, undamaged, </w:t>
      </w:r>
      <w:r w:rsidR="00011976" w:rsidRPr="004C1798">
        <w:rPr>
          <w:rFonts w:ascii="Arial" w:hAnsi="Arial" w:cs="Arial"/>
          <w:sz w:val="20"/>
          <w:szCs w:val="20"/>
        </w:rPr>
        <w:t xml:space="preserve">unused for exhibition, presentation or other advertising purposes, </w:t>
      </w:r>
      <w:r w:rsidRPr="004C1798">
        <w:rPr>
          <w:rFonts w:ascii="Arial" w:hAnsi="Arial" w:cs="Arial"/>
          <w:sz w:val="20"/>
          <w:szCs w:val="20"/>
        </w:rPr>
        <w:t xml:space="preserve">fully functional, of the highest quality provided by the </w:t>
      </w:r>
      <w:r w:rsidRPr="004C1798">
        <w:rPr>
          <w:rFonts w:ascii="Arial" w:hAnsi="Arial" w:cs="Arial"/>
          <w:sz w:val="20"/>
          <w:szCs w:val="20"/>
        </w:rPr>
        <w:lastRenderedPageBreak/>
        <w:t>manufacturer of the goods and together with all rights necessary for its proper and undisturbed handling and use by the buyer.</w:t>
      </w:r>
    </w:p>
    <w:p w14:paraId="1303096D" w14:textId="77777777" w:rsidR="00A7738D" w:rsidRPr="004C1798" w:rsidRDefault="00C76BF7" w:rsidP="003F51A8">
      <w:pPr>
        <w:numPr>
          <w:ilvl w:val="0"/>
          <w:numId w:val="22"/>
        </w:numPr>
        <w:spacing w:after="120"/>
        <w:ind w:left="426" w:hanging="426"/>
        <w:jc w:val="both"/>
        <w:rPr>
          <w:rFonts w:ascii="Arial" w:hAnsi="Arial" w:cs="Arial"/>
          <w:sz w:val="20"/>
          <w:szCs w:val="20"/>
        </w:rPr>
      </w:pPr>
      <w:r w:rsidRPr="004C1798">
        <w:rPr>
          <w:rFonts w:ascii="Arial" w:hAnsi="Arial" w:cs="Arial"/>
          <w:sz w:val="20"/>
          <w:szCs w:val="20"/>
        </w:rPr>
        <w:t>The seller declares that</w:t>
      </w:r>
      <w:r w:rsidR="00A7738D" w:rsidRPr="004C1798">
        <w:rPr>
          <w:rFonts w:ascii="Arial" w:hAnsi="Arial" w:cs="Arial"/>
          <w:sz w:val="20"/>
          <w:szCs w:val="20"/>
        </w:rPr>
        <w:t>:</w:t>
      </w:r>
    </w:p>
    <w:p w14:paraId="768D4BD3" w14:textId="77777777" w:rsidR="00AC4240" w:rsidRPr="004C1798" w:rsidRDefault="008E5112" w:rsidP="00DF337D">
      <w:pPr>
        <w:numPr>
          <w:ilvl w:val="0"/>
          <w:numId w:val="12"/>
        </w:numPr>
        <w:spacing w:after="120"/>
        <w:ind w:left="567" w:hanging="142"/>
        <w:jc w:val="both"/>
        <w:rPr>
          <w:rFonts w:ascii="Arial" w:hAnsi="Arial" w:cs="Arial"/>
          <w:sz w:val="20"/>
          <w:szCs w:val="20"/>
        </w:rPr>
      </w:pPr>
      <w:r w:rsidRPr="004C1798">
        <w:rPr>
          <w:rFonts w:ascii="Arial" w:hAnsi="Arial" w:cs="Arial"/>
          <w:sz w:val="20"/>
          <w:szCs w:val="20"/>
        </w:rPr>
        <w:t>it is the sole owner of the equipment</w:t>
      </w:r>
      <w:r w:rsidR="00AC4240" w:rsidRPr="004C1798">
        <w:rPr>
          <w:rFonts w:ascii="Arial" w:hAnsi="Arial" w:cs="Arial"/>
          <w:sz w:val="20"/>
          <w:szCs w:val="20"/>
        </w:rPr>
        <w:t>,</w:t>
      </w:r>
    </w:p>
    <w:p w14:paraId="25A2C475" w14:textId="77777777" w:rsidR="00AC4240" w:rsidRPr="004C1798" w:rsidRDefault="008E5112" w:rsidP="00DF337D">
      <w:pPr>
        <w:numPr>
          <w:ilvl w:val="0"/>
          <w:numId w:val="12"/>
        </w:numPr>
        <w:spacing w:after="120"/>
        <w:ind w:left="567" w:hanging="142"/>
        <w:jc w:val="both"/>
        <w:rPr>
          <w:rFonts w:ascii="Arial" w:hAnsi="Arial" w:cs="Arial"/>
          <w:sz w:val="20"/>
          <w:szCs w:val="20"/>
        </w:rPr>
      </w:pPr>
      <w:r w:rsidRPr="004C1798">
        <w:rPr>
          <w:rFonts w:ascii="Arial" w:hAnsi="Arial" w:cs="Arial"/>
          <w:sz w:val="20"/>
          <w:szCs w:val="20"/>
        </w:rPr>
        <w:t>there are no third-party rights attached to the equipment</w:t>
      </w:r>
      <w:r w:rsidR="00AC4240" w:rsidRPr="004C1798">
        <w:rPr>
          <w:rFonts w:ascii="Arial" w:hAnsi="Arial" w:cs="Arial"/>
          <w:sz w:val="20"/>
          <w:szCs w:val="20"/>
        </w:rPr>
        <w:t>,</w:t>
      </w:r>
    </w:p>
    <w:p w14:paraId="70577812" w14:textId="029A2CEA" w:rsidR="00AC4240" w:rsidRPr="004C1798" w:rsidRDefault="008E5112" w:rsidP="00DF337D">
      <w:pPr>
        <w:numPr>
          <w:ilvl w:val="0"/>
          <w:numId w:val="12"/>
        </w:numPr>
        <w:spacing w:after="120"/>
        <w:ind w:left="567" w:hanging="142"/>
        <w:jc w:val="both"/>
        <w:rPr>
          <w:rFonts w:ascii="Arial" w:hAnsi="Arial" w:cs="Arial"/>
          <w:sz w:val="20"/>
          <w:szCs w:val="20"/>
        </w:rPr>
      </w:pPr>
      <w:r w:rsidRPr="004C1798">
        <w:rPr>
          <w:rFonts w:ascii="Arial" w:hAnsi="Arial" w:cs="Arial"/>
          <w:sz w:val="20"/>
          <w:szCs w:val="20"/>
        </w:rPr>
        <w:t>there is no obstacle that would prevent him from disposing of the equipment in accordance with this contract</w:t>
      </w:r>
      <w:r w:rsidR="00AC4240" w:rsidRPr="004C1798">
        <w:rPr>
          <w:rFonts w:ascii="Arial" w:hAnsi="Arial" w:cs="Arial"/>
          <w:sz w:val="20"/>
          <w:szCs w:val="20"/>
        </w:rPr>
        <w:t xml:space="preserve">, </w:t>
      </w:r>
      <w:r w:rsidR="0055447E" w:rsidRPr="004C1798">
        <w:rPr>
          <w:rFonts w:ascii="Arial" w:hAnsi="Arial" w:cs="Arial"/>
          <w:sz w:val="20"/>
          <w:szCs w:val="20"/>
        </w:rPr>
        <w:t>and</w:t>
      </w:r>
    </w:p>
    <w:p w14:paraId="66A633E3" w14:textId="77777777" w:rsidR="00C76BF7" w:rsidRPr="004C1798" w:rsidRDefault="00595035" w:rsidP="00DF337D">
      <w:pPr>
        <w:numPr>
          <w:ilvl w:val="0"/>
          <w:numId w:val="12"/>
        </w:numPr>
        <w:spacing w:after="120"/>
        <w:ind w:left="567" w:hanging="142"/>
        <w:jc w:val="both"/>
        <w:rPr>
          <w:rFonts w:ascii="Arial" w:hAnsi="Arial" w:cs="Arial"/>
          <w:sz w:val="20"/>
          <w:szCs w:val="20"/>
        </w:rPr>
      </w:pPr>
      <w:r w:rsidRPr="004C1798">
        <w:rPr>
          <w:rFonts w:ascii="Arial" w:hAnsi="Arial" w:cs="Arial"/>
          <w:sz w:val="20"/>
          <w:szCs w:val="20"/>
        </w:rPr>
        <w:t>the equipment has no defects that would prevent its use for the agreed or customary purposes.</w:t>
      </w:r>
    </w:p>
    <w:p w14:paraId="1121744B" w14:textId="77777777" w:rsidR="00B20E0A" w:rsidRPr="004C1798" w:rsidRDefault="00B20E0A" w:rsidP="003F51A8">
      <w:pPr>
        <w:numPr>
          <w:ilvl w:val="0"/>
          <w:numId w:val="22"/>
        </w:numPr>
        <w:spacing w:after="120"/>
        <w:ind w:left="426" w:hanging="426"/>
        <w:jc w:val="both"/>
        <w:rPr>
          <w:rFonts w:ascii="Arial" w:hAnsi="Arial" w:cs="Arial"/>
          <w:sz w:val="20"/>
          <w:szCs w:val="20"/>
        </w:rPr>
      </w:pPr>
      <w:r w:rsidRPr="004C1798">
        <w:rPr>
          <w:rFonts w:ascii="Arial" w:hAnsi="Arial" w:cs="Arial"/>
          <w:sz w:val="20"/>
          <w:szCs w:val="20"/>
        </w:rPr>
        <w:t xml:space="preserve">The seller </w:t>
      </w:r>
      <w:r w:rsidR="00AC4240" w:rsidRPr="004C1798">
        <w:rPr>
          <w:rFonts w:ascii="Arial" w:hAnsi="Arial" w:cs="Arial"/>
          <w:sz w:val="20"/>
          <w:szCs w:val="20"/>
        </w:rPr>
        <w:t xml:space="preserve">further </w:t>
      </w:r>
      <w:r w:rsidRPr="004C1798">
        <w:rPr>
          <w:rFonts w:ascii="Arial" w:hAnsi="Arial" w:cs="Arial"/>
          <w:sz w:val="20"/>
          <w:szCs w:val="20"/>
        </w:rPr>
        <w:t>declares that:</w:t>
      </w:r>
    </w:p>
    <w:p w14:paraId="4B771924" w14:textId="1B5D2404" w:rsidR="00307AE9" w:rsidRPr="004C1798" w:rsidRDefault="00307AE9" w:rsidP="00DF337D">
      <w:pPr>
        <w:pStyle w:val="Odstavecseseznamem"/>
        <w:numPr>
          <w:ilvl w:val="0"/>
          <w:numId w:val="16"/>
        </w:numPr>
        <w:spacing w:after="120"/>
        <w:jc w:val="both"/>
        <w:rPr>
          <w:rFonts w:ascii="Arial" w:hAnsi="Arial" w:cs="Arial"/>
          <w:sz w:val="20"/>
          <w:szCs w:val="20"/>
        </w:rPr>
      </w:pPr>
      <w:r w:rsidRPr="004C1798">
        <w:rPr>
          <w:rFonts w:ascii="Arial" w:hAnsi="Arial" w:cs="Arial"/>
          <w:sz w:val="20"/>
          <w:szCs w:val="20"/>
        </w:rPr>
        <w:t xml:space="preserve">the quality and technical characteristics </w:t>
      </w:r>
      <w:r w:rsidR="000C4CA8">
        <w:rPr>
          <w:rFonts w:ascii="Arial" w:hAnsi="Arial" w:cs="Arial"/>
          <w:sz w:val="20"/>
          <w:szCs w:val="20"/>
        </w:rPr>
        <w:t xml:space="preserve">of the goods </w:t>
      </w:r>
      <w:r w:rsidRPr="004C1798">
        <w:rPr>
          <w:rFonts w:ascii="Arial" w:hAnsi="Arial" w:cs="Arial"/>
          <w:sz w:val="20"/>
          <w:szCs w:val="20"/>
        </w:rPr>
        <w:t>comply with the requirements laid down in generally binding legal regulations, in particular Act No.</w:t>
      </w:r>
      <w:r w:rsidR="0098548A">
        <w:rPr>
          <w:rFonts w:ascii="Arial" w:hAnsi="Arial" w:cs="Arial"/>
          <w:sz w:val="20"/>
          <w:szCs w:val="20"/>
        </w:rPr>
        <w:t xml:space="preserve"> 387/2024 </w:t>
      </w:r>
      <w:r w:rsidRPr="004C1798">
        <w:rPr>
          <w:rFonts w:ascii="Arial" w:hAnsi="Arial" w:cs="Arial"/>
          <w:sz w:val="20"/>
          <w:szCs w:val="20"/>
        </w:rPr>
        <w:t>Coll., on general product safety, as amended, Act No. 22/1997 Coll., on technical requirements for products, as amended, harmonised Czech technical standards and other ČSN standards;</w:t>
      </w:r>
    </w:p>
    <w:p w14:paraId="747C15D0" w14:textId="6DEDEE53" w:rsidR="00E36DD8" w:rsidRDefault="00E36DD8" w:rsidP="003F51A8">
      <w:pPr>
        <w:numPr>
          <w:ilvl w:val="0"/>
          <w:numId w:val="22"/>
        </w:numPr>
        <w:spacing w:after="120"/>
        <w:ind w:left="426" w:hanging="426"/>
        <w:jc w:val="both"/>
        <w:rPr>
          <w:rFonts w:ascii="Arial" w:hAnsi="Arial" w:cs="Arial"/>
          <w:sz w:val="20"/>
          <w:szCs w:val="20"/>
        </w:rPr>
      </w:pPr>
      <w:r w:rsidRPr="003F51A8">
        <w:rPr>
          <w:rFonts w:ascii="Arial" w:hAnsi="Arial" w:cs="Arial"/>
          <w:sz w:val="20"/>
          <w:szCs w:val="20"/>
        </w:rPr>
        <w:t xml:space="preserve">The Seller guarantees the availability of paid post-warranty service and spare parts for the subject of performance for at least </w:t>
      </w:r>
      <w:r w:rsidR="00006FEB">
        <w:rPr>
          <w:rFonts w:ascii="Arial" w:hAnsi="Arial" w:cs="Arial"/>
          <w:sz w:val="20"/>
          <w:szCs w:val="20"/>
        </w:rPr>
        <w:t xml:space="preserve">five </w:t>
      </w:r>
      <w:r w:rsidRPr="003F51A8">
        <w:rPr>
          <w:rFonts w:ascii="Arial" w:hAnsi="Arial" w:cs="Arial"/>
          <w:sz w:val="20"/>
          <w:szCs w:val="20"/>
        </w:rPr>
        <w:t>(</w:t>
      </w:r>
      <w:r w:rsidR="00006FEB">
        <w:rPr>
          <w:rFonts w:ascii="Arial" w:hAnsi="Arial" w:cs="Arial"/>
          <w:sz w:val="20"/>
          <w:szCs w:val="20"/>
        </w:rPr>
        <w:t>5</w:t>
      </w:r>
      <w:r w:rsidRPr="003F51A8">
        <w:rPr>
          <w:rFonts w:ascii="Arial" w:hAnsi="Arial" w:cs="Arial"/>
          <w:sz w:val="20"/>
          <w:szCs w:val="20"/>
        </w:rPr>
        <w:t xml:space="preserve">) years from the end of the warranty period. However, post-warranty service and </w:t>
      </w:r>
      <w:r w:rsidR="005B44B2">
        <w:rPr>
          <w:rFonts w:ascii="Arial" w:hAnsi="Arial" w:cs="Arial"/>
          <w:sz w:val="20"/>
          <w:szCs w:val="20"/>
        </w:rPr>
        <w:t xml:space="preserve">spare parts </w:t>
      </w:r>
      <w:r w:rsidRPr="003F51A8">
        <w:rPr>
          <w:rFonts w:ascii="Arial" w:hAnsi="Arial" w:cs="Arial"/>
          <w:sz w:val="20"/>
          <w:szCs w:val="20"/>
        </w:rPr>
        <w:t>are not the subject of performance under this contract.</w:t>
      </w:r>
    </w:p>
    <w:p w14:paraId="4CD5BA03" w14:textId="5DF3627F" w:rsidR="001C403A" w:rsidRPr="003F51A8" w:rsidRDefault="001C403A" w:rsidP="003F51A8">
      <w:pPr>
        <w:numPr>
          <w:ilvl w:val="0"/>
          <w:numId w:val="22"/>
        </w:numPr>
        <w:spacing w:after="120"/>
        <w:ind w:left="426" w:hanging="426"/>
        <w:jc w:val="both"/>
        <w:rPr>
          <w:rFonts w:ascii="Arial" w:hAnsi="Arial" w:cs="Arial"/>
          <w:sz w:val="20"/>
          <w:szCs w:val="20"/>
        </w:rPr>
      </w:pPr>
      <w:r>
        <w:rPr>
          <w:rFonts w:ascii="Arial" w:hAnsi="Arial" w:cs="Arial"/>
          <w:sz w:val="20"/>
          <w:szCs w:val="20"/>
        </w:rPr>
        <w:t xml:space="preserve">For the sake of completeness, the Buyer states that the subject </w:t>
      </w:r>
      <w:r w:rsidR="00453D5A">
        <w:rPr>
          <w:rFonts w:ascii="Arial" w:hAnsi="Arial" w:cs="Arial"/>
          <w:sz w:val="20"/>
          <w:szCs w:val="20"/>
        </w:rPr>
        <w:t xml:space="preserve">of performance under this contract does not include the purchase or provision of a vehicle for transporting the mobile automatic air pollution monitoring station (the delivered measuring trailer including all supplied equipment and accessories) to the measurement site. The vehicle for transporting the mobile automatic emission monitoring station to the measurement site shall be provided by the contracting authority. In this regard (for the purposes of ensuring that </w:t>
      </w:r>
      <w:r w:rsidR="00574D70">
        <w:rPr>
          <w:rFonts w:ascii="Arial" w:hAnsi="Arial" w:cs="Arial"/>
          <w:sz w:val="20"/>
          <w:szCs w:val="20"/>
        </w:rPr>
        <w:t>the Buyer</w:t>
      </w:r>
      <w:r w:rsidR="00453D5A">
        <w:rPr>
          <w:rFonts w:ascii="Arial" w:hAnsi="Arial" w:cs="Arial"/>
          <w:sz w:val="20"/>
          <w:szCs w:val="20"/>
        </w:rPr>
        <w:t xml:space="preserve"> provides a suitable vehicle</w:t>
      </w:r>
      <w:r w:rsidR="00574D70">
        <w:rPr>
          <w:rFonts w:ascii="Arial" w:hAnsi="Arial" w:cs="Arial"/>
          <w:sz w:val="20"/>
          <w:szCs w:val="20"/>
        </w:rPr>
        <w:t>),</w:t>
      </w:r>
      <w:r w:rsidR="00453D5A">
        <w:rPr>
          <w:rFonts w:ascii="Arial" w:hAnsi="Arial" w:cs="Arial"/>
          <w:sz w:val="20"/>
          <w:szCs w:val="20"/>
        </w:rPr>
        <w:t xml:space="preserve"> the Seller has specified the total </w:t>
      </w:r>
      <w:r w:rsidR="00574D70">
        <w:rPr>
          <w:rFonts w:ascii="Arial" w:hAnsi="Arial" w:cs="Arial"/>
          <w:sz w:val="20"/>
          <w:szCs w:val="20"/>
        </w:rPr>
        <w:t xml:space="preserve">maximum </w:t>
      </w:r>
      <w:r w:rsidR="00453D5A">
        <w:rPr>
          <w:rFonts w:ascii="Arial" w:hAnsi="Arial" w:cs="Arial"/>
          <w:sz w:val="20"/>
          <w:szCs w:val="20"/>
        </w:rPr>
        <w:t xml:space="preserve">weight of the measuring trailer, including all supplied equipment and accessories, in tonnes in Annex 1 </w:t>
      </w:r>
      <w:r w:rsidR="00574D70">
        <w:rPr>
          <w:rFonts w:ascii="Arial" w:hAnsi="Arial" w:cs="Arial"/>
          <w:sz w:val="20"/>
          <w:szCs w:val="20"/>
        </w:rPr>
        <w:t>to this purchase contract.</w:t>
      </w:r>
    </w:p>
    <w:p w14:paraId="5AC2A72D" w14:textId="5BDC7EFE" w:rsidR="00D97D2D" w:rsidRPr="004C1798" w:rsidRDefault="00B20E0A" w:rsidP="003F51A8">
      <w:pPr>
        <w:numPr>
          <w:ilvl w:val="0"/>
          <w:numId w:val="22"/>
        </w:numPr>
        <w:spacing w:after="120"/>
        <w:ind w:left="426" w:hanging="426"/>
        <w:jc w:val="both"/>
        <w:rPr>
          <w:rFonts w:ascii="Arial" w:hAnsi="Arial" w:cs="Arial"/>
          <w:sz w:val="20"/>
          <w:szCs w:val="20"/>
        </w:rPr>
      </w:pPr>
      <w:r w:rsidRPr="004C1798">
        <w:rPr>
          <w:rFonts w:ascii="Arial" w:hAnsi="Arial" w:cs="Arial"/>
          <w:sz w:val="20"/>
          <w:szCs w:val="20"/>
        </w:rPr>
        <w:t xml:space="preserve">The buyer undertakes to take delivery of the equipment and pay the seller the purchase price specified below. </w:t>
      </w:r>
    </w:p>
    <w:p w14:paraId="6C244B9F" w14:textId="77777777" w:rsidR="00B04533" w:rsidRPr="004C1798" w:rsidRDefault="00B04533" w:rsidP="00B04533">
      <w:pPr>
        <w:spacing w:after="0"/>
        <w:rPr>
          <w:rFonts w:ascii="Arial" w:hAnsi="Arial" w:cs="Arial"/>
          <w:sz w:val="20"/>
          <w:szCs w:val="20"/>
        </w:rPr>
      </w:pPr>
    </w:p>
    <w:p w14:paraId="47761177" w14:textId="77777777" w:rsidR="006301B0" w:rsidRPr="00462B1B" w:rsidRDefault="006301B0" w:rsidP="00DF337D">
      <w:pPr>
        <w:pStyle w:val="Odstavecseseznamem"/>
        <w:numPr>
          <w:ilvl w:val="0"/>
          <w:numId w:val="21"/>
        </w:numPr>
        <w:spacing w:after="0"/>
        <w:jc w:val="center"/>
        <w:rPr>
          <w:rFonts w:ascii="Arial" w:eastAsia="Batang" w:hAnsi="Arial" w:cs="Arial"/>
          <w:b/>
          <w:sz w:val="20"/>
          <w:szCs w:val="20"/>
          <w:lang w:eastAsia="cs-CZ"/>
        </w:rPr>
      </w:pPr>
      <w:r w:rsidRPr="00462B1B">
        <w:rPr>
          <w:rFonts w:ascii="Arial" w:eastAsia="Batang" w:hAnsi="Arial" w:cs="Arial"/>
          <w:b/>
          <w:sz w:val="20"/>
          <w:szCs w:val="20"/>
          <w:lang w:eastAsia="cs-CZ"/>
        </w:rPr>
        <w:t>Purchase price</w:t>
      </w:r>
    </w:p>
    <w:p w14:paraId="1788E211" w14:textId="77777777" w:rsidR="006301B0" w:rsidRPr="004C1798" w:rsidRDefault="006301B0" w:rsidP="006301B0">
      <w:pPr>
        <w:spacing w:after="0"/>
        <w:ind w:left="284" w:hanging="284"/>
        <w:rPr>
          <w:rFonts w:ascii="Arial" w:hAnsi="Arial" w:cs="Arial"/>
          <w:b/>
          <w:sz w:val="20"/>
          <w:szCs w:val="20"/>
        </w:rPr>
      </w:pPr>
    </w:p>
    <w:p w14:paraId="352164C9" w14:textId="71143F02" w:rsidR="00242BF4" w:rsidRPr="004C1798" w:rsidRDefault="00D06B8E" w:rsidP="00A123EF">
      <w:pPr>
        <w:numPr>
          <w:ilvl w:val="0"/>
          <w:numId w:val="2"/>
        </w:numPr>
        <w:spacing w:after="120"/>
        <w:ind w:left="426" w:hanging="426"/>
        <w:jc w:val="both"/>
        <w:rPr>
          <w:rFonts w:ascii="Arial" w:hAnsi="Arial" w:cs="Arial"/>
          <w:b/>
          <w:sz w:val="20"/>
          <w:szCs w:val="20"/>
        </w:rPr>
      </w:pPr>
      <w:r w:rsidRPr="004C1798">
        <w:rPr>
          <w:rFonts w:ascii="Arial" w:hAnsi="Arial" w:cs="Arial"/>
          <w:sz w:val="20"/>
          <w:szCs w:val="20"/>
        </w:rPr>
        <w:t xml:space="preserve">The purchase price for the performance of this contract by the seller is agreed in accordance with the price offered by the seller in the public tender procedure </w:t>
      </w:r>
      <w:r w:rsidR="00A123EF">
        <w:rPr>
          <w:rFonts w:ascii="Arial" w:hAnsi="Arial" w:cs="Arial"/>
          <w:sz w:val="20"/>
          <w:szCs w:val="20"/>
        </w:rPr>
        <w:t xml:space="preserve">and is specified in Annex 1 to this contract. </w:t>
      </w:r>
    </w:p>
    <w:p w14:paraId="52218290" w14:textId="34713156" w:rsidR="006301B0" w:rsidRPr="004C1798" w:rsidRDefault="006301B0" w:rsidP="00A123EF">
      <w:pPr>
        <w:numPr>
          <w:ilvl w:val="0"/>
          <w:numId w:val="2"/>
        </w:numPr>
        <w:spacing w:after="120"/>
        <w:ind w:left="426" w:hanging="426"/>
        <w:jc w:val="both"/>
        <w:rPr>
          <w:rFonts w:ascii="Arial" w:hAnsi="Arial" w:cs="Arial"/>
          <w:sz w:val="20"/>
          <w:szCs w:val="20"/>
        </w:rPr>
      </w:pPr>
      <w:r w:rsidRPr="004C1798">
        <w:rPr>
          <w:rFonts w:ascii="Arial" w:hAnsi="Arial" w:cs="Arial"/>
          <w:sz w:val="20"/>
          <w:szCs w:val="20"/>
        </w:rPr>
        <w:t xml:space="preserve">The purchase price is agreed in </w:t>
      </w:r>
      <w:r w:rsidR="00050113">
        <w:rPr>
          <w:rFonts w:ascii="Arial" w:hAnsi="Arial" w:cs="Arial"/>
          <w:sz w:val="20"/>
          <w:szCs w:val="20"/>
        </w:rPr>
        <w:t>EUR</w:t>
      </w:r>
      <w:r w:rsidRPr="004C1798">
        <w:rPr>
          <w:rFonts w:ascii="Arial" w:hAnsi="Arial" w:cs="Arial"/>
          <w:sz w:val="20"/>
          <w:szCs w:val="20"/>
        </w:rPr>
        <w:t>.</w:t>
      </w:r>
    </w:p>
    <w:p w14:paraId="6A9AAA19" w14:textId="693393D4" w:rsidR="006301B0" w:rsidRPr="004C1798" w:rsidRDefault="006301B0" w:rsidP="00A123EF">
      <w:pPr>
        <w:numPr>
          <w:ilvl w:val="0"/>
          <w:numId w:val="2"/>
        </w:numPr>
        <w:spacing w:after="120"/>
        <w:ind w:left="426" w:hanging="426"/>
        <w:jc w:val="both"/>
        <w:rPr>
          <w:rFonts w:ascii="Arial" w:hAnsi="Arial" w:cs="Arial"/>
          <w:sz w:val="20"/>
          <w:szCs w:val="20"/>
        </w:rPr>
      </w:pPr>
      <w:r w:rsidRPr="004C1798">
        <w:rPr>
          <w:rFonts w:ascii="Arial" w:hAnsi="Arial" w:cs="Arial"/>
          <w:sz w:val="20"/>
          <w:szCs w:val="20"/>
        </w:rPr>
        <w:t xml:space="preserve">The purchase price including VAT is agreed as fixed and maximum permissible </w:t>
      </w:r>
      <w:r w:rsidR="00CB7E07" w:rsidRPr="004C1798">
        <w:rPr>
          <w:rFonts w:ascii="Arial" w:hAnsi="Arial" w:cs="Arial"/>
          <w:bCs/>
          <w:sz w:val="20"/>
          <w:szCs w:val="20"/>
        </w:rPr>
        <w:t>and includes the entire subject matter of the purchase under this contract</w:t>
      </w:r>
      <w:r w:rsidRPr="004C1798">
        <w:rPr>
          <w:rFonts w:ascii="Arial" w:hAnsi="Arial" w:cs="Arial"/>
          <w:sz w:val="20"/>
          <w:szCs w:val="20"/>
        </w:rPr>
        <w:t xml:space="preserve">. </w:t>
      </w:r>
      <w:r w:rsidRPr="004C1798">
        <w:rPr>
          <w:rFonts w:ascii="Arial" w:hAnsi="Arial" w:cs="Arial"/>
          <w:color w:val="000000"/>
          <w:sz w:val="20"/>
          <w:szCs w:val="20"/>
        </w:rPr>
        <w:t>The</w:t>
      </w:r>
      <w:r w:rsidR="002E58D5" w:rsidRPr="004C1798">
        <w:rPr>
          <w:rFonts w:ascii="Arial" w:hAnsi="Arial" w:cs="Arial"/>
          <w:color w:val="000000"/>
          <w:sz w:val="20"/>
          <w:szCs w:val="20"/>
        </w:rPr>
        <w:t xml:space="preserve"> purchase </w:t>
      </w:r>
      <w:r w:rsidRPr="004C1798">
        <w:rPr>
          <w:rFonts w:ascii="Arial" w:hAnsi="Arial" w:cs="Arial"/>
          <w:color w:val="000000"/>
          <w:sz w:val="20"/>
          <w:szCs w:val="20"/>
        </w:rPr>
        <w:t>price is independent of price developments, exchange rate fluctuations and changes in the value added tax rate.</w:t>
      </w:r>
    </w:p>
    <w:p w14:paraId="4A7C6E7A" w14:textId="46D802EB" w:rsidR="006301B0" w:rsidRDefault="006301B0" w:rsidP="00A123EF">
      <w:pPr>
        <w:numPr>
          <w:ilvl w:val="0"/>
          <w:numId w:val="2"/>
        </w:numPr>
        <w:spacing w:after="120"/>
        <w:ind w:left="426" w:hanging="426"/>
        <w:jc w:val="both"/>
        <w:rPr>
          <w:rFonts w:ascii="Arial" w:hAnsi="Arial" w:cs="Arial"/>
          <w:sz w:val="20"/>
          <w:szCs w:val="20"/>
        </w:rPr>
      </w:pPr>
      <w:r w:rsidRPr="004C1798">
        <w:rPr>
          <w:rFonts w:ascii="Arial" w:hAnsi="Arial" w:cs="Arial"/>
          <w:sz w:val="20"/>
          <w:szCs w:val="20"/>
        </w:rPr>
        <w:t>The purchase price includes all costs incurred by the seller necessary for the proper and timely fulfilment of the entire subject matter of this contract</w:t>
      </w:r>
      <w:r w:rsidRPr="004C1798">
        <w:rPr>
          <w:rFonts w:ascii="Arial" w:hAnsi="Arial" w:cs="Arial"/>
          <w:color w:val="000000"/>
          <w:sz w:val="20"/>
          <w:szCs w:val="20"/>
        </w:rPr>
        <w:t xml:space="preserve">, </w:t>
      </w:r>
      <w:r w:rsidRPr="004C1798">
        <w:rPr>
          <w:rFonts w:ascii="Arial" w:hAnsi="Arial" w:cs="Arial"/>
          <w:sz w:val="20"/>
          <w:szCs w:val="20"/>
        </w:rPr>
        <w:t xml:space="preserve">including </w:t>
      </w:r>
      <w:r w:rsidRPr="004C1798">
        <w:rPr>
          <w:rFonts w:ascii="Arial" w:hAnsi="Arial" w:cs="Arial"/>
          <w:color w:val="000000"/>
          <w:sz w:val="20"/>
          <w:szCs w:val="20"/>
        </w:rPr>
        <w:t>the performance of services consisting of its installation, assembly or implementation and commissioning</w:t>
      </w:r>
      <w:r w:rsidRPr="004C1798">
        <w:rPr>
          <w:rFonts w:ascii="Arial" w:hAnsi="Arial" w:cs="Arial"/>
          <w:sz w:val="20"/>
          <w:szCs w:val="20"/>
        </w:rPr>
        <w:t xml:space="preserve">, if such services are necessary for the goods to be fully operational, in particular the purchase of the goods, including the costs of their manufacture, customs duties, transport to </w:t>
      </w:r>
      <w:r w:rsidRPr="009A3A36">
        <w:rPr>
          <w:rFonts w:ascii="Arial" w:hAnsi="Arial" w:cs="Arial"/>
          <w:sz w:val="20"/>
          <w:szCs w:val="20"/>
        </w:rPr>
        <w:t xml:space="preserve">the place of destination, including any costs for handling mechanisms, costs of insurance of the goods, security of the goods until their handover and acceptance, taxes and fees associated with the delivery of the goods, costs of accompanying documentation for commissioning, disposal of waste and packaging, and instruction </w:t>
      </w:r>
      <w:r w:rsidRPr="009A3A36">
        <w:rPr>
          <w:rFonts w:ascii="Arial" w:hAnsi="Arial" w:cs="Arial"/>
          <w:sz w:val="20"/>
          <w:szCs w:val="20"/>
        </w:rPr>
        <w:lastRenderedPageBreak/>
        <w:t xml:space="preserve">of the relevant employees, i.e. the buyer's technicians and operating personnel, necessary documents for the goods and initial validation. </w:t>
      </w:r>
    </w:p>
    <w:p w14:paraId="22A71FA7" w14:textId="0444FFEF" w:rsidR="00DF4D1F" w:rsidRPr="009A3A36" w:rsidRDefault="006301B0" w:rsidP="00A123EF">
      <w:pPr>
        <w:numPr>
          <w:ilvl w:val="0"/>
          <w:numId w:val="2"/>
        </w:numPr>
        <w:spacing w:after="120"/>
        <w:ind w:left="426" w:hanging="426"/>
        <w:jc w:val="both"/>
        <w:rPr>
          <w:rFonts w:ascii="Arial" w:hAnsi="Arial" w:cs="Arial"/>
          <w:sz w:val="20"/>
          <w:szCs w:val="20"/>
        </w:rPr>
      </w:pPr>
      <w:proofErr w:type="spellStart"/>
      <w:r w:rsidRPr="009A3A36">
        <w:rPr>
          <w:rFonts w:ascii="Arial" w:hAnsi="Arial" w:cs="Arial"/>
          <w:sz w:val="20"/>
          <w:szCs w:val="20"/>
        </w:rPr>
        <w:t>The</w:t>
      </w:r>
      <w:proofErr w:type="spellEnd"/>
      <w:r w:rsidRPr="009A3A36">
        <w:rPr>
          <w:rFonts w:ascii="Arial" w:hAnsi="Arial" w:cs="Arial"/>
          <w:sz w:val="20"/>
          <w:szCs w:val="20"/>
        </w:rPr>
        <w:t xml:space="preserve"> </w:t>
      </w:r>
      <w:proofErr w:type="spellStart"/>
      <w:r w:rsidRPr="009A3A36">
        <w:rPr>
          <w:rFonts w:ascii="Arial" w:hAnsi="Arial" w:cs="Arial"/>
          <w:sz w:val="20"/>
          <w:szCs w:val="20"/>
        </w:rPr>
        <w:t>seller</w:t>
      </w:r>
      <w:proofErr w:type="spellEnd"/>
      <w:r w:rsidRPr="009A3A36">
        <w:rPr>
          <w:rFonts w:ascii="Arial" w:hAnsi="Arial" w:cs="Arial"/>
          <w:sz w:val="20"/>
          <w:szCs w:val="20"/>
        </w:rPr>
        <w:t xml:space="preserve"> </w:t>
      </w:r>
      <w:proofErr w:type="spellStart"/>
      <w:r w:rsidRPr="009A3A36">
        <w:rPr>
          <w:rFonts w:ascii="Arial" w:hAnsi="Arial" w:cs="Arial"/>
          <w:sz w:val="20"/>
          <w:szCs w:val="20"/>
        </w:rPr>
        <w:t>also</w:t>
      </w:r>
      <w:proofErr w:type="spellEnd"/>
      <w:r w:rsidRPr="009A3A36">
        <w:rPr>
          <w:rFonts w:ascii="Arial" w:hAnsi="Arial" w:cs="Arial"/>
          <w:sz w:val="20"/>
          <w:szCs w:val="20"/>
        </w:rPr>
        <w:t xml:space="preserve"> </w:t>
      </w:r>
      <w:proofErr w:type="spellStart"/>
      <w:r w:rsidRPr="009A3A36">
        <w:rPr>
          <w:rFonts w:ascii="Arial" w:hAnsi="Arial" w:cs="Arial"/>
          <w:sz w:val="20"/>
          <w:szCs w:val="20"/>
        </w:rPr>
        <w:t>provides</w:t>
      </w:r>
      <w:proofErr w:type="spellEnd"/>
      <w:r w:rsidRPr="009A3A36">
        <w:rPr>
          <w:rFonts w:ascii="Arial" w:hAnsi="Arial" w:cs="Arial"/>
          <w:sz w:val="20"/>
          <w:szCs w:val="20"/>
        </w:rPr>
        <w:t xml:space="preserve"> the buyer with free warranty service and regular technical inspections ordered by the manufacturer or regular inspections, checks and validations at the required intervals (if ordered or recommended by the manufacturer or service organisation for the proper functioning of the equipment, including replacement parts), all including the issuance of a report and any software updates. All this shall be provided during the warranty </w:t>
      </w:r>
      <w:r w:rsidR="00830A45">
        <w:rPr>
          <w:rFonts w:ascii="Arial" w:hAnsi="Arial" w:cs="Arial"/>
          <w:sz w:val="20"/>
          <w:szCs w:val="20"/>
        </w:rPr>
        <w:t xml:space="preserve">period of at least </w:t>
      </w:r>
      <w:r w:rsidR="00002A6A">
        <w:rPr>
          <w:rFonts w:ascii="Arial" w:hAnsi="Arial" w:cs="Arial"/>
          <w:sz w:val="20"/>
          <w:szCs w:val="20"/>
        </w:rPr>
        <w:t>two (2) years from the delivery of the purchased item</w:t>
      </w:r>
      <w:r w:rsidRPr="009A3A36">
        <w:rPr>
          <w:rFonts w:ascii="Arial" w:hAnsi="Arial" w:cs="Arial"/>
          <w:sz w:val="20"/>
          <w:szCs w:val="20"/>
        </w:rPr>
        <w:t>, without the buyer being obliged to pay the seller any additional costs beyond the agreed purchase price.</w:t>
      </w:r>
    </w:p>
    <w:p w14:paraId="06FED7CA" w14:textId="77777777" w:rsidR="003C5C4F" w:rsidRPr="004C1798" w:rsidRDefault="003C5C4F" w:rsidP="00DF4D1F">
      <w:pPr>
        <w:spacing w:after="120"/>
        <w:ind w:left="284"/>
        <w:jc w:val="both"/>
        <w:rPr>
          <w:rFonts w:ascii="Arial" w:hAnsi="Arial" w:cs="Arial"/>
          <w:sz w:val="20"/>
          <w:szCs w:val="20"/>
        </w:rPr>
      </w:pPr>
    </w:p>
    <w:p w14:paraId="4EF52722"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8677C3">
        <w:rPr>
          <w:rFonts w:ascii="Arial" w:eastAsia="Batang" w:hAnsi="Arial" w:cs="Arial"/>
          <w:b/>
          <w:sz w:val="20"/>
          <w:szCs w:val="20"/>
          <w:lang w:eastAsia="cs-CZ"/>
        </w:rPr>
        <w:t xml:space="preserve">Payment </w:t>
      </w:r>
      <w:r w:rsidRPr="004C1798">
        <w:rPr>
          <w:rFonts w:ascii="Arial" w:hAnsi="Arial" w:cs="Arial"/>
          <w:b/>
          <w:sz w:val="20"/>
          <w:szCs w:val="20"/>
        </w:rPr>
        <w:t>terms</w:t>
      </w:r>
    </w:p>
    <w:p w14:paraId="2DEB10AE" w14:textId="77777777" w:rsidR="006301B0" w:rsidRPr="004C1798" w:rsidRDefault="006301B0" w:rsidP="006301B0">
      <w:pPr>
        <w:spacing w:after="0"/>
        <w:ind w:left="284" w:hanging="284"/>
        <w:rPr>
          <w:rFonts w:ascii="Arial" w:hAnsi="Arial" w:cs="Arial"/>
          <w:b/>
          <w:sz w:val="20"/>
          <w:szCs w:val="20"/>
        </w:rPr>
      </w:pPr>
    </w:p>
    <w:p w14:paraId="2DEBB389" w14:textId="77777777" w:rsidR="00C2178A" w:rsidRDefault="00C2178A" w:rsidP="008677C3">
      <w:pPr>
        <w:numPr>
          <w:ilvl w:val="0"/>
          <w:numId w:val="3"/>
        </w:numPr>
        <w:spacing w:after="120"/>
        <w:ind w:left="426" w:hanging="426"/>
        <w:jc w:val="both"/>
        <w:rPr>
          <w:rFonts w:ascii="Arial" w:hAnsi="Arial" w:cs="Arial"/>
          <w:sz w:val="20"/>
          <w:szCs w:val="20"/>
        </w:rPr>
      </w:pPr>
      <w:r w:rsidRPr="004C1798">
        <w:rPr>
          <w:rFonts w:ascii="Arial" w:hAnsi="Arial" w:cs="Arial"/>
          <w:sz w:val="20"/>
          <w:szCs w:val="20"/>
        </w:rPr>
        <w:t>The buyer undertakes to pay the seller the purchase price by bank transfer to the seller's bank account specified in this contract on the basis of a single invoice issued by the seller after the formal handover and acceptance of the equipment.</w:t>
      </w:r>
    </w:p>
    <w:p w14:paraId="46535DD2" w14:textId="38F8DD17" w:rsidR="00036F8E" w:rsidRPr="004C1798" w:rsidRDefault="00036F8E" w:rsidP="008677C3">
      <w:pPr>
        <w:pStyle w:val="Odstavecseseznamem"/>
        <w:numPr>
          <w:ilvl w:val="0"/>
          <w:numId w:val="3"/>
        </w:numPr>
        <w:ind w:left="426" w:hanging="426"/>
        <w:jc w:val="both"/>
        <w:rPr>
          <w:rFonts w:ascii="Arial" w:hAnsi="Arial" w:cs="Arial"/>
          <w:sz w:val="20"/>
          <w:szCs w:val="20"/>
        </w:rPr>
      </w:pPr>
      <w:proofErr w:type="spellStart"/>
      <w:r w:rsidRPr="004C1798">
        <w:rPr>
          <w:rFonts w:ascii="Arial" w:hAnsi="Arial" w:cs="Arial"/>
          <w:sz w:val="20"/>
          <w:szCs w:val="20"/>
        </w:rPr>
        <w:t>The</w:t>
      </w:r>
      <w:proofErr w:type="spellEnd"/>
      <w:r w:rsidRPr="004C1798">
        <w:rPr>
          <w:rFonts w:ascii="Arial" w:hAnsi="Arial" w:cs="Arial"/>
          <w:sz w:val="20"/>
          <w:szCs w:val="20"/>
        </w:rPr>
        <w:t xml:space="preserve"> </w:t>
      </w:r>
      <w:proofErr w:type="spellStart"/>
      <w:r w:rsidRPr="004C1798">
        <w:rPr>
          <w:rFonts w:ascii="Arial" w:hAnsi="Arial" w:cs="Arial"/>
          <w:sz w:val="20"/>
          <w:szCs w:val="20"/>
        </w:rPr>
        <w:t>seller</w:t>
      </w:r>
      <w:proofErr w:type="spellEnd"/>
      <w:r w:rsidRPr="004C1798">
        <w:rPr>
          <w:rFonts w:ascii="Arial" w:hAnsi="Arial" w:cs="Arial"/>
          <w:sz w:val="20"/>
          <w:szCs w:val="20"/>
        </w:rPr>
        <w:t xml:space="preserve"> </w:t>
      </w:r>
      <w:proofErr w:type="spellStart"/>
      <w:r w:rsidRPr="004C1798">
        <w:rPr>
          <w:rFonts w:ascii="Arial" w:hAnsi="Arial" w:cs="Arial"/>
          <w:sz w:val="20"/>
          <w:szCs w:val="20"/>
        </w:rPr>
        <w:t>undertakes</w:t>
      </w:r>
      <w:proofErr w:type="spellEnd"/>
      <w:r w:rsidRPr="004C1798">
        <w:rPr>
          <w:rFonts w:ascii="Arial" w:hAnsi="Arial" w:cs="Arial"/>
          <w:sz w:val="20"/>
          <w:szCs w:val="20"/>
        </w:rPr>
        <w:t xml:space="preserve"> </w:t>
      </w:r>
      <w:proofErr w:type="spellStart"/>
      <w:r w:rsidRPr="004C1798">
        <w:rPr>
          <w:rFonts w:ascii="Arial" w:hAnsi="Arial" w:cs="Arial"/>
          <w:sz w:val="20"/>
          <w:szCs w:val="20"/>
        </w:rPr>
        <w:t>that</w:t>
      </w:r>
      <w:proofErr w:type="spellEnd"/>
      <w:r w:rsidRPr="004C1798">
        <w:rPr>
          <w:rFonts w:ascii="Arial" w:hAnsi="Arial" w:cs="Arial"/>
          <w:sz w:val="20"/>
          <w:szCs w:val="20"/>
        </w:rPr>
        <w:t xml:space="preserve"> the invoice issued by them will contain the requisites of a proper tax document in accordance with the applicable legal regulations, </w:t>
      </w:r>
      <w:r w:rsidR="00BE2F94" w:rsidRPr="004C1798">
        <w:rPr>
          <w:rFonts w:ascii="Arial" w:hAnsi="Arial" w:cs="Arial"/>
          <w:sz w:val="20"/>
          <w:szCs w:val="20"/>
        </w:rPr>
        <w:t>including the bank account specified in the contract</w:t>
      </w:r>
      <w:r w:rsidRPr="004C1798">
        <w:rPr>
          <w:rFonts w:ascii="Arial" w:hAnsi="Arial" w:cs="Arial"/>
          <w:sz w:val="20"/>
          <w:szCs w:val="20"/>
        </w:rPr>
        <w:t xml:space="preserve">. </w:t>
      </w:r>
      <w:r w:rsidR="00EC5DBD" w:rsidRPr="004C1798">
        <w:rPr>
          <w:rFonts w:ascii="Arial" w:hAnsi="Arial" w:cs="Arial"/>
          <w:sz w:val="20"/>
          <w:szCs w:val="20"/>
        </w:rPr>
        <w:t xml:space="preserve">The invoice must also be marked with the project number </w:t>
      </w:r>
      <w:r w:rsidR="00983BE2" w:rsidRPr="004C1798">
        <w:rPr>
          <w:rFonts w:ascii="Arial" w:hAnsi="Arial" w:cs="Arial"/>
          <w:sz w:val="20"/>
          <w:szCs w:val="20"/>
        </w:rPr>
        <w:t>and name</w:t>
      </w:r>
      <w:r w:rsidR="00EC5DBD" w:rsidRPr="004C1798">
        <w:rPr>
          <w:rFonts w:ascii="Arial" w:hAnsi="Arial" w:cs="Arial"/>
          <w:sz w:val="20"/>
          <w:szCs w:val="20"/>
        </w:rPr>
        <w:t xml:space="preserve">: </w:t>
      </w:r>
      <w:r w:rsidR="00D46187" w:rsidRPr="00390F0E">
        <w:rPr>
          <w:rFonts w:ascii="Arial" w:hAnsi="Arial" w:cs="Arial"/>
          <w:b/>
          <w:bCs/>
          <w:sz w:val="20"/>
          <w:szCs w:val="20"/>
        </w:rPr>
        <w:t>CZ.</w:t>
      </w:r>
      <w:r w:rsidR="00D46187">
        <w:rPr>
          <w:rFonts w:ascii="Arial" w:hAnsi="Arial" w:cs="Arial"/>
          <w:b/>
          <w:bCs/>
          <w:sz w:val="20"/>
          <w:szCs w:val="20"/>
        </w:rPr>
        <w:t>10</w:t>
      </w:r>
      <w:r w:rsidR="00D46187" w:rsidRPr="00390F0E">
        <w:rPr>
          <w:rFonts w:ascii="Arial" w:hAnsi="Arial" w:cs="Arial"/>
          <w:b/>
          <w:bCs/>
          <w:sz w:val="20"/>
          <w:szCs w:val="20"/>
        </w:rPr>
        <w:t>.01.</w:t>
      </w:r>
      <w:r w:rsidR="00D46187">
        <w:rPr>
          <w:rFonts w:ascii="Arial" w:hAnsi="Arial" w:cs="Arial"/>
          <w:b/>
          <w:bCs/>
          <w:sz w:val="20"/>
          <w:szCs w:val="20"/>
        </w:rPr>
        <w:t xml:space="preserve">01/00/22_001/0000261 </w:t>
      </w:r>
      <w:r w:rsidR="009779D2" w:rsidRPr="004C1798">
        <w:rPr>
          <w:rFonts w:ascii="Arial" w:hAnsi="Arial" w:cs="Arial"/>
          <w:b/>
          <w:bCs/>
          <w:sz w:val="20"/>
          <w:szCs w:val="20"/>
        </w:rPr>
        <w:t xml:space="preserve">- </w:t>
      </w:r>
      <w:r w:rsidR="00B71E06">
        <w:rPr>
          <w:rFonts w:ascii="Arial" w:hAnsi="Arial" w:cs="Arial"/>
          <w:b/>
          <w:bCs/>
          <w:sz w:val="20"/>
          <w:szCs w:val="20"/>
        </w:rPr>
        <w:t>Spa Research Centre</w:t>
      </w:r>
      <w:r w:rsidR="00806087" w:rsidRPr="004C1798">
        <w:rPr>
          <w:rFonts w:ascii="Arial" w:hAnsi="Arial" w:cs="Arial"/>
          <w:sz w:val="20"/>
          <w:szCs w:val="20"/>
        </w:rPr>
        <w:t xml:space="preserve">. The invoice is </w:t>
      </w:r>
      <w:r w:rsidR="00EA5A14" w:rsidRPr="004C1798">
        <w:rPr>
          <w:rFonts w:ascii="Arial" w:hAnsi="Arial" w:cs="Arial"/>
          <w:sz w:val="20"/>
          <w:szCs w:val="20"/>
        </w:rPr>
        <w:t xml:space="preserve">payable </w:t>
      </w:r>
      <w:r w:rsidR="0089309A" w:rsidRPr="004C1798">
        <w:rPr>
          <w:rFonts w:ascii="Arial" w:hAnsi="Arial" w:cs="Arial"/>
          <w:sz w:val="20"/>
          <w:szCs w:val="20"/>
        </w:rPr>
        <w:t xml:space="preserve">within 30 days of </w:t>
      </w:r>
      <w:r w:rsidR="00EA5A14" w:rsidRPr="004C1798">
        <w:rPr>
          <w:rFonts w:ascii="Arial" w:hAnsi="Arial" w:cs="Arial"/>
          <w:sz w:val="20"/>
          <w:szCs w:val="20"/>
        </w:rPr>
        <w:t xml:space="preserve">its </w:t>
      </w:r>
      <w:r w:rsidR="00F515A3" w:rsidRPr="004C1798">
        <w:rPr>
          <w:rFonts w:ascii="Arial" w:hAnsi="Arial" w:cs="Arial"/>
          <w:sz w:val="20"/>
          <w:szCs w:val="20"/>
        </w:rPr>
        <w:t>delivery to the buyer.</w:t>
      </w:r>
    </w:p>
    <w:p w14:paraId="5302792A" w14:textId="08624DA1" w:rsidR="00C35EA5" w:rsidRPr="004C1798" w:rsidRDefault="0021180F" w:rsidP="008677C3">
      <w:pPr>
        <w:pStyle w:val="Odstavecseseznamem"/>
        <w:numPr>
          <w:ilvl w:val="0"/>
          <w:numId w:val="3"/>
        </w:numPr>
        <w:ind w:left="426" w:hanging="426"/>
        <w:jc w:val="both"/>
        <w:rPr>
          <w:rFonts w:ascii="Arial" w:hAnsi="Arial" w:cs="Arial"/>
          <w:sz w:val="20"/>
          <w:szCs w:val="20"/>
        </w:rPr>
      </w:pPr>
      <w:r w:rsidRPr="004C1798">
        <w:rPr>
          <w:rFonts w:ascii="Arial" w:hAnsi="Arial" w:cs="Arial"/>
          <w:sz w:val="20"/>
          <w:szCs w:val="20"/>
        </w:rPr>
        <w:t xml:space="preserve">The invoice </w:t>
      </w:r>
      <w:r w:rsidR="00F67DC3" w:rsidRPr="004C1798">
        <w:rPr>
          <w:rFonts w:ascii="Arial" w:hAnsi="Arial" w:cs="Arial"/>
          <w:sz w:val="20"/>
          <w:szCs w:val="20"/>
        </w:rPr>
        <w:t xml:space="preserve">must </w:t>
      </w:r>
      <w:r w:rsidRPr="004C1798">
        <w:rPr>
          <w:rFonts w:ascii="Arial" w:hAnsi="Arial" w:cs="Arial"/>
          <w:sz w:val="20"/>
          <w:szCs w:val="20"/>
        </w:rPr>
        <w:t xml:space="preserve">include </w:t>
      </w:r>
      <w:r w:rsidR="00C35EA5" w:rsidRPr="004C1798">
        <w:rPr>
          <w:rFonts w:ascii="Arial" w:hAnsi="Arial" w:cs="Arial"/>
          <w:sz w:val="20"/>
          <w:szCs w:val="20"/>
        </w:rPr>
        <w:t>the date of the eligible taxable supply</w:t>
      </w:r>
      <w:r w:rsidR="00BC62DE" w:rsidRPr="004C1798">
        <w:rPr>
          <w:rFonts w:ascii="Arial" w:hAnsi="Arial" w:cs="Arial"/>
          <w:sz w:val="20"/>
          <w:szCs w:val="20"/>
        </w:rPr>
        <w:t xml:space="preserve">, which shall be the date </w:t>
      </w:r>
      <w:r w:rsidR="00C35EA5" w:rsidRPr="004C1798">
        <w:rPr>
          <w:rFonts w:ascii="Arial" w:hAnsi="Arial" w:cs="Arial"/>
          <w:sz w:val="20"/>
          <w:szCs w:val="20"/>
        </w:rPr>
        <w:t xml:space="preserve">of delivery </w:t>
      </w:r>
      <w:r w:rsidRPr="004C1798">
        <w:rPr>
          <w:rFonts w:ascii="Arial" w:hAnsi="Arial" w:cs="Arial"/>
          <w:sz w:val="20"/>
          <w:szCs w:val="20"/>
        </w:rPr>
        <w:t xml:space="preserve">and acceptance </w:t>
      </w:r>
      <w:r w:rsidR="006D0276" w:rsidRPr="004C1798">
        <w:rPr>
          <w:rFonts w:ascii="Arial" w:hAnsi="Arial" w:cs="Arial"/>
          <w:sz w:val="20"/>
          <w:szCs w:val="20"/>
        </w:rPr>
        <w:t xml:space="preserve">of the equipment </w:t>
      </w:r>
      <w:r w:rsidR="00C35EA5" w:rsidRPr="004C1798">
        <w:rPr>
          <w:rFonts w:ascii="Arial" w:hAnsi="Arial" w:cs="Arial"/>
          <w:sz w:val="20"/>
          <w:szCs w:val="20"/>
        </w:rPr>
        <w:t xml:space="preserve">specified </w:t>
      </w:r>
      <w:r w:rsidR="006D0276" w:rsidRPr="004C1798">
        <w:rPr>
          <w:rFonts w:ascii="Arial" w:hAnsi="Arial" w:cs="Arial"/>
          <w:sz w:val="20"/>
          <w:szCs w:val="20"/>
        </w:rPr>
        <w:t xml:space="preserve">in </w:t>
      </w:r>
      <w:r w:rsidRPr="004C1798">
        <w:rPr>
          <w:rFonts w:ascii="Arial" w:hAnsi="Arial" w:cs="Arial"/>
          <w:sz w:val="20"/>
          <w:szCs w:val="20"/>
        </w:rPr>
        <w:t xml:space="preserve">the handover protocol </w:t>
      </w:r>
      <w:r w:rsidR="00C35EA5" w:rsidRPr="004C1798">
        <w:rPr>
          <w:rFonts w:ascii="Arial" w:hAnsi="Arial" w:cs="Arial"/>
          <w:sz w:val="20"/>
          <w:szCs w:val="20"/>
        </w:rPr>
        <w:t xml:space="preserve">relating to the subject </w:t>
      </w:r>
      <w:proofErr w:type="spellStart"/>
      <w:r w:rsidR="00C35EA5" w:rsidRPr="004C1798">
        <w:rPr>
          <w:rFonts w:ascii="Arial" w:hAnsi="Arial" w:cs="Arial"/>
          <w:sz w:val="20"/>
          <w:szCs w:val="20"/>
        </w:rPr>
        <w:t>matter</w:t>
      </w:r>
      <w:proofErr w:type="spellEnd"/>
      <w:r w:rsidR="00C35EA5" w:rsidRPr="004C1798">
        <w:rPr>
          <w:rFonts w:ascii="Arial" w:hAnsi="Arial" w:cs="Arial"/>
          <w:sz w:val="20"/>
          <w:szCs w:val="20"/>
        </w:rPr>
        <w:t xml:space="preserve"> </w:t>
      </w:r>
      <w:proofErr w:type="spellStart"/>
      <w:r w:rsidR="00C35EA5" w:rsidRPr="004C1798">
        <w:rPr>
          <w:rFonts w:ascii="Arial" w:hAnsi="Arial" w:cs="Arial"/>
          <w:sz w:val="20"/>
          <w:szCs w:val="20"/>
        </w:rPr>
        <w:t>of</w:t>
      </w:r>
      <w:proofErr w:type="spellEnd"/>
      <w:r w:rsidR="00C35EA5" w:rsidRPr="004C1798">
        <w:rPr>
          <w:rFonts w:ascii="Arial" w:hAnsi="Arial" w:cs="Arial"/>
          <w:sz w:val="20"/>
          <w:szCs w:val="20"/>
        </w:rPr>
        <w:t xml:space="preserve"> </w:t>
      </w:r>
      <w:proofErr w:type="spellStart"/>
      <w:r w:rsidR="00C35EA5" w:rsidRPr="004C1798">
        <w:rPr>
          <w:rFonts w:ascii="Arial" w:hAnsi="Arial" w:cs="Arial"/>
          <w:sz w:val="20"/>
          <w:szCs w:val="20"/>
        </w:rPr>
        <w:t>this</w:t>
      </w:r>
      <w:proofErr w:type="spellEnd"/>
      <w:r w:rsidR="00C35EA5" w:rsidRPr="004C1798">
        <w:rPr>
          <w:rFonts w:ascii="Arial" w:hAnsi="Arial" w:cs="Arial"/>
          <w:sz w:val="20"/>
          <w:szCs w:val="20"/>
        </w:rPr>
        <w:t xml:space="preserve"> </w:t>
      </w:r>
      <w:proofErr w:type="spellStart"/>
      <w:r w:rsidR="00C35EA5" w:rsidRPr="004C1798">
        <w:rPr>
          <w:rFonts w:ascii="Arial" w:hAnsi="Arial" w:cs="Arial"/>
          <w:sz w:val="20"/>
          <w:szCs w:val="20"/>
        </w:rPr>
        <w:t>contract</w:t>
      </w:r>
      <w:proofErr w:type="spellEnd"/>
      <w:r w:rsidR="00FB0E52">
        <w:rPr>
          <w:rFonts w:ascii="Arial" w:hAnsi="Arial" w:cs="Arial"/>
          <w:sz w:val="20"/>
          <w:szCs w:val="20"/>
        </w:rPr>
        <w:t xml:space="preserve">. </w:t>
      </w:r>
    </w:p>
    <w:p w14:paraId="07430CF8" w14:textId="66FCC946" w:rsidR="006301B0" w:rsidRPr="004C1798" w:rsidRDefault="006301B0" w:rsidP="008677C3">
      <w:pPr>
        <w:numPr>
          <w:ilvl w:val="0"/>
          <w:numId w:val="3"/>
        </w:numPr>
        <w:spacing w:after="120"/>
        <w:ind w:left="426" w:hanging="426"/>
        <w:jc w:val="both"/>
        <w:rPr>
          <w:rFonts w:ascii="Arial" w:hAnsi="Arial" w:cs="Arial"/>
          <w:sz w:val="20"/>
          <w:szCs w:val="20"/>
        </w:rPr>
      </w:pPr>
      <w:r w:rsidRPr="004C1798">
        <w:rPr>
          <w:rFonts w:ascii="Arial" w:hAnsi="Arial" w:cs="Arial"/>
          <w:sz w:val="20"/>
          <w:szCs w:val="20"/>
        </w:rPr>
        <w:t xml:space="preserve">If </w:t>
      </w:r>
      <w:r w:rsidR="00375652" w:rsidRPr="004C1798">
        <w:rPr>
          <w:rFonts w:ascii="Arial" w:hAnsi="Arial" w:cs="Arial"/>
          <w:sz w:val="20"/>
          <w:szCs w:val="20"/>
        </w:rPr>
        <w:t xml:space="preserve">the tax document </w:t>
      </w:r>
      <w:r w:rsidRPr="004C1798">
        <w:rPr>
          <w:rFonts w:ascii="Arial" w:hAnsi="Arial" w:cs="Arial"/>
          <w:sz w:val="20"/>
          <w:szCs w:val="20"/>
        </w:rPr>
        <w:t xml:space="preserve">does not meet the requirements </w:t>
      </w:r>
      <w:r w:rsidR="00CC4A9A" w:rsidRPr="004C1798">
        <w:rPr>
          <w:rFonts w:ascii="Arial" w:hAnsi="Arial" w:cs="Arial"/>
          <w:sz w:val="20"/>
          <w:szCs w:val="20"/>
        </w:rPr>
        <w:t>of applicable legal regulations and this contract</w:t>
      </w:r>
      <w:r w:rsidRPr="004C1798">
        <w:rPr>
          <w:rFonts w:ascii="Arial" w:hAnsi="Arial" w:cs="Arial"/>
          <w:sz w:val="20"/>
          <w:szCs w:val="20"/>
        </w:rPr>
        <w:t xml:space="preserve">, the buyer is entitled to return </w:t>
      </w:r>
      <w:r w:rsidR="00670167" w:rsidRPr="004C1798">
        <w:rPr>
          <w:rFonts w:ascii="Arial" w:hAnsi="Arial" w:cs="Arial"/>
          <w:sz w:val="20"/>
          <w:szCs w:val="20"/>
        </w:rPr>
        <w:t>it</w:t>
      </w:r>
      <w:r w:rsidRPr="004C1798">
        <w:rPr>
          <w:rFonts w:ascii="Arial" w:hAnsi="Arial" w:cs="Arial"/>
          <w:sz w:val="20"/>
          <w:szCs w:val="20"/>
        </w:rPr>
        <w:t xml:space="preserve"> to the seller for completion within the due date without being in default with </w:t>
      </w:r>
      <w:r w:rsidR="00CC4A9A" w:rsidRPr="004C1798">
        <w:rPr>
          <w:rFonts w:ascii="Arial" w:hAnsi="Arial" w:cs="Arial"/>
          <w:sz w:val="20"/>
          <w:szCs w:val="20"/>
        </w:rPr>
        <w:t>payment of the invoice</w:t>
      </w:r>
      <w:r w:rsidRPr="004C1798">
        <w:rPr>
          <w:rFonts w:ascii="Arial" w:hAnsi="Arial" w:cs="Arial"/>
          <w:sz w:val="20"/>
          <w:szCs w:val="20"/>
        </w:rPr>
        <w:t xml:space="preserve">. The buyer shall inform the seller of the reasons for the return in writing together with the returned tax document. Depending on the nature of the defect, the seller is obliged to correct the tax document, including its attachments, or issue a new one. The due date shall start to run again from the date of redelivery of the duly </w:t>
      </w:r>
      <w:r w:rsidR="00E21977" w:rsidRPr="004C1798">
        <w:rPr>
          <w:rFonts w:ascii="Arial" w:hAnsi="Arial" w:cs="Arial"/>
          <w:sz w:val="20"/>
          <w:szCs w:val="20"/>
        </w:rPr>
        <w:t xml:space="preserve">completed </w:t>
      </w:r>
      <w:r w:rsidRPr="004C1798">
        <w:rPr>
          <w:rFonts w:ascii="Arial" w:hAnsi="Arial" w:cs="Arial"/>
          <w:sz w:val="20"/>
          <w:szCs w:val="20"/>
        </w:rPr>
        <w:t xml:space="preserve">or </w:t>
      </w:r>
      <w:r w:rsidR="00E21977" w:rsidRPr="004C1798">
        <w:rPr>
          <w:rFonts w:ascii="Arial" w:hAnsi="Arial" w:cs="Arial"/>
          <w:sz w:val="20"/>
          <w:szCs w:val="20"/>
        </w:rPr>
        <w:t xml:space="preserve">corrected tax </w:t>
      </w:r>
      <w:r w:rsidRPr="004C1798">
        <w:rPr>
          <w:rFonts w:ascii="Arial" w:hAnsi="Arial" w:cs="Arial"/>
          <w:sz w:val="20"/>
          <w:szCs w:val="20"/>
        </w:rPr>
        <w:t>document</w:t>
      </w:r>
      <w:r w:rsidR="00E21977" w:rsidRPr="004C1798">
        <w:rPr>
          <w:rFonts w:ascii="Arial" w:hAnsi="Arial" w:cs="Arial"/>
          <w:sz w:val="20"/>
          <w:szCs w:val="20"/>
        </w:rPr>
        <w:t>.</w:t>
      </w:r>
    </w:p>
    <w:p w14:paraId="0D2F0974" w14:textId="5C5C3151" w:rsidR="006301B0" w:rsidRPr="004C1798" w:rsidRDefault="006301B0" w:rsidP="008677C3">
      <w:pPr>
        <w:numPr>
          <w:ilvl w:val="0"/>
          <w:numId w:val="3"/>
        </w:numPr>
        <w:spacing w:after="120"/>
        <w:ind w:left="426" w:hanging="426"/>
        <w:jc w:val="both"/>
        <w:rPr>
          <w:rFonts w:ascii="Arial" w:hAnsi="Arial" w:cs="Arial"/>
          <w:sz w:val="20"/>
          <w:szCs w:val="20"/>
        </w:rPr>
      </w:pPr>
      <w:r w:rsidRPr="004C1798">
        <w:rPr>
          <w:rFonts w:ascii="Arial" w:hAnsi="Arial" w:cs="Arial"/>
          <w:sz w:val="20"/>
          <w:szCs w:val="20"/>
        </w:rPr>
        <w:t xml:space="preserve">In the event of a delay in payment </w:t>
      </w:r>
      <w:r w:rsidR="00911E0C" w:rsidRPr="004C1798">
        <w:rPr>
          <w:rFonts w:ascii="Arial" w:hAnsi="Arial" w:cs="Arial"/>
          <w:sz w:val="20"/>
          <w:szCs w:val="20"/>
        </w:rPr>
        <w:t>of the invoice</w:t>
      </w:r>
      <w:r w:rsidRPr="004C1798">
        <w:rPr>
          <w:rFonts w:ascii="Arial" w:hAnsi="Arial" w:cs="Arial"/>
          <w:sz w:val="20"/>
          <w:szCs w:val="20"/>
        </w:rPr>
        <w:t xml:space="preserve"> by the buyer, the seller is entitled to demand payment of statutory default interest at the rate specified in the Civil Code for each day of delay.</w:t>
      </w:r>
    </w:p>
    <w:p w14:paraId="608A54EC" w14:textId="77777777" w:rsidR="006301B0" w:rsidRDefault="006301B0" w:rsidP="008677C3">
      <w:pPr>
        <w:numPr>
          <w:ilvl w:val="0"/>
          <w:numId w:val="3"/>
        </w:numPr>
        <w:spacing w:after="120"/>
        <w:ind w:left="426" w:hanging="426"/>
        <w:jc w:val="both"/>
        <w:rPr>
          <w:rFonts w:ascii="Arial" w:hAnsi="Arial" w:cs="Arial"/>
          <w:sz w:val="20"/>
          <w:szCs w:val="20"/>
        </w:rPr>
      </w:pPr>
      <w:r w:rsidRPr="004C1798">
        <w:rPr>
          <w:rFonts w:ascii="Arial" w:hAnsi="Arial" w:cs="Arial"/>
          <w:sz w:val="20"/>
          <w:szCs w:val="20"/>
        </w:rPr>
        <w:t>In addition to the contractual interest on late payment specified in the previous paragraph, the buyer shall not be obliged to pay any contractual penalty or other contractual sanction for late payment of the invoice.</w:t>
      </w:r>
    </w:p>
    <w:p w14:paraId="35E8BAE6" w14:textId="77777777" w:rsidR="00B04533" w:rsidRPr="004C1798" w:rsidRDefault="00B04533" w:rsidP="00B04533">
      <w:pPr>
        <w:spacing w:after="120"/>
        <w:ind w:left="284"/>
        <w:jc w:val="both"/>
        <w:rPr>
          <w:rFonts w:ascii="Arial" w:hAnsi="Arial" w:cs="Arial"/>
          <w:sz w:val="20"/>
          <w:szCs w:val="20"/>
        </w:rPr>
      </w:pPr>
    </w:p>
    <w:p w14:paraId="3C56E93D"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 xml:space="preserve">Term </w:t>
      </w:r>
      <w:r w:rsidRPr="004A1381">
        <w:rPr>
          <w:rFonts w:ascii="Arial" w:eastAsia="Batang" w:hAnsi="Arial" w:cs="Arial"/>
          <w:b/>
          <w:sz w:val="20"/>
          <w:szCs w:val="20"/>
          <w:lang w:eastAsia="cs-CZ"/>
        </w:rPr>
        <w:t>of performance</w:t>
      </w:r>
    </w:p>
    <w:p w14:paraId="6D3EA146" w14:textId="77777777" w:rsidR="006301B0" w:rsidRPr="004C1798" w:rsidRDefault="006301B0" w:rsidP="006301B0">
      <w:pPr>
        <w:spacing w:after="0"/>
        <w:ind w:left="284" w:hanging="284"/>
        <w:rPr>
          <w:rFonts w:ascii="Arial" w:hAnsi="Arial" w:cs="Arial"/>
          <w:b/>
          <w:sz w:val="20"/>
          <w:szCs w:val="20"/>
        </w:rPr>
      </w:pPr>
    </w:p>
    <w:p w14:paraId="16BDEBA6" w14:textId="118C48EA" w:rsidR="006301B0" w:rsidRDefault="006301B0" w:rsidP="00DF337D">
      <w:pPr>
        <w:pStyle w:val="Odstavecseseznamem"/>
        <w:numPr>
          <w:ilvl w:val="0"/>
          <w:numId w:val="20"/>
        </w:numPr>
        <w:spacing w:after="120"/>
        <w:ind w:left="426" w:hanging="426"/>
        <w:jc w:val="both"/>
        <w:rPr>
          <w:rFonts w:ascii="Arial" w:hAnsi="Arial" w:cs="Arial"/>
          <w:sz w:val="20"/>
          <w:szCs w:val="20"/>
        </w:rPr>
      </w:pPr>
      <w:r w:rsidRPr="004C1798">
        <w:rPr>
          <w:rFonts w:ascii="Arial" w:hAnsi="Arial" w:cs="Arial"/>
          <w:sz w:val="20"/>
          <w:szCs w:val="20"/>
        </w:rPr>
        <w:t xml:space="preserve">The seller undertakes </w:t>
      </w:r>
      <w:r w:rsidR="00EB6134" w:rsidRPr="004C1798">
        <w:rPr>
          <w:rFonts w:ascii="Arial" w:hAnsi="Arial" w:cs="Arial"/>
          <w:sz w:val="20"/>
          <w:szCs w:val="20"/>
        </w:rPr>
        <w:t xml:space="preserve">to deliver and install </w:t>
      </w:r>
      <w:r w:rsidRPr="004C1798">
        <w:rPr>
          <w:rFonts w:ascii="Arial" w:hAnsi="Arial" w:cs="Arial"/>
          <w:sz w:val="20"/>
          <w:szCs w:val="20"/>
        </w:rPr>
        <w:t>the equipment in accordance with the terms and conditions set out in Article</w:t>
      </w:r>
      <w:r w:rsidR="0026164E">
        <w:rPr>
          <w:rFonts w:ascii="Arial" w:hAnsi="Arial" w:cs="Arial"/>
          <w:sz w:val="20"/>
          <w:szCs w:val="20"/>
        </w:rPr>
        <w:t xml:space="preserve"> 7 </w:t>
      </w:r>
      <w:r w:rsidRPr="004C1798">
        <w:rPr>
          <w:rFonts w:ascii="Arial" w:hAnsi="Arial" w:cs="Arial"/>
          <w:sz w:val="20"/>
          <w:szCs w:val="20"/>
        </w:rPr>
        <w:t xml:space="preserve">of this contract no </w:t>
      </w:r>
      <w:r w:rsidRPr="0026164E">
        <w:rPr>
          <w:rFonts w:ascii="Arial" w:hAnsi="Arial" w:cs="Arial"/>
          <w:b/>
          <w:bCs/>
          <w:sz w:val="20"/>
          <w:szCs w:val="20"/>
        </w:rPr>
        <w:t>later than</w:t>
      </w:r>
      <w:r w:rsidR="002D645B">
        <w:rPr>
          <w:rFonts w:ascii="Arial" w:hAnsi="Arial" w:cs="Arial"/>
          <w:b/>
          <w:bCs/>
          <w:sz w:val="20"/>
          <w:szCs w:val="20"/>
        </w:rPr>
        <w:t xml:space="preserve"> 24 </w:t>
      </w:r>
      <w:r w:rsidR="00783217" w:rsidRPr="0026164E">
        <w:rPr>
          <w:rFonts w:ascii="Arial" w:hAnsi="Arial" w:cs="Arial"/>
          <w:b/>
          <w:bCs/>
          <w:sz w:val="20"/>
          <w:szCs w:val="20"/>
        </w:rPr>
        <w:t xml:space="preserve">weeks </w:t>
      </w:r>
      <w:r w:rsidR="00783217" w:rsidRPr="004C1798">
        <w:rPr>
          <w:rFonts w:ascii="Arial" w:hAnsi="Arial" w:cs="Arial"/>
          <w:sz w:val="20"/>
          <w:szCs w:val="20"/>
        </w:rPr>
        <w:t xml:space="preserve">after </w:t>
      </w:r>
      <w:r w:rsidR="007878D6" w:rsidRPr="004C1798">
        <w:rPr>
          <w:rFonts w:ascii="Arial" w:hAnsi="Arial" w:cs="Arial"/>
          <w:sz w:val="20"/>
          <w:szCs w:val="20"/>
        </w:rPr>
        <w:t xml:space="preserve">the entry </w:t>
      </w:r>
      <w:r w:rsidR="00C76A4B" w:rsidRPr="004C1798">
        <w:rPr>
          <w:rFonts w:ascii="Arial" w:hAnsi="Arial" w:cs="Arial"/>
          <w:sz w:val="20"/>
          <w:szCs w:val="20"/>
        </w:rPr>
        <w:t xml:space="preserve">into force and </w:t>
      </w:r>
      <w:r w:rsidR="007878D6" w:rsidRPr="004C1798">
        <w:rPr>
          <w:rFonts w:ascii="Arial" w:hAnsi="Arial" w:cs="Arial"/>
          <w:sz w:val="20"/>
          <w:szCs w:val="20"/>
        </w:rPr>
        <w:t xml:space="preserve">effect of </w:t>
      </w:r>
      <w:r w:rsidRPr="004C1798">
        <w:rPr>
          <w:rFonts w:ascii="Arial" w:hAnsi="Arial" w:cs="Arial"/>
          <w:sz w:val="20"/>
          <w:szCs w:val="20"/>
        </w:rPr>
        <w:t>this contract.</w:t>
      </w:r>
    </w:p>
    <w:p w14:paraId="74F979F4" w14:textId="77777777" w:rsidR="00E046D9" w:rsidRDefault="00E046D9" w:rsidP="00E046D9">
      <w:pPr>
        <w:pStyle w:val="Odstavecseseznamem"/>
        <w:spacing w:after="120"/>
        <w:ind w:left="284"/>
        <w:jc w:val="both"/>
        <w:rPr>
          <w:rFonts w:ascii="Arial" w:hAnsi="Arial" w:cs="Arial"/>
          <w:sz w:val="20"/>
          <w:szCs w:val="20"/>
        </w:rPr>
      </w:pPr>
    </w:p>
    <w:p w14:paraId="1F8A1206" w14:textId="77777777" w:rsidR="00F600EF" w:rsidRDefault="00F600EF" w:rsidP="00E046D9">
      <w:pPr>
        <w:pStyle w:val="Odstavecseseznamem"/>
        <w:spacing w:after="120"/>
        <w:ind w:left="284"/>
        <w:jc w:val="both"/>
        <w:rPr>
          <w:rFonts w:ascii="Arial" w:hAnsi="Arial" w:cs="Arial"/>
          <w:sz w:val="20"/>
          <w:szCs w:val="20"/>
        </w:rPr>
      </w:pPr>
    </w:p>
    <w:p w14:paraId="150B8F5E" w14:textId="77777777" w:rsidR="00F600EF" w:rsidRDefault="00F600EF" w:rsidP="00E046D9">
      <w:pPr>
        <w:pStyle w:val="Odstavecseseznamem"/>
        <w:spacing w:after="120"/>
        <w:ind w:left="284"/>
        <w:jc w:val="both"/>
        <w:rPr>
          <w:rFonts w:ascii="Arial" w:hAnsi="Arial" w:cs="Arial"/>
          <w:sz w:val="20"/>
          <w:szCs w:val="20"/>
        </w:rPr>
      </w:pPr>
    </w:p>
    <w:p w14:paraId="318687D1" w14:textId="77777777" w:rsidR="00F600EF" w:rsidRPr="004C1798" w:rsidRDefault="00F600EF" w:rsidP="00E046D9">
      <w:pPr>
        <w:pStyle w:val="Odstavecseseznamem"/>
        <w:spacing w:after="120"/>
        <w:ind w:left="284"/>
        <w:jc w:val="both"/>
        <w:rPr>
          <w:rFonts w:ascii="Arial" w:hAnsi="Arial" w:cs="Arial"/>
          <w:sz w:val="20"/>
          <w:szCs w:val="20"/>
        </w:rPr>
      </w:pPr>
    </w:p>
    <w:p w14:paraId="1CA4AFF9" w14:textId="3523658D"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lastRenderedPageBreak/>
        <w:t>Place of performance and delivery terms</w:t>
      </w:r>
    </w:p>
    <w:p w14:paraId="74FFB26E" w14:textId="77777777" w:rsidR="006301B0" w:rsidRPr="004C1798" w:rsidRDefault="006301B0" w:rsidP="006301B0">
      <w:pPr>
        <w:spacing w:after="0"/>
        <w:ind w:left="284" w:hanging="284"/>
        <w:rPr>
          <w:rFonts w:ascii="Arial" w:hAnsi="Arial" w:cs="Arial"/>
          <w:b/>
          <w:sz w:val="20"/>
          <w:szCs w:val="20"/>
        </w:rPr>
      </w:pPr>
    </w:p>
    <w:p w14:paraId="6BD8715B" w14:textId="212B5AB8" w:rsidR="000C60B9" w:rsidRPr="004C1798" w:rsidRDefault="00665CC6" w:rsidP="00F94FAB">
      <w:pPr>
        <w:numPr>
          <w:ilvl w:val="0"/>
          <w:numId w:val="4"/>
        </w:numPr>
        <w:spacing w:after="120"/>
        <w:ind w:left="426" w:hanging="426"/>
        <w:jc w:val="both"/>
        <w:rPr>
          <w:rFonts w:ascii="Arial" w:hAnsi="Arial" w:cs="Arial"/>
          <w:sz w:val="20"/>
          <w:szCs w:val="20"/>
        </w:rPr>
      </w:pPr>
      <w:r>
        <w:rPr>
          <w:rFonts w:ascii="Arial" w:hAnsi="Arial" w:cs="Arial"/>
          <w:sz w:val="20"/>
          <w:szCs w:val="20"/>
        </w:rPr>
        <w:t xml:space="preserve">The subject of performance shall be delivered to the </w:t>
      </w:r>
      <w:r>
        <w:rPr>
          <w:rFonts w:ascii="Arial" w:hAnsi="Arial" w:cs="Arial"/>
          <w:bCs/>
          <w:sz w:val="20"/>
          <w:szCs w:val="20"/>
        </w:rPr>
        <w:t xml:space="preserve">buyer's </w:t>
      </w:r>
      <w:r>
        <w:rPr>
          <w:rFonts w:ascii="Arial" w:hAnsi="Arial" w:cs="Arial"/>
          <w:sz w:val="20"/>
          <w:szCs w:val="20"/>
        </w:rPr>
        <w:t xml:space="preserve">main place </w:t>
      </w:r>
      <w:r>
        <w:rPr>
          <w:rFonts w:ascii="Arial" w:hAnsi="Arial" w:cs="Arial"/>
          <w:bCs/>
          <w:sz w:val="20"/>
          <w:szCs w:val="20"/>
        </w:rPr>
        <w:t xml:space="preserve">of business at the following address: </w:t>
      </w:r>
      <w:r w:rsidRPr="006168BE">
        <w:rPr>
          <w:rFonts w:ascii="Arial" w:hAnsi="Arial" w:cs="Arial"/>
          <w:sz w:val="20"/>
          <w:szCs w:val="20"/>
        </w:rPr>
        <w:t>Institut lázeňství a balneologie, v. v. i.</w:t>
      </w:r>
      <w:r>
        <w:rPr>
          <w:rFonts w:ascii="Arial" w:hAnsi="Arial" w:cs="Arial"/>
          <w:sz w:val="20"/>
          <w:szCs w:val="20"/>
        </w:rPr>
        <w:t xml:space="preserve">, Smetanovy sady 1145/1, 360 01 </w:t>
      </w:r>
      <w:r w:rsidRPr="006168BE">
        <w:rPr>
          <w:rFonts w:ascii="Arial" w:hAnsi="Arial" w:cs="Arial"/>
          <w:sz w:val="20"/>
          <w:szCs w:val="20"/>
        </w:rPr>
        <w:t>Karlovy Vary</w:t>
      </w:r>
      <w:r w:rsidR="003C0AFB" w:rsidRPr="004C1798">
        <w:rPr>
          <w:rFonts w:ascii="Arial" w:hAnsi="Arial" w:cs="Arial"/>
          <w:sz w:val="20"/>
          <w:szCs w:val="20"/>
        </w:rPr>
        <w:t>.</w:t>
      </w:r>
      <w:r w:rsidR="00FF341D">
        <w:rPr>
          <w:rFonts w:ascii="Arial" w:hAnsi="Arial" w:cs="Arial"/>
          <w:sz w:val="20"/>
          <w:szCs w:val="20"/>
        </w:rPr>
        <w:t xml:space="preserve"> </w:t>
      </w:r>
    </w:p>
    <w:p w14:paraId="43334F79" w14:textId="51B6C60B"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The seller shall inform the buyer in advance of the exact date of delivery of the equipment in writing so that the delivery notice is delivered to the buyer at least 5 calendar days before the delivery of the equipment.</w:t>
      </w:r>
    </w:p>
    <w:p w14:paraId="227CC08E" w14:textId="791A8086"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The contact person and responsible employee of the buyer for the purposes of this contract </w:t>
      </w:r>
      <w:r w:rsidR="00284EDA" w:rsidRPr="004C1798">
        <w:rPr>
          <w:rFonts w:ascii="Arial" w:hAnsi="Arial" w:cs="Arial"/>
          <w:sz w:val="20"/>
          <w:szCs w:val="20"/>
        </w:rPr>
        <w:t xml:space="preserve">is </w:t>
      </w:r>
      <w:r w:rsidR="00A66F5C" w:rsidRPr="00A66F5C">
        <w:rPr>
          <w:rFonts w:ascii="Arial" w:hAnsi="Arial" w:cs="Arial"/>
          <w:sz w:val="20"/>
          <w:szCs w:val="20"/>
        </w:rPr>
        <w:t xml:space="preserve">Mgr. Stanislav Kříž, </w:t>
      </w:r>
      <w:r w:rsidR="00A66F5C">
        <w:rPr>
          <w:rFonts w:ascii="Arial" w:hAnsi="Arial" w:cs="Arial"/>
          <w:sz w:val="20"/>
          <w:szCs w:val="20"/>
        </w:rPr>
        <w:t>tel.:</w:t>
      </w:r>
      <w:r w:rsidR="00A66F5C" w:rsidRPr="00A66F5C">
        <w:rPr>
          <w:rFonts w:ascii="Arial" w:hAnsi="Arial" w:cs="Arial"/>
          <w:sz w:val="20"/>
          <w:szCs w:val="20"/>
        </w:rPr>
        <w:t xml:space="preserve"> 605 261 725, </w:t>
      </w:r>
      <w:r w:rsidR="00A66F5C">
        <w:rPr>
          <w:rFonts w:ascii="Arial" w:hAnsi="Arial" w:cs="Arial"/>
          <w:sz w:val="20"/>
          <w:szCs w:val="20"/>
        </w:rPr>
        <w:t>e-mail:</w:t>
      </w:r>
      <w:hyperlink r:id="rId11" w:history="1">
        <w:r w:rsidR="00A66F5C" w:rsidRPr="00A66F5C">
          <w:rPr>
            <w:rStyle w:val="Hypertextovodkaz"/>
            <w:rFonts w:ascii="Arial" w:hAnsi="Arial" w:cs="Arial"/>
            <w:sz w:val="20"/>
            <w:szCs w:val="20"/>
          </w:rPr>
          <w:t>kriz@i-lab.cz</w:t>
        </w:r>
      </w:hyperlink>
      <w:r w:rsidR="00FF65E0">
        <w:rPr>
          <w:rFonts w:ascii="Arial" w:hAnsi="Arial" w:cs="Arial"/>
          <w:sz w:val="20"/>
          <w:szCs w:val="20"/>
        </w:rPr>
        <w:t xml:space="preserve"> .</w:t>
      </w:r>
    </w:p>
    <w:p w14:paraId="7C7E688F" w14:textId="3524A389"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The contact person of the seller for the purposes of this contract is </w:t>
      </w:r>
      <w:r w:rsidRPr="004C1798">
        <w:rPr>
          <w:rFonts w:ascii="Arial" w:hAnsi="Arial" w:cs="Arial"/>
          <w:sz w:val="20"/>
          <w:szCs w:val="20"/>
          <w:highlight w:val="yellow"/>
        </w:rPr>
        <w:t xml:space="preserve">[TO BE COMPLETED </w:t>
      </w:r>
      <w:r w:rsidR="00036F8E" w:rsidRPr="004C1798">
        <w:rPr>
          <w:rFonts w:ascii="Arial" w:hAnsi="Arial" w:cs="Arial"/>
          <w:sz w:val="20"/>
          <w:szCs w:val="20"/>
          <w:highlight w:val="yellow"/>
        </w:rPr>
        <w:t>BY THE SELLER</w:t>
      </w:r>
      <w:r w:rsidRPr="004C1798">
        <w:rPr>
          <w:rFonts w:ascii="Arial" w:hAnsi="Arial" w:cs="Arial"/>
          <w:sz w:val="20"/>
          <w:szCs w:val="20"/>
          <w:highlight w:val="yellow"/>
        </w:rPr>
        <w:t>]</w:t>
      </w:r>
      <w:r w:rsidRPr="004C1798">
        <w:rPr>
          <w:rFonts w:ascii="Arial" w:hAnsi="Arial" w:cs="Arial"/>
          <w:sz w:val="20"/>
          <w:szCs w:val="20"/>
        </w:rPr>
        <w:t>, tel</w:t>
      </w:r>
      <w:r w:rsidR="00A66F5C">
        <w:rPr>
          <w:rFonts w:ascii="Arial" w:hAnsi="Arial" w:cs="Arial"/>
          <w:sz w:val="20"/>
          <w:szCs w:val="20"/>
        </w:rPr>
        <w:t xml:space="preserve">.: </w:t>
      </w:r>
      <w:r w:rsidRPr="004C1798">
        <w:rPr>
          <w:rFonts w:ascii="Arial" w:hAnsi="Arial" w:cs="Arial"/>
          <w:sz w:val="20"/>
          <w:szCs w:val="20"/>
          <w:highlight w:val="yellow"/>
        </w:rPr>
        <w:t xml:space="preserve">[TO BE COMPLETED </w:t>
      </w:r>
      <w:r w:rsidR="00036F8E" w:rsidRPr="004C1798">
        <w:rPr>
          <w:rFonts w:ascii="Arial" w:hAnsi="Arial" w:cs="Arial"/>
          <w:sz w:val="20"/>
          <w:szCs w:val="20"/>
          <w:highlight w:val="yellow"/>
        </w:rPr>
        <w:t>BY THE SELLER</w:t>
      </w:r>
      <w:r w:rsidRPr="004C1798">
        <w:rPr>
          <w:rFonts w:ascii="Arial" w:hAnsi="Arial" w:cs="Arial"/>
          <w:sz w:val="20"/>
          <w:szCs w:val="20"/>
          <w:highlight w:val="yellow"/>
        </w:rPr>
        <w:t>]</w:t>
      </w:r>
      <w:r w:rsidRPr="004C1798">
        <w:rPr>
          <w:rFonts w:ascii="Arial" w:hAnsi="Arial" w:cs="Arial"/>
          <w:sz w:val="20"/>
          <w:szCs w:val="20"/>
        </w:rPr>
        <w:t>, e-mail</w:t>
      </w:r>
      <w:r w:rsidR="00A66F5C">
        <w:rPr>
          <w:rFonts w:ascii="Arial" w:hAnsi="Arial" w:cs="Arial"/>
          <w:sz w:val="20"/>
          <w:szCs w:val="20"/>
        </w:rPr>
        <w:t xml:space="preserve">: </w:t>
      </w:r>
      <w:r w:rsidRPr="004C1798">
        <w:rPr>
          <w:rFonts w:ascii="Arial" w:hAnsi="Arial" w:cs="Arial"/>
          <w:sz w:val="20"/>
          <w:szCs w:val="20"/>
          <w:highlight w:val="yellow"/>
        </w:rPr>
        <w:t xml:space="preserve">[TO BE COMPLETED </w:t>
      </w:r>
      <w:r w:rsidR="00036F8E" w:rsidRPr="004C1798">
        <w:rPr>
          <w:rFonts w:ascii="Arial" w:hAnsi="Arial" w:cs="Arial"/>
          <w:sz w:val="20"/>
          <w:szCs w:val="20"/>
          <w:highlight w:val="yellow"/>
        </w:rPr>
        <w:t>BY THE SELLER</w:t>
      </w:r>
      <w:r w:rsidRPr="004C1798">
        <w:rPr>
          <w:rFonts w:ascii="Arial" w:hAnsi="Arial" w:cs="Arial"/>
          <w:sz w:val="20"/>
          <w:szCs w:val="20"/>
          <w:highlight w:val="yellow"/>
        </w:rPr>
        <w:t>]</w:t>
      </w:r>
      <w:r w:rsidRPr="004C1798">
        <w:rPr>
          <w:rFonts w:ascii="Arial" w:hAnsi="Arial" w:cs="Arial"/>
          <w:sz w:val="20"/>
          <w:szCs w:val="20"/>
        </w:rPr>
        <w:t>.</w:t>
      </w:r>
    </w:p>
    <w:p w14:paraId="187E28AB" w14:textId="1C496C12"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The seller is obliged to inform the buyer </w:t>
      </w:r>
      <w:r w:rsidR="00C51F82" w:rsidRPr="004C1798">
        <w:rPr>
          <w:rFonts w:ascii="Arial" w:hAnsi="Arial" w:cs="Arial"/>
          <w:sz w:val="20"/>
          <w:szCs w:val="20"/>
        </w:rPr>
        <w:t xml:space="preserve">in writing, at the latest </w:t>
      </w:r>
      <w:r w:rsidR="00231005" w:rsidRPr="004C1798">
        <w:rPr>
          <w:rFonts w:ascii="Arial" w:hAnsi="Arial" w:cs="Arial"/>
          <w:sz w:val="20"/>
          <w:szCs w:val="20"/>
        </w:rPr>
        <w:t xml:space="preserve">in the written notification of the exact date of delivery </w:t>
      </w:r>
      <w:r w:rsidR="00971364">
        <w:rPr>
          <w:rFonts w:ascii="Arial" w:hAnsi="Arial" w:cs="Arial"/>
          <w:sz w:val="20"/>
          <w:szCs w:val="20"/>
        </w:rPr>
        <w:t>of the subject of performance</w:t>
      </w:r>
      <w:r w:rsidRPr="004C1798">
        <w:rPr>
          <w:rFonts w:ascii="Arial" w:hAnsi="Arial" w:cs="Arial"/>
          <w:sz w:val="20"/>
          <w:szCs w:val="20"/>
        </w:rPr>
        <w:t>, which equipment must be prepared at the place of delivery of the equipment and what cooperation is expected from the buyer for the successful installation of the equipment and instruction of the relevant persons.</w:t>
      </w:r>
    </w:p>
    <w:p w14:paraId="3AEADF32" w14:textId="77777777"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The buyer undertakes to provide in a timely manner all equipment necessary for the installation of the equipment and the necessary cooperation during installation and instruction in accordance with the seller's instructions. </w:t>
      </w:r>
    </w:p>
    <w:p w14:paraId="5F81480B" w14:textId="77777777" w:rsidR="006301B0" w:rsidRPr="004C1798" w:rsidRDefault="006301B0" w:rsidP="00F94FAB">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Delivery shall be deemed fulfilled under this contract if: </w:t>
      </w:r>
    </w:p>
    <w:p w14:paraId="7DB5C7C0" w14:textId="77777777" w:rsidR="006301B0" w:rsidRPr="004C1798" w:rsidRDefault="006301B0" w:rsidP="00A74EA2">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 xml:space="preserve">the equipment has been properly handed over, including the relevant documentation, </w:t>
      </w:r>
    </w:p>
    <w:p w14:paraId="41BD1752" w14:textId="77777777" w:rsidR="006301B0" w:rsidRPr="004C1798" w:rsidRDefault="006301B0" w:rsidP="00A74EA2">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the equipment has been installed, put into full operation, and initial validation has been performed,</w:t>
      </w:r>
    </w:p>
    <w:p w14:paraId="0E348753" w14:textId="47B11E2E" w:rsidR="006301B0" w:rsidRPr="004C1798" w:rsidRDefault="006301B0" w:rsidP="00A74EA2">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operating instructions have been provided to the buyer's technicians and operating personnel</w:t>
      </w:r>
      <w:r w:rsidR="002E5E1F" w:rsidRPr="004C1798">
        <w:rPr>
          <w:rFonts w:ascii="Arial" w:hAnsi="Arial" w:cs="Arial"/>
          <w:sz w:val="20"/>
          <w:szCs w:val="20"/>
        </w:rPr>
        <w:t>, and</w:t>
      </w:r>
    </w:p>
    <w:p w14:paraId="10382929" w14:textId="77777777" w:rsidR="006301B0" w:rsidRPr="004C1798" w:rsidRDefault="006301B0" w:rsidP="00A74EA2">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 xml:space="preserve">the equipment has been properly handed over and accepted in the manner agreed below. </w:t>
      </w:r>
    </w:p>
    <w:p w14:paraId="558FD19A" w14:textId="1198EA94" w:rsidR="006301B0" w:rsidRPr="004C1798" w:rsidRDefault="006301B0" w:rsidP="00A74EA2">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Ownership of the equipment shall pass from the seller to the buyer upon signature of the handover protocol </w:t>
      </w:r>
      <w:r w:rsidR="00B303E1" w:rsidRPr="004C1798">
        <w:rPr>
          <w:rFonts w:ascii="Arial" w:hAnsi="Arial" w:cs="Arial"/>
          <w:sz w:val="20"/>
          <w:szCs w:val="20"/>
        </w:rPr>
        <w:t>by both contracting parties</w:t>
      </w:r>
      <w:r w:rsidRPr="004C1798">
        <w:rPr>
          <w:rFonts w:ascii="Arial" w:hAnsi="Arial" w:cs="Arial"/>
          <w:sz w:val="20"/>
          <w:szCs w:val="20"/>
        </w:rPr>
        <w:t>. With the transfer of ownership, the risk of damage to the subject of purchase shall also pass to the buyer. The buyer shall not be obliged to accept the equipment or any part thereof that is damaged or otherwise does not meet the conditions of this contract.</w:t>
      </w:r>
    </w:p>
    <w:p w14:paraId="0968D445" w14:textId="77777777" w:rsidR="006301B0" w:rsidRPr="004C1798" w:rsidRDefault="006301B0" w:rsidP="00A74EA2">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Upon delivery of the equipment, the seller shall issue a handover protocol containing the following information: </w:t>
      </w:r>
    </w:p>
    <w:p w14:paraId="15A40DF2"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designation of the delivery note/handover protocol and its number, </w:t>
      </w:r>
    </w:p>
    <w:p w14:paraId="51B7BD34" w14:textId="299C0EC0"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the name and registered office of the seller and the buyer, </w:t>
      </w:r>
    </w:p>
    <w:p w14:paraId="10E247E3"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the purchase agreement number, </w:t>
      </w:r>
    </w:p>
    <w:p w14:paraId="53EC9AB1"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designation of the delivered and undelivered equipment and its quantity and serial number, </w:t>
      </w:r>
    </w:p>
    <w:p w14:paraId="36F7603A"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date of delivery, installation and staff training, </w:t>
      </w:r>
    </w:p>
    <w:p w14:paraId="4B336870" w14:textId="29C15B3D"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condition of the equipment at the time of handover and acceptance,</w:t>
      </w:r>
    </w:p>
    <w:p w14:paraId="0E3A6296" w14:textId="77777777" w:rsidR="006301B0" w:rsidRPr="004C1798" w:rsidRDefault="006301B0" w:rsidP="00DF337D">
      <w:pPr>
        <w:numPr>
          <w:ilvl w:val="0"/>
          <w:numId w:val="13"/>
        </w:numPr>
        <w:spacing w:after="120"/>
        <w:ind w:left="567" w:hanging="142"/>
        <w:jc w:val="both"/>
        <w:rPr>
          <w:rFonts w:ascii="Arial" w:hAnsi="Arial" w:cs="Arial"/>
          <w:sz w:val="20"/>
          <w:szCs w:val="20"/>
        </w:rPr>
      </w:pPr>
      <w:r w:rsidRPr="004C1798">
        <w:rPr>
          <w:rFonts w:ascii="Arial" w:hAnsi="Arial" w:cs="Arial"/>
          <w:sz w:val="20"/>
          <w:szCs w:val="20"/>
        </w:rPr>
        <w:t xml:space="preserve">other details important for the handover and acceptance of the delivered equipment. </w:t>
      </w:r>
    </w:p>
    <w:p w14:paraId="70E4DC6C" w14:textId="0F424381" w:rsidR="005F297F" w:rsidRPr="004C1798" w:rsidRDefault="006301B0" w:rsidP="005D46BD">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 xml:space="preserve">The handover protocol shall be signed by authorised representatives of both contracting parties. </w:t>
      </w:r>
      <w:r w:rsidR="00CD7748" w:rsidRPr="004C1798">
        <w:rPr>
          <w:rFonts w:ascii="Arial" w:hAnsi="Arial" w:cs="Arial"/>
          <w:sz w:val="20"/>
          <w:szCs w:val="20"/>
        </w:rPr>
        <w:t xml:space="preserve">The name and surname of the authorised representative of the contracting party </w:t>
      </w:r>
      <w:r w:rsidR="00F869FB" w:rsidRPr="004C1798">
        <w:rPr>
          <w:rFonts w:ascii="Arial" w:hAnsi="Arial" w:cs="Arial"/>
          <w:sz w:val="20"/>
          <w:szCs w:val="20"/>
        </w:rPr>
        <w:t xml:space="preserve">shall be written in </w:t>
      </w:r>
      <w:r w:rsidR="00F869FB" w:rsidRPr="004C1798">
        <w:rPr>
          <w:rFonts w:ascii="Arial" w:hAnsi="Arial" w:cs="Arial"/>
          <w:sz w:val="20"/>
          <w:szCs w:val="20"/>
        </w:rPr>
        <w:lastRenderedPageBreak/>
        <w:t xml:space="preserve">block letters under </w:t>
      </w:r>
      <w:r w:rsidR="00ED5F13" w:rsidRPr="004C1798">
        <w:rPr>
          <w:rFonts w:ascii="Arial" w:hAnsi="Arial" w:cs="Arial"/>
          <w:sz w:val="20"/>
          <w:szCs w:val="20"/>
        </w:rPr>
        <w:t xml:space="preserve">the representative's </w:t>
      </w:r>
      <w:r w:rsidR="00F869FB" w:rsidRPr="004C1798">
        <w:rPr>
          <w:rFonts w:ascii="Arial" w:hAnsi="Arial" w:cs="Arial"/>
          <w:sz w:val="20"/>
          <w:szCs w:val="20"/>
        </w:rPr>
        <w:t>signature</w:t>
      </w:r>
      <w:r w:rsidR="006F7889" w:rsidRPr="004C1798">
        <w:rPr>
          <w:rFonts w:ascii="Arial" w:hAnsi="Arial" w:cs="Arial"/>
          <w:sz w:val="20"/>
          <w:szCs w:val="20"/>
        </w:rPr>
        <w:t xml:space="preserve">. </w:t>
      </w:r>
      <w:r w:rsidRPr="004C1798">
        <w:rPr>
          <w:rFonts w:ascii="Arial" w:hAnsi="Arial" w:cs="Arial"/>
          <w:sz w:val="20"/>
          <w:szCs w:val="20"/>
        </w:rPr>
        <w:t>The delivery note/handover protocol thus completed shall serve as proof of proper handover and acceptance of the equipment.</w:t>
      </w:r>
    </w:p>
    <w:p w14:paraId="16E90376" w14:textId="6B76C750" w:rsidR="0055250B" w:rsidRPr="004C1798" w:rsidRDefault="0055250B" w:rsidP="005D46BD">
      <w:pPr>
        <w:numPr>
          <w:ilvl w:val="0"/>
          <w:numId w:val="4"/>
        </w:numPr>
        <w:spacing w:after="120"/>
        <w:ind w:left="426" w:hanging="426"/>
        <w:jc w:val="both"/>
        <w:rPr>
          <w:rFonts w:ascii="Arial" w:hAnsi="Arial" w:cs="Arial"/>
          <w:sz w:val="20"/>
          <w:szCs w:val="20"/>
        </w:rPr>
      </w:pPr>
      <w:r w:rsidRPr="004C1798">
        <w:rPr>
          <w:rFonts w:ascii="Arial" w:hAnsi="Arial" w:cs="Arial"/>
          <w:sz w:val="20"/>
          <w:szCs w:val="20"/>
        </w:rPr>
        <w:t>The delivery of the equipment may not be conditional on the future purchase of consumables or other products, unless such materials or products are the subject of the performance. The delivery of the equipment shall not imply an obligation on the part of the buyer to purchase exclusively designated consumables or products in the future, except in cases where the purchase of specific consumables or products is prescribed by the manufacturer (the supplier must prove this fact).</w:t>
      </w:r>
    </w:p>
    <w:p w14:paraId="72722780" w14:textId="77777777" w:rsidR="008362EF" w:rsidRPr="004C1798" w:rsidRDefault="008362EF" w:rsidP="008362EF">
      <w:pPr>
        <w:spacing w:after="120"/>
        <w:ind w:left="340"/>
        <w:jc w:val="both"/>
        <w:rPr>
          <w:rFonts w:ascii="Arial" w:hAnsi="Arial" w:cs="Arial"/>
          <w:sz w:val="20"/>
          <w:szCs w:val="20"/>
        </w:rPr>
      </w:pPr>
    </w:p>
    <w:p w14:paraId="3CAB4AAC"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Warranty conditions</w:t>
      </w:r>
    </w:p>
    <w:p w14:paraId="125C6DCC" w14:textId="77777777" w:rsidR="006301B0" w:rsidRPr="004C1798" w:rsidRDefault="006301B0" w:rsidP="006301B0">
      <w:pPr>
        <w:spacing w:after="0"/>
        <w:ind w:left="284" w:hanging="284"/>
        <w:rPr>
          <w:rFonts w:ascii="Arial" w:hAnsi="Arial" w:cs="Arial"/>
          <w:b/>
          <w:sz w:val="20"/>
          <w:szCs w:val="20"/>
        </w:rPr>
      </w:pPr>
    </w:p>
    <w:p w14:paraId="7EECDF42"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 xml:space="preserve">The seller provides the buyer with a warranty for the quality </w:t>
      </w:r>
      <w:r w:rsidR="005F297F" w:rsidRPr="004C1798">
        <w:rPr>
          <w:rFonts w:ascii="Arial" w:hAnsi="Arial" w:cs="Arial"/>
          <w:sz w:val="20"/>
          <w:szCs w:val="20"/>
        </w:rPr>
        <w:t>of the delivered item</w:t>
      </w:r>
      <w:r w:rsidRPr="004C1798">
        <w:rPr>
          <w:rFonts w:ascii="Arial" w:hAnsi="Arial" w:cs="Arial"/>
          <w:sz w:val="20"/>
          <w:szCs w:val="20"/>
        </w:rPr>
        <w:t xml:space="preserve">, consisting in the fact that </w:t>
      </w:r>
      <w:r w:rsidR="005F297F" w:rsidRPr="004C1798">
        <w:rPr>
          <w:rFonts w:ascii="Arial" w:hAnsi="Arial" w:cs="Arial"/>
          <w:sz w:val="20"/>
          <w:szCs w:val="20"/>
        </w:rPr>
        <w:t>the delivered item</w:t>
      </w:r>
      <w:r w:rsidRPr="004C1798">
        <w:rPr>
          <w:rFonts w:ascii="Arial" w:hAnsi="Arial" w:cs="Arial"/>
          <w:sz w:val="20"/>
          <w:szCs w:val="20"/>
        </w:rPr>
        <w:t xml:space="preserve">, as well as all </w:t>
      </w:r>
      <w:r w:rsidR="005F297F" w:rsidRPr="004C1798">
        <w:rPr>
          <w:rFonts w:ascii="Arial" w:hAnsi="Arial" w:cs="Arial"/>
          <w:sz w:val="20"/>
          <w:szCs w:val="20"/>
        </w:rPr>
        <w:t xml:space="preserve">its </w:t>
      </w:r>
      <w:r w:rsidRPr="004C1798">
        <w:rPr>
          <w:rFonts w:ascii="Arial" w:hAnsi="Arial" w:cs="Arial"/>
          <w:sz w:val="20"/>
          <w:szCs w:val="20"/>
        </w:rPr>
        <w:t>parts and individual components, will be fit for use for the agreed or otherwise customary purposes throughout the warranty period and will retain the agreed or otherwise customary properties.</w:t>
      </w:r>
    </w:p>
    <w:p w14:paraId="603DD100" w14:textId="76C43905"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The warranty period is agreed to be</w:t>
      </w:r>
      <w:r w:rsidRPr="004C1798">
        <w:rPr>
          <w:rFonts w:ascii="Arial" w:hAnsi="Arial" w:cs="Arial"/>
          <w:b/>
          <w:sz w:val="20"/>
          <w:szCs w:val="20"/>
        </w:rPr>
        <w:t xml:space="preserve"> 24 </w:t>
      </w:r>
      <w:r w:rsidRPr="004C1798">
        <w:rPr>
          <w:rFonts w:ascii="Arial" w:hAnsi="Arial" w:cs="Arial"/>
          <w:sz w:val="20"/>
          <w:szCs w:val="20"/>
        </w:rPr>
        <w:t xml:space="preserve">months from the date of acceptance of </w:t>
      </w:r>
      <w:r w:rsidR="005F297F" w:rsidRPr="004C1798">
        <w:rPr>
          <w:rFonts w:ascii="Arial" w:hAnsi="Arial" w:cs="Arial"/>
          <w:sz w:val="20"/>
          <w:szCs w:val="20"/>
        </w:rPr>
        <w:t xml:space="preserve">the subject of performance </w:t>
      </w:r>
      <w:r w:rsidRPr="004C1798">
        <w:rPr>
          <w:rFonts w:ascii="Arial" w:hAnsi="Arial" w:cs="Arial"/>
          <w:sz w:val="20"/>
          <w:szCs w:val="20"/>
        </w:rPr>
        <w:t xml:space="preserve">by the buyer, i.e. from </w:t>
      </w:r>
      <w:r w:rsidR="00582348" w:rsidRPr="004C1798">
        <w:rPr>
          <w:rFonts w:ascii="Arial" w:hAnsi="Arial" w:cs="Arial"/>
          <w:sz w:val="20"/>
          <w:szCs w:val="20"/>
        </w:rPr>
        <w:t xml:space="preserve">the date of signing the handover protocol by </w:t>
      </w:r>
      <w:r w:rsidR="00E35235" w:rsidRPr="004C1798">
        <w:rPr>
          <w:rFonts w:ascii="Arial" w:hAnsi="Arial" w:cs="Arial"/>
          <w:sz w:val="20"/>
          <w:szCs w:val="20"/>
        </w:rPr>
        <w:t>both contracting parties</w:t>
      </w:r>
      <w:r w:rsidR="00582348" w:rsidRPr="004C1798">
        <w:rPr>
          <w:rFonts w:ascii="Arial" w:hAnsi="Arial" w:cs="Arial"/>
          <w:sz w:val="20"/>
          <w:szCs w:val="20"/>
        </w:rPr>
        <w:t>, or longer according to the seller's possibilities</w:t>
      </w:r>
      <w:r w:rsidR="00582348" w:rsidRPr="004C1798">
        <w:rPr>
          <w:rFonts w:ascii="Arial" w:hAnsi="Arial" w:cs="Arial"/>
          <w:bCs/>
          <w:sz w:val="20"/>
          <w:szCs w:val="20"/>
        </w:rPr>
        <w:t>.</w:t>
      </w:r>
    </w:p>
    <w:p w14:paraId="64F25D5E"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The buyer must report any defects to the seller without undue delay after becoming aware of them.</w:t>
      </w:r>
    </w:p>
    <w:p w14:paraId="40F4D84F" w14:textId="11D54EF3" w:rsidR="00E008BC" w:rsidRPr="004C1798" w:rsidRDefault="00E008BC"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 xml:space="preserve">In the event of a warranty defect, the seller is obliged to commence the removal of the reported defect </w:t>
      </w:r>
      <w:r w:rsidR="00361B7B" w:rsidRPr="004C1798">
        <w:rPr>
          <w:rFonts w:ascii="Arial" w:hAnsi="Arial" w:cs="Arial"/>
          <w:sz w:val="20"/>
          <w:szCs w:val="20"/>
        </w:rPr>
        <w:t xml:space="preserve">no </w:t>
      </w:r>
      <w:r w:rsidR="00BA45CC" w:rsidRPr="004C1798">
        <w:rPr>
          <w:rFonts w:ascii="Arial" w:hAnsi="Arial" w:cs="Arial"/>
          <w:sz w:val="20"/>
          <w:szCs w:val="20"/>
        </w:rPr>
        <w:t xml:space="preserve">later than </w:t>
      </w:r>
      <w:r w:rsidR="00F30789" w:rsidRPr="004C1798">
        <w:rPr>
          <w:rFonts w:ascii="Arial" w:hAnsi="Arial" w:cs="Arial"/>
          <w:b/>
          <w:bCs/>
          <w:sz w:val="20"/>
          <w:szCs w:val="20"/>
        </w:rPr>
        <w:t>two (</w:t>
      </w:r>
      <w:r w:rsidR="00BA45CC" w:rsidRPr="004C1798">
        <w:rPr>
          <w:rFonts w:ascii="Arial" w:hAnsi="Arial" w:cs="Arial"/>
          <w:b/>
          <w:bCs/>
          <w:sz w:val="20"/>
          <w:szCs w:val="20"/>
        </w:rPr>
        <w:t>2</w:t>
      </w:r>
      <w:r w:rsidR="00F30789" w:rsidRPr="004C1798">
        <w:rPr>
          <w:rFonts w:ascii="Arial" w:hAnsi="Arial" w:cs="Arial"/>
          <w:b/>
          <w:bCs/>
          <w:sz w:val="20"/>
          <w:szCs w:val="20"/>
        </w:rPr>
        <w:t xml:space="preserve">) </w:t>
      </w:r>
      <w:r w:rsidR="00BA45CC" w:rsidRPr="004C1798">
        <w:rPr>
          <w:rFonts w:ascii="Arial" w:hAnsi="Arial" w:cs="Arial"/>
          <w:b/>
          <w:sz w:val="20"/>
          <w:szCs w:val="20"/>
        </w:rPr>
        <w:t xml:space="preserve">working days </w:t>
      </w:r>
      <w:r w:rsidRPr="004C1798">
        <w:rPr>
          <w:rFonts w:ascii="Arial" w:hAnsi="Arial" w:cs="Arial"/>
          <w:sz w:val="20"/>
          <w:szCs w:val="20"/>
        </w:rPr>
        <w:t xml:space="preserve">after the defect is reported by the buyer, at the place of installation or location of the equipment, to determine the cause of the defect and to remove it free of charge as soon as possible. If the nature of the defect so requires, the maximum period for commencing the removal of the reported defect may be extended by prior agreement with the buyer. For failure to fulfil this obligation by the seller, a contractual penalty </w:t>
      </w:r>
      <w:r w:rsidR="00705087" w:rsidRPr="004C1798">
        <w:rPr>
          <w:rFonts w:ascii="Arial" w:hAnsi="Arial" w:cs="Arial"/>
          <w:sz w:val="20"/>
          <w:szCs w:val="20"/>
        </w:rPr>
        <w:t xml:space="preserve">in the amount specified </w:t>
      </w:r>
      <w:r w:rsidR="00361B7B" w:rsidRPr="004C1798">
        <w:rPr>
          <w:rFonts w:ascii="Arial" w:hAnsi="Arial" w:cs="Arial"/>
          <w:sz w:val="20"/>
          <w:szCs w:val="20"/>
        </w:rPr>
        <w:t>in Article</w:t>
      </w:r>
      <w:r w:rsidR="00CB49DE">
        <w:rPr>
          <w:rFonts w:ascii="Arial" w:hAnsi="Arial" w:cs="Arial"/>
          <w:sz w:val="20"/>
          <w:szCs w:val="20"/>
        </w:rPr>
        <w:t xml:space="preserve"> 13 </w:t>
      </w:r>
      <w:r w:rsidR="00361B7B" w:rsidRPr="004C1798">
        <w:rPr>
          <w:rFonts w:ascii="Arial" w:hAnsi="Arial" w:cs="Arial"/>
          <w:sz w:val="20"/>
          <w:szCs w:val="20"/>
        </w:rPr>
        <w:t xml:space="preserve">of the contract </w:t>
      </w:r>
      <w:r w:rsidRPr="004C1798">
        <w:rPr>
          <w:rFonts w:ascii="Arial" w:hAnsi="Arial" w:cs="Arial"/>
          <w:sz w:val="20"/>
          <w:szCs w:val="20"/>
        </w:rPr>
        <w:t>shall be agreed</w:t>
      </w:r>
      <w:r w:rsidR="00361B7B" w:rsidRPr="004C1798">
        <w:rPr>
          <w:rFonts w:ascii="Arial" w:hAnsi="Arial" w:cs="Arial"/>
          <w:sz w:val="20"/>
          <w:szCs w:val="20"/>
        </w:rPr>
        <w:t xml:space="preserve">. </w:t>
      </w:r>
    </w:p>
    <w:p w14:paraId="0C1B1D87" w14:textId="2AB4C50C"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 xml:space="preserve">The maximum period for performing warranty repairs is agreed to be no more than </w:t>
      </w:r>
      <w:r w:rsidR="00BA0189" w:rsidRPr="004C1798">
        <w:rPr>
          <w:rFonts w:ascii="Arial" w:hAnsi="Arial" w:cs="Arial"/>
          <w:b/>
          <w:bCs/>
          <w:sz w:val="20"/>
          <w:szCs w:val="20"/>
        </w:rPr>
        <w:t xml:space="preserve">four </w:t>
      </w:r>
      <w:r w:rsidR="00F30789" w:rsidRPr="004C1798">
        <w:rPr>
          <w:rFonts w:ascii="Arial" w:hAnsi="Arial" w:cs="Arial"/>
          <w:b/>
          <w:bCs/>
          <w:sz w:val="20"/>
          <w:szCs w:val="20"/>
        </w:rPr>
        <w:t>(</w:t>
      </w:r>
      <w:r w:rsidR="00BA0189" w:rsidRPr="004C1798">
        <w:rPr>
          <w:rFonts w:ascii="Arial" w:hAnsi="Arial" w:cs="Arial"/>
          <w:b/>
          <w:bCs/>
          <w:sz w:val="20"/>
          <w:szCs w:val="20"/>
        </w:rPr>
        <w:t>4</w:t>
      </w:r>
      <w:r w:rsidR="00F30789" w:rsidRPr="004C1798">
        <w:rPr>
          <w:rFonts w:ascii="Arial" w:hAnsi="Arial" w:cs="Arial"/>
          <w:b/>
          <w:bCs/>
          <w:sz w:val="20"/>
          <w:szCs w:val="20"/>
        </w:rPr>
        <w:t xml:space="preserve">) working days </w:t>
      </w:r>
      <w:r w:rsidRPr="004C1798">
        <w:rPr>
          <w:rFonts w:ascii="Arial" w:hAnsi="Arial" w:cs="Arial"/>
          <w:sz w:val="20"/>
          <w:szCs w:val="20"/>
        </w:rPr>
        <w:t xml:space="preserve">from </w:t>
      </w:r>
      <w:r w:rsidR="00F30789" w:rsidRPr="004C1798">
        <w:rPr>
          <w:rFonts w:ascii="Arial" w:hAnsi="Arial" w:cs="Arial"/>
          <w:sz w:val="20"/>
          <w:szCs w:val="20"/>
        </w:rPr>
        <w:t xml:space="preserve">the moment </w:t>
      </w:r>
      <w:r w:rsidRPr="004C1798">
        <w:rPr>
          <w:rFonts w:ascii="Arial" w:hAnsi="Arial" w:cs="Arial"/>
          <w:sz w:val="20"/>
          <w:szCs w:val="20"/>
        </w:rPr>
        <w:t xml:space="preserve">of notification by the buyer. If the nature of the defect so requires (e.g. purchase of special parts), the maximum period for warranty repairs may be extended after prior agreement with the buyer. Failure by the seller to comply with this obligation </w:t>
      </w:r>
      <w:r w:rsidR="00826430" w:rsidRPr="004C1798">
        <w:rPr>
          <w:rFonts w:ascii="Arial" w:hAnsi="Arial" w:cs="Arial"/>
          <w:sz w:val="20"/>
          <w:szCs w:val="20"/>
        </w:rPr>
        <w:t xml:space="preserve">shall result in a contractual penalty in </w:t>
      </w:r>
      <w:r w:rsidR="008F4554" w:rsidRPr="004C1798">
        <w:rPr>
          <w:rFonts w:ascii="Arial" w:hAnsi="Arial" w:cs="Arial"/>
          <w:sz w:val="20"/>
          <w:szCs w:val="20"/>
        </w:rPr>
        <w:t xml:space="preserve">the amount </w:t>
      </w:r>
      <w:r w:rsidR="00705087" w:rsidRPr="004C1798">
        <w:rPr>
          <w:rFonts w:ascii="Arial" w:hAnsi="Arial" w:cs="Arial"/>
          <w:sz w:val="20"/>
          <w:szCs w:val="20"/>
        </w:rPr>
        <w:t>specified in Article</w:t>
      </w:r>
      <w:r w:rsidR="00CB49DE">
        <w:rPr>
          <w:rFonts w:ascii="Arial" w:hAnsi="Arial" w:cs="Arial"/>
          <w:sz w:val="20"/>
          <w:szCs w:val="20"/>
        </w:rPr>
        <w:t xml:space="preserve"> 13 </w:t>
      </w:r>
      <w:r w:rsidR="00705087" w:rsidRPr="004C1798">
        <w:rPr>
          <w:rFonts w:ascii="Arial" w:hAnsi="Arial" w:cs="Arial"/>
          <w:sz w:val="20"/>
          <w:szCs w:val="20"/>
        </w:rPr>
        <w:t>of the contract</w:t>
      </w:r>
      <w:r w:rsidRPr="004C1798">
        <w:rPr>
          <w:rFonts w:ascii="Arial" w:hAnsi="Arial" w:cs="Arial"/>
          <w:sz w:val="20"/>
          <w:szCs w:val="20"/>
        </w:rPr>
        <w:t xml:space="preserve">. </w:t>
      </w:r>
    </w:p>
    <w:p w14:paraId="07487AD2" w14:textId="74E015D1" w:rsidR="006301B0" w:rsidRPr="004C1798" w:rsidRDefault="009B6506"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The</w:t>
      </w:r>
      <w:r w:rsidR="006301B0" w:rsidRPr="004C1798">
        <w:rPr>
          <w:rFonts w:ascii="Arial" w:hAnsi="Arial" w:cs="Arial"/>
          <w:sz w:val="20"/>
          <w:szCs w:val="20"/>
        </w:rPr>
        <w:t xml:space="preserve"> maximum </w:t>
      </w:r>
      <w:r w:rsidRPr="004C1798">
        <w:rPr>
          <w:rFonts w:ascii="Arial" w:hAnsi="Arial" w:cs="Arial"/>
          <w:sz w:val="20"/>
          <w:szCs w:val="20"/>
        </w:rPr>
        <w:t xml:space="preserve">period </w:t>
      </w:r>
      <w:r w:rsidR="006301B0" w:rsidRPr="004C1798">
        <w:rPr>
          <w:rFonts w:ascii="Arial" w:hAnsi="Arial" w:cs="Arial"/>
          <w:sz w:val="20"/>
          <w:szCs w:val="20"/>
        </w:rPr>
        <w:t>for warranty repairs may also be extended</w:t>
      </w:r>
      <w:r w:rsidR="00864792" w:rsidRPr="004C1798">
        <w:rPr>
          <w:rFonts w:ascii="Arial" w:hAnsi="Arial" w:cs="Arial"/>
          <w:sz w:val="20"/>
          <w:szCs w:val="20"/>
        </w:rPr>
        <w:t xml:space="preserve"> by agreement </w:t>
      </w:r>
      <w:r w:rsidR="006301B0" w:rsidRPr="004C1798">
        <w:rPr>
          <w:rFonts w:ascii="Arial" w:hAnsi="Arial" w:cs="Arial"/>
          <w:sz w:val="20"/>
          <w:szCs w:val="20"/>
        </w:rPr>
        <w:t xml:space="preserve">by lending </w:t>
      </w:r>
      <w:r w:rsidR="00D94CCC" w:rsidRPr="004C1798">
        <w:rPr>
          <w:rFonts w:ascii="Arial" w:hAnsi="Arial" w:cs="Arial"/>
          <w:sz w:val="20"/>
          <w:szCs w:val="20"/>
        </w:rPr>
        <w:t>a</w:t>
      </w:r>
      <w:r w:rsidR="006301B0" w:rsidRPr="004C1798">
        <w:rPr>
          <w:rFonts w:ascii="Arial" w:hAnsi="Arial" w:cs="Arial"/>
          <w:sz w:val="20"/>
          <w:szCs w:val="20"/>
        </w:rPr>
        <w:t xml:space="preserve"> replacement </w:t>
      </w:r>
      <w:r w:rsidR="00D94CCC" w:rsidRPr="004C1798">
        <w:rPr>
          <w:rFonts w:ascii="Arial" w:hAnsi="Arial" w:cs="Arial"/>
          <w:sz w:val="20"/>
          <w:szCs w:val="20"/>
        </w:rPr>
        <w:t>device</w:t>
      </w:r>
      <w:r w:rsidR="006301B0" w:rsidRPr="004C1798">
        <w:rPr>
          <w:rFonts w:ascii="Arial" w:hAnsi="Arial" w:cs="Arial"/>
          <w:sz w:val="20"/>
          <w:szCs w:val="20"/>
        </w:rPr>
        <w:t xml:space="preserve"> of the same type </w:t>
      </w:r>
      <w:r w:rsidR="000C5F5F" w:rsidRPr="004C1798">
        <w:rPr>
          <w:rFonts w:ascii="Arial" w:hAnsi="Arial" w:cs="Arial"/>
          <w:sz w:val="20"/>
          <w:szCs w:val="20"/>
        </w:rPr>
        <w:t xml:space="preserve">(or </w:t>
      </w:r>
      <w:r w:rsidR="00F03D97" w:rsidRPr="004C1798">
        <w:rPr>
          <w:rFonts w:ascii="Arial" w:hAnsi="Arial" w:cs="Arial"/>
          <w:sz w:val="20"/>
          <w:szCs w:val="20"/>
        </w:rPr>
        <w:t xml:space="preserve">a </w:t>
      </w:r>
      <w:r w:rsidR="000C5F5F" w:rsidRPr="004C1798">
        <w:rPr>
          <w:rFonts w:ascii="Arial" w:hAnsi="Arial" w:cs="Arial"/>
          <w:sz w:val="20"/>
          <w:szCs w:val="20"/>
        </w:rPr>
        <w:t xml:space="preserve">higher class </w:t>
      </w:r>
      <w:r w:rsidR="00F03D97" w:rsidRPr="004C1798">
        <w:rPr>
          <w:rFonts w:ascii="Arial" w:hAnsi="Arial" w:cs="Arial"/>
          <w:sz w:val="20"/>
          <w:szCs w:val="20"/>
        </w:rPr>
        <w:t>device</w:t>
      </w:r>
      <w:r w:rsidR="006301B0" w:rsidRPr="004C1798">
        <w:rPr>
          <w:rFonts w:ascii="Arial" w:hAnsi="Arial" w:cs="Arial"/>
          <w:sz w:val="20"/>
          <w:szCs w:val="20"/>
        </w:rPr>
        <w:t xml:space="preserve">, </w:t>
      </w:r>
      <w:r w:rsidR="000C5F5F" w:rsidRPr="004C1798">
        <w:rPr>
          <w:rFonts w:ascii="Arial" w:hAnsi="Arial" w:cs="Arial"/>
          <w:sz w:val="20"/>
          <w:szCs w:val="20"/>
        </w:rPr>
        <w:t xml:space="preserve">including training/instruction) </w:t>
      </w:r>
      <w:r w:rsidR="006301B0" w:rsidRPr="004C1798">
        <w:rPr>
          <w:rFonts w:ascii="Arial" w:hAnsi="Arial" w:cs="Arial"/>
          <w:sz w:val="20"/>
          <w:szCs w:val="20"/>
        </w:rPr>
        <w:t xml:space="preserve">so that the corresponding performance can be ensured. </w:t>
      </w:r>
      <w:r w:rsidR="00864792" w:rsidRPr="004C1798">
        <w:rPr>
          <w:rFonts w:ascii="Arial" w:hAnsi="Arial" w:cs="Arial"/>
          <w:sz w:val="20"/>
          <w:szCs w:val="20"/>
        </w:rPr>
        <w:t xml:space="preserve">If requested by the buyer, the seller is </w:t>
      </w:r>
      <w:r w:rsidR="006301B0" w:rsidRPr="004C1798">
        <w:rPr>
          <w:rFonts w:ascii="Arial" w:hAnsi="Arial" w:cs="Arial"/>
          <w:sz w:val="20"/>
          <w:szCs w:val="20"/>
        </w:rPr>
        <w:t xml:space="preserve">obliged to provide </w:t>
      </w:r>
      <w:r w:rsidR="00D94CCC" w:rsidRPr="004C1798">
        <w:rPr>
          <w:rFonts w:ascii="Arial" w:hAnsi="Arial" w:cs="Arial"/>
          <w:sz w:val="20"/>
          <w:szCs w:val="20"/>
        </w:rPr>
        <w:t>the buyer</w:t>
      </w:r>
      <w:r w:rsidR="006301B0" w:rsidRPr="004C1798">
        <w:rPr>
          <w:rFonts w:ascii="Arial" w:hAnsi="Arial" w:cs="Arial"/>
          <w:sz w:val="20"/>
          <w:szCs w:val="20"/>
        </w:rPr>
        <w:t xml:space="preserve"> with </w:t>
      </w:r>
      <w:r w:rsidR="00D94CCC" w:rsidRPr="004C1798">
        <w:rPr>
          <w:rFonts w:ascii="Arial" w:hAnsi="Arial" w:cs="Arial"/>
          <w:sz w:val="20"/>
          <w:szCs w:val="20"/>
        </w:rPr>
        <w:t xml:space="preserve">a replacement device of the same type </w:t>
      </w:r>
      <w:r w:rsidR="006301B0" w:rsidRPr="004C1798">
        <w:rPr>
          <w:rFonts w:ascii="Arial" w:hAnsi="Arial" w:cs="Arial"/>
          <w:sz w:val="20"/>
          <w:szCs w:val="20"/>
        </w:rPr>
        <w:t xml:space="preserve">if the warranty repair cannot be carried out within the agreed maximum period. The loan shall be free of charge and for the entire duration of the repair and recommissioning of </w:t>
      </w:r>
      <w:r w:rsidR="00D94CCC" w:rsidRPr="004C1798">
        <w:rPr>
          <w:rFonts w:ascii="Arial" w:hAnsi="Arial" w:cs="Arial"/>
          <w:sz w:val="20"/>
          <w:szCs w:val="20"/>
        </w:rPr>
        <w:t>the</w:t>
      </w:r>
      <w:r w:rsidR="006301B0" w:rsidRPr="004C1798">
        <w:rPr>
          <w:rFonts w:ascii="Arial" w:hAnsi="Arial" w:cs="Arial"/>
          <w:sz w:val="20"/>
          <w:szCs w:val="20"/>
        </w:rPr>
        <w:t xml:space="preserve"> repaired </w:t>
      </w:r>
      <w:r w:rsidR="00D94CCC" w:rsidRPr="004C1798">
        <w:rPr>
          <w:rFonts w:ascii="Arial" w:hAnsi="Arial" w:cs="Arial"/>
          <w:sz w:val="20"/>
          <w:szCs w:val="20"/>
        </w:rPr>
        <w:t>device.</w:t>
      </w:r>
    </w:p>
    <w:p w14:paraId="029C754D"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The buyer is entitled to reimbursement of necessary costs incurred in connection with the exercise of rights arising from defects.</w:t>
      </w:r>
    </w:p>
    <w:p w14:paraId="474CC87D"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Defects caused by improper operation or maintenance of the equipment or intentional damage to the equipment by the buyer or an unauthorised person, or by any other intervention, actions or circumstances on the part of the buyer shall not be considered warranty defects ( ). The removal of such defects shall be carried out for a fee.</w:t>
      </w:r>
    </w:p>
    <w:p w14:paraId="67B4421F"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If the defective performance constitutes a material breach of this contract, the buyer has the right to have the defect removed by delivery of new equipment without defects or delivery of the missing equipment, to have the defect removed by repair of the equipment, to a reasonable discount or to withdraw from this contract.</w:t>
      </w:r>
    </w:p>
    <w:p w14:paraId="09598086" w14:textId="100F0109"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lastRenderedPageBreak/>
        <w:t xml:space="preserve">The buyer's rights arising from defective performance shall not be affected and shall be governed by the provisions of Section 2099 </w:t>
      </w:r>
      <w:r w:rsidR="00685F0E" w:rsidRPr="004C1798">
        <w:rPr>
          <w:rFonts w:ascii="Arial" w:hAnsi="Arial" w:cs="Arial"/>
          <w:sz w:val="20"/>
          <w:szCs w:val="20"/>
        </w:rPr>
        <w:t>of the Civil Code</w:t>
      </w:r>
      <w:r w:rsidRPr="004C1798">
        <w:rPr>
          <w:rFonts w:ascii="Arial" w:hAnsi="Arial" w:cs="Arial"/>
          <w:sz w:val="20"/>
          <w:szCs w:val="20"/>
        </w:rPr>
        <w:t>.</w:t>
      </w:r>
    </w:p>
    <w:p w14:paraId="49A43F50" w14:textId="77777777" w:rsidR="006301B0" w:rsidRPr="004C1798" w:rsidRDefault="006301B0" w:rsidP="00447529">
      <w:pPr>
        <w:numPr>
          <w:ilvl w:val="0"/>
          <w:numId w:val="9"/>
        </w:numPr>
        <w:spacing w:after="120"/>
        <w:ind w:left="426" w:hanging="426"/>
        <w:jc w:val="both"/>
        <w:rPr>
          <w:rFonts w:ascii="Arial" w:hAnsi="Arial" w:cs="Arial"/>
          <w:sz w:val="20"/>
          <w:szCs w:val="20"/>
        </w:rPr>
      </w:pPr>
      <w:r w:rsidRPr="004C1798">
        <w:rPr>
          <w:rFonts w:ascii="Arial" w:hAnsi="Arial" w:cs="Arial"/>
          <w:sz w:val="20"/>
          <w:szCs w:val="20"/>
        </w:rPr>
        <w:t>The buyer is obliged to allow the seller to carry out warranty repairs at the place of installation at any time within the period for carrying out repairs.</w:t>
      </w:r>
    </w:p>
    <w:p w14:paraId="3D1DC777" w14:textId="77777777" w:rsidR="006301B0" w:rsidRPr="004C1798" w:rsidRDefault="006301B0" w:rsidP="006301B0">
      <w:pPr>
        <w:spacing w:after="120"/>
        <w:jc w:val="both"/>
        <w:rPr>
          <w:rFonts w:ascii="Arial" w:hAnsi="Arial" w:cs="Arial"/>
          <w:sz w:val="20"/>
          <w:szCs w:val="20"/>
        </w:rPr>
      </w:pPr>
    </w:p>
    <w:p w14:paraId="3A79ED2F"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Warranty service</w:t>
      </w:r>
    </w:p>
    <w:p w14:paraId="728CEC74" w14:textId="77777777" w:rsidR="006301B0" w:rsidRPr="004C1798" w:rsidRDefault="006301B0" w:rsidP="006301B0">
      <w:pPr>
        <w:spacing w:after="0"/>
        <w:ind w:left="284"/>
        <w:rPr>
          <w:rFonts w:ascii="Arial" w:hAnsi="Arial" w:cs="Arial"/>
          <w:b/>
          <w:sz w:val="20"/>
          <w:szCs w:val="20"/>
        </w:rPr>
      </w:pPr>
    </w:p>
    <w:p w14:paraId="235809D1" w14:textId="10ED2A20" w:rsidR="006301B0" w:rsidRPr="004C1798" w:rsidRDefault="006301B0" w:rsidP="00DF337D">
      <w:pPr>
        <w:pStyle w:val="Odstavecseseznamem"/>
        <w:numPr>
          <w:ilvl w:val="0"/>
          <w:numId w:val="15"/>
        </w:numPr>
        <w:spacing w:after="120"/>
        <w:ind w:left="426" w:hanging="426"/>
        <w:jc w:val="both"/>
        <w:rPr>
          <w:rFonts w:ascii="Arial" w:hAnsi="Arial" w:cs="Arial"/>
          <w:sz w:val="20"/>
          <w:szCs w:val="20"/>
        </w:rPr>
      </w:pPr>
      <w:r w:rsidRPr="004C1798">
        <w:rPr>
          <w:rFonts w:ascii="Arial" w:hAnsi="Arial" w:cs="Arial"/>
          <w:sz w:val="20"/>
          <w:szCs w:val="20"/>
        </w:rPr>
        <w:t>The warranty service shall be provided by the seller free of charge. Throughout the warranty period, the seller shall perform or arrange, at its own expense, regular technical inspections prescribed by the manufacturer, or regular inspections/</w:t>
      </w:r>
      <w:r w:rsidR="008A4492" w:rsidRPr="004C1798">
        <w:rPr>
          <w:rFonts w:ascii="Arial" w:hAnsi="Arial" w:cs="Arial"/>
          <w:sz w:val="20"/>
          <w:szCs w:val="20"/>
        </w:rPr>
        <w:t xml:space="preserve">inspections/validations/calibrations </w:t>
      </w:r>
      <w:r w:rsidRPr="004C1798">
        <w:rPr>
          <w:rFonts w:ascii="Arial" w:hAnsi="Arial" w:cs="Arial"/>
          <w:sz w:val="20"/>
          <w:szCs w:val="20"/>
        </w:rPr>
        <w:t xml:space="preserve">(if required or </w:t>
      </w:r>
      <w:r w:rsidRPr="00FF65E0">
        <w:rPr>
          <w:rFonts w:ascii="Arial" w:hAnsi="Arial" w:cs="Arial"/>
          <w:sz w:val="20"/>
          <w:szCs w:val="20"/>
        </w:rPr>
        <w:t>recommended</w:t>
      </w:r>
      <w:r w:rsidRPr="004C1798">
        <w:rPr>
          <w:rFonts w:ascii="Arial" w:hAnsi="Arial" w:cs="Arial"/>
          <w:sz w:val="20"/>
          <w:szCs w:val="20"/>
        </w:rPr>
        <w:t xml:space="preserve"> by the manufacturer or service organisation for the proper functioning of the equipment</w:t>
      </w:r>
      <w:r w:rsidRPr="00FF65E0">
        <w:rPr>
          <w:rFonts w:ascii="Arial" w:hAnsi="Arial" w:cs="Arial"/>
          <w:sz w:val="20"/>
          <w:szCs w:val="20"/>
        </w:rPr>
        <w:t xml:space="preserve">, including the replacement </w:t>
      </w:r>
      <w:r w:rsidR="00B62F54" w:rsidRPr="00FF65E0">
        <w:rPr>
          <w:rFonts w:ascii="Arial" w:hAnsi="Arial" w:cs="Arial"/>
          <w:sz w:val="20"/>
          <w:szCs w:val="20"/>
        </w:rPr>
        <w:t xml:space="preserve">of prescribed consumables and </w:t>
      </w:r>
      <w:r w:rsidRPr="00FF65E0">
        <w:rPr>
          <w:rFonts w:ascii="Arial" w:hAnsi="Arial" w:cs="Arial"/>
          <w:sz w:val="20"/>
          <w:szCs w:val="20"/>
        </w:rPr>
        <w:t>spare parts</w:t>
      </w:r>
      <w:r w:rsidR="008A4492" w:rsidRPr="00FF65E0">
        <w:rPr>
          <w:rFonts w:ascii="Arial" w:hAnsi="Arial" w:cs="Arial"/>
          <w:sz w:val="20"/>
          <w:szCs w:val="20"/>
        </w:rPr>
        <w:t>, kits</w:t>
      </w:r>
      <w:r w:rsidRPr="00FF65E0">
        <w:rPr>
          <w:rFonts w:ascii="Arial" w:hAnsi="Arial" w:cs="Arial"/>
          <w:sz w:val="20"/>
          <w:szCs w:val="20"/>
        </w:rPr>
        <w:t xml:space="preserve">), all including the issuance of a report and any software updates. All this shall be provided during the warranty period </w:t>
      </w:r>
      <w:r w:rsidR="00D818D2" w:rsidRPr="00FF65E0">
        <w:rPr>
          <w:rFonts w:ascii="Arial" w:hAnsi="Arial" w:cs="Arial"/>
          <w:sz w:val="20"/>
          <w:szCs w:val="20"/>
        </w:rPr>
        <w:t xml:space="preserve">and throughout the duration of the project (until the end of 2027) </w:t>
      </w:r>
      <w:r w:rsidRPr="00FF65E0">
        <w:rPr>
          <w:rFonts w:ascii="Arial" w:hAnsi="Arial" w:cs="Arial"/>
          <w:sz w:val="20"/>
          <w:szCs w:val="20"/>
        </w:rPr>
        <w:t>(</w:t>
      </w:r>
      <w:r w:rsidR="00CB15C1" w:rsidRPr="00FF65E0">
        <w:rPr>
          <w:rFonts w:ascii="Arial" w:hAnsi="Arial" w:cs="Arial"/>
          <w:sz w:val="20"/>
          <w:szCs w:val="20"/>
        </w:rPr>
        <w:t xml:space="preserve">hereinafter collectively referred to as "warranty service") </w:t>
      </w:r>
      <w:r w:rsidRPr="00FF65E0">
        <w:rPr>
          <w:rFonts w:ascii="Arial" w:hAnsi="Arial" w:cs="Arial"/>
          <w:sz w:val="20"/>
          <w:szCs w:val="20"/>
        </w:rPr>
        <w:t xml:space="preserve">without the buyer being obliged to pay the seller any additional costs beyond </w:t>
      </w:r>
      <w:r w:rsidRPr="004C1798">
        <w:rPr>
          <w:rFonts w:ascii="Arial" w:hAnsi="Arial" w:cs="Arial"/>
          <w:sz w:val="20"/>
          <w:szCs w:val="20"/>
        </w:rPr>
        <w:t>the</w:t>
      </w:r>
      <w:r w:rsidRPr="00FF65E0">
        <w:rPr>
          <w:rFonts w:ascii="Arial" w:hAnsi="Arial" w:cs="Arial"/>
          <w:sz w:val="20"/>
          <w:szCs w:val="20"/>
        </w:rPr>
        <w:t xml:space="preserve"> agreed </w:t>
      </w:r>
      <w:r w:rsidRPr="004C1798">
        <w:rPr>
          <w:rFonts w:ascii="Arial" w:hAnsi="Arial" w:cs="Arial"/>
          <w:sz w:val="20"/>
          <w:szCs w:val="20"/>
        </w:rPr>
        <w:t>purchase price, at intervals specified by the manufacturer, but at least once a year. The seller shall demonstrably initiate negotiations in writing regarding the date of the inspection/validation/revision at least 1 month before the expiry of the current inspection/validation/revision. The date shall be set by mutual agreement within the period specified in this point above.</w:t>
      </w:r>
    </w:p>
    <w:p w14:paraId="037D4B28" w14:textId="6599EB95" w:rsidR="006301B0" w:rsidRPr="00CB15C1" w:rsidRDefault="006301B0" w:rsidP="00DF337D">
      <w:pPr>
        <w:pStyle w:val="Odstavecseseznamem"/>
        <w:numPr>
          <w:ilvl w:val="0"/>
          <w:numId w:val="15"/>
        </w:numPr>
        <w:spacing w:after="120"/>
        <w:ind w:left="426" w:hanging="426"/>
        <w:jc w:val="both"/>
        <w:rPr>
          <w:rFonts w:ascii="Arial" w:hAnsi="Arial" w:cs="Arial"/>
          <w:sz w:val="20"/>
          <w:szCs w:val="20"/>
        </w:rPr>
      </w:pPr>
      <w:r w:rsidRPr="00CB15C1">
        <w:rPr>
          <w:rFonts w:ascii="Arial" w:hAnsi="Arial" w:cs="Arial"/>
          <w:sz w:val="20"/>
          <w:szCs w:val="20"/>
        </w:rPr>
        <w:t>Warranty service shall be provided by an authorised service organisation</w:t>
      </w:r>
      <w:r w:rsidR="00405944" w:rsidRPr="00CB15C1">
        <w:rPr>
          <w:rFonts w:ascii="Arial" w:hAnsi="Arial" w:cs="Arial"/>
          <w:sz w:val="20"/>
          <w:szCs w:val="20"/>
        </w:rPr>
        <w:t>.</w:t>
      </w:r>
    </w:p>
    <w:p w14:paraId="16448151" w14:textId="0999100C" w:rsidR="006301B0" w:rsidRPr="00CB15C1" w:rsidRDefault="006301B0" w:rsidP="00DF337D">
      <w:pPr>
        <w:pStyle w:val="Odstavecseseznamem"/>
        <w:numPr>
          <w:ilvl w:val="0"/>
          <w:numId w:val="15"/>
        </w:numPr>
        <w:spacing w:after="120"/>
        <w:ind w:left="426" w:hanging="426"/>
        <w:jc w:val="both"/>
        <w:rPr>
          <w:rFonts w:ascii="Arial" w:hAnsi="Arial" w:cs="Arial"/>
          <w:sz w:val="20"/>
          <w:szCs w:val="20"/>
        </w:rPr>
      </w:pPr>
      <w:r w:rsidRPr="00CB15C1">
        <w:rPr>
          <w:rFonts w:ascii="Arial" w:hAnsi="Arial" w:cs="Arial"/>
          <w:sz w:val="20"/>
          <w:szCs w:val="20"/>
        </w:rPr>
        <w:t xml:space="preserve">The seller </w:t>
      </w:r>
      <w:r w:rsidR="006040D3" w:rsidRPr="00CB15C1">
        <w:rPr>
          <w:rFonts w:ascii="Arial" w:hAnsi="Arial" w:cs="Arial"/>
          <w:sz w:val="20"/>
          <w:szCs w:val="20"/>
        </w:rPr>
        <w:t xml:space="preserve">also promises </w:t>
      </w:r>
      <w:r w:rsidR="0048142B" w:rsidRPr="00CB15C1">
        <w:rPr>
          <w:rFonts w:ascii="Arial" w:hAnsi="Arial" w:cs="Arial"/>
          <w:sz w:val="20"/>
          <w:szCs w:val="20"/>
        </w:rPr>
        <w:t xml:space="preserve">to </w:t>
      </w:r>
      <w:r w:rsidR="00843DC6" w:rsidRPr="00CB15C1">
        <w:rPr>
          <w:rFonts w:ascii="Arial" w:hAnsi="Arial" w:cs="Arial"/>
          <w:sz w:val="20"/>
          <w:szCs w:val="20"/>
        </w:rPr>
        <w:t>only</w:t>
      </w:r>
      <w:r w:rsidR="0048142B" w:rsidRPr="00CB15C1">
        <w:rPr>
          <w:rFonts w:ascii="Arial" w:hAnsi="Arial" w:cs="Arial"/>
          <w:sz w:val="20"/>
          <w:szCs w:val="20"/>
        </w:rPr>
        <w:t xml:space="preserve"> use </w:t>
      </w:r>
      <w:r w:rsidR="00472AFA">
        <w:rPr>
          <w:rFonts w:ascii="Arial" w:hAnsi="Arial" w:cs="Arial"/>
          <w:sz w:val="20"/>
          <w:szCs w:val="20"/>
        </w:rPr>
        <w:t xml:space="preserve">a company that's authorised </w:t>
      </w:r>
      <w:r w:rsidR="00472AFA" w:rsidRPr="00E61F08">
        <w:rPr>
          <w:rFonts w:ascii="Arial" w:hAnsi="Arial" w:cs="Arial"/>
          <w:sz w:val="20"/>
          <w:szCs w:val="20"/>
        </w:rPr>
        <w:t>by the Ministry of the Environment to measure pollution levels for the pollutants listed in Section 32(1)(b) of Act No. 201/2012</w:t>
      </w:r>
      <w:r w:rsidR="004A118C" w:rsidRPr="00CB15C1">
        <w:rPr>
          <w:rFonts w:ascii="Arial" w:hAnsi="Arial" w:cs="Arial"/>
          <w:sz w:val="20"/>
          <w:szCs w:val="20"/>
        </w:rPr>
        <w:t>,</w:t>
      </w:r>
      <w:r w:rsidR="00472AFA" w:rsidRPr="00E61F08">
        <w:rPr>
          <w:rFonts w:ascii="Arial" w:hAnsi="Arial" w:cs="Arial"/>
          <w:sz w:val="20"/>
          <w:szCs w:val="20"/>
        </w:rPr>
        <w:t xml:space="preserve"> as amended</w:t>
      </w:r>
      <w:r w:rsidR="004A118C" w:rsidRPr="00CB15C1">
        <w:rPr>
          <w:rFonts w:ascii="Arial" w:hAnsi="Arial" w:cs="Arial"/>
          <w:sz w:val="20"/>
          <w:szCs w:val="20"/>
        </w:rPr>
        <w:t xml:space="preserve">, </w:t>
      </w:r>
      <w:r w:rsidR="00185CF8">
        <w:rPr>
          <w:rFonts w:ascii="Arial" w:hAnsi="Arial" w:cs="Arial"/>
          <w:sz w:val="20"/>
          <w:szCs w:val="20"/>
        </w:rPr>
        <w:t>to run the emission monitoring station</w:t>
      </w:r>
      <w:r w:rsidR="004A118C" w:rsidRPr="00CB15C1">
        <w:rPr>
          <w:rFonts w:ascii="Arial" w:hAnsi="Arial" w:cs="Arial"/>
          <w:sz w:val="20"/>
          <w:szCs w:val="20"/>
        </w:rPr>
        <w:t>.</w:t>
      </w:r>
    </w:p>
    <w:p w14:paraId="74EAA974" w14:textId="77777777" w:rsidR="006301B0" w:rsidRPr="004C1798" w:rsidRDefault="006301B0" w:rsidP="00DF337D">
      <w:pPr>
        <w:pStyle w:val="Odstavecseseznamem"/>
        <w:numPr>
          <w:ilvl w:val="0"/>
          <w:numId w:val="15"/>
        </w:numPr>
        <w:spacing w:after="120"/>
        <w:ind w:left="426" w:hanging="426"/>
        <w:jc w:val="both"/>
        <w:rPr>
          <w:rFonts w:ascii="Arial" w:hAnsi="Arial" w:cs="Arial"/>
          <w:sz w:val="20"/>
          <w:szCs w:val="20"/>
        </w:rPr>
      </w:pPr>
      <w:r w:rsidRPr="004C1798">
        <w:rPr>
          <w:rFonts w:ascii="Arial" w:hAnsi="Arial" w:cs="Arial"/>
          <w:sz w:val="20"/>
          <w:szCs w:val="20"/>
        </w:rPr>
        <w:t xml:space="preserve">Warranty service </w:t>
      </w:r>
      <w:r w:rsidR="00D94CCC" w:rsidRPr="004C1798">
        <w:rPr>
          <w:rFonts w:ascii="Arial" w:hAnsi="Arial" w:cs="Arial"/>
          <w:sz w:val="20"/>
          <w:szCs w:val="20"/>
        </w:rPr>
        <w:t xml:space="preserve">for the equipment </w:t>
      </w:r>
      <w:r w:rsidRPr="004C1798">
        <w:rPr>
          <w:rFonts w:ascii="Arial" w:hAnsi="Arial" w:cs="Arial"/>
          <w:sz w:val="20"/>
          <w:szCs w:val="20"/>
        </w:rPr>
        <w:t>must be provided by a service technician who is able to communicate in Czech at least at a working level or in the presence of a person from the seller who can provide translation.</w:t>
      </w:r>
    </w:p>
    <w:p w14:paraId="6973B416" w14:textId="4F8A96B9" w:rsidR="006301B0" w:rsidRPr="004C1798" w:rsidRDefault="006301B0" w:rsidP="00DF337D">
      <w:pPr>
        <w:pStyle w:val="Odstavecseseznamem"/>
        <w:numPr>
          <w:ilvl w:val="0"/>
          <w:numId w:val="15"/>
        </w:numPr>
        <w:spacing w:after="120"/>
        <w:ind w:left="426" w:hanging="426"/>
        <w:jc w:val="both"/>
        <w:rPr>
          <w:rFonts w:ascii="Arial" w:hAnsi="Arial" w:cs="Arial"/>
          <w:sz w:val="20"/>
          <w:szCs w:val="20"/>
        </w:rPr>
      </w:pPr>
      <w:r w:rsidRPr="004C1798">
        <w:rPr>
          <w:rFonts w:ascii="Arial" w:hAnsi="Arial" w:cs="Arial"/>
          <w:sz w:val="20"/>
          <w:szCs w:val="20"/>
        </w:rPr>
        <w:t xml:space="preserve">The buyer reserves the right to request the seller, prior to the commencement </w:t>
      </w:r>
      <w:r w:rsidR="001A71FC">
        <w:rPr>
          <w:rFonts w:ascii="Arial" w:hAnsi="Arial" w:cs="Arial"/>
          <w:sz w:val="20"/>
          <w:szCs w:val="20"/>
        </w:rPr>
        <w:t xml:space="preserve">of operation of the emission station </w:t>
      </w:r>
      <w:r w:rsidRPr="004C1798">
        <w:rPr>
          <w:rFonts w:ascii="Arial" w:hAnsi="Arial" w:cs="Arial"/>
          <w:sz w:val="20"/>
          <w:szCs w:val="20"/>
        </w:rPr>
        <w:t xml:space="preserve">or during </w:t>
      </w:r>
      <w:r w:rsidR="001A71FC">
        <w:rPr>
          <w:rFonts w:ascii="Arial" w:hAnsi="Arial" w:cs="Arial"/>
          <w:sz w:val="20"/>
          <w:szCs w:val="20"/>
        </w:rPr>
        <w:t>its operation</w:t>
      </w:r>
      <w:r w:rsidR="001A71FC" w:rsidRPr="00E61F08">
        <w:rPr>
          <w:rFonts w:ascii="Arial" w:hAnsi="Arial" w:cs="Arial"/>
          <w:sz w:val="20"/>
          <w:szCs w:val="20"/>
        </w:rPr>
        <w:t>,</w:t>
      </w:r>
      <w:r w:rsidR="001A71FC">
        <w:rPr>
          <w:rFonts w:ascii="Arial" w:hAnsi="Arial" w:cs="Arial"/>
          <w:sz w:val="20"/>
          <w:szCs w:val="20"/>
        </w:rPr>
        <w:t xml:space="preserve"> </w:t>
      </w:r>
      <w:r w:rsidRPr="004C1798">
        <w:rPr>
          <w:rFonts w:ascii="Arial" w:hAnsi="Arial" w:cs="Arial"/>
          <w:sz w:val="20"/>
          <w:szCs w:val="20"/>
        </w:rPr>
        <w:t xml:space="preserve">to submit </w:t>
      </w:r>
      <w:r w:rsidR="001A71FC" w:rsidRPr="00E61F08">
        <w:rPr>
          <w:rFonts w:ascii="Arial" w:hAnsi="Arial" w:cs="Arial"/>
          <w:sz w:val="20"/>
          <w:szCs w:val="20"/>
        </w:rPr>
        <w:t xml:space="preserve">a decision of the Ministry of the Environment authorising the measurement of pollution levels within the scope of the measured pollutants pursuant to Section 32(1)(b) of Act No. 201/2012 Coll. as amended. </w:t>
      </w:r>
      <w:r w:rsidRPr="004C1798">
        <w:rPr>
          <w:rFonts w:ascii="Arial" w:hAnsi="Arial" w:cs="Arial"/>
          <w:sz w:val="20"/>
          <w:szCs w:val="20"/>
        </w:rPr>
        <w:t xml:space="preserve">The buyer may request the submission of this document at any time during </w:t>
      </w:r>
      <w:r w:rsidR="001A71FC">
        <w:rPr>
          <w:rFonts w:ascii="Arial" w:hAnsi="Arial" w:cs="Arial"/>
          <w:sz w:val="20"/>
          <w:szCs w:val="20"/>
        </w:rPr>
        <w:t xml:space="preserve">the operation of the station, and </w:t>
      </w:r>
      <w:r w:rsidRPr="004C1798">
        <w:rPr>
          <w:rFonts w:ascii="Arial" w:hAnsi="Arial" w:cs="Arial"/>
          <w:sz w:val="20"/>
          <w:szCs w:val="20"/>
        </w:rPr>
        <w:t xml:space="preserve">the supplier is obliged to submit such a document no later than 14 calendar days from the date of the buyer's request. </w:t>
      </w:r>
    </w:p>
    <w:p w14:paraId="6AE421FE" w14:textId="77777777" w:rsidR="00520160" w:rsidRPr="004C1798" w:rsidRDefault="00520160" w:rsidP="00E046D9">
      <w:pPr>
        <w:pStyle w:val="Odstavecseseznamem"/>
        <w:spacing w:after="120"/>
        <w:ind w:left="284"/>
        <w:jc w:val="both"/>
        <w:rPr>
          <w:rFonts w:ascii="Arial" w:hAnsi="Arial" w:cs="Arial"/>
          <w:sz w:val="20"/>
          <w:szCs w:val="20"/>
        </w:rPr>
      </w:pPr>
    </w:p>
    <w:p w14:paraId="382E895E"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bookmarkStart w:id="0" w:name="_Hlk92794924"/>
      <w:r w:rsidRPr="004C1798">
        <w:rPr>
          <w:rFonts w:ascii="Arial" w:hAnsi="Arial" w:cs="Arial"/>
          <w:b/>
          <w:sz w:val="20"/>
          <w:szCs w:val="20"/>
        </w:rPr>
        <w:t xml:space="preserve">  Special provisions on VAT</w:t>
      </w:r>
    </w:p>
    <w:p w14:paraId="6C589BBC" w14:textId="77777777" w:rsidR="006301B0" w:rsidRPr="004C1798" w:rsidRDefault="006301B0" w:rsidP="00083B6C">
      <w:pPr>
        <w:spacing w:after="0"/>
        <w:ind w:left="426" w:hanging="426"/>
        <w:jc w:val="center"/>
        <w:rPr>
          <w:rFonts w:ascii="Arial" w:hAnsi="Arial" w:cs="Arial"/>
          <w:b/>
          <w:sz w:val="20"/>
          <w:szCs w:val="20"/>
        </w:rPr>
      </w:pPr>
    </w:p>
    <w:p w14:paraId="1E5B6B2B" w14:textId="77777777" w:rsidR="006301B0" w:rsidRPr="004C1798" w:rsidRDefault="006301B0" w:rsidP="00DF337D">
      <w:pPr>
        <w:pStyle w:val="Odstavecseseznamem"/>
        <w:numPr>
          <w:ilvl w:val="0"/>
          <w:numId w:val="17"/>
        </w:numPr>
        <w:spacing w:after="120"/>
        <w:ind w:left="426" w:hanging="426"/>
        <w:jc w:val="both"/>
        <w:rPr>
          <w:rFonts w:ascii="Arial" w:hAnsi="Arial" w:cs="Arial"/>
          <w:sz w:val="20"/>
          <w:szCs w:val="20"/>
        </w:rPr>
      </w:pPr>
      <w:r w:rsidRPr="004C1798">
        <w:rPr>
          <w:rFonts w:ascii="Arial" w:hAnsi="Arial" w:cs="Arial"/>
          <w:sz w:val="20"/>
          <w:szCs w:val="20"/>
        </w:rPr>
        <w:t>The seller is obliged to inform the buyer of any facts that give rise to its liability for unpaid value added tax on taxable supplies made under this contract (see Section 109 of Act No. 235/2004 Coll., on value added tax, as amended). The information must be provided in writing no later than 10 days after the occurrence of the aforementioned facts.</w:t>
      </w:r>
    </w:p>
    <w:p w14:paraId="342B0B71" w14:textId="77777777" w:rsidR="006301B0" w:rsidRPr="004C1798" w:rsidRDefault="006301B0" w:rsidP="00DF337D">
      <w:pPr>
        <w:pStyle w:val="Odstavecseseznamem"/>
        <w:numPr>
          <w:ilvl w:val="0"/>
          <w:numId w:val="17"/>
        </w:numPr>
        <w:spacing w:after="120"/>
        <w:ind w:left="426" w:hanging="426"/>
        <w:jc w:val="both"/>
        <w:rPr>
          <w:rFonts w:ascii="Arial" w:hAnsi="Arial" w:cs="Arial"/>
          <w:sz w:val="20"/>
          <w:szCs w:val="20"/>
        </w:rPr>
      </w:pPr>
      <w:r w:rsidRPr="004C1798">
        <w:rPr>
          <w:rFonts w:ascii="Arial" w:hAnsi="Arial" w:cs="Arial"/>
          <w:sz w:val="20"/>
          <w:szCs w:val="20"/>
        </w:rPr>
        <w:t>If the circumstances defined in Section 109 of Act No. 235/2004 Coll., on Value Added Tax, as amended, arise, the buyer is entitled to secure the value added tax in question in accordance with Sections nd 109a of Act No. 235/2004 Coll., on Value Added Tax, as amended. The buyer is entitled to apply the above procedure in particular in cases where:</w:t>
      </w:r>
    </w:p>
    <w:p w14:paraId="7262B814" w14:textId="77777777" w:rsidR="006301B0" w:rsidRPr="004C1798" w:rsidRDefault="006301B0" w:rsidP="00DF337D">
      <w:pPr>
        <w:pStyle w:val="Odstavecseseznamem"/>
        <w:numPr>
          <w:ilvl w:val="0"/>
          <w:numId w:val="14"/>
        </w:numPr>
        <w:spacing w:after="120"/>
        <w:ind w:left="709" w:hanging="283"/>
        <w:jc w:val="both"/>
        <w:rPr>
          <w:rFonts w:ascii="Arial" w:hAnsi="Arial" w:cs="Arial"/>
          <w:sz w:val="20"/>
          <w:szCs w:val="20"/>
        </w:rPr>
      </w:pPr>
      <w:r w:rsidRPr="004C1798">
        <w:rPr>
          <w:rFonts w:ascii="Arial" w:hAnsi="Arial" w:cs="Arial"/>
          <w:sz w:val="20"/>
          <w:szCs w:val="20"/>
        </w:rPr>
        <w:t xml:space="preserve">insolvency proceedings are initiated against the seller of the taxable supply, </w:t>
      </w:r>
    </w:p>
    <w:p w14:paraId="503CC2C9" w14:textId="77777777" w:rsidR="006301B0" w:rsidRPr="004C1798" w:rsidRDefault="006301B0" w:rsidP="00DF337D">
      <w:pPr>
        <w:pStyle w:val="Odstavecseseznamem"/>
        <w:numPr>
          <w:ilvl w:val="0"/>
          <w:numId w:val="14"/>
        </w:numPr>
        <w:spacing w:after="120"/>
        <w:ind w:left="709" w:hanging="283"/>
        <w:jc w:val="both"/>
        <w:rPr>
          <w:rFonts w:ascii="Arial" w:hAnsi="Arial" w:cs="Arial"/>
          <w:sz w:val="20"/>
          <w:szCs w:val="20"/>
        </w:rPr>
      </w:pPr>
      <w:r w:rsidRPr="004C1798">
        <w:rPr>
          <w:rFonts w:ascii="Arial" w:hAnsi="Arial" w:cs="Arial"/>
          <w:sz w:val="20"/>
          <w:szCs w:val="20"/>
        </w:rPr>
        <w:lastRenderedPageBreak/>
        <w:t xml:space="preserve">the seller is unable to submit a statement of no outstanding tax liabilities to the tax administrator at the buyer's request, </w:t>
      </w:r>
    </w:p>
    <w:p w14:paraId="46098C09" w14:textId="77777777" w:rsidR="006301B0" w:rsidRPr="004C1798" w:rsidRDefault="006301B0" w:rsidP="00DF337D">
      <w:pPr>
        <w:pStyle w:val="Odstavecseseznamem"/>
        <w:numPr>
          <w:ilvl w:val="0"/>
          <w:numId w:val="14"/>
        </w:numPr>
        <w:spacing w:after="120"/>
        <w:ind w:left="709" w:hanging="283"/>
        <w:jc w:val="both"/>
        <w:rPr>
          <w:rFonts w:ascii="Arial" w:hAnsi="Arial" w:cs="Arial"/>
          <w:sz w:val="20"/>
          <w:szCs w:val="20"/>
        </w:rPr>
      </w:pPr>
      <w:r w:rsidRPr="004C1798">
        <w:rPr>
          <w:rFonts w:ascii="Arial" w:hAnsi="Arial" w:cs="Arial"/>
          <w:sz w:val="20"/>
          <w:szCs w:val="20"/>
        </w:rPr>
        <w:t>the seller discloses facts decisive for the emergence of the buyer's liability under paragraph 1 of this article of the contract.</w:t>
      </w:r>
    </w:p>
    <w:p w14:paraId="774E0823" w14:textId="77777777" w:rsidR="006301B0" w:rsidRPr="004C1798" w:rsidRDefault="006301B0" w:rsidP="00DF337D">
      <w:pPr>
        <w:pStyle w:val="Odstavecseseznamem"/>
        <w:numPr>
          <w:ilvl w:val="0"/>
          <w:numId w:val="17"/>
        </w:numPr>
        <w:spacing w:after="120"/>
        <w:ind w:left="426" w:hanging="426"/>
        <w:jc w:val="both"/>
        <w:rPr>
          <w:rFonts w:ascii="Arial" w:hAnsi="Arial" w:cs="Arial"/>
          <w:sz w:val="20"/>
          <w:szCs w:val="20"/>
        </w:rPr>
      </w:pPr>
      <w:r w:rsidRPr="004C1798">
        <w:rPr>
          <w:rFonts w:ascii="Arial" w:hAnsi="Arial" w:cs="Arial"/>
          <w:sz w:val="20"/>
          <w:szCs w:val="20"/>
        </w:rPr>
        <w:t>If the seller breaches the obligation imposed in paragraphs 1 and 2 of this article of the contract, the buyer is entitled to claim compensation from the seller for all damages incurred as a result.</w:t>
      </w:r>
    </w:p>
    <w:p w14:paraId="079B22E0" w14:textId="77777777" w:rsidR="006301B0" w:rsidRPr="004C1798" w:rsidRDefault="006301B0" w:rsidP="00DF337D">
      <w:pPr>
        <w:pStyle w:val="Odstavecseseznamem"/>
        <w:numPr>
          <w:ilvl w:val="0"/>
          <w:numId w:val="17"/>
        </w:numPr>
        <w:spacing w:after="120"/>
        <w:ind w:left="426" w:hanging="426"/>
        <w:jc w:val="both"/>
        <w:rPr>
          <w:rFonts w:ascii="Arial" w:hAnsi="Arial" w:cs="Arial"/>
          <w:sz w:val="20"/>
          <w:szCs w:val="20"/>
        </w:rPr>
      </w:pPr>
      <w:r w:rsidRPr="004C1798">
        <w:rPr>
          <w:rFonts w:ascii="Arial" w:hAnsi="Arial" w:cs="Arial"/>
          <w:sz w:val="20"/>
          <w:szCs w:val="20"/>
        </w:rPr>
        <w:t>The buyer shall be obliged to notify the seller within 15 days that it has secured the tax in accordance with the previous paragraphs. This notification shall be deemed to constitute fulfilment by the buyer of its obligation to the seller in the amount of the value added tax claimed, arising from the individual tax documents.</w:t>
      </w:r>
    </w:p>
    <w:bookmarkEnd w:id="0"/>
    <w:p w14:paraId="65959E19" w14:textId="77777777" w:rsidR="00B04533" w:rsidRPr="004C1798" w:rsidRDefault="00B04533" w:rsidP="00B04533">
      <w:pPr>
        <w:pStyle w:val="Odstavecseseznamem"/>
        <w:spacing w:after="120"/>
        <w:ind w:left="284"/>
        <w:jc w:val="both"/>
        <w:rPr>
          <w:rFonts w:ascii="Arial" w:hAnsi="Arial" w:cs="Arial"/>
          <w:sz w:val="20"/>
          <w:szCs w:val="20"/>
        </w:rPr>
      </w:pPr>
    </w:p>
    <w:p w14:paraId="37DF2429" w14:textId="37574F2B" w:rsidR="006301B0" w:rsidRPr="004C1798" w:rsidRDefault="008E3753" w:rsidP="00DF337D">
      <w:pPr>
        <w:pStyle w:val="Odstavecseseznamem"/>
        <w:numPr>
          <w:ilvl w:val="0"/>
          <w:numId w:val="21"/>
        </w:numPr>
        <w:spacing w:after="0"/>
        <w:jc w:val="center"/>
        <w:rPr>
          <w:rFonts w:ascii="Arial" w:hAnsi="Arial" w:cs="Arial"/>
          <w:b/>
          <w:sz w:val="20"/>
          <w:szCs w:val="20"/>
        </w:rPr>
      </w:pPr>
      <w:r>
        <w:rPr>
          <w:rFonts w:ascii="Arial" w:hAnsi="Arial" w:cs="Arial"/>
          <w:b/>
          <w:sz w:val="20"/>
          <w:szCs w:val="20"/>
        </w:rPr>
        <w:t>Termination of the contract</w:t>
      </w:r>
    </w:p>
    <w:p w14:paraId="067B1523" w14:textId="77777777" w:rsidR="006301B0" w:rsidRPr="004C1798" w:rsidRDefault="006301B0" w:rsidP="006301B0">
      <w:pPr>
        <w:spacing w:after="0"/>
        <w:ind w:left="426"/>
        <w:rPr>
          <w:rFonts w:ascii="Arial" w:hAnsi="Arial" w:cs="Arial"/>
          <w:b/>
          <w:sz w:val="20"/>
          <w:szCs w:val="20"/>
        </w:rPr>
      </w:pPr>
    </w:p>
    <w:p w14:paraId="3AE683D5" w14:textId="77777777" w:rsidR="006301B0" w:rsidRPr="004C1798" w:rsidRDefault="006301B0" w:rsidP="00DF337D">
      <w:pPr>
        <w:numPr>
          <w:ilvl w:val="0"/>
          <w:numId w:val="10"/>
        </w:numPr>
        <w:spacing w:after="120"/>
        <w:ind w:left="426" w:hanging="426"/>
        <w:jc w:val="both"/>
        <w:rPr>
          <w:rFonts w:ascii="Arial" w:hAnsi="Arial" w:cs="Arial"/>
          <w:sz w:val="20"/>
          <w:szCs w:val="20"/>
        </w:rPr>
      </w:pPr>
      <w:r w:rsidRPr="004C1798">
        <w:rPr>
          <w:rFonts w:ascii="Arial" w:hAnsi="Arial" w:cs="Arial"/>
          <w:sz w:val="20"/>
          <w:szCs w:val="20"/>
        </w:rPr>
        <w:t xml:space="preserve">Either party may withdraw from this contract if it discovers a material breach of this contract by the other party. </w:t>
      </w:r>
    </w:p>
    <w:p w14:paraId="385C4AFC" w14:textId="77777777" w:rsidR="006301B0" w:rsidRPr="004C1798" w:rsidRDefault="006301B0" w:rsidP="00DF337D">
      <w:pPr>
        <w:numPr>
          <w:ilvl w:val="0"/>
          <w:numId w:val="10"/>
        </w:numPr>
        <w:spacing w:after="120"/>
        <w:ind w:left="426" w:hanging="426"/>
        <w:jc w:val="both"/>
        <w:rPr>
          <w:rFonts w:ascii="Arial" w:hAnsi="Arial" w:cs="Arial"/>
          <w:sz w:val="20"/>
          <w:szCs w:val="20"/>
        </w:rPr>
      </w:pPr>
      <w:r w:rsidRPr="004C1798">
        <w:rPr>
          <w:rFonts w:ascii="Arial" w:hAnsi="Arial" w:cs="Arial"/>
          <w:sz w:val="20"/>
          <w:szCs w:val="20"/>
        </w:rPr>
        <w:t>For the purposes of this contract, a material breach of contractual obligations shall be deemed to be a breach where the contracting party in breach of the contract knew or could have foreseen that, taking into account all circumstances, the other contracting party would not have been interested in concluding the contract; in particular:</w:t>
      </w:r>
    </w:p>
    <w:p w14:paraId="47B57FC3" w14:textId="254AB9BC" w:rsidR="006301B0" w:rsidRPr="004C1798"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a delay by the seller in delivering the subject matter of the contract under this contract of more than 30 calendar days;</w:t>
      </w:r>
    </w:p>
    <w:p w14:paraId="18F329FE" w14:textId="20AA7A67" w:rsidR="006301B0" w:rsidRPr="004C1798"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 xml:space="preserve">the equipment cannot be used by the buyer for a period longer than 60 calendar days during the warranty period; </w:t>
      </w:r>
    </w:p>
    <w:p w14:paraId="439EBA0F" w14:textId="77777777" w:rsidR="006301B0" w:rsidRPr="004C1798"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if the seller assured the buyer that the equipment has certain characteristics, in particular those expressly stipulated by the buyer, or that it has no defects, and this assurance subsequently proves to be false;</w:t>
      </w:r>
    </w:p>
    <w:p w14:paraId="3B54A18C" w14:textId="77777777" w:rsidR="006301B0" w:rsidRPr="004C1798"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 xml:space="preserve">the defect in the delivered equipment cannot be removed; </w:t>
      </w:r>
    </w:p>
    <w:p w14:paraId="22836838" w14:textId="77777777" w:rsidR="00B8626B" w:rsidRDefault="006301B0" w:rsidP="002C299C">
      <w:pPr>
        <w:numPr>
          <w:ilvl w:val="0"/>
          <w:numId w:val="5"/>
        </w:numPr>
        <w:spacing w:after="120"/>
        <w:ind w:left="709" w:hanging="283"/>
        <w:jc w:val="both"/>
        <w:rPr>
          <w:rFonts w:ascii="Arial" w:hAnsi="Arial" w:cs="Arial"/>
          <w:sz w:val="20"/>
          <w:szCs w:val="20"/>
        </w:rPr>
      </w:pPr>
      <w:r w:rsidRPr="004C1798">
        <w:rPr>
          <w:rFonts w:ascii="Arial" w:hAnsi="Arial" w:cs="Arial"/>
          <w:sz w:val="20"/>
          <w:szCs w:val="20"/>
        </w:rPr>
        <w:t>if any statement made by the seller in this contract proves to be false</w:t>
      </w:r>
      <w:r w:rsidR="00B8626B">
        <w:rPr>
          <w:rFonts w:ascii="Arial" w:hAnsi="Arial" w:cs="Arial"/>
          <w:sz w:val="20"/>
          <w:szCs w:val="20"/>
        </w:rPr>
        <w:t>;</w:t>
      </w:r>
    </w:p>
    <w:p w14:paraId="38C6585E" w14:textId="51AC8689" w:rsidR="006301B0" w:rsidRPr="004C1798" w:rsidRDefault="00B8626B" w:rsidP="002C299C">
      <w:pPr>
        <w:numPr>
          <w:ilvl w:val="0"/>
          <w:numId w:val="5"/>
        </w:numPr>
        <w:spacing w:after="120"/>
        <w:ind w:left="709" w:hanging="283"/>
        <w:jc w:val="both"/>
        <w:rPr>
          <w:rFonts w:ascii="Arial" w:hAnsi="Arial" w:cs="Arial"/>
          <w:sz w:val="20"/>
          <w:szCs w:val="20"/>
        </w:rPr>
      </w:pPr>
      <w:r>
        <w:rPr>
          <w:rFonts w:ascii="Arial" w:hAnsi="Arial" w:cs="Arial"/>
          <w:sz w:val="20"/>
          <w:szCs w:val="20"/>
        </w:rPr>
        <w:t xml:space="preserve">in the event of a breach of </w:t>
      </w:r>
      <w:r w:rsidR="00CC59AD">
        <w:rPr>
          <w:rFonts w:ascii="Arial" w:hAnsi="Arial" w:cs="Arial"/>
          <w:sz w:val="20"/>
          <w:szCs w:val="20"/>
        </w:rPr>
        <w:t>the seller's obligations under Article 15 of this contract</w:t>
      </w:r>
      <w:r w:rsidR="006301B0" w:rsidRPr="004C1798">
        <w:rPr>
          <w:rFonts w:ascii="Arial" w:hAnsi="Arial" w:cs="Arial"/>
          <w:sz w:val="20"/>
          <w:szCs w:val="20"/>
        </w:rPr>
        <w:t>.</w:t>
      </w:r>
    </w:p>
    <w:p w14:paraId="2C38E631" w14:textId="77777777" w:rsidR="006301B0" w:rsidRPr="004C1798" w:rsidRDefault="006301B0" w:rsidP="003F51A8">
      <w:pPr>
        <w:numPr>
          <w:ilvl w:val="0"/>
          <w:numId w:val="10"/>
        </w:numPr>
        <w:spacing w:after="120"/>
        <w:ind w:left="425" w:hanging="425"/>
        <w:jc w:val="both"/>
        <w:rPr>
          <w:rFonts w:ascii="Arial" w:hAnsi="Arial" w:cs="Arial"/>
          <w:sz w:val="20"/>
          <w:szCs w:val="20"/>
        </w:rPr>
      </w:pPr>
      <w:r w:rsidRPr="004C1798">
        <w:rPr>
          <w:rFonts w:ascii="Arial" w:hAnsi="Arial" w:cs="Arial"/>
          <w:sz w:val="20"/>
          <w:szCs w:val="20"/>
        </w:rPr>
        <w:t>Withdrawal from this purchase contract must be in writing, must precisely describe the reason for withdrawal, and must be signed by the withdrawing party, otherwise the withdrawal from this purchase contract is invalid. This contract shall terminate on the date of delivery of the notice of withdrawal by the withdrawing party to the other party.</w:t>
      </w:r>
    </w:p>
    <w:p w14:paraId="1DE3A9B0" w14:textId="2062538F" w:rsidR="00B04533" w:rsidRDefault="006301B0" w:rsidP="003F51A8">
      <w:pPr>
        <w:numPr>
          <w:ilvl w:val="0"/>
          <w:numId w:val="10"/>
        </w:numPr>
        <w:spacing w:after="120"/>
        <w:ind w:left="425" w:hanging="425"/>
        <w:jc w:val="both"/>
        <w:rPr>
          <w:rFonts w:ascii="Arial" w:hAnsi="Arial" w:cs="Arial"/>
          <w:sz w:val="20"/>
          <w:szCs w:val="20"/>
        </w:rPr>
      </w:pPr>
      <w:r w:rsidRPr="004C1798">
        <w:rPr>
          <w:rFonts w:ascii="Arial" w:hAnsi="Arial" w:cs="Arial"/>
          <w:sz w:val="20"/>
          <w:szCs w:val="20"/>
        </w:rPr>
        <w:t>Withdrawal from this contract shall not affect the right to compensation for damage arising from a breach of contractual obligations, the right to payment of contractual penalties and interest on late payment, or the provisions on dispute resolution and choice of law.</w:t>
      </w:r>
    </w:p>
    <w:p w14:paraId="772C6ABD" w14:textId="77777777" w:rsidR="008362EF" w:rsidRPr="004C1798" w:rsidRDefault="008362EF" w:rsidP="008362EF">
      <w:pPr>
        <w:spacing w:after="0"/>
        <w:ind w:left="284"/>
        <w:jc w:val="both"/>
        <w:rPr>
          <w:rFonts w:ascii="Arial" w:hAnsi="Arial" w:cs="Arial"/>
          <w:sz w:val="20"/>
          <w:szCs w:val="20"/>
        </w:rPr>
      </w:pPr>
    </w:p>
    <w:p w14:paraId="41F18E25" w14:textId="77777777" w:rsidR="00B04533" w:rsidRPr="004C1798" w:rsidRDefault="00B04533" w:rsidP="006301B0">
      <w:pPr>
        <w:spacing w:after="0"/>
        <w:rPr>
          <w:rFonts w:ascii="Arial" w:hAnsi="Arial" w:cs="Arial"/>
          <w:b/>
          <w:sz w:val="20"/>
          <w:szCs w:val="20"/>
        </w:rPr>
      </w:pPr>
    </w:p>
    <w:p w14:paraId="6AE6E6AC" w14:textId="77777777"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Liability for damage</w:t>
      </w:r>
    </w:p>
    <w:p w14:paraId="372C4E65" w14:textId="77777777" w:rsidR="006301B0" w:rsidRPr="004C1798" w:rsidRDefault="006301B0" w:rsidP="006301B0">
      <w:pPr>
        <w:spacing w:after="0"/>
        <w:rPr>
          <w:rFonts w:ascii="Arial" w:hAnsi="Arial" w:cs="Arial"/>
          <w:b/>
          <w:sz w:val="20"/>
          <w:szCs w:val="20"/>
        </w:rPr>
      </w:pPr>
    </w:p>
    <w:p w14:paraId="39C8408C" w14:textId="77777777" w:rsidR="006301B0" w:rsidRPr="004C1798" w:rsidRDefault="006301B0" w:rsidP="00C63908">
      <w:pPr>
        <w:numPr>
          <w:ilvl w:val="0"/>
          <w:numId w:val="7"/>
        </w:numPr>
        <w:tabs>
          <w:tab w:val="left" w:pos="0"/>
        </w:tabs>
        <w:spacing w:after="120"/>
        <w:ind w:left="426" w:hanging="426"/>
        <w:jc w:val="both"/>
        <w:rPr>
          <w:rFonts w:ascii="Arial" w:hAnsi="Arial" w:cs="Arial"/>
          <w:sz w:val="20"/>
          <w:szCs w:val="20"/>
        </w:rPr>
      </w:pPr>
      <w:r w:rsidRPr="004C1798">
        <w:rPr>
          <w:rFonts w:ascii="Arial" w:hAnsi="Arial" w:cs="Arial"/>
          <w:sz w:val="20"/>
          <w:szCs w:val="20"/>
        </w:rPr>
        <w:t>The seller is obliged to compensate the buyer in full for any damage incurred by the buyer as a result of defective performance or as a consequence of a breach of the seller's obligations and commitments under this contract.</w:t>
      </w:r>
    </w:p>
    <w:p w14:paraId="08E1574B" w14:textId="645BA809" w:rsidR="00B04533" w:rsidRDefault="006301B0" w:rsidP="00C63908">
      <w:pPr>
        <w:numPr>
          <w:ilvl w:val="0"/>
          <w:numId w:val="7"/>
        </w:numPr>
        <w:tabs>
          <w:tab w:val="left" w:pos="0"/>
        </w:tabs>
        <w:spacing w:after="120"/>
        <w:ind w:left="426" w:hanging="426"/>
        <w:jc w:val="both"/>
        <w:rPr>
          <w:rFonts w:ascii="Arial" w:hAnsi="Arial" w:cs="Arial"/>
          <w:sz w:val="20"/>
          <w:szCs w:val="20"/>
        </w:rPr>
      </w:pPr>
      <w:r w:rsidRPr="004C1798">
        <w:rPr>
          <w:rFonts w:ascii="Arial" w:hAnsi="Arial" w:cs="Arial"/>
          <w:sz w:val="20"/>
          <w:szCs w:val="20"/>
        </w:rPr>
        <w:lastRenderedPageBreak/>
        <w:t>The seller shall reimburse the buyer for any costs incurred in exercising their rights arising from liability for defects.</w:t>
      </w:r>
    </w:p>
    <w:p w14:paraId="33129B68" w14:textId="77777777" w:rsidR="00B64D51" w:rsidRPr="004C1798" w:rsidRDefault="00B64D51" w:rsidP="00B64D51">
      <w:pPr>
        <w:tabs>
          <w:tab w:val="left" w:pos="0"/>
        </w:tabs>
        <w:spacing w:after="120"/>
        <w:ind w:left="426"/>
        <w:jc w:val="both"/>
        <w:rPr>
          <w:rFonts w:ascii="Arial" w:hAnsi="Arial" w:cs="Arial"/>
          <w:sz w:val="20"/>
          <w:szCs w:val="20"/>
        </w:rPr>
      </w:pPr>
    </w:p>
    <w:p w14:paraId="47DE9011" w14:textId="3B0EE57A" w:rsidR="006301B0" w:rsidRPr="004C1798" w:rsidRDefault="006301B0"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Penalties</w:t>
      </w:r>
    </w:p>
    <w:p w14:paraId="4049C261" w14:textId="77777777" w:rsidR="006301B0" w:rsidRPr="004C1798" w:rsidRDefault="006301B0" w:rsidP="006301B0">
      <w:pPr>
        <w:spacing w:after="0"/>
        <w:ind w:left="1004"/>
        <w:rPr>
          <w:rFonts w:ascii="Arial" w:hAnsi="Arial" w:cs="Arial"/>
          <w:b/>
          <w:sz w:val="20"/>
          <w:szCs w:val="20"/>
        </w:rPr>
      </w:pPr>
    </w:p>
    <w:p w14:paraId="68B2D3C9" w14:textId="2D589E81" w:rsidR="007735E6" w:rsidRPr="004C1798" w:rsidRDefault="007735E6"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 xml:space="preserve">In the event of a delay by the seller in meeting the performance deadline specified in </w:t>
      </w:r>
      <w:r w:rsidR="006108DC" w:rsidRPr="004C1798">
        <w:rPr>
          <w:rFonts w:ascii="Arial" w:hAnsi="Arial" w:cs="Arial"/>
          <w:sz w:val="20"/>
          <w:szCs w:val="20"/>
        </w:rPr>
        <w:t>Article</w:t>
      </w:r>
      <w:r w:rsidRPr="004C1798">
        <w:rPr>
          <w:rFonts w:ascii="Arial" w:hAnsi="Arial" w:cs="Arial"/>
          <w:sz w:val="20"/>
          <w:szCs w:val="20"/>
        </w:rPr>
        <w:t xml:space="preserve"> 6 of this contract, the seller undertakes to pay the buyer a contractual penalty of</w:t>
      </w:r>
      <w:r w:rsidR="00E3403D" w:rsidRPr="004C1798">
        <w:rPr>
          <w:rFonts w:ascii="Arial" w:hAnsi="Arial" w:cs="Arial"/>
          <w:sz w:val="20"/>
          <w:szCs w:val="20"/>
        </w:rPr>
        <w:t xml:space="preserve"> 0</w:t>
      </w:r>
      <w:r w:rsidRPr="004C1798">
        <w:rPr>
          <w:rFonts w:ascii="Arial" w:hAnsi="Arial" w:cs="Arial"/>
          <w:sz w:val="20"/>
          <w:szCs w:val="20"/>
        </w:rPr>
        <w:t>.1% of the purchase price including VAT for each calendar day of delay, including any day that has already begun.</w:t>
      </w:r>
    </w:p>
    <w:p w14:paraId="317E82B5" w14:textId="65CE4F85" w:rsidR="002204D9" w:rsidRPr="002204D9" w:rsidRDefault="0019757F" w:rsidP="002204D9">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 xml:space="preserve">In the event of a delay </w:t>
      </w:r>
      <w:r w:rsidR="00852406" w:rsidRPr="004C1798">
        <w:rPr>
          <w:rFonts w:ascii="Arial" w:hAnsi="Arial" w:cs="Arial"/>
          <w:sz w:val="20"/>
          <w:szCs w:val="20"/>
        </w:rPr>
        <w:t>by the seller in comm</w:t>
      </w:r>
      <w:r w:rsidR="00B04657" w:rsidRPr="004C1798">
        <w:rPr>
          <w:rFonts w:ascii="Arial" w:hAnsi="Arial" w:cs="Arial"/>
          <w:sz w:val="20"/>
          <w:szCs w:val="20"/>
        </w:rPr>
        <w:t xml:space="preserve">encing the removal of the reported defect </w:t>
      </w:r>
      <w:r w:rsidR="00D43734" w:rsidRPr="004C1798">
        <w:rPr>
          <w:rFonts w:ascii="Arial" w:hAnsi="Arial" w:cs="Arial"/>
          <w:sz w:val="20"/>
          <w:szCs w:val="20"/>
        </w:rPr>
        <w:t xml:space="preserve">within the period </w:t>
      </w:r>
      <w:r w:rsidR="00CC6914" w:rsidRPr="004C1798">
        <w:rPr>
          <w:rFonts w:ascii="Arial" w:hAnsi="Arial" w:cs="Arial"/>
          <w:sz w:val="20"/>
          <w:szCs w:val="20"/>
        </w:rPr>
        <w:t xml:space="preserve">agreed in </w:t>
      </w:r>
      <w:r w:rsidR="00B04657" w:rsidRPr="004C1798">
        <w:rPr>
          <w:rFonts w:ascii="Arial" w:hAnsi="Arial" w:cs="Arial"/>
          <w:sz w:val="20"/>
          <w:szCs w:val="20"/>
        </w:rPr>
        <w:t>Article 8(</w:t>
      </w:r>
      <w:r w:rsidR="000E6058" w:rsidRPr="004C1798">
        <w:rPr>
          <w:rFonts w:ascii="Arial" w:hAnsi="Arial" w:cs="Arial"/>
          <w:sz w:val="20"/>
          <w:szCs w:val="20"/>
        </w:rPr>
        <w:t>4) of the contract, the seller undertakes to pay the buyer a contractual penalty of</w:t>
      </w:r>
      <w:r w:rsidR="007F0994">
        <w:rPr>
          <w:rFonts w:ascii="Arial" w:hAnsi="Arial" w:cs="Arial"/>
          <w:sz w:val="20"/>
          <w:szCs w:val="20"/>
        </w:rPr>
        <w:t xml:space="preserve"> 0.05% of the purchase price including VAT </w:t>
      </w:r>
      <w:r w:rsidR="00A73449" w:rsidRPr="004C1798">
        <w:rPr>
          <w:rFonts w:ascii="Arial" w:hAnsi="Arial" w:cs="Arial"/>
          <w:sz w:val="20"/>
          <w:szCs w:val="20"/>
        </w:rPr>
        <w:t xml:space="preserve">for each day of delay, including any day commenced. </w:t>
      </w:r>
      <w:r w:rsidR="002204D9" w:rsidRPr="002204D9">
        <w:rPr>
          <w:rFonts w:ascii="Arial" w:hAnsi="Arial" w:cs="Arial"/>
          <w:sz w:val="20"/>
          <w:szCs w:val="20"/>
        </w:rPr>
        <w:t xml:space="preserve">When this penalty is applied, the penalty under </w:t>
      </w:r>
      <w:r w:rsidR="002204D9">
        <w:rPr>
          <w:rFonts w:ascii="Arial" w:hAnsi="Arial" w:cs="Arial"/>
          <w:sz w:val="20"/>
          <w:szCs w:val="20"/>
        </w:rPr>
        <w:t xml:space="preserve">Article 13(3) of this </w:t>
      </w:r>
      <w:r w:rsidR="002204D9" w:rsidRPr="002204D9">
        <w:rPr>
          <w:rFonts w:ascii="Arial" w:hAnsi="Arial" w:cs="Arial"/>
          <w:sz w:val="20"/>
          <w:szCs w:val="20"/>
        </w:rPr>
        <w:t xml:space="preserve">contract cannot be applied at the same time. </w:t>
      </w:r>
    </w:p>
    <w:p w14:paraId="58271D79" w14:textId="67EDB949" w:rsidR="00A73449" w:rsidRPr="004C1798" w:rsidRDefault="00A73449"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 xml:space="preserve">In the event of a delay by the seller in performing warranty repairs </w:t>
      </w:r>
      <w:r w:rsidR="00485017" w:rsidRPr="004C1798">
        <w:rPr>
          <w:rFonts w:ascii="Arial" w:hAnsi="Arial" w:cs="Arial"/>
          <w:sz w:val="20"/>
          <w:szCs w:val="20"/>
        </w:rPr>
        <w:t>within the period agreed in Article 8(5) of the contract, the seller undertakes to pay the buyer a contractual penalty of</w:t>
      </w:r>
      <w:r w:rsidR="007F0994">
        <w:rPr>
          <w:rFonts w:ascii="Arial" w:hAnsi="Arial" w:cs="Arial"/>
          <w:sz w:val="20"/>
          <w:szCs w:val="20"/>
        </w:rPr>
        <w:t xml:space="preserve"> 0.05% of the purchase price including VAT </w:t>
      </w:r>
      <w:r w:rsidR="00485017" w:rsidRPr="004C1798">
        <w:rPr>
          <w:rFonts w:ascii="Arial" w:hAnsi="Arial" w:cs="Arial"/>
          <w:sz w:val="20"/>
          <w:szCs w:val="20"/>
        </w:rPr>
        <w:t>for each day of delay, including partial days.</w:t>
      </w:r>
    </w:p>
    <w:p w14:paraId="251468CF" w14:textId="3E377815" w:rsidR="005C7CCE" w:rsidRPr="004C1798" w:rsidRDefault="005C7CCE"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 xml:space="preserve">In the event of the seller's delay in </w:t>
      </w:r>
      <w:r w:rsidR="0034038C" w:rsidRPr="004C1798">
        <w:rPr>
          <w:rFonts w:ascii="Arial" w:hAnsi="Arial" w:cs="Arial"/>
          <w:sz w:val="20"/>
          <w:szCs w:val="20"/>
        </w:rPr>
        <w:t xml:space="preserve">performing regular </w:t>
      </w:r>
      <w:r w:rsidR="00AF675E" w:rsidRPr="004C1798">
        <w:rPr>
          <w:rFonts w:ascii="Arial" w:hAnsi="Arial" w:cs="Arial"/>
          <w:sz w:val="20"/>
          <w:szCs w:val="20"/>
        </w:rPr>
        <w:t>warranty service in accordance with Article 9(1) of the contract</w:t>
      </w:r>
      <w:r w:rsidR="000F66D3" w:rsidRPr="004C1798">
        <w:rPr>
          <w:rFonts w:ascii="Arial" w:hAnsi="Arial" w:cs="Arial"/>
          <w:sz w:val="20"/>
          <w:szCs w:val="20"/>
        </w:rPr>
        <w:t>, the seller undertakes to pay the buyer a contractual penalty of</w:t>
      </w:r>
      <w:r w:rsidR="003755AE" w:rsidRPr="004C1798">
        <w:rPr>
          <w:rFonts w:ascii="Arial" w:hAnsi="Arial" w:cs="Arial"/>
          <w:sz w:val="20"/>
          <w:szCs w:val="20"/>
        </w:rPr>
        <w:t xml:space="preserve"> 0</w:t>
      </w:r>
      <w:r w:rsidR="000F66D3" w:rsidRPr="004C1798">
        <w:rPr>
          <w:rFonts w:ascii="Arial" w:hAnsi="Arial" w:cs="Arial"/>
          <w:sz w:val="20"/>
          <w:szCs w:val="20"/>
        </w:rPr>
        <w:t xml:space="preserve">.03% of the purchase price of the goods </w:t>
      </w:r>
      <w:r w:rsidR="005E725C" w:rsidRPr="004C1798">
        <w:rPr>
          <w:rFonts w:ascii="Arial" w:hAnsi="Arial" w:cs="Arial"/>
          <w:sz w:val="20"/>
          <w:szCs w:val="20"/>
        </w:rPr>
        <w:t xml:space="preserve">including VAT </w:t>
      </w:r>
      <w:r w:rsidR="000F66D3" w:rsidRPr="004C1798">
        <w:rPr>
          <w:rFonts w:ascii="Arial" w:hAnsi="Arial" w:cs="Arial"/>
          <w:sz w:val="20"/>
          <w:szCs w:val="20"/>
        </w:rPr>
        <w:t>for each day of delay, including partial days.</w:t>
      </w:r>
    </w:p>
    <w:p w14:paraId="2F73A9FA" w14:textId="1C8D57F2" w:rsidR="00F057B0" w:rsidRDefault="0038382B"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 xml:space="preserve">In the event of </w:t>
      </w:r>
      <w:r w:rsidR="00620ED6" w:rsidRPr="004C1798">
        <w:rPr>
          <w:rFonts w:ascii="Arial" w:hAnsi="Arial" w:cs="Arial"/>
          <w:sz w:val="20"/>
          <w:szCs w:val="20"/>
        </w:rPr>
        <w:t>a breach of the obligations agreed in Article</w:t>
      </w:r>
      <w:r w:rsidR="00B54038">
        <w:rPr>
          <w:rFonts w:ascii="Arial" w:hAnsi="Arial" w:cs="Arial"/>
          <w:sz w:val="20"/>
          <w:szCs w:val="20"/>
        </w:rPr>
        <w:t xml:space="preserve"> 1</w:t>
      </w:r>
      <w:r w:rsidR="00235D20" w:rsidRPr="004C1798">
        <w:rPr>
          <w:rFonts w:ascii="Arial" w:hAnsi="Arial" w:cs="Arial"/>
          <w:sz w:val="20"/>
          <w:szCs w:val="20"/>
        </w:rPr>
        <w:t>4</w:t>
      </w:r>
      <w:r w:rsidRPr="004C1798">
        <w:rPr>
          <w:rFonts w:ascii="Arial" w:hAnsi="Arial" w:cs="Arial"/>
          <w:sz w:val="20"/>
          <w:szCs w:val="20"/>
        </w:rPr>
        <w:t>(</w:t>
      </w:r>
      <w:r w:rsidR="00DF337D">
        <w:rPr>
          <w:rFonts w:ascii="Arial" w:hAnsi="Arial" w:cs="Arial"/>
          <w:sz w:val="20"/>
          <w:szCs w:val="20"/>
        </w:rPr>
        <w:t xml:space="preserve">7) </w:t>
      </w:r>
      <w:r w:rsidR="004F737A" w:rsidRPr="004C1798">
        <w:rPr>
          <w:rFonts w:ascii="Arial" w:hAnsi="Arial" w:cs="Arial"/>
          <w:sz w:val="20"/>
          <w:szCs w:val="20"/>
        </w:rPr>
        <w:t xml:space="preserve">of the contract, the seller undertakes to pay the buyer a contractual penalty of </w:t>
      </w:r>
      <w:r w:rsidR="007B4E62">
        <w:rPr>
          <w:rFonts w:ascii="Arial" w:hAnsi="Arial" w:cs="Arial"/>
          <w:sz w:val="20"/>
          <w:szCs w:val="20"/>
        </w:rPr>
        <w:t>EUR</w:t>
      </w:r>
      <w:r w:rsidR="004F737A" w:rsidRPr="004C1798">
        <w:rPr>
          <w:rFonts w:ascii="Arial" w:hAnsi="Arial" w:cs="Arial"/>
          <w:sz w:val="20"/>
          <w:szCs w:val="20"/>
        </w:rPr>
        <w:t xml:space="preserve"> 400 for </w:t>
      </w:r>
      <w:r w:rsidR="003A1FD6" w:rsidRPr="004C1798">
        <w:rPr>
          <w:rFonts w:ascii="Arial" w:hAnsi="Arial" w:cs="Arial"/>
          <w:sz w:val="20"/>
          <w:szCs w:val="20"/>
        </w:rPr>
        <w:t>each individual case of such breach</w:t>
      </w:r>
      <w:r w:rsidR="00620ED6" w:rsidRPr="004C1798">
        <w:rPr>
          <w:rFonts w:ascii="Arial" w:hAnsi="Arial" w:cs="Arial"/>
          <w:sz w:val="20"/>
          <w:szCs w:val="20"/>
        </w:rPr>
        <w:t xml:space="preserve">. </w:t>
      </w:r>
    </w:p>
    <w:p w14:paraId="034C9B24" w14:textId="77777777" w:rsidR="006301B0" w:rsidRPr="004C1798" w:rsidRDefault="006301B0" w:rsidP="00C63908">
      <w:pPr>
        <w:numPr>
          <w:ilvl w:val="0"/>
          <w:numId w:val="8"/>
        </w:numPr>
        <w:spacing w:after="120"/>
        <w:ind w:left="426" w:hanging="426"/>
        <w:jc w:val="both"/>
        <w:rPr>
          <w:rFonts w:ascii="Arial" w:hAnsi="Arial" w:cs="Arial"/>
          <w:sz w:val="20"/>
          <w:szCs w:val="20"/>
        </w:rPr>
      </w:pPr>
      <w:proofErr w:type="spellStart"/>
      <w:r w:rsidRPr="004C1798">
        <w:rPr>
          <w:rFonts w:ascii="Arial" w:hAnsi="Arial" w:cs="Arial"/>
          <w:sz w:val="20"/>
          <w:szCs w:val="20"/>
        </w:rPr>
        <w:t>The</w:t>
      </w:r>
      <w:proofErr w:type="spellEnd"/>
      <w:r w:rsidRPr="004C1798">
        <w:rPr>
          <w:rFonts w:ascii="Arial" w:hAnsi="Arial" w:cs="Arial"/>
          <w:sz w:val="20"/>
          <w:szCs w:val="20"/>
        </w:rPr>
        <w:t xml:space="preserve"> </w:t>
      </w:r>
      <w:proofErr w:type="spellStart"/>
      <w:r w:rsidRPr="004C1798">
        <w:rPr>
          <w:rFonts w:ascii="Arial" w:hAnsi="Arial" w:cs="Arial"/>
          <w:sz w:val="20"/>
          <w:szCs w:val="20"/>
        </w:rPr>
        <w:t>exercise</w:t>
      </w:r>
      <w:proofErr w:type="spellEnd"/>
      <w:r w:rsidRPr="004C1798">
        <w:rPr>
          <w:rFonts w:ascii="Arial" w:hAnsi="Arial" w:cs="Arial"/>
          <w:sz w:val="20"/>
          <w:szCs w:val="20"/>
        </w:rPr>
        <w:t xml:space="preserve"> </w:t>
      </w:r>
      <w:proofErr w:type="spellStart"/>
      <w:r w:rsidRPr="004C1798">
        <w:rPr>
          <w:rFonts w:ascii="Arial" w:hAnsi="Arial" w:cs="Arial"/>
          <w:sz w:val="20"/>
          <w:szCs w:val="20"/>
        </w:rPr>
        <w:t>of</w:t>
      </w:r>
      <w:proofErr w:type="spellEnd"/>
      <w:r w:rsidRPr="004C1798">
        <w:rPr>
          <w:rFonts w:ascii="Arial" w:hAnsi="Arial" w:cs="Arial"/>
          <w:sz w:val="20"/>
          <w:szCs w:val="20"/>
        </w:rPr>
        <w:t xml:space="preserve"> </w:t>
      </w:r>
      <w:proofErr w:type="spellStart"/>
      <w:r w:rsidRPr="004C1798">
        <w:rPr>
          <w:rFonts w:ascii="Arial" w:hAnsi="Arial" w:cs="Arial"/>
          <w:sz w:val="20"/>
          <w:szCs w:val="20"/>
        </w:rPr>
        <w:t>rights</w:t>
      </w:r>
      <w:proofErr w:type="spellEnd"/>
      <w:r w:rsidRPr="004C1798">
        <w:rPr>
          <w:rFonts w:ascii="Arial" w:hAnsi="Arial" w:cs="Arial"/>
          <w:sz w:val="20"/>
          <w:szCs w:val="20"/>
        </w:rPr>
        <w:t xml:space="preserve"> arising from defects or the application of contractual penalties shall not affect the right to compensation for damages in full. The buyer is entitled to set off the contractual penalty against the seller's claim.</w:t>
      </w:r>
    </w:p>
    <w:p w14:paraId="67E58645" w14:textId="488E2DE7" w:rsidR="006301B0" w:rsidRPr="004C1798" w:rsidRDefault="006301B0" w:rsidP="00C63908">
      <w:pPr>
        <w:numPr>
          <w:ilvl w:val="0"/>
          <w:numId w:val="8"/>
        </w:numPr>
        <w:spacing w:after="120"/>
        <w:ind w:left="426" w:hanging="426"/>
        <w:jc w:val="both"/>
        <w:rPr>
          <w:rFonts w:ascii="Arial" w:hAnsi="Arial" w:cs="Arial"/>
          <w:sz w:val="20"/>
          <w:szCs w:val="20"/>
        </w:rPr>
      </w:pPr>
      <w:r w:rsidRPr="004C1798">
        <w:rPr>
          <w:rFonts w:ascii="Arial" w:hAnsi="Arial" w:cs="Arial"/>
          <w:sz w:val="20"/>
          <w:szCs w:val="20"/>
        </w:rPr>
        <w:t xml:space="preserve">The contractual penalty is payable within 30 days of the date of delivery of a </w:t>
      </w:r>
      <w:r w:rsidR="00DB2AB0" w:rsidRPr="004C1798">
        <w:rPr>
          <w:rFonts w:ascii="Arial" w:hAnsi="Arial" w:cs="Arial"/>
          <w:sz w:val="20"/>
          <w:szCs w:val="20"/>
        </w:rPr>
        <w:t xml:space="preserve">written </w:t>
      </w:r>
      <w:r w:rsidRPr="004C1798">
        <w:rPr>
          <w:rFonts w:ascii="Arial" w:hAnsi="Arial" w:cs="Arial"/>
          <w:sz w:val="20"/>
          <w:szCs w:val="20"/>
        </w:rPr>
        <w:t>request for payment. The due date is the date on which the relevant amount is credited to the buyer's account.</w:t>
      </w:r>
    </w:p>
    <w:p w14:paraId="6B5CFF1F" w14:textId="77777777" w:rsidR="001C30E2" w:rsidRPr="004C1798" w:rsidRDefault="001C30E2" w:rsidP="00E6234E">
      <w:pPr>
        <w:tabs>
          <w:tab w:val="left" w:pos="284"/>
        </w:tabs>
        <w:spacing w:after="120"/>
        <w:ind w:left="284"/>
        <w:jc w:val="both"/>
        <w:rPr>
          <w:rFonts w:ascii="Arial" w:hAnsi="Arial" w:cs="Arial"/>
          <w:sz w:val="20"/>
          <w:szCs w:val="20"/>
        </w:rPr>
      </w:pPr>
    </w:p>
    <w:p w14:paraId="69B44457" w14:textId="5CC3411D" w:rsidR="00044D15" w:rsidRPr="004C1798" w:rsidRDefault="00044D15" w:rsidP="00DF337D">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Social and environmental responsibility, innovation</w:t>
      </w:r>
    </w:p>
    <w:p w14:paraId="1E470E91" w14:textId="77777777" w:rsidR="00A73F3C" w:rsidRPr="004C1798" w:rsidRDefault="00A73F3C" w:rsidP="00A73F3C">
      <w:pPr>
        <w:spacing w:after="0"/>
        <w:ind w:left="2268"/>
        <w:rPr>
          <w:rFonts w:ascii="Arial" w:hAnsi="Arial" w:cs="Arial"/>
          <w:sz w:val="20"/>
          <w:szCs w:val="20"/>
        </w:rPr>
      </w:pPr>
    </w:p>
    <w:p w14:paraId="164D4330" w14:textId="77777777" w:rsidR="00DF337D" w:rsidRDefault="00044D15" w:rsidP="00DF337D">
      <w:pPr>
        <w:numPr>
          <w:ilvl w:val="0"/>
          <w:numId w:val="19"/>
        </w:numPr>
        <w:spacing w:after="120"/>
        <w:ind w:left="284" w:hanging="284"/>
        <w:jc w:val="both"/>
        <w:rPr>
          <w:rFonts w:ascii="Arial" w:hAnsi="Arial" w:cs="Arial"/>
          <w:sz w:val="20"/>
          <w:szCs w:val="20"/>
        </w:rPr>
      </w:pPr>
      <w:r w:rsidRPr="004C1798">
        <w:rPr>
          <w:rFonts w:ascii="Arial" w:hAnsi="Arial" w:cs="Arial"/>
          <w:sz w:val="20"/>
          <w:szCs w:val="20"/>
        </w:rPr>
        <w:t xml:space="preserve">The buyer requires that the seller and its subcontractors </w:t>
      </w:r>
      <w:r w:rsidR="00440ABF" w:rsidRPr="004C1798">
        <w:rPr>
          <w:rFonts w:ascii="Arial" w:hAnsi="Arial" w:cs="Arial"/>
          <w:sz w:val="20"/>
          <w:szCs w:val="20"/>
        </w:rPr>
        <w:t>(</w:t>
      </w:r>
      <w:r w:rsidR="009306E6" w:rsidRPr="004C1798">
        <w:rPr>
          <w:rFonts w:ascii="Arial" w:hAnsi="Arial" w:cs="Arial"/>
          <w:sz w:val="20"/>
          <w:szCs w:val="20"/>
        </w:rPr>
        <w:t>if the buyer uses subcontractors to perform this contract</w:t>
      </w:r>
      <w:r w:rsidR="00440ABF" w:rsidRPr="004C1798">
        <w:rPr>
          <w:rFonts w:ascii="Arial" w:hAnsi="Arial" w:cs="Arial"/>
          <w:sz w:val="20"/>
          <w:szCs w:val="20"/>
        </w:rPr>
        <w:t xml:space="preserve">) </w:t>
      </w:r>
      <w:r w:rsidRPr="004C1798">
        <w:rPr>
          <w:rFonts w:ascii="Arial" w:hAnsi="Arial" w:cs="Arial"/>
          <w:sz w:val="20"/>
          <w:szCs w:val="20"/>
        </w:rPr>
        <w:t>perform the subject matter of this contract in accordance with international conventions on labour organisation (ILO) adopted by the Czech Republic.</w:t>
      </w:r>
    </w:p>
    <w:p w14:paraId="20898D53" w14:textId="48523F25" w:rsidR="00044D15" w:rsidRPr="00DF337D" w:rsidRDefault="00044D15" w:rsidP="00DF337D">
      <w:pPr>
        <w:numPr>
          <w:ilvl w:val="0"/>
          <w:numId w:val="19"/>
        </w:numPr>
        <w:spacing w:after="120"/>
        <w:ind w:left="284" w:hanging="284"/>
        <w:jc w:val="both"/>
        <w:rPr>
          <w:rFonts w:ascii="Arial" w:hAnsi="Arial" w:cs="Arial"/>
          <w:sz w:val="20"/>
          <w:szCs w:val="20"/>
        </w:rPr>
      </w:pPr>
      <w:r w:rsidRPr="00DF337D">
        <w:rPr>
          <w:rFonts w:ascii="Arial" w:hAnsi="Arial" w:cs="Arial"/>
          <w:sz w:val="20"/>
          <w:szCs w:val="20"/>
        </w:rPr>
        <w:t xml:space="preserve">The seller undertakes to comply with at least </w:t>
      </w:r>
      <w:r w:rsidR="00A86E1A" w:rsidRPr="00DF337D">
        <w:rPr>
          <w:rFonts w:ascii="Arial" w:hAnsi="Arial" w:cs="Arial"/>
          <w:sz w:val="20"/>
          <w:szCs w:val="20"/>
        </w:rPr>
        <w:t xml:space="preserve">the following </w:t>
      </w:r>
      <w:r w:rsidR="003E5939" w:rsidRPr="00DF337D">
        <w:rPr>
          <w:rFonts w:ascii="Arial" w:hAnsi="Arial" w:cs="Arial"/>
          <w:sz w:val="20"/>
          <w:szCs w:val="20"/>
        </w:rPr>
        <w:t xml:space="preserve">international </w:t>
      </w:r>
      <w:r w:rsidR="00A86E1A" w:rsidRPr="00DF337D">
        <w:rPr>
          <w:rFonts w:ascii="Arial" w:hAnsi="Arial" w:cs="Arial"/>
          <w:sz w:val="20"/>
          <w:szCs w:val="20"/>
        </w:rPr>
        <w:t xml:space="preserve">conventions </w:t>
      </w:r>
      <w:r w:rsidR="003E5939" w:rsidRPr="00DF337D">
        <w:rPr>
          <w:rFonts w:ascii="Arial" w:hAnsi="Arial" w:cs="Arial"/>
          <w:sz w:val="20"/>
          <w:szCs w:val="20"/>
        </w:rPr>
        <w:t>and the standards set out therein</w:t>
      </w:r>
      <w:r w:rsidR="00A86E1A" w:rsidRPr="00DF337D">
        <w:rPr>
          <w:rFonts w:ascii="Arial" w:hAnsi="Arial" w:cs="Arial"/>
          <w:sz w:val="20"/>
          <w:szCs w:val="20"/>
        </w:rPr>
        <w:t xml:space="preserve">: </w:t>
      </w:r>
    </w:p>
    <w:p w14:paraId="7B7D138D" w14:textId="47661027"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Convention No. 87 on Freedom of Association and Protection of the Right to Organise</w:t>
      </w:r>
    </w:p>
    <w:p w14:paraId="08640F52" w14:textId="4D16D91C"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Convention No. 98 on the right to organise and collective bargaining</w:t>
      </w:r>
    </w:p>
    <w:p w14:paraId="01AC8373" w14:textId="6BFE3A31"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Convention No. 29 on Forced Labour</w:t>
      </w:r>
    </w:p>
    <w:p w14:paraId="523B9144" w14:textId="1F949535"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Convention No. 105 on the Abolition of Forced Labour</w:t>
      </w:r>
    </w:p>
    <w:p w14:paraId="5240CA47" w14:textId="72E2E536"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Convention No. 138 on the minimum age</w:t>
      </w:r>
    </w:p>
    <w:p w14:paraId="1A9CD7D8" w14:textId="3DD9938D"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Convention No. 182 on the Worst Forms of Child Labour</w:t>
      </w:r>
    </w:p>
    <w:p w14:paraId="0E1128FA" w14:textId="58D809F8"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Convention No. 100 on Equal Remuneration</w:t>
      </w:r>
    </w:p>
    <w:p w14:paraId="435DB871" w14:textId="5D026D0B" w:rsidR="00044D15" w:rsidRPr="004C1798" w:rsidRDefault="00044D15" w:rsidP="00186BEC">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t>Convention No. 111 on Discrimination in Employment and Occupation</w:t>
      </w:r>
    </w:p>
    <w:p w14:paraId="3C499195" w14:textId="7726FCD4" w:rsidR="00044D15" w:rsidRPr="004C1798" w:rsidRDefault="00044D15" w:rsidP="00E046D9">
      <w:pPr>
        <w:pStyle w:val="Odstavecseseznamem"/>
        <w:numPr>
          <w:ilvl w:val="0"/>
          <w:numId w:val="5"/>
        </w:numPr>
        <w:tabs>
          <w:tab w:val="left" w:pos="284"/>
        </w:tabs>
        <w:spacing w:after="120"/>
        <w:jc w:val="both"/>
        <w:rPr>
          <w:rFonts w:ascii="Arial" w:hAnsi="Arial" w:cs="Arial"/>
          <w:sz w:val="20"/>
          <w:szCs w:val="20"/>
        </w:rPr>
      </w:pPr>
      <w:r w:rsidRPr="004C1798">
        <w:rPr>
          <w:rFonts w:ascii="Arial" w:hAnsi="Arial" w:cs="Arial"/>
          <w:sz w:val="20"/>
          <w:szCs w:val="20"/>
        </w:rPr>
        <w:lastRenderedPageBreak/>
        <w:t>Convention No. 155 on Occupational Safety and Health</w:t>
      </w:r>
    </w:p>
    <w:p w14:paraId="6D62C7C9" w14:textId="394C9056" w:rsidR="00044D15" w:rsidRPr="004C1798" w:rsidRDefault="00044D15" w:rsidP="00DF337D">
      <w:pPr>
        <w:numPr>
          <w:ilvl w:val="0"/>
          <w:numId w:val="19"/>
        </w:numPr>
        <w:spacing w:after="120"/>
        <w:ind w:left="426" w:hanging="426"/>
        <w:jc w:val="both"/>
        <w:rPr>
          <w:rFonts w:ascii="Arial" w:hAnsi="Arial" w:cs="Arial"/>
          <w:sz w:val="20"/>
          <w:szCs w:val="20"/>
        </w:rPr>
      </w:pPr>
      <w:r w:rsidRPr="004C1798">
        <w:rPr>
          <w:rFonts w:ascii="Arial" w:hAnsi="Arial" w:cs="Arial"/>
          <w:sz w:val="20"/>
          <w:szCs w:val="20"/>
        </w:rPr>
        <w:t xml:space="preserve">The Seller and its subcontractors </w:t>
      </w:r>
      <w:r w:rsidR="00440ABF" w:rsidRPr="004C1798">
        <w:rPr>
          <w:rFonts w:ascii="Arial" w:hAnsi="Arial" w:cs="Arial"/>
          <w:sz w:val="20"/>
          <w:szCs w:val="20"/>
        </w:rPr>
        <w:t>(</w:t>
      </w:r>
      <w:r w:rsidR="009306E6" w:rsidRPr="004C1798">
        <w:rPr>
          <w:rFonts w:ascii="Arial" w:hAnsi="Arial" w:cs="Arial"/>
          <w:sz w:val="20"/>
          <w:szCs w:val="20"/>
        </w:rPr>
        <w:t>if the Buyer uses subcontractors to perform this contract</w:t>
      </w:r>
      <w:r w:rsidR="00440ABF" w:rsidRPr="004C1798">
        <w:rPr>
          <w:rFonts w:ascii="Arial" w:hAnsi="Arial" w:cs="Arial"/>
          <w:sz w:val="20"/>
          <w:szCs w:val="20"/>
        </w:rPr>
        <w:t xml:space="preserve">) </w:t>
      </w:r>
      <w:r w:rsidRPr="004C1798">
        <w:rPr>
          <w:rFonts w:ascii="Arial" w:hAnsi="Arial" w:cs="Arial"/>
          <w:sz w:val="20"/>
          <w:szCs w:val="20"/>
        </w:rPr>
        <w:t xml:space="preserve">are responsible for ensuring that all employees working on the performance of this contract have the legal right to work in the Czech Republic </w:t>
      </w:r>
      <w:r w:rsidR="0042470A">
        <w:rPr>
          <w:rFonts w:ascii="Arial" w:hAnsi="Arial" w:cs="Arial"/>
          <w:sz w:val="20"/>
          <w:szCs w:val="20"/>
        </w:rPr>
        <w:t xml:space="preserve">(or at the place of performance) </w:t>
      </w:r>
      <w:r w:rsidRPr="004C1798">
        <w:rPr>
          <w:rFonts w:ascii="Arial" w:hAnsi="Arial" w:cs="Arial"/>
          <w:sz w:val="20"/>
          <w:szCs w:val="20"/>
        </w:rPr>
        <w:t xml:space="preserve">and that their employment is in accordance with Act </w:t>
      </w:r>
      <w:r w:rsidR="00BB1411" w:rsidRPr="004C1798">
        <w:rPr>
          <w:rFonts w:ascii="Arial" w:hAnsi="Arial" w:cs="Arial"/>
          <w:sz w:val="20"/>
          <w:szCs w:val="20"/>
        </w:rPr>
        <w:t>No.</w:t>
      </w:r>
      <w:r w:rsidRPr="004C1798">
        <w:rPr>
          <w:rFonts w:ascii="Arial" w:hAnsi="Arial" w:cs="Arial"/>
          <w:sz w:val="20"/>
          <w:szCs w:val="20"/>
        </w:rPr>
        <w:t xml:space="preserve"> 262/2006 Coll., the Labour Code. </w:t>
      </w:r>
    </w:p>
    <w:p w14:paraId="24B9ADBC" w14:textId="53F0384B" w:rsidR="00044D15" w:rsidRPr="004C1798" w:rsidRDefault="00044D15" w:rsidP="00DF337D">
      <w:pPr>
        <w:numPr>
          <w:ilvl w:val="0"/>
          <w:numId w:val="19"/>
        </w:numPr>
        <w:spacing w:after="120"/>
        <w:ind w:left="426" w:hanging="426"/>
        <w:jc w:val="both"/>
        <w:rPr>
          <w:rFonts w:ascii="Arial" w:hAnsi="Arial" w:cs="Arial"/>
          <w:sz w:val="20"/>
          <w:szCs w:val="20"/>
        </w:rPr>
      </w:pPr>
      <w:r w:rsidRPr="004C1798">
        <w:rPr>
          <w:rFonts w:ascii="Arial" w:hAnsi="Arial" w:cs="Arial"/>
          <w:sz w:val="20"/>
          <w:szCs w:val="20"/>
        </w:rPr>
        <w:t xml:space="preserve">The Seller and its subcontractors </w:t>
      </w:r>
      <w:r w:rsidR="00440ABF" w:rsidRPr="004C1798">
        <w:rPr>
          <w:rFonts w:ascii="Arial" w:hAnsi="Arial" w:cs="Arial"/>
          <w:sz w:val="20"/>
          <w:szCs w:val="20"/>
        </w:rPr>
        <w:t>(</w:t>
      </w:r>
      <w:r w:rsidR="009306E6" w:rsidRPr="004C1798">
        <w:rPr>
          <w:rFonts w:ascii="Arial" w:hAnsi="Arial" w:cs="Arial"/>
          <w:sz w:val="20"/>
          <w:szCs w:val="20"/>
        </w:rPr>
        <w:t>if the Buyer uses subcontractors to perform this contract</w:t>
      </w:r>
      <w:r w:rsidR="00440ABF" w:rsidRPr="004C1798">
        <w:rPr>
          <w:rFonts w:ascii="Arial" w:hAnsi="Arial" w:cs="Arial"/>
          <w:sz w:val="20"/>
          <w:szCs w:val="20"/>
        </w:rPr>
        <w:t xml:space="preserve">) </w:t>
      </w:r>
      <w:r w:rsidRPr="004C1798">
        <w:rPr>
          <w:rFonts w:ascii="Arial" w:hAnsi="Arial" w:cs="Arial"/>
          <w:sz w:val="20"/>
          <w:szCs w:val="20"/>
        </w:rPr>
        <w:t>must ensure equality and fair and dignified treatment of all their employees, promoting diversity, innovation and fair remuneration of their employees. Discrimination against employees of any kind is strictly prohibited.</w:t>
      </w:r>
    </w:p>
    <w:p w14:paraId="024ACE48" w14:textId="1414034D" w:rsidR="00044D15" w:rsidRPr="004C1798" w:rsidRDefault="00044D15" w:rsidP="00DF337D">
      <w:pPr>
        <w:numPr>
          <w:ilvl w:val="0"/>
          <w:numId w:val="19"/>
        </w:numPr>
        <w:spacing w:after="120"/>
        <w:ind w:left="426" w:hanging="426"/>
        <w:jc w:val="both"/>
        <w:rPr>
          <w:rFonts w:ascii="Arial" w:hAnsi="Arial" w:cs="Arial"/>
          <w:sz w:val="20"/>
          <w:szCs w:val="20"/>
        </w:rPr>
      </w:pPr>
      <w:r w:rsidRPr="004C1798">
        <w:rPr>
          <w:rFonts w:ascii="Arial" w:hAnsi="Arial" w:cs="Arial"/>
          <w:sz w:val="20"/>
          <w:szCs w:val="20"/>
        </w:rPr>
        <w:t xml:space="preserve">All recruitment of employees shall be carried out by the seller in a systematic manner with a view to respecting, to the maximum extent possible, the buyer's preference to employ suitable qualified local candidates where possible. Furthermore, it is assumed that the seller and its subcontractors </w:t>
      </w:r>
      <w:r w:rsidR="00A20AFC" w:rsidRPr="004C1798">
        <w:rPr>
          <w:rFonts w:ascii="Arial" w:hAnsi="Arial" w:cs="Arial"/>
          <w:sz w:val="20"/>
          <w:szCs w:val="20"/>
        </w:rPr>
        <w:t>(</w:t>
      </w:r>
      <w:r w:rsidR="00520AAF" w:rsidRPr="004C1798">
        <w:rPr>
          <w:rFonts w:ascii="Arial" w:hAnsi="Arial" w:cs="Arial"/>
          <w:sz w:val="20"/>
          <w:szCs w:val="20"/>
        </w:rPr>
        <w:t xml:space="preserve">if the buyer uses subcontractors to perform this contract) </w:t>
      </w:r>
      <w:r w:rsidRPr="004C1798">
        <w:rPr>
          <w:rFonts w:ascii="Arial" w:hAnsi="Arial" w:cs="Arial"/>
          <w:sz w:val="20"/>
          <w:szCs w:val="20"/>
        </w:rPr>
        <w:t>respect fundamental human rights, including compliance with the Universal Declaration of Human Rights and the European Convention on Human Rights.</w:t>
      </w:r>
    </w:p>
    <w:p w14:paraId="0AD85BFD" w14:textId="65670A9B" w:rsidR="00044D15" w:rsidRPr="004C1798" w:rsidRDefault="00044D15" w:rsidP="00DF337D">
      <w:pPr>
        <w:numPr>
          <w:ilvl w:val="0"/>
          <w:numId w:val="19"/>
        </w:numPr>
        <w:spacing w:after="120"/>
        <w:ind w:left="426" w:hanging="426"/>
        <w:jc w:val="both"/>
        <w:rPr>
          <w:rFonts w:ascii="Arial" w:hAnsi="Arial" w:cs="Arial"/>
          <w:sz w:val="20"/>
          <w:szCs w:val="20"/>
        </w:rPr>
      </w:pPr>
      <w:r w:rsidRPr="004C1798">
        <w:rPr>
          <w:rFonts w:ascii="Arial" w:hAnsi="Arial" w:cs="Arial"/>
          <w:sz w:val="20"/>
          <w:szCs w:val="20"/>
        </w:rPr>
        <w:t xml:space="preserve">If the buyer learns that the seller or its subcontractors </w:t>
      </w:r>
      <w:r w:rsidR="00A20AFC" w:rsidRPr="004C1798">
        <w:rPr>
          <w:rFonts w:ascii="Arial" w:hAnsi="Arial" w:cs="Arial"/>
          <w:sz w:val="20"/>
          <w:szCs w:val="20"/>
        </w:rPr>
        <w:t>(</w:t>
      </w:r>
      <w:r w:rsidR="00520AAF" w:rsidRPr="004C1798">
        <w:rPr>
          <w:rFonts w:ascii="Arial" w:hAnsi="Arial" w:cs="Arial"/>
          <w:sz w:val="20"/>
          <w:szCs w:val="20"/>
        </w:rPr>
        <w:t>if the buyer uses subcontractors to perform this contract</w:t>
      </w:r>
      <w:r w:rsidR="00A20AFC" w:rsidRPr="004C1798">
        <w:rPr>
          <w:rFonts w:ascii="Arial" w:hAnsi="Arial" w:cs="Arial"/>
          <w:sz w:val="20"/>
          <w:szCs w:val="20"/>
        </w:rPr>
        <w:t xml:space="preserve">) </w:t>
      </w:r>
      <w:r w:rsidRPr="004C1798">
        <w:rPr>
          <w:rFonts w:ascii="Arial" w:hAnsi="Arial" w:cs="Arial"/>
          <w:sz w:val="20"/>
          <w:szCs w:val="20"/>
        </w:rPr>
        <w:t>do not comply with the above regulations, the seller is obliged to remedy these deficiencies and complete the performance under the contract in accordance with these requirements. Any potential costs associated with this obligation shall be borne by the seller.</w:t>
      </w:r>
    </w:p>
    <w:p w14:paraId="294DC11C" w14:textId="3D5DA8E0" w:rsidR="00044D15" w:rsidRPr="004C1798" w:rsidRDefault="00044D15" w:rsidP="00DD4853">
      <w:pPr>
        <w:numPr>
          <w:ilvl w:val="0"/>
          <w:numId w:val="19"/>
        </w:numPr>
        <w:spacing w:after="120"/>
        <w:ind w:left="425" w:hanging="425"/>
        <w:jc w:val="both"/>
        <w:rPr>
          <w:rFonts w:ascii="Arial" w:hAnsi="Arial" w:cs="Arial"/>
          <w:sz w:val="20"/>
          <w:szCs w:val="20"/>
        </w:rPr>
      </w:pPr>
      <w:r w:rsidRPr="004C1798">
        <w:rPr>
          <w:rFonts w:ascii="Arial" w:hAnsi="Arial" w:cs="Arial"/>
          <w:sz w:val="20"/>
          <w:szCs w:val="20"/>
        </w:rPr>
        <w:t>The seller undertakes to comply with the principles of socially responsible procurement, environmentally responsible procurement and innovation to the maximum extent possible in the performance of the subject matter of this contract. In this regard, the seller undertakes to comply with all labour law regulations, regulations relating to occupational health and safety, as well as regulations relating to environmental protection. In the event of a breach of this obligation, the buyer</w:t>
      </w:r>
      <w:r w:rsidR="00E3403D" w:rsidRPr="004C1798">
        <w:rPr>
          <w:rFonts w:ascii="Arial" w:hAnsi="Arial" w:cs="Arial"/>
          <w:sz w:val="20"/>
          <w:szCs w:val="20"/>
        </w:rPr>
        <w:t xml:space="preserve"> may </w:t>
      </w:r>
      <w:r w:rsidRPr="004C1798">
        <w:rPr>
          <w:rFonts w:ascii="Arial" w:hAnsi="Arial" w:cs="Arial"/>
          <w:sz w:val="20"/>
          <w:szCs w:val="20"/>
        </w:rPr>
        <w:t xml:space="preserve">impose a penalty in the amount </w:t>
      </w:r>
      <w:r w:rsidR="00520AAF" w:rsidRPr="004C1798">
        <w:rPr>
          <w:rFonts w:ascii="Arial" w:hAnsi="Arial" w:cs="Arial"/>
          <w:sz w:val="20"/>
          <w:szCs w:val="20"/>
        </w:rPr>
        <w:t>specified in Article</w:t>
      </w:r>
      <w:r w:rsidR="00571538">
        <w:rPr>
          <w:rFonts w:ascii="Arial" w:hAnsi="Arial" w:cs="Arial"/>
          <w:sz w:val="20"/>
          <w:szCs w:val="20"/>
        </w:rPr>
        <w:t xml:space="preserve"> 13(5) </w:t>
      </w:r>
      <w:r w:rsidR="00520AAF" w:rsidRPr="004C1798">
        <w:rPr>
          <w:rFonts w:ascii="Arial" w:hAnsi="Arial" w:cs="Arial"/>
          <w:sz w:val="20"/>
          <w:szCs w:val="20"/>
        </w:rPr>
        <w:t xml:space="preserve">of this contract.  </w:t>
      </w:r>
    </w:p>
    <w:p w14:paraId="26F606E0" w14:textId="77777777" w:rsidR="006301B0" w:rsidRPr="004C1798" w:rsidRDefault="006301B0" w:rsidP="006301B0">
      <w:pPr>
        <w:spacing w:after="0"/>
        <w:rPr>
          <w:rFonts w:ascii="Arial" w:hAnsi="Arial" w:cs="Arial"/>
          <w:sz w:val="20"/>
          <w:szCs w:val="20"/>
        </w:rPr>
      </w:pPr>
    </w:p>
    <w:p w14:paraId="08CB0866" w14:textId="4806763B" w:rsidR="00DE047A" w:rsidRDefault="00DE047A" w:rsidP="00571538">
      <w:pPr>
        <w:pStyle w:val="Odstavecseseznamem"/>
        <w:numPr>
          <w:ilvl w:val="0"/>
          <w:numId w:val="21"/>
        </w:numPr>
        <w:spacing w:after="0"/>
        <w:jc w:val="center"/>
        <w:rPr>
          <w:rFonts w:ascii="Arial" w:hAnsi="Arial" w:cs="Arial"/>
          <w:b/>
          <w:sz w:val="20"/>
          <w:szCs w:val="20"/>
        </w:rPr>
      </w:pPr>
      <w:r>
        <w:rPr>
          <w:rFonts w:ascii="Arial" w:hAnsi="Arial" w:cs="Arial"/>
          <w:b/>
          <w:sz w:val="20"/>
          <w:szCs w:val="20"/>
        </w:rPr>
        <w:t>Other provisions</w:t>
      </w:r>
    </w:p>
    <w:p w14:paraId="47AB8469" w14:textId="77777777" w:rsidR="00DE047A" w:rsidRDefault="00DE047A" w:rsidP="00DE047A">
      <w:pPr>
        <w:pStyle w:val="Odstavecseseznamem"/>
        <w:spacing w:after="0"/>
        <w:ind w:left="360"/>
        <w:rPr>
          <w:rFonts w:ascii="Arial" w:hAnsi="Arial" w:cs="Arial"/>
          <w:b/>
          <w:sz w:val="20"/>
          <w:szCs w:val="20"/>
        </w:rPr>
      </w:pPr>
    </w:p>
    <w:p w14:paraId="51F3A9B9" w14:textId="6AE50400" w:rsidR="00DE047A" w:rsidRPr="003F683A" w:rsidRDefault="00DE047A" w:rsidP="00DE047A">
      <w:pPr>
        <w:pStyle w:val="NormlnIMP0"/>
        <w:numPr>
          <w:ilvl w:val="0"/>
          <w:numId w:val="26"/>
        </w:numPr>
        <w:tabs>
          <w:tab w:val="clear" w:pos="360"/>
        </w:tabs>
        <w:spacing w:after="120" w:line="276" w:lineRule="auto"/>
        <w:ind w:left="425" w:hanging="425"/>
        <w:jc w:val="both"/>
        <w:rPr>
          <w:rFonts w:ascii="Arial" w:hAnsi="Arial" w:cs="Arial"/>
          <w:sz w:val="20"/>
        </w:rPr>
      </w:pPr>
      <w:bookmarkStart w:id="1" w:name="_Ref112422348"/>
      <w:r>
        <w:rPr>
          <w:rFonts w:ascii="Arial" w:hAnsi="Arial" w:cs="Arial"/>
          <w:sz w:val="20"/>
        </w:rPr>
        <w:t xml:space="preserve">The Seller </w:t>
      </w:r>
      <w:r w:rsidRPr="003F683A">
        <w:rPr>
          <w:rFonts w:ascii="Arial" w:hAnsi="Arial" w:cs="Arial"/>
          <w:sz w:val="20"/>
        </w:rPr>
        <w:t xml:space="preserve">is responsible for ensuring that payments made </w:t>
      </w:r>
      <w:r>
        <w:rPr>
          <w:rFonts w:ascii="Arial" w:hAnsi="Arial" w:cs="Arial"/>
          <w:sz w:val="20"/>
        </w:rPr>
        <w:t xml:space="preserve">by the Buyer </w:t>
      </w:r>
      <w:r w:rsidRPr="003F683A">
        <w:rPr>
          <w:rFonts w:ascii="Arial" w:hAnsi="Arial" w:cs="Arial"/>
          <w:sz w:val="20"/>
        </w:rPr>
        <w:t xml:space="preserve">under this </w:t>
      </w:r>
      <w:r>
        <w:rPr>
          <w:rFonts w:ascii="Arial" w:hAnsi="Arial" w:cs="Arial"/>
          <w:sz w:val="20"/>
        </w:rPr>
        <w:t xml:space="preserve">Agreement </w:t>
      </w:r>
      <w:r w:rsidRPr="003F683A">
        <w:rPr>
          <w:rFonts w:ascii="Arial" w:hAnsi="Arial" w:cs="Arial"/>
          <w:sz w:val="20"/>
        </w:rPr>
        <w:t>are not directly or indirectly, or even partially, provided to persons subject to so-called individual financial sanctions within the meaning of Article 2(2) of Council Regulation (EU) No. 208/2014 of 5 March 2014 concerning restrictive measures against certain persons and entities with regard to the situation in Ukraine and Council Regulation (EC) No. 765/2006 of 18 May 2006 on the application of restrictive measures entities and bodies in view of the situation in Ukraine, and Council Regulation (EC) No. 765/2006 of 18 May 2006 concerning restrictive measures against President Lukashenko and certain officials of Belarus and which are included in the so-called sanctions lists (according to Annexes 1 of both Regulations); if any of the regulations are replaced in the future by other legislation of similar significance, the above obligation shall apply mutatis mutandis.</w:t>
      </w:r>
      <w:bookmarkEnd w:id="1"/>
    </w:p>
    <w:p w14:paraId="0BC2FB32" w14:textId="4FBC54F6" w:rsidR="00DE047A" w:rsidRPr="003F683A" w:rsidRDefault="008E6DAF" w:rsidP="00DE047A">
      <w:pPr>
        <w:pStyle w:val="NormlnIMP0"/>
        <w:numPr>
          <w:ilvl w:val="0"/>
          <w:numId w:val="26"/>
        </w:numPr>
        <w:tabs>
          <w:tab w:val="clear" w:pos="360"/>
        </w:tabs>
        <w:spacing w:after="120" w:line="276" w:lineRule="auto"/>
        <w:ind w:left="425" w:hanging="425"/>
        <w:jc w:val="both"/>
        <w:rPr>
          <w:rFonts w:ascii="Arial" w:hAnsi="Arial" w:cs="Arial"/>
          <w:sz w:val="20"/>
        </w:rPr>
      </w:pPr>
      <w:bookmarkStart w:id="2" w:name="_Ref112422389"/>
      <w:r>
        <w:rPr>
          <w:rFonts w:ascii="Arial" w:hAnsi="Arial" w:cs="Arial"/>
          <w:sz w:val="20"/>
        </w:rPr>
        <w:t xml:space="preserve">The seller </w:t>
      </w:r>
      <w:r w:rsidR="00DE047A" w:rsidRPr="003F683A">
        <w:rPr>
          <w:rFonts w:ascii="Arial" w:hAnsi="Arial" w:cs="Arial"/>
          <w:sz w:val="20"/>
        </w:rPr>
        <w:t xml:space="preserve">is responsible for ensuring that the conditions set out in Council Regulation (EU) 2022/576 of 8 April 2022 amending Regulation (EU) No 833/2014 concerning restrictive measures in respect of actions taken by Russia in connection with the situation in Ukraine, are not fulfilled, i.e. in particular that </w:t>
      </w:r>
      <w:r>
        <w:rPr>
          <w:rFonts w:ascii="Arial" w:hAnsi="Arial" w:cs="Arial"/>
          <w:sz w:val="20"/>
        </w:rPr>
        <w:t xml:space="preserve">the seller </w:t>
      </w:r>
      <w:r w:rsidR="00DE047A" w:rsidRPr="003F683A">
        <w:rPr>
          <w:rFonts w:ascii="Arial" w:hAnsi="Arial" w:cs="Arial"/>
          <w:sz w:val="20"/>
        </w:rPr>
        <w:t>is not:</w:t>
      </w:r>
      <w:bookmarkEnd w:id="2"/>
    </w:p>
    <w:p w14:paraId="522B7099" w14:textId="77777777" w:rsidR="00DE047A" w:rsidRPr="003F683A" w:rsidRDefault="00DE047A" w:rsidP="008E6DAF">
      <w:pPr>
        <w:pStyle w:val="Odstavecseseznamem"/>
        <w:numPr>
          <w:ilvl w:val="0"/>
          <w:numId w:val="25"/>
        </w:numPr>
        <w:spacing w:after="120"/>
        <w:ind w:left="851" w:hanging="425"/>
        <w:jc w:val="both"/>
        <w:rPr>
          <w:rFonts w:ascii="Arial" w:hAnsi="Arial" w:cs="Arial"/>
          <w:iCs/>
          <w:sz w:val="20"/>
        </w:rPr>
      </w:pPr>
      <w:r w:rsidRPr="003F683A">
        <w:rPr>
          <w:rFonts w:ascii="Arial" w:hAnsi="Arial" w:cs="Arial"/>
          <w:iCs/>
          <w:sz w:val="20"/>
        </w:rPr>
        <w:t>a Russian national, a natural or legal person established in Russia,</w:t>
      </w:r>
    </w:p>
    <w:p w14:paraId="678B89B4" w14:textId="77777777" w:rsidR="00DE047A" w:rsidRPr="003F683A" w:rsidRDefault="00DE047A" w:rsidP="008E6DAF">
      <w:pPr>
        <w:pStyle w:val="Odstavecseseznamem"/>
        <w:numPr>
          <w:ilvl w:val="0"/>
          <w:numId w:val="25"/>
        </w:numPr>
        <w:spacing w:after="120"/>
        <w:ind w:left="851" w:hanging="425"/>
        <w:jc w:val="both"/>
        <w:rPr>
          <w:rFonts w:ascii="Arial" w:hAnsi="Arial" w:cs="Arial"/>
          <w:sz w:val="20"/>
        </w:rPr>
      </w:pPr>
      <w:r w:rsidRPr="003F683A">
        <w:rPr>
          <w:rFonts w:ascii="Arial" w:hAnsi="Arial" w:cs="Arial"/>
          <w:sz w:val="20"/>
        </w:rPr>
        <w:t>a legal person that is more than 50% directly or indirectly owned by any of the persons referred to in the previous indent, or</w:t>
      </w:r>
    </w:p>
    <w:p w14:paraId="6F2E9C59" w14:textId="77777777" w:rsidR="00DE047A" w:rsidRPr="003F683A" w:rsidRDefault="00DE047A" w:rsidP="008E6DAF">
      <w:pPr>
        <w:pStyle w:val="Odstavecseseznamem"/>
        <w:numPr>
          <w:ilvl w:val="0"/>
          <w:numId w:val="25"/>
        </w:numPr>
        <w:spacing w:after="120"/>
        <w:ind w:left="851" w:hanging="425"/>
        <w:jc w:val="both"/>
        <w:rPr>
          <w:rFonts w:ascii="Arial" w:hAnsi="Arial" w:cs="Arial"/>
          <w:sz w:val="20"/>
        </w:rPr>
      </w:pPr>
      <w:r w:rsidRPr="003F683A">
        <w:rPr>
          <w:rFonts w:ascii="Arial" w:hAnsi="Arial" w:cs="Arial"/>
          <w:sz w:val="20"/>
        </w:rPr>
        <w:t>a natural or legal person acting on behalf of or at the direction of any of the persons referred to in the previous indents.</w:t>
      </w:r>
    </w:p>
    <w:p w14:paraId="6A30F9FE" w14:textId="3CA7107C" w:rsidR="00DE047A" w:rsidRPr="003F683A" w:rsidRDefault="008E6DAF" w:rsidP="008E6DAF">
      <w:pPr>
        <w:pStyle w:val="NormlnIMP0"/>
        <w:spacing w:after="120" w:line="276" w:lineRule="auto"/>
        <w:ind w:left="425" w:firstLine="1"/>
        <w:jc w:val="both"/>
        <w:rPr>
          <w:rFonts w:ascii="Arial" w:hAnsi="Arial" w:cs="Arial"/>
          <w:sz w:val="20"/>
        </w:rPr>
      </w:pPr>
      <w:r>
        <w:rPr>
          <w:rFonts w:ascii="Arial" w:hAnsi="Arial" w:cs="Arial"/>
          <w:sz w:val="20"/>
        </w:rPr>
        <w:lastRenderedPageBreak/>
        <w:t xml:space="preserve">The seller </w:t>
      </w:r>
      <w:r w:rsidR="00DE047A" w:rsidRPr="003F683A">
        <w:rPr>
          <w:rFonts w:ascii="Arial" w:hAnsi="Arial" w:cs="Arial"/>
          <w:sz w:val="20"/>
        </w:rPr>
        <w:t xml:space="preserve">is responsible for ensuring that, for the duration </w:t>
      </w:r>
      <w:r>
        <w:rPr>
          <w:rFonts w:ascii="Arial" w:hAnsi="Arial" w:cs="Arial"/>
          <w:sz w:val="20"/>
        </w:rPr>
        <w:t>of the contract</w:t>
      </w:r>
      <w:r w:rsidR="00DE047A" w:rsidRPr="003F683A">
        <w:rPr>
          <w:rFonts w:ascii="Arial" w:hAnsi="Arial" w:cs="Arial"/>
          <w:sz w:val="20"/>
        </w:rPr>
        <w:t xml:space="preserve">, none of the above conditions are met by its subcontractors (or other persons proving their qualifications on behalf </w:t>
      </w:r>
      <w:r>
        <w:rPr>
          <w:rFonts w:ascii="Arial" w:hAnsi="Arial" w:cs="Arial"/>
          <w:sz w:val="20"/>
        </w:rPr>
        <w:t>of the seller</w:t>
      </w:r>
      <w:r w:rsidR="00DE047A" w:rsidRPr="003F683A">
        <w:rPr>
          <w:rFonts w:ascii="Arial" w:hAnsi="Arial" w:cs="Arial"/>
          <w:sz w:val="20"/>
        </w:rPr>
        <w:t xml:space="preserve">) who will participate in the performance </w:t>
      </w:r>
      <w:r w:rsidR="00C03EDB">
        <w:rPr>
          <w:rFonts w:ascii="Arial" w:hAnsi="Arial" w:cs="Arial"/>
          <w:sz w:val="20"/>
        </w:rPr>
        <w:t>of</w:t>
      </w:r>
      <w:r w:rsidR="00DE047A" w:rsidRPr="003F683A">
        <w:rPr>
          <w:rFonts w:ascii="Arial" w:hAnsi="Arial" w:cs="Arial"/>
          <w:sz w:val="20"/>
        </w:rPr>
        <w:t xml:space="preserve"> this </w:t>
      </w:r>
      <w:r w:rsidR="00C03EDB">
        <w:rPr>
          <w:rFonts w:ascii="Arial" w:hAnsi="Arial" w:cs="Arial"/>
          <w:sz w:val="20"/>
        </w:rPr>
        <w:t xml:space="preserve">contract </w:t>
      </w:r>
      <w:r w:rsidR="00DE047A" w:rsidRPr="003F683A">
        <w:rPr>
          <w:rFonts w:ascii="Arial" w:hAnsi="Arial" w:cs="Arial"/>
          <w:sz w:val="20"/>
        </w:rPr>
        <w:t>by more than 10% of the value of the performance.</w:t>
      </w:r>
    </w:p>
    <w:p w14:paraId="73F36242" w14:textId="284FFDD9" w:rsidR="00DE047A" w:rsidRDefault="00C03EDB" w:rsidP="00DE047A">
      <w:pPr>
        <w:pStyle w:val="NormlnIMP0"/>
        <w:numPr>
          <w:ilvl w:val="0"/>
          <w:numId w:val="26"/>
        </w:numPr>
        <w:tabs>
          <w:tab w:val="clear" w:pos="360"/>
        </w:tabs>
        <w:spacing w:after="120" w:line="276" w:lineRule="auto"/>
        <w:ind w:left="425" w:hanging="425"/>
        <w:jc w:val="both"/>
        <w:rPr>
          <w:rFonts w:ascii="Arial" w:hAnsi="Arial" w:cs="Arial"/>
          <w:sz w:val="20"/>
        </w:rPr>
      </w:pPr>
      <w:r>
        <w:rPr>
          <w:rFonts w:ascii="Arial" w:hAnsi="Arial" w:cs="Arial"/>
          <w:sz w:val="20"/>
        </w:rPr>
        <w:t xml:space="preserve">The seller </w:t>
      </w:r>
      <w:r w:rsidR="00DE047A" w:rsidRPr="003F683A">
        <w:rPr>
          <w:rFonts w:ascii="Arial" w:hAnsi="Arial" w:cs="Arial"/>
          <w:sz w:val="20"/>
        </w:rPr>
        <w:t xml:space="preserve">is obliged to inform </w:t>
      </w:r>
      <w:r>
        <w:rPr>
          <w:rFonts w:ascii="Arial" w:hAnsi="Arial" w:cs="Arial"/>
          <w:sz w:val="20"/>
        </w:rPr>
        <w:t xml:space="preserve">the buyer </w:t>
      </w:r>
      <w:r w:rsidR="00DE047A" w:rsidRPr="003F683A">
        <w:rPr>
          <w:rFonts w:ascii="Arial" w:hAnsi="Arial" w:cs="Arial"/>
          <w:sz w:val="20"/>
        </w:rPr>
        <w:t xml:space="preserve">without delay of any facts that may affect </w:t>
      </w:r>
      <w:r>
        <w:rPr>
          <w:rFonts w:ascii="Arial" w:hAnsi="Arial" w:cs="Arial"/>
          <w:sz w:val="20"/>
        </w:rPr>
        <w:t>the seller's</w:t>
      </w:r>
      <w:r w:rsidR="00DE047A" w:rsidRPr="003F683A">
        <w:rPr>
          <w:rFonts w:ascii="Arial" w:hAnsi="Arial" w:cs="Arial"/>
          <w:sz w:val="20"/>
        </w:rPr>
        <w:t xml:space="preserve"> liability under paragraphs</w:t>
      </w:r>
      <w:r>
        <w:rPr>
          <w:rFonts w:ascii="Arial" w:hAnsi="Arial" w:cs="Arial"/>
          <w:sz w:val="20"/>
        </w:rPr>
        <w:t xml:space="preserve"> 2 </w:t>
      </w:r>
      <w:r w:rsidR="00DE047A" w:rsidRPr="003F683A">
        <w:rPr>
          <w:rFonts w:ascii="Arial" w:hAnsi="Arial" w:cs="Arial"/>
          <w:sz w:val="20"/>
        </w:rPr>
        <w:t>or</w:t>
      </w:r>
      <w:r>
        <w:rPr>
          <w:rFonts w:ascii="Arial" w:hAnsi="Arial" w:cs="Arial"/>
          <w:sz w:val="20"/>
        </w:rPr>
        <w:t xml:space="preserve"> 3 </w:t>
      </w:r>
      <w:r w:rsidR="00DE047A" w:rsidRPr="003F683A">
        <w:rPr>
          <w:rFonts w:ascii="Arial" w:hAnsi="Arial" w:cs="Arial"/>
          <w:sz w:val="20"/>
        </w:rPr>
        <w:t xml:space="preserve">of this article </w:t>
      </w:r>
      <w:r>
        <w:rPr>
          <w:rFonts w:ascii="Arial" w:hAnsi="Arial" w:cs="Arial"/>
          <w:sz w:val="20"/>
        </w:rPr>
        <w:t>of the contract</w:t>
      </w:r>
      <w:r w:rsidR="00DE047A" w:rsidRPr="003F683A">
        <w:rPr>
          <w:rFonts w:ascii="Arial" w:hAnsi="Arial" w:cs="Arial"/>
          <w:sz w:val="20"/>
        </w:rPr>
        <w:t xml:space="preserve">. </w:t>
      </w:r>
      <w:r>
        <w:rPr>
          <w:rFonts w:ascii="Arial" w:hAnsi="Arial" w:cs="Arial"/>
          <w:sz w:val="20"/>
        </w:rPr>
        <w:t xml:space="preserve">The seller </w:t>
      </w:r>
      <w:r w:rsidR="00DE047A" w:rsidRPr="003F683A">
        <w:rPr>
          <w:rFonts w:ascii="Arial" w:hAnsi="Arial" w:cs="Arial"/>
          <w:sz w:val="20"/>
        </w:rPr>
        <w:t xml:space="preserve">is also obliged to provide </w:t>
      </w:r>
      <w:r>
        <w:rPr>
          <w:rFonts w:ascii="Arial" w:hAnsi="Arial" w:cs="Arial"/>
          <w:sz w:val="20"/>
        </w:rPr>
        <w:t>the buyer</w:t>
      </w:r>
      <w:r w:rsidR="00DE047A" w:rsidRPr="003F683A">
        <w:rPr>
          <w:rFonts w:ascii="Arial" w:hAnsi="Arial" w:cs="Arial"/>
          <w:sz w:val="20"/>
        </w:rPr>
        <w:t xml:space="preserve"> with immediate cooperation at any time for the purpose of verifying the accuracy of the information under paragraphs</w:t>
      </w:r>
      <w:r>
        <w:rPr>
          <w:rFonts w:ascii="Arial" w:hAnsi="Arial" w:cs="Arial"/>
          <w:sz w:val="20"/>
        </w:rPr>
        <w:t xml:space="preserve"> 2 </w:t>
      </w:r>
      <w:r w:rsidR="00DE047A" w:rsidRPr="003F683A">
        <w:rPr>
          <w:rFonts w:ascii="Arial" w:hAnsi="Arial" w:cs="Arial"/>
          <w:sz w:val="20"/>
        </w:rPr>
        <w:t>or</w:t>
      </w:r>
      <w:r>
        <w:rPr>
          <w:rFonts w:ascii="Arial" w:hAnsi="Arial" w:cs="Arial"/>
          <w:sz w:val="20"/>
        </w:rPr>
        <w:t xml:space="preserve"> 3 </w:t>
      </w:r>
      <w:r w:rsidR="00DE047A" w:rsidRPr="003F683A">
        <w:rPr>
          <w:rFonts w:ascii="Arial" w:hAnsi="Arial" w:cs="Arial"/>
          <w:sz w:val="20"/>
        </w:rPr>
        <w:t xml:space="preserve">of this article </w:t>
      </w:r>
      <w:r>
        <w:rPr>
          <w:rFonts w:ascii="Arial" w:hAnsi="Arial" w:cs="Arial"/>
          <w:sz w:val="20"/>
        </w:rPr>
        <w:t>of the contract</w:t>
      </w:r>
      <w:r w:rsidR="00DE047A" w:rsidRPr="003F683A">
        <w:rPr>
          <w:rFonts w:ascii="Arial" w:hAnsi="Arial" w:cs="Arial"/>
          <w:sz w:val="20"/>
        </w:rPr>
        <w:t>.</w:t>
      </w:r>
    </w:p>
    <w:p w14:paraId="05BA2A41" w14:textId="77777777" w:rsidR="00DE047A" w:rsidRDefault="00DE047A" w:rsidP="00DE047A">
      <w:pPr>
        <w:pStyle w:val="Odstavecseseznamem"/>
        <w:spacing w:after="0"/>
        <w:ind w:left="360"/>
        <w:rPr>
          <w:rFonts w:ascii="Arial" w:hAnsi="Arial" w:cs="Arial"/>
          <w:b/>
          <w:sz w:val="20"/>
          <w:szCs w:val="20"/>
        </w:rPr>
      </w:pPr>
    </w:p>
    <w:p w14:paraId="477278B2" w14:textId="36A8E7A2" w:rsidR="006301B0" w:rsidRPr="004C1798" w:rsidRDefault="006301B0" w:rsidP="00571538">
      <w:pPr>
        <w:pStyle w:val="Odstavecseseznamem"/>
        <w:numPr>
          <w:ilvl w:val="0"/>
          <w:numId w:val="21"/>
        </w:numPr>
        <w:spacing w:after="0"/>
        <w:jc w:val="center"/>
        <w:rPr>
          <w:rFonts w:ascii="Arial" w:hAnsi="Arial" w:cs="Arial"/>
          <w:b/>
          <w:sz w:val="20"/>
          <w:szCs w:val="20"/>
        </w:rPr>
      </w:pPr>
      <w:r w:rsidRPr="004C1798">
        <w:rPr>
          <w:rFonts w:ascii="Arial" w:hAnsi="Arial" w:cs="Arial"/>
          <w:b/>
          <w:sz w:val="20"/>
          <w:szCs w:val="20"/>
        </w:rPr>
        <w:t>Final provisions</w:t>
      </w:r>
    </w:p>
    <w:p w14:paraId="0D8D1CC8" w14:textId="77777777" w:rsidR="006301B0" w:rsidRPr="004C1798" w:rsidRDefault="006301B0" w:rsidP="006301B0">
      <w:pPr>
        <w:spacing w:after="0"/>
        <w:rPr>
          <w:rFonts w:ascii="Arial" w:hAnsi="Arial" w:cs="Arial"/>
          <w:sz w:val="20"/>
          <w:szCs w:val="20"/>
        </w:rPr>
      </w:pPr>
    </w:p>
    <w:p w14:paraId="5AEF1EE8" w14:textId="77777777" w:rsidR="00DD4853" w:rsidRDefault="00DD4853" w:rsidP="00DD4853">
      <w:pPr>
        <w:pStyle w:val="Smlouva-slo"/>
        <w:widowControl w:val="0"/>
        <w:numPr>
          <w:ilvl w:val="0"/>
          <w:numId w:val="6"/>
        </w:numPr>
        <w:spacing w:before="0" w:after="120" w:line="276" w:lineRule="auto"/>
        <w:ind w:left="425" w:hanging="425"/>
        <w:rPr>
          <w:rFonts w:ascii="Arial" w:hAnsi="Arial" w:cs="Arial"/>
          <w:sz w:val="20"/>
          <w:szCs w:val="20"/>
        </w:rPr>
      </w:pPr>
      <w:bookmarkStart w:id="3" w:name="OLE_LINK1"/>
      <w:bookmarkStart w:id="4" w:name="OLE_LINK2"/>
      <w:r w:rsidRPr="0075595C">
        <w:rPr>
          <w:rFonts w:ascii="Arial" w:hAnsi="Arial" w:cs="Arial"/>
          <w:sz w:val="20"/>
          <w:szCs w:val="20"/>
        </w:rPr>
        <w:t xml:space="preserve">The contract shall enter into force on the date of its signature by the authorised representative of the last contracting party. The contract shall take effect on the date of its publication in the contract register pursuant to Act No. 340/2015 Coll., on the contract register, as amended, whichever occurs later. The contracting parties shall immediately inform each other in writing of the effective date. </w:t>
      </w:r>
    </w:p>
    <w:p w14:paraId="228197AE" w14:textId="77777777" w:rsidR="00DD4853" w:rsidRDefault="00DD4853" w:rsidP="00DD4853">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The Seller acknowledges that this contract may be subject to the obligation of publication pursuant to Act No. 340/2015 Coll., on special conditions for the effectiveness of certain contracts, the publication of such contracts and the register of contracts (the Act on the Register of Contracts), Act No. 134/2016 Coll., on Public Procurement, as amended, and/or its disclosure pursuant to Act No. 106/1999 Coll., on Free Access to Information, as amended. The Seller unreservedly agrees to publication or disclosure in accordance with the above-mentioned legal regulations.</w:t>
      </w:r>
    </w:p>
    <w:p w14:paraId="36B7C356" w14:textId="1095E1A9" w:rsidR="00134057" w:rsidRDefault="00134057" w:rsidP="00134057">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The contracting parties undertake that in the event of disputes concerning the content and performance of this contract, they will make every effort to resolve such disputes amicably. If no agreement is reached, the general court of the defendant shall have jurisdiction.</w:t>
      </w:r>
    </w:p>
    <w:p w14:paraId="42CD7DFA" w14:textId="77777777" w:rsidR="00134057" w:rsidRPr="0075595C" w:rsidRDefault="00134057" w:rsidP="00134057">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The Seller is obliged to allow all entities authorised to inspect the project from whose funds the delivery may be paid to inspect the documents related to the performance of the contract for the period specified by the legal regulations of the Czech Republic for their archiving (Act No. 563/1991 Coll., on Accounting, as amended, and Act No. 235/2004 Coll., on Value Added Tax, as amended), at least until the end of 2035.</w:t>
      </w:r>
    </w:p>
    <w:p w14:paraId="6066C173" w14:textId="77777777" w:rsidR="00134057" w:rsidRPr="0075595C" w:rsidRDefault="00134057" w:rsidP="00134057">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 xml:space="preserve">The Seller is obliged to provide the inspection authority with its tax records in full upon request. Pursuant to Section 2(e) of Act No. 320/2001 Coll., on Financial Control in Public Administration and on Amendments to Certain Acts (the Financial Control Act), as amended, the Seller is a person obliged to cooperate in the performance of financial control. </w:t>
      </w:r>
    </w:p>
    <w:p w14:paraId="44242FB2" w14:textId="7BA72ADE" w:rsidR="00036F8E" w:rsidRPr="004F28AD" w:rsidRDefault="00134057" w:rsidP="004F28AD">
      <w:pPr>
        <w:pStyle w:val="Smlouva-slo"/>
        <w:widowControl w:val="0"/>
        <w:numPr>
          <w:ilvl w:val="0"/>
          <w:numId w:val="6"/>
        </w:numPr>
        <w:spacing w:before="0" w:after="120" w:line="276" w:lineRule="auto"/>
        <w:ind w:left="425" w:hanging="425"/>
        <w:rPr>
          <w:rFonts w:ascii="Arial" w:hAnsi="Arial" w:cs="Arial"/>
          <w:sz w:val="20"/>
          <w:szCs w:val="20"/>
        </w:rPr>
      </w:pPr>
      <w:r w:rsidRPr="0075595C">
        <w:rPr>
          <w:rFonts w:ascii="Arial" w:hAnsi="Arial" w:cs="Arial"/>
          <w:sz w:val="20"/>
          <w:szCs w:val="20"/>
        </w:rPr>
        <w:t>The seller undertakes to maintain confidentiality during the performance of the contract and after its termination regarding all facts that it learns from the buyer in connection with the performance of the contract.</w:t>
      </w:r>
    </w:p>
    <w:bookmarkEnd w:id="3"/>
    <w:bookmarkEnd w:id="4"/>
    <w:p w14:paraId="1FD4AC05" w14:textId="0F6359A1"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 xml:space="preserve">The rights and claims </w:t>
      </w:r>
      <w:r w:rsidR="00047071" w:rsidRPr="004C1798">
        <w:rPr>
          <w:rFonts w:ascii="Arial" w:hAnsi="Arial" w:cs="Arial"/>
          <w:sz w:val="20"/>
          <w:szCs w:val="20"/>
        </w:rPr>
        <w:t>of the</w:t>
      </w:r>
      <w:r w:rsidRPr="004C1798">
        <w:rPr>
          <w:rFonts w:ascii="Arial" w:hAnsi="Arial" w:cs="Arial"/>
          <w:sz w:val="20"/>
          <w:szCs w:val="20"/>
        </w:rPr>
        <w:t xml:space="preserve"> contracting </w:t>
      </w:r>
      <w:r w:rsidR="00047071" w:rsidRPr="004C1798">
        <w:rPr>
          <w:rFonts w:ascii="Arial" w:hAnsi="Arial" w:cs="Arial"/>
          <w:sz w:val="20"/>
          <w:szCs w:val="20"/>
        </w:rPr>
        <w:t xml:space="preserve">parties </w:t>
      </w:r>
      <w:r w:rsidRPr="004C1798">
        <w:rPr>
          <w:rFonts w:ascii="Arial" w:hAnsi="Arial" w:cs="Arial"/>
          <w:sz w:val="20"/>
          <w:szCs w:val="20"/>
        </w:rPr>
        <w:t>arising from this contract may not be assigned without the prior written consent of the other contracting party. The exchange of e-mails or other electronic messages shall not be considered written form for this purpose.</w:t>
      </w:r>
    </w:p>
    <w:p w14:paraId="3CD7F30A" w14:textId="77777777" w:rsidR="006F6C15"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The basis for the conclusion of this contract is the seller's offer</w:t>
      </w:r>
      <w:r w:rsidR="006F6C15" w:rsidRPr="004C1798">
        <w:rPr>
          <w:rFonts w:ascii="Arial" w:hAnsi="Arial" w:cs="Arial"/>
          <w:sz w:val="20"/>
          <w:szCs w:val="20"/>
        </w:rPr>
        <w:t>.</w:t>
      </w:r>
    </w:p>
    <w:p w14:paraId="43939B74" w14:textId="77777777"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 xml:space="preserve">This contract is concluded in accordance with the laws of the Czech Republic. In matters not expressly regulated by this contract, the contractual relationship shall be governed by the Civil Code. </w:t>
      </w:r>
    </w:p>
    <w:p w14:paraId="1D102A35" w14:textId="77777777"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 xml:space="preserve">The unenforceability or invalidity of any provision of this contract shall not affect the enforceability or validity of this contract as a whole, except in cases where such unenforceable or invalid provision cannot be separated from this contract without rendering it invalid. In such a case, the contracting </w:t>
      </w:r>
      <w:r w:rsidRPr="004C1798">
        <w:rPr>
          <w:rFonts w:ascii="Arial" w:hAnsi="Arial" w:cs="Arial"/>
          <w:sz w:val="20"/>
          <w:szCs w:val="20"/>
        </w:rPr>
        <w:lastRenderedPageBreak/>
        <w:t>parties undertake to make every effort in good faith to replace such invalid or unenforceable provision with an enforceable and valid provision whose purpose corresponds as closely as possible to the purpose of the original provision and the objectives of this agreement.</w:t>
      </w:r>
    </w:p>
    <w:p w14:paraId="102FE862" w14:textId="77777777"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The contracting parties do not wish any rights or obligations to be inferred beyond the express provisions of this contract from existing or future practices established between the contracting parties or from customs generally observed or in the industry relating to the subject matter of this contract, unless expressly agreed otherwise in the contract. In addition to the above, the contracting parties confirm that they are not aware of any business customs or practices established between them to date.</w:t>
      </w:r>
    </w:p>
    <w:p w14:paraId="2F5ADE4B" w14:textId="7BDF69E8"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 xml:space="preserve">The contract may only be amended or supplemented by a written addendum to this contract, </w:t>
      </w:r>
      <w:r w:rsidR="00047071" w:rsidRPr="004C1798">
        <w:rPr>
          <w:rFonts w:ascii="Arial" w:hAnsi="Arial" w:cs="Arial"/>
          <w:sz w:val="20"/>
          <w:szCs w:val="20"/>
        </w:rPr>
        <w:t xml:space="preserve">numbered consecutively and </w:t>
      </w:r>
      <w:r w:rsidRPr="004C1798">
        <w:rPr>
          <w:rFonts w:ascii="Arial" w:hAnsi="Arial" w:cs="Arial"/>
          <w:sz w:val="20"/>
          <w:szCs w:val="20"/>
        </w:rPr>
        <w:t>signed by both contracting parties.</w:t>
      </w:r>
    </w:p>
    <w:p w14:paraId="5BDB6497" w14:textId="77777777" w:rsidR="00AA109D" w:rsidRDefault="00047071" w:rsidP="00AA109D">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 xml:space="preserve">The contracting parties </w:t>
      </w:r>
      <w:r w:rsidR="006301B0" w:rsidRPr="004C1798">
        <w:rPr>
          <w:rFonts w:ascii="Arial" w:hAnsi="Arial" w:cs="Arial"/>
          <w:sz w:val="20"/>
          <w:szCs w:val="20"/>
        </w:rPr>
        <w:t>confirm that they have read the contract, that it has been drawn up in accordance with their serious and free will, that they understand its content and agree with it.</w:t>
      </w:r>
    </w:p>
    <w:p w14:paraId="293A282A" w14:textId="3747E2FA" w:rsidR="00AA109D" w:rsidRPr="00AA109D" w:rsidRDefault="00AA109D" w:rsidP="00AA109D">
      <w:pPr>
        <w:pStyle w:val="Smlouva-slo"/>
        <w:widowControl w:val="0"/>
        <w:numPr>
          <w:ilvl w:val="0"/>
          <w:numId w:val="6"/>
        </w:numPr>
        <w:spacing w:before="0" w:after="120" w:line="276" w:lineRule="auto"/>
        <w:ind w:left="425" w:hanging="425"/>
        <w:rPr>
          <w:rFonts w:ascii="Arial" w:hAnsi="Arial" w:cs="Arial"/>
          <w:sz w:val="20"/>
          <w:szCs w:val="20"/>
        </w:rPr>
      </w:pPr>
      <w:r w:rsidRPr="00AA109D">
        <w:rPr>
          <w:rFonts w:ascii="Arial" w:hAnsi="Arial" w:cs="Arial"/>
          <w:sz w:val="20"/>
          <w:szCs w:val="20"/>
        </w:rPr>
        <w:t>If this contract is drawn up in electronic form, it must be in PDF/A format and signed with valid guaranteed electronic signatures of the contracting parties based on qualified certificates. Each of the contracting parties shall receive the agreement in electronic form with the recognised electronic signatures of the contracting parties. If this agreement is drawn up in paper form, it must be drawn up in four copies signed by the authorised representatives of the contracting parties, with the buyer receiving two copies and the seller receiving two copies.</w:t>
      </w:r>
    </w:p>
    <w:p w14:paraId="6BF76C7B" w14:textId="77777777" w:rsidR="006301B0" w:rsidRPr="004C1798" w:rsidRDefault="006301B0" w:rsidP="00571538">
      <w:pPr>
        <w:pStyle w:val="Smlouva-slo"/>
        <w:widowControl w:val="0"/>
        <w:numPr>
          <w:ilvl w:val="0"/>
          <w:numId w:val="6"/>
        </w:numPr>
        <w:spacing w:before="0" w:after="120" w:line="276" w:lineRule="auto"/>
        <w:ind w:left="426" w:hanging="426"/>
        <w:rPr>
          <w:rFonts w:ascii="Arial" w:hAnsi="Arial" w:cs="Arial"/>
          <w:sz w:val="20"/>
          <w:szCs w:val="20"/>
        </w:rPr>
      </w:pPr>
      <w:r w:rsidRPr="004C1798">
        <w:rPr>
          <w:rFonts w:ascii="Arial" w:hAnsi="Arial" w:cs="Arial"/>
          <w:sz w:val="20"/>
          <w:szCs w:val="20"/>
        </w:rPr>
        <w:t>The following annexes form an integral part of this contract:</w:t>
      </w:r>
    </w:p>
    <w:p w14:paraId="5F215A88" w14:textId="43722299" w:rsidR="000B4957" w:rsidRDefault="000B4957" w:rsidP="006D6613">
      <w:pPr>
        <w:pStyle w:val="Smlouva-slo"/>
        <w:widowControl w:val="0"/>
        <w:spacing w:before="0" w:after="120" w:line="276" w:lineRule="auto"/>
        <w:ind w:left="425"/>
        <w:rPr>
          <w:rFonts w:ascii="Arial" w:hAnsi="Arial" w:cs="Arial"/>
          <w:b/>
          <w:bCs/>
          <w:sz w:val="20"/>
          <w:szCs w:val="20"/>
        </w:rPr>
      </w:pPr>
      <w:r w:rsidRPr="00866E18">
        <w:rPr>
          <w:rFonts w:ascii="Arial" w:hAnsi="Arial" w:cs="Arial"/>
          <w:b/>
          <w:bCs/>
          <w:sz w:val="20"/>
          <w:szCs w:val="20"/>
        </w:rPr>
        <w:t xml:space="preserve">Annex No. 1 – </w:t>
      </w:r>
      <w:r w:rsidR="006D6613" w:rsidRPr="00866E18">
        <w:rPr>
          <w:rFonts w:ascii="Arial" w:hAnsi="Arial" w:cs="Arial"/>
          <w:b/>
          <w:bCs/>
          <w:sz w:val="20"/>
          <w:szCs w:val="20"/>
        </w:rPr>
        <w:t xml:space="preserve">Technical Specification and Price Calculation </w:t>
      </w:r>
    </w:p>
    <w:p w14:paraId="4F2C2D4A" w14:textId="77777777" w:rsidR="006D6AE8" w:rsidRPr="00866E18" w:rsidRDefault="006D6AE8" w:rsidP="006D6613">
      <w:pPr>
        <w:pStyle w:val="Smlouva-slo"/>
        <w:widowControl w:val="0"/>
        <w:spacing w:before="0" w:after="120" w:line="276" w:lineRule="auto"/>
        <w:ind w:left="425"/>
        <w:rPr>
          <w:rFonts w:ascii="Arial" w:hAnsi="Arial" w:cs="Arial"/>
          <w:b/>
          <w:bCs/>
          <w:sz w:val="20"/>
          <w:szCs w:val="20"/>
        </w:rPr>
      </w:pPr>
    </w:p>
    <w:tbl>
      <w:tblPr>
        <w:tblW w:w="0" w:type="auto"/>
        <w:tblLayout w:type="fixed"/>
        <w:tblLook w:val="0000" w:firstRow="0" w:lastRow="0" w:firstColumn="0" w:lastColumn="0" w:noHBand="0" w:noVBand="0"/>
      </w:tblPr>
      <w:tblGrid>
        <w:gridCol w:w="4527"/>
        <w:gridCol w:w="4527"/>
      </w:tblGrid>
      <w:tr w:rsidR="00B04533" w:rsidRPr="004C1798" w14:paraId="0E02606D" w14:textId="77777777" w:rsidTr="00C512E3">
        <w:tc>
          <w:tcPr>
            <w:tcW w:w="4527" w:type="dxa"/>
          </w:tcPr>
          <w:p w14:paraId="748134D5" w14:textId="77777777" w:rsidR="006D6AE8" w:rsidRDefault="006D6AE8" w:rsidP="00990854">
            <w:pPr>
              <w:suppressAutoHyphens/>
              <w:spacing w:after="0"/>
              <w:rPr>
                <w:rFonts w:ascii="Arial" w:hAnsi="Arial" w:cs="Arial"/>
                <w:sz w:val="20"/>
                <w:szCs w:val="20"/>
              </w:rPr>
            </w:pPr>
          </w:p>
          <w:p w14:paraId="34AD9872" w14:textId="687891E0" w:rsidR="006301B0" w:rsidRPr="004C1798" w:rsidRDefault="006301B0" w:rsidP="00990854">
            <w:pPr>
              <w:suppressAutoHyphens/>
              <w:spacing w:after="0"/>
              <w:rPr>
                <w:rFonts w:ascii="Arial" w:hAnsi="Arial" w:cs="Arial"/>
                <w:sz w:val="20"/>
                <w:szCs w:val="20"/>
              </w:rPr>
            </w:pPr>
            <w:r w:rsidRPr="004C1798">
              <w:rPr>
                <w:rFonts w:ascii="Arial" w:hAnsi="Arial" w:cs="Arial"/>
                <w:sz w:val="20"/>
                <w:szCs w:val="20"/>
              </w:rPr>
              <w:t xml:space="preserve">In </w:t>
            </w:r>
            <w:r w:rsidR="00105AAE">
              <w:rPr>
                <w:rFonts w:ascii="Arial" w:hAnsi="Arial" w:cs="Arial"/>
                <w:sz w:val="20"/>
                <w:szCs w:val="20"/>
              </w:rPr>
              <w:t xml:space="preserve">Karlovy Vary </w:t>
            </w:r>
            <w:r w:rsidRPr="004C1798">
              <w:rPr>
                <w:rFonts w:ascii="Arial" w:hAnsi="Arial" w:cs="Arial"/>
                <w:sz w:val="20"/>
                <w:szCs w:val="20"/>
              </w:rPr>
              <w:t xml:space="preserve">on </w:t>
            </w:r>
          </w:p>
          <w:p w14:paraId="02BE14AD" w14:textId="1B86D57D" w:rsidR="006301B0" w:rsidRPr="004C1798" w:rsidRDefault="006301B0" w:rsidP="00990854">
            <w:pPr>
              <w:suppressAutoHyphens/>
              <w:spacing w:after="0"/>
              <w:rPr>
                <w:rFonts w:ascii="Arial" w:hAnsi="Arial" w:cs="Arial"/>
                <w:sz w:val="20"/>
                <w:szCs w:val="20"/>
              </w:rPr>
            </w:pPr>
          </w:p>
          <w:p w14:paraId="1EB8E7CA" w14:textId="77777777" w:rsidR="00E046D9" w:rsidRPr="004C1798" w:rsidRDefault="00E046D9" w:rsidP="00990854">
            <w:pPr>
              <w:suppressAutoHyphens/>
              <w:spacing w:after="0"/>
              <w:rPr>
                <w:rFonts w:ascii="Arial" w:hAnsi="Arial" w:cs="Arial"/>
                <w:sz w:val="20"/>
                <w:szCs w:val="20"/>
              </w:rPr>
            </w:pPr>
          </w:p>
          <w:p w14:paraId="512BDA5B" w14:textId="77777777" w:rsidR="006301B0" w:rsidRPr="004C1798" w:rsidRDefault="006301B0" w:rsidP="00990854">
            <w:pPr>
              <w:suppressAutoHyphens/>
              <w:spacing w:after="0"/>
              <w:rPr>
                <w:rFonts w:ascii="Arial" w:hAnsi="Arial" w:cs="Arial"/>
                <w:b/>
                <w:caps/>
                <w:sz w:val="20"/>
                <w:szCs w:val="20"/>
              </w:rPr>
            </w:pPr>
            <w:r w:rsidRPr="004C1798">
              <w:rPr>
                <w:rFonts w:ascii="Arial" w:hAnsi="Arial" w:cs="Arial"/>
                <w:b/>
                <w:caps/>
                <w:sz w:val="20"/>
                <w:szCs w:val="20"/>
              </w:rPr>
              <w:t>Buyer:</w:t>
            </w:r>
          </w:p>
          <w:p w14:paraId="1A64C708" w14:textId="77777777" w:rsidR="006301B0" w:rsidRPr="004C1798" w:rsidRDefault="006301B0" w:rsidP="00990854">
            <w:pPr>
              <w:suppressAutoHyphens/>
              <w:spacing w:after="0"/>
              <w:rPr>
                <w:rFonts w:ascii="Arial" w:hAnsi="Arial" w:cs="Arial"/>
                <w:sz w:val="20"/>
                <w:szCs w:val="20"/>
              </w:rPr>
            </w:pPr>
          </w:p>
          <w:p w14:paraId="179F568E" w14:textId="77777777" w:rsidR="006301B0" w:rsidRPr="004C1798" w:rsidRDefault="006301B0" w:rsidP="00990854">
            <w:pPr>
              <w:suppressAutoHyphens/>
              <w:spacing w:after="0"/>
              <w:rPr>
                <w:rFonts w:ascii="Arial" w:hAnsi="Arial" w:cs="Arial"/>
                <w:sz w:val="20"/>
                <w:szCs w:val="20"/>
              </w:rPr>
            </w:pPr>
          </w:p>
          <w:p w14:paraId="56C833D1" w14:textId="77777777" w:rsidR="006301B0" w:rsidRPr="004C1798" w:rsidRDefault="006301B0" w:rsidP="00990854">
            <w:pPr>
              <w:suppressAutoHyphens/>
              <w:spacing w:after="0"/>
              <w:rPr>
                <w:rFonts w:ascii="Arial" w:hAnsi="Arial" w:cs="Arial"/>
                <w:sz w:val="20"/>
                <w:szCs w:val="20"/>
              </w:rPr>
            </w:pPr>
            <w:r w:rsidRPr="004C1798">
              <w:rPr>
                <w:rFonts w:ascii="Arial" w:hAnsi="Arial" w:cs="Arial"/>
                <w:sz w:val="20"/>
                <w:szCs w:val="20"/>
              </w:rPr>
              <w:t>___________________________________</w:t>
            </w:r>
          </w:p>
          <w:p w14:paraId="5978B589" w14:textId="62CEFE5A" w:rsidR="006301B0" w:rsidRPr="004C1798" w:rsidRDefault="00A30E2C" w:rsidP="00990854">
            <w:pPr>
              <w:suppressAutoHyphens/>
              <w:spacing w:after="0"/>
              <w:rPr>
                <w:rFonts w:ascii="Arial" w:hAnsi="Arial" w:cs="Arial"/>
                <w:b/>
                <w:sz w:val="20"/>
                <w:szCs w:val="20"/>
              </w:rPr>
            </w:pPr>
            <w:r>
              <w:rPr>
                <w:rFonts w:ascii="Arial" w:hAnsi="Arial" w:cs="Arial"/>
                <w:sz w:val="20"/>
                <w:szCs w:val="20"/>
              </w:rPr>
              <w:t xml:space="preserve">Ing. </w:t>
            </w:r>
            <w:r w:rsidR="00FC3F41">
              <w:rPr>
                <w:rFonts w:ascii="Arial" w:hAnsi="Arial" w:cs="Arial"/>
                <w:sz w:val="20"/>
                <w:szCs w:val="20"/>
              </w:rPr>
              <w:t xml:space="preserve">Alina </w:t>
            </w:r>
            <w:r w:rsidR="00B03813">
              <w:rPr>
                <w:rFonts w:ascii="Arial" w:hAnsi="Arial" w:cs="Arial"/>
                <w:sz w:val="20"/>
                <w:szCs w:val="20"/>
              </w:rPr>
              <w:t xml:space="preserve">Huseynli, </w:t>
            </w:r>
            <w:r w:rsidR="00536514">
              <w:rPr>
                <w:rFonts w:ascii="Arial" w:hAnsi="Arial" w:cs="Arial"/>
                <w:sz w:val="20"/>
                <w:szCs w:val="20"/>
              </w:rPr>
              <w:t>MBA</w:t>
            </w:r>
          </w:p>
          <w:p w14:paraId="53AF831A" w14:textId="4C124948" w:rsidR="006301B0" w:rsidRPr="004C1798" w:rsidRDefault="00536514" w:rsidP="00990854">
            <w:pPr>
              <w:suppressAutoHyphens/>
              <w:spacing w:after="0"/>
              <w:rPr>
                <w:rFonts w:ascii="Arial" w:hAnsi="Arial" w:cs="Arial"/>
                <w:sz w:val="20"/>
                <w:szCs w:val="20"/>
              </w:rPr>
            </w:pPr>
            <w:r>
              <w:rPr>
                <w:rFonts w:ascii="Arial" w:hAnsi="Arial" w:cs="Arial"/>
                <w:bCs/>
                <w:sz w:val="20"/>
                <w:szCs w:val="20"/>
              </w:rPr>
              <w:t>Director</w:t>
            </w:r>
          </w:p>
        </w:tc>
        <w:tc>
          <w:tcPr>
            <w:tcW w:w="4527" w:type="dxa"/>
          </w:tcPr>
          <w:p w14:paraId="0F4551A4" w14:textId="77777777" w:rsidR="006301B0" w:rsidRPr="004C1798" w:rsidRDefault="006301B0" w:rsidP="00990854">
            <w:pPr>
              <w:suppressAutoHyphens/>
              <w:spacing w:after="0"/>
              <w:rPr>
                <w:rFonts w:ascii="Arial" w:hAnsi="Arial" w:cs="Arial"/>
                <w:sz w:val="20"/>
                <w:szCs w:val="20"/>
              </w:rPr>
            </w:pPr>
          </w:p>
          <w:p w14:paraId="7159C835" w14:textId="4F5C3D81" w:rsidR="006301B0" w:rsidRPr="004C1798" w:rsidRDefault="006301B0" w:rsidP="00990854">
            <w:pPr>
              <w:suppressAutoHyphens/>
              <w:spacing w:after="0"/>
              <w:rPr>
                <w:rFonts w:ascii="Arial" w:hAnsi="Arial" w:cs="Arial"/>
                <w:sz w:val="20"/>
                <w:szCs w:val="20"/>
              </w:rPr>
            </w:pPr>
            <w:r w:rsidRPr="004C1798">
              <w:rPr>
                <w:rFonts w:ascii="Arial" w:hAnsi="Arial" w:cs="Arial"/>
                <w:sz w:val="20"/>
                <w:szCs w:val="20"/>
              </w:rPr>
              <w:t xml:space="preserve">In </w:t>
            </w:r>
            <w:r w:rsidR="00D669D9" w:rsidRPr="004C1798">
              <w:rPr>
                <w:rFonts w:ascii="Arial" w:hAnsi="Arial" w:cs="Arial"/>
                <w:sz w:val="20"/>
                <w:szCs w:val="20"/>
                <w:highlight w:val="yellow"/>
              </w:rPr>
              <w:t>[</w:t>
            </w:r>
            <w:r w:rsidR="002A11B3">
              <w:rPr>
                <w:rFonts w:ascii="Arial" w:hAnsi="Arial" w:cs="Arial"/>
                <w:sz w:val="20"/>
                <w:szCs w:val="20"/>
                <w:highlight w:val="yellow"/>
              </w:rPr>
              <w:t>to be completed by the SELLER</w:t>
            </w:r>
            <w:r w:rsidR="00D669D9" w:rsidRPr="004C1798">
              <w:rPr>
                <w:rFonts w:ascii="Arial" w:hAnsi="Arial" w:cs="Arial"/>
                <w:sz w:val="20"/>
                <w:szCs w:val="20"/>
                <w:highlight w:val="yellow"/>
              </w:rPr>
              <w:t xml:space="preserve">] </w:t>
            </w:r>
            <w:r w:rsidRPr="004C1798">
              <w:rPr>
                <w:rFonts w:ascii="Arial" w:hAnsi="Arial" w:cs="Arial"/>
                <w:sz w:val="20"/>
                <w:szCs w:val="20"/>
              </w:rPr>
              <w:t xml:space="preserve">on </w:t>
            </w:r>
            <w:r w:rsidR="00D669D9" w:rsidRPr="004C1798">
              <w:rPr>
                <w:rFonts w:ascii="Arial" w:hAnsi="Arial" w:cs="Arial"/>
                <w:sz w:val="20"/>
                <w:szCs w:val="20"/>
                <w:highlight w:val="yellow"/>
              </w:rPr>
              <w:t>[</w:t>
            </w:r>
            <w:r w:rsidR="002A11B3">
              <w:rPr>
                <w:rFonts w:ascii="Arial" w:hAnsi="Arial" w:cs="Arial"/>
                <w:sz w:val="20"/>
                <w:szCs w:val="20"/>
                <w:highlight w:val="yellow"/>
              </w:rPr>
              <w:t>to be completed by the SELLER</w:t>
            </w:r>
            <w:r w:rsidR="00D669D9" w:rsidRPr="004C1798">
              <w:rPr>
                <w:rFonts w:ascii="Arial" w:hAnsi="Arial" w:cs="Arial"/>
                <w:sz w:val="20"/>
                <w:szCs w:val="20"/>
                <w:highlight w:val="yellow"/>
              </w:rPr>
              <w:t>]</w:t>
            </w:r>
          </w:p>
          <w:p w14:paraId="1C628BF9" w14:textId="77777777" w:rsidR="006301B0" w:rsidRPr="004C1798" w:rsidRDefault="006301B0" w:rsidP="00990854">
            <w:pPr>
              <w:suppressAutoHyphens/>
              <w:spacing w:after="0"/>
              <w:rPr>
                <w:rFonts w:ascii="Arial" w:hAnsi="Arial" w:cs="Arial"/>
                <w:sz w:val="20"/>
                <w:szCs w:val="20"/>
              </w:rPr>
            </w:pPr>
          </w:p>
          <w:p w14:paraId="0BA08688" w14:textId="77777777" w:rsidR="006301B0" w:rsidRPr="004C1798" w:rsidRDefault="006301B0" w:rsidP="00990854">
            <w:pPr>
              <w:suppressAutoHyphens/>
              <w:spacing w:after="0"/>
              <w:rPr>
                <w:rFonts w:ascii="Arial" w:hAnsi="Arial" w:cs="Arial"/>
                <w:b/>
                <w:caps/>
                <w:sz w:val="20"/>
                <w:szCs w:val="20"/>
              </w:rPr>
            </w:pPr>
            <w:r w:rsidRPr="004C1798">
              <w:rPr>
                <w:rFonts w:ascii="Arial" w:hAnsi="Arial" w:cs="Arial"/>
                <w:b/>
                <w:caps/>
                <w:sz w:val="20"/>
                <w:szCs w:val="20"/>
              </w:rPr>
              <w:t>Seller:</w:t>
            </w:r>
          </w:p>
          <w:p w14:paraId="2855D64A" w14:textId="77777777" w:rsidR="006301B0" w:rsidRPr="004C1798" w:rsidRDefault="006301B0" w:rsidP="00990854">
            <w:pPr>
              <w:suppressAutoHyphens/>
              <w:spacing w:after="0"/>
              <w:rPr>
                <w:rFonts w:ascii="Arial" w:hAnsi="Arial" w:cs="Arial"/>
                <w:sz w:val="20"/>
                <w:szCs w:val="20"/>
              </w:rPr>
            </w:pPr>
          </w:p>
          <w:p w14:paraId="000AA848" w14:textId="77777777" w:rsidR="006301B0" w:rsidRPr="004C1798" w:rsidRDefault="006301B0" w:rsidP="00990854">
            <w:pPr>
              <w:suppressAutoHyphens/>
              <w:spacing w:after="0"/>
              <w:rPr>
                <w:rFonts w:ascii="Arial" w:hAnsi="Arial" w:cs="Arial"/>
                <w:sz w:val="20"/>
                <w:szCs w:val="20"/>
              </w:rPr>
            </w:pPr>
          </w:p>
          <w:p w14:paraId="2E95BE89" w14:textId="77777777" w:rsidR="006301B0" w:rsidRPr="004C1798" w:rsidRDefault="006301B0" w:rsidP="00990854">
            <w:pPr>
              <w:suppressAutoHyphens/>
              <w:spacing w:after="0"/>
              <w:rPr>
                <w:rFonts w:ascii="Arial" w:hAnsi="Arial" w:cs="Arial"/>
                <w:sz w:val="20"/>
                <w:szCs w:val="20"/>
              </w:rPr>
            </w:pPr>
            <w:r w:rsidRPr="004C1798">
              <w:rPr>
                <w:rFonts w:ascii="Arial" w:hAnsi="Arial" w:cs="Arial"/>
                <w:sz w:val="20"/>
                <w:szCs w:val="20"/>
              </w:rPr>
              <w:t>___________________________________</w:t>
            </w:r>
          </w:p>
          <w:p w14:paraId="41BB496A" w14:textId="79F227EB" w:rsidR="006301B0" w:rsidRPr="004C1798" w:rsidRDefault="006301B0" w:rsidP="00990854">
            <w:pPr>
              <w:suppressAutoHyphens/>
              <w:spacing w:after="0"/>
              <w:rPr>
                <w:rFonts w:ascii="Arial" w:hAnsi="Arial" w:cs="Arial"/>
                <w:b/>
                <w:i/>
                <w:sz w:val="20"/>
                <w:szCs w:val="20"/>
              </w:rPr>
            </w:pPr>
            <w:r w:rsidRPr="004C1798">
              <w:rPr>
                <w:rFonts w:ascii="Arial" w:hAnsi="Arial" w:cs="Arial"/>
                <w:sz w:val="20"/>
                <w:szCs w:val="20"/>
                <w:highlight w:val="yellow"/>
              </w:rPr>
              <w:t>[</w:t>
            </w:r>
            <w:r w:rsidR="002A11B3">
              <w:rPr>
                <w:rFonts w:ascii="Arial" w:hAnsi="Arial" w:cs="Arial"/>
                <w:sz w:val="20"/>
                <w:szCs w:val="20"/>
                <w:highlight w:val="yellow"/>
              </w:rPr>
              <w:t>to be completed by the SELLER</w:t>
            </w:r>
            <w:r w:rsidRPr="004C1798">
              <w:rPr>
                <w:rFonts w:ascii="Arial" w:hAnsi="Arial" w:cs="Arial"/>
                <w:sz w:val="20"/>
                <w:szCs w:val="20"/>
                <w:highlight w:val="yellow"/>
              </w:rPr>
              <w:t>]</w:t>
            </w:r>
          </w:p>
          <w:p w14:paraId="48FC3176" w14:textId="77777777" w:rsidR="006301B0" w:rsidRPr="004C1798" w:rsidRDefault="006301B0" w:rsidP="00990854">
            <w:pPr>
              <w:suppressAutoHyphens/>
              <w:spacing w:after="0"/>
              <w:rPr>
                <w:rFonts w:ascii="Arial" w:hAnsi="Arial" w:cs="Arial"/>
                <w:sz w:val="20"/>
                <w:szCs w:val="20"/>
              </w:rPr>
            </w:pPr>
          </w:p>
        </w:tc>
      </w:tr>
    </w:tbl>
    <w:p w14:paraId="0C39DFF0" w14:textId="77777777" w:rsidR="00C56A5A" w:rsidRPr="004C1798" w:rsidRDefault="00C56A5A" w:rsidP="008D42DA">
      <w:pPr>
        <w:pStyle w:val="Smlouva-slo"/>
        <w:widowControl w:val="0"/>
        <w:spacing w:before="0" w:line="276" w:lineRule="auto"/>
        <w:rPr>
          <w:rFonts w:ascii="Arial" w:hAnsi="Arial" w:cs="Arial"/>
          <w:sz w:val="20"/>
          <w:szCs w:val="20"/>
        </w:rPr>
      </w:pPr>
    </w:p>
    <w:sectPr w:rsidR="00C56A5A" w:rsidRPr="004C1798" w:rsidSect="00D97D2D">
      <w:head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25063" w14:textId="77777777" w:rsidR="00FA364D" w:rsidRDefault="00FA364D" w:rsidP="00D921A9">
      <w:pPr>
        <w:spacing w:after="0" w:line="240" w:lineRule="auto"/>
      </w:pPr>
      <w:r>
        <w:separator/>
      </w:r>
    </w:p>
  </w:endnote>
  <w:endnote w:type="continuationSeparator" w:id="0">
    <w:p w14:paraId="4A0C01EB" w14:textId="77777777" w:rsidR="00FA364D" w:rsidRDefault="00FA364D" w:rsidP="00D921A9">
      <w:pPr>
        <w:spacing w:after="0" w:line="240" w:lineRule="auto"/>
      </w:pPr>
      <w:r>
        <w:continuationSeparator/>
      </w:r>
    </w:p>
  </w:endnote>
  <w:endnote w:type="continuationNotice" w:id="1">
    <w:p w14:paraId="5F688633" w14:textId="77777777" w:rsidR="00FA364D" w:rsidRDefault="00FA36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7FFE2" w14:textId="77777777" w:rsidR="00FA364D" w:rsidRDefault="00FA364D" w:rsidP="00D921A9">
      <w:pPr>
        <w:spacing w:after="0" w:line="240" w:lineRule="auto"/>
      </w:pPr>
      <w:r>
        <w:separator/>
      </w:r>
    </w:p>
  </w:footnote>
  <w:footnote w:type="continuationSeparator" w:id="0">
    <w:p w14:paraId="12F893C7" w14:textId="77777777" w:rsidR="00FA364D" w:rsidRDefault="00FA364D" w:rsidP="00D921A9">
      <w:pPr>
        <w:spacing w:after="0" w:line="240" w:lineRule="auto"/>
      </w:pPr>
      <w:r>
        <w:continuationSeparator/>
      </w:r>
    </w:p>
  </w:footnote>
  <w:footnote w:type="continuationNotice" w:id="1">
    <w:p w14:paraId="5EFEDF65" w14:textId="77777777" w:rsidR="00FA364D" w:rsidRDefault="00FA36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FE9EB" w14:textId="046F469C" w:rsidR="00666C88" w:rsidRDefault="006468FA">
    <w:pPr>
      <w:pStyle w:val="Zhlav"/>
    </w:pPr>
    <w:r w:rsidRPr="00FB195E">
      <w:rPr>
        <w:noProof/>
      </w:rPr>
      <w:drawing>
        <wp:anchor distT="0" distB="0" distL="114300" distR="114300" simplePos="0" relativeHeight="251658241" behindDoc="1" locked="0" layoutInCell="1" allowOverlap="1" wp14:anchorId="3BF49122" wp14:editId="3070A39D">
          <wp:simplePos x="0" y="0"/>
          <wp:positionH relativeFrom="margin">
            <wp:posOffset>0</wp:posOffset>
          </wp:positionH>
          <wp:positionV relativeFrom="paragraph">
            <wp:posOffset>-635</wp:posOffset>
          </wp:positionV>
          <wp:extent cx="5760720" cy="418465"/>
          <wp:effectExtent l="0" t="0" r="0" b="635"/>
          <wp:wrapNone/>
          <wp:docPr id="206264733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anchor>
      </w:drawing>
    </w:r>
  </w:p>
  <w:p w14:paraId="1694C306" w14:textId="77777777" w:rsidR="002B716D" w:rsidRDefault="002B716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E1D21" w14:textId="16DF4E70" w:rsidR="00EC22EE" w:rsidRDefault="00E34B75" w:rsidP="00EC22EE">
    <w:pPr>
      <w:pStyle w:val="Zhlav"/>
    </w:pPr>
    <w:r w:rsidRPr="00FB195E">
      <w:rPr>
        <w:noProof/>
      </w:rPr>
      <w:drawing>
        <wp:anchor distT="0" distB="0" distL="114300" distR="114300" simplePos="0" relativeHeight="251658240" behindDoc="1" locked="0" layoutInCell="1" allowOverlap="1" wp14:anchorId="0FD0CEB8" wp14:editId="58972CE1">
          <wp:simplePos x="0" y="0"/>
          <wp:positionH relativeFrom="margin">
            <wp:posOffset>0</wp:posOffset>
          </wp:positionH>
          <wp:positionV relativeFrom="paragraph">
            <wp:posOffset>-635</wp:posOffset>
          </wp:positionV>
          <wp:extent cx="5760720" cy="418465"/>
          <wp:effectExtent l="0" t="0" r="0" b="635"/>
          <wp:wrapNone/>
          <wp:docPr id="147963794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anchor>
      </w:drawing>
    </w:r>
  </w:p>
  <w:p w14:paraId="532F6625" w14:textId="77777777" w:rsidR="00E34B75" w:rsidRDefault="00E34B75" w:rsidP="00EC22EE">
    <w:pPr>
      <w:pStyle w:val="Zhlav"/>
    </w:pPr>
  </w:p>
  <w:p w14:paraId="17FB1848" w14:textId="6E962EAC" w:rsidR="00E34B75" w:rsidRDefault="00E34B75" w:rsidP="00EC22EE">
    <w:pPr>
      <w:pStyle w:val="Zhlav"/>
    </w:pPr>
    <w:proofErr w:type="spellStart"/>
    <w:r>
      <w:t>Appendix</w:t>
    </w:r>
    <w:proofErr w:type="spellEnd"/>
    <w:r>
      <w:t xml:space="preserve"> No. 5 to </w:t>
    </w:r>
    <w:proofErr w:type="spellStart"/>
    <w:r>
      <w:t>the</w:t>
    </w:r>
    <w:proofErr w:type="spellEnd"/>
    <w:r>
      <w:t xml:space="preserve"> Tender </w:t>
    </w:r>
    <w:proofErr w:type="spellStart"/>
    <w:r>
      <w:t>Documentation</w:t>
    </w:r>
    <w:proofErr w:type="spellEnd"/>
    <w:r>
      <w:t xml:space="preserve"> – </w:t>
    </w:r>
    <w:proofErr w:type="spellStart"/>
    <w:r>
      <w:t>Purchase</w:t>
    </w:r>
    <w:proofErr w:type="spellEnd"/>
    <w:r>
      <w:t xml:space="preserve"> </w:t>
    </w:r>
    <w:proofErr w:type="spellStart"/>
    <w:r>
      <w:t>Agreement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30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F6599E"/>
    <w:multiLevelType w:val="hybridMultilevel"/>
    <w:tmpl w:val="5CFED8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2946A7"/>
    <w:multiLevelType w:val="hybridMultilevel"/>
    <w:tmpl w:val="A7F29D3C"/>
    <w:lvl w:ilvl="0" w:tplc="0405000F">
      <w:start w:val="1"/>
      <w:numFmt w:val="decimal"/>
      <w:lvlText w:val="%1."/>
      <w:lvlJc w:val="left"/>
      <w:pPr>
        <w:ind w:left="262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1C2A71"/>
    <w:multiLevelType w:val="multilevel"/>
    <w:tmpl w:val="B7025DBA"/>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D96AEB"/>
    <w:multiLevelType w:val="hybridMultilevel"/>
    <w:tmpl w:val="093EE084"/>
    <w:lvl w:ilvl="0" w:tplc="1C928594">
      <w:start w:val="1"/>
      <w:numFmt w:val="bullet"/>
      <w:lvlText w:val="-"/>
      <w:lvlJc w:val="left"/>
      <w:pPr>
        <w:ind w:left="644" w:hanging="360"/>
      </w:pPr>
      <w:rPr>
        <w:rFonts w:ascii="Arial" w:eastAsia="Calibri"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4" w15:restartNumberingAfterBreak="0">
    <w:nsid w:val="6E033AC2"/>
    <w:multiLevelType w:val="hybridMultilevel"/>
    <w:tmpl w:val="691CCC54"/>
    <w:lvl w:ilvl="0" w:tplc="63D691E8">
      <w:start w:val="1"/>
      <w:numFmt w:val="decimal"/>
      <w:lvlText w:val="%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6027FA8"/>
    <w:multiLevelType w:val="hybridMultilevel"/>
    <w:tmpl w:val="17B6F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1854D2"/>
    <w:multiLevelType w:val="hybridMultilevel"/>
    <w:tmpl w:val="1ABE5650"/>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9B2439"/>
    <w:multiLevelType w:val="hybridMultilevel"/>
    <w:tmpl w:val="44829676"/>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0405000F">
      <w:start w:val="1"/>
      <w:numFmt w:val="decimal"/>
      <w:lvlText w:val="%3."/>
      <w:lvlJc w:val="left"/>
      <w:pPr>
        <w:tabs>
          <w:tab w:val="num" w:pos="644"/>
        </w:tabs>
        <w:ind w:left="644" w:hanging="360"/>
      </w:pPr>
    </w:lvl>
    <w:lvl w:ilvl="3" w:tplc="40021608">
      <w:start w:val="1"/>
      <w:numFmt w:val="bullet"/>
      <w:lvlText w:val=""/>
      <w:lvlJc w:val="left"/>
      <w:pPr>
        <w:tabs>
          <w:tab w:val="num" w:pos="2880"/>
        </w:tabs>
        <w:ind w:left="2880" w:hanging="360"/>
      </w:pPr>
      <w:rPr>
        <w:rFonts w:ascii="Symbol" w:hAnsi="Symbol" w:hint="default"/>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294720356">
    <w:abstractNumId w:val="28"/>
  </w:num>
  <w:num w:numId="2" w16cid:durableId="1922904591">
    <w:abstractNumId w:val="24"/>
  </w:num>
  <w:num w:numId="3" w16cid:durableId="376440146">
    <w:abstractNumId w:val="6"/>
  </w:num>
  <w:num w:numId="4" w16cid:durableId="741748">
    <w:abstractNumId w:val="5"/>
  </w:num>
  <w:num w:numId="5" w16cid:durableId="1578124446">
    <w:abstractNumId w:val="3"/>
  </w:num>
  <w:num w:numId="6" w16cid:durableId="1533954053">
    <w:abstractNumId w:val="15"/>
  </w:num>
  <w:num w:numId="7" w16cid:durableId="728726084">
    <w:abstractNumId w:val="14"/>
  </w:num>
  <w:num w:numId="8" w16cid:durableId="1725253358">
    <w:abstractNumId w:val="17"/>
  </w:num>
  <w:num w:numId="9" w16cid:durableId="1270814407">
    <w:abstractNumId w:val="11"/>
  </w:num>
  <w:num w:numId="10" w16cid:durableId="1511750584">
    <w:abstractNumId w:val="10"/>
  </w:num>
  <w:num w:numId="11" w16cid:durableId="1525241390">
    <w:abstractNumId w:val="22"/>
  </w:num>
  <w:num w:numId="12" w16cid:durableId="1084641925">
    <w:abstractNumId w:val="9"/>
  </w:num>
  <w:num w:numId="13" w16cid:durableId="2018997070">
    <w:abstractNumId w:val="18"/>
  </w:num>
  <w:num w:numId="14" w16cid:durableId="166291433">
    <w:abstractNumId w:val="25"/>
  </w:num>
  <w:num w:numId="15" w16cid:durableId="1202472160">
    <w:abstractNumId w:val="4"/>
  </w:num>
  <w:num w:numId="16" w16cid:durableId="1577324422">
    <w:abstractNumId w:val="7"/>
  </w:num>
  <w:num w:numId="17" w16cid:durableId="360010101">
    <w:abstractNumId w:val="12"/>
  </w:num>
  <w:num w:numId="18" w16cid:durableId="2058166858">
    <w:abstractNumId w:val="19"/>
  </w:num>
  <w:num w:numId="19" w16cid:durableId="1777601540">
    <w:abstractNumId w:val="20"/>
  </w:num>
  <w:num w:numId="20" w16cid:durableId="218055203">
    <w:abstractNumId w:val="16"/>
  </w:num>
  <w:num w:numId="21" w16cid:durableId="469252631">
    <w:abstractNumId w:val="13"/>
  </w:num>
  <w:num w:numId="22" w16cid:durableId="580409439">
    <w:abstractNumId w:val="26"/>
  </w:num>
  <w:num w:numId="23" w16cid:durableId="767887597">
    <w:abstractNumId w:val="23"/>
  </w:num>
  <w:num w:numId="24" w16cid:durableId="29965091">
    <w:abstractNumId w:val="21"/>
  </w:num>
  <w:num w:numId="25" w16cid:durableId="948317639">
    <w:abstractNumId w:val="8"/>
  </w:num>
  <w:num w:numId="26" w16cid:durableId="346635012">
    <w:abstractNumId w:val="27"/>
  </w:num>
  <w:num w:numId="27" w16cid:durableId="1271086218">
    <w:abstractNumId w:val="29"/>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2A6A"/>
    <w:rsid w:val="000043C2"/>
    <w:rsid w:val="00006FEB"/>
    <w:rsid w:val="000074B9"/>
    <w:rsid w:val="000117AC"/>
    <w:rsid w:val="00011976"/>
    <w:rsid w:val="0001202F"/>
    <w:rsid w:val="00012AB2"/>
    <w:rsid w:val="00014A11"/>
    <w:rsid w:val="00014BCC"/>
    <w:rsid w:val="00015377"/>
    <w:rsid w:val="00016368"/>
    <w:rsid w:val="00016829"/>
    <w:rsid w:val="00021625"/>
    <w:rsid w:val="0002292B"/>
    <w:rsid w:val="00022EFD"/>
    <w:rsid w:val="00023BFF"/>
    <w:rsid w:val="00026B61"/>
    <w:rsid w:val="00032CAD"/>
    <w:rsid w:val="00035642"/>
    <w:rsid w:val="00036F8E"/>
    <w:rsid w:val="00037E0A"/>
    <w:rsid w:val="00040047"/>
    <w:rsid w:val="00044D15"/>
    <w:rsid w:val="0004579B"/>
    <w:rsid w:val="00047071"/>
    <w:rsid w:val="00047B96"/>
    <w:rsid w:val="00050113"/>
    <w:rsid w:val="00051266"/>
    <w:rsid w:val="000519DF"/>
    <w:rsid w:val="00052AA5"/>
    <w:rsid w:val="00056007"/>
    <w:rsid w:val="0005699A"/>
    <w:rsid w:val="000569F8"/>
    <w:rsid w:val="00057633"/>
    <w:rsid w:val="00057871"/>
    <w:rsid w:val="0005799E"/>
    <w:rsid w:val="00057CDE"/>
    <w:rsid w:val="00062342"/>
    <w:rsid w:val="00062F1B"/>
    <w:rsid w:val="00065118"/>
    <w:rsid w:val="00066D5E"/>
    <w:rsid w:val="00070D68"/>
    <w:rsid w:val="0007381D"/>
    <w:rsid w:val="00074A9D"/>
    <w:rsid w:val="00076147"/>
    <w:rsid w:val="00082403"/>
    <w:rsid w:val="00082817"/>
    <w:rsid w:val="00082DD5"/>
    <w:rsid w:val="00083A23"/>
    <w:rsid w:val="00083B6C"/>
    <w:rsid w:val="0008447C"/>
    <w:rsid w:val="00085007"/>
    <w:rsid w:val="00085E56"/>
    <w:rsid w:val="00085E5C"/>
    <w:rsid w:val="0008688D"/>
    <w:rsid w:val="00087FCA"/>
    <w:rsid w:val="00091E1F"/>
    <w:rsid w:val="00094F57"/>
    <w:rsid w:val="000A2F3D"/>
    <w:rsid w:val="000A4169"/>
    <w:rsid w:val="000B0419"/>
    <w:rsid w:val="000B23A7"/>
    <w:rsid w:val="000B4957"/>
    <w:rsid w:val="000B59C5"/>
    <w:rsid w:val="000B7F8D"/>
    <w:rsid w:val="000C23A2"/>
    <w:rsid w:val="000C265A"/>
    <w:rsid w:val="000C4CA8"/>
    <w:rsid w:val="000C50E5"/>
    <w:rsid w:val="000C5F5F"/>
    <w:rsid w:val="000C5FE1"/>
    <w:rsid w:val="000C60B9"/>
    <w:rsid w:val="000C7476"/>
    <w:rsid w:val="000D063B"/>
    <w:rsid w:val="000D21DE"/>
    <w:rsid w:val="000D2D37"/>
    <w:rsid w:val="000D309E"/>
    <w:rsid w:val="000D328C"/>
    <w:rsid w:val="000D5AE3"/>
    <w:rsid w:val="000D6804"/>
    <w:rsid w:val="000E0948"/>
    <w:rsid w:val="000E0B79"/>
    <w:rsid w:val="000E1B55"/>
    <w:rsid w:val="000E2481"/>
    <w:rsid w:val="000E27CB"/>
    <w:rsid w:val="000E6058"/>
    <w:rsid w:val="000E6374"/>
    <w:rsid w:val="000E6E1D"/>
    <w:rsid w:val="000F0EFC"/>
    <w:rsid w:val="000F367C"/>
    <w:rsid w:val="000F3A9E"/>
    <w:rsid w:val="000F42F0"/>
    <w:rsid w:val="000F5AF0"/>
    <w:rsid w:val="000F66D3"/>
    <w:rsid w:val="00100F4E"/>
    <w:rsid w:val="00105AAE"/>
    <w:rsid w:val="00106912"/>
    <w:rsid w:val="00110752"/>
    <w:rsid w:val="00111A8F"/>
    <w:rsid w:val="00112766"/>
    <w:rsid w:val="00115FCD"/>
    <w:rsid w:val="00116710"/>
    <w:rsid w:val="0011752F"/>
    <w:rsid w:val="001227FA"/>
    <w:rsid w:val="00122DBE"/>
    <w:rsid w:val="00123FC7"/>
    <w:rsid w:val="00124C45"/>
    <w:rsid w:val="00125FCC"/>
    <w:rsid w:val="00134057"/>
    <w:rsid w:val="00141904"/>
    <w:rsid w:val="00141F47"/>
    <w:rsid w:val="00142FEA"/>
    <w:rsid w:val="00144158"/>
    <w:rsid w:val="0014687D"/>
    <w:rsid w:val="00146A1E"/>
    <w:rsid w:val="00147B33"/>
    <w:rsid w:val="0015489E"/>
    <w:rsid w:val="00154B89"/>
    <w:rsid w:val="00154C84"/>
    <w:rsid w:val="00155F63"/>
    <w:rsid w:val="00156C11"/>
    <w:rsid w:val="00157ABA"/>
    <w:rsid w:val="001604D6"/>
    <w:rsid w:val="00160B42"/>
    <w:rsid w:val="00160F9A"/>
    <w:rsid w:val="001633EE"/>
    <w:rsid w:val="00163692"/>
    <w:rsid w:val="00163788"/>
    <w:rsid w:val="001659C2"/>
    <w:rsid w:val="00166485"/>
    <w:rsid w:val="00167B09"/>
    <w:rsid w:val="001724E9"/>
    <w:rsid w:val="00173B32"/>
    <w:rsid w:val="00173F26"/>
    <w:rsid w:val="00174021"/>
    <w:rsid w:val="00177269"/>
    <w:rsid w:val="00177373"/>
    <w:rsid w:val="00177415"/>
    <w:rsid w:val="00180D0C"/>
    <w:rsid w:val="00181C03"/>
    <w:rsid w:val="00185CF8"/>
    <w:rsid w:val="00186BEC"/>
    <w:rsid w:val="001905FE"/>
    <w:rsid w:val="00194FB3"/>
    <w:rsid w:val="0019515D"/>
    <w:rsid w:val="0019586D"/>
    <w:rsid w:val="00196DED"/>
    <w:rsid w:val="00197277"/>
    <w:rsid w:val="0019757F"/>
    <w:rsid w:val="001A0611"/>
    <w:rsid w:val="001A1561"/>
    <w:rsid w:val="001A1FC9"/>
    <w:rsid w:val="001A35F5"/>
    <w:rsid w:val="001A71FC"/>
    <w:rsid w:val="001A7664"/>
    <w:rsid w:val="001A7C09"/>
    <w:rsid w:val="001A7E6A"/>
    <w:rsid w:val="001B0687"/>
    <w:rsid w:val="001B2DC0"/>
    <w:rsid w:val="001B2E71"/>
    <w:rsid w:val="001B3711"/>
    <w:rsid w:val="001B46E7"/>
    <w:rsid w:val="001B5363"/>
    <w:rsid w:val="001B69C5"/>
    <w:rsid w:val="001B6CF5"/>
    <w:rsid w:val="001C020D"/>
    <w:rsid w:val="001C0A51"/>
    <w:rsid w:val="001C30E2"/>
    <w:rsid w:val="001C403A"/>
    <w:rsid w:val="001C4053"/>
    <w:rsid w:val="001C5612"/>
    <w:rsid w:val="001C7389"/>
    <w:rsid w:val="001D0CB5"/>
    <w:rsid w:val="001D32C0"/>
    <w:rsid w:val="001D3E84"/>
    <w:rsid w:val="001D570D"/>
    <w:rsid w:val="001D586C"/>
    <w:rsid w:val="001D5E33"/>
    <w:rsid w:val="001D5F2F"/>
    <w:rsid w:val="001E0AD6"/>
    <w:rsid w:val="001E1244"/>
    <w:rsid w:val="001E265B"/>
    <w:rsid w:val="001E3E57"/>
    <w:rsid w:val="001E4870"/>
    <w:rsid w:val="001F09B9"/>
    <w:rsid w:val="001F0F0D"/>
    <w:rsid w:val="001F1388"/>
    <w:rsid w:val="001F16A6"/>
    <w:rsid w:val="001F2093"/>
    <w:rsid w:val="001F42C3"/>
    <w:rsid w:val="001F5A2F"/>
    <w:rsid w:val="0020154F"/>
    <w:rsid w:val="002031E0"/>
    <w:rsid w:val="00204A60"/>
    <w:rsid w:val="002071FB"/>
    <w:rsid w:val="0021130A"/>
    <w:rsid w:val="0021180F"/>
    <w:rsid w:val="00212880"/>
    <w:rsid w:val="00212A66"/>
    <w:rsid w:val="0021488F"/>
    <w:rsid w:val="00215FF9"/>
    <w:rsid w:val="00217849"/>
    <w:rsid w:val="002204D9"/>
    <w:rsid w:val="0022139C"/>
    <w:rsid w:val="00221CAD"/>
    <w:rsid w:val="00222AEB"/>
    <w:rsid w:val="00222D6A"/>
    <w:rsid w:val="00231005"/>
    <w:rsid w:val="002333E8"/>
    <w:rsid w:val="002342EA"/>
    <w:rsid w:val="002354D8"/>
    <w:rsid w:val="00235CD0"/>
    <w:rsid w:val="00235D20"/>
    <w:rsid w:val="00237421"/>
    <w:rsid w:val="00241FA6"/>
    <w:rsid w:val="00242BF4"/>
    <w:rsid w:val="00243160"/>
    <w:rsid w:val="0024713F"/>
    <w:rsid w:val="00253744"/>
    <w:rsid w:val="00253E22"/>
    <w:rsid w:val="002545DB"/>
    <w:rsid w:val="00254E26"/>
    <w:rsid w:val="0026164E"/>
    <w:rsid w:val="00262E2B"/>
    <w:rsid w:val="002648F9"/>
    <w:rsid w:val="00265EED"/>
    <w:rsid w:val="00265F85"/>
    <w:rsid w:val="00266CBB"/>
    <w:rsid w:val="00270A04"/>
    <w:rsid w:val="00270DD9"/>
    <w:rsid w:val="0027268C"/>
    <w:rsid w:val="002756C1"/>
    <w:rsid w:val="002759CD"/>
    <w:rsid w:val="0027661D"/>
    <w:rsid w:val="00276A22"/>
    <w:rsid w:val="002778D1"/>
    <w:rsid w:val="0028091A"/>
    <w:rsid w:val="00284EDA"/>
    <w:rsid w:val="00286989"/>
    <w:rsid w:val="00291A97"/>
    <w:rsid w:val="00293930"/>
    <w:rsid w:val="002950D7"/>
    <w:rsid w:val="00296640"/>
    <w:rsid w:val="002A0854"/>
    <w:rsid w:val="002A11B3"/>
    <w:rsid w:val="002A2A88"/>
    <w:rsid w:val="002A426F"/>
    <w:rsid w:val="002A44A5"/>
    <w:rsid w:val="002A46F0"/>
    <w:rsid w:val="002A521C"/>
    <w:rsid w:val="002A6E6F"/>
    <w:rsid w:val="002B0159"/>
    <w:rsid w:val="002B182C"/>
    <w:rsid w:val="002B35C1"/>
    <w:rsid w:val="002B4B44"/>
    <w:rsid w:val="002B4E7E"/>
    <w:rsid w:val="002B65FD"/>
    <w:rsid w:val="002B716D"/>
    <w:rsid w:val="002C084D"/>
    <w:rsid w:val="002C1765"/>
    <w:rsid w:val="002C2184"/>
    <w:rsid w:val="002C299C"/>
    <w:rsid w:val="002C382F"/>
    <w:rsid w:val="002C4A56"/>
    <w:rsid w:val="002C6EAE"/>
    <w:rsid w:val="002D04B3"/>
    <w:rsid w:val="002D099D"/>
    <w:rsid w:val="002D2756"/>
    <w:rsid w:val="002D47C3"/>
    <w:rsid w:val="002D63D7"/>
    <w:rsid w:val="002D645B"/>
    <w:rsid w:val="002D65B6"/>
    <w:rsid w:val="002D76B9"/>
    <w:rsid w:val="002E0D82"/>
    <w:rsid w:val="002E18C7"/>
    <w:rsid w:val="002E4915"/>
    <w:rsid w:val="002E50F5"/>
    <w:rsid w:val="002E58D5"/>
    <w:rsid w:val="002E5E1F"/>
    <w:rsid w:val="002E7F7A"/>
    <w:rsid w:val="002F0DCA"/>
    <w:rsid w:val="002F4996"/>
    <w:rsid w:val="002F4E06"/>
    <w:rsid w:val="002F75AB"/>
    <w:rsid w:val="00300323"/>
    <w:rsid w:val="00303BF6"/>
    <w:rsid w:val="003040A9"/>
    <w:rsid w:val="00304F8E"/>
    <w:rsid w:val="00307972"/>
    <w:rsid w:val="00307AE9"/>
    <w:rsid w:val="00311055"/>
    <w:rsid w:val="0031255C"/>
    <w:rsid w:val="0031267C"/>
    <w:rsid w:val="00312CE2"/>
    <w:rsid w:val="0031481C"/>
    <w:rsid w:val="00320C7E"/>
    <w:rsid w:val="003214A1"/>
    <w:rsid w:val="0032306B"/>
    <w:rsid w:val="00324EF2"/>
    <w:rsid w:val="00326539"/>
    <w:rsid w:val="0032782A"/>
    <w:rsid w:val="003330AC"/>
    <w:rsid w:val="00334050"/>
    <w:rsid w:val="00334837"/>
    <w:rsid w:val="003352B9"/>
    <w:rsid w:val="0034038C"/>
    <w:rsid w:val="003417A5"/>
    <w:rsid w:val="003433A7"/>
    <w:rsid w:val="00346B27"/>
    <w:rsid w:val="0034736B"/>
    <w:rsid w:val="00347748"/>
    <w:rsid w:val="00347AE5"/>
    <w:rsid w:val="0035125B"/>
    <w:rsid w:val="003529FF"/>
    <w:rsid w:val="00354984"/>
    <w:rsid w:val="00355DF0"/>
    <w:rsid w:val="00361B7B"/>
    <w:rsid w:val="00364BA5"/>
    <w:rsid w:val="00366B6E"/>
    <w:rsid w:val="00372629"/>
    <w:rsid w:val="003747D7"/>
    <w:rsid w:val="003755AE"/>
    <w:rsid w:val="00375652"/>
    <w:rsid w:val="003768D3"/>
    <w:rsid w:val="0037706A"/>
    <w:rsid w:val="00381998"/>
    <w:rsid w:val="00381DA0"/>
    <w:rsid w:val="00382307"/>
    <w:rsid w:val="0038382B"/>
    <w:rsid w:val="00385A09"/>
    <w:rsid w:val="003862DC"/>
    <w:rsid w:val="00390D9E"/>
    <w:rsid w:val="0039244E"/>
    <w:rsid w:val="00393B9A"/>
    <w:rsid w:val="00394B10"/>
    <w:rsid w:val="00395F0A"/>
    <w:rsid w:val="00396E7D"/>
    <w:rsid w:val="00397447"/>
    <w:rsid w:val="003A1FD6"/>
    <w:rsid w:val="003A2E3C"/>
    <w:rsid w:val="003A329F"/>
    <w:rsid w:val="003A389D"/>
    <w:rsid w:val="003A47DB"/>
    <w:rsid w:val="003A4C58"/>
    <w:rsid w:val="003B361E"/>
    <w:rsid w:val="003B4155"/>
    <w:rsid w:val="003B58A7"/>
    <w:rsid w:val="003B5C03"/>
    <w:rsid w:val="003B659D"/>
    <w:rsid w:val="003C0AFB"/>
    <w:rsid w:val="003C1088"/>
    <w:rsid w:val="003C1A69"/>
    <w:rsid w:val="003C31FF"/>
    <w:rsid w:val="003C3BE1"/>
    <w:rsid w:val="003C4567"/>
    <w:rsid w:val="003C4ED3"/>
    <w:rsid w:val="003C5C4F"/>
    <w:rsid w:val="003C5F1D"/>
    <w:rsid w:val="003D1044"/>
    <w:rsid w:val="003D125C"/>
    <w:rsid w:val="003D147E"/>
    <w:rsid w:val="003D2666"/>
    <w:rsid w:val="003D35A3"/>
    <w:rsid w:val="003D3F80"/>
    <w:rsid w:val="003D5D97"/>
    <w:rsid w:val="003E131A"/>
    <w:rsid w:val="003E2350"/>
    <w:rsid w:val="003E38BF"/>
    <w:rsid w:val="003E52BF"/>
    <w:rsid w:val="003E5939"/>
    <w:rsid w:val="003E7679"/>
    <w:rsid w:val="003E787D"/>
    <w:rsid w:val="003E7B82"/>
    <w:rsid w:val="003F51A8"/>
    <w:rsid w:val="003F543F"/>
    <w:rsid w:val="003F74F2"/>
    <w:rsid w:val="00405944"/>
    <w:rsid w:val="00407DE5"/>
    <w:rsid w:val="00410A57"/>
    <w:rsid w:val="004136AD"/>
    <w:rsid w:val="00415C8F"/>
    <w:rsid w:val="004201BC"/>
    <w:rsid w:val="0042470A"/>
    <w:rsid w:val="0042584A"/>
    <w:rsid w:val="0042721A"/>
    <w:rsid w:val="0042766F"/>
    <w:rsid w:val="0043304B"/>
    <w:rsid w:val="004332F6"/>
    <w:rsid w:val="00433CBF"/>
    <w:rsid w:val="00433E92"/>
    <w:rsid w:val="00435BC9"/>
    <w:rsid w:val="004378A5"/>
    <w:rsid w:val="004378E2"/>
    <w:rsid w:val="00440ABF"/>
    <w:rsid w:val="00441550"/>
    <w:rsid w:val="004415D7"/>
    <w:rsid w:val="00442755"/>
    <w:rsid w:val="00442EDA"/>
    <w:rsid w:val="0044452E"/>
    <w:rsid w:val="004446F0"/>
    <w:rsid w:val="004458BD"/>
    <w:rsid w:val="0044629B"/>
    <w:rsid w:val="00447529"/>
    <w:rsid w:val="004506C6"/>
    <w:rsid w:val="0045080D"/>
    <w:rsid w:val="00451FA3"/>
    <w:rsid w:val="00452975"/>
    <w:rsid w:val="0045319F"/>
    <w:rsid w:val="00453D5A"/>
    <w:rsid w:val="00455E4C"/>
    <w:rsid w:val="00456389"/>
    <w:rsid w:val="00460E78"/>
    <w:rsid w:val="004616A4"/>
    <w:rsid w:val="00462B1B"/>
    <w:rsid w:val="00465AE5"/>
    <w:rsid w:val="00466A70"/>
    <w:rsid w:val="00471383"/>
    <w:rsid w:val="00471ABA"/>
    <w:rsid w:val="00472AFA"/>
    <w:rsid w:val="0047402E"/>
    <w:rsid w:val="004753B6"/>
    <w:rsid w:val="00476577"/>
    <w:rsid w:val="00477FD2"/>
    <w:rsid w:val="0048142B"/>
    <w:rsid w:val="00481BB7"/>
    <w:rsid w:val="00481C9F"/>
    <w:rsid w:val="004826CB"/>
    <w:rsid w:val="00482745"/>
    <w:rsid w:val="00483441"/>
    <w:rsid w:val="00484274"/>
    <w:rsid w:val="00485017"/>
    <w:rsid w:val="00491F27"/>
    <w:rsid w:val="00495168"/>
    <w:rsid w:val="004A118C"/>
    <w:rsid w:val="004A1381"/>
    <w:rsid w:val="004A3260"/>
    <w:rsid w:val="004A747C"/>
    <w:rsid w:val="004B0854"/>
    <w:rsid w:val="004B15EB"/>
    <w:rsid w:val="004B1A36"/>
    <w:rsid w:val="004B28F9"/>
    <w:rsid w:val="004B3FBE"/>
    <w:rsid w:val="004B54BE"/>
    <w:rsid w:val="004B7DAF"/>
    <w:rsid w:val="004C0691"/>
    <w:rsid w:val="004C1798"/>
    <w:rsid w:val="004C23EE"/>
    <w:rsid w:val="004C4DD8"/>
    <w:rsid w:val="004C4F66"/>
    <w:rsid w:val="004D1F6E"/>
    <w:rsid w:val="004D3865"/>
    <w:rsid w:val="004D54A8"/>
    <w:rsid w:val="004D7771"/>
    <w:rsid w:val="004E10FC"/>
    <w:rsid w:val="004E2D39"/>
    <w:rsid w:val="004E3EBA"/>
    <w:rsid w:val="004E4D8E"/>
    <w:rsid w:val="004E58FC"/>
    <w:rsid w:val="004E6B8E"/>
    <w:rsid w:val="004E741B"/>
    <w:rsid w:val="004F1755"/>
    <w:rsid w:val="004F1E42"/>
    <w:rsid w:val="004F20C9"/>
    <w:rsid w:val="004F28AD"/>
    <w:rsid w:val="004F2A17"/>
    <w:rsid w:val="004F2E6C"/>
    <w:rsid w:val="004F33BB"/>
    <w:rsid w:val="004F4BA5"/>
    <w:rsid w:val="004F737A"/>
    <w:rsid w:val="004F7E55"/>
    <w:rsid w:val="0050071D"/>
    <w:rsid w:val="00500EA3"/>
    <w:rsid w:val="00503111"/>
    <w:rsid w:val="005061F5"/>
    <w:rsid w:val="00506E44"/>
    <w:rsid w:val="0050758E"/>
    <w:rsid w:val="00514DFA"/>
    <w:rsid w:val="00515638"/>
    <w:rsid w:val="00515BF1"/>
    <w:rsid w:val="005173BE"/>
    <w:rsid w:val="00520160"/>
    <w:rsid w:val="00520191"/>
    <w:rsid w:val="00520AAF"/>
    <w:rsid w:val="00521429"/>
    <w:rsid w:val="005253D8"/>
    <w:rsid w:val="00530EB4"/>
    <w:rsid w:val="00531168"/>
    <w:rsid w:val="00533387"/>
    <w:rsid w:val="00536514"/>
    <w:rsid w:val="00536813"/>
    <w:rsid w:val="00536858"/>
    <w:rsid w:val="00546CB5"/>
    <w:rsid w:val="0055027C"/>
    <w:rsid w:val="0055250B"/>
    <w:rsid w:val="005539FE"/>
    <w:rsid w:val="0055447E"/>
    <w:rsid w:val="00555ED4"/>
    <w:rsid w:val="005563C0"/>
    <w:rsid w:val="005566E1"/>
    <w:rsid w:val="00563797"/>
    <w:rsid w:val="005647BA"/>
    <w:rsid w:val="005673F4"/>
    <w:rsid w:val="00567FC7"/>
    <w:rsid w:val="005701F6"/>
    <w:rsid w:val="0057023B"/>
    <w:rsid w:val="00571232"/>
    <w:rsid w:val="00571538"/>
    <w:rsid w:val="00571702"/>
    <w:rsid w:val="00572A23"/>
    <w:rsid w:val="00574D70"/>
    <w:rsid w:val="00582348"/>
    <w:rsid w:val="00582B0A"/>
    <w:rsid w:val="00585A91"/>
    <w:rsid w:val="00590135"/>
    <w:rsid w:val="00591E11"/>
    <w:rsid w:val="00591E20"/>
    <w:rsid w:val="0059375F"/>
    <w:rsid w:val="00593913"/>
    <w:rsid w:val="00595035"/>
    <w:rsid w:val="00597A7B"/>
    <w:rsid w:val="00597C9F"/>
    <w:rsid w:val="005A1DEC"/>
    <w:rsid w:val="005A635A"/>
    <w:rsid w:val="005A7E2E"/>
    <w:rsid w:val="005B0532"/>
    <w:rsid w:val="005B07B7"/>
    <w:rsid w:val="005B2199"/>
    <w:rsid w:val="005B264B"/>
    <w:rsid w:val="005B44B2"/>
    <w:rsid w:val="005B4773"/>
    <w:rsid w:val="005C231E"/>
    <w:rsid w:val="005C2E73"/>
    <w:rsid w:val="005C5813"/>
    <w:rsid w:val="005C5D68"/>
    <w:rsid w:val="005C7CCE"/>
    <w:rsid w:val="005D1496"/>
    <w:rsid w:val="005D1D7E"/>
    <w:rsid w:val="005D46BD"/>
    <w:rsid w:val="005D5882"/>
    <w:rsid w:val="005D7AD5"/>
    <w:rsid w:val="005E035F"/>
    <w:rsid w:val="005E389C"/>
    <w:rsid w:val="005E56E3"/>
    <w:rsid w:val="005E687C"/>
    <w:rsid w:val="005E725C"/>
    <w:rsid w:val="005E7E77"/>
    <w:rsid w:val="005F081E"/>
    <w:rsid w:val="005F1078"/>
    <w:rsid w:val="005F297F"/>
    <w:rsid w:val="005F49B4"/>
    <w:rsid w:val="005F4DCA"/>
    <w:rsid w:val="005F70F3"/>
    <w:rsid w:val="005F7ADE"/>
    <w:rsid w:val="006039A4"/>
    <w:rsid w:val="006040D3"/>
    <w:rsid w:val="0060432F"/>
    <w:rsid w:val="00605075"/>
    <w:rsid w:val="00605BBA"/>
    <w:rsid w:val="00606B23"/>
    <w:rsid w:val="00607BF6"/>
    <w:rsid w:val="006108DC"/>
    <w:rsid w:val="0061282F"/>
    <w:rsid w:val="006136E9"/>
    <w:rsid w:val="00613E63"/>
    <w:rsid w:val="00615020"/>
    <w:rsid w:val="006161E4"/>
    <w:rsid w:val="00616320"/>
    <w:rsid w:val="0061733D"/>
    <w:rsid w:val="00617DF3"/>
    <w:rsid w:val="00620010"/>
    <w:rsid w:val="00620ED6"/>
    <w:rsid w:val="00620F50"/>
    <w:rsid w:val="00625125"/>
    <w:rsid w:val="006301B0"/>
    <w:rsid w:val="006314C4"/>
    <w:rsid w:val="00631A1B"/>
    <w:rsid w:val="006340A7"/>
    <w:rsid w:val="0063474C"/>
    <w:rsid w:val="006347C9"/>
    <w:rsid w:val="00637F93"/>
    <w:rsid w:val="00640881"/>
    <w:rsid w:val="00640B89"/>
    <w:rsid w:val="00643030"/>
    <w:rsid w:val="00643590"/>
    <w:rsid w:val="0064453E"/>
    <w:rsid w:val="006465FB"/>
    <w:rsid w:val="006468FA"/>
    <w:rsid w:val="0065346C"/>
    <w:rsid w:val="00653D6E"/>
    <w:rsid w:val="00654C46"/>
    <w:rsid w:val="00661ADB"/>
    <w:rsid w:val="00661DE2"/>
    <w:rsid w:val="00662E56"/>
    <w:rsid w:val="0066314C"/>
    <w:rsid w:val="00664E36"/>
    <w:rsid w:val="00665CC6"/>
    <w:rsid w:val="00666C88"/>
    <w:rsid w:val="00670167"/>
    <w:rsid w:val="0067032B"/>
    <w:rsid w:val="00671244"/>
    <w:rsid w:val="00671CED"/>
    <w:rsid w:val="00677D78"/>
    <w:rsid w:val="00681089"/>
    <w:rsid w:val="00682B2D"/>
    <w:rsid w:val="006832DF"/>
    <w:rsid w:val="00684752"/>
    <w:rsid w:val="006847DE"/>
    <w:rsid w:val="00685F0E"/>
    <w:rsid w:val="00687AA3"/>
    <w:rsid w:val="0069041E"/>
    <w:rsid w:val="00690CD7"/>
    <w:rsid w:val="006913A7"/>
    <w:rsid w:val="006922EC"/>
    <w:rsid w:val="006944AB"/>
    <w:rsid w:val="00695943"/>
    <w:rsid w:val="00695F05"/>
    <w:rsid w:val="0069676D"/>
    <w:rsid w:val="00697459"/>
    <w:rsid w:val="006A0A62"/>
    <w:rsid w:val="006A3812"/>
    <w:rsid w:val="006A58A7"/>
    <w:rsid w:val="006B0AB3"/>
    <w:rsid w:val="006B1A12"/>
    <w:rsid w:val="006B31EC"/>
    <w:rsid w:val="006B39ED"/>
    <w:rsid w:val="006B5D81"/>
    <w:rsid w:val="006B6333"/>
    <w:rsid w:val="006B7CB5"/>
    <w:rsid w:val="006B7EC8"/>
    <w:rsid w:val="006C005D"/>
    <w:rsid w:val="006C0C57"/>
    <w:rsid w:val="006C3DE2"/>
    <w:rsid w:val="006C3FF8"/>
    <w:rsid w:val="006C4D58"/>
    <w:rsid w:val="006C5127"/>
    <w:rsid w:val="006C5995"/>
    <w:rsid w:val="006D0276"/>
    <w:rsid w:val="006D1D89"/>
    <w:rsid w:val="006D4A70"/>
    <w:rsid w:val="006D6613"/>
    <w:rsid w:val="006D6AE8"/>
    <w:rsid w:val="006D6F17"/>
    <w:rsid w:val="006D79E4"/>
    <w:rsid w:val="006D7B7E"/>
    <w:rsid w:val="006E1771"/>
    <w:rsid w:val="006E1A45"/>
    <w:rsid w:val="006E377A"/>
    <w:rsid w:val="006E509E"/>
    <w:rsid w:val="006E5DCD"/>
    <w:rsid w:val="006E6237"/>
    <w:rsid w:val="006E6BA0"/>
    <w:rsid w:val="006F19B8"/>
    <w:rsid w:val="006F2795"/>
    <w:rsid w:val="006F3B6F"/>
    <w:rsid w:val="006F4A44"/>
    <w:rsid w:val="006F60A0"/>
    <w:rsid w:val="006F6319"/>
    <w:rsid w:val="006F6C15"/>
    <w:rsid w:val="006F7889"/>
    <w:rsid w:val="00702ABE"/>
    <w:rsid w:val="00703177"/>
    <w:rsid w:val="00704943"/>
    <w:rsid w:val="00704BE3"/>
    <w:rsid w:val="00704C4F"/>
    <w:rsid w:val="00705087"/>
    <w:rsid w:val="007102B6"/>
    <w:rsid w:val="007130C6"/>
    <w:rsid w:val="007134AF"/>
    <w:rsid w:val="007157BD"/>
    <w:rsid w:val="007201C8"/>
    <w:rsid w:val="00720C73"/>
    <w:rsid w:val="0072267C"/>
    <w:rsid w:val="00723AEB"/>
    <w:rsid w:val="00724C91"/>
    <w:rsid w:val="007259E7"/>
    <w:rsid w:val="007260FA"/>
    <w:rsid w:val="00735DA5"/>
    <w:rsid w:val="00736EDE"/>
    <w:rsid w:val="00737326"/>
    <w:rsid w:val="007423D9"/>
    <w:rsid w:val="00742999"/>
    <w:rsid w:val="007432EF"/>
    <w:rsid w:val="0074372E"/>
    <w:rsid w:val="00744E0A"/>
    <w:rsid w:val="00746A93"/>
    <w:rsid w:val="00746DB7"/>
    <w:rsid w:val="007478E9"/>
    <w:rsid w:val="00747DC1"/>
    <w:rsid w:val="00754652"/>
    <w:rsid w:val="0075497D"/>
    <w:rsid w:val="00760971"/>
    <w:rsid w:val="00760CE2"/>
    <w:rsid w:val="007611B3"/>
    <w:rsid w:val="0076278A"/>
    <w:rsid w:val="00765B66"/>
    <w:rsid w:val="00766FFD"/>
    <w:rsid w:val="007735E6"/>
    <w:rsid w:val="00774AF6"/>
    <w:rsid w:val="00775793"/>
    <w:rsid w:val="007768E4"/>
    <w:rsid w:val="00777795"/>
    <w:rsid w:val="0078067E"/>
    <w:rsid w:val="0078193A"/>
    <w:rsid w:val="00781A40"/>
    <w:rsid w:val="00781A5D"/>
    <w:rsid w:val="00782514"/>
    <w:rsid w:val="00783217"/>
    <w:rsid w:val="00784404"/>
    <w:rsid w:val="00785148"/>
    <w:rsid w:val="007868A5"/>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42D"/>
    <w:rsid w:val="007B0906"/>
    <w:rsid w:val="007B11FF"/>
    <w:rsid w:val="007B1DF0"/>
    <w:rsid w:val="007B360E"/>
    <w:rsid w:val="007B3CD9"/>
    <w:rsid w:val="007B4993"/>
    <w:rsid w:val="007B4E62"/>
    <w:rsid w:val="007B54B0"/>
    <w:rsid w:val="007B566D"/>
    <w:rsid w:val="007B6052"/>
    <w:rsid w:val="007B7C6B"/>
    <w:rsid w:val="007C1DD3"/>
    <w:rsid w:val="007C2382"/>
    <w:rsid w:val="007C2BEA"/>
    <w:rsid w:val="007C3DD9"/>
    <w:rsid w:val="007C5A3A"/>
    <w:rsid w:val="007D063B"/>
    <w:rsid w:val="007D1825"/>
    <w:rsid w:val="007D70CE"/>
    <w:rsid w:val="007D72FF"/>
    <w:rsid w:val="007D7455"/>
    <w:rsid w:val="007E014F"/>
    <w:rsid w:val="007E0D35"/>
    <w:rsid w:val="007E296F"/>
    <w:rsid w:val="007E2DC5"/>
    <w:rsid w:val="007E2F31"/>
    <w:rsid w:val="007E3422"/>
    <w:rsid w:val="007F00D5"/>
    <w:rsid w:val="007F0994"/>
    <w:rsid w:val="007F2023"/>
    <w:rsid w:val="007F3CA6"/>
    <w:rsid w:val="007F5006"/>
    <w:rsid w:val="00801B17"/>
    <w:rsid w:val="008024D7"/>
    <w:rsid w:val="00804344"/>
    <w:rsid w:val="00805F91"/>
    <w:rsid w:val="00806087"/>
    <w:rsid w:val="00810877"/>
    <w:rsid w:val="00810F33"/>
    <w:rsid w:val="008113EA"/>
    <w:rsid w:val="00813EF7"/>
    <w:rsid w:val="008140C7"/>
    <w:rsid w:val="00814674"/>
    <w:rsid w:val="008150B3"/>
    <w:rsid w:val="00820000"/>
    <w:rsid w:val="008200CB"/>
    <w:rsid w:val="00823D86"/>
    <w:rsid w:val="00826430"/>
    <w:rsid w:val="00830851"/>
    <w:rsid w:val="00830A45"/>
    <w:rsid w:val="008362EF"/>
    <w:rsid w:val="008365D2"/>
    <w:rsid w:val="0083742A"/>
    <w:rsid w:val="00837665"/>
    <w:rsid w:val="00843329"/>
    <w:rsid w:val="008436B4"/>
    <w:rsid w:val="00843BD7"/>
    <w:rsid w:val="00843DC6"/>
    <w:rsid w:val="008448C2"/>
    <w:rsid w:val="0084564E"/>
    <w:rsid w:val="00847A57"/>
    <w:rsid w:val="008504FF"/>
    <w:rsid w:val="00850F47"/>
    <w:rsid w:val="00852085"/>
    <w:rsid w:val="00852406"/>
    <w:rsid w:val="00853AE5"/>
    <w:rsid w:val="00854FDB"/>
    <w:rsid w:val="008550F4"/>
    <w:rsid w:val="0086039F"/>
    <w:rsid w:val="00862A56"/>
    <w:rsid w:val="008640AD"/>
    <w:rsid w:val="0086462C"/>
    <w:rsid w:val="00864792"/>
    <w:rsid w:val="00865312"/>
    <w:rsid w:val="00866E18"/>
    <w:rsid w:val="008677C3"/>
    <w:rsid w:val="00871A57"/>
    <w:rsid w:val="0087212A"/>
    <w:rsid w:val="00872381"/>
    <w:rsid w:val="00872717"/>
    <w:rsid w:val="0087312A"/>
    <w:rsid w:val="008735A3"/>
    <w:rsid w:val="008746AE"/>
    <w:rsid w:val="00876746"/>
    <w:rsid w:val="00877425"/>
    <w:rsid w:val="00880951"/>
    <w:rsid w:val="00881725"/>
    <w:rsid w:val="00881F10"/>
    <w:rsid w:val="008848DA"/>
    <w:rsid w:val="008850CD"/>
    <w:rsid w:val="0088585B"/>
    <w:rsid w:val="008901E6"/>
    <w:rsid w:val="0089066C"/>
    <w:rsid w:val="00891B1C"/>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7B4"/>
    <w:rsid w:val="008C2EAB"/>
    <w:rsid w:val="008C5831"/>
    <w:rsid w:val="008C597D"/>
    <w:rsid w:val="008C7A00"/>
    <w:rsid w:val="008D3ABF"/>
    <w:rsid w:val="008D42DA"/>
    <w:rsid w:val="008D4B03"/>
    <w:rsid w:val="008D5CAC"/>
    <w:rsid w:val="008D5CE2"/>
    <w:rsid w:val="008D6A27"/>
    <w:rsid w:val="008D718A"/>
    <w:rsid w:val="008D79B0"/>
    <w:rsid w:val="008E0BFD"/>
    <w:rsid w:val="008E20FB"/>
    <w:rsid w:val="008E2A1D"/>
    <w:rsid w:val="008E3753"/>
    <w:rsid w:val="008E401C"/>
    <w:rsid w:val="008E5112"/>
    <w:rsid w:val="008E5FFA"/>
    <w:rsid w:val="008E680C"/>
    <w:rsid w:val="008E6AFB"/>
    <w:rsid w:val="008E6DAF"/>
    <w:rsid w:val="008E7D48"/>
    <w:rsid w:val="008F0C09"/>
    <w:rsid w:val="008F0D32"/>
    <w:rsid w:val="008F0E8C"/>
    <w:rsid w:val="008F1D80"/>
    <w:rsid w:val="008F2A79"/>
    <w:rsid w:val="008F2D4F"/>
    <w:rsid w:val="008F4554"/>
    <w:rsid w:val="008F5E16"/>
    <w:rsid w:val="008F70C0"/>
    <w:rsid w:val="00900A52"/>
    <w:rsid w:val="00911E0C"/>
    <w:rsid w:val="00912479"/>
    <w:rsid w:val="00912919"/>
    <w:rsid w:val="009135D8"/>
    <w:rsid w:val="00916381"/>
    <w:rsid w:val="009245AE"/>
    <w:rsid w:val="00925617"/>
    <w:rsid w:val="009306E6"/>
    <w:rsid w:val="009310CB"/>
    <w:rsid w:val="009325DD"/>
    <w:rsid w:val="0093279F"/>
    <w:rsid w:val="00932D87"/>
    <w:rsid w:val="0093300B"/>
    <w:rsid w:val="0093522F"/>
    <w:rsid w:val="00935E81"/>
    <w:rsid w:val="009425F6"/>
    <w:rsid w:val="00943023"/>
    <w:rsid w:val="00945E12"/>
    <w:rsid w:val="0094782C"/>
    <w:rsid w:val="0095077D"/>
    <w:rsid w:val="00953FB6"/>
    <w:rsid w:val="00955592"/>
    <w:rsid w:val="00961718"/>
    <w:rsid w:val="00962C6C"/>
    <w:rsid w:val="00963888"/>
    <w:rsid w:val="00965406"/>
    <w:rsid w:val="00965A18"/>
    <w:rsid w:val="00967574"/>
    <w:rsid w:val="00971364"/>
    <w:rsid w:val="00973D74"/>
    <w:rsid w:val="00974A14"/>
    <w:rsid w:val="0097505E"/>
    <w:rsid w:val="009779D2"/>
    <w:rsid w:val="00982337"/>
    <w:rsid w:val="0098337B"/>
    <w:rsid w:val="0098366C"/>
    <w:rsid w:val="00983BE2"/>
    <w:rsid w:val="00985223"/>
    <w:rsid w:val="0098548A"/>
    <w:rsid w:val="00990854"/>
    <w:rsid w:val="00990977"/>
    <w:rsid w:val="009920C6"/>
    <w:rsid w:val="0099290A"/>
    <w:rsid w:val="00992B4B"/>
    <w:rsid w:val="00995D1B"/>
    <w:rsid w:val="00995D70"/>
    <w:rsid w:val="009A086C"/>
    <w:rsid w:val="009A2CC4"/>
    <w:rsid w:val="009A3A36"/>
    <w:rsid w:val="009A68BD"/>
    <w:rsid w:val="009A7724"/>
    <w:rsid w:val="009A797F"/>
    <w:rsid w:val="009B2D59"/>
    <w:rsid w:val="009B4058"/>
    <w:rsid w:val="009B4360"/>
    <w:rsid w:val="009B500F"/>
    <w:rsid w:val="009B579B"/>
    <w:rsid w:val="009B6506"/>
    <w:rsid w:val="009B667A"/>
    <w:rsid w:val="009B6A7A"/>
    <w:rsid w:val="009B729F"/>
    <w:rsid w:val="009C136D"/>
    <w:rsid w:val="009C31C6"/>
    <w:rsid w:val="009C324B"/>
    <w:rsid w:val="009C4B6A"/>
    <w:rsid w:val="009C7C34"/>
    <w:rsid w:val="009D01C6"/>
    <w:rsid w:val="009D11B7"/>
    <w:rsid w:val="009D19E8"/>
    <w:rsid w:val="009D1FF3"/>
    <w:rsid w:val="009D40C7"/>
    <w:rsid w:val="009D6E06"/>
    <w:rsid w:val="009E3C88"/>
    <w:rsid w:val="009E591F"/>
    <w:rsid w:val="009E5E9C"/>
    <w:rsid w:val="009E676C"/>
    <w:rsid w:val="009E6EF8"/>
    <w:rsid w:val="009E77B0"/>
    <w:rsid w:val="009F1272"/>
    <w:rsid w:val="009F3509"/>
    <w:rsid w:val="009F4EFB"/>
    <w:rsid w:val="009F67CE"/>
    <w:rsid w:val="009F72FC"/>
    <w:rsid w:val="009F7C5B"/>
    <w:rsid w:val="00A018C9"/>
    <w:rsid w:val="00A02AE5"/>
    <w:rsid w:val="00A033F6"/>
    <w:rsid w:val="00A03802"/>
    <w:rsid w:val="00A044AE"/>
    <w:rsid w:val="00A063FB"/>
    <w:rsid w:val="00A06822"/>
    <w:rsid w:val="00A07D3D"/>
    <w:rsid w:val="00A123EF"/>
    <w:rsid w:val="00A13923"/>
    <w:rsid w:val="00A13DEF"/>
    <w:rsid w:val="00A142CC"/>
    <w:rsid w:val="00A14AD5"/>
    <w:rsid w:val="00A15FB5"/>
    <w:rsid w:val="00A1616D"/>
    <w:rsid w:val="00A20AFC"/>
    <w:rsid w:val="00A23FED"/>
    <w:rsid w:val="00A24218"/>
    <w:rsid w:val="00A2471B"/>
    <w:rsid w:val="00A2556A"/>
    <w:rsid w:val="00A27873"/>
    <w:rsid w:val="00A27C8B"/>
    <w:rsid w:val="00A30E2C"/>
    <w:rsid w:val="00A31873"/>
    <w:rsid w:val="00A32529"/>
    <w:rsid w:val="00A32CF3"/>
    <w:rsid w:val="00A34346"/>
    <w:rsid w:val="00A34481"/>
    <w:rsid w:val="00A3474A"/>
    <w:rsid w:val="00A34A27"/>
    <w:rsid w:val="00A374BC"/>
    <w:rsid w:val="00A41B8B"/>
    <w:rsid w:val="00A4245B"/>
    <w:rsid w:val="00A42BCA"/>
    <w:rsid w:val="00A42DF3"/>
    <w:rsid w:val="00A43399"/>
    <w:rsid w:val="00A479D6"/>
    <w:rsid w:val="00A57CDA"/>
    <w:rsid w:val="00A60247"/>
    <w:rsid w:val="00A60820"/>
    <w:rsid w:val="00A60F6D"/>
    <w:rsid w:val="00A62D7C"/>
    <w:rsid w:val="00A65F95"/>
    <w:rsid w:val="00A66F5C"/>
    <w:rsid w:val="00A73449"/>
    <w:rsid w:val="00A73F3C"/>
    <w:rsid w:val="00A7488E"/>
    <w:rsid w:val="00A74EA2"/>
    <w:rsid w:val="00A7738D"/>
    <w:rsid w:val="00A777FA"/>
    <w:rsid w:val="00A81B34"/>
    <w:rsid w:val="00A83131"/>
    <w:rsid w:val="00A85977"/>
    <w:rsid w:val="00A86E1A"/>
    <w:rsid w:val="00A86E6E"/>
    <w:rsid w:val="00A874E8"/>
    <w:rsid w:val="00A9022A"/>
    <w:rsid w:val="00A90359"/>
    <w:rsid w:val="00A92AA8"/>
    <w:rsid w:val="00A932D0"/>
    <w:rsid w:val="00A938B8"/>
    <w:rsid w:val="00A95B56"/>
    <w:rsid w:val="00A96F9F"/>
    <w:rsid w:val="00A9789E"/>
    <w:rsid w:val="00AA0383"/>
    <w:rsid w:val="00AA109D"/>
    <w:rsid w:val="00AA2BF0"/>
    <w:rsid w:val="00AA6D29"/>
    <w:rsid w:val="00AB13CD"/>
    <w:rsid w:val="00AB1773"/>
    <w:rsid w:val="00AB62BA"/>
    <w:rsid w:val="00AB7D5B"/>
    <w:rsid w:val="00AC1DC6"/>
    <w:rsid w:val="00AC341B"/>
    <w:rsid w:val="00AC3CBC"/>
    <w:rsid w:val="00AC4240"/>
    <w:rsid w:val="00AC642C"/>
    <w:rsid w:val="00AD05B5"/>
    <w:rsid w:val="00AD08E6"/>
    <w:rsid w:val="00AD0A48"/>
    <w:rsid w:val="00AD6591"/>
    <w:rsid w:val="00AD676C"/>
    <w:rsid w:val="00AD6F3F"/>
    <w:rsid w:val="00AD7ACA"/>
    <w:rsid w:val="00AD7B2D"/>
    <w:rsid w:val="00AE221D"/>
    <w:rsid w:val="00AE400D"/>
    <w:rsid w:val="00AE4ACE"/>
    <w:rsid w:val="00AE4CFB"/>
    <w:rsid w:val="00AE7906"/>
    <w:rsid w:val="00AF0BF3"/>
    <w:rsid w:val="00AF0E98"/>
    <w:rsid w:val="00AF3A43"/>
    <w:rsid w:val="00AF3CFF"/>
    <w:rsid w:val="00AF3F28"/>
    <w:rsid w:val="00AF5C18"/>
    <w:rsid w:val="00AF675E"/>
    <w:rsid w:val="00AF7FF9"/>
    <w:rsid w:val="00B00329"/>
    <w:rsid w:val="00B009EC"/>
    <w:rsid w:val="00B02A33"/>
    <w:rsid w:val="00B03813"/>
    <w:rsid w:val="00B03D21"/>
    <w:rsid w:val="00B04533"/>
    <w:rsid w:val="00B04657"/>
    <w:rsid w:val="00B059F9"/>
    <w:rsid w:val="00B06742"/>
    <w:rsid w:val="00B11221"/>
    <w:rsid w:val="00B11733"/>
    <w:rsid w:val="00B12BC1"/>
    <w:rsid w:val="00B1397C"/>
    <w:rsid w:val="00B14AFE"/>
    <w:rsid w:val="00B20E0A"/>
    <w:rsid w:val="00B2676A"/>
    <w:rsid w:val="00B270B2"/>
    <w:rsid w:val="00B303E1"/>
    <w:rsid w:val="00B3131B"/>
    <w:rsid w:val="00B33A3C"/>
    <w:rsid w:val="00B33AC0"/>
    <w:rsid w:val="00B34C85"/>
    <w:rsid w:val="00B362CE"/>
    <w:rsid w:val="00B37654"/>
    <w:rsid w:val="00B42D3A"/>
    <w:rsid w:val="00B462B0"/>
    <w:rsid w:val="00B46861"/>
    <w:rsid w:val="00B4725A"/>
    <w:rsid w:val="00B47294"/>
    <w:rsid w:val="00B50AA5"/>
    <w:rsid w:val="00B52C81"/>
    <w:rsid w:val="00B52F98"/>
    <w:rsid w:val="00B54038"/>
    <w:rsid w:val="00B5757D"/>
    <w:rsid w:val="00B60728"/>
    <w:rsid w:val="00B611F5"/>
    <w:rsid w:val="00B62F54"/>
    <w:rsid w:val="00B64D51"/>
    <w:rsid w:val="00B671DC"/>
    <w:rsid w:val="00B71E06"/>
    <w:rsid w:val="00B72FC2"/>
    <w:rsid w:val="00B7365D"/>
    <w:rsid w:val="00B74536"/>
    <w:rsid w:val="00B755F3"/>
    <w:rsid w:val="00B760B0"/>
    <w:rsid w:val="00B76A8A"/>
    <w:rsid w:val="00B775C4"/>
    <w:rsid w:val="00B80667"/>
    <w:rsid w:val="00B80B9B"/>
    <w:rsid w:val="00B81EE3"/>
    <w:rsid w:val="00B82C07"/>
    <w:rsid w:val="00B8331E"/>
    <w:rsid w:val="00B84F01"/>
    <w:rsid w:val="00B85DA3"/>
    <w:rsid w:val="00B8626B"/>
    <w:rsid w:val="00B8675B"/>
    <w:rsid w:val="00B90BE5"/>
    <w:rsid w:val="00B90D50"/>
    <w:rsid w:val="00B91F9E"/>
    <w:rsid w:val="00B92CE8"/>
    <w:rsid w:val="00BA0189"/>
    <w:rsid w:val="00BA3F03"/>
    <w:rsid w:val="00BA45CC"/>
    <w:rsid w:val="00BA52DF"/>
    <w:rsid w:val="00BA63EA"/>
    <w:rsid w:val="00BA7CE2"/>
    <w:rsid w:val="00BB1411"/>
    <w:rsid w:val="00BB2522"/>
    <w:rsid w:val="00BB2F06"/>
    <w:rsid w:val="00BB3028"/>
    <w:rsid w:val="00BB600C"/>
    <w:rsid w:val="00BB7331"/>
    <w:rsid w:val="00BC23CA"/>
    <w:rsid w:val="00BC2BEA"/>
    <w:rsid w:val="00BC4320"/>
    <w:rsid w:val="00BC62DE"/>
    <w:rsid w:val="00BC6753"/>
    <w:rsid w:val="00BC67FD"/>
    <w:rsid w:val="00BC6C0A"/>
    <w:rsid w:val="00BC6DD3"/>
    <w:rsid w:val="00BC7D7C"/>
    <w:rsid w:val="00BD32AB"/>
    <w:rsid w:val="00BD3514"/>
    <w:rsid w:val="00BD3ED4"/>
    <w:rsid w:val="00BD3F7C"/>
    <w:rsid w:val="00BD5C79"/>
    <w:rsid w:val="00BD62E4"/>
    <w:rsid w:val="00BE073A"/>
    <w:rsid w:val="00BE1188"/>
    <w:rsid w:val="00BE1926"/>
    <w:rsid w:val="00BE2722"/>
    <w:rsid w:val="00BE2F94"/>
    <w:rsid w:val="00BE3BBE"/>
    <w:rsid w:val="00BE4114"/>
    <w:rsid w:val="00BE444C"/>
    <w:rsid w:val="00BE449A"/>
    <w:rsid w:val="00BE5CC2"/>
    <w:rsid w:val="00BE6586"/>
    <w:rsid w:val="00BF31C8"/>
    <w:rsid w:val="00BF3E78"/>
    <w:rsid w:val="00BF4648"/>
    <w:rsid w:val="00BF6412"/>
    <w:rsid w:val="00C020B1"/>
    <w:rsid w:val="00C0262C"/>
    <w:rsid w:val="00C03B92"/>
    <w:rsid w:val="00C03EDB"/>
    <w:rsid w:val="00C04F8C"/>
    <w:rsid w:val="00C05344"/>
    <w:rsid w:val="00C058BA"/>
    <w:rsid w:val="00C0619A"/>
    <w:rsid w:val="00C11775"/>
    <w:rsid w:val="00C13729"/>
    <w:rsid w:val="00C137D5"/>
    <w:rsid w:val="00C167E5"/>
    <w:rsid w:val="00C174F0"/>
    <w:rsid w:val="00C20F4C"/>
    <w:rsid w:val="00C21098"/>
    <w:rsid w:val="00C2178A"/>
    <w:rsid w:val="00C25E5D"/>
    <w:rsid w:val="00C26CD8"/>
    <w:rsid w:val="00C3288C"/>
    <w:rsid w:val="00C32A80"/>
    <w:rsid w:val="00C32E6C"/>
    <w:rsid w:val="00C3390E"/>
    <w:rsid w:val="00C355D8"/>
    <w:rsid w:val="00C357C4"/>
    <w:rsid w:val="00C35EA5"/>
    <w:rsid w:val="00C36DF8"/>
    <w:rsid w:val="00C36F5A"/>
    <w:rsid w:val="00C37101"/>
    <w:rsid w:val="00C3716E"/>
    <w:rsid w:val="00C378A6"/>
    <w:rsid w:val="00C425E1"/>
    <w:rsid w:val="00C45E37"/>
    <w:rsid w:val="00C47134"/>
    <w:rsid w:val="00C47AD9"/>
    <w:rsid w:val="00C47D7D"/>
    <w:rsid w:val="00C516A4"/>
    <w:rsid w:val="00C51F82"/>
    <w:rsid w:val="00C53FD8"/>
    <w:rsid w:val="00C5457B"/>
    <w:rsid w:val="00C54A3D"/>
    <w:rsid w:val="00C55964"/>
    <w:rsid w:val="00C55C7D"/>
    <w:rsid w:val="00C55E31"/>
    <w:rsid w:val="00C56A5A"/>
    <w:rsid w:val="00C57F8F"/>
    <w:rsid w:val="00C617D9"/>
    <w:rsid w:val="00C62C1E"/>
    <w:rsid w:val="00C63201"/>
    <w:rsid w:val="00C63908"/>
    <w:rsid w:val="00C6532C"/>
    <w:rsid w:val="00C679F8"/>
    <w:rsid w:val="00C714D3"/>
    <w:rsid w:val="00C74DE4"/>
    <w:rsid w:val="00C76A4B"/>
    <w:rsid w:val="00C76BF7"/>
    <w:rsid w:val="00C77203"/>
    <w:rsid w:val="00C81A41"/>
    <w:rsid w:val="00C83AE9"/>
    <w:rsid w:val="00C87CE9"/>
    <w:rsid w:val="00C90418"/>
    <w:rsid w:val="00C91B1A"/>
    <w:rsid w:val="00C92AAB"/>
    <w:rsid w:val="00C92D45"/>
    <w:rsid w:val="00C93C6B"/>
    <w:rsid w:val="00C94FBA"/>
    <w:rsid w:val="00C97D2E"/>
    <w:rsid w:val="00CA1AFF"/>
    <w:rsid w:val="00CA5FD8"/>
    <w:rsid w:val="00CB15C1"/>
    <w:rsid w:val="00CB2D11"/>
    <w:rsid w:val="00CB2F6E"/>
    <w:rsid w:val="00CB3042"/>
    <w:rsid w:val="00CB49DE"/>
    <w:rsid w:val="00CB5255"/>
    <w:rsid w:val="00CB52DF"/>
    <w:rsid w:val="00CB62DE"/>
    <w:rsid w:val="00CB6495"/>
    <w:rsid w:val="00CB6A1B"/>
    <w:rsid w:val="00CB7E07"/>
    <w:rsid w:val="00CC22E6"/>
    <w:rsid w:val="00CC4A9A"/>
    <w:rsid w:val="00CC59AD"/>
    <w:rsid w:val="00CC6914"/>
    <w:rsid w:val="00CC701C"/>
    <w:rsid w:val="00CD1DFA"/>
    <w:rsid w:val="00CD36EB"/>
    <w:rsid w:val="00CD710C"/>
    <w:rsid w:val="00CD7748"/>
    <w:rsid w:val="00CD7EDB"/>
    <w:rsid w:val="00CE01B3"/>
    <w:rsid w:val="00CE1F02"/>
    <w:rsid w:val="00CE3A3C"/>
    <w:rsid w:val="00CE447D"/>
    <w:rsid w:val="00CE582C"/>
    <w:rsid w:val="00CE5A38"/>
    <w:rsid w:val="00CE7C82"/>
    <w:rsid w:val="00CE7DF8"/>
    <w:rsid w:val="00CF7201"/>
    <w:rsid w:val="00D0175B"/>
    <w:rsid w:val="00D01903"/>
    <w:rsid w:val="00D02BAA"/>
    <w:rsid w:val="00D06B8E"/>
    <w:rsid w:val="00D11D30"/>
    <w:rsid w:val="00D14AB2"/>
    <w:rsid w:val="00D161E0"/>
    <w:rsid w:val="00D207B9"/>
    <w:rsid w:val="00D22E8B"/>
    <w:rsid w:val="00D237BD"/>
    <w:rsid w:val="00D2391B"/>
    <w:rsid w:val="00D23A92"/>
    <w:rsid w:val="00D26092"/>
    <w:rsid w:val="00D26514"/>
    <w:rsid w:val="00D30249"/>
    <w:rsid w:val="00D31BFF"/>
    <w:rsid w:val="00D324A2"/>
    <w:rsid w:val="00D34364"/>
    <w:rsid w:val="00D359B6"/>
    <w:rsid w:val="00D43734"/>
    <w:rsid w:val="00D46187"/>
    <w:rsid w:val="00D47A85"/>
    <w:rsid w:val="00D503BE"/>
    <w:rsid w:val="00D52CA3"/>
    <w:rsid w:val="00D532C7"/>
    <w:rsid w:val="00D57918"/>
    <w:rsid w:val="00D617B1"/>
    <w:rsid w:val="00D668E0"/>
    <w:rsid w:val="00D669D9"/>
    <w:rsid w:val="00D700BB"/>
    <w:rsid w:val="00D71A63"/>
    <w:rsid w:val="00D73E4F"/>
    <w:rsid w:val="00D745D9"/>
    <w:rsid w:val="00D763F4"/>
    <w:rsid w:val="00D76FE7"/>
    <w:rsid w:val="00D77E3E"/>
    <w:rsid w:val="00D80FEA"/>
    <w:rsid w:val="00D811AA"/>
    <w:rsid w:val="00D818D2"/>
    <w:rsid w:val="00D81D3B"/>
    <w:rsid w:val="00D833D9"/>
    <w:rsid w:val="00D857CF"/>
    <w:rsid w:val="00D85F89"/>
    <w:rsid w:val="00D8740B"/>
    <w:rsid w:val="00D90073"/>
    <w:rsid w:val="00D90AAD"/>
    <w:rsid w:val="00D921A9"/>
    <w:rsid w:val="00D92791"/>
    <w:rsid w:val="00D94CCC"/>
    <w:rsid w:val="00D95213"/>
    <w:rsid w:val="00D953B5"/>
    <w:rsid w:val="00D96A1C"/>
    <w:rsid w:val="00D97227"/>
    <w:rsid w:val="00D97D2D"/>
    <w:rsid w:val="00DA1E1F"/>
    <w:rsid w:val="00DA2635"/>
    <w:rsid w:val="00DA30FF"/>
    <w:rsid w:val="00DA3385"/>
    <w:rsid w:val="00DA669C"/>
    <w:rsid w:val="00DA7115"/>
    <w:rsid w:val="00DA7AE6"/>
    <w:rsid w:val="00DB09E5"/>
    <w:rsid w:val="00DB1CC8"/>
    <w:rsid w:val="00DB2AB0"/>
    <w:rsid w:val="00DB33F8"/>
    <w:rsid w:val="00DB36DB"/>
    <w:rsid w:val="00DB404F"/>
    <w:rsid w:val="00DC26FF"/>
    <w:rsid w:val="00DC2B53"/>
    <w:rsid w:val="00DC6096"/>
    <w:rsid w:val="00DD173F"/>
    <w:rsid w:val="00DD1F99"/>
    <w:rsid w:val="00DD1FCD"/>
    <w:rsid w:val="00DD40D0"/>
    <w:rsid w:val="00DD4853"/>
    <w:rsid w:val="00DD73C1"/>
    <w:rsid w:val="00DE020A"/>
    <w:rsid w:val="00DE047A"/>
    <w:rsid w:val="00DE04B6"/>
    <w:rsid w:val="00DE2FF5"/>
    <w:rsid w:val="00DE7935"/>
    <w:rsid w:val="00DF0143"/>
    <w:rsid w:val="00DF07A7"/>
    <w:rsid w:val="00DF135D"/>
    <w:rsid w:val="00DF337D"/>
    <w:rsid w:val="00DF4D1F"/>
    <w:rsid w:val="00DF541A"/>
    <w:rsid w:val="00DF7081"/>
    <w:rsid w:val="00DF7AAA"/>
    <w:rsid w:val="00E008BC"/>
    <w:rsid w:val="00E02F55"/>
    <w:rsid w:val="00E046D9"/>
    <w:rsid w:val="00E04BB5"/>
    <w:rsid w:val="00E06C4E"/>
    <w:rsid w:val="00E07220"/>
    <w:rsid w:val="00E10C93"/>
    <w:rsid w:val="00E11534"/>
    <w:rsid w:val="00E11EDA"/>
    <w:rsid w:val="00E1335F"/>
    <w:rsid w:val="00E14154"/>
    <w:rsid w:val="00E21977"/>
    <w:rsid w:val="00E246A0"/>
    <w:rsid w:val="00E272E2"/>
    <w:rsid w:val="00E27A69"/>
    <w:rsid w:val="00E27ADE"/>
    <w:rsid w:val="00E310A2"/>
    <w:rsid w:val="00E3403D"/>
    <w:rsid w:val="00E34B75"/>
    <w:rsid w:val="00E34BFB"/>
    <w:rsid w:val="00E35235"/>
    <w:rsid w:val="00E36DD8"/>
    <w:rsid w:val="00E37404"/>
    <w:rsid w:val="00E37460"/>
    <w:rsid w:val="00E40325"/>
    <w:rsid w:val="00E40732"/>
    <w:rsid w:val="00E43673"/>
    <w:rsid w:val="00E443DE"/>
    <w:rsid w:val="00E44B0C"/>
    <w:rsid w:val="00E463E6"/>
    <w:rsid w:val="00E50942"/>
    <w:rsid w:val="00E568D6"/>
    <w:rsid w:val="00E5748A"/>
    <w:rsid w:val="00E613BD"/>
    <w:rsid w:val="00E6234E"/>
    <w:rsid w:val="00E62AA1"/>
    <w:rsid w:val="00E65765"/>
    <w:rsid w:val="00E661B1"/>
    <w:rsid w:val="00E66545"/>
    <w:rsid w:val="00E70230"/>
    <w:rsid w:val="00E754AF"/>
    <w:rsid w:val="00E805C8"/>
    <w:rsid w:val="00E82AD5"/>
    <w:rsid w:val="00E84CDE"/>
    <w:rsid w:val="00E85F80"/>
    <w:rsid w:val="00E860A2"/>
    <w:rsid w:val="00E867A7"/>
    <w:rsid w:val="00E86CCE"/>
    <w:rsid w:val="00E93BF8"/>
    <w:rsid w:val="00E94594"/>
    <w:rsid w:val="00E952B8"/>
    <w:rsid w:val="00E96879"/>
    <w:rsid w:val="00EA001E"/>
    <w:rsid w:val="00EA195D"/>
    <w:rsid w:val="00EA219A"/>
    <w:rsid w:val="00EA4409"/>
    <w:rsid w:val="00EA5287"/>
    <w:rsid w:val="00EA5A14"/>
    <w:rsid w:val="00EA7F4C"/>
    <w:rsid w:val="00EB2C2E"/>
    <w:rsid w:val="00EB6134"/>
    <w:rsid w:val="00EC1950"/>
    <w:rsid w:val="00EC1C2F"/>
    <w:rsid w:val="00EC22EE"/>
    <w:rsid w:val="00EC28E0"/>
    <w:rsid w:val="00EC2AF3"/>
    <w:rsid w:val="00EC5DBD"/>
    <w:rsid w:val="00ED0AA1"/>
    <w:rsid w:val="00ED1004"/>
    <w:rsid w:val="00ED2258"/>
    <w:rsid w:val="00ED4AD2"/>
    <w:rsid w:val="00ED5F13"/>
    <w:rsid w:val="00ED66BE"/>
    <w:rsid w:val="00ED703B"/>
    <w:rsid w:val="00ED703D"/>
    <w:rsid w:val="00EE1269"/>
    <w:rsid w:val="00EE2FE1"/>
    <w:rsid w:val="00EE3DBA"/>
    <w:rsid w:val="00EE3FD1"/>
    <w:rsid w:val="00EE42C1"/>
    <w:rsid w:val="00EE45E7"/>
    <w:rsid w:val="00EE4EDE"/>
    <w:rsid w:val="00EE5382"/>
    <w:rsid w:val="00EE559B"/>
    <w:rsid w:val="00EE61C1"/>
    <w:rsid w:val="00EF0F19"/>
    <w:rsid w:val="00EF103D"/>
    <w:rsid w:val="00EF63C5"/>
    <w:rsid w:val="00EF6911"/>
    <w:rsid w:val="00EF7476"/>
    <w:rsid w:val="00F00271"/>
    <w:rsid w:val="00F0205A"/>
    <w:rsid w:val="00F02E32"/>
    <w:rsid w:val="00F03D97"/>
    <w:rsid w:val="00F057B0"/>
    <w:rsid w:val="00F066D8"/>
    <w:rsid w:val="00F1277D"/>
    <w:rsid w:val="00F14A58"/>
    <w:rsid w:val="00F1581E"/>
    <w:rsid w:val="00F1747F"/>
    <w:rsid w:val="00F222B2"/>
    <w:rsid w:val="00F23287"/>
    <w:rsid w:val="00F23681"/>
    <w:rsid w:val="00F254E7"/>
    <w:rsid w:val="00F25BD0"/>
    <w:rsid w:val="00F30789"/>
    <w:rsid w:val="00F3242C"/>
    <w:rsid w:val="00F3670D"/>
    <w:rsid w:val="00F37DE7"/>
    <w:rsid w:val="00F4142D"/>
    <w:rsid w:val="00F438B5"/>
    <w:rsid w:val="00F43988"/>
    <w:rsid w:val="00F458EA"/>
    <w:rsid w:val="00F45AEB"/>
    <w:rsid w:val="00F46541"/>
    <w:rsid w:val="00F50A73"/>
    <w:rsid w:val="00F515A3"/>
    <w:rsid w:val="00F5237B"/>
    <w:rsid w:val="00F57E7E"/>
    <w:rsid w:val="00F600EF"/>
    <w:rsid w:val="00F653FF"/>
    <w:rsid w:val="00F67DC3"/>
    <w:rsid w:val="00F7230C"/>
    <w:rsid w:val="00F727D7"/>
    <w:rsid w:val="00F72A90"/>
    <w:rsid w:val="00F736E1"/>
    <w:rsid w:val="00F76F74"/>
    <w:rsid w:val="00F82071"/>
    <w:rsid w:val="00F83307"/>
    <w:rsid w:val="00F8379E"/>
    <w:rsid w:val="00F84136"/>
    <w:rsid w:val="00F86675"/>
    <w:rsid w:val="00F869FB"/>
    <w:rsid w:val="00F87122"/>
    <w:rsid w:val="00F8713A"/>
    <w:rsid w:val="00F91896"/>
    <w:rsid w:val="00F92D39"/>
    <w:rsid w:val="00F9330C"/>
    <w:rsid w:val="00F93F33"/>
    <w:rsid w:val="00F94FAB"/>
    <w:rsid w:val="00F95019"/>
    <w:rsid w:val="00F97327"/>
    <w:rsid w:val="00FA0242"/>
    <w:rsid w:val="00FA2827"/>
    <w:rsid w:val="00FA364D"/>
    <w:rsid w:val="00FA44F7"/>
    <w:rsid w:val="00FA4E89"/>
    <w:rsid w:val="00FA5486"/>
    <w:rsid w:val="00FA72E3"/>
    <w:rsid w:val="00FB0426"/>
    <w:rsid w:val="00FB0E52"/>
    <w:rsid w:val="00FB3C12"/>
    <w:rsid w:val="00FB7DFD"/>
    <w:rsid w:val="00FC02E3"/>
    <w:rsid w:val="00FC2E40"/>
    <w:rsid w:val="00FC3F41"/>
    <w:rsid w:val="00FC49D4"/>
    <w:rsid w:val="00FC593B"/>
    <w:rsid w:val="00FC5B69"/>
    <w:rsid w:val="00FC5CCA"/>
    <w:rsid w:val="00FC605F"/>
    <w:rsid w:val="00FD614D"/>
    <w:rsid w:val="00FD637E"/>
    <w:rsid w:val="00FD6DC2"/>
    <w:rsid w:val="00FE0AEA"/>
    <w:rsid w:val="00FE15A3"/>
    <w:rsid w:val="00FE23DF"/>
    <w:rsid w:val="00FE374B"/>
    <w:rsid w:val="00FE41D2"/>
    <w:rsid w:val="00FF158E"/>
    <w:rsid w:val="00FF341D"/>
    <w:rsid w:val="00FF3E6C"/>
    <w:rsid w:val="00FF5637"/>
    <w:rsid w:val="00FF61F9"/>
    <w:rsid w:val="00FF65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8FE8A14B-7A1A-461D-8C6F-BEC60688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Odstavec se seznamem1,Odstavec se seznamem a odrážkou,1 úroveň Odstavec se seznamem,List Paragraph,Základní styl odstavce"/>
    <w:basedOn w:val="Normln"/>
    <w:link w:val="OdstavecseseznamemChar"/>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link w:val="BezmezerChar"/>
    <w:uiPriority w:val="99"/>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character" w:styleId="Hypertextovodkaz">
    <w:name w:val="Hyperlink"/>
    <w:basedOn w:val="Standardnpsmoodstavce"/>
    <w:uiPriority w:val="99"/>
    <w:unhideWhenUsed/>
    <w:rsid w:val="00466A70"/>
    <w:rPr>
      <w:color w:val="0000FF" w:themeColor="hyperlink"/>
      <w:u w:val="single"/>
    </w:rPr>
  </w:style>
  <w:style w:type="character" w:customStyle="1" w:styleId="Nevyeenzmnka1">
    <w:name w:val="Nevyřešená zmínka1"/>
    <w:basedOn w:val="Standardnpsmoodstavce"/>
    <w:uiPriority w:val="99"/>
    <w:semiHidden/>
    <w:unhideWhenUsed/>
    <w:rsid w:val="00466A70"/>
    <w:rPr>
      <w:color w:val="605E5C"/>
      <w:shd w:val="clear" w:color="auto" w:fill="E1DFDD"/>
    </w:rPr>
  </w:style>
  <w:style w:type="character" w:styleId="Nevyeenzmnka">
    <w:name w:val="Unresolved Mention"/>
    <w:basedOn w:val="Standardnpsmoodstavce"/>
    <w:uiPriority w:val="99"/>
    <w:semiHidden/>
    <w:unhideWhenUsed/>
    <w:rsid w:val="00DA30FF"/>
    <w:rPr>
      <w:color w:val="605E5C"/>
      <w:shd w:val="clear" w:color="auto" w:fill="E1DFDD"/>
    </w:rPr>
  </w:style>
  <w:style w:type="character" w:customStyle="1" w:styleId="BezmezerChar">
    <w:name w:val="Bez mezer Char"/>
    <w:link w:val="Bezmezer"/>
    <w:uiPriority w:val="99"/>
    <w:locked/>
    <w:rsid w:val="00597A7B"/>
    <w:rPr>
      <w:sz w:val="22"/>
      <w:szCs w:val="22"/>
      <w:lang w:eastAsia="en-US"/>
    </w:rPr>
  </w:style>
  <w:style w:type="paragraph" w:customStyle="1" w:styleId="NormlnIMP20">
    <w:name w:val="Normální_IMP~2"/>
    <w:basedOn w:val="Normln"/>
    <w:rsid w:val="00597A7B"/>
    <w:pPr>
      <w:widowControl w:val="0"/>
      <w:spacing w:after="0"/>
    </w:pPr>
    <w:rPr>
      <w:rFonts w:ascii="Times New Roman" w:eastAsia="Times New Roman" w:hAnsi="Times New Roman"/>
      <w:sz w:val="24"/>
      <w:szCs w:val="20"/>
      <w:lang w:eastAsia="cs-CZ"/>
    </w:rPr>
  </w:style>
  <w:style w:type="character" w:customStyle="1" w:styleId="OdstavecseseznamemChar">
    <w:name w:val="Odstavec se seznamem Char"/>
    <w:aliases w:val="List Paragraph (Czech Tourism) Char,Odstavec se seznamem1 Char,Odstavec se seznamem a odrážkou Char,1 úroveň Odstavec se seznamem Char,List Paragraph Char,Základní styl odstavce Char"/>
    <w:link w:val="Odstavecseseznamem"/>
    <w:uiPriority w:val="34"/>
    <w:qFormat/>
    <w:rsid w:val="00DD485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iz@i-lab.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4DFB42-FB85-4F3D-A67F-BD159798972C}">
  <ds:schemaRefs>
    <ds:schemaRef ds:uri="http://schemas.openxmlformats.org/officeDocument/2006/bibliography"/>
  </ds:schemaRefs>
</ds:datastoreItem>
</file>

<file path=customXml/itemProps2.xml><?xml version="1.0" encoding="utf-8"?>
<ds:datastoreItem xmlns:ds="http://schemas.openxmlformats.org/officeDocument/2006/customXml" ds:itemID="{D1EBDCE5-E551-45BD-8767-EF675446F73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5CC6AA0A-0F17-4B71-9E59-4181752D3F18}"/>
</file>

<file path=customXml/itemProps4.xml><?xml version="1.0" encoding="utf-8"?>
<ds:datastoreItem xmlns:ds="http://schemas.openxmlformats.org/officeDocument/2006/customXml" ds:itemID="{92F2E61C-1F6B-4D3A-820D-405DCF6364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12</Pages>
  <Words>5414</Words>
  <Characters>31943</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docId:CE2352BB6228CF9A1F49EAD9305FA6B7</cp:keywords>
  <cp:lastModifiedBy>Mgr. Darja Kosmáková | Advientender</cp:lastModifiedBy>
  <cp:revision>249</cp:revision>
  <cp:lastPrinted>2022-11-16T12:58:00Z</cp:lastPrinted>
  <dcterms:created xsi:type="dcterms:W3CDTF">2022-06-17T12:35:00Z</dcterms:created>
  <dcterms:modified xsi:type="dcterms:W3CDTF">2025-08-26T09:48:00Z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