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46B27" w14:textId="3F32A537" w:rsidR="005714C9" w:rsidRPr="003C06F6" w:rsidRDefault="009727F2" w:rsidP="00E044AA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Název zadavatele:</w:t>
      </w:r>
      <w:r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Karlovarský kraj</w:t>
      </w:r>
    </w:p>
    <w:p w14:paraId="428F6972" w14:textId="14F9163C" w:rsidR="009E5B7B" w:rsidRPr="003C06F6" w:rsidRDefault="009727F2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Sídlo:</w:t>
      </w:r>
      <w:r w:rsidRPr="003C06F6">
        <w:rPr>
          <w:rFonts w:ascii="Times New Roman" w:hAnsi="Times New Roman" w:cs="Times New Roman"/>
        </w:rPr>
        <w:t xml:space="preserve"> </w:t>
      </w:r>
      <w:r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ab/>
        <w:t xml:space="preserve">       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Závodní 353/88</w:t>
      </w:r>
    </w:p>
    <w:p w14:paraId="12CD1B30" w14:textId="79C72C17" w:rsidR="009E5B7B" w:rsidRPr="003C06F6" w:rsidRDefault="009727F2" w:rsidP="00E044A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</w:rPr>
        <w:t xml:space="preserve">        </w:t>
      </w:r>
      <w:r w:rsidR="00317658" w:rsidRPr="003C06F6">
        <w:rPr>
          <w:rFonts w:ascii="Times New Roman" w:hAnsi="Times New Roman" w:cs="Times New Roman"/>
        </w:rPr>
        <w:t xml:space="preserve">                                         </w:t>
      </w:r>
      <w:r w:rsidRPr="003C06F6">
        <w:rPr>
          <w:rFonts w:ascii="Times New Roman" w:hAnsi="Times New Roman" w:cs="Times New Roman"/>
        </w:rPr>
        <w:t>360 06 Karlovy Vary</w:t>
      </w:r>
    </w:p>
    <w:p w14:paraId="6198B749" w14:textId="72C98E2F" w:rsidR="009E5B7B" w:rsidRPr="003C06F6" w:rsidRDefault="009727F2" w:rsidP="00E044AA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IČO: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553B4F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Pr="003C06F6">
        <w:rPr>
          <w:rFonts w:ascii="Times New Roman" w:hAnsi="Times New Roman" w:cs="Times New Roman"/>
        </w:rPr>
        <w:t>70891168</w:t>
      </w:r>
    </w:p>
    <w:p w14:paraId="0547DAE1" w14:textId="77777777" w:rsidR="00A219CB" w:rsidRPr="00A219CB" w:rsidRDefault="009727F2" w:rsidP="00A219CB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A219CB">
        <w:rPr>
          <w:rFonts w:ascii="Times New Roman" w:hAnsi="Times New Roman" w:cs="Times New Roman"/>
          <w:b/>
        </w:rPr>
        <w:t xml:space="preserve">Zpracovala: </w:t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  <w:b/>
        </w:rPr>
        <w:tab/>
      </w:r>
      <w:r w:rsidRPr="00A219CB">
        <w:rPr>
          <w:rFonts w:ascii="Times New Roman" w:hAnsi="Times New Roman" w:cs="Times New Roman"/>
        </w:rPr>
        <w:t>Monika Drobilová</w:t>
      </w:r>
    </w:p>
    <w:p w14:paraId="3ABC43DC" w14:textId="161834A4" w:rsidR="008A69C9" w:rsidRPr="003C06F6" w:rsidRDefault="009727F2" w:rsidP="00DE6157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3C06F6">
        <w:rPr>
          <w:rFonts w:ascii="Times New Roman" w:hAnsi="Times New Roman" w:cs="Times New Roman"/>
          <w:b/>
        </w:rPr>
        <w:t>Č. j.:</w:t>
      </w:r>
      <w:r w:rsidRPr="003C06F6">
        <w:rPr>
          <w:rFonts w:ascii="Times New Roman" w:hAnsi="Times New Roman" w:cs="Times New Roman"/>
        </w:rPr>
        <w:t xml:space="preserve">                      </w:t>
      </w:r>
      <w:r w:rsidR="00785128" w:rsidRPr="003C06F6">
        <w:rPr>
          <w:rFonts w:ascii="Times New Roman" w:hAnsi="Times New Roman" w:cs="Times New Roman"/>
        </w:rPr>
        <w:t xml:space="preserve"> </w:t>
      </w:r>
      <w:r w:rsidR="00A92C37" w:rsidRPr="003C06F6">
        <w:rPr>
          <w:rFonts w:ascii="Times New Roman" w:hAnsi="Times New Roman" w:cs="Times New Roman"/>
        </w:rPr>
        <w:t xml:space="preserve"> </w:t>
      </w:r>
      <w:r w:rsidR="0007036F" w:rsidRPr="003C06F6">
        <w:rPr>
          <w:rFonts w:ascii="Times New Roman" w:hAnsi="Times New Roman" w:cs="Times New Roman"/>
        </w:rPr>
        <w:tab/>
      </w:r>
      <w:r w:rsidR="00D44828" w:rsidRPr="00D44828">
        <w:rPr>
          <w:rFonts w:ascii="Times New Roman" w:hAnsi="Times New Roman" w:cs="Times New Roman"/>
        </w:rPr>
        <w:t>KK/486/OP/25</w:t>
      </w:r>
      <w:r w:rsidRPr="003C06F6">
        <w:rPr>
          <w:rFonts w:ascii="Times New Roman" w:hAnsi="Times New Roman" w:cs="Times New Roman"/>
        </w:rPr>
        <w:t xml:space="preserve"> </w:t>
      </w:r>
    </w:p>
    <w:p w14:paraId="63842EAE" w14:textId="77777777" w:rsidR="00F37314" w:rsidRPr="003C06F6" w:rsidRDefault="00F37314" w:rsidP="009E5B7B">
      <w:pPr>
        <w:rPr>
          <w:rFonts w:ascii="Times New Roman" w:hAnsi="Times New Roman" w:cs="Times New Roman"/>
          <w:b/>
        </w:rPr>
      </w:pPr>
    </w:p>
    <w:p w14:paraId="60FFA84B" w14:textId="15CD3EF9" w:rsidR="009E5B7B" w:rsidRDefault="009727F2" w:rsidP="009E5B7B">
      <w:pPr>
        <w:rPr>
          <w:rFonts w:ascii="Times New Roman" w:hAnsi="Times New Roman" w:cs="Times New Roman"/>
          <w:b/>
          <w:sz w:val="32"/>
          <w:szCs w:val="32"/>
        </w:rPr>
      </w:pPr>
      <w:r w:rsidRPr="009E5B7B">
        <w:rPr>
          <w:rFonts w:ascii="Times New Roman" w:hAnsi="Times New Roman" w:cs="Times New Roman"/>
          <w:b/>
          <w:sz w:val="32"/>
          <w:szCs w:val="32"/>
        </w:rPr>
        <w:t xml:space="preserve">Písemná zpráva zadavatele </w:t>
      </w:r>
    </w:p>
    <w:p w14:paraId="4AE83257" w14:textId="77777777" w:rsidR="009E5B7B" w:rsidRPr="00F37314" w:rsidRDefault="009727F2" w:rsidP="009E5B7B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>veřejné zakázky</w:t>
      </w:r>
      <w:r w:rsidR="00A979BC" w:rsidRPr="00F37314">
        <w:rPr>
          <w:rFonts w:ascii="Times New Roman" w:hAnsi="Times New Roman" w:cs="Times New Roman"/>
        </w:rPr>
        <w:t>:</w:t>
      </w:r>
    </w:p>
    <w:p w14:paraId="10D7439D" w14:textId="77777777" w:rsidR="00F34F6A" w:rsidRPr="00F34F6A" w:rsidRDefault="00F34F6A" w:rsidP="00F34F6A">
      <w:pPr>
        <w:spacing w:after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F34F6A">
        <w:rPr>
          <w:rFonts w:ascii="Times New Roman" w:eastAsia="Times New Roman" w:hAnsi="Times New Roman" w:cs="Times New Roman"/>
          <w:b/>
          <w:bCs/>
          <w:lang w:eastAsia="cs-CZ"/>
        </w:rPr>
        <w:t>SPŠ Ostrov - Standard konektivity – část IV – Koncová zař</w:t>
      </w:r>
      <w:bookmarkStart w:id="0" w:name="_GoBack"/>
      <w:bookmarkEnd w:id="0"/>
      <w:r w:rsidRPr="00F34F6A">
        <w:rPr>
          <w:rFonts w:ascii="Times New Roman" w:eastAsia="Times New Roman" w:hAnsi="Times New Roman" w:cs="Times New Roman"/>
          <w:b/>
          <w:bCs/>
          <w:lang w:eastAsia="cs-CZ"/>
        </w:rPr>
        <w:t>ízení</w:t>
      </w:r>
    </w:p>
    <w:p w14:paraId="2FF32BBC" w14:textId="4F9B389A" w:rsidR="002709A8" w:rsidRPr="002709A8" w:rsidRDefault="002709A8" w:rsidP="002709A8">
      <w:pPr>
        <w:spacing w:after="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68EBE57" w14:textId="77777777" w:rsidR="00EB7804" w:rsidRDefault="00EB7804" w:rsidP="00CE7E8C">
      <w:pPr>
        <w:spacing w:after="0"/>
        <w:rPr>
          <w:rFonts w:ascii="Times New Roman" w:hAnsi="Times New Roman" w:cs="Times New Roman"/>
        </w:rPr>
      </w:pPr>
    </w:p>
    <w:p w14:paraId="7246E470" w14:textId="6A8BDF27" w:rsidR="002709A8" w:rsidRDefault="009727F2" w:rsidP="00F34F6A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</w:t>
      </w:r>
      <w:r w:rsidR="009E5B7B" w:rsidRPr="00275C39">
        <w:rPr>
          <w:rFonts w:ascii="Times New Roman" w:hAnsi="Times New Roman" w:cs="Times New Roman"/>
        </w:rPr>
        <w:t xml:space="preserve">dentifikátor zakázky (systémové číslo VZ): </w:t>
      </w:r>
      <w:r w:rsidR="00F34F6A" w:rsidRPr="00F34F6A">
        <w:rPr>
          <w:rFonts w:ascii="Times New Roman" w:hAnsi="Times New Roman" w:cs="Times New Roman"/>
          <w:b/>
          <w:bCs/>
        </w:rPr>
        <w:t>P25V00000521</w:t>
      </w:r>
    </w:p>
    <w:p w14:paraId="02397F11" w14:textId="5EB85E72" w:rsidR="00CE7E8C" w:rsidRDefault="00F34F6A" w:rsidP="00F34F6A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Zadanou v rámci:</w:t>
      </w:r>
      <w:r w:rsidR="009727F2" w:rsidRPr="00275C39">
        <w:rPr>
          <w:rFonts w:ascii="Times New Roman" w:hAnsi="Times New Roman" w:cs="Times New Roman"/>
        </w:rPr>
        <w:t> </w:t>
      </w:r>
      <w:r w:rsidRPr="00F34F6A">
        <w:rPr>
          <w:rFonts w:ascii="Times New Roman" w:hAnsi="Times New Roman" w:cs="Times New Roman"/>
          <w:b/>
          <w:bCs/>
        </w:rPr>
        <w:t xml:space="preserve">Dynamický nákupní systém na výpočetní a zobrazovací techniku a </w:t>
      </w:r>
      <w:r>
        <w:rPr>
          <w:rFonts w:ascii="Times New Roman" w:hAnsi="Times New Roman" w:cs="Times New Roman"/>
          <w:b/>
          <w:bCs/>
        </w:rPr>
        <w:t>p</w:t>
      </w:r>
      <w:r w:rsidRPr="00F34F6A">
        <w:rPr>
          <w:rFonts w:ascii="Times New Roman" w:hAnsi="Times New Roman" w:cs="Times New Roman"/>
          <w:b/>
          <w:bCs/>
        </w:rPr>
        <w:t>říslušenství</w:t>
      </w:r>
    </w:p>
    <w:p w14:paraId="7398AFF0" w14:textId="77777777" w:rsidR="00EB7804" w:rsidRDefault="00EB7804" w:rsidP="00EB7804">
      <w:pPr>
        <w:spacing w:after="0"/>
        <w:rPr>
          <w:rFonts w:ascii="Times New Roman" w:hAnsi="Times New Roman" w:cs="Times New Roman"/>
          <w:b/>
        </w:rPr>
      </w:pPr>
    </w:p>
    <w:p w14:paraId="1BBD8B25" w14:textId="6536CBE8" w:rsidR="00386630" w:rsidRPr="00F37314" w:rsidRDefault="009727F2" w:rsidP="009E5B7B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Předmět veřejné zakázky</w:t>
      </w:r>
      <w:r w:rsidRPr="00F37314">
        <w:rPr>
          <w:rFonts w:ascii="Times New Roman" w:hAnsi="Times New Roman" w:cs="Times New Roman"/>
        </w:rPr>
        <w:t xml:space="preserve">: </w:t>
      </w:r>
    </w:p>
    <w:p w14:paraId="5A6831B7" w14:textId="6F71AE9A" w:rsidR="002709A8" w:rsidRDefault="00F34F6A" w:rsidP="002709A8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34F6A">
        <w:rPr>
          <w:rFonts w:ascii="Times New Roman" w:eastAsia="Times New Roman" w:hAnsi="Times New Roman" w:cs="Times New Roman"/>
          <w:lang w:eastAsia="cs-CZ"/>
        </w:rPr>
        <w:t>Projekt SPŠ Ostrov - Standard konektivity řeší zvýšení bezpečnosti a související modernizace IT infrastruktury tak, aby implementací projektu byly naplněny požadavky Standardu konektivity škol, rozšířeny funkčnosti ICT prostředí Střední průmyslové školy Ostrov, příspěvková organizace a odstraněna omezení současného stavu.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F34F6A">
        <w:rPr>
          <w:rFonts w:ascii="Times New Roman" w:eastAsia="Times New Roman" w:hAnsi="Times New Roman" w:cs="Times New Roman"/>
          <w:lang w:eastAsia="cs-CZ"/>
        </w:rPr>
        <w:t>V rámci této zakázky je předmětem plnění ČÁST IV - koncová zařízení.</w:t>
      </w:r>
    </w:p>
    <w:p w14:paraId="142306DD" w14:textId="77777777" w:rsidR="00F34F6A" w:rsidRDefault="00F34F6A" w:rsidP="002709A8">
      <w:pPr>
        <w:spacing w:after="0"/>
        <w:jc w:val="both"/>
        <w:rPr>
          <w:rFonts w:ascii="Times New Roman" w:hAnsi="Times New Roman" w:cs="Times New Roman"/>
          <w:b/>
        </w:rPr>
      </w:pPr>
    </w:p>
    <w:p w14:paraId="7351F827" w14:textId="77777777" w:rsidR="00275C39" w:rsidRDefault="009727F2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Zvolený druh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 xml:space="preserve">: </w:t>
      </w:r>
    </w:p>
    <w:p w14:paraId="2E425EAC" w14:textId="1A8E6E2D" w:rsidR="00F50408" w:rsidRPr="00D235E1" w:rsidRDefault="00F34F6A" w:rsidP="00275C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Zakázka zadaná v rámci </w:t>
      </w:r>
      <w:r w:rsidRPr="00F34F6A">
        <w:rPr>
          <w:rFonts w:ascii="Times New Roman" w:hAnsi="Times New Roman" w:cs="Times New Roman"/>
          <w:b/>
          <w:bCs/>
        </w:rPr>
        <w:t>Dynamick</w:t>
      </w:r>
      <w:r>
        <w:rPr>
          <w:rFonts w:ascii="Times New Roman" w:hAnsi="Times New Roman" w:cs="Times New Roman"/>
          <w:b/>
          <w:bCs/>
        </w:rPr>
        <w:t>ého</w:t>
      </w:r>
      <w:r w:rsidRPr="00F34F6A">
        <w:rPr>
          <w:rFonts w:ascii="Times New Roman" w:hAnsi="Times New Roman" w:cs="Times New Roman"/>
          <w:b/>
          <w:bCs/>
        </w:rPr>
        <w:t xml:space="preserve"> nákupní</w:t>
      </w:r>
      <w:r>
        <w:rPr>
          <w:rFonts w:ascii="Times New Roman" w:hAnsi="Times New Roman" w:cs="Times New Roman"/>
          <w:b/>
          <w:bCs/>
        </w:rPr>
        <w:t>ho</w:t>
      </w:r>
      <w:r w:rsidRPr="00F34F6A">
        <w:rPr>
          <w:rFonts w:ascii="Times New Roman" w:hAnsi="Times New Roman" w:cs="Times New Roman"/>
          <w:b/>
          <w:bCs/>
        </w:rPr>
        <w:t xml:space="preserve"> systém</w:t>
      </w:r>
      <w:r>
        <w:rPr>
          <w:rFonts w:ascii="Times New Roman" w:hAnsi="Times New Roman" w:cs="Times New Roman"/>
          <w:b/>
          <w:bCs/>
        </w:rPr>
        <w:t>u</w:t>
      </w:r>
      <w:r w:rsidRPr="00F34F6A">
        <w:rPr>
          <w:rFonts w:ascii="Times New Roman" w:hAnsi="Times New Roman" w:cs="Times New Roman"/>
          <w:b/>
          <w:bCs/>
        </w:rPr>
        <w:t xml:space="preserve"> na výpočetní a zobrazovací techniku a </w:t>
      </w:r>
      <w:r>
        <w:rPr>
          <w:rFonts w:ascii="Times New Roman" w:hAnsi="Times New Roman" w:cs="Times New Roman"/>
          <w:b/>
          <w:bCs/>
        </w:rPr>
        <w:t>p</w:t>
      </w:r>
      <w:r w:rsidRPr="00F34F6A">
        <w:rPr>
          <w:rFonts w:ascii="Times New Roman" w:hAnsi="Times New Roman" w:cs="Times New Roman"/>
          <w:b/>
          <w:bCs/>
        </w:rPr>
        <w:t>říslušenství</w:t>
      </w:r>
    </w:p>
    <w:p w14:paraId="12BB7608" w14:textId="118DE1BA" w:rsidR="00275C39" w:rsidRDefault="00275C3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B19621B" w14:textId="77777777" w:rsidR="00424F49" w:rsidRDefault="00424F49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84AAE3A" w14:textId="4C99D1FF" w:rsidR="00E044AA" w:rsidRPr="00F37314" w:rsidRDefault="009727F2" w:rsidP="00E87256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dodavate</w:t>
      </w:r>
      <w:r w:rsidR="00F37314">
        <w:rPr>
          <w:rFonts w:ascii="Times New Roman" w:hAnsi="Times New Roman" w:cs="Times New Roman"/>
          <w:b/>
        </w:rPr>
        <w:t>lů, s nimiž</w:t>
      </w:r>
      <w:r w:rsidR="009E5B7B" w:rsidRPr="00F37314">
        <w:rPr>
          <w:rFonts w:ascii="Times New Roman" w:hAnsi="Times New Roman" w:cs="Times New Roman"/>
          <w:b/>
        </w:rPr>
        <w:t xml:space="preserve"> byla uzavřena smlouva</w:t>
      </w:r>
      <w:r w:rsidR="009E5B7B" w:rsidRPr="00F37314">
        <w:rPr>
          <w:rFonts w:ascii="Times New Roman" w:hAnsi="Times New Roman" w:cs="Times New Roman"/>
        </w:rPr>
        <w:t>:</w:t>
      </w:r>
    </w:p>
    <w:p w14:paraId="4BC1A58B" w14:textId="2A39705E" w:rsidR="00EB7804" w:rsidRPr="002709A8" w:rsidRDefault="00EB7804" w:rsidP="00F504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 xml:space="preserve">ČÁST </w:t>
      </w:r>
      <w:r w:rsidR="00F34F6A">
        <w:rPr>
          <w:rFonts w:ascii="Times New Roman" w:hAnsi="Times New Roman" w:cs="Times New Roman"/>
        </w:rPr>
        <w:t>IV-1</w:t>
      </w:r>
      <w:r w:rsidRPr="002709A8">
        <w:rPr>
          <w:rFonts w:ascii="Times New Roman" w:hAnsi="Times New Roman" w:cs="Times New Roman"/>
        </w:rPr>
        <w:t xml:space="preserve"> </w:t>
      </w:r>
    </w:p>
    <w:p w14:paraId="53709C98" w14:textId="77777777" w:rsidR="00F34F6A" w:rsidRDefault="009727F2" w:rsidP="00647F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709A8">
        <w:rPr>
          <w:rFonts w:ascii="Times New Roman" w:hAnsi="Times New Roman" w:cs="Times New Roman"/>
        </w:rPr>
        <w:t xml:space="preserve">Název: </w:t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C37D2B" w:rsidRPr="002709A8">
        <w:rPr>
          <w:rFonts w:ascii="Times New Roman" w:hAnsi="Times New Roman" w:cs="Times New Roman"/>
        </w:rPr>
        <w:t xml:space="preserve">        </w:t>
      </w:r>
      <w:r w:rsidR="00C37D2B" w:rsidRPr="002709A8">
        <w:rPr>
          <w:rFonts w:ascii="Times New Roman" w:hAnsi="Times New Roman" w:cs="Times New Roman"/>
        </w:rPr>
        <w:tab/>
      </w:r>
      <w:r w:rsidR="00F34F6A" w:rsidRPr="00F34F6A">
        <w:rPr>
          <w:rFonts w:ascii="Times New Roman" w:eastAsia="Times New Roman" w:hAnsi="Times New Roman" w:cs="Times New Roman"/>
          <w:lang w:eastAsia="cs-CZ"/>
        </w:rPr>
        <w:t xml:space="preserve">VUJO s.r.o. </w:t>
      </w:r>
    </w:p>
    <w:p w14:paraId="5422BB23" w14:textId="54A1017B" w:rsidR="00CE7E8C" w:rsidRPr="002709A8" w:rsidRDefault="009727F2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>Sídlo:</w:t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F34F6A" w:rsidRPr="00F34F6A">
        <w:rPr>
          <w:rFonts w:ascii="Times New Roman" w:eastAsia="Times New Roman" w:hAnsi="Times New Roman" w:cs="Times New Roman"/>
          <w:lang w:eastAsia="cs-CZ"/>
        </w:rPr>
        <w:t>Křížová 116, 356 01 Sokolov</w:t>
      </w:r>
    </w:p>
    <w:p w14:paraId="56C595ED" w14:textId="7820DCB3" w:rsidR="002709A8" w:rsidRPr="002709A8" w:rsidRDefault="009727F2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 xml:space="preserve">IČO: </w:t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B92B70" w:rsidRPr="002709A8">
        <w:rPr>
          <w:rFonts w:ascii="Times New Roman" w:hAnsi="Times New Roman" w:cs="Times New Roman"/>
        </w:rPr>
        <w:tab/>
      </w:r>
      <w:r w:rsidR="00F34F6A" w:rsidRPr="00F34F6A">
        <w:rPr>
          <w:rFonts w:ascii="Times New Roman" w:hAnsi="Times New Roman" w:cs="Times New Roman"/>
        </w:rPr>
        <w:t>64830713</w:t>
      </w:r>
    </w:p>
    <w:p w14:paraId="7D5042E1" w14:textId="12C4D09F" w:rsidR="00FE1408" w:rsidRPr="002709A8" w:rsidRDefault="009727F2" w:rsidP="0064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 xml:space="preserve">Cena sjednaná ve smlouvě </w:t>
      </w:r>
      <w:r w:rsidR="00F34F6A" w:rsidRPr="00F34F6A">
        <w:rPr>
          <w:rFonts w:ascii="Times New Roman" w:eastAsia="Calibri" w:hAnsi="Times New Roman" w:cs="Times New Roman"/>
          <w:lang w:eastAsia="cs-CZ"/>
        </w:rPr>
        <w:t xml:space="preserve">1 501 920,00 </w:t>
      </w:r>
      <w:r w:rsidRPr="002709A8">
        <w:rPr>
          <w:rFonts w:ascii="Times New Roman" w:hAnsi="Times New Roman" w:cs="Times New Roman"/>
        </w:rPr>
        <w:t>Kč bez DPH (</w:t>
      </w:r>
      <w:r w:rsidR="00F34F6A" w:rsidRPr="00F34F6A">
        <w:rPr>
          <w:rFonts w:ascii="Times New Roman" w:hAnsi="Times New Roman" w:cs="Times New Roman"/>
        </w:rPr>
        <w:t xml:space="preserve">1 817 323,20 </w:t>
      </w:r>
      <w:r w:rsidRPr="002709A8">
        <w:rPr>
          <w:rFonts w:ascii="Times New Roman" w:hAnsi="Times New Roman" w:cs="Times New Roman"/>
        </w:rPr>
        <w:t>Kč včetně DPH).</w:t>
      </w:r>
    </w:p>
    <w:p w14:paraId="0B22B730" w14:textId="77777777" w:rsidR="00066FE9" w:rsidRPr="00F37314" w:rsidRDefault="00066FE9" w:rsidP="00D235E1">
      <w:pPr>
        <w:spacing w:after="0"/>
        <w:rPr>
          <w:rFonts w:ascii="Times New Roman" w:hAnsi="Times New Roman" w:cs="Times New Roman"/>
          <w:b/>
        </w:rPr>
      </w:pPr>
    </w:p>
    <w:p w14:paraId="78988E87" w14:textId="0FA0BCB8" w:rsidR="00F34F6A" w:rsidRPr="002709A8" w:rsidRDefault="00F34F6A" w:rsidP="00F34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 xml:space="preserve">ČÁST </w:t>
      </w:r>
      <w:r>
        <w:rPr>
          <w:rFonts w:ascii="Times New Roman" w:hAnsi="Times New Roman" w:cs="Times New Roman"/>
        </w:rPr>
        <w:t>IV-2</w:t>
      </w:r>
    </w:p>
    <w:p w14:paraId="2FE72B56" w14:textId="77777777" w:rsidR="00F34F6A" w:rsidRDefault="00F34F6A" w:rsidP="00F34F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709A8">
        <w:rPr>
          <w:rFonts w:ascii="Times New Roman" w:hAnsi="Times New Roman" w:cs="Times New Roman"/>
        </w:rPr>
        <w:t xml:space="preserve">Název: </w:t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  <w:t xml:space="preserve">        </w:t>
      </w:r>
      <w:r w:rsidRPr="002709A8">
        <w:rPr>
          <w:rFonts w:ascii="Times New Roman" w:hAnsi="Times New Roman" w:cs="Times New Roman"/>
        </w:rPr>
        <w:tab/>
      </w:r>
      <w:r w:rsidRPr="00F34F6A">
        <w:rPr>
          <w:rFonts w:ascii="Times New Roman" w:eastAsia="Times New Roman" w:hAnsi="Times New Roman" w:cs="Times New Roman"/>
          <w:lang w:eastAsia="cs-CZ"/>
        </w:rPr>
        <w:t xml:space="preserve">VUJO s.r.o. </w:t>
      </w:r>
    </w:p>
    <w:p w14:paraId="52763FFB" w14:textId="77777777" w:rsidR="00F34F6A" w:rsidRPr="002709A8" w:rsidRDefault="00F34F6A" w:rsidP="00F34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>Sídlo:</w:t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F34F6A">
        <w:rPr>
          <w:rFonts w:ascii="Times New Roman" w:eastAsia="Times New Roman" w:hAnsi="Times New Roman" w:cs="Times New Roman"/>
          <w:lang w:eastAsia="cs-CZ"/>
        </w:rPr>
        <w:t>Křížová 116, 356 01 Sokolov</w:t>
      </w:r>
    </w:p>
    <w:p w14:paraId="1D8173CD" w14:textId="77777777" w:rsidR="00F34F6A" w:rsidRPr="002709A8" w:rsidRDefault="00F34F6A" w:rsidP="00F34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 xml:space="preserve">IČO: </w:t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2709A8">
        <w:rPr>
          <w:rFonts w:ascii="Times New Roman" w:hAnsi="Times New Roman" w:cs="Times New Roman"/>
        </w:rPr>
        <w:tab/>
      </w:r>
      <w:r w:rsidRPr="00F34F6A">
        <w:rPr>
          <w:rFonts w:ascii="Times New Roman" w:hAnsi="Times New Roman" w:cs="Times New Roman"/>
        </w:rPr>
        <w:t>64830713</w:t>
      </w:r>
    </w:p>
    <w:p w14:paraId="0A443D5E" w14:textId="1E827F8A" w:rsidR="00F34F6A" w:rsidRPr="002709A8" w:rsidRDefault="00F34F6A" w:rsidP="00F34F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09A8">
        <w:rPr>
          <w:rFonts w:ascii="Times New Roman" w:hAnsi="Times New Roman" w:cs="Times New Roman"/>
        </w:rPr>
        <w:t xml:space="preserve">Cena sjednaná ve smlouvě </w:t>
      </w:r>
      <w:r w:rsidRPr="00F34F6A">
        <w:rPr>
          <w:rFonts w:ascii="Times New Roman" w:eastAsia="Calibri" w:hAnsi="Times New Roman" w:cs="Times New Roman"/>
          <w:lang w:eastAsia="cs-CZ"/>
        </w:rPr>
        <w:t xml:space="preserve">778 800,00 </w:t>
      </w:r>
      <w:r w:rsidRPr="002709A8">
        <w:rPr>
          <w:rFonts w:ascii="Times New Roman" w:hAnsi="Times New Roman" w:cs="Times New Roman"/>
        </w:rPr>
        <w:t>Kč bez DPH (</w:t>
      </w:r>
      <w:r w:rsidRPr="00F34F6A">
        <w:rPr>
          <w:rFonts w:ascii="Times New Roman" w:hAnsi="Times New Roman" w:cs="Times New Roman"/>
        </w:rPr>
        <w:t>942 348,00</w:t>
      </w:r>
      <w:r>
        <w:rPr>
          <w:rFonts w:ascii="Times New Roman" w:hAnsi="Times New Roman" w:cs="Times New Roman"/>
        </w:rPr>
        <w:t xml:space="preserve"> </w:t>
      </w:r>
      <w:r w:rsidRPr="002709A8">
        <w:rPr>
          <w:rFonts w:ascii="Times New Roman" w:hAnsi="Times New Roman" w:cs="Times New Roman"/>
        </w:rPr>
        <w:t>Kč včetně DPH).</w:t>
      </w:r>
    </w:p>
    <w:p w14:paraId="611EF776" w14:textId="5F4D8362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7C084174" w14:textId="293C4AA7" w:rsidR="00F503D8" w:rsidRPr="00F37314" w:rsidRDefault="009727F2" w:rsidP="00F503D8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výběru nejv</w:t>
      </w:r>
      <w:r w:rsidR="00CE7E8C">
        <w:rPr>
          <w:rFonts w:ascii="Times New Roman" w:hAnsi="Times New Roman" w:cs="Times New Roman"/>
          <w:b/>
        </w:rPr>
        <w:t>ý</w:t>
      </w:r>
      <w:r w:rsidRPr="00F37314">
        <w:rPr>
          <w:rFonts w:ascii="Times New Roman" w:hAnsi="Times New Roman" w:cs="Times New Roman"/>
          <w:b/>
        </w:rPr>
        <w:t>hodnější nabídky</w:t>
      </w:r>
      <w:r w:rsidR="006804F5" w:rsidRPr="00F37314">
        <w:rPr>
          <w:rFonts w:ascii="Times New Roman" w:hAnsi="Times New Roman" w:cs="Times New Roman"/>
        </w:rPr>
        <w:t>:</w:t>
      </w:r>
    </w:p>
    <w:p w14:paraId="757696E0" w14:textId="78794E51" w:rsidR="00395A0D" w:rsidRPr="00395A0D" w:rsidRDefault="00395A0D" w:rsidP="00395A0D">
      <w:pPr>
        <w:pStyle w:val="Textkomente"/>
        <w:jc w:val="both"/>
        <w:rPr>
          <w:rFonts w:eastAsia="Calibri"/>
          <w:sz w:val="22"/>
          <w:szCs w:val="22"/>
          <w:lang w:eastAsia="en-US"/>
        </w:rPr>
      </w:pPr>
      <w:r w:rsidRPr="00395A0D">
        <w:rPr>
          <w:rFonts w:eastAsia="Calibri"/>
          <w:sz w:val="22"/>
          <w:szCs w:val="22"/>
          <w:lang w:eastAsia="en-US"/>
        </w:rPr>
        <w:t>S ohledem na skutečnost, že v zadávacím řízení zbyl pouze jeden účastník zadávacího řízení, zadavatel neprovedl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95A0D">
        <w:rPr>
          <w:rFonts w:eastAsia="Calibri"/>
          <w:sz w:val="22"/>
          <w:szCs w:val="22"/>
          <w:lang w:eastAsia="en-US"/>
        </w:rPr>
        <w:t>v souladu s § 122 odst. 2 ZZVZ hodnocení nabídek podle kritéria uvedeného v zadávací dokumentaci.</w:t>
      </w:r>
    </w:p>
    <w:p w14:paraId="40E3EF93" w14:textId="1D74DF76" w:rsidR="00433D64" w:rsidRDefault="00395A0D" w:rsidP="00395A0D">
      <w:pPr>
        <w:pStyle w:val="Textkomente"/>
        <w:jc w:val="both"/>
        <w:rPr>
          <w:rFonts w:eastAsia="Calibri"/>
          <w:sz w:val="22"/>
          <w:szCs w:val="22"/>
          <w:lang w:eastAsia="en-US"/>
        </w:rPr>
      </w:pPr>
      <w:r w:rsidRPr="00395A0D">
        <w:rPr>
          <w:rFonts w:eastAsia="Calibri"/>
          <w:sz w:val="22"/>
          <w:szCs w:val="22"/>
          <w:lang w:eastAsia="en-US"/>
        </w:rPr>
        <w:t>Zadavatel rozhodl o výběru dodavatele s pořadovým číslem účastníka č. 2, tj. společnosti VUJO s.r.o., Křížová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95A0D">
        <w:rPr>
          <w:rFonts w:eastAsia="Calibri"/>
          <w:sz w:val="22"/>
          <w:szCs w:val="22"/>
          <w:lang w:eastAsia="en-US"/>
        </w:rPr>
        <w:t>116, 356 01 Sokolov, IČO 64830713, a to z důvodu, že vybraný dodavatel splnil veškeré požadavky účasti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95A0D">
        <w:rPr>
          <w:rFonts w:eastAsia="Calibri"/>
          <w:sz w:val="22"/>
          <w:szCs w:val="22"/>
          <w:lang w:eastAsia="en-US"/>
        </w:rPr>
        <w:t>uvedené v zadávací dokumentaci, zákonné požadavky a vzhledem k tomu, že v zadávacím řízení zbyl pouze jeden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95A0D">
        <w:rPr>
          <w:rFonts w:eastAsia="Calibri"/>
          <w:sz w:val="22"/>
          <w:szCs w:val="22"/>
          <w:lang w:eastAsia="en-US"/>
        </w:rPr>
        <w:t>účastník je jeho předložená nabídka ekonomicky nejvýhodnější.</w:t>
      </w:r>
    </w:p>
    <w:p w14:paraId="5C39E38B" w14:textId="77777777" w:rsidR="00395A0D" w:rsidRDefault="00395A0D" w:rsidP="00395A0D">
      <w:pPr>
        <w:pStyle w:val="Textkomente"/>
        <w:jc w:val="both"/>
        <w:rPr>
          <w:b/>
        </w:rPr>
      </w:pPr>
    </w:p>
    <w:p w14:paraId="1E79900E" w14:textId="74321887" w:rsidR="00246145" w:rsidRPr="00D235E1" w:rsidRDefault="009727F2" w:rsidP="00D235E1">
      <w:pPr>
        <w:jc w:val="both"/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Označení poddodavatelů vybraného dodavatele:</w:t>
      </w:r>
    </w:p>
    <w:p w14:paraId="64672416" w14:textId="237B465F" w:rsidR="00433D64" w:rsidRDefault="00395A0D" w:rsidP="00433D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4CAF8E64" w14:textId="77777777" w:rsidR="00565E27" w:rsidRDefault="00565E27" w:rsidP="00D235E1">
      <w:pPr>
        <w:spacing w:after="0"/>
        <w:rPr>
          <w:rFonts w:ascii="Times New Roman" w:hAnsi="Times New Roman" w:cs="Times New Roman"/>
          <w:b/>
        </w:rPr>
      </w:pPr>
    </w:p>
    <w:p w14:paraId="25C4F2F8" w14:textId="1F9BA343" w:rsidR="001A4867" w:rsidRDefault="009727F2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 xml:space="preserve">Označení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</w:t>
      </w:r>
      <w:r w:rsidRPr="00F37314">
        <w:rPr>
          <w:rFonts w:ascii="Times New Roman" w:hAnsi="Times New Roman" w:cs="Times New Roman"/>
        </w:rPr>
        <w:t>:</w:t>
      </w:r>
    </w:p>
    <w:p w14:paraId="16860223" w14:textId="77777777" w:rsidR="008945D7" w:rsidRDefault="00AC33F8" w:rsidP="00AC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B7804">
        <w:rPr>
          <w:rFonts w:ascii="Times New Roman" w:hAnsi="Times New Roman" w:cs="Times New Roman"/>
        </w:rPr>
        <w:t xml:space="preserve">ČÁST </w:t>
      </w:r>
      <w:r w:rsidR="00F66B49">
        <w:rPr>
          <w:rFonts w:ascii="Times New Roman" w:hAnsi="Times New Roman" w:cs="Times New Roman"/>
        </w:rPr>
        <w:t>I</w:t>
      </w:r>
      <w:r w:rsidR="008945D7">
        <w:rPr>
          <w:rFonts w:ascii="Times New Roman" w:hAnsi="Times New Roman" w:cs="Times New Roman"/>
        </w:rPr>
        <w:t>V</w:t>
      </w:r>
    </w:p>
    <w:tbl>
      <w:tblPr>
        <w:tblStyle w:val="Mkatabulky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2274"/>
        <w:gridCol w:w="1276"/>
        <w:gridCol w:w="2404"/>
      </w:tblGrid>
      <w:tr w:rsidR="008945D7" w:rsidRPr="008945D7" w14:paraId="06E29647" w14:textId="77777777" w:rsidTr="008945D7">
        <w:trPr>
          <w:trHeight w:val="723"/>
          <w:jc w:val="center"/>
        </w:trPr>
        <w:tc>
          <w:tcPr>
            <w:tcW w:w="1129" w:type="dxa"/>
          </w:tcPr>
          <w:p w14:paraId="74268147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Pořadové</w:t>
            </w:r>
          </w:p>
          <w:p w14:paraId="043A795B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číslo</w:t>
            </w:r>
          </w:p>
          <w:p w14:paraId="524E5593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nabídky</w:t>
            </w:r>
          </w:p>
        </w:tc>
        <w:tc>
          <w:tcPr>
            <w:tcW w:w="2268" w:type="dxa"/>
          </w:tcPr>
          <w:p w14:paraId="2235C71D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</w:p>
          <w:p w14:paraId="04246DCB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Název</w:t>
            </w:r>
          </w:p>
        </w:tc>
        <w:tc>
          <w:tcPr>
            <w:tcW w:w="2274" w:type="dxa"/>
          </w:tcPr>
          <w:p w14:paraId="0494B873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</w:p>
          <w:p w14:paraId="5874D3FD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Sídlo</w:t>
            </w:r>
          </w:p>
        </w:tc>
        <w:tc>
          <w:tcPr>
            <w:tcW w:w="1276" w:type="dxa"/>
          </w:tcPr>
          <w:p w14:paraId="14F5844D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</w:p>
          <w:p w14:paraId="29E14D53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IČO</w:t>
            </w:r>
          </w:p>
        </w:tc>
        <w:tc>
          <w:tcPr>
            <w:tcW w:w="2404" w:type="dxa"/>
            <w:vAlign w:val="center"/>
          </w:tcPr>
          <w:p w14:paraId="5B45267E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Nabídková cena</w:t>
            </w:r>
          </w:p>
        </w:tc>
      </w:tr>
      <w:tr w:rsidR="008945D7" w:rsidRPr="008945D7" w14:paraId="53D8F229" w14:textId="77777777" w:rsidTr="008945D7">
        <w:trPr>
          <w:trHeight w:val="880"/>
          <w:jc w:val="center"/>
        </w:trPr>
        <w:tc>
          <w:tcPr>
            <w:tcW w:w="1129" w:type="dxa"/>
            <w:vAlign w:val="center"/>
          </w:tcPr>
          <w:p w14:paraId="3DABE7DA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14:paraId="06EA69AB" w14:textId="77777777" w:rsidR="008945D7" w:rsidRPr="008945D7" w:rsidRDefault="008945D7" w:rsidP="008945D7">
            <w:pPr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 xml:space="preserve">FLAME </w:t>
            </w:r>
            <w:proofErr w:type="spellStart"/>
            <w:r w:rsidRPr="008945D7">
              <w:rPr>
                <w:sz w:val="22"/>
                <w:szCs w:val="22"/>
              </w:rPr>
              <w:t>System</w:t>
            </w:r>
            <w:proofErr w:type="spellEnd"/>
            <w:r w:rsidRPr="008945D7">
              <w:rPr>
                <w:sz w:val="22"/>
                <w:szCs w:val="22"/>
              </w:rPr>
              <w:t xml:space="preserve"> s.r.o.</w:t>
            </w:r>
          </w:p>
        </w:tc>
        <w:tc>
          <w:tcPr>
            <w:tcW w:w="2274" w:type="dxa"/>
            <w:vAlign w:val="center"/>
          </w:tcPr>
          <w:p w14:paraId="69E485EF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Dr. Maye  468/3</w:t>
            </w:r>
            <w:r w:rsidRPr="008945D7">
              <w:rPr>
                <w:sz w:val="22"/>
                <w:szCs w:val="22"/>
              </w:rPr>
              <w:br/>
              <w:t>70900 Ostrava</w:t>
            </w:r>
          </w:p>
        </w:tc>
        <w:tc>
          <w:tcPr>
            <w:tcW w:w="1276" w:type="dxa"/>
            <w:vAlign w:val="center"/>
          </w:tcPr>
          <w:p w14:paraId="7EF3003B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26846888</w:t>
            </w:r>
          </w:p>
        </w:tc>
        <w:tc>
          <w:tcPr>
            <w:tcW w:w="2404" w:type="dxa"/>
            <w:vAlign w:val="center"/>
          </w:tcPr>
          <w:p w14:paraId="4305E2C2" w14:textId="66156BF6" w:rsidR="008945D7" w:rsidRPr="008945D7" w:rsidRDefault="008945D7" w:rsidP="008945D7">
            <w:pPr>
              <w:jc w:val="right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 xml:space="preserve">1 923 174,00 Kč včetně DPH </w:t>
            </w:r>
          </w:p>
        </w:tc>
      </w:tr>
      <w:tr w:rsidR="008945D7" w:rsidRPr="008945D7" w14:paraId="75BADC9A" w14:textId="77777777" w:rsidTr="008945D7">
        <w:trPr>
          <w:trHeight w:val="880"/>
          <w:jc w:val="center"/>
        </w:trPr>
        <w:tc>
          <w:tcPr>
            <w:tcW w:w="1129" w:type="dxa"/>
            <w:vAlign w:val="center"/>
          </w:tcPr>
          <w:p w14:paraId="44CEE5E3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14:paraId="50560AE2" w14:textId="77777777" w:rsidR="008945D7" w:rsidRPr="008945D7" w:rsidRDefault="008945D7" w:rsidP="008945D7">
            <w:pPr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VUJO s.r.o.</w:t>
            </w:r>
          </w:p>
        </w:tc>
        <w:tc>
          <w:tcPr>
            <w:tcW w:w="2274" w:type="dxa"/>
            <w:vAlign w:val="center"/>
          </w:tcPr>
          <w:p w14:paraId="0FEC5CA4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Křížová 116</w:t>
            </w:r>
            <w:r w:rsidRPr="008945D7">
              <w:rPr>
                <w:sz w:val="22"/>
                <w:szCs w:val="22"/>
              </w:rPr>
              <w:br/>
              <w:t>35601 Sokolov</w:t>
            </w:r>
          </w:p>
        </w:tc>
        <w:tc>
          <w:tcPr>
            <w:tcW w:w="1276" w:type="dxa"/>
            <w:vAlign w:val="center"/>
          </w:tcPr>
          <w:p w14:paraId="79AABF90" w14:textId="77777777" w:rsidR="008945D7" w:rsidRPr="008945D7" w:rsidRDefault="008945D7" w:rsidP="008945D7">
            <w:pPr>
              <w:jc w:val="center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64830713</w:t>
            </w:r>
          </w:p>
        </w:tc>
        <w:tc>
          <w:tcPr>
            <w:tcW w:w="2404" w:type="dxa"/>
            <w:vAlign w:val="center"/>
          </w:tcPr>
          <w:p w14:paraId="306D8CAF" w14:textId="77777777" w:rsidR="008945D7" w:rsidRPr="008945D7" w:rsidRDefault="008945D7" w:rsidP="008945D7">
            <w:pPr>
              <w:jc w:val="right"/>
              <w:rPr>
                <w:sz w:val="22"/>
                <w:szCs w:val="22"/>
              </w:rPr>
            </w:pPr>
            <w:r w:rsidRPr="008945D7">
              <w:rPr>
                <w:sz w:val="22"/>
                <w:szCs w:val="22"/>
              </w:rPr>
              <w:t>2 759 671,20 Kč včetně DPH</w:t>
            </w:r>
          </w:p>
        </w:tc>
      </w:tr>
    </w:tbl>
    <w:p w14:paraId="38F9F12B" w14:textId="77777777" w:rsidR="008945D7" w:rsidRDefault="008945D7" w:rsidP="00AC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A96ABA" w14:textId="6D70485F" w:rsidR="00F66B49" w:rsidRDefault="00F66B49" w:rsidP="00AC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954672" w14:textId="77777777" w:rsidR="00F66B49" w:rsidRPr="00EB7804" w:rsidRDefault="00F66B49" w:rsidP="00AC33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AC32617" w14:textId="151A6CD5" w:rsidR="00553B4F" w:rsidRPr="00F37314" w:rsidRDefault="009727F2" w:rsidP="006804F5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Označení všech vyloučených účastníků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řízení:</w:t>
      </w:r>
    </w:p>
    <w:p w14:paraId="19F2EBFD" w14:textId="6CAFD765" w:rsidR="009D559A" w:rsidRPr="009D559A" w:rsidRDefault="009D559A" w:rsidP="009D559A">
      <w:pPr>
        <w:spacing w:after="0"/>
        <w:rPr>
          <w:rFonts w:ascii="Times New Roman" w:hAnsi="Times New Roman" w:cs="Times New Roman"/>
        </w:rPr>
      </w:pPr>
      <w:r w:rsidRPr="009D559A">
        <w:rPr>
          <w:rFonts w:ascii="Times New Roman" w:hAnsi="Times New Roman" w:cs="Times New Roman"/>
        </w:rPr>
        <w:t xml:space="preserve">FLAME </w:t>
      </w:r>
      <w:proofErr w:type="spellStart"/>
      <w:r w:rsidRPr="009D559A">
        <w:rPr>
          <w:rFonts w:ascii="Times New Roman" w:hAnsi="Times New Roman" w:cs="Times New Roman"/>
        </w:rPr>
        <w:t>System</w:t>
      </w:r>
      <w:proofErr w:type="spellEnd"/>
      <w:r w:rsidRPr="009D559A">
        <w:rPr>
          <w:rFonts w:ascii="Times New Roman" w:hAnsi="Times New Roman" w:cs="Times New Roman"/>
        </w:rPr>
        <w:t xml:space="preserve"> s.r.o., </w:t>
      </w:r>
      <w:r>
        <w:rPr>
          <w:rFonts w:ascii="Times New Roman" w:hAnsi="Times New Roman" w:cs="Times New Roman"/>
        </w:rPr>
        <w:t xml:space="preserve">se </w:t>
      </w:r>
      <w:r w:rsidRPr="009D559A">
        <w:rPr>
          <w:rFonts w:ascii="Times New Roman" w:hAnsi="Times New Roman" w:cs="Times New Roman"/>
        </w:rPr>
        <w:t>sídlem Dr. Maye 468/3, Mariánské Hory, 70900 Ostrava, IČO: 26846888</w:t>
      </w:r>
    </w:p>
    <w:p w14:paraId="7F7AA31B" w14:textId="31EAF58F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1DDB2BA5" w14:textId="77777777" w:rsidR="00D235E1" w:rsidRDefault="00D235E1" w:rsidP="00D235E1">
      <w:pPr>
        <w:spacing w:after="0"/>
        <w:rPr>
          <w:rFonts w:ascii="Times New Roman" w:hAnsi="Times New Roman" w:cs="Times New Roman"/>
          <w:b/>
        </w:rPr>
      </w:pPr>
    </w:p>
    <w:p w14:paraId="1ED02D82" w14:textId="7CEFB3E3" w:rsidR="00AE045F" w:rsidRPr="00F37314" w:rsidRDefault="009727F2" w:rsidP="006804F5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  <w:b/>
        </w:rPr>
        <w:t>Odůvodnění vyloučení účastníka</w:t>
      </w:r>
      <w:r w:rsidRPr="00F37314">
        <w:rPr>
          <w:rFonts w:ascii="Times New Roman" w:hAnsi="Times New Roman" w:cs="Times New Roman"/>
        </w:rPr>
        <w:t>:</w:t>
      </w:r>
    </w:p>
    <w:p w14:paraId="739C951E" w14:textId="77777777" w:rsidR="009D559A" w:rsidRPr="009D559A" w:rsidRDefault="009D559A" w:rsidP="009D559A">
      <w:pPr>
        <w:spacing w:after="0"/>
        <w:jc w:val="both"/>
        <w:rPr>
          <w:rFonts w:ascii="Times New Roman" w:eastAsia="Calibri" w:hAnsi="Times New Roman" w:cs="Times New Roman"/>
        </w:rPr>
      </w:pPr>
      <w:r w:rsidRPr="009D559A">
        <w:rPr>
          <w:rFonts w:ascii="Times New Roman" w:eastAsia="Calibri" w:hAnsi="Times New Roman" w:cs="Times New Roman"/>
        </w:rPr>
        <w:t>Zadavatel vyloučil výše uvedeného účastníka ze zadávacího řízení v souladu:</w:t>
      </w:r>
    </w:p>
    <w:p w14:paraId="59119875" w14:textId="77777777" w:rsidR="009D559A" w:rsidRPr="009D559A" w:rsidRDefault="009D559A" w:rsidP="009D559A">
      <w:pPr>
        <w:spacing w:after="0"/>
        <w:jc w:val="both"/>
        <w:rPr>
          <w:rFonts w:ascii="Times New Roman" w:eastAsia="Calibri" w:hAnsi="Times New Roman" w:cs="Times New Roman"/>
        </w:rPr>
      </w:pPr>
      <w:r w:rsidRPr="009D559A">
        <w:rPr>
          <w:rFonts w:ascii="Times New Roman" w:eastAsia="Calibri" w:hAnsi="Times New Roman" w:cs="Times New Roman"/>
        </w:rPr>
        <w:t xml:space="preserve">- </w:t>
      </w:r>
      <w:r w:rsidRPr="009D559A">
        <w:rPr>
          <w:rFonts w:ascii="Times New Roman" w:eastAsia="Calibri" w:hAnsi="Times New Roman" w:cs="Times New Roman"/>
          <w:b/>
        </w:rPr>
        <w:t>s ustanovením § 48 odst. 2 písm. a) ZZVZ</w:t>
      </w:r>
      <w:r w:rsidRPr="009D559A">
        <w:rPr>
          <w:rFonts w:ascii="Times New Roman" w:eastAsia="Calibri" w:hAnsi="Times New Roman" w:cs="Times New Roman"/>
        </w:rPr>
        <w:t xml:space="preserve"> </w:t>
      </w:r>
      <w:r w:rsidRPr="009D559A">
        <w:rPr>
          <w:rFonts w:ascii="Times New Roman" w:eastAsia="Calibri" w:hAnsi="Times New Roman" w:cs="Times New Roman"/>
          <w:b/>
        </w:rPr>
        <w:t xml:space="preserve">pro nesplnění zadávacích podmínek </w:t>
      </w:r>
      <w:r w:rsidRPr="009D559A">
        <w:rPr>
          <w:rFonts w:ascii="Times New Roman" w:eastAsia="Calibri" w:hAnsi="Times New Roman" w:cs="Times New Roman"/>
        </w:rPr>
        <w:t>spočívající v tom, že:</w:t>
      </w:r>
    </w:p>
    <w:p w14:paraId="1312A463" w14:textId="77777777" w:rsidR="009D559A" w:rsidRPr="009D559A" w:rsidRDefault="009D559A" w:rsidP="009D559A">
      <w:pPr>
        <w:spacing w:after="0"/>
        <w:jc w:val="both"/>
        <w:rPr>
          <w:rFonts w:ascii="Times New Roman" w:eastAsia="Calibri" w:hAnsi="Times New Roman" w:cs="Times New Roman"/>
        </w:rPr>
      </w:pPr>
      <w:r w:rsidRPr="009D559A">
        <w:rPr>
          <w:rFonts w:ascii="Times New Roman" w:eastAsia="Calibri" w:hAnsi="Times New Roman" w:cs="Times New Roman"/>
        </w:rPr>
        <w:t xml:space="preserve">Účastník v rámci své nabídky předložil přílohu č. 2 výzvy nazvanou </w:t>
      </w:r>
      <w:r w:rsidRPr="009D559A">
        <w:rPr>
          <w:rFonts w:ascii="Times New Roman" w:eastAsia="Calibri" w:hAnsi="Times New Roman" w:cs="Times New Roman"/>
          <w:i/>
        </w:rPr>
        <w:t>Technická specifikace a cenová nabídka</w:t>
      </w:r>
      <w:r w:rsidRPr="009D559A">
        <w:rPr>
          <w:rFonts w:ascii="Times New Roman" w:eastAsia="Calibri" w:hAnsi="Times New Roman" w:cs="Times New Roman"/>
        </w:rPr>
        <w:t xml:space="preserve">, kde mimo jiného má být uveden přesná typ nabízených produktů a prohlášení účastníka, že tyto produkty splňují požadované parametry. Následně uvedena jejich nabídková cena. Tuto přílohu sice účastník v rámci nabídky doložil, ale s označením výrobku „SET </w:t>
      </w:r>
      <w:proofErr w:type="spellStart"/>
      <w:r w:rsidRPr="009D559A">
        <w:rPr>
          <w:rFonts w:ascii="Times New Roman" w:eastAsia="Calibri" w:hAnsi="Times New Roman" w:cs="Times New Roman"/>
        </w:rPr>
        <w:t>PC+instalace+rozšířená</w:t>
      </w:r>
      <w:proofErr w:type="spellEnd"/>
      <w:r w:rsidRPr="009D559A">
        <w:rPr>
          <w:rFonts w:ascii="Times New Roman" w:eastAsia="Calibri" w:hAnsi="Times New Roman" w:cs="Times New Roman"/>
        </w:rPr>
        <w:t xml:space="preserve"> záruka, interní označení setu FLAME PC53685CZ“ a „SET </w:t>
      </w:r>
      <w:proofErr w:type="spellStart"/>
      <w:r w:rsidRPr="009D559A">
        <w:rPr>
          <w:rFonts w:ascii="Times New Roman" w:eastAsia="Calibri" w:hAnsi="Times New Roman" w:cs="Times New Roman"/>
        </w:rPr>
        <w:t>Monitoru+instalace+rozšířená</w:t>
      </w:r>
      <w:proofErr w:type="spellEnd"/>
      <w:r w:rsidRPr="009D559A">
        <w:rPr>
          <w:rFonts w:ascii="Times New Roman" w:eastAsia="Calibri" w:hAnsi="Times New Roman" w:cs="Times New Roman"/>
        </w:rPr>
        <w:t xml:space="preserve"> záruka, interní označení setu FLAME MT67531CZ“, z čehož zadavatel nebyl schopen vůbec identifikovat, co dodavatel v rámci své nabídky nabízí a co má splnit požadované technické parametry. Navíc zadavatel požadoval, aby účastník v této příloze ve žlutém sloupci vyplnil ANO/NE (splnění konkrétních minimálních parametrů), přičemž pokud je u parametru požadován číselný údaj, byl účastník povinen jej uvést. Dále pak v cenové nabídce uvede účastník konkrétní nabízený výrobek včetně výrobce a typu. Ve žlutém sloupci účastník uvedl pouze prohlášení „Zavazujeme se splnit minimální požadavky zadavatele.“, aniž by doplnil požadované konkrétní údaje nebo uvedl konkrétní nabízený výrobek včetně výrobce a typu. Opět uvedl jen interní označení, které zadavatel nebyl schopen identifikovat. V příloze nebyly přiloženy ani požadované technické listy k nabízeným produktům. Na základě toho zadavatel vyzval účastníka dne 05.06.2025 k doplnění a objasnění nabídky, kde zadavatel požadoval, aby účastník uvedl a doložil ve své nabídce přesný typ nabízeného výrobku a přiložil produktové listy výrobce HW (tzv. </w:t>
      </w:r>
      <w:proofErr w:type="spellStart"/>
      <w:r w:rsidRPr="009D559A">
        <w:rPr>
          <w:rFonts w:ascii="Times New Roman" w:eastAsia="Calibri" w:hAnsi="Times New Roman" w:cs="Times New Roman"/>
        </w:rPr>
        <w:t>Product</w:t>
      </w:r>
      <w:proofErr w:type="spellEnd"/>
      <w:r w:rsidRPr="009D559A">
        <w:rPr>
          <w:rFonts w:ascii="Times New Roman" w:eastAsia="Calibri" w:hAnsi="Times New Roman" w:cs="Times New Roman"/>
        </w:rPr>
        <w:t xml:space="preserve"> list/</w:t>
      </w:r>
      <w:proofErr w:type="spellStart"/>
      <w:r w:rsidRPr="009D559A">
        <w:rPr>
          <w:rFonts w:ascii="Times New Roman" w:eastAsia="Calibri" w:hAnsi="Times New Roman" w:cs="Times New Roman"/>
        </w:rPr>
        <w:t>fact</w:t>
      </w:r>
      <w:proofErr w:type="spellEnd"/>
      <w:r w:rsidRPr="009D559A">
        <w:rPr>
          <w:rFonts w:ascii="Times New Roman" w:eastAsia="Calibri" w:hAnsi="Times New Roman" w:cs="Times New Roman"/>
        </w:rPr>
        <w:t xml:space="preserve"> </w:t>
      </w:r>
      <w:proofErr w:type="spellStart"/>
      <w:r w:rsidRPr="009D559A">
        <w:rPr>
          <w:rFonts w:ascii="Times New Roman" w:eastAsia="Calibri" w:hAnsi="Times New Roman" w:cs="Times New Roman"/>
        </w:rPr>
        <w:t>sheet</w:t>
      </w:r>
      <w:proofErr w:type="spellEnd"/>
      <w:r w:rsidRPr="009D559A">
        <w:rPr>
          <w:rFonts w:ascii="Times New Roman" w:eastAsia="Calibri" w:hAnsi="Times New Roman" w:cs="Times New Roman"/>
        </w:rPr>
        <w:t xml:space="preserve">) s podrobnou specifikací HW a SW nabízeného typu počítače a monitoru, včetně požadované plné podkladové licence ve verzi Windows 11 CZ </w:t>
      </w:r>
      <w:proofErr w:type="spellStart"/>
      <w:r w:rsidRPr="009D559A">
        <w:rPr>
          <w:rFonts w:ascii="Times New Roman" w:eastAsia="Calibri" w:hAnsi="Times New Roman" w:cs="Times New Roman"/>
        </w:rPr>
        <w:t>Home</w:t>
      </w:r>
      <w:proofErr w:type="spellEnd"/>
      <w:r w:rsidRPr="009D559A">
        <w:rPr>
          <w:rFonts w:ascii="Times New Roman" w:eastAsia="Calibri" w:hAnsi="Times New Roman" w:cs="Times New Roman"/>
        </w:rPr>
        <w:t xml:space="preserve">, ze kterých bude patrné splnění technických parametrů specifikovaných zadávací dokumentací. </w:t>
      </w:r>
    </w:p>
    <w:p w14:paraId="4D39224F" w14:textId="77777777" w:rsidR="009D559A" w:rsidRPr="009D559A" w:rsidRDefault="009D559A" w:rsidP="009D559A">
      <w:pPr>
        <w:spacing w:after="0"/>
        <w:jc w:val="both"/>
        <w:rPr>
          <w:rFonts w:ascii="Times New Roman" w:eastAsia="Calibri" w:hAnsi="Times New Roman" w:cs="Times New Roman"/>
        </w:rPr>
      </w:pPr>
      <w:r w:rsidRPr="009D559A">
        <w:rPr>
          <w:rFonts w:ascii="Times New Roman" w:eastAsia="Calibri" w:hAnsi="Times New Roman" w:cs="Times New Roman"/>
        </w:rPr>
        <w:t xml:space="preserve">V rámci doplnění dne 10.06.2025 účastník nedoložil požadované produktové listy výrobce HW. Předložené produktové listy jsou katalogové listy účastníka. U stolního počítače v rámci nich účastník uvedl odkaz na daný typ na webových stránkách výrobce. U monitoru tato informace chybí zcela. </w:t>
      </w:r>
    </w:p>
    <w:p w14:paraId="23E62152" w14:textId="77777777" w:rsidR="009D559A" w:rsidRPr="009D559A" w:rsidRDefault="009D559A" w:rsidP="009D559A">
      <w:pPr>
        <w:spacing w:after="0"/>
        <w:jc w:val="both"/>
        <w:rPr>
          <w:rFonts w:ascii="Times New Roman" w:eastAsia="Calibri" w:hAnsi="Times New Roman" w:cs="Times New Roman"/>
        </w:rPr>
      </w:pPr>
      <w:r w:rsidRPr="009D559A">
        <w:rPr>
          <w:rFonts w:ascii="Times New Roman" w:eastAsia="Calibri" w:hAnsi="Times New Roman" w:cs="Times New Roman"/>
        </w:rPr>
        <w:lastRenderedPageBreak/>
        <w:t xml:space="preserve">Dále v rámci doplnění nepředložil ani doplněnou a potvrzenou přílohu č. 2 výzvy </w:t>
      </w:r>
      <w:r w:rsidRPr="009D559A">
        <w:rPr>
          <w:rFonts w:ascii="Times New Roman" w:eastAsia="Calibri" w:hAnsi="Times New Roman" w:cs="Times New Roman"/>
          <w:i/>
        </w:rPr>
        <w:t>Technická specifikace a cenová nabídka</w:t>
      </w:r>
      <w:r w:rsidRPr="009D559A">
        <w:rPr>
          <w:rFonts w:ascii="Times New Roman" w:eastAsia="Calibri" w:hAnsi="Times New Roman" w:cs="Times New Roman"/>
        </w:rPr>
        <w:t>.</w:t>
      </w:r>
    </w:p>
    <w:p w14:paraId="4E98FA7D" w14:textId="77777777" w:rsidR="009D559A" w:rsidRPr="009D559A" w:rsidRDefault="009D559A" w:rsidP="009D559A">
      <w:pPr>
        <w:spacing w:after="0"/>
        <w:jc w:val="both"/>
        <w:rPr>
          <w:rFonts w:ascii="Times New Roman" w:eastAsia="Calibri" w:hAnsi="Times New Roman" w:cs="Times New Roman"/>
        </w:rPr>
      </w:pPr>
      <w:r w:rsidRPr="009D559A">
        <w:rPr>
          <w:rFonts w:ascii="Times New Roman" w:eastAsia="Calibri" w:hAnsi="Times New Roman" w:cs="Times New Roman"/>
        </w:rPr>
        <w:t>Nicméně zadavatel si ověřil na stránkách výrobce předložené produkty a konstatuje, že:</w:t>
      </w:r>
    </w:p>
    <w:p w14:paraId="5DCE73FC" w14:textId="77777777" w:rsidR="009D559A" w:rsidRPr="009D559A" w:rsidRDefault="009D559A" w:rsidP="009D559A">
      <w:pPr>
        <w:spacing w:after="0"/>
        <w:jc w:val="both"/>
        <w:rPr>
          <w:rFonts w:ascii="Times New Roman" w:eastAsia="Calibri" w:hAnsi="Times New Roman" w:cs="Times New Roman"/>
        </w:rPr>
      </w:pPr>
      <w:r w:rsidRPr="009D559A">
        <w:rPr>
          <w:rFonts w:ascii="Times New Roman" w:eastAsia="Calibri" w:hAnsi="Times New Roman" w:cs="Times New Roman"/>
        </w:rPr>
        <w:t xml:space="preserve">- na základě produktových fotografií výrobce předložený typ počítače ASUS </w:t>
      </w:r>
      <w:proofErr w:type="spellStart"/>
      <w:r w:rsidRPr="009D559A">
        <w:rPr>
          <w:rFonts w:ascii="Times New Roman" w:eastAsia="Calibri" w:hAnsi="Times New Roman" w:cs="Times New Roman"/>
        </w:rPr>
        <w:t>ExpertCenter</w:t>
      </w:r>
      <w:proofErr w:type="spellEnd"/>
      <w:r w:rsidRPr="009D559A">
        <w:rPr>
          <w:rFonts w:ascii="Times New Roman" w:eastAsia="Calibri" w:hAnsi="Times New Roman" w:cs="Times New Roman"/>
        </w:rPr>
        <w:t xml:space="preserve"> D7 SFF je zřejmé, že skříň počítače je vybavena ventilačními otvory nejen z přední a zadní strany, ale i z horní, resp. levé boční strany. Předložený katalogový list účastníka tento parametr neuvádí. Toto je v rozporu s požadavkem zadavatele, že požaduje skříň typu SFF, maximální rozměry skříně: 320 x 100 x 320 mm (š x v x h), </w:t>
      </w:r>
      <w:r w:rsidRPr="009D559A">
        <w:rPr>
          <w:rFonts w:ascii="Times New Roman" w:eastAsia="Calibri" w:hAnsi="Times New Roman" w:cs="Times New Roman"/>
          <w:u w:val="single"/>
        </w:rPr>
        <w:t>ventilační otvory pouze z přední a zadní strany skříně</w:t>
      </w:r>
      <w:r w:rsidRPr="009D559A">
        <w:rPr>
          <w:rFonts w:ascii="Times New Roman" w:eastAsia="Calibri" w:hAnsi="Times New Roman" w:cs="Times New Roman"/>
        </w:rPr>
        <w:t xml:space="preserve">. Důvody tohoto požadavku zadavatel vysvětloval v rámci vysvětlení zadávací dokumentace dne 23.05.2025. </w:t>
      </w:r>
    </w:p>
    <w:p w14:paraId="54447DEF" w14:textId="77777777" w:rsidR="009D559A" w:rsidRPr="009D559A" w:rsidRDefault="009D559A" w:rsidP="009D559A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9D559A">
        <w:rPr>
          <w:rFonts w:ascii="Times New Roman" w:eastAsia="Calibri" w:hAnsi="Times New Roman" w:cs="Times New Roman"/>
        </w:rPr>
        <w:t xml:space="preserve">- u monitoru je požadavek "typická spotřeba 20 W nebo nižší". Sám účastník v posledním doplnění nabídky uvádí na str. 5 hodnotu vyšší: "Spotřeba [W]: 22 W". Shodnou hodnotu uvádí i výrobce zařízení na webové stránce (22W provozní spotřeba, 47W maximální spotřeba) </w:t>
      </w:r>
      <w:hyperlink r:id="rId5" w:history="1">
        <w:r w:rsidRPr="009D559A">
          <w:rPr>
            <w:rStyle w:val="Hypertextovodkaz"/>
            <w:rFonts w:ascii="Times New Roman" w:eastAsia="Calibri" w:hAnsi="Times New Roman" w:cs="Times New Roman"/>
          </w:rPr>
          <w:t>https://www.acer.com/cz-cs/monitors/business/vero-b7/pdp/UM.QB7EE.E15</w:t>
        </w:r>
      </w:hyperlink>
      <w:r w:rsidRPr="009D559A">
        <w:rPr>
          <w:rFonts w:ascii="Times New Roman" w:eastAsia="Calibri" w:hAnsi="Times New Roman" w:cs="Times New Roman"/>
        </w:rPr>
        <w:t>.</w:t>
      </w:r>
    </w:p>
    <w:p w14:paraId="62A02F89" w14:textId="77777777" w:rsidR="009D559A" w:rsidRPr="009D559A" w:rsidRDefault="009D559A" w:rsidP="009D559A">
      <w:pPr>
        <w:spacing w:after="0"/>
        <w:jc w:val="both"/>
        <w:rPr>
          <w:rFonts w:ascii="Times New Roman" w:eastAsia="Calibri" w:hAnsi="Times New Roman" w:cs="Times New Roman"/>
        </w:rPr>
      </w:pPr>
      <w:r w:rsidRPr="009D559A">
        <w:rPr>
          <w:rFonts w:ascii="Times New Roman" w:eastAsia="Calibri" w:hAnsi="Times New Roman" w:cs="Times New Roman"/>
        </w:rPr>
        <w:t xml:space="preserve">Nabídka účastníka č. 1 FLAME </w:t>
      </w:r>
      <w:proofErr w:type="spellStart"/>
      <w:r w:rsidRPr="009D559A">
        <w:rPr>
          <w:rFonts w:ascii="Times New Roman" w:eastAsia="Calibri" w:hAnsi="Times New Roman" w:cs="Times New Roman"/>
        </w:rPr>
        <w:t>System</w:t>
      </w:r>
      <w:proofErr w:type="spellEnd"/>
      <w:r w:rsidRPr="009D559A">
        <w:rPr>
          <w:rFonts w:ascii="Times New Roman" w:eastAsia="Calibri" w:hAnsi="Times New Roman" w:cs="Times New Roman"/>
        </w:rPr>
        <w:t xml:space="preserve"> s.r.o. nesplňuje požadovanou technickou specifikaci ve výše uvedených parametrech a tedy nesplňuje zadávací podmínky. </w:t>
      </w:r>
    </w:p>
    <w:p w14:paraId="03CB47E4" w14:textId="77777777" w:rsidR="00D235E1" w:rsidRDefault="00D235E1" w:rsidP="00A979BC">
      <w:pPr>
        <w:jc w:val="both"/>
        <w:rPr>
          <w:rFonts w:ascii="Times New Roman" w:hAnsi="Times New Roman" w:cs="Times New Roman"/>
          <w:b/>
        </w:rPr>
      </w:pPr>
    </w:p>
    <w:p w14:paraId="5183F877" w14:textId="4ABB0568" w:rsidR="00286A8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s uveřejněním nebo řízení se soutěžním dialogem, byla-li použita:</w:t>
      </w:r>
    </w:p>
    <w:p w14:paraId="4EDFC63F" w14:textId="77777777" w:rsidR="00ED766B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9C530A1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06EBC0A6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1CE79736" w14:textId="5DCFC5FF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jednacího řízení bez uveřejnění, bylo-li použito:</w:t>
      </w:r>
    </w:p>
    <w:p w14:paraId="7BA0BCDE" w14:textId="77777777" w:rsidR="00ED766B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607A9113" w14:textId="77777777" w:rsidR="00F37314" w:rsidRDefault="00F37314" w:rsidP="00D235E1">
      <w:pPr>
        <w:spacing w:after="0"/>
        <w:rPr>
          <w:rFonts w:ascii="Times New Roman" w:hAnsi="Times New Roman" w:cs="Times New Roman"/>
          <w:b/>
        </w:rPr>
      </w:pPr>
    </w:p>
    <w:p w14:paraId="276FF66F" w14:textId="77777777" w:rsidR="00D235E1" w:rsidRDefault="00D235E1" w:rsidP="00AE045F">
      <w:pPr>
        <w:rPr>
          <w:rFonts w:ascii="Times New Roman" w:hAnsi="Times New Roman" w:cs="Times New Roman"/>
          <w:b/>
        </w:rPr>
      </w:pPr>
    </w:p>
    <w:p w14:paraId="591C6CA1" w14:textId="71F6E304" w:rsidR="005D401F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zjednodušeného režimu, bylo-li použito:</w:t>
      </w:r>
    </w:p>
    <w:p w14:paraId="32803774" w14:textId="77777777" w:rsidR="00ED766B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7BDC243F" w14:textId="0D4DBC0C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7A33C2EA" w14:textId="77777777" w:rsidR="00D235E1" w:rsidRDefault="00D235E1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7676D30" w14:textId="77777777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použití jiných komunikačních prostředků při podání nabídky namísto elektronických prostředků, byly-li jiné prostředky použity:</w:t>
      </w:r>
    </w:p>
    <w:p w14:paraId="65D49E48" w14:textId="77777777" w:rsidR="00ED766B" w:rsidRPr="00F37314" w:rsidRDefault="009727F2" w:rsidP="00AE045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28C913D0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4509DC5E" w14:textId="77777777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Soupis osob, u kterých byl zjištěn střet zájmů, a následně přijatých opatření, byl-li střet zájmů zjištěn:</w:t>
      </w:r>
    </w:p>
    <w:p w14:paraId="11027D26" w14:textId="314D19A5" w:rsidR="002B71F4" w:rsidRDefault="00C67156" w:rsidP="000768A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</w:t>
      </w:r>
    </w:p>
    <w:p w14:paraId="75DDA610" w14:textId="77777777" w:rsidR="00C67156" w:rsidRPr="000768AB" w:rsidRDefault="00C67156" w:rsidP="000768AB">
      <w:pPr>
        <w:spacing w:after="0"/>
        <w:jc w:val="both"/>
        <w:rPr>
          <w:rFonts w:ascii="Times New Roman" w:hAnsi="Times New Roman" w:cs="Times New Roman"/>
        </w:rPr>
      </w:pPr>
    </w:p>
    <w:p w14:paraId="07EDA2DA" w14:textId="77777777" w:rsidR="00C67156" w:rsidRDefault="00C67156" w:rsidP="00A979BC">
      <w:pPr>
        <w:jc w:val="both"/>
        <w:rPr>
          <w:rFonts w:ascii="Times New Roman" w:hAnsi="Times New Roman" w:cs="Times New Roman"/>
          <w:b/>
        </w:rPr>
      </w:pPr>
    </w:p>
    <w:p w14:paraId="5B294638" w14:textId="250690CC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nerozdělení nadlimitní veřejné zakázky na části (pokud jej zadavatel neuvedl v zadávací dokumentaci):</w:t>
      </w:r>
    </w:p>
    <w:p w14:paraId="60AD8661" w14:textId="53C20B39" w:rsidR="00F37314" w:rsidRPr="00C67156" w:rsidRDefault="00C67156" w:rsidP="00CE7E8C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 xml:space="preserve">Projekt </w:t>
      </w:r>
      <w:r w:rsidRPr="00C67156">
        <w:rPr>
          <w:rFonts w:ascii="Times New Roman" w:hAnsi="Times New Roman" w:cs="Times New Roman"/>
          <w:bCs/>
          <w:i/>
        </w:rPr>
        <w:t>SPŠ Ostrov - Standard konektivity</w:t>
      </w:r>
      <w:r w:rsidRPr="00C67156">
        <w:rPr>
          <w:rFonts w:ascii="Times New Roman" w:hAnsi="Times New Roman" w:cs="Times New Roman"/>
        </w:rPr>
        <w:t xml:space="preserve"> je rozdělen na čtyři části, a to:</w:t>
      </w:r>
    </w:p>
    <w:p w14:paraId="7815C38F" w14:textId="0064F958" w:rsidR="00C67156" w:rsidRPr="00C67156" w:rsidRDefault="00C67156" w:rsidP="00C67156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>ČÁST I</w:t>
      </w:r>
      <w:r w:rsidRPr="00C6715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67156">
        <w:rPr>
          <w:rFonts w:ascii="Times New Roman" w:hAnsi="Times New Roman" w:cs="Times New Roman"/>
        </w:rPr>
        <w:t>– kabelové rozvody</w:t>
      </w:r>
    </w:p>
    <w:p w14:paraId="75FC36FD" w14:textId="77777777" w:rsidR="00C67156" w:rsidRPr="00C67156" w:rsidRDefault="00C67156" w:rsidP="00C67156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 xml:space="preserve">ČÁST II </w:t>
      </w:r>
      <w:r w:rsidRPr="00C67156">
        <w:rPr>
          <w:rFonts w:ascii="Times New Roman" w:hAnsi="Times New Roman" w:cs="Times New Roman"/>
        </w:rPr>
        <w:tab/>
        <w:t xml:space="preserve">– </w:t>
      </w:r>
      <w:bookmarkStart w:id="1" w:name="_Hlk165299883"/>
      <w:r w:rsidRPr="00C67156">
        <w:rPr>
          <w:rFonts w:ascii="Times New Roman" w:hAnsi="Times New Roman" w:cs="Times New Roman"/>
        </w:rPr>
        <w:t>dodávka síťových prvků a serverů</w:t>
      </w:r>
      <w:bookmarkEnd w:id="1"/>
    </w:p>
    <w:p w14:paraId="67D6736E" w14:textId="77777777" w:rsidR="00C67156" w:rsidRPr="00C67156" w:rsidRDefault="00C67156" w:rsidP="00C67156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lastRenderedPageBreak/>
        <w:t xml:space="preserve">ČÁST III </w:t>
      </w:r>
      <w:r w:rsidRPr="00C67156">
        <w:rPr>
          <w:rFonts w:ascii="Times New Roman" w:hAnsi="Times New Roman" w:cs="Times New Roman"/>
        </w:rPr>
        <w:tab/>
        <w:t>– implementace a softwarové služby</w:t>
      </w:r>
    </w:p>
    <w:p w14:paraId="291735FA" w14:textId="77777777" w:rsidR="00C67156" w:rsidRPr="00C67156" w:rsidRDefault="00C67156" w:rsidP="00C67156">
      <w:pPr>
        <w:spacing w:after="0"/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 xml:space="preserve">ČÁST IV </w:t>
      </w:r>
      <w:r w:rsidRPr="00C67156">
        <w:rPr>
          <w:rFonts w:ascii="Times New Roman" w:hAnsi="Times New Roman" w:cs="Times New Roman"/>
        </w:rPr>
        <w:tab/>
        <w:t>– dodávka koncová zařízení</w:t>
      </w:r>
    </w:p>
    <w:p w14:paraId="7DC25F91" w14:textId="77777777" w:rsidR="00C67156" w:rsidRPr="00C67156" w:rsidRDefault="00C67156" w:rsidP="00CE7E8C">
      <w:pPr>
        <w:spacing w:after="0"/>
        <w:jc w:val="both"/>
        <w:rPr>
          <w:rFonts w:ascii="Times New Roman" w:hAnsi="Times New Roman" w:cs="Times New Roman"/>
        </w:rPr>
      </w:pPr>
    </w:p>
    <w:p w14:paraId="3A7F4E4C" w14:textId="06760D14" w:rsidR="00C67156" w:rsidRPr="00C67156" w:rsidRDefault="00C67156" w:rsidP="00C67156">
      <w:pPr>
        <w:jc w:val="both"/>
        <w:rPr>
          <w:rFonts w:ascii="Times New Roman" w:hAnsi="Times New Roman" w:cs="Times New Roman"/>
        </w:rPr>
      </w:pPr>
      <w:r w:rsidRPr="00C67156">
        <w:rPr>
          <w:rFonts w:ascii="Times New Roman" w:hAnsi="Times New Roman" w:cs="Times New Roman"/>
        </w:rPr>
        <w:t xml:space="preserve">Tato veřejné zakázka: </w:t>
      </w:r>
      <w:r w:rsidR="009D559A" w:rsidRPr="009D559A">
        <w:rPr>
          <w:rFonts w:ascii="Times New Roman" w:hAnsi="Times New Roman" w:cs="Times New Roman"/>
          <w:i/>
        </w:rPr>
        <w:t>SPŠ Ostrov - Standard konektivity – část IV – Koncová zařízení</w:t>
      </w:r>
      <w:r w:rsidRPr="00C67156">
        <w:rPr>
          <w:rFonts w:ascii="Times New Roman" w:hAnsi="Times New Roman" w:cs="Times New Roman"/>
        </w:rPr>
        <w:t xml:space="preserve"> zadává část I</w:t>
      </w:r>
      <w:r w:rsidR="009D559A">
        <w:rPr>
          <w:rFonts w:ascii="Times New Roman" w:hAnsi="Times New Roman" w:cs="Times New Roman"/>
        </w:rPr>
        <w:t>V</w:t>
      </w:r>
      <w:r w:rsidRPr="00C67156">
        <w:rPr>
          <w:rFonts w:ascii="Times New Roman" w:hAnsi="Times New Roman" w:cs="Times New Roman"/>
        </w:rPr>
        <w:t>.</w:t>
      </w:r>
    </w:p>
    <w:p w14:paraId="3E67F44C" w14:textId="77777777" w:rsidR="00C67156" w:rsidRDefault="00C67156" w:rsidP="00A979BC">
      <w:pPr>
        <w:jc w:val="both"/>
        <w:rPr>
          <w:rFonts w:ascii="Times New Roman" w:hAnsi="Times New Roman" w:cs="Times New Roman"/>
          <w:b/>
        </w:rPr>
      </w:pPr>
    </w:p>
    <w:p w14:paraId="7C092D3F" w14:textId="428D3646" w:rsidR="003714DB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>Odůvodnění stanovení požadavku na prokázání obratu v případě postupu podle § 78 odst. 3 zákona č. 134/2016 Sb., o zadávání veřejných zakázek (pokud je zadavatel neuvedl v zadávací dokumentaci):</w:t>
      </w:r>
    </w:p>
    <w:p w14:paraId="0719CD51" w14:textId="77777777" w:rsidR="003714DB" w:rsidRPr="00F37314" w:rsidRDefault="009727F2" w:rsidP="005D401F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03E6409F" w14:textId="77777777" w:rsidR="00F37314" w:rsidRDefault="00F37314" w:rsidP="00D235E1">
      <w:pPr>
        <w:spacing w:after="0"/>
        <w:jc w:val="both"/>
        <w:rPr>
          <w:rFonts w:ascii="Times New Roman" w:hAnsi="Times New Roman" w:cs="Times New Roman"/>
          <w:b/>
        </w:rPr>
      </w:pPr>
    </w:p>
    <w:p w14:paraId="3349BCF9" w14:textId="77777777" w:rsidR="005D401F" w:rsidRPr="00F37314" w:rsidRDefault="009727F2" w:rsidP="00A979BC">
      <w:pPr>
        <w:jc w:val="both"/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Důvod zrušení </w:t>
      </w:r>
      <w:r w:rsidR="00BA107F" w:rsidRPr="00F37314">
        <w:rPr>
          <w:rFonts w:ascii="Times New Roman" w:hAnsi="Times New Roman" w:cs="Times New Roman"/>
          <w:b/>
        </w:rPr>
        <w:t>zadávacího</w:t>
      </w:r>
      <w:r w:rsidRPr="00F37314">
        <w:rPr>
          <w:rFonts w:ascii="Times New Roman" w:hAnsi="Times New Roman" w:cs="Times New Roman"/>
          <w:b/>
        </w:rPr>
        <w:t xml:space="preserve"> řízení, bylo-li zadávací řízení zrušeno:</w:t>
      </w:r>
    </w:p>
    <w:p w14:paraId="1B30BE06" w14:textId="77777777" w:rsidR="001454B1" w:rsidRPr="00F37314" w:rsidRDefault="001454B1" w:rsidP="001454B1">
      <w:pPr>
        <w:rPr>
          <w:rFonts w:ascii="Times New Roman" w:hAnsi="Times New Roman" w:cs="Times New Roman"/>
          <w:b/>
        </w:rPr>
      </w:pPr>
      <w:r w:rsidRPr="00F37314">
        <w:rPr>
          <w:rFonts w:ascii="Times New Roman" w:hAnsi="Times New Roman" w:cs="Times New Roman"/>
          <w:b/>
        </w:rPr>
        <w:t xml:space="preserve">--- </w:t>
      </w:r>
    </w:p>
    <w:p w14:paraId="1406C0EE" w14:textId="77777777" w:rsidR="00D235E1" w:rsidRDefault="00D235E1" w:rsidP="00AE045F">
      <w:pPr>
        <w:rPr>
          <w:rFonts w:ascii="Times New Roman" w:hAnsi="Times New Roman" w:cs="Times New Roman"/>
        </w:rPr>
      </w:pPr>
    </w:p>
    <w:p w14:paraId="30B6664C" w14:textId="311531E6" w:rsidR="00785128" w:rsidRPr="00F37314" w:rsidRDefault="009727F2" w:rsidP="00AE045F">
      <w:pPr>
        <w:rPr>
          <w:rFonts w:ascii="Times New Roman" w:hAnsi="Times New Roman" w:cs="Times New Roman"/>
        </w:rPr>
      </w:pPr>
      <w:r w:rsidRPr="00F37314">
        <w:rPr>
          <w:rFonts w:ascii="Times New Roman" w:hAnsi="Times New Roman" w:cs="Times New Roman"/>
        </w:rPr>
        <w:t xml:space="preserve">Zpracovala: </w:t>
      </w:r>
      <w:r w:rsidR="00341D8F" w:rsidRPr="00F37314">
        <w:rPr>
          <w:rFonts w:ascii="Times New Roman" w:hAnsi="Times New Roman" w:cs="Times New Roman"/>
        </w:rPr>
        <w:t>Monika Drobilová</w:t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E66D7A" w:rsidRPr="00F37314">
        <w:rPr>
          <w:rFonts w:ascii="Times New Roman" w:hAnsi="Times New Roman" w:cs="Times New Roman"/>
        </w:rPr>
        <w:tab/>
      </w:r>
      <w:r w:rsidR="00744AD5" w:rsidRPr="00F37314">
        <w:rPr>
          <w:rFonts w:ascii="Times New Roman" w:hAnsi="Times New Roman" w:cs="Times New Roman"/>
        </w:rPr>
        <w:t xml:space="preserve">   </w:t>
      </w:r>
      <w:r w:rsidR="00AE045F" w:rsidRPr="00F37314">
        <w:rPr>
          <w:rFonts w:ascii="Times New Roman" w:hAnsi="Times New Roman" w:cs="Times New Roman"/>
        </w:rPr>
        <w:t>K</w:t>
      </w:r>
      <w:r w:rsidR="00052B41" w:rsidRPr="00F37314">
        <w:rPr>
          <w:rFonts w:ascii="Times New Roman" w:hAnsi="Times New Roman" w:cs="Times New Roman"/>
        </w:rPr>
        <w:t>arlovy Vary</w:t>
      </w:r>
      <w:r w:rsidRPr="00F37314">
        <w:rPr>
          <w:rFonts w:ascii="Times New Roman" w:hAnsi="Times New Roman" w:cs="Times New Roman"/>
        </w:rPr>
        <w:t xml:space="preserve"> </w:t>
      </w:r>
      <w:r w:rsidR="009D559A">
        <w:rPr>
          <w:rFonts w:ascii="Times New Roman" w:hAnsi="Times New Roman" w:cs="Times New Roman"/>
        </w:rPr>
        <w:t>16</w:t>
      </w:r>
      <w:r w:rsidR="00AC33F8">
        <w:rPr>
          <w:rFonts w:ascii="Times New Roman" w:hAnsi="Times New Roman" w:cs="Times New Roman"/>
        </w:rPr>
        <w:t>.0</w:t>
      </w:r>
      <w:r w:rsidR="009D559A">
        <w:rPr>
          <w:rFonts w:ascii="Times New Roman" w:hAnsi="Times New Roman" w:cs="Times New Roman"/>
        </w:rPr>
        <w:t>7</w:t>
      </w:r>
      <w:r w:rsidR="00AC33F8">
        <w:rPr>
          <w:rFonts w:ascii="Times New Roman" w:hAnsi="Times New Roman" w:cs="Times New Roman"/>
        </w:rPr>
        <w:t>.202</w:t>
      </w:r>
      <w:r w:rsidR="001454B1">
        <w:rPr>
          <w:rFonts w:ascii="Times New Roman" w:hAnsi="Times New Roman" w:cs="Times New Roman"/>
        </w:rPr>
        <w:t>5</w:t>
      </w:r>
    </w:p>
    <w:sectPr w:rsidR="00785128" w:rsidRPr="00F37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48E1"/>
    <w:multiLevelType w:val="hybridMultilevel"/>
    <w:tmpl w:val="555E58B2"/>
    <w:lvl w:ilvl="0" w:tplc="D88E7D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FAA926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7C38C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DC315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94AA8F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B9C05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31C82A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2E0A8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2C8D5E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756269"/>
    <w:multiLevelType w:val="hybridMultilevel"/>
    <w:tmpl w:val="580A0988"/>
    <w:lvl w:ilvl="0" w:tplc="1A8CE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A8A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462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4ED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8F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5AF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2D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AC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4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36233"/>
    <w:multiLevelType w:val="hybridMultilevel"/>
    <w:tmpl w:val="1336412A"/>
    <w:lvl w:ilvl="0" w:tplc="0AF0E0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466E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C5E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BA3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84A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0E0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20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094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003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50FD6"/>
    <w:multiLevelType w:val="hybridMultilevel"/>
    <w:tmpl w:val="2DDCD5B0"/>
    <w:lvl w:ilvl="0" w:tplc="1B4A67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60CE1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0A5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832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9E5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441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A15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C77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0C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1BB7"/>
    <w:multiLevelType w:val="hybridMultilevel"/>
    <w:tmpl w:val="C28CF5A2"/>
    <w:lvl w:ilvl="0" w:tplc="83A6E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608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6B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368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689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6E5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DEC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6AE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522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1114D"/>
    <w:multiLevelType w:val="hybridMultilevel"/>
    <w:tmpl w:val="F3AEF3B4"/>
    <w:lvl w:ilvl="0" w:tplc="EFA2A0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DA6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A053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E7C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329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341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FED1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28C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7AD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7C90"/>
    <w:multiLevelType w:val="hybridMultilevel"/>
    <w:tmpl w:val="FE443876"/>
    <w:lvl w:ilvl="0" w:tplc="B778E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54C76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C290C66A" w:tentative="1">
      <w:start w:val="1"/>
      <w:numFmt w:val="lowerRoman"/>
      <w:lvlText w:val="%3."/>
      <w:lvlJc w:val="right"/>
      <w:pPr>
        <w:ind w:left="2160" w:hanging="180"/>
      </w:pPr>
    </w:lvl>
    <w:lvl w:ilvl="3" w:tplc="86B8AA42" w:tentative="1">
      <w:start w:val="1"/>
      <w:numFmt w:val="decimal"/>
      <w:lvlText w:val="%4."/>
      <w:lvlJc w:val="left"/>
      <w:pPr>
        <w:ind w:left="2880" w:hanging="360"/>
      </w:pPr>
    </w:lvl>
    <w:lvl w:ilvl="4" w:tplc="12BAB664" w:tentative="1">
      <w:start w:val="1"/>
      <w:numFmt w:val="lowerLetter"/>
      <w:lvlText w:val="%5."/>
      <w:lvlJc w:val="left"/>
      <w:pPr>
        <w:ind w:left="3600" w:hanging="360"/>
      </w:pPr>
    </w:lvl>
    <w:lvl w:ilvl="5" w:tplc="CE320430" w:tentative="1">
      <w:start w:val="1"/>
      <w:numFmt w:val="lowerRoman"/>
      <w:lvlText w:val="%6."/>
      <w:lvlJc w:val="right"/>
      <w:pPr>
        <w:ind w:left="4320" w:hanging="180"/>
      </w:pPr>
    </w:lvl>
    <w:lvl w:ilvl="6" w:tplc="FBF22F56" w:tentative="1">
      <w:start w:val="1"/>
      <w:numFmt w:val="decimal"/>
      <w:lvlText w:val="%7."/>
      <w:lvlJc w:val="left"/>
      <w:pPr>
        <w:ind w:left="5040" w:hanging="360"/>
      </w:pPr>
    </w:lvl>
    <w:lvl w:ilvl="7" w:tplc="5596F084" w:tentative="1">
      <w:start w:val="1"/>
      <w:numFmt w:val="lowerLetter"/>
      <w:lvlText w:val="%8."/>
      <w:lvlJc w:val="left"/>
      <w:pPr>
        <w:ind w:left="5760" w:hanging="360"/>
      </w:pPr>
    </w:lvl>
    <w:lvl w:ilvl="8" w:tplc="B05419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54552"/>
    <w:multiLevelType w:val="hybridMultilevel"/>
    <w:tmpl w:val="1DA4878C"/>
    <w:lvl w:ilvl="0" w:tplc="299A6B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5AD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0AD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FD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82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8A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C88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C7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127D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7000F"/>
    <w:multiLevelType w:val="hybridMultilevel"/>
    <w:tmpl w:val="B4B4E0CA"/>
    <w:lvl w:ilvl="0" w:tplc="740080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0A339A" w:tentative="1">
      <w:start w:val="1"/>
      <w:numFmt w:val="lowerLetter"/>
      <w:lvlText w:val="%2."/>
      <w:lvlJc w:val="left"/>
      <w:pPr>
        <w:ind w:left="1440" w:hanging="360"/>
      </w:pPr>
    </w:lvl>
    <w:lvl w:ilvl="2" w:tplc="12A6F1DC" w:tentative="1">
      <w:start w:val="1"/>
      <w:numFmt w:val="lowerRoman"/>
      <w:lvlText w:val="%3."/>
      <w:lvlJc w:val="right"/>
      <w:pPr>
        <w:ind w:left="2160" w:hanging="180"/>
      </w:pPr>
    </w:lvl>
    <w:lvl w:ilvl="3" w:tplc="226CE0AC" w:tentative="1">
      <w:start w:val="1"/>
      <w:numFmt w:val="decimal"/>
      <w:lvlText w:val="%4."/>
      <w:lvlJc w:val="left"/>
      <w:pPr>
        <w:ind w:left="2880" w:hanging="360"/>
      </w:pPr>
    </w:lvl>
    <w:lvl w:ilvl="4" w:tplc="E7D46558" w:tentative="1">
      <w:start w:val="1"/>
      <w:numFmt w:val="lowerLetter"/>
      <w:lvlText w:val="%5."/>
      <w:lvlJc w:val="left"/>
      <w:pPr>
        <w:ind w:left="3600" w:hanging="360"/>
      </w:pPr>
    </w:lvl>
    <w:lvl w:ilvl="5" w:tplc="60DC3D8C" w:tentative="1">
      <w:start w:val="1"/>
      <w:numFmt w:val="lowerRoman"/>
      <w:lvlText w:val="%6."/>
      <w:lvlJc w:val="right"/>
      <w:pPr>
        <w:ind w:left="4320" w:hanging="180"/>
      </w:pPr>
    </w:lvl>
    <w:lvl w:ilvl="6" w:tplc="81B21542" w:tentative="1">
      <w:start w:val="1"/>
      <w:numFmt w:val="decimal"/>
      <w:lvlText w:val="%7."/>
      <w:lvlJc w:val="left"/>
      <w:pPr>
        <w:ind w:left="5040" w:hanging="360"/>
      </w:pPr>
    </w:lvl>
    <w:lvl w:ilvl="7" w:tplc="09E6245E" w:tentative="1">
      <w:start w:val="1"/>
      <w:numFmt w:val="lowerLetter"/>
      <w:lvlText w:val="%8."/>
      <w:lvlJc w:val="left"/>
      <w:pPr>
        <w:ind w:left="5760" w:hanging="360"/>
      </w:pPr>
    </w:lvl>
    <w:lvl w:ilvl="8" w:tplc="8110EB5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7B"/>
    <w:rsid w:val="000332D3"/>
    <w:rsid w:val="00046ECC"/>
    <w:rsid w:val="00052B41"/>
    <w:rsid w:val="000533B2"/>
    <w:rsid w:val="00065943"/>
    <w:rsid w:val="00066FE9"/>
    <w:rsid w:val="0007036F"/>
    <w:rsid w:val="000726C2"/>
    <w:rsid w:val="000768AB"/>
    <w:rsid w:val="000C262B"/>
    <w:rsid w:val="000D785C"/>
    <w:rsid w:val="001147EA"/>
    <w:rsid w:val="001351EC"/>
    <w:rsid w:val="001454B1"/>
    <w:rsid w:val="001805A3"/>
    <w:rsid w:val="00195CD4"/>
    <w:rsid w:val="001A448F"/>
    <w:rsid w:val="001A4867"/>
    <w:rsid w:val="001C053B"/>
    <w:rsid w:val="001F68C2"/>
    <w:rsid w:val="002412B1"/>
    <w:rsid w:val="00246145"/>
    <w:rsid w:val="00266C94"/>
    <w:rsid w:val="002709A8"/>
    <w:rsid w:val="00275C39"/>
    <w:rsid w:val="00286A8F"/>
    <w:rsid w:val="002B71F4"/>
    <w:rsid w:val="00302EAC"/>
    <w:rsid w:val="00317658"/>
    <w:rsid w:val="00340FA6"/>
    <w:rsid w:val="00341D8F"/>
    <w:rsid w:val="003524E1"/>
    <w:rsid w:val="00364305"/>
    <w:rsid w:val="003714DB"/>
    <w:rsid w:val="00386630"/>
    <w:rsid w:val="00395A0D"/>
    <w:rsid w:val="003A52A4"/>
    <w:rsid w:val="003A5BAE"/>
    <w:rsid w:val="003B0269"/>
    <w:rsid w:val="003C06F6"/>
    <w:rsid w:val="00403FEF"/>
    <w:rsid w:val="00424F49"/>
    <w:rsid w:val="00433D64"/>
    <w:rsid w:val="0049564A"/>
    <w:rsid w:val="00553B4F"/>
    <w:rsid w:val="00554C9A"/>
    <w:rsid w:val="00565E27"/>
    <w:rsid w:val="005714C9"/>
    <w:rsid w:val="005A083D"/>
    <w:rsid w:val="005D401F"/>
    <w:rsid w:val="005D4285"/>
    <w:rsid w:val="00647FFB"/>
    <w:rsid w:val="006804F5"/>
    <w:rsid w:val="0068521C"/>
    <w:rsid w:val="00734193"/>
    <w:rsid w:val="00744AD5"/>
    <w:rsid w:val="00745176"/>
    <w:rsid w:val="00785128"/>
    <w:rsid w:val="007902B4"/>
    <w:rsid w:val="007B78C7"/>
    <w:rsid w:val="007C1CAF"/>
    <w:rsid w:val="007D4701"/>
    <w:rsid w:val="00827392"/>
    <w:rsid w:val="0083040C"/>
    <w:rsid w:val="00845B10"/>
    <w:rsid w:val="00850087"/>
    <w:rsid w:val="0088759D"/>
    <w:rsid w:val="008945D7"/>
    <w:rsid w:val="008A69C9"/>
    <w:rsid w:val="009727B6"/>
    <w:rsid w:val="009727F2"/>
    <w:rsid w:val="009A2290"/>
    <w:rsid w:val="009D559A"/>
    <w:rsid w:val="009E5B7B"/>
    <w:rsid w:val="00A1500A"/>
    <w:rsid w:val="00A219CB"/>
    <w:rsid w:val="00A46F18"/>
    <w:rsid w:val="00A509C7"/>
    <w:rsid w:val="00A604A9"/>
    <w:rsid w:val="00A861CF"/>
    <w:rsid w:val="00A92C37"/>
    <w:rsid w:val="00A95898"/>
    <w:rsid w:val="00A979BC"/>
    <w:rsid w:val="00AC33F8"/>
    <w:rsid w:val="00AE045F"/>
    <w:rsid w:val="00AF3CCB"/>
    <w:rsid w:val="00B5490E"/>
    <w:rsid w:val="00B92B70"/>
    <w:rsid w:val="00BA107F"/>
    <w:rsid w:val="00BA2829"/>
    <w:rsid w:val="00BA622B"/>
    <w:rsid w:val="00BE3D70"/>
    <w:rsid w:val="00BE6312"/>
    <w:rsid w:val="00BE74EE"/>
    <w:rsid w:val="00BF4411"/>
    <w:rsid w:val="00BF7A47"/>
    <w:rsid w:val="00C37D2B"/>
    <w:rsid w:val="00C67156"/>
    <w:rsid w:val="00C83A01"/>
    <w:rsid w:val="00C94518"/>
    <w:rsid w:val="00CE7E8C"/>
    <w:rsid w:val="00D235E1"/>
    <w:rsid w:val="00D44828"/>
    <w:rsid w:val="00D54092"/>
    <w:rsid w:val="00DE6157"/>
    <w:rsid w:val="00E044AA"/>
    <w:rsid w:val="00E502A4"/>
    <w:rsid w:val="00E66D7A"/>
    <w:rsid w:val="00E87256"/>
    <w:rsid w:val="00EB7804"/>
    <w:rsid w:val="00ED6C5A"/>
    <w:rsid w:val="00ED766B"/>
    <w:rsid w:val="00EE554A"/>
    <w:rsid w:val="00F0651B"/>
    <w:rsid w:val="00F34F6A"/>
    <w:rsid w:val="00F37314"/>
    <w:rsid w:val="00F4027D"/>
    <w:rsid w:val="00F43031"/>
    <w:rsid w:val="00F503D8"/>
    <w:rsid w:val="00F50408"/>
    <w:rsid w:val="00F66B49"/>
    <w:rsid w:val="00F9134D"/>
    <w:rsid w:val="00FB58A6"/>
    <w:rsid w:val="00FD648A"/>
    <w:rsid w:val="00FE1408"/>
    <w:rsid w:val="00FE69B2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0DE38"/>
  <w15:chartTrackingRefBased/>
  <w15:docId w15:val="{BD4CC412-9623-4E8D-A179-6DB29E83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aliases w:val="Podkapitola 1,Podkapitola 11,Podkapitola 111,Podkapitola 112,Podkapitola 113,Podkapitola 12,Podkapitola 121,Podkapitola 122,Podkapitola 123,Podkapitola 13,Podkapitola 131,Podkapitola 132,Podkapitola 14,Podkapitola 15,Podkapitola 16,V_Head2,h2"/>
    <w:basedOn w:val="Normln"/>
    <w:next w:val="Normln"/>
    <w:link w:val="Nadpis2Char"/>
    <w:qFormat/>
    <w:rsid w:val="00F503D8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5B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rsid w:val="001F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basedOn w:val="Standardnpsmoodstavce"/>
    <w:rsid w:val="0083040C"/>
  </w:style>
  <w:style w:type="paragraph" w:styleId="Odstavecseseznamem">
    <w:name w:val="List Paragraph"/>
    <w:basedOn w:val="Normln"/>
    <w:uiPriority w:val="34"/>
    <w:qFormat/>
    <w:rsid w:val="00ED6C5A"/>
    <w:pPr>
      <w:ind w:left="720"/>
      <w:contextualSpacing/>
    </w:pPr>
  </w:style>
  <w:style w:type="paragraph" w:styleId="Zkladntext">
    <w:name w:val="Body Text"/>
    <w:basedOn w:val="Normln"/>
    <w:link w:val="ZkladntextChar"/>
    <w:rsid w:val="00286A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86A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FEF"/>
  </w:style>
  <w:style w:type="paragraph" w:styleId="Zpat">
    <w:name w:val="footer"/>
    <w:basedOn w:val="Normln"/>
    <w:link w:val="ZpatChar"/>
    <w:uiPriority w:val="99"/>
    <w:unhideWhenUsed/>
    <w:rsid w:val="004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FEF"/>
  </w:style>
  <w:style w:type="paragraph" w:styleId="Zkladntext2">
    <w:name w:val="Body Text 2"/>
    <w:basedOn w:val="Normln"/>
    <w:link w:val="Zkladntext2Char"/>
    <w:uiPriority w:val="99"/>
    <w:unhideWhenUsed/>
    <w:rsid w:val="003524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24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aliases w:val="Podkapitola 1 Char,Podkapitola 11 Char,Podkapitola 111 Char,Podkapitola 112 Char,Podkapitola 113 Char,Podkapitola 12 Char,Podkapitola 121 Char,Podkapitola 122 Char,Podkapitola 123 Char,Podkapitola 13 Char,Podkapitola 131 Char,V_Head2 Char"/>
    <w:basedOn w:val="Standardnpsmoodstavce"/>
    <w:link w:val="Nadpis2"/>
    <w:rsid w:val="00F503D8"/>
    <w:rPr>
      <w:rFonts w:ascii="Arial Black" w:eastAsia="Times New Roman" w:hAnsi="Arial Black" w:cs="Times New Roman"/>
      <w:sz w:val="36"/>
      <w:szCs w:val="24"/>
      <w:lang w:eastAsia="cs-CZ"/>
    </w:rPr>
  </w:style>
  <w:style w:type="paragraph" w:customStyle="1" w:styleId="Normal">
    <w:name w:val="[Normal]"/>
    <w:rsid w:val="00F503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7FF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7FFB"/>
  </w:style>
  <w:style w:type="paragraph" w:styleId="Textkomente">
    <w:name w:val="annotation text"/>
    <w:basedOn w:val="Normln"/>
    <w:link w:val="TextkomenteChar"/>
    <w:uiPriority w:val="99"/>
    <w:unhideWhenUsed/>
    <w:rsid w:val="003A5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52A4"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rsid w:val="0007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F7A4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7A47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7A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7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A4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332D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332D3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rsid w:val="00894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rsid w:val="009D5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cer.com/cz-cs/monitors/business/vero-b7/pdp/UM.QB7EE.E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1095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Andrea</dc:creator>
  <cp:lastModifiedBy>Drobilová Monika</cp:lastModifiedBy>
  <cp:revision>4</cp:revision>
  <cp:lastPrinted>2018-12-19T08:11:00Z</cp:lastPrinted>
  <dcterms:created xsi:type="dcterms:W3CDTF">2025-07-17T10:40:00Z</dcterms:created>
  <dcterms:modified xsi:type="dcterms:W3CDTF">2025-07-17T11:56:00Z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KK/5264/IN/24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CJ/SPIS/ROK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7.6.2024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&lt;TABLE&gt;&lt;TR&gt;&lt;TD&gt;Č.j.:&lt;/TD&gt;&lt;TD&gt;KK/5264/IN/24&lt;/TD&gt;&lt;/TR&gt;&lt;TR&gt;&lt;TD&gt;&lt;/TD&gt;&lt;TD&gt;&lt;/TD&gt;&lt;/TR&gt;&lt;/TABLE&gt;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investic</vt:lpwstr>
  </property>
  <property fmtid="{D5CDD505-2E9C-101B-9397-08002B2CF9AE}" pid="16" name="DisplayName_UserPoriz_Pisemnost">
    <vt:lpwstr>Monika Drobilová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KK-47893/24</vt:lpwstr>
  </property>
  <property fmtid="{D5CDD505-2E9C-101B-9397-08002B2CF9AE}" pid="19" name="Key_BarCode_Pisemnost">
    <vt:lpwstr>*B003180740*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KK-47893/24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ZZZ-ZZZ-ZZZ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Písemná zpráva zadavatele - VZ Konektivita</vt:lpwstr>
  </property>
  <property fmtid="{D5CDD505-2E9C-101B-9397-08002B2CF9AE}" pid="41" name="Zkratka_SpisovyUzel_PoziceZodpo_Pisemnost">
    <vt:lpwstr>IN</vt:lpwstr>
  </property>
</Properties>
</file>