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1A5DA" w14:textId="5D4FB64C" w:rsidR="00E1330F" w:rsidRPr="004200FA" w:rsidRDefault="00E1330F" w:rsidP="00E1330F">
      <w:pPr>
        <w:pStyle w:val="Default"/>
        <w:ind w:left="3540"/>
        <w:jc w:val="center"/>
        <w:rPr>
          <w:b/>
          <w:sz w:val="22"/>
          <w:szCs w:val="22"/>
        </w:rPr>
      </w:pPr>
      <w:r>
        <w:rPr>
          <w:noProof/>
        </w:rPr>
        <w:drawing>
          <wp:anchor distT="0" distB="0" distL="114300" distR="114300" simplePos="0" relativeHeight="251658240" behindDoc="1" locked="0" layoutInCell="1" allowOverlap="1" wp14:anchorId="4EEE2A1C" wp14:editId="379B45C9">
            <wp:simplePos x="0" y="0"/>
            <wp:positionH relativeFrom="column">
              <wp:posOffset>-173990</wp:posOffset>
            </wp:positionH>
            <wp:positionV relativeFrom="paragraph">
              <wp:posOffset>0</wp:posOffset>
            </wp:positionV>
            <wp:extent cx="1893600" cy="1062000"/>
            <wp:effectExtent l="0" t="0" r="0" b="5080"/>
            <wp:wrapTight wrapText="bothSides">
              <wp:wrapPolygon edited="0">
                <wp:start x="0" y="0"/>
                <wp:lineTo x="0" y="21445"/>
                <wp:lineTo x="21441" y="21445"/>
                <wp:lineTo x="21441" y="0"/>
                <wp:lineTo x="0" y="0"/>
              </wp:wrapPolygon>
            </wp:wrapTight>
            <wp:docPr id="1971203761" name="Obrázek 2"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03761" name="Obrázek 2" descr="Obsah obrázku text, Písmo, Grafika, bílé&#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3600" cy="1062000"/>
                    </a:xfrm>
                    <a:prstGeom prst="rect">
                      <a:avLst/>
                    </a:prstGeom>
                  </pic:spPr>
                </pic:pic>
              </a:graphicData>
            </a:graphic>
            <wp14:sizeRelH relativeFrom="margin">
              <wp14:pctWidth>0</wp14:pctWidth>
            </wp14:sizeRelH>
            <wp14:sizeRelV relativeFrom="margin">
              <wp14:pctHeight>0</wp14:pctHeight>
            </wp14:sizeRelV>
          </wp:anchor>
        </w:drawing>
      </w:r>
      <w:r w:rsidR="00524303">
        <w:rPr>
          <w:rFonts w:asciiTheme="minorHAnsi" w:hAnsiTheme="minorHAnsi" w:cstheme="minorHAnsi"/>
          <w:sz w:val="20"/>
          <w:szCs w:val="20"/>
        </w:rPr>
        <w:t xml:space="preserve">     </w:t>
      </w:r>
      <w:r w:rsidR="00524303">
        <w:t xml:space="preserve">                        </w:t>
      </w:r>
      <w:r w:rsidR="00D14C1E">
        <w:t xml:space="preserve">                   </w:t>
      </w:r>
      <w:r w:rsidR="004200FA">
        <w:t xml:space="preserve">                           </w:t>
      </w:r>
      <w:r w:rsidR="004200FA">
        <w:tab/>
        <w:t xml:space="preserve">      </w:t>
      </w:r>
      <w:r>
        <w:t xml:space="preserve">                     </w:t>
      </w:r>
    </w:p>
    <w:p w14:paraId="343476A3" w14:textId="77777777" w:rsidR="00E1330F" w:rsidRPr="004200FA" w:rsidRDefault="00E1330F" w:rsidP="00E1330F">
      <w:pPr>
        <w:pStyle w:val="Nadpis1"/>
        <w:spacing w:before="0" w:after="0"/>
        <w:ind w:left="5529" w:firstLine="1551"/>
        <w:rPr>
          <w:b w:val="0"/>
          <w:sz w:val="22"/>
          <w:szCs w:val="22"/>
        </w:rPr>
      </w:pPr>
      <w:r>
        <w:rPr>
          <w:sz w:val="24"/>
          <w:szCs w:val="24"/>
        </w:rPr>
        <w:t xml:space="preserve">                                                                                                              Krajská knihovna Karlovy Vary </w:t>
      </w:r>
    </w:p>
    <w:p w14:paraId="5BB807E8" w14:textId="77777777" w:rsidR="00E1330F" w:rsidRPr="004200FA" w:rsidRDefault="00E1330F" w:rsidP="00E1330F">
      <w:pPr>
        <w:spacing w:after="0"/>
        <w:ind w:left="5529"/>
        <w:rPr>
          <w:rFonts w:ascii="Arial" w:hAnsi="Arial" w:cs="Arial"/>
        </w:rPr>
      </w:pPr>
      <w:r>
        <w:t xml:space="preserve">                                                                                                                                                     Závodní 378/84</w:t>
      </w:r>
    </w:p>
    <w:p w14:paraId="3E142E11" w14:textId="1420DFDD" w:rsidR="00E1330F" w:rsidRPr="004200FA" w:rsidRDefault="00E1330F" w:rsidP="00E1330F">
      <w:pPr>
        <w:spacing w:after="0"/>
        <w:ind w:right="-284"/>
        <w:rPr>
          <w:rFonts w:ascii="Arial" w:hAnsi="Arial" w:cs="Arial"/>
        </w:rPr>
      </w:pPr>
      <w:r>
        <w:t xml:space="preserve">                                                     360 06 Karlovy Vary </w:t>
      </w:r>
    </w:p>
    <w:p w14:paraId="27381366" w14:textId="77777777" w:rsidR="00B60AD8" w:rsidRDefault="00B60AD8" w:rsidP="004200FA">
      <w:pPr>
        <w:pStyle w:val="Default"/>
      </w:pPr>
    </w:p>
    <w:p w14:paraId="2D4D0600" w14:textId="77777777" w:rsidR="00B60AD8" w:rsidRDefault="00B60AD8" w:rsidP="004200FA">
      <w:pPr>
        <w:pStyle w:val="Default"/>
      </w:pPr>
    </w:p>
    <w:p w14:paraId="7EEBEE96" w14:textId="77777777" w:rsidR="005D2BDF" w:rsidRPr="004200FA" w:rsidRDefault="00B60AD8" w:rsidP="00E1330F">
      <w:pPr>
        <w:pStyle w:val="Default"/>
        <w:jc w:val="center"/>
      </w:pPr>
      <w:r>
        <w:t xml:space="preserve">                                                                                                  </w:t>
      </w:r>
      <w:r w:rsidR="00E1330F">
        <w:t xml:space="preserve">     </w:t>
      </w:r>
    </w:p>
    <w:p w14:paraId="3C2CE05C" w14:textId="77777777" w:rsidR="00CD4A9C" w:rsidRDefault="00CD4A9C" w:rsidP="00CD4A9C">
      <w:pPr>
        <w:rPr>
          <w:lang w:eastAsia="cs-CZ"/>
        </w:rPr>
      </w:pPr>
    </w:p>
    <w:p w14:paraId="20A80A9B" w14:textId="77777777" w:rsidR="00CD4A9C" w:rsidRDefault="00CD4A9C" w:rsidP="00CD4A9C">
      <w:pPr>
        <w:rPr>
          <w:lang w:eastAsia="cs-CZ"/>
        </w:rPr>
      </w:pPr>
    </w:p>
    <w:p w14:paraId="69ABA656" w14:textId="77777777" w:rsidR="00B60AD8" w:rsidRDefault="00B60AD8" w:rsidP="00CD4A9C">
      <w:pPr>
        <w:rPr>
          <w:lang w:eastAsia="cs-CZ"/>
        </w:rPr>
      </w:pPr>
    </w:p>
    <w:p w14:paraId="79191CC3" w14:textId="77777777" w:rsidR="004200FA" w:rsidRDefault="004200FA" w:rsidP="00CD4A9C">
      <w:pPr>
        <w:rPr>
          <w:lang w:eastAsia="cs-CZ"/>
        </w:rPr>
      </w:pPr>
    </w:p>
    <w:p w14:paraId="537157C7" w14:textId="77777777" w:rsidR="004200FA" w:rsidRPr="00B60AD8" w:rsidRDefault="00B60AD8" w:rsidP="00B60AD8">
      <w:pPr>
        <w:jc w:val="center"/>
        <w:rPr>
          <w:rFonts w:ascii="Arial" w:hAnsi="Arial" w:cs="Arial"/>
          <w:b/>
          <w:sz w:val="32"/>
          <w:szCs w:val="32"/>
          <w:lang w:eastAsia="cs-CZ"/>
        </w:rPr>
      </w:pPr>
      <w:r w:rsidRPr="00B60AD8">
        <w:rPr>
          <w:rFonts w:ascii="Arial" w:hAnsi="Arial" w:cs="Arial"/>
          <w:b/>
          <w:sz w:val="32"/>
          <w:szCs w:val="32"/>
          <w:lang w:eastAsia="cs-CZ"/>
        </w:rPr>
        <w:t>Technická zpráva</w:t>
      </w:r>
    </w:p>
    <w:p w14:paraId="3E415F8F" w14:textId="77777777" w:rsidR="004200FA" w:rsidRDefault="004200FA" w:rsidP="00CD4A9C">
      <w:pPr>
        <w:rPr>
          <w:lang w:eastAsia="cs-CZ"/>
        </w:rPr>
      </w:pPr>
    </w:p>
    <w:p w14:paraId="6CFBCADC" w14:textId="466121E0" w:rsidR="00B60AD8" w:rsidRDefault="00A53212" w:rsidP="00CD4A9C">
      <w:pPr>
        <w:jc w:val="center"/>
        <w:rPr>
          <w:rFonts w:ascii="Arial" w:hAnsi="Arial" w:cs="Arial"/>
          <w:b/>
          <w:sz w:val="32"/>
          <w:szCs w:val="32"/>
          <w:u w:val="single"/>
          <w:lang w:eastAsia="cs-CZ"/>
        </w:rPr>
      </w:pPr>
      <w:r>
        <w:rPr>
          <w:rFonts w:ascii="Arial" w:hAnsi="Arial" w:cs="Arial"/>
          <w:b/>
          <w:sz w:val="32"/>
          <w:szCs w:val="32"/>
          <w:u w:val="single"/>
          <w:lang w:eastAsia="cs-CZ"/>
        </w:rPr>
        <w:t>CELKOVÁ VÝMĚNA AUDIOVIZUÁLNÍ TECHNIKY VE SPOLEČENSKÉM SÁLE</w:t>
      </w:r>
    </w:p>
    <w:p w14:paraId="12A258EE" w14:textId="77777777" w:rsidR="00331CC5" w:rsidRDefault="00331CC5" w:rsidP="00CD4A9C">
      <w:pPr>
        <w:jc w:val="center"/>
        <w:rPr>
          <w:rFonts w:ascii="Arial" w:hAnsi="Arial" w:cs="Arial"/>
          <w:b/>
          <w:sz w:val="32"/>
          <w:szCs w:val="32"/>
          <w:u w:val="single"/>
          <w:lang w:eastAsia="cs-CZ"/>
        </w:rPr>
      </w:pPr>
    </w:p>
    <w:p w14:paraId="793A5170" w14:textId="77777777" w:rsidR="00331CC5" w:rsidRPr="00CD4A9C" w:rsidRDefault="00331CC5" w:rsidP="00CD4A9C">
      <w:pPr>
        <w:jc w:val="center"/>
        <w:rPr>
          <w:rFonts w:ascii="Arial" w:hAnsi="Arial" w:cs="Arial"/>
          <w:b/>
          <w:sz w:val="32"/>
          <w:szCs w:val="32"/>
          <w:u w:val="single"/>
          <w:lang w:eastAsia="cs-CZ"/>
        </w:rPr>
      </w:pPr>
    </w:p>
    <w:p w14:paraId="4D53319E" w14:textId="77777777" w:rsidR="00A12650" w:rsidRPr="003E5539" w:rsidRDefault="004200FA" w:rsidP="003E5539">
      <w:pPr>
        <w:pStyle w:val="Nadpis1"/>
        <w:spacing w:before="0" w:after="0"/>
        <w:rPr>
          <w:b w:val="0"/>
          <w:i/>
          <w:sz w:val="22"/>
          <w:szCs w:val="22"/>
        </w:rPr>
      </w:pPr>
      <w:r>
        <w:rPr>
          <w:b w:val="0"/>
          <w:sz w:val="22"/>
          <w:szCs w:val="22"/>
        </w:rPr>
        <w:t xml:space="preserve">                 </w:t>
      </w:r>
      <w:r w:rsidR="003E5539" w:rsidRPr="003E5539">
        <w:rPr>
          <w:b w:val="0"/>
          <w:sz w:val="22"/>
          <w:szCs w:val="22"/>
        </w:rPr>
        <w:t>Místo stavby</w:t>
      </w:r>
      <w:r>
        <w:rPr>
          <w:b w:val="0"/>
          <w:sz w:val="22"/>
          <w:szCs w:val="22"/>
        </w:rPr>
        <w:t xml:space="preserve">: </w:t>
      </w:r>
      <w:r w:rsidR="00E1330F">
        <w:rPr>
          <w:b w:val="0"/>
          <w:sz w:val="22"/>
          <w:szCs w:val="22"/>
        </w:rPr>
        <w:t xml:space="preserve">Hlavní sál – knihovny </w:t>
      </w:r>
      <w:r>
        <w:rPr>
          <w:b w:val="0"/>
          <w:sz w:val="22"/>
          <w:szCs w:val="22"/>
        </w:rPr>
        <w:br/>
        <w:t xml:space="preserve">                 Projektant:</w:t>
      </w:r>
      <w:r w:rsidRPr="003E5539">
        <w:rPr>
          <w:i/>
          <w:sz w:val="22"/>
          <w:szCs w:val="22"/>
        </w:rPr>
        <w:t xml:space="preserve">         </w:t>
      </w:r>
    </w:p>
    <w:p w14:paraId="0BA364E0" w14:textId="77777777" w:rsidR="00A12650" w:rsidRDefault="004200FA" w:rsidP="003E5539">
      <w:pPr>
        <w:pStyle w:val="Nadpis1"/>
        <w:spacing w:before="0" w:after="0"/>
      </w:pPr>
      <w:r>
        <w:t xml:space="preserve">                </w:t>
      </w:r>
      <w:r w:rsidR="00A12650" w:rsidRPr="00966E5B">
        <w:rPr>
          <w:i/>
        </w:rPr>
        <w:t xml:space="preserve">        </w:t>
      </w:r>
      <w:r w:rsidR="00A12650">
        <w:rPr>
          <w:i/>
        </w:rPr>
        <w:t xml:space="preserve">   </w:t>
      </w:r>
      <w:r w:rsidR="00A12650" w:rsidRPr="00966E5B">
        <w:rPr>
          <w:i/>
        </w:rPr>
        <w:t xml:space="preserve">     </w:t>
      </w:r>
      <w:r w:rsidR="00A12650">
        <w:t xml:space="preserve">  </w:t>
      </w:r>
    </w:p>
    <w:p w14:paraId="16619D20" w14:textId="77777777" w:rsidR="00A12650" w:rsidRDefault="00A12650" w:rsidP="00A12650">
      <w:pPr>
        <w:spacing w:after="0"/>
      </w:pPr>
    </w:p>
    <w:p w14:paraId="39D58D7F" w14:textId="77777777" w:rsidR="00A12650" w:rsidRPr="00CD4A9C" w:rsidRDefault="00CD4A9C" w:rsidP="00A12650">
      <w:pPr>
        <w:spacing w:after="0"/>
        <w:rPr>
          <w:rFonts w:ascii="Arial" w:hAnsi="Arial" w:cs="Arial"/>
        </w:rPr>
      </w:pPr>
      <w:r w:rsidRPr="00CD4A9C">
        <w:rPr>
          <w:rFonts w:ascii="Arial" w:hAnsi="Arial" w:cs="Arial"/>
        </w:rPr>
        <w:t xml:space="preserve">                    </w:t>
      </w:r>
      <w:r w:rsidR="00A12650" w:rsidRPr="00CD4A9C">
        <w:rPr>
          <w:rFonts w:ascii="Arial" w:hAnsi="Arial" w:cs="Arial"/>
        </w:rPr>
        <w:t xml:space="preserve">  </w:t>
      </w:r>
    </w:p>
    <w:p w14:paraId="50A215CE" w14:textId="77777777" w:rsidR="00A12650" w:rsidRPr="00CD4A9C" w:rsidRDefault="00A12650" w:rsidP="00A12650">
      <w:pPr>
        <w:spacing w:after="0"/>
        <w:rPr>
          <w:rFonts w:ascii="Arial" w:hAnsi="Arial" w:cs="Arial"/>
        </w:rPr>
      </w:pPr>
    </w:p>
    <w:p w14:paraId="752B636A" w14:textId="77777777" w:rsidR="001D7BF8" w:rsidRPr="00CD4A9C" w:rsidRDefault="001D7BF8" w:rsidP="00A12650">
      <w:pPr>
        <w:spacing w:after="0"/>
        <w:rPr>
          <w:rFonts w:ascii="Arial" w:hAnsi="Arial" w:cs="Arial"/>
        </w:rPr>
      </w:pPr>
    </w:p>
    <w:p w14:paraId="1C91C2B6" w14:textId="77777777" w:rsidR="001D7BF8" w:rsidRPr="00CD4A9C" w:rsidRDefault="00CD4A9C" w:rsidP="001D7BF8">
      <w:pPr>
        <w:spacing w:after="0"/>
        <w:rPr>
          <w:rFonts w:ascii="Arial" w:hAnsi="Arial" w:cs="Arial"/>
        </w:rPr>
      </w:pPr>
      <w:r w:rsidRPr="00CD4A9C">
        <w:rPr>
          <w:rFonts w:ascii="Arial" w:hAnsi="Arial" w:cs="Arial"/>
        </w:rPr>
        <w:t xml:space="preserve">Obsah:  </w:t>
      </w:r>
    </w:p>
    <w:p w14:paraId="1EE7747F" w14:textId="77777777" w:rsidR="001D7BF8" w:rsidRPr="00E1330F" w:rsidRDefault="00A3790F" w:rsidP="00E1330F">
      <w:pPr>
        <w:numPr>
          <w:ilvl w:val="0"/>
          <w:numId w:val="4"/>
        </w:numPr>
        <w:spacing w:after="0"/>
        <w:rPr>
          <w:rFonts w:ascii="Arial" w:hAnsi="Arial" w:cs="Arial"/>
        </w:rPr>
      </w:pPr>
      <w:r>
        <w:rPr>
          <w:rFonts w:ascii="Arial" w:hAnsi="Arial" w:cs="Arial"/>
        </w:rPr>
        <w:t>souhrnná technická zpráva</w:t>
      </w:r>
    </w:p>
    <w:p w14:paraId="306CDE57" w14:textId="77777777" w:rsidR="00B60AD8" w:rsidRPr="00B60AD8" w:rsidRDefault="00B60AD8" w:rsidP="001D7BF8">
      <w:pPr>
        <w:numPr>
          <w:ilvl w:val="0"/>
          <w:numId w:val="4"/>
        </w:numPr>
        <w:spacing w:after="0"/>
        <w:rPr>
          <w:rFonts w:ascii="Arial" w:hAnsi="Arial" w:cs="Arial"/>
        </w:rPr>
      </w:pPr>
      <w:r>
        <w:rPr>
          <w:rFonts w:ascii="Arial" w:hAnsi="Arial" w:cs="Arial"/>
        </w:rPr>
        <w:t>simulace projektorů</w:t>
      </w:r>
    </w:p>
    <w:p w14:paraId="5B9A7DE7" w14:textId="77777777" w:rsidR="001D7BF8" w:rsidRDefault="001D7BF8" w:rsidP="00A12650">
      <w:pPr>
        <w:spacing w:after="0"/>
        <w:rPr>
          <w:rFonts w:ascii="Arial" w:hAnsi="Arial" w:cs="Arial"/>
        </w:rPr>
      </w:pPr>
    </w:p>
    <w:p w14:paraId="50DD0000" w14:textId="77777777" w:rsidR="00CD4A9C" w:rsidRDefault="00CD4A9C" w:rsidP="00A12650">
      <w:pPr>
        <w:spacing w:after="0"/>
        <w:rPr>
          <w:rFonts w:ascii="Arial" w:hAnsi="Arial" w:cs="Arial"/>
        </w:rPr>
      </w:pPr>
    </w:p>
    <w:p w14:paraId="4955EE38" w14:textId="77777777" w:rsidR="004200FA" w:rsidRDefault="004200FA" w:rsidP="00A12650">
      <w:pPr>
        <w:spacing w:after="0"/>
        <w:rPr>
          <w:rFonts w:ascii="Arial" w:hAnsi="Arial" w:cs="Arial"/>
        </w:rPr>
      </w:pPr>
    </w:p>
    <w:p w14:paraId="00A0BB9B" w14:textId="77777777" w:rsidR="00CD4A9C" w:rsidRDefault="00CD4A9C" w:rsidP="00A12650">
      <w:pPr>
        <w:spacing w:after="0"/>
      </w:pPr>
    </w:p>
    <w:p w14:paraId="3149D3F2" w14:textId="77777777" w:rsidR="00A12650" w:rsidRDefault="00A12650" w:rsidP="00A12650">
      <w:pPr>
        <w:spacing w:after="0"/>
      </w:pPr>
    </w:p>
    <w:p w14:paraId="7854ABF3" w14:textId="77777777" w:rsidR="00D14C1E" w:rsidRPr="005D2BDF" w:rsidRDefault="00D14C1E" w:rsidP="00524303">
      <w:pPr>
        <w:pStyle w:val="Default"/>
        <w:rPr>
          <w:rFonts w:asciiTheme="minorHAnsi" w:hAnsiTheme="minorHAnsi" w:cstheme="minorHAnsi"/>
          <w:b/>
        </w:rPr>
      </w:pPr>
    </w:p>
    <w:p w14:paraId="63558817" w14:textId="77777777" w:rsidR="001D7BF8" w:rsidRDefault="001D7BF8" w:rsidP="001D7BF8">
      <w:pPr>
        <w:spacing w:after="0"/>
      </w:pPr>
    </w:p>
    <w:p w14:paraId="6352D7B5" w14:textId="77777777" w:rsidR="002D53DC" w:rsidRPr="001D7BF8" w:rsidRDefault="002D53DC" w:rsidP="001D7BF8">
      <w:pPr>
        <w:spacing w:after="0"/>
      </w:pPr>
    </w:p>
    <w:p w14:paraId="7C2A3688" w14:textId="77777777" w:rsidR="002D53DC" w:rsidRDefault="002D53DC" w:rsidP="002D53DC">
      <w:pPr>
        <w:pStyle w:val="Default"/>
        <w:rPr>
          <w:rFonts w:asciiTheme="minorHAnsi" w:hAnsiTheme="minorHAnsi" w:cstheme="minorHAnsi"/>
          <w:sz w:val="20"/>
          <w:szCs w:val="20"/>
        </w:rPr>
      </w:pPr>
    </w:p>
    <w:p w14:paraId="7A7B024E" w14:textId="77777777" w:rsidR="003E5539" w:rsidRDefault="003E5539" w:rsidP="002D53DC">
      <w:pPr>
        <w:pStyle w:val="Default"/>
        <w:rPr>
          <w:rFonts w:asciiTheme="minorHAnsi" w:hAnsiTheme="minorHAnsi" w:cstheme="minorHAnsi"/>
          <w:sz w:val="20"/>
          <w:szCs w:val="20"/>
        </w:rPr>
      </w:pPr>
    </w:p>
    <w:p w14:paraId="5C1450C3" w14:textId="77777777" w:rsidR="003E5539" w:rsidRDefault="003E5539" w:rsidP="002D53DC">
      <w:pPr>
        <w:pStyle w:val="Default"/>
        <w:rPr>
          <w:rFonts w:asciiTheme="minorHAnsi" w:hAnsiTheme="minorHAnsi" w:cstheme="minorHAnsi"/>
          <w:sz w:val="20"/>
          <w:szCs w:val="20"/>
        </w:rPr>
      </w:pPr>
    </w:p>
    <w:p w14:paraId="126B2E5F" w14:textId="77777777" w:rsidR="004200FA" w:rsidRDefault="004200FA" w:rsidP="002D53DC">
      <w:pPr>
        <w:pStyle w:val="Default"/>
        <w:rPr>
          <w:rFonts w:asciiTheme="minorHAnsi" w:hAnsiTheme="minorHAnsi" w:cstheme="minorHAnsi"/>
          <w:sz w:val="20"/>
          <w:szCs w:val="20"/>
        </w:rPr>
      </w:pPr>
    </w:p>
    <w:p w14:paraId="34DEAAB5" w14:textId="77777777" w:rsidR="004200FA" w:rsidRDefault="004200FA" w:rsidP="002D53DC">
      <w:pPr>
        <w:pStyle w:val="Default"/>
        <w:rPr>
          <w:rFonts w:asciiTheme="minorHAnsi" w:hAnsiTheme="minorHAnsi" w:cstheme="minorHAnsi"/>
          <w:sz w:val="20"/>
          <w:szCs w:val="20"/>
        </w:rPr>
      </w:pPr>
    </w:p>
    <w:p w14:paraId="5D47C46F" w14:textId="77777777" w:rsidR="004200FA" w:rsidRDefault="004200FA" w:rsidP="002D53DC">
      <w:pPr>
        <w:pStyle w:val="Default"/>
        <w:rPr>
          <w:rFonts w:asciiTheme="minorHAnsi" w:hAnsiTheme="minorHAnsi" w:cstheme="minorHAnsi"/>
          <w:sz w:val="20"/>
          <w:szCs w:val="20"/>
        </w:rPr>
      </w:pPr>
    </w:p>
    <w:p w14:paraId="2547B8A2" w14:textId="77777777" w:rsidR="004200FA" w:rsidRDefault="004200FA" w:rsidP="002D53DC">
      <w:pPr>
        <w:pStyle w:val="Default"/>
        <w:rPr>
          <w:rFonts w:asciiTheme="minorHAnsi" w:hAnsiTheme="minorHAnsi" w:cstheme="minorHAnsi"/>
          <w:sz w:val="20"/>
          <w:szCs w:val="20"/>
        </w:rPr>
      </w:pPr>
    </w:p>
    <w:p w14:paraId="4B82DE51" w14:textId="77777777" w:rsidR="00D12489" w:rsidRPr="002D53DC" w:rsidRDefault="002D53DC" w:rsidP="002D53DC">
      <w:pPr>
        <w:pStyle w:val="Default"/>
        <w:jc w:val="center"/>
        <w:rPr>
          <w:b/>
          <w:bCs/>
          <w:sz w:val="28"/>
          <w:szCs w:val="28"/>
        </w:rPr>
      </w:pPr>
      <w:r w:rsidRPr="002D53DC">
        <w:rPr>
          <w:b/>
          <w:bCs/>
          <w:sz w:val="28"/>
          <w:szCs w:val="28"/>
        </w:rPr>
        <w:lastRenderedPageBreak/>
        <w:t>OBSAH</w:t>
      </w:r>
    </w:p>
    <w:p w14:paraId="76979D7E" w14:textId="77777777" w:rsidR="002D53DC" w:rsidRPr="004553FC" w:rsidRDefault="002D53DC" w:rsidP="00D12489">
      <w:pPr>
        <w:pStyle w:val="Default"/>
        <w:rPr>
          <w:sz w:val="22"/>
          <w:szCs w:val="22"/>
        </w:rPr>
      </w:pPr>
    </w:p>
    <w:p w14:paraId="3181E356" w14:textId="77777777" w:rsidR="00D12489" w:rsidRDefault="00D12489" w:rsidP="00D12489">
      <w:pPr>
        <w:pStyle w:val="Default"/>
        <w:rPr>
          <w:b/>
          <w:bCs/>
          <w:sz w:val="22"/>
          <w:szCs w:val="22"/>
        </w:rPr>
      </w:pPr>
    </w:p>
    <w:p w14:paraId="5EFB17C2" w14:textId="77777777" w:rsidR="002D53DC" w:rsidRDefault="002D53DC" w:rsidP="00D12489">
      <w:pPr>
        <w:pStyle w:val="Default"/>
        <w:rPr>
          <w:b/>
          <w:bCs/>
          <w:sz w:val="22"/>
          <w:szCs w:val="22"/>
        </w:rPr>
      </w:pPr>
    </w:p>
    <w:p w14:paraId="61CB4C2F" w14:textId="77777777" w:rsidR="002D53DC" w:rsidRDefault="002D53DC" w:rsidP="00D12489">
      <w:pPr>
        <w:pStyle w:val="Default"/>
        <w:rPr>
          <w:b/>
          <w:bCs/>
          <w:sz w:val="22"/>
          <w:szCs w:val="22"/>
        </w:rPr>
      </w:pPr>
    </w:p>
    <w:p w14:paraId="4F3697B1" w14:textId="77777777" w:rsidR="002D53DC" w:rsidRPr="004553FC" w:rsidRDefault="002D53DC" w:rsidP="00D12489">
      <w:pPr>
        <w:pStyle w:val="Default"/>
        <w:rPr>
          <w:b/>
          <w:bCs/>
          <w:sz w:val="22"/>
          <w:szCs w:val="22"/>
        </w:rPr>
      </w:pPr>
    </w:p>
    <w:p w14:paraId="7C663B5C" w14:textId="77777777" w:rsidR="006E115C" w:rsidRPr="004553FC" w:rsidRDefault="006E115C" w:rsidP="006E115C">
      <w:pPr>
        <w:pStyle w:val="Default"/>
        <w:rPr>
          <w:sz w:val="22"/>
          <w:szCs w:val="22"/>
        </w:rPr>
      </w:pPr>
      <w:r w:rsidRPr="004553FC">
        <w:rPr>
          <w:b/>
          <w:bCs/>
          <w:sz w:val="22"/>
          <w:szCs w:val="22"/>
        </w:rPr>
        <w:t xml:space="preserve">1 ÚVOD   </w:t>
      </w:r>
    </w:p>
    <w:p w14:paraId="7900455C" w14:textId="77777777" w:rsidR="006E115C" w:rsidRPr="004553FC" w:rsidRDefault="006E115C" w:rsidP="006E115C">
      <w:pPr>
        <w:pStyle w:val="Default"/>
        <w:rPr>
          <w:sz w:val="22"/>
          <w:szCs w:val="22"/>
        </w:rPr>
      </w:pPr>
      <w:r w:rsidRPr="004553FC">
        <w:rPr>
          <w:sz w:val="22"/>
          <w:szCs w:val="22"/>
        </w:rPr>
        <w:t xml:space="preserve">1.1 Výchozí podklady a jejich zohlednění v dokumentaci </w:t>
      </w:r>
    </w:p>
    <w:p w14:paraId="1A71CDE4" w14:textId="77777777" w:rsidR="006E115C" w:rsidRPr="004553FC" w:rsidRDefault="006E115C" w:rsidP="006E115C">
      <w:pPr>
        <w:pStyle w:val="Default"/>
        <w:rPr>
          <w:sz w:val="22"/>
          <w:szCs w:val="22"/>
        </w:rPr>
      </w:pPr>
      <w:r w:rsidRPr="004553FC">
        <w:rPr>
          <w:sz w:val="22"/>
          <w:szCs w:val="22"/>
        </w:rPr>
        <w:t xml:space="preserve">1.2 Účel dokumentace </w:t>
      </w:r>
    </w:p>
    <w:p w14:paraId="1AF453DC" w14:textId="77777777" w:rsidR="006E115C" w:rsidRPr="004553FC" w:rsidRDefault="006E115C" w:rsidP="006E115C">
      <w:pPr>
        <w:pStyle w:val="Default"/>
        <w:rPr>
          <w:sz w:val="22"/>
          <w:szCs w:val="22"/>
        </w:rPr>
      </w:pPr>
      <w:r w:rsidRPr="004553FC">
        <w:rPr>
          <w:sz w:val="22"/>
          <w:szCs w:val="22"/>
        </w:rPr>
        <w:t xml:space="preserve">1.3 Účel, funkce a navrhovaná kapacita souboru technické vybavenosti </w:t>
      </w:r>
    </w:p>
    <w:p w14:paraId="2A41E2F5" w14:textId="77777777" w:rsidR="006E115C" w:rsidRDefault="006E115C" w:rsidP="006E115C">
      <w:pPr>
        <w:pStyle w:val="Default"/>
        <w:rPr>
          <w:sz w:val="22"/>
          <w:szCs w:val="22"/>
        </w:rPr>
      </w:pPr>
      <w:r w:rsidRPr="004553FC">
        <w:rPr>
          <w:sz w:val="22"/>
          <w:szCs w:val="22"/>
        </w:rPr>
        <w:t xml:space="preserve">1.4 Charakteristika provozu a prostředí technologie </w:t>
      </w:r>
    </w:p>
    <w:p w14:paraId="3CACA825" w14:textId="77777777" w:rsidR="00B67413" w:rsidRDefault="00B67413" w:rsidP="006E115C">
      <w:pPr>
        <w:pStyle w:val="Default"/>
        <w:rPr>
          <w:sz w:val="22"/>
          <w:szCs w:val="22"/>
        </w:rPr>
      </w:pPr>
    </w:p>
    <w:p w14:paraId="46BB76CC" w14:textId="77777777" w:rsidR="00B67413" w:rsidRPr="004553FC" w:rsidRDefault="00B67413" w:rsidP="006E115C">
      <w:pPr>
        <w:pStyle w:val="Default"/>
        <w:rPr>
          <w:sz w:val="22"/>
          <w:szCs w:val="22"/>
        </w:rPr>
      </w:pPr>
    </w:p>
    <w:p w14:paraId="20C94468" w14:textId="77777777" w:rsidR="006E115C" w:rsidRPr="004553FC" w:rsidRDefault="006E115C" w:rsidP="006E115C">
      <w:pPr>
        <w:pStyle w:val="Default"/>
        <w:rPr>
          <w:b/>
          <w:bCs/>
          <w:sz w:val="22"/>
          <w:szCs w:val="22"/>
        </w:rPr>
      </w:pPr>
    </w:p>
    <w:p w14:paraId="64520A84" w14:textId="77777777" w:rsidR="006E115C" w:rsidRPr="004553FC" w:rsidRDefault="006E115C" w:rsidP="006E115C">
      <w:pPr>
        <w:pStyle w:val="Default"/>
        <w:rPr>
          <w:sz w:val="22"/>
          <w:szCs w:val="22"/>
        </w:rPr>
      </w:pPr>
      <w:r w:rsidRPr="004553FC">
        <w:rPr>
          <w:b/>
          <w:bCs/>
          <w:sz w:val="22"/>
          <w:szCs w:val="22"/>
        </w:rPr>
        <w:t xml:space="preserve">2 POPIS AV TECHNICKÉHO ŘEŠENÍ </w:t>
      </w:r>
    </w:p>
    <w:p w14:paraId="3A6A67C2" w14:textId="77777777" w:rsidR="006E115C" w:rsidRDefault="00B60AD8" w:rsidP="006E115C">
      <w:pPr>
        <w:pStyle w:val="Default"/>
        <w:rPr>
          <w:sz w:val="22"/>
          <w:szCs w:val="22"/>
        </w:rPr>
      </w:pPr>
      <w:r>
        <w:rPr>
          <w:sz w:val="22"/>
          <w:szCs w:val="22"/>
        </w:rPr>
        <w:t xml:space="preserve">2.1 Popis funkčnosti </w:t>
      </w:r>
      <w:r w:rsidR="006E115C" w:rsidRPr="004553FC">
        <w:rPr>
          <w:sz w:val="22"/>
          <w:szCs w:val="22"/>
        </w:rPr>
        <w:t>zařízení</w:t>
      </w:r>
    </w:p>
    <w:p w14:paraId="1F1B5658" w14:textId="77777777" w:rsidR="006E115C" w:rsidRDefault="006E115C" w:rsidP="006E115C">
      <w:pPr>
        <w:pStyle w:val="Default"/>
        <w:rPr>
          <w:sz w:val="22"/>
          <w:szCs w:val="22"/>
        </w:rPr>
      </w:pPr>
      <w:r>
        <w:rPr>
          <w:sz w:val="22"/>
          <w:szCs w:val="22"/>
        </w:rPr>
        <w:t xml:space="preserve">2.2 </w:t>
      </w:r>
      <w:r w:rsidR="00B60AD8">
        <w:rPr>
          <w:sz w:val="22"/>
          <w:szCs w:val="22"/>
        </w:rPr>
        <w:t>Projekce</w:t>
      </w:r>
    </w:p>
    <w:p w14:paraId="76CC31C7" w14:textId="77777777" w:rsidR="006E115C" w:rsidRDefault="006E115C" w:rsidP="006E115C">
      <w:pPr>
        <w:pStyle w:val="Default"/>
        <w:rPr>
          <w:sz w:val="22"/>
          <w:szCs w:val="22"/>
        </w:rPr>
      </w:pPr>
      <w:r>
        <w:rPr>
          <w:sz w:val="22"/>
          <w:szCs w:val="22"/>
        </w:rPr>
        <w:t xml:space="preserve">2.3 </w:t>
      </w:r>
      <w:r w:rsidR="00B60AD8">
        <w:rPr>
          <w:sz w:val="22"/>
          <w:szCs w:val="22"/>
        </w:rPr>
        <w:t>Ozvučení</w:t>
      </w:r>
    </w:p>
    <w:p w14:paraId="129E87E5" w14:textId="77777777" w:rsidR="00F402EE" w:rsidRDefault="00F402EE" w:rsidP="006E115C">
      <w:pPr>
        <w:pStyle w:val="Default"/>
        <w:rPr>
          <w:sz w:val="22"/>
          <w:szCs w:val="22"/>
        </w:rPr>
      </w:pPr>
      <w:r>
        <w:rPr>
          <w:sz w:val="22"/>
          <w:szCs w:val="22"/>
        </w:rPr>
        <w:t xml:space="preserve">2.4 </w:t>
      </w:r>
      <w:r w:rsidR="0016245D">
        <w:rPr>
          <w:sz w:val="22"/>
          <w:szCs w:val="22"/>
        </w:rPr>
        <w:t>Software multimediálního obsahu</w:t>
      </w:r>
    </w:p>
    <w:p w14:paraId="66D0258B" w14:textId="77777777" w:rsidR="006E115C" w:rsidRDefault="00F402EE" w:rsidP="006E115C">
      <w:pPr>
        <w:pStyle w:val="Default"/>
        <w:rPr>
          <w:sz w:val="22"/>
          <w:szCs w:val="22"/>
        </w:rPr>
      </w:pPr>
      <w:r>
        <w:rPr>
          <w:sz w:val="22"/>
          <w:szCs w:val="22"/>
        </w:rPr>
        <w:t>2.5</w:t>
      </w:r>
      <w:r w:rsidR="006E115C">
        <w:rPr>
          <w:sz w:val="22"/>
          <w:szCs w:val="22"/>
        </w:rPr>
        <w:t xml:space="preserve"> </w:t>
      </w:r>
      <w:r w:rsidR="00B60AD8">
        <w:rPr>
          <w:sz w:val="22"/>
          <w:szCs w:val="22"/>
        </w:rPr>
        <w:t>Řídící systém</w:t>
      </w:r>
    </w:p>
    <w:p w14:paraId="5A3D3F07" w14:textId="77777777" w:rsidR="006E115C" w:rsidRDefault="00F402EE" w:rsidP="006E115C">
      <w:pPr>
        <w:pStyle w:val="Default"/>
        <w:rPr>
          <w:sz w:val="22"/>
          <w:szCs w:val="22"/>
        </w:rPr>
      </w:pPr>
      <w:r>
        <w:rPr>
          <w:sz w:val="22"/>
          <w:szCs w:val="22"/>
        </w:rPr>
        <w:t>2.6</w:t>
      </w:r>
      <w:r w:rsidR="006E115C">
        <w:rPr>
          <w:sz w:val="22"/>
          <w:szCs w:val="22"/>
        </w:rPr>
        <w:t xml:space="preserve"> </w:t>
      </w:r>
      <w:r w:rsidR="00B60AD8">
        <w:rPr>
          <w:sz w:val="22"/>
          <w:szCs w:val="22"/>
        </w:rPr>
        <w:t>Síťové prvky</w:t>
      </w:r>
    </w:p>
    <w:p w14:paraId="7AA7E135" w14:textId="77777777" w:rsidR="006E115C" w:rsidRDefault="00F402EE" w:rsidP="006E115C">
      <w:pPr>
        <w:pStyle w:val="Default"/>
        <w:rPr>
          <w:sz w:val="22"/>
          <w:szCs w:val="22"/>
        </w:rPr>
      </w:pPr>
      <w:r>
        <w:rPr>
          <w:sz w:val="22"/>
          <w:szCs w:val="22"/>
        </w:rPr>
        <w:t>2.7</w:t>
      </w:r>
      <w:r w:rsidR="006E115C">
        <w:rPr>
          <w:sz w:val="22"/>
          <w:szCs w:val="22"/>
        </w:rPr>
        <w:t xml:space="preserve"> </w:t>
      </w:r>
      <w:r w:rsidR="00B60AD8">
        <w:rPr>
          <w:sz w:val="22"/>
          <w:szCs w:val="22"/>
        </w:rPr>
        <w:t>Kabelové trasy</w:t>
      </w:r>
    </w:p>
    <w:p w14:paraId="15779D27" w14:textId="77777777" w:rsidR="006E115C" w:rsidRDefault="00F402EE" w:rsidP="006E115C">
      <w:pPr>
        <w:pStyle w:val="Default"/>
        <w:rPr>
          <w:sz w:val="22"/>
          <w:szCs w:val="22"/>
        </w:rPr>
      </w:pPr>
      <w:r>
        <w:rPr>
          <w:sz w:val="22"/>
          <w:szCs w:val="22"/>
        </w:rPr>
        <w:t>2.8</w:t>
      </w:r>
      <w:r w:rsidR="006E115C">
        <w:rPr>
          <w:sz w:val="22"/>
          <w:szCs w:val="22"/>
        </w:rPr>
        <w:t xml:space="preserve"> </w:t>
      </w:r>
      <w:r w:rsidR="00B60AD8">
        <w:rPr>
          <w:sz w:val="22"/>
          <w:szCs w:val="22"/>
        </w:rPr>
        <w:t>Přípojná místa</w:t>
      </w:r>
    </w:p>
    <w:p w14:paraId="28D48E0D" w14:textId="77777777" w:rsidR="00B67413" w:rsidRDefault="00B67413" w:rsidP="006E115C">
      <w:pPr>
        <w:pStyle w:val="Default"/>
        <w:rPr>
          <w:sz w:val="22"/>
          <w:szCs w:val="22"/>
        </w:rPr>
      </w:pPr>
    </w:p>
    <w:p w14:paraId="7D5A5AFE" w14:textId="77777777" w:rsidR="00B67413" w:rsidRDefault="00B67413" w:rsidP="006E115C">
      <w:pPr>
        <w:pStyle w:val="Default"/>
        <w:rPr>
          <w:sz w:val="22"/>
          <w:szCs w:val="22"/>
        </w:rPr>
      </w:pPr>
    </w:p>
    <w:p w14:paraId="0E61AD0D" w14:textId="77777777" w:rsidR="006E115C" w:rsidRPr="004553FC" w:rsidRDefault="006E115C" w:rsidP="006E115C">
      <w:pPr>
        <w:pStyle w:val="Default"/>
        <w:rPr>
          <w:b/>
          <w:bCs/>
          <w:sz w:val="22"/>
          <w:szCs w:val="22"/>
        </w:rPr>
      </w:pPr>
    </w:p>
    <w:p w14:paraId="5438790E" w14:textId="77777777" w:rsidR="006E115C" w:rsidRPr="004553FC" w:rsidRDefault="006E115C" w:rsidP="006E115C">
      <w:pPr>
        <w:pStyle w:val="Default"/>
        <w:rPr>
          <w:sz w:val="22"/>
          <w:szCs w:val="22"/>
        </w:rPr>
      </w:pPr>
      <w:r w:rsidRPr="004553FC">
        <w:rPr>
          <w:b/>
          <w:bCs/>
          <w:sz w:val="22"/>
          <w:szCs w:val="22"/>
        </w:rPr>
        <w:t>3 POPIS STANDARDŮ INSTALACE</w:t>
      </w:r>
    </w:p>
    <w:p w14:paraId="1588E3CF" w14:textId="77777777" w:rsidR="006E115C" w:rsidRPr="004553FC" w:rsidRDefault="006E115C" w:rsidP="006E115C">
      <w:pPr>
        <w:pStyle w:val="Default"/>
        <w:rPr>
          <w:sz w:val="22"/>
          <w:szCs w:val="22"/>
        </w:rPr>
      </w:pPr>
      <w:r w:rsidRPr="004553FC">
        <w:rPr>
          <w:sz w:val="22"/>
          <w:szCs w:val="22"/>
        </w:rPr>
        <w:t xml:space="preserve">3.1 Kontrola stavební připravenosti </w:t>
      </w:r>
    </w:p>
    <w:p w14:paraId="3F9827E2" w14:textId="77777777" w:rsidR="006E115C" w:rsidRPr="004553FC" w:rsidRDefault="006E115C" w:rsidP="006E115C">
      <w:pPr>
        <w:pStyle w:val="Default"/>
        <w:rPr>
          <w:sz w:val="22"/>
          <w:szCs w:val="22"/>
        </w:rPr>
      </w:pPr>
      <w:r w:rsidRPr="004553FC">
        <w:rPr>
          <w:sz w:val="22"/>
          <w:szCs w:val="22"/>
        </w:rPr>
        <w:t xml:space="preserve">3.2 Technologické postupy </w:t>
      </w:r>
    </w:p>
    <w:p w14:paraId="4B3EDEF8" w14:textId="77777777" w:rsidR="006E115C" w:rsidRDefault="006E115C" w:rsidP="006E115C">
      <w:pPr>
        <w:pStyle w:val="Default"/>
        <w:rPr>
          <w:sz w:val="22"/>
          <w:szCs w:val="22"/>
        </w:rPr>
      </w:pPr>
      <w:r w:rsidRPr="004553FC">
        <w:rPr>
          <w:sz w:val="22"/>
          <w:szCs w:val="22"/>
        </w:rPr>
        <w:t xml:space="preserve">3.3 Závěrečné ladění a testování funkčnosti zařízení </w:t>
      </w:r>
    </w:p>
    <w:p w14:paraId="45FCB014" w14:textId="77777777" w:rsidR="00B67413" w:rsidRDefault="00B67413" w:rsidP="006E115C">
      <w:pPr>
        <w:pStyle w:val="Default"/>
        <w:rPr>
          <w:sz w:val="22"/>
          <w:szCs w:val="22"/>
        </w:rPr>
      </w:pPr>
    </w:p>
    <w:p w14:paraId="09FBBCE5" w14:textId="77777777" w:rsidR="00B67413" w:rsidRPr="004553FC" w:rsidRDefault="00B67413" w:rsidP="006E115C">
      <w:pPr>
        <w:pStyle w:val="Default"/>
        <w:rPr>
          <w:sz w:val="22"/>
          <w:szCs w:val="22"/>
        </w:rPr>
      </w:pPr>
    </w:p>
    <w:p w14:paraId="198A5790" w14:textId="77777777" w:rsidR="006E115C" w:rsidRPr="004553FC" w:rsidRDefault="006E115C" w:rsidP="006E115C">
      <w:pPr>
        <w:pStyle w:val="Default"/>
        <w:rPr>
          <w:b/>
          <w:bCs/>
          <w:sz w:val="22"/>
          <w:szCs w:val="22"/>
        </w:rPr>
      </w:pPr>
    </w:p>
    <w:p w14:paraId="6B4DF5E5" w14:textId="77777777" w:rsidR="006E115C" w:rsidRPr="004553FC" w:rsidRDefault="006E115C" w:rsidP="006E115C">
      <w:pPr>
        <w:pStyle w:val="Default"/>
        <w:rPr>
          <w:sz w:val="22"/>
          <w:szCs w:val="22"/>
        </w:rPr>
      </w:pPr>
      <w:r w:rsidRPr="004553FC">
        <w:rPr>
          <w:b/>
          <w:bCs/>
          <w:sz w:val="22"/>
          <w:szCs w:val="22"/>
        </w:rPr>
        <w:t xml:space="preserve">4 POŽADAVKY A NÁROKY OBECNĚ </w:t>
      </w:r>
    </w:p>
    <w:p w14:paraId="28DF3014" w14:textId="77777777" w:rsidR="006E115C" w:rsidRPr="004553FC" w:rsidRDefault="006E115C" w:rsidP="006E115C">
      <w:pPr>
        <w:pStyle w:val="Default"/>
        <w:rPr>
          <w:sz w:val="22"/>
          <w:szCs w:val="22"/>
        </w:rPr>
      </w:pPr>
      <w:r w:rsidRPr="004553FC">
        <w:rPr>
          <w:sz w:val="22"/>
          <w:szCs w:val="22"/>
        </w:rPr>
        <w:t xml:space="preserve">4.1 Zvláštní nároky na systém </w:t>
      </w:r>
    </w:p>
    <w:p w14:paraId="154439AC" w14:textId="77777777" w:rsidR="006E115C" w:rsidRPr="004553FC" w:rsidRDefault="006E115C" w:rsidP="006E115C">
      <w:pPr>
        <w:pStyle w:val="Default"/>
        <w:rPr>
          <w:sz w:val="22"/>
          <w:szCs w:val="22"/>
        </w:rPr>
      </w:pPr>
      <w:r w:rsidRPr="004553FC">
        <w:rPr>
          <w:sz w:val="22"/>
          <w:szCs w:val="22"/>
        </w:rPr>
        <w:t xml:space="preserve">4.2 Ochrana před úrazem elektrickým proudem </w:t>
      </w:r>
    </w:p>
    <w:p w14:paraId="75653D1E" w14:textId="77777777" w:rsidR="006E115C" w:rsidRPr="004553FC" w:rsidRDefault="006E115C" w:rsidP="006E115C">
      <w:pPr>
        <w:pStyle w:val="Default"/>
        <w:rPr>
          <w:sz w:val="22"/>
          <w:szCs w:val="22"/>
        </w:rPr>
      </w:pPr>
      <w:r w:rsidRPr="004553FC">
        <w:rPr>
          <w:sz w:val="22"/>
          <w:szCs w:val="22"/>
        </w:rPr>
        <w:t xml:space="preserve">4.3 Určení prostředí </w:t>
      </w:r>
    </w:p>
    <w:p w14:paraId="47E6AC99" w14:textId="77777777" w:rsidR="006E115C" w:rsidRPr="004553FC" w:rsidRDefault="006E115C" w:rsidP="006E115C">
      <w:pPr>
        <w:pStyle w:val="Default"/>
        <w:rPr>
          <w:sz w:val="22"/>
          <w:szCs w:val="22"/>
        </w:rPr>
      </w:pPr>
      <w:r w:rsidRPr="004553FC">
        <w:rPr>
          <w:sz w:val="22"/>
          <w:szCs w:val="22"/>
        </w:rPr>
        <w:t xml:space="preserve">4.4 Protipožární opatření </w:t>
      </w:r>
    </w:p>
    <w:p w14:paraId="7778376E" w14:textId="77777777" w:rsidR="006E115C" w:rsidRPr="004553FC" w:rsidRDefault="006E115C" w:rsidP="006E115C">
      <w:pPr>
        <w:pStyle w:val="Default"/>
        <w:rPr>
          <w:sz w:val="22"/>
          <w:szCs w:val="22"/>
        </w:rPr>
      </w:pPr>
      <w:r w:rsidRPr="004553FC">
        <w:rPr>
          <w:sz w:val="22"/>
          <w:szCs w:val="22"/>
        </w:rPr>
        <w:t xml:space="preserve">4.5 Péče o životní prostředí </w:t>
      </w:r>
    </w:p>
    <w:p w14:paraId="59F36C99" w14:textId="77777777" w:rsidR="006E115C" w:rsidRDefault="006E115C" w:rsidP="006E115C">
      <w:pPr>
        <w:pStyle w:val="Default"/>
        <w:rPr>
          <w:sz w:val="22"/>
          <w:szCs w:val="22"/>
        </w:rPr>
      </w:pPr>
      <w:r w:rsidRPr="004553FC">
        <w:rPr>
          <w:sz w:val="22"/>
          <w:szCs w:val="22"/>
        </w:rPr>
        <w:t xml:space="preserve">4.6 Silnoproud </w:t>
      </w:r>
    </w:p>
    <w:p w14:paraId="6A9A0A2A" w14:textId="77777777" w:rsidR="00B67413" w:rsidRDefault="00B67413" w:rsidP="006E115C">
      <w:pPr>
        <w:pStyle w:val="Default"/>
        <w:rPr>
          <w:sz w:val="22"/>
          <w:szCs w:val="22"/>
        </w:rPr>
      </w:pPr>
    </w:p>
    <w:p w14:paraId="3284CC45" w14:textId="77777777" w:rsidR="00B67413" w:rsidRPr="004553FC" w:rsidRDefault="00B67413" w:rsidP="006E115C">
      <w:pPr>
        <w:pStyle w:val="Default"/>
        <w:rPr>
          <w:sz w:val="22"/>
          <w:szCs w:val="22"/>
        </w:rPr>
      </w:pPr>
    </w:p>
    <w:p w14:paraId="2B9D32D5" w14:textId="77777777" w:rsidR="006E115C" w:rsidRPr="004553FC" w:rsidRDefault="006E115C" w:rsidP="006E115C">
      <w:pPr>
        <w:pStyle w:val="Default"/>
        <w:rPr>
          <w:b/>
          <w:bCs/>
          <w:sz w:val="22"/>
          <w:szCs w:val="22"/>
        </w:rPr>
      </w:pPr>
    </w:p>
    <w:p w14:paraId="48B3DEF5" w14:textId="77777777" w:rsidR="006E115C" w:rsidRPr="004553FC" w:rsidRDefault="006E115C" w:rsidP="006E115C">
      <w:pPr>
        <w:pStyle w:val="Default"/>
        <w:rPr>
          <w:sz w:val="22"/>
          <w:szCs w:val="22"/>
        </w:rPr>
      </w:pPr>
      <w:r w:rsidRPr="004553FC">
        <w:rPr>
          <w:b/>
          <w:bCs/>
          <w:sz w:val="22"/>
          <w:szCs w:val="22"/>
        </w:rPr>
        <w:t xml:space="preserve">5 STAVEBNÍ PŘIPRAVENOST </w:t>
      </w:r>
    </w:p>
    <w:p w14:paraId="377D4515" w14:textId="77777777" w:rsidR="006E115C" w:rsidRPr="004553FC" w:rsidRDefault="00E91A85" w:rsidP="006E115C">
      <w:pPr>
        <w:pStyle w:val="Default"/>
        <w:rPr>
          <w:sz w:val="22"/>
          <w:szCs w:val="22"/>
        </w:rPr>
      </w:pPr>
      <w:r>
        <w:rPr>
          <w:sz w:val="22"/>
          <w:szCs w:val="22"/>
        </w:rPr>
        <w:t xml:space="preserve">5.1 Interiér </w:t>
      </w:r>
      <w:r w:rsidR="003B7C9B">
        <w:rPr>
          <w:sz w:val="22"/>
          <w:szCs w:val="22"/>
        </w:rPr>
        <w:t>sálu</w:t>
      </w:r>
    </w:p>
    <w:p w14:paraId="5BCFF591" w14:textId="77777777" w:rsidR="006E115C" w:rsidRPr="004553FC" w:rsidRDefault="00E91A85" w:rsidP="006E115C">
      <w:pPr>
        <w:pStyle w:val="Default"/>
        <w:rPr>
          <w:sz w:val="22"/>
          <w:szCs w:val="22"/>
        </w:rPr>
      </w:pPr>
      <w:r>
        <w:rPr>
          <w:sz w:val="22"/>
          <w:szCs w:val="22"/>
        </w:rPr>
        <w:t>5.2</w:t>
      </w:r>
      <w:r w:rsidR="006E115C">
        <w:rPr>
          <w:sz w:val="22"/>
          <w:szCs w:val="22"/>
        </w:rPr>
        <w:t xml:space="preserve"> Požární ucpávky</w:t>
      </w:r>
    </w:p>
    <w:p w14:paraId="540CABB1" w14:textId="77777777" w:rsidR="006E115C" w:rsidRDefault="00E91A85" w:rsidP="006E115C">
      <w:pPr>
        <w:pStyle w:val="Default"/>
        <w:rPr>
          <w:sz w:val="22"/>
          <w:szCs w:val="22"/>
        </w:rPr>
      </w:pPr>
      <w:r>
        <w:rPr>
          <w:sz w:val="22"/>
          <w:szCs w:val="22"/>
        </w:rPr>
        <w:t>5.3</w:t>
      </w:r>
      <w:r w:rsidR="006E115C">
        <w:rPr>
          <w:sz w:val="22"/>
          <w:szCs w:val="22"/>
        </w:rPr>
        <w:t xml:space="preserve"> </w:t>
      </w:r>
      <w:r>
        <w:rPr>
          <w:sz w:val="22"/>
          <w:szCs w:val="22"/>
        </w:rPr>
        <w:t>Lešení</w:t>
      </w:r>
      <w:r w:rsidR="006E115C" w:rsidRPr="004553FC">
        <w:rPr>
          <w:sz w:val="22"/>
          <w:szCs w:val="22"/>
        </w:rPr>
        <w:t xml:space="preserve"> </w:t>
      </w:r>
    </w:p>
    <w:p w14:paraId="05239459" w14:textId="77777777" w:rsidR="00E91A85" w:rsidRPr="004553FC" w:rsidRDefault="00E91A85" w:rsidP="006E115C">
      <w:pPr>
        <w:pStyle w:val="Default"/>
        <w:rPr>
          <w:sz w:val="22"/>
          <w:szCs w:val="22"/>
        </w:rPr>
      </w:pPr>
      <w:r>
        <w:rPr>
          <w:sz w:val="22"/>
          <w:szCs w:val="22"/>
        </w:rPr>
        <w:t>5.4 Čistota</w:t>
      </w:r>
    </w:p>
    <w:p w14:paraId="40FED527" w14:textId="77777777" w:rsidR="006E115C" w:rsidRDefault="006E115C" w:rsidP="006E115C">
      <w:pPr>
        <w:pStyle w:val="Default"/>
        <w:rPr>
          <w:sz w:val="22"/>
          <w:szCs w:val="22"/>
        </w:rPr>
      </w:pPr>
      <w:r>
        <w:rPr>
          <w:sz w:val="22"/>
          <w:szCs w:val="22"/>
        </w:rPr>
        <w:t>5.5</w:t>
      </w:r>
      <w:r w:rsidRPr="004553FC">
        <w:rPr>
          <w:sz w:val="22"/>
          <w:szCs w:val="22"/>
        </w:rPr>
        <w:t xml:space="preserve"> Obecné zásady instalace rozvod</w:t>
      </w:r>
      <w:r w:rsidR="00E91A85">
        <w:rPr>
          <w:sz w:val="22"/>
          <w:szCs w:val="22"/>
        </w:rPr>
        <w:t>ů VAC pro napájení AV techniky</w:t>
      </w:r>
    </w:p>
    <w:p w14:paraId="0B440333" w14:textId="77777777" w:rsidR="00E91A85" w:rsidRDefault="00E91A85" w:rsidP="006E115C">
      <w:pPr>
        <w:pStyle w:val="Default"/>
        <w:rPr>
          <w:sz w:val="22"/>
          <w:szCs w:val="22"/>
        </w:rPr>
      </w:pPr>
      <w:r>
        <w:rPr>
          <w:sz w:val="22"/>
          <w:szCs w:val="22"/>
        </w:rPr>
        <w:t>5.6 Výkonové poměry</w:t>
      </w:r>
    </w:p>
    <w:p w14:paraId="4B3B80B0" w14:textId="77777777" w:rsidR="00B67413" w:rsidRDefault="00B67413" w:rsidP="006E115C">
      <w:pPr>
        <w:pStyle w:val="Default"/>
        <w:rPr>
          <w:sz w:val="22"/>
          <w:szCs w:val="22"/>
        </w:rPr>
      </w:pPr>
    </w:p>
    <w:p w14:paraId="44C4AC84" w14:textId="77777777" w:rsidR="00B67413" w:rsidRPr="004553FC" w:rsidRDefault="00B67413" w:rsidP="006E115C">
      <w:pPr>
        <w:pStyle w:val="Default"/>
        <w:rPr>
          <w:sz w:val="22"/>
          <w:szCs w:val="22"/>
        </w:rPr>
      </w:pPr>
    </w:p>
    <w:p w14:paraId="481B0FDB" w14:textId="77777777" w:rsidR="006E115C" w:rsidRDefault="00851777" w:rsidP="006E115C">
      <w:pPr>
        <w:rPr>
          <w:rFonts w:ascii="Arial" w:hAnsi="Arial" w:cs="Arial"/>
          <w:b/>
          <w:bCs/>
        </w:rPr>
      </w:pPr>
      <w:r>
        <w:rPr>
          <w:rFonts w:ascii="Arial" w:hAnsi="Arial" w:cs="Arial"/>
          <w:b/>
          <w:bCs/>
        </w:rPr>
        <w:br/>
      </w:r>
      <w:r w:rsidR="006E115C" w:rsidRPr="004553FC">
        <w:rPr>
          <w:rFonts w:ascii="Arial" w:hAnsi="Arial" w:cs="Arial"/>
          <w:b/>
          <w:bCs/>
        </w:rPr>
        <w:t xml:space="preserve">6 ZÁVĚR </w:t>
      </w:r>
    </w:p>
    <w:p w14:paraId="513C1E79" w14:textId="77777777" w:rsidR="00E243AF" w:rsidRDefault="00E243AF" w:rsidP="00F4262D">
      <w:pPr>
        <w:pStyle w:val="Default"/>
        <w:rPr>
          <w:b/>
          <w:bCs/>
          <w:sz w:val="28"/>
          <w:szCs w:val="28"/>
        </w:rPr>
      </w:pPr>
      <w:r>
        <w:rPr>
          <w:b/>
          <w:bCs/>
          <w:sz w:val="28"/>
          <w:szCs w:val="28"/>
        </w:rPr>
        <w:lastRenderedPageBreak/>
        <w:t>1 ÚVOD ________________________________________________________</w:t>
      </w:r>
    </w:p>
    <w:p w14:paraId="0A69E09A" w14:textId="77777777" w:rsidR="00E243AF" w:rsidRDefault="00E243AF" w:rsidP="00F4262D">
      <w:pPr>
        <w:pStyle w:val="Default"/>
        <w:rPr>
          <w:b/>
          <w:bCs/>
          <w:sz w:val="28"/>
          <w:szCs w:val="28"/>
        </w:rPr>
      </w:pPr>
    </w:p>
    <w:p w14:paraId="1ADA22DA" w14:textId="77777777" w:rsidR="00E243AF" w:rsidRDefault="00E243AF" w:rsidP="00F4262D">
      <w:pPr>
        <w:pStyle w:val="Default"/>
        <w:rPr>
          <w:b/>
          <w:bCs/>
          <w:sz w:val="23"/>
          <w:szCs w:val="23"/>
        </w:rPr>
      </w:pPr>
    </w:p>
    <w:p w14:paraId="3D77D3CC" w14:textId="77777777" w:rsidR="00D35DCF" w:rsidRPr="00D35DCF" w:rsidRDefault="00F4262D" w:rsidP="00D35DCF">
      <w:pPr>
        <w:pStyle w:val="Default"/>
        <w:numPr>
          <w:ilvl w:val="1"/>
          <w:numId w:val="13"/>
        </w:numPr>
        <w:rPr>
          <w:color w:val="auto"/>
          <w:sz w:val="23"/>
          <w:szCs w:val="23"/>
        </w:rPr>
      </w:pPr>
      <w:r w:rsidRPr="00D35DCF">
        <w:rPr>
          <w:b/>
          <w:bCs/>
          <w:color w:val="auto"/>
          <w:sz w:val="23"/>
          <w:szCs w:val="23"/>
        </w:rPr>
        <w:t xml:space="preserve">Výchozí podklady a </w:t>
      </w:r>
      <w:r w:rsidR="002F60A1" w:rsidRPr="00D35DCF">
        <w:rPr>
          <w:b/>
          <w:bCs/>
          <w:color w:val="auto"/>
          <w:sz w:val="23"/>
          <w:szCs w:val="23"/>
        </w:rPr>
        <w:t>jejich zohlednění v</w:t>
      </w:r>
      <w:r w:rsidR="00D35DCF">
        <w:rPr>
          <w:b/>
          <w:bCs/>
          <w:color w:val="auto"/>
          <w:sz w:val="23"/>
          <w:szCs w:val="23"/>
        </w:rPr>
        <w:t> </w:t>
      </w:r>
      <w:r w:rsidR="002F60A1" w:rsidRPr="00D35DCF">
        <w:rPr>
          <w:b/>
          <w:bCs/>
          <w:color w:val="auto"/>
          <w:sz w:val="23"/>
          <w:szCs w:val="23"/>
        </w:rPr>
        <w:t>dokumentac</w:t>
      </w:r>
      <w:r w:rsidR="00B3646E">
        <w:rPr>
          <w:b/>
          <w:bCs/>
          <w:color w:val="auto"/>
          <w:sz w:val="23"/>
          <w:szCs w:val="23"/>
        </w:rPr>
        <w:t>i</w:t>
      </w:r>
    </w:p>
    <w:p w14:paraId="39050157" w14:textId="77777777" w:rsidR="00F4262D" w:rsidRPr="00D35DCF" w:rsidRDefault="002F60A1" w:rsidP="00D35DCF">
      <w:pPr>
        <w:pStyle w:val="Default"/>
        <w:ind w:left="360"/>
        <w:rPr>
          <w:color w:val="auto"/>
          <w:sz w:val="23"/>
          <w:szCs w:val="23"/>
        </w:rPr>
      </w:pPr>
      <w:r w:rsidRPr="00D35DCF">
        <w:rPr>
          <w:bCs/>
          <w:color w:val="auto"/>
          <w:sz w:val="23"/>
          <w:szCs w:val="23"/>
        </w:rPr>
        <w:t>-</w:t>
      </w:r>
      <w:r w:rsidRPr="00D35DCF">
        <w:rPr>
          <w:b/>
          <w:bCs/>
          <w:color w:val="auto"/>
          <w:sz w:val="23"/>
          <w:szCs w:val="23"/>
        </w:rPr>
        <w:t xml:space="preserve"> </w:t>
      </w:r>
      <w:r w:rsidRPr="00D35DCF">
        <w:rPr>
          <w:color w:val="auto"/>
          <w:sz w:val="22"/>
          <w:szCs w:val="22"/>
        </w:rPr>
        <w:t>p</w:t>
      </w:r>
      <w:r w:rsidR="00D35DCF" w:rsidRPr="00D35DCF">
        <w:rPr>
          <w:color w:val="auto"/>
          <w:sz w:val="22"/>
          <w:szCs w:val="22"/>
        </w:rPr>
        <w:t>ožadavky investora</w:t>
      </w:r>
      <w:r w:rsidRPr="00D35DCF">
        <w:rPr>
          <w:color w:val="auto"/>
          <w:sz w:val="22"/>
          <w:szCs w:val="22"/>
        </w:rPr>
        <w:br/>
      </w:r>
    </w:p>
    <w:p w14:paraId="10114458" w14:textId="77777777" w:rsidR="00F4262D" w:rsidRDefault="00F4262D" w:rsidP="00F4262D">
      <w:pPr>
        <w:pStyle w:val="Default"/>
        <w:rPr>
          <w:sz w:val="22"/>
          <w:szCs w:val="22"/>
        </w:rPr>
      </w:pPr>
    </w:p>
    <w:p w14:paraId="0177A05D" w14:textId="77777777" w:rsidR="008F4491" w:rsidRDefault="008F4491" w:rsidP="00F4262D">
      <w:pPr>
        <w:pStyle w:val="Default"/>
        <w:rPr>
          <w:sz w:val="22"/>
          <w:szCs w:val="22"/>
        </w:rPr>
      </w:pPr>
    </w:p>
    <w:p w14:paraId="654FD2B2" w14:textId="77777777" w:rsidR="00F4262D" w:rsidRDefault="00F4262D" w:rsidP="00F4262D">
      <w:pPr>
        <w:pStyle w:val="Default"/>
        <w:rPr>
          <w:sz w:val="23"/>
          <w:szCs w:val="23"/>
        </w:rPr>
      </w:pPr>
      <w:r>
        <w:rPr>
          <w:b/>
          <w:bCs/>
          <w:sz w:val="23"/>
          <w:szCs w:val="23"/>
        </w:rPr>
        <w:t xml:space="preserve">1.2 Účel dokumentace </w:t>
      </w:r>
    </w:p>
    <w:p w14:paraId="4252D85F" w14:textId="77777777" w:rsidR="00F4262D" w:rsidRDefault="00F4262D" w:rsidP="003F0288">
      <w:pPr>
        <w:pStyle w:val="Default"/>
        <w:jc w:val="both"/>
        <w:rPr>
          <w:sz w:val="22"/>
          <w:szCs w:val="22"/>
        </w:rPr>
      </w:pPr>
      <w:r>
        <w:rPr>
          <w:sz w:val="22"/>
          <w:szCs w:val="22"/>
        </w:rPr>
        <w:t xml:space="preserve">Tato technická zpráva popisuje navržené systémy a vysvětluje jejich funkcionalitu. </w:t>
      </w:r>
    </w:p>
    <w:p w14:paraId="7F43946B" w14:textId="77777777" w:rsidR="00F4262D" w:rsidRDefault="00F4262D" w:rsidP="00F4262D">
      <w:pPr>
        <w:pStyle w:val="Default"/>
        <w:rPr>
          <w:sz w:val="22"/>
          <w:szCs w:val="22"/>
        </w:rPr>
      </w:pPr>
    </w:p>
    <w:p w14:paraId="5EA1B9E4" w14:textId="77777777" w:rsidR="008F4491" w:rsidRDefault="008F4491" w:rsidP="00F4262D">
      <w:pPr>
        <w:pStyle w:val="Default"/>
        <w:rPr>
          <w:sz w:val="22"/>
          <w:szCs w:val="22"/>
        </w:rPr>
      </w:pPr>
    </w:p>
    <w:p w14:paraId="7D6544C1" w14:textId="77777777" w:rsidR="00F4262D" w:rsidRDefault="00F4262D" w:rsidP="00F4262D">
      <w:pPr>
        <w:pStyle w:val="Default"/>
        <w:rPr>
          <w:sz w:val="23"/>
          <w:szCs w:val="23"/>
        </w:rPr>
      </w:pPr>
      <w:r>
        <w:rPr>
          <w:b/>
          <w:bCs/>
          <w:sz w:val="23"/>
          <w:szCs w:val="23"/>
        </w:rPr>
        <w:t xml:space="preserve">1.3 Účel, funkce a navrhovaná kapacita souboru technické vybavenosti </w:t>
      </w:r>
    </w:p>
    <w:p w14:paraId="310B93A7" w14:textId="77777777" w:rsidR="00F4262D" w:rsidRDefault="00F4262D" w:rsidP="006C158E">
      <w:pPr>
        <w:pStyle w:val="Default"/>
        <w:jc w:val="both"/>
        <w:rPr>
          <w:sz w:val="22"/>
          <w:szCs w:val="22"/>
        </w:rPr>
      </w:pPr>
      <w:r>
        <w:rPr>
          <w:sz w:val="22"/>
          <w:szCs w:val="22"/>
        </w:rPr>
        <w:t xml:space="preserve">Cílem návrhu celkové technické vybavenosti je zajistit funkční a koncepčně správné řešení </w:t>
      </w:r>
      <w:r w:rsidR="00331CC5">
        <w:rPr>
          <w:sz w:val="22"/>
          <w:szCs w:val="22"/>
        </w:rPr>
        <w:t>ovládání obrazové a zvukové technologie v hlavním sále Krajské knihovny</w:t>
      </w:r>
      <w:r w:rsidR="003E5539" w:rsidRPr="00B3646E">
        <w:rPr>
          <w:sz w:val="22"/>
          <w:szCs w:val="22"/>
        </w:rPr>
        <w:t>.</w:t>
      </w:r>
      <w:r w:rsidR="003E5539" w:rsidRPr="003E5539">
        <w:rPr>
          <w:b/>
          <w:i/>
          <w:sz w:val="22"/>
          <w:szCs w:val="22"/>
        </w:rPr>
        <w:t xml:space="preserve">         </w:t>
      </w:r>
    </w:p>
    <w:p w14:paraId="242C4AF5" w14:textId="3C3F3581" w:rsidR="00F4262D" w:rsidRDefault="00F4262D" w:rsidP="006C158E">
      <w:pPr>
        <w:pStyle w:val="Default"/>
        <w:jc w:val="both"/>
        <w:rPr>
          <w:sz w:val="22"/>
          <w:szCs w:val="22"/>
        </w:rPr>
      </w:pPr>
      <w:r>
        <w:rPr>
          <w:sz w:val="22"/>
          <w:szCs w:val="22"/>
        </w:rPr>
        <w:t>Návrh technologie zohledňuje dané prostorové dispozice, potřeby a požadavky investora a</w:t>
      </w:r>
      <w:r w:rsidR="00D330D0">
        <w:t xml:space="preserve"> </w:t>
      </w:r>
      <w:r>
        <w:rPr>
          <w:sz w:val="22"/>
          <w:szCs w:val="22"/>
        </w:rPr>
        <w:t xml:space="preserve">uživatele, návazné technologie a celkový účel stavby jako celku, se všemi jeho specifiky. </w:t>
      </w:r>
    </w:p>
    <w:p w14:paraId="524451F3" w14:textId="77777777" w:rsidR="00D8539C" w:rsidRDefault="00D8539C" w:rsidP="006C158E">
      <w:pPr>
        <w:pStyle w:val="Default"/>
        <w:jc w:val="both"/>
        <w:rPr>
          <w:b/>
          <w:bCs/>
          <w:sz w:val="22"/>
          <w:szCs w:val="22"/>
        </w:rPr>
      </w:pPr>
    </w:p>
    <w:p w14:paraId="2208B2EB" w14:textId="77777777" w:rsidR="00F4262D" w:rsidRDefault="00F4262D" w:rsidP="00F4262D">
      <w:pPr>
        <w:pStyle w:val="Default"/>
        <w:rPr>
          <w:sz w:val="22"/>
          <w:szCs w:val="22"/>
        </w:rPr>
      </w:pPr>
      <w:r>
        <w:rPr>
          <w:b/>
          <w:bCs/>
          <w:sz w:val="22"/>
          <w:szCs w:val="22"/>
        </w:rPr>
        <w:t>Dotč</w:t>
      </w:r>
      <w:r w:rsidR="00B3646E">
        <w:rPr>
          <w:b/>
          <w:bCs/>
          <w:sz w:val="22"/>
          <w:szCs w:val="22"/>
        </w:rPr>
        <w:t>ené prostory</w:t>
      </w:r>
      <w:r w:rsidR="00A3790F">
        <w:rPr>
          <w:b/>
          <w:bCs/>
          <w:sz w:val="22"/>
          <w:szCs w:val="22"/>
        </w:rPr>
        <w:t xml:space="preserve"> </w:t>
      </w:r>
      <w:r w:rsidR="00331CC5">
        <w:rPr>
          <w:b/>
          <w:bCs/>
          <w:sz w:val="22"/>
          <w:szCs w:val="22"/>
        </w:rPr>
        <w:t>sálu</w:t>
      </w:r>
      <w:r w:rsidR="00B97E2F">
        <w:rPr>
          <w:b/>
          <w:bCs/>
          <w:sz w:val="22"/>
          <w:szCs w:val="22"/>
        </w:rPr>
        <w:t>:</w:t>
      </w:r>
    </w:p>
    <w:p w14:paraId="42C49A77" w14:textId="77777777" w:rsidR="00F4262D" w:rsidRDefault="00B3646E" w:rsidP="00F4262D">
      <w:pPr>
        <w:pStyle w:val="Default"/>
        <w:rPr>
          <w:sz w:val="22"/>
          <w:szCs w:val="22"/>
        </w:rPr>
      </w:pPr>
      <w:r>
        <w:rPr>
          <w:sz w:val="22"/>
          <w:szCs w:val="22"/>
        </w:rPr>
        <w:t xml:space="preserve">- </w:t>
      </w:r>
      <w:r w:rsidR="00331CC5">
        <w:rPr>
          <w:sz w:val="22"/>
          <w:szCs w:val="22"/>
        </w:rPr>
        <w:t>hlavní sál</w:t>
      </w:r>
    </w:p>
    <w:p w14:paraId="0B66B0CF" w14:textId="77777777" w:rsidR="003E798F" w:rsidRDefault="003E798F" w:rsidP="00F4262D">
      <w:pPr>
        <w:pStyle w:val="Default"/>
        <w:rPr>
          <w:sz w:val="22"/>
          <w:szCs w:val="22"/>
        </w:rPr>
      </w:pPr>
      <w:r>
        <w:rPr>
          <w:sz w:val="22"/>
          <w:szCs w:val="22"/>
        </w:rPr>
        <w:t>- technická místnost</w:t>
      </w:r>
    </w:p>
    <w:p w14:paraId="7D99A60D" w14:textId="77777777" w:rsidR="00F4262D" w:rsidRDefault="00F4262D" w:rsidP="00331CC5">
      <w:pPr>
        <w:pStyle w:val="Default"/>
        <w:rPr>
          <w:sz w:val="22"/>
          <w:szCs w:val="22"/>
        </w:rPr>
      </w:pPr>
      <w:r>
        <w:rPr>
          <w:sz w:val="22"/>
          <w:szCs w:val="22"/>
        </w:rPr>
        <w:t xml:space="preserve">- </w:t>
      </w:r>
      <w:r w:rsidR="00331CC5">
        <w:rPr>
          <w:sz w:val="22"/>
          <w:szCs w:val="22"/>
        </w:rPr>
        <w:t>tlumočnické místnosti</w:t>
      </w:r>
      <w:r w:rsidR="00B97E2F">
        <w:rPr>
          <w:sz w:val="22"/>
          <w:szCs w:val="22"/>
        </w:rPr>
        <w:br/>
      </w:r>
    </w:p>
    <w:p w14:paraId="0A842B0D" w14:textId="77777777" w:rsidR="00C21C97" w:rsidRDefault="00C21C97" w:rsidP="00F4262D">
      <w:pPr>
        <w:pStyle w:val="Default"/>
        <w:rPr>
          <w:sz w:val="22"/>
          <w:szCs w:val="22"/>
        </w:rPr>
      </w:pPr>
    </w:p>
    <w:p w14:paraId="0B743B9C" w14:textId="77777777" w:rsidR="008F4491" w:rsidRDefault="008F4491" w:rsidP="00F4262D">
      <w:pPr>
        <w:pStyle w:val="Default"/>
        <w:rPr>
          <w:sz w:val="22"/>
          <w:szCs w:val="22"/>
        </w:rPr>
      </w:pPr>
    </w:p>
    <w:p w14:paraId="051F97C2" w14:textId="77777777" w:rsidR="004841BD" w:rsidRPr="000C06C5" w:rsidRDefault="00C21C97" w:rsidP="00C21C97">
      <w:pPr>
        <w:pStyle w:val="Default"/>
        <w:rPr>
          <w:b/>
          <w:bCs/>
          <w:sz w:val="23"/>
          <w:szCs w:val="23"/>
        </w:rPr>
      </w:pPr>
      <w:r>
        <w:rPr>
          <w:b/>
          <w:bCs/>
          <w:sz w:val="23"/>
          <w:szCs w:val="23"/>
        </w:rPr>
        <w:t xml:space="preserve">1.4 Charakteristika provozu a prostředí technologie </w:t>
      </w:r>
    </w:p>
    <w:p w14:paraId="280D96EA" w14:textId="77777777" w:rsidR="00C21C97" w:rsidRDefault="00C21C97" w:rsidP="003F0288">
      <w:pPr>
        <w:pStyle w:val="Default"/>
        <w:jc w:val="both"/>
        <w:rPr>
          <w:sz w:val="22"/>
          <w:szCs w:val="22"/>
        </w:rPr>
      </w:pPr>
      <w:r>
        <w:rPr>
          <w:sz w:val="22"/>
          <w:szCs w:val="22"/>
        </w:rPr>
        <w:t>Zařízení může být umístěno pouze v prostorách a prostředích, které jsou stanoveny limity výrobce a jeho technickými podmínkami. Z hlediska životnosti se nedoporu</w:t>
      </w:r>
      <w:r w:rsidR="00A3790F">
        <w:rPr>
          <w:sz w:val="22"/>
          <w:szCs w:val="22"/>
        </w:rPr>
        <w:t xml:space="preserve">čuje zvýšená prašnost, vlhkost a </w:t>
      </w:r>
      <w:r w:rsidR="00112E20">
        <w:rPr>
          <w:sz w:val="22"/>
          <w:szCs w:val="22"/>
        </w:rPr>
        <w:t>extré</w:t>
      </w:r>
      <w:r>
        <w:rPr>
          <w:sz w:val="22"/>
          <w:szCs w:val="22"/>
        </w:rPr>
        <w:t xml:space="preserve">mně zvýšená teplota. Technické zázemí je chápáno z hlediska pohybu osob jako pracoviště specializované, kam mají přístup pouze </w:t>
      </w:r>
      <w:r w:rsidR="00112E20">
        <w:rPr>
          <w:sz w:val="22"/>
          <w:szCs w:val="22"/>
        </w:rPr>
        <w:t xml:space="preserve">vyškolené osoby. </w:t>
      </w:r>
      <w:r>
        <w:rPr>
          <w:sz w:val="22"/>
          <w:szCs w:val="22"/>
        </w:rPr>
        <w:t>Tomu odpovídá i záměr a návrh umístění technolo</w:t>
      </w:r>
      <w:r w:rsidR="00112E20">
        <w:rPr>
          <w:sz w:val="22"/>
          <w:szCs w:val="22"/>
        </w:rPr>
        <w:t>gie v 19“ rackové skříni</w:t>
      </w:r>
      <w:r>
        <w:rPr>
          <w:sz w:val="22"/>
          <w:szCs w:val="22"/>
        </w:rPr>
        <w:t xml:space="preserve">. </w:t>
      </w:r>
    </w:p>
    <w:p w14:paraId="2C6353A5" w14:textId="77777777" w:rsidR="00C21C97" w:rsidRDefault="00C21C97" w:rsidP="003F0288">
      <w:pPr>
        <w:pStyle w:val="Default"/>
        <w:jc w:val="both"/>
        <w:rPr>
          <w:sz w:val="22"/>
          <w:szCs w:val="22"/>
        </w:rPr>
      </w:pPr>
      <w:r>
        <w:rPr>
          <w:sz w:val="22"/>
          <w:szCs w:val="22"/>
        </w:rPr>
        <w:t xml:space="preserve">Veškerý návrh technologie, kabelových a signálových tras je navržen dle dotčených bezpečnostních norem. </w:t>
      </w:r>
    </w:p>
    <w:p w14:paraId="798CA31A" w14:textId="77777777" w:rsidR="00E243AF" w:rsidRDefault="00C21C97" w:rsidP="003F0288">
      <w:pPr>
        <w:pStyle w:val="Default"/>
        <w:jc w:val="both"/>
        <w:rPr>
          <w:sz w:val="22"/>
          <w:szCs w:val="22"/>
        </w:rPr>
      </w:pPr>
      <w:r>
        <w:rPr>
          <w:sz w:val="22"/>
          <w:szCs w:val="22"/>
        </w:rPr>
        <w:t>Prostorové uspořádání prezentačních zařízení a dalších periférií AV systému se odvíjí od jejich obsluhy a účelu (požadavek na přístup a dosažitelnost ovládacích prvků).</w:t>
      </w:r>
    </w:p>
    <w:p w14:paraId="235A0532" w14:textId="77777777" w:rsidR="00E243AF" w:rsidRDefault="00E243AF" w:rsidP="00C21C97">
      <w:pPr>
        <w:pStyle w:val="Default"/>
        <w:rPr>
          <w:sz w:val="22"/>
          <w:szCs w:val="22"/>
        </w:rPr>
      </w:pPr>
    </w:p>
    <w:p w14:paraId="4F862674" w14:textId="77777777" w:rsidR="00E243AF" w:rsidRDefault="00E243AF" w:rsidP="00C21C97">
      <w:pPr>
        <w:pStyle w:val="Default"/>
        <w:rPr>
          <w:sz w:val="22"/>
          <w:szCs w:val="22"/>
        </w:rPr>
      </w:pPr>
    </w:p>
    <w:p w14:paraId="687E216E" w14:textId="77777777" w:rsidR="008F4491" w:rsidRDefault="008F4491" w:rsidP="00C21C97">
      <w:pPr>
        <w:pStyle w:val="Default"/>
        <w:rPr>
          <w:sz w:val="22"/>
          <w:szCs w:val="22"/>
        </w:rPr>
      </w:pPr>
    </w:p>
    <w:p w14:paraId="49D56B60" w14:textId="77777777" w:rsidR="008F4491" w:rsidRDefault="008F4491" w:rsidP="00C21C97">
      <w:pPr>
        <w:pStyle w:val="Default"/>
        <w:rPr>
          <w:sz w:val="22"/>
          <w:szCs w:val="22"/>
        </w:rPr>
      </w:pPr>
    </w:p>
    <w:p w14:paraId="1B8529BA" w14:textId="77777777" w:rsidR="005D4AAC" w:rsidRDefault="005D4AAC" w:rsidP="00C21C97">
      <w:pPr>
        <w:pStyle w:val="Default"/>
        <w:rPr>
          <w:sz w:val="22"/>
          <w:szCs w:val="22"/>
        </w:rPr>
      </w:pPr>
    </w:p>
    <w:p w14:paraId="5E9E94F8" w14:textId="77777777" w:rsidR="005D4AAC" w:rsidRDefault="005D4AAC" w:rsidP="00C21C97">
      <w:pPr>
        <w:pStyle w:val="Default"/>
        <w:rPr>
          <w:sz w:val="22"/>
          <w:szCs w:val="22"/>
        </w:rPr>
      </w:pPr>
    </w:p>
    <w:p w14:paraId="04C5C41E" w14:textId="77777777" w:rsidR="008F4491" w:rsidRDefault="008F4491" w:rsidP="00C21C97">
      <w:pPr>
        <w:pStyle w:val="Default"/>
        <w:rPr>
          <w:sz w:val="22"/>
          <w:szCs w:val="22"/>
        </w:rPr>
      </w:pPr>
    </w:p>
    <w:p w14:paraId="32015418" w14:textId="77777777" w:rsidR="008F4491" w:rsidRDefault="008F4491" w:rsidP="00C21C97">
      <w:pPr>
        <w:pStyle w:val="Default"/>
        <w:rPr>
          <w:sz w:val="22"/>
          <w:szCs w:val="22"/>
        </w:rPr>
      </w:pPr>
    </w:p>
    <w:p w14:paraId="7803E219" w14:textId="77777777" w:rsidR="00041D5A" w:rsidRDefault="00041D5A" w:rsidP="00C21C97">
      <w:pPr>
        <w:pStyle w:val="Default"/>
        <w:rPr>
          <w:sz w:val="22"/>
          <w:szCs w:val="22"/>
        </w:rPr>
      </w:pPr>
    </w:p>
    <w:p w14:paraId="4805E0ED" w14:textId="77777777" w:rsidR="00444F5A" w:rsidRDefault="00444F5A" w:rsidP="00C21C97">
      <w:pPr>
        <w:pStyle w:val="Default"/>
        <w:rPr>
          <w:sz w:val="22"/>
          <w:szCs w:val="22"/>
        </w:rPr>
      </w:pPr>
    </w:p>
    <w:p w14:paraId="2492CA14" w14:textId="77777777" w:rsidR="00444F5A" w:rsidRDefault="00444F5A" w:rsidP="00C21C97">
      <w:pPr>
        <w:pStyle w:val="Default"/>
        <w:rPr>
          <w:sz w:val="22"/>
          <w:szCs w:val="22"/>
        </w:rPr>
      </w:pPr>
    </w:p>
    <w:p w14:paraId="2E5F1CE9" w14:textId="77777777" w:rsidR="00444F5A" w:rsidRDefault="00444F5A" w:rsidP="00C21C97">
      <w:pPr>
        <w:pStyle w:val="Default"/>
        <w:rPr>
          <w:sz w:val="22"/>
          <w:szCs w:val="22"/>
        </w:rPr>
      </w:pPr>
    </w:p>
    <w:p w14:paraId="11E4E09A" w14:textId="77777777" w:rsidR="00444F5A" w:rsidRDefault="00444F5A" w:rsidP="00C21C97">
      <w:pPr>
        <w:pStyle w:val="Default"/>
        <w:rPr>
          <w:sz w:val="22"/>
          <w:szCs w:val="22"/>
        </w:rPr>
      </w:pPr>
    </w:p>
    <w:p w14:paraId="14893224" w14:textId="77777777" w:rsidR="00041D5A" w:rsidRDefault="00041D5A" w:rsidP="00C21C97">
      <w:pPr>
        <w:pStyle w:val="Default"/>
        <w:rPr>
          <w:sz w:val="22"/>
          <w:szCs w:val="22"/>
        </w:rPr>
      </w:pPr>
    </w:p>
    <w:p w14:paraId="6E553969" w14:textId="77777777" w:rsidR="00041D5A" w:rsidRDefault="00041D5A" w:rsidP="00C21C97">
      <w:pPr>
        <w:pStyle w:val="Default"/>
        <w:rPr>
          <w:sz w:val="22"/>
          <w:szCs w:val="22"/>
        </w:rPr>
      </w:pPr>
    </w:p>
    <w:p w14:paraId="56886309" w14:textId="77777777" w:rsidR="008F4491" w:rsidRDefault="008F4491" w:rsidP="00C21C97">
      <w:pPr>
        <w:pStyle w:val="Default"/>
        <w:rPr>
          <w:sz w:val="22"/>
          <w:szCs w:val="22"/>
        </w:rPr>
      </w:pPr>
    </w:p>
    <w:p w14:paraId="494C2DB4" w14:textId="77777777" w:rsidR="008F4491" w:rsidRDefault="008F4491" w:rsidP="00C21C97">
      <w:pPr>
        <w:pStyle w:val="Default"/>
        <w:rPr>
          <w:sz w:val="22"/>
          <w:szCs w:val="22"/>
        </w:rPr>
      </w:pPr>
    </w:p>
    <w:p w14:paraId="0A823FA4" w14:textId="77777777" w:rsidR="00E243AF" w:rsidRDefault="00E243AF" w:rsidP="00E243AF">
      <w:pPr>
        <w:pStyle w:val="Default"/>
        <w:rPr>
          <w:b/>
          <w:bCs/>
          <w:sz w:val="28"/>
          <w:szCs w:val="28"/>
        </w:rPr>
      </w:pPr>
      <w:r>
        <w:rPr>
          <w:b/>
          <w:bCs/>
          <w:sz w:val="28"/>
          <w:szCs w:val="28"/>
        </w:rPr>
        <w:lastRenderedPageBreak/>
        <w:t>2 POPIS AV TECHNICKÉHO ŘEŠENÍ</w:t>
      </w:r>
    </w:p>
    <w:p w14:paraId="41D0239C" w14:textId="77777777" w:rsidR="00E243AF" w:rsidRDefault="00E243AF" w:rsidP="00E243AF">
      <w:pPr>
        <w:pStyle w:val="Default"/>
        <w:rPr>
          <w:sz w:val="28"/>
          <w:szCs w:val="28"/>
        </w:rPr>
      </w:pPr>
      <w:r>
        <w:rPr>
          <w:b/>
          <w:bCs/>
          <w:sz w:val="28"/>
          <w:szCs w:val="28"/>
        </w:rPr>
        <w:t>__________________________________________________________</w:t>
      </w:r>
    </w:p>
    <w:p w14:paraId="68F2F7E1" w14:textId="77777777" w:rsidR="00E243AF" w:rsidRDefault="00E243AF" w:rsidP="00E243AF">
      <w:pPr>
        <w:pStyle w:val="Default"/>
        <w:rPr>
          <w:b/>
          <w:bCs/>
          <w:sz w:val="23"/>
          <w:szCs w:val="23"/>
        </w:rPr>
      </w:pPr>
    </w:p>
    <w:p w14:paraId="4C1C5545" w14:textId="77777777" w:rsidR="00E91F18" w:rsidRPr="000C06C5" w:rsidRDefault="00E243AF" w:rsidP="00E243AF">
      <w:pPr>
        <w:pStyle w:val="Default"/>
        <w:rPr>
          <w:b/>
          <w:bCs/>
          <w:sz w:val="23"/>
          <w:szCs w:val="23"/>
        </w:rPr>
      </w:pPr>
      <w:r>
        <w:rPr>
          <w:b/>
          <w:bCs/>
          <w:sz w:val="23"/>
          <w:szCs w:val="23"/>
        </w:rPr>
        <w:t xml:space="preserve">2.1 Popis </w:t>
      </w:r>
      <w:r w:rsidR="00FF492A">
        <w:rPr>
          <w:b/>
          <w:bCs/>
          <w:sz w:val="23"/>
          <w:szCs w:val="23"/>
        </w:rPr>
        <w:t xml:space="preserve">funkčnosti </w:t>
      </w:r>
      <w:r>
        <w:rPr>
          <w:b/>
          <w:bCs/>
          <w:sz w:val="23"/>
          <w:szCs w:val="23"/>
        </w:rPr>
        <w:t xml:space="preserve">zařízení </w:t>
      </w:r>
    </w:p>
    <w:p w14:paraId="76000C6F" w14:textId="77777777" w:rsidR="00FF492A" w:rsidRPr="00AA76A9" w:rsidRDefault="00FF492A" w:rsidP="000F1751">
      <w:pPr>
        <w:pStyle w:val="Default"/>
        <w:jc w:val="both"/>
        <w:rPr>
          <w:color w:val="auto"/>
          <w:sz w:val="22"/>
          <w:szCs w:val="22"/>
        </w:rPr>
      </w:pPr>
      <w:r w:rsidRPr="00AA76A9">
        <w:rPr>
          <w:color w:val="auto"/>
          <w:sz w:val="22"/>
          <w:szCs w:val="22"/>
        </w:rPr>
        <w:t>Tento projekt řeší:</w:t>
      </w:r>
    </w:p>
    <w:p w14:paraId="7AE9EC64" w14:textId="77777777" w:rsidR="00FF492A" w:rsidRPr="00AA76A9" w:rsidRDefault="002D2F4A" w:rsidP="00FF492A">
      <w:pPr>
        <w:pStyle w:val="Default"/>
        <w:numPr>
          <w:ilvl w:val="0"/>
          <w:numId w:val="4"/>
        </w:numPr>
        <w:jc w:val="both"/>
        <w:rPr>
          <w:color w:val="auto"/>
          <w:sz w:val="22"/>
          <w:szCs w:val="22"/>
        </w:rPr>
      </w:pPr>
      <w:r w:rsidRPr="00AA76A9">
        <w:rPr>
          <w:color w:val="auto"/>
          <w:sz w:val="22"/>
          <w:szCs w:val="22"/>
        </w:rPr>
        <w:t>Zobrazovací plochy</w:t>
      </w:r>
    </w:p>
    <w:p w14:paraId="7B1EB215" w14:textId="77777777" w:rsidR="00FF492A" w:rsidRPr="00AA76A9" w:rsidRDefault="002D2F4A" w:rsidP="00FF492A">
      <w:pPr>
        <w:pStyle w:val="Default"/>
        <w:numPr>
          <w:ilvl w:val="0"/>
          <w:numId w:val="4"/>
        </w:numPr>
        <w:jc w:val="both"/>
        <w:rPr>
          <w:color w:val="auto"/>
          <w:sz w:val="22"/>
          <w:szCs w:val="22"/>
        </w:rPr>
      </w:pPr>
      <w:r w:rsidRPr="00AA76A9">
        <w:rPr>
          <w:color w:val="auto"/>
          <w:sz w:val="22"/>
          <w:szCs w:val="22"/>
        </w:rPr>
        <w:t xml:space="preserve">Odbavení </w:t>
      </w:r>
      <w:r w:rsidR="0016245D">
        <w:rPr>
          <w:color w:val="auto"/>
          <w:sz w:val="22"/>
          <w:szCs w:val="22"/>
        </w:rPr>
        <w:t>a řízení AV techniky</w:t>
      </w:r>
    </w:p>
    <w:p w14:paraId="63A2D646" w14:textId="77777777" w:rsidR="0016245D" w:rsidRDefault="002D2F4A" w:rsidP="00FF492A">
      <w:pPr>
        <w:pStyle w:val="Default"/>
        <w:numPr>
          <w:ilvl w:val="0"/>
          <w:numId w:val="4"/>
        </w:numPr>
        <w:jc w:val="both"/>
        <w:rPr>
          <w:color w:val="auto"/>
          <w:sz w:val="22"/>
          <w:szCs w:val="22"/>
        </w:rPr>
      </w:pPr>
      <w:r w:rsidRPr="00AA76A9">
        <w:rPr>
          <w:color w:val="auto"/>
          <w:sz w:val="22"/>
          <w:szCs w:val="22"/>
        </w:rPr>
        <w:t>Přípojná místa</w:t>
      </w:r>
    </w:p>
    <w:p w14:paraId="79032500" w14:textId="77777777" w:rsidR="006D45BE" w:rsidRPr="00AA76A9" w:rsidRDefault="0016245D" w:rsidP="00FF492A">
      <w:pPr>
        <w:pStyle w:val="Default"/>
        <w:numPr>
          <w:ilvl w:val="0"/>
          <w:numId w:val="4"/>
        </w:numPr>
        <w:jc w:val="both"/>
        <w:rPr>
          <w:color w:val="auto"/>
          <w:sz w:val="22"/>
          <w:szCs w:val="22"/>
        </w:rPr>
      </w:pPr>
      <w:r>
        <w:rPr>
          <w:color w:val="auto"/>
          <w:sz w:val="22"/>
          <w:szCs w:val="22"/>
        </w:rPr>
        <w:t>Kabelové trasy</w:t>
      </w:r>
      <w:r w:rsidR="002D2F4A" w:rsidRPr="00AA76A9">
        <w:rPr>
          <w:color w:val="auto"/>
          <w:sz w:val="22"/>
          <w:szCs w:val="22"/>
        </w:rPr>
        <w:t xml:space="preserve"> </w:t>
      </w:r>
    </w:p>
    <w:p w14:paraId="08AF6E95" w14:textId="77777777" w:rsidR="002D2F4A" w:rsidRPr="00AA76A9" w:rsidRDefault="002D2F4A" w:rsidP="002F3015">
      <w:pPr>
        <w:pStyle w:val="Default"/>
        <w:ind w:left="1155"/>
        <w:jc w:val="both"/>
        <w:rPr>
          <w:color w:val="auto"/>
          <w:sz w:val="22"/>
          <w:szCs w:val="22"/>
        </w:rPr>
      </w:pPr>
    </w:p>
    <w:p w14:paraId="4D320E17" w14:textId="77777777" w:rsidR="00FF492A" w:rsidRPr="00AA76A9" w:rsidRDefault="00FF492A" w:rsidP="00837092">
      <w:pPr>
        <w:pStyle w:val="Default"/>
        <w:ind w:left="1155"/>
        <w:jc w:val="both"/>
        <w:rPr>
          <w:color w:val="auto"/>
          <w:sz w:val="22"/>
          <w:szCs w:val="22"/>
        </w:rPr>
      </w:pPr>
    </w:p>
    <w:p w14:paraId="14535888" w14:textId="77777777" w:rsidR="00FE6C34" w:rsidRPr="00AA76A9" w:rsidRDefault="000F1751" w:rsidP="000F1751">
      <w:pPr>
        <w:pStyle w:val="Default"/>
        <w:jc w:val="both"/>
        <w:rPr>
          <w:color w:val="auto"/>
          <w:sz w:val="22"/>
          <w:szCs w:val="22"/>
        </w:rPr>
      </w:pPr>
      <w:r w:rsidRPr="00AA76A9">
        <w:rPr>
          <w:color w:val="auto"/>
          <w:sz w:val="22"/>
          <w:szCs w:val="22"/>
        </w:rPr>
        <w:t xml:space="preserve">Jak </w:t>
      </w:r>
      <w:r w:rsidR="002F3015" w:rsidRPr="00AA76A9">
        <w:rPr>
          <w:color w:val="auto"/>
          <w:sz w:val="22"/>
          <w:szCs w:val="22"/>
        </w:rPr>
        <w:t>zobrazovací plochy</w:t>
      </w:r>
      <w:r w:rsidRPr="00AA76A9">
        <w:rPr>
          <w:color w:val="auto"/>
          <w:sz w:val="22"/>
          <w:szCs w:val="22"/>
        </w:rPr>
        <w:t>, tak i ozvučení</w:t>
      </w:r>
      <w:r w:rsidR="00FE6C34" w:rsidRPr="00AA76A9">
        <w:rPr>
          <w:color w:val="auto"/>
          <w:sz w:val="22"/>
          <w:szCs w:val="22"/>
        </w:rPr>
        <w:t xml:space="preserve"> je řešeno jako moderní sofistik</w:t>
      </w:r>
      <w:r w:rsidRPr="00AA76A9">
        <w:rPr>
          <w:color w:val="auto"/>
          <w:sz w:val="22"/>
          <w:szCs w:val="22"/>
        </w:rPr>
        <w:t xml:space="preserve">ovaný </w:t>
      </w:r>
      <w:r w:rsidR="00FE6C34" w:rsidRPr="00AA76A9">
        <w:rPr>
          <w:color w:val="auto"/>
          <w:sz w:val="22"/>
          <w:szCs w:val="22"/>
        </w:rPr>
        <w:t xml:space="preserve">systém za použití zařízení využívající aktuální technologie a sofistikované algoritmy pro dosažení dlouhodobě kvalitní a bezproblémové reprodukce při minimálních nárocích na technickou úroveň obsluhy. </w:t>
      </w:r>
    </w:p>
    <w:p w14:paraId="5C781A84" w14:textId="77777777" w:rsidR="006D45BE" w:rsidRPr="00AA76A9" w:rsidRDefault="006D45BE" w:rsidP="006D45BE">
      <w:pPr>
        <w:pStyle w:val="Default"/>
        <w:rPr>
          <w:b/>
          <w:bCs/>
          <w:color w:val="auto"/>
          <w:sz w:val="22"/>
          <w:szCs w:val="22"/>
        </w:rPr>
      </w:pPr>
    </w:p>
    <w:p w14:paraId="069E343D" w14:textId="77777777" w:rsidR="006D45BE" w:rsidRDefault="006D45BE" w:rsidP="006D45BE">
      <w:pPr>
        <w:pStyle w:val="Default"/>
        <w:rPr>
          <w:sz w:val="22"/>
          <w:szCs w:val="22"/>
        </w:rPr>
      </w:pPr>
    </w:p>
    <w:p w14:paraId="7E46CC6B" w14:textId="77777777" w:rsidR="00652645" w:rsidRPr="00331CC5" w:rsidRDefault="00652645" w:rsidP="006D45BE">
      <w:pPr>
        <w:pStyle w:val="Default"/>
        <w:rPr>
          <w:color w:val="FF0000"/>
          <w:sz w:val="22"/>
          <w:szCs w:val="22"/>
        </w:rPr>
      </w:pPr>
    </w:p>
    <w:p w14:paraId="7D1D10EA" w14:textId="77777777" w:rsidR="00652645" w:rsidRPr="003E798F" w:rsidRDefault="00652645" w:rsidP="00652645">
      <w:pPr>
        <w:pStyle w:val="Default"/>
        <w:rPr>
          <w:b/>
          <w:color w:val="auto"/>
          <w:sz w:val="22"/>
          <w:szCs w:val="22"/>
        </w:rPr>
      </w:pPr>
      <w:r w:rsidRPr="003E798F">
        <w:rPr>
          <w:b/>
          <w:color w:val="auto"/>
          <w:sz w:val="22"/>
          <w:szCs w:val="22"/>
        </w:rPr>
        <w:t>2.2 Projekce</w:t>
      </w:r>
    </w:p>
    <w:p w14:paraId="5F1EDE5C" w14:textId="77777777" w:rsidR="00D54A3B" w:rsidRPr="00D54A3B" w:rsidRDefault="002F3015" w:rsidP="00F62869">
      <w:pPr>
        <w:jc w:val="both"/>
        <w:rPr>
          <w:rFonts w:ascii="Arial" w:eastAsia="Times New Roman" w:hAnsi="Arial" w:cs="Arial"/>
          <w:lang w:eastAsia="cs-CZ"/>
        </w:rPr>
      </w:pPr>
      <w:r w:rsidRPr="00D54A3B">
        <w:rPr>
          <w:rFonts w:ascii="Arial" w:eastAsia="Times New Roman" w:hAnsi="Arial" w:cs="Arial"/>
          <w:lang w:eastAsia="cs-CZ"/>
        </w:rPr>
        <w:t xml:space="preserve">V hlavním sále </w:t>
      </w:r>
      <w:r w:rsidR="00321BC5" w:rsidRPr="00D54A3B">
        <w:rPr>
          <w:rFonts w:ascii="Arial" w:eastAsia="Times New Roman" w:hAnsi="Arial" w:cs="Arial"/>
          <w:lang w:eastAsia="cs-CZ"/>
        </w:rPr>
        <w:t>by byla interiérová obrazovka o délce</w:t>
      </w:r>
      <w:r w:rsidR="00781087" w:rsidRPr="00D54A3B">
        <w:rPr>
          <w:rFonts w:ascii="Arial" w:eastAsia="Times New Roman" w:hAnsi="Arial" w:cs="Arial"/>
          <w:lang w:eastAsia="cs-CZ"/>
        </w:rPr>
        <w:t xml:space="preserve"> 6000 mm</w:t>
      </w:r>
      <w:r w:rsidR="00321BC5" w:rsidRPr="00D54A3B">
        <w:rPr>
          <w:rFonts w:ascii="Arial" w:eastAsia="Times New Roman" w:hAnsi="Arial" w:cs="Arial"/>
          <w:lang w:eastAsia="cs-CZ"/>
        </w:rPr>
        <w:t xml:space="preserve"> s rozlišením 3840 x 1080 </w:t>
      </w:r>
      <w:proofErr w:type="spellStart"/>
      <w:r w:rsidR="00321BC5" w:rsidRPr="00D54A3B">
        <w:rPr>
          <w:rFonts w:ascii="Arial" w:eastAsia="Times New Roman" w:hAnsi="Arial" w:cs="Arial"/>
          <w:lang w:eastAsia="cs-CZ"/>
        </w:rPr>
        <w:t>px</w:t>
      </w:r>
      <w:proofErr w:type="spellEnd"/>
      <w:r w:rsidR="00321BC5" w:rsidRPr="00D54A3B">
        <w:rPr>
          <w:rFonts w:ascii="Arial" w:eastAsia="Times New Roman" w:hAnsi="Arial" w:cs="Arial"/>
          <w:lang w:eastAsia="cs-CZ"/>
        </w:rPr>
        <w:t xml:space="preserve"> </w:t>
      </w:r>
      <w:r w:rsidR="00AA76A9" w:rsidRPr="00D54A3B">
        <w:rPr>
          <w:rFonts w:ascii="Arial" w:eastAsia="Times New Roman" w:hAnsi="Arial" w:cs="Arial"/>
          <w:lang w:eastAsia="cs-CZ"/>
        </w:rPr>
        <w:t xml:space="preserve">tím </w:t>
      </w:r>
      <w:r w:rsidR="00321BC5" w:rsidRPr="00D54A3B">
        <w:rPr>
          <w:rFonts w:ascii="Arial" w:eastAsia="Times New Roman" w:hAnsi="Arial" w:cs="Arial"/>
          <w:lang w:eastAsia="cs-CZ"/>
        </w:rPr>
        <w:t>poskytuje širokoúhlý obraz vysoké kvality.</w:t>
      </w:r>
      <w:r w:rsidR="00AA76A9" w:rsidRPr="00D54A3B">
        <w:rPr>
          <w:rFonts w:ascii="Arial" w:eastAsia="Times New Roman" w:hAnsi="Arial" w:cs="Arial"/>
          <w:lang w:eastAsia="cs-CZ"/>
        </w:rPr>
        <w:t xml:space="preserve"> Obraz je možné softwarově rozdělit na dvě nezávislé full HD plochy pro různé druhy prezentací. </w:t>
      </w:r>
      <w:r w:rsidR="00CA2E9F">
        <w:rPr>
          <w:rFonts w:ascii="Arial" w:eastAsia="Times New Roman" w:hAnsi="Arial" w:cs="Arial"/>
          <w:lang w:eastAsia="cs-CZ"/>
        </w:rPr>
        <w:t xml:space="preserve">Hlavní zobrazovací plocha </w:t>
      </w:r>
      <w:r w:rsidR="00041D5A">
        <w:rPr>
          <w:rFonts w:ascii="Arial" w:eastAsia="Times New Roman" w:hAnsi="Arial" w:cs="Arial"/>
          <w:lang w:eastAsia="cs-CZ"/>
        </w:rPr>
        <w:t>bude využívá</w:t>
      </w:r>
      <w:r w:rsidR="00CA2E9F" w:rsidRPr="00CA2E9F">
        <w:rPr>
          <w:rFonts w:ascii="Arial" w:eastAsia="Times New Roman" w:hAnsi="Arial" w:cs="Arial"/>
          <w:lang w:eastAsia="cs-CZ"/>
        </w:rPr>
        <w:t xml:space="preserve"> technologii COB (</w:t>
      </w:r>
      <w:proofErr w:type="spellStart"/>
      <w:r w:rsidR="00CA2E9F" w:rsidRPr="00CA2E9F">
        <w:rPr>
          <w:rFonts w:ascii="Arial" w:eastAsia="Times New Roman" w:hAnsi="Arial" w:cs="Arial"/>
          <w:lang w:eastAsia="cs-CZ"/>
        </w:rPr>
        <w:t>Chip</w:t>
      </w:r>
      <w:proofErr w:type="spellEnd"/>
      <w:r w:rsidR="00CA2E9F" w:rsidRPr="00CA2E9F">
        <w:rPr>
          <w:rFonts w:ascii="Arial" w:eastAsia="Times New Roman" w:hAnsi="Arial" w:cs="Arial"/>
          <w:lang w:eastAsia="cs-CZ"/>
        </w:rPr>
        <w:t xml:space="preserve"> On </w:t>
      </w:r>
      <w:proofErr w:type="spellStart"/>
      <w:r w:rsidR="00CA2E9F" w:rsidRPr="00CA2E9F">
        <w:rPr>
          <w:rFonts w:ascii="Arial" w:eastAsia="Times New Roman" w:hAnsi="Arial" w:cs="Arial"/>
          <w:lang w:eastAsia="cs-CZ"/>
        </w:rPr>
        <w:t>Board</w:t>
      </w:r>
      <w:proofErr w:type="spellEnd"/>
      <w:r w:rsidR="00CA2E9F" w:rsidRPr="00CA2E9F">
        <w:rPr>
          <w:rFonts w:ascii="Arial" w:eastAsia="Times New Roman" w:hAnsi="Arial" w:cs="Arial"/>
          <w:lang w:eastAsia="cs-CZ"/>
        </w:rPr>
        <w:t>), která integruje více LED čipů na jedné desce a zajišťuje vysokou světelnou účinnost, rovnoměrný rozptyl světla a optimalizovaný tepelný management, přičemž díky nižší spotřebě elektrické energie přispívá k celkovému snížení provozních nákladů a energetické náročnost</w:t>
      </w:r>
      <w:r w:rsidR="00321BC5" w:rsidRPr="00D54A3B">
        <w:rPr>
          <w:rFonts w:ascii="Arial" w:eastAsia="Times New Roman" w:hAnsi="Arial" w:cs="Arial"/>
          <w:lang w:eastAsia="cs-CZ"/>
        </w:rPr>
        <w:t xml:space="preserve"> Díky zapuštěné instalaci do sádrokartonové stěny působí</w:t>
      </w:r>
      <w:r w:rsidR="00781087" w:rsidRPr="00D54A3B">
        <w:rPr>
          <w:rFonts w:ascii="Arial" w:eastAsia="Times New Roman" w:hAnsi="Arial" w:cs="Arial"/>
          <w:lang w:eastAsia="cs-CZ"/>
        </w:rPr>
        <w:t xml:space="preserve"> elegantně a profesionálně</w:t>
      </w:r>
      <w:r w:rsidR="00321BC5" w:rsidRPr="00D54A3B">
        <w:rPr>
          <w:rFonts w:ascii="Arial" w:eastAsia="Times New Roman" w:hAnsi="Arial" w:cs="Arial"/>
          <w:lang w:eastAsia="cs-CZ"/>
        </w:rPr>
        <w:t>.</w:t>
      </w:r>
      <w:r w:rsidR="00781087" w:rsidRPr="00D54A3B">
        <w:rPr>
          <w:rFonts w:ascii="Arial" w:eastAsia="Times New Roman" w:hAnsi="Arial" w:cs="Arial"/>
          <w:lang w:eastAsia="cs-CZ"/>
        </w:rPr>
        <w:t xml:space="preserve"> Obrazovka musí mít pasivní chlazení bez použití ventilátorů. Svítivost zobrazovací plochy musí být minimálně 800 nit. </w:t>
      </w:r>
      <w:r w:rsidR="00041D5A">
        <w:rPr>
          <w:rFonts w:ascii="Arial" w:eastAsia="Times New Roman" w:hAnsi="Arial" w:cs="Arial"/>
          <w:lang w:eastAsia="cs-CZ"/>
        </w:rPr>
        <w:t xml:space="preserve">Hlavní obrazovka musí splňovat certifikáty: </w:t>
      </w:r>
      <w:proofErr w:type="spellStart"/>
      <w:r w:rsidR="00041D5A" w:rsidRPr="00041D5A">
        <w:rPr>
          <w:rFonts w:ascii="Arial" w:eastAsia="Times New Roman" w:hAnsi="Arial" w:cs="Arial"/>
          <w:lang w:eastAsia="cs-CZ"/>
        </w:rPr>
        <w:t>CE,RoHS,EN</w:t>
      </w:r>
      <w:proofErr w:type="spellEnd"/>
      <w:r w:rsidR="00041D5A" w:rsidRPr="00041D5A">
        <w:rPr>
          <w:rFonts w:ascii="Arial" w:eastAsia="Times New Roman" w:hAnsi="Arial" w:cs="Arial"/>
          <w:lang w:eastAsia="cs-CZ"/>
        </w:rPr>
        <w:t xml:space="preserve"> 13501-1 </w:t>
      </w:r>
      <w:proofErr w:type="spellStart"/>
      <w:r w:rsidR="00041D5A" w:rsidRPr="00041D5A">
        <w:rPr>
          <w:rFonts w:ascii="Arial" w:eastAsia="Times New Roman" w:hAnsi="Arial" w:cs="Arial"/>
          <w:lang w:eastAsia="cs-CZ"/>
        </w:rPr>
        <w:t>class</w:t>
      </w:r>
      <w:proofErr w:type="spellEnd"/>
      <w:r w:rsidR="00041D5A" w:rsidRPr="00041D5A">
        <w:rPr>
          <w:rFonts w:ascii="Arial" w:eastAsia="Times New Roman" w:hAnsi="Arial" w:cs="Arial"/>
          <w:lang w:eastAsia="cs-CZ"/>
        </w:rPr>
        <w:t xml:space="preserve"> B-S2,EMC</w:t>
      </w:r>
      <w:r w:rsidR="00041D5A">
        <w:rPr>
          <w:rFonts w:ascii="Arial" w:eastAsia="Times New Roman" w:hAnsi="Arial" w:cs="Arial"/>
          <w:lang w:eastAsia="cs-CZ"/>
        </w:rPr>
        <w:t xml:space="preserve">. </w:t>
      </w:r>
      <w:r w:rsidR="00781087" w:rsidRPr="00D54A3B">
        <w:rPr>
          <w:rFonts w:ascii="Arial" w:eastAsia="Times New Roman" w:hAnsi="Arial" w:cs="Arial"/>
          <w:lang w:eastAsia="cs-CZ"/>
        </w:rPr>
        <w:t xml:space="preserve"> Obrazovka musí podporovat zpracovávat HDR obraz</w:t>
      </w:r>
      <w:r w:rsidR="003E798F" w:rsidRPr="00D54A3B">
        <w:rPr>
          <w:rFonts w:ascii="Arial" w:eastAsia="Times New Roman" w:hAnsi="Arial" w:cs="Arial"/>
          <w:lang w:eastAsia="cs-CZ"/>
        </w:rPr>
        <w:t>u</w:t>
      </w:r>
      <w:r w:rsidR="00781087" w:rsidRPr="00D54A3B">
        <w:rPr>
          <w:rFonts w:ascii="Arial" w:eastAsia="Times New Roman" w:hAnsi="Arial" w:cs="Arial"/>
          <w:lang w:eastAsia="cs-CZ"/>
        </w:rPr>
        <w:t>.</w:t>
      </w:r>
      <w:r w:rsidR="00D54A3B" w:rsidRPr="00D54A3B">
        <w:rPr>
          <w:rFonts w:ascii="Arial" w:eastAsia="Times New Roman" w:hAnsi="Arial" w:cs="Arial"/>
          <w:lang w:eastAsia="cs-CZ"/>
        </w:rPr>
        <w:t xml:space="preserve"> Jako sekundární zobrazovače budou použity dva monitory podporující 4K rozlišení umístěné na sloupu uprostřed místnosti.  </w:t>
      </w:r>
    </w:p>
    <w:p w14:paraId="3E456B47" w14:textId="77777777" w:rsidR="00F916A6" w:rsidRPr="00AA76A9" w:rsidRDefault="00781087" w:rsidP="00652645">
      <w:pPr>
        <w:pStyle w:val="Default"/>
        <w:jc w:val="both"/>
        <w:rPr>
          <w:rFonts w:eastAsia="Times New Roman"/>
          <w:color w:val="auto"/>
          <w:sz w:val="22"/>
          <w:szCs w:val="22"/>
          <w:lang w:eastAsia="cs-CZ"/>
        </w:rPr>
      </w:pPr>
      <w:r w:rsidRPr="00AA76A9">
        <w:rPr>
          <w:rFonts w:eastAsia="Times New Roman"/>
          <w:color w:val="auto"/>
          <w:sz w:val="22"/>
          <w:szCs w:val="22"/>
          <w:lang w:eastAsia="cs-CZ"/>
        </w:rPr>
        <w:t xml:space="preserve"> </w:t>
      </w:r>
      <w:r w:rsidR="00321BC5" w:rsidRPr="00AA76A9">
        <w:rPr>
          <w:rFonts w:eastAsia="Times New Roman"/>
          <w:color w:val="auto"/>
          <w:sz w:val="22"/>
          <w:szCs w:val="22"/>
          <w:lang w:eastAsia="cs-CZ"/>
        </w:rPr>
        <w:br/>
        <w:t>Instalace zahrnuje stavební úpravy, demontáž stávající zobrazovací techniky</w:t>
      </w:r>
      <w:r w:rsidR="00AA76A9" w:rsidRPr="00AA76A9">
        <w:rPr>
          <w:rFonts w:eastAsia="Times New Roman"/>
          <w:color w:val="auto"/>
          <w:sz w:val="22"/>
          <w:szCs w:val="22"/>
          <w:lang w:eastAsia="cs-CZ"/>
        </w:rPr>
        <w:t>, vytvoření výklenku v</w:t>
      </w:r>
      <w:r w:rsidR="00CA2E9F">
        <w:rPr>
          <w:rFonts w:eastAsia="Times New Roman"/>
          <w:color w:val="auto"/>
          <w:sz w:val="22"/>
          <w:szCs w:val="22"/>
          <w:lang w:eastAsia="cs-CZ"/>
        </w:rPr>
        <w:t> </w:t>
      </w:r>
      <w:r w:rsidR="00AA76A9" w:rsidRPr="00AA76A9">
        <w:rPr>
          <w:rFonts w:eastAsia="Times New Roman"/>
          <w:color w:val="auto"/>
          <w:sz w:val="22"/>
          <w:szCs w:val="22"/>
          <w:lang w:eastAsia="cs-CZ"/>
        </w:rPr>
        <w:t>sádrokartonové</w:t>
      </w:r>
      <w:r w:rsidR="00CA2E9F">
        <w:rPr>
          <w:rFonts w:eastAsia="Times New Roman"/>
          <w:color w:val="auto"/>
          <w:sz w:val="22"/>
          <w:szCs w:val="22"/>
          <w:lang w:eastAsia="cs-CZ"/>
        </w:rPr>
        <w:t xml:space="preserve"> </w:t>
      </w:r>
      <w:r w:rsidR="00AA76A9" w:rsidRPr="00AA76A9">
        <w:rPr>
          <w:rFonts w:eastAsia="Times New Roman"/>
          <w:color w:val="auto"/>
          <w:sz w:val="22"/>
          <w:szCs w:val="22"/>
          <w:lang w:eastAsia="cs-CZ"/>
        </w:rPr>
        <w:t>konstrukci v rozměrech odpovídající velikosti obrazovky, konstrukční zp</w:t>
      </w:r>
      <w:r w:rsidR="00AA76A9">
        <w:rPr>
          <w:rFonts w:eastAsia="Times New Roman"/>
          <w:color w:val="auto"/>
          <w:sz w:val="22"/>
          <w:szCs w:val="22"/>
          <w:lang w:eastAsia="cs-CZ"/>
        </w:rPr>
        <w:t>e</w:t>
      </w:r>
      <w:r w:rsidR="00AA76A9" w:rsidRPr="00AA76A9">
        <w:rPr>
          <w:rFonts w:eastAsia="Times New Roman"/>
          <w:color w:val="auto"/>
          <w:sz w:val="22"/>
          <w:szCs w:val="22"/>
          <w:lang w:eastAsia="cs-CZ"/>
        </w:rPr>
        <w:t>vnění stěny pro bezpečné uchycení a</w:t>
      </w:r>
      <w:r w:rsidR="00321BC5" w:rsidRPr="00AA76A9">
        <w:rPr>
          <w:rFonts w:eastAsia="Times New Roman"/>
          <w:color w:val="auto"/>
          <w:sz w:val="22"/>
          <w:szCs w:val="22"/>
          <w:lang w:eastAsia="cs-CZ"/>
        </w:rPr>
        <w:t xml:space="preserve"> začištění prostoru</w:t>
      </w:r>
      <w:r w:rsidR="00AA76A9" w:rsidRPr="00AA76A9">
        <w:rPr>
          <w:rFonts w:eastAsia="Times New Roman"/>
          <w:color w:val="auto"/>
          <w:sz w:val="22"/>
          <w:szCs w:val="22"/>
          <w:lang w:eastAsia="cs-CZ"/>
        </w:rPr>
        <w:t xml:space="preserve"> po demontáži, včetně případných oprav povrchů. </w:t>
      </w:r>
    </w:p>
    <w:p w14:paraId="0831664D" w14:textId="77777777" w:rsidR="00652645" w:rsidRDefault="00652645" w:rsidP="003E798F">
      <w:pPr>
        <w:pStyle w:val="Default"/>
        <w:jc w:val="both"/>
        <w:rPr>
          <w:color w:val="FF0000"/>
          <w:sz w:val="22"/>
          <w:szCs w:val="22"/>
        </w:rPr>
      </w:pPr>
      <w:r w:rsidRPr="00AA76A9">
        <w:rPr>
          <w:rFonts w:eastAsia="Times New Roman"/>
          <w:color w:val="auto"/>
          <w:sz w:val="22"/>
          <w:szCs w:val="22"/>
          <w:lang w:eastAsia="cs-CZ"/>
        </w:rPr>
        <w:t>Pro distribuci signálu bud</w:t>
      </w:r>
      <w:r w:rsidR="003E798F">
        <w:rPr>
          <w:rFonts w:eastAsia="Times New Roman"/>
          <w:color w:val="auto"/>
          <w:sz w:val="22"/>
          <w:szCs w:val="22"/>
          <w:lang w:eastAsia="cs-CZ"/>
        </w:rPr>
        <w:t>e</w:t>
      </w:r>
      <w:r w:rsidRPr="00AA76A9">
        <w:rPr>
          <w:rFonts w:eastAsia="Times New Roman"/>
          <w:color w:val="auto"/>
          <w:sz w:val="22"/>
          <w:szCs w:val="22"/>
          <w:lang w:eastAsia="cs-CZ"/>
        </w:rPr>
        <w:t xml:space="preserve"> </w:t>
      </w:r>
      <w:r w:rsidR="00781087" w:rsidRPr="00AA76A9">
        <w:rPr>
          <w:rFonts w:eastAsia="Times New Roman"/>
          <w:color w:val="auto"/>
          <w:sz w:val="22"/>
          <w:szCs w:val="22"/>
          <w:lang w:eastAsia="cs-CZ"/>
        </w:rPr>
        <w:t>procesor, který bud</w:t>
      </w:r>
      <w:r w:rsidR="003E798F">
        <w:rPr>
          <w:rFonts w:eastAsia="Times New Roman"/>
          <w:color w:val="auto"/>
          <w:sz w:val="22"/>
          <w:szCs w:val="22"/>
          <w:lang w:eastAsia="cs-CZ"/>
        </w:rPr>
        <w:t>e</w:t>
      </w:r>
      <w:r w:rsidR="00781087" w:rsidRPr="00AA76A9">
        <w:rPr>
          <w:rFonts w:eastAsia="Times New Roman"/>
          <w:color w:val="auto"/>
          <w:sz w:val="22"/>
          <w:szCs w:val="22"/>
          <w:lang w:eastAsia="cs-CZ"/>
        </w:rPr>
        <w:t xml:space="preserve"> umístěny </w:t>
      </w:r>
      <w:r w:rsidRPr="00AA76A9">
        <w:rPr>
          <w:color w:val="auto"/>
          <w:sz w:val="22"/>
          <w:szCs w:val="22"/>
        </w:rPr>
        <w:t xml:space="preserve">kvůli údržbě </w:t>
      </w:r>
      <w:r w:rsidR="00173E27" w:rsidRPr="00AA76A9">
        <w:rPr>
          <w:color w:val="auto"/>
          <w:sz w:val="22"/>
          <w:szCs w:val="22"/>
        </w:rPr>
        <w:t>a prašnosti v rackové skříni.</w:t>
      </w:r>
      <w:r w:rsidR="00173E27" w:rsidRPr="00331CC5">
        <w:rPr>
          <w:color w:val="FF0000"/>
          <w:sz w:val="22"/>
          <w:szCs w:val="22"/>
        </w:rPr>
        <w:t xml:space="preserve"> </w:t>
      </w:r>
    </w:p>
    <w:p w14:paraId="6A2E53D7" w14:textId="77777777" w:rsidR="00652645" w:rsidRPr="00331CC5" w:rsidRDefault="00652645" w:rsidP="00652645">
      <w:pPr>
        <w:pStyle w:val="Default"/>
        <w:rPr>
          <w:b/>
          <w:bCs/>
          <w:color w:val="FF0000"/>
          <w:sz w:val="22"/>
          <w:szCs w:val="22"/>
        </w:rPr>
      </w:pPr>
    </w:p>
    <w:p w14:paraId="0E533DF8" w14:textId="77777777" w:rsidR="00652645" w:rsidRPr="00331CC5" w:rsidRDefault="00652645" w:rsidP="00652645">
      <w:pPr>
        <w:pStyle w:val="Default"/>
        <w:jc w:val="both"/>
        <w:rPr>
          <w:color w:val="FF0000"/>
          <w:sz w:val="22"/>
          <w:szCs w:val="22"/>
        </w:rPr>
      </w:pPr>
      <w:r w:rsidRPr="00331CC5">
        <w:rPr>
          <w:b/>
          <w:bCs/>
          <w:color w:val="FF0000"/>
          <w:sz w:val="22"/>
          <w:szCs w:val="22"/>
        </w:rPr>
        <w:t xml:space="preserve"> </w:t>
      </w:r>
    </w:p>
    <w:p w14:paraId="2A7D04EC" w14:textId="77777777" w:rsidR="009531B9" w:rsidRDefault="009531B9" w:rsidP="00E91F18">
      <w:pPr>
        <w:pStyle w:val="Default"/>
        <w:rPr>
          <w:sz w:val="22"/>
          <w:szCs w:val="22"/>
        </w:rPr>
      </w:pPr>
    </w:p>
    <w:p w14:paraId="1932A38F" w14:textId="77777777" w:rsidR="006E115C" w:rsidRPr="00335F7D" w:rsidRDefault="00652645" w:rsidP="006E115C">
      <w:pPr>
        <w:pStyle w:val="Default"/>
        <w:rPr>
          <w:b/>
          <w:bCs/>
          <w:color w:val="auto"/>
          <w:sz w:val="23"/>
          <w:szCs w:val="23"/>
        </w:rPr>
      </w:pPr>
      <w:r w:rsidRPr="00335F7D">
        <w:rPr>
          <w:b/>
          <w:bCs/>
          <w:color w:val="auto"/>
          <w:sz w:val="23"/>
          <w:szCs w:val="23"/>
        </w:rPr>
        <w:t>2.3</w:t>
      </w:r>
      <w:r w:rsidR="006E115C" w:rsidRPr="00335F7D">
        <w:rPr>
          <w:b/>
          <w:bCs/>
          <w:color w:val="auto"/>
          <w:sz w:val="23"/>
          <w:szCs w:val="23"/>
        </w:rPr>
        <w:t xml:space="preserve"> </w:t>
      </w:r>
      <w:r w:rsidR="005613F6" w:rsidRPr="00335F7D">
        <w:rPr>
          <w:b/>
          <w:bCs/>
          <w:color w:val="auto"/>
          <w:sz w:val="23"/>
          <w:szCs w:val="23"/>
        </w:rPr>
        <w:t>Ozvučení</w:t>
      </w:r>
      <w:r w:rsidR="002F0320" w:rsidRPr="00335F7D">
        <w:rPr>
          <w:b/>
          <w:bCs/>
          <w:color w:val="auto"/>
          <w:sz w:val="23"/>
          <w:szCs w:val="23"/>
        </w:rPr>
        <w:t xml:space="preserve"> </w:t>
      </w:r>
    </w:p>
    <w:p w14:paraId="46B965E9" w14:textId="77777777" w:rsidR="006E115C" w:rsidRPr="00335F7D" w:rsidRDefault="00335F7D" w:rsidP="002F5420">
      <w:pPr>
        <w:pStyle w:val="Default"/>
        <w:jc w:val="both"/>
        <w:rPr>
          <w:color w:val="auto"/>
          <w:sz w:val="22"/>
          <w:szCs w:val="22"/>
        </w:rPr>
      </w:pPr>
      <w:r w:rsidRPr="00335F7D">
        <w:rPr>
          <w:color w:val="auto"/>
          <w:sz w:val="22"/>
          <w:szCs w:val="22"/>
        </w:rPr>
        <w:t>Pro o</w:t>
      </w:r>
      <w:r w:rsidR="00FF492A" w:rsidRPr="00335F7D">
        <w:rPr>
          <w:color w:val="auto"/>
          <w:sz w:val="22"/>
          <w:szCs w:val="22"/>
        </w:rPr>
        <w:t xml:space="preserve">zvučení </w:t>
      </w:r>
      <w:r w:rsidR="003E798F" w:rsidRPr="00335F7D">
        <w:rPr>
          <w:color w:val="auto"/>
          <w:sz w:val="22"/>
          <w:szCs w:val="22"/>
        </w:rPr>
        <w:t>sálu budou zachovány stávající reproboxy. V</w:t>
      </w:r>
      <w:r w:rsidR="00570B15">
        <w:rPr>
          <w:color w:val="auto"/>
          <w:sz w:val="22"/>
          <w:szCs w:val="22"/>
        </w:rPr>
        <w:t>ý</w:t>
      </w:r>
      <w:r w:rsidR="003E798F" w:rsidRPr="00335F7D">
        <w:rPr>
          <w:color w:val="auto"/>
          <w:sz w:val="22"/>
          <w:szCs w:val="22"/>
        </w:rPr>
        <w:t>měn</w:t>
      </w:r>
      <w:r w:rsidRPr="00335F7D">
        <w:rPr>
          <w:color w:val="auto"/>
          <w:sz w:val="22"/>
          <w:szCs w:val="22"/>
        </w:rPr>
        <w:t>a se</w:t>
      </w:r>
      <w:r w:rsidR="003E798F" w:rsidRPr="00335F7D">
        <w:rPr>
          <w:color w:val="auto"/>
          <w:sz w:val="22"/>
          <w:szCs w:val="22"/>
        </w:rPr>
        <w:t xml:space="preserve"> bude </w:t>
      </w:r>
      <w:r w:rsidRPr="00335F7D">
        <w:rPr>
          <w:color w:val="auto"/>
          <w:sz w:val="22"/>
          <w:szCs w:val="22"/>
        </w:rPr>
        <w:t xml:space="preserve">dotýkat </w:t>
      </w:r>
      <w:r w:rsidR="003E798F" w:rsidRPr="00335F7D">
        <w:rPr>
          <w:color w:val="auto"/>
          <w:sz w:val="22"/>
          <w:szCs w:val="22"/>
        </w:rPr>
        <w:t>pouze zesilovač</w:t>
      </w:r>
      <w:r w:rsidRPr="00335F7D">
        <w:rPr>
          <w:color w:val="auto"/>
          <w:sz w:val="22"/>
          <w:szCs w:val="22"/>
        </w:rPr>
        <w:t xml:space="preserve">ů, </w:t>
      </w:r>
      <w:r w:rsidR="00041D5A">
        <w:rPr>
          <w:color w:val="auto"/>
          <w:sz w:val="22"/>
          <w:szCs w:val="22"/>
        </w:rPr>
        <w:t>distributoru zvukového signálu</w:t>
      </w:r>
      <w:r w:rsidR="00570B15">
        <w:rPr>
          <w:color w:val="auto"/>
          <w:sz w:val="22"/>
          <w:szCs w:val="22"/>
        </w:rPr>
        <w:t>,</w:t>
      </w:r>
      <w:r w:rsidRPr="00335F7D">
        <w:rPr>
          <w:color w:val="auto"/>
          <w:sz w:val="22"/>
          <w:szCs w:val="22"/>
        </w:rPr>
        <w:t xml:space="preserve"> kter</w:t>
      </w:r>
      <w:r w:rsidR="00041D5A">
        <w:rPr>
          <w:color w:val="auto"/>
          <w:sz w:val="22"/>
          <w:szCs w:val="22"/>
        </w:rPr>
        <w:t>ý</w:t>
      </w:r>
      <w:r w:rsidRPr="00335F7D">
        <w:rPr>
          <w:color w:val="auto"/>
          <w:sz w:val="22"/>
          <w:szCs w:val="22"/>
        </w:rPr>
        <w:t xml:space="preserve"> bude zpracovávat signály z přípojných bodů </w:t>
      </w:r>
      <w:r w:rsidR="00570B15">
        <w:rPr>
          <w:color w:val="auto"/>
          <w:sz w:val="22"/>
          <w:szCs w:val="22"/>
        </w:rPr>
        <w:t>n</w:t>
      </w:r>
      <w:r w:rsidRPr="00335F7D">
        <w:rPr>
          <w:color w:val="auto"/>
          <w:sz w:val="22"/>
          <w:szCs w:val="22"/>
        </w:rPr>
        <w:t>a</w:t>
      </w:r>
      <w:r w:rsidR="00570B15">
        <w:rPr>
          <w:color w:val="auto"/>
          <w:sz w:val="22"/>
          <w:szCs w:val="22"/>
        </w:rPr>
        <w:t xml:space="preserve"> příslušné výstupy</w:t>
      </w:r>
      <w:r w:rsidRPr="00335F7D">
        <w:rPr>
          <w:color w:val="auto"/>
          <w:sz w:val="22"/>
          <w:szCs w:val="22"/>
        </w:rPr>
        <w:t xml:space="preserve">. </w:t>
      </w:r>
      <w:r w:rsidR="006E115C" w:rsidRPr="00335F7D">
        <w:rPr>
          <w:color w:val="auto"/>
          <w:sz w:val="22"/>
          <w:szCs w:val="22"/>
        </w:rPr>
        <w:t>Tato koncepce společně s dostatečnou citlivostí a zatížitelností zajistí vyrovnané pokrytí pro dané účely</w:t>
      </w:r>
      <w:r w:rsidR="005613F6" w:rsidRPr="00335F7D">
        <w:rPr>
          <w:color w:val="auto"/>
          <w:sz w:val="22"/>
          <w:szCs w:val="22"/>
        </w:rPr>
        <w:t xml:space="preserve"> </w:t>
      </w:r>
      <w:r w:rsidRPr="00335F7D">
        <w:rPr>
          <w:color w:val="auto"/>
          <w:sz w:val="22"/>
          <w:szCs w:val="22"/>
        </w:rPr>
        <w:t xml:space="preserve">hlavního sálu. </w:t>
      </w:r>
      <w:r w:rsidR="005613F6" w:rsidRPr="00335F7D">
        <w:rPr>
          <w:color w:val="auto"/>
          <w:sz w:val="22"/>
          <w:szCs w:val="22"/>
        </w:rPr>
        <w:t xml:space="preserve"> </w:t>
      </w:r>
    </w:p>
    <w:p w14:paraId="518787FD" w14:textId="77777777" w:rsidR="00F96167" w:rsidRPr="00335F7D" w:rsidRDefault="00F96167" w:rsidP="002F5420">
      <w:pPr>
        <w:pStyle w:val="Default"/>
        <w:jc w:val="both"/>
        <w:rPr>
          <w:color w:val="auto"/>
          <w:sz w:val="22"/>
          <w:szCs w:val="22"/>
        </w:rPr>
      </w:pPr>
    </w:p>
    <w:p w14:paraId="5778E7C6" w14:textId="77777777" w:rsidR="006E115C" w:rsidRPr="00335F7D" w:rsidRDefault="005613F6" w:rsidP="006E115C">
      <w:pPr>
        <w:pStyle w:val="Default"/>
        <w:jc w:val="both"/>
        <w:rPr>
          <w:color w:val="auto"/>
          <w:sz w:val="22"/>
          <w:szCs w:val="22"/>
        </w:rPr>
      </w:pPr>
      <w:r w:rsidRPr="00335F7D">
        <w:rPr>
          <w:color w:val="auto"/>
          <w:sz w:val="22"/>
          <w:szCs w:val="22"/>
        </w:rPr>
        <w:t xml:space="preserve">Systém ozvučení je ovládán přes </w:t>
      </w:r>
      <w:r w:rsidR="00041D5A">
        <w:rPr>
          <w:color w:val="auto"/>
          <w:sz w:val="22"/>
          <w:szCs w:val="22"/>
        </w:rPr>
        <w:t>distributoru zvukového signálu</w:t>
      </w:r>
      <w:r w:rsidR="00335F7D">
        <w:rPr>
          <w:color w:val="auto"/>
          <w:sz w:val="22"/>
          <w:szCs w:val="22"/>
        </w:rPr>
        <w:t>, kter</w:t>
      </w:r>
      <w:r w:rsidR="00570B15">
        <w:rPr>
          <w:color w:val="auto"/>
          <w:sz w:val="22"/>
          <w:szCs w:val="22"/>
        </w:rPr>
        <w:t>á</w:t>
      </w:r>
      <w:r w:rsidR="00335F7D">
        <w:rPr>
          <w:color w:val="auto"/>
          <w:sz w:val="22"/>
          <w:szCs w:val="22"/>
        </w:rPr>
        <w:t xml:space="preserve"> bude zajišťovat nastavení jednotlivých úrovní.</w:t>
      </w:r>
      <w:r w:rsidR="002F5420" w:rsidRPr="00335F7D">
        <w:rPr>
          <w:color w:val="auto"/>
          <w:sz w:val="22"/>
          <w:szCs w:val="22"/>
        </w:rPr>
        <w:t xml:space="preserve"> </w:t>
      </w:r>
      <w:r w:rsidR="00335F7D">
        <w:rPr>
          <w:color w:val="auto"/>
          <w:sz w:val="22"/>
          <w:szCs w:val="22"/>
        </w:rPr>
        <w:t>Z</w:t>
      </w:r>
      <w:r w:rsidR="002F5420" w:rsidRPr="00335F7D">
        <w:rPr>
          <w:color w:val="auto"/>
          <w:sz w:val="22"/>
          <w:szCs w:val="22"/>
        </w:rPr>
        <w:t>esilovač</w:t>
      </w:r>
      <w:r w:rsidR="00335F7D">
        <w:rPr>
          <w:color w:val="auto"/>
          <w:sz w:val="22"/>
          <w:szCs w:val="22"/>
        </w:rPr>
        <w:t>e</w:t>
      </w:r>
      <w:r w:rsidR="002F5420" w:rsidRPr="00335F7D">
        <w:rPr>
          <w:color w:val="auto"/>
          <w:sz w:val="22"/>
          <w:szCs w:val="22"/>
        </w:rPr>
        <w:t xml:space="preserve"> s</w:t>
      </w:r>
      <w:r w:rsidR="00335F7D">
        <w:rPr>
          <w:color w:val="auto"/>
          <w:sz w:val="22"/>
          <w:szCs w:val="22"/>
        </w:rPr>
        <w:t> řízením bude</w:t>
      </w:r>
      <w:r w:rsidR="002F5420" w:rsidRPr="00335F7D">
        <w:rPr>
          <w:color w:val="auto"/>
          <w:sz w:val="22"/>
          <w:szCs w:val="22"/>
        </w:rPr>
        <w:t xml:space="preserve"> umístěn</w:t>
      </w:r>
      <w:r w:rsidR="00335F7D">
        <w:rPr>
          <w:color w:val="auto"/>
          <w:sz w:val="22"/>
          <w:szCs w:val="22"/>
        </w:rPr>
        <w:t>ý</w:t>
      </w:r>
      <w:r w:rsidRPr="00335F7D">
        <w:rPr>
          <w:color w:val="auto"/>
          <w:sz w:val="22"/>
          <w:szCs w:val="22"/>
        </w:rPr>
        <w:t xml:space="preserve"> v rackové skříni</w:t>
      </w:r>
      <w:r w:rsidR="002F5420" w:rsidRPr="00335F7D">
        <w:rPr>
          <w:color w:val="auto"/>
          <w:sz w:val="22"/>
          <w:szCs w:val="22"/>
        </w:rPr>
        <w:t xml:space="preserve"> v technickém zázemí</w:t>
      </w:r>
      <w:r w:rsidR="002F0320" w:rsidRPr="00335F7D">
        <w:rPr>
          <w:color w:val="auto"/>
          <w:sz w:val="22"/>
          <w:szCs w:val="22"/>
        </w:rPr>
        <w:t>. Lze na něm nezávisle nastavovat hlasitost jednotlivých reproboxů a volit potřebný audio signál z</w:t>
      </w:r>
      <w:r w:rsidR="00570B15">
        <w:rPr>
          <w:color w:val="auto"/>
          <w:sz w:val="22"/>
          <w:szCs w:val="22"/>
        </w:rPr>
        <w:t xml:space="preserve"> audio přípojných bodů budou svedeny do </w:t>
      </w:r>
      <w:r w:rsidR="00041D5A">
        <w:rPr>
          <w:color w:val="auto"/>
          <w:sz w:val="22"/>
          <w:szCs w:val="22"/>
        </w:rPr>
        <w:t>distributoru zvukového signálu</w:t>
      </w:r>
      <w:r w:rsidR="00570B15">
        <w:rPr>
          <w:color w:val="auto"/>
          <w:sz w:val="22"/>
          <w:szCs w:val="22"/>
        </w:rPr>
        <w:t>, kde dojde k přerozdělení signálů</w:t>
      </w:r>
      <w:r w:rsidR="0016245D">
        <w:rPr>
          <w:color w:val="auto"/>
          <w:sz w:val="22"/>
          <w:szCs w:val="22"/>
        </w:rPr>
        <w:t>.</w:t>
      </w:r>
      <w:r w:rsidR="00570B15">
        <w:rPr>
          <w:color w:val="auto"/>
          <w:sz w:val="22"/>
          <w:szCs w:val="22"/>
        </w:rPr>
        <w:t xml:space="preserve"> </w:t>
      </w:r>
      <w:r w:rsidR="002F0320" w:rsidRPr="00335F7D">
        <w:rPr>
          <w:color w:val="auto"/>
          <w:sz w:val="22"/>
          <w:szCs w:val="22"/>
        </w:rPr>
        <w:t xml:space="preserve"> </w:t>
      </w:r>
    </w:p>
    <w:p w14:paraId="5460823A" w14:textId="77777777" w:rsidR="00652645" w:rsidRDefault="00652645" w:rsidP="006E115C">
      <w:pPr>
        <w:pStyle w:val="Default"/>
        <w:jc w:val="both"/>
        <w:rPr>
          <w:i/>
          <w:color w:val="FF0000"/>
          <w:sz w:val="22"/>
          <w:szCs w:val="22"/>
        </w:rPr>
      </w:pPr>
    </w:p>
    <w:p w14:paraId="1570C91C" w14:textId="77777777" w:rsidR="00041D5A" w:rsidRDefault="00041D5A" w:rsidP="006E115C">
      <w:pPr>
        <w:pStyle w:val="Default"/>
        <w:jc w:val="both"/>
        <w:rPr>
          <w:i/>
          <w:color w:val="FF0000"/>
          <w:sz w:val="22"/>
          <w:szCs w:val="22"/>
        </w:rPr>
      </w:pPr>
    </w:p>
    <w:p w14:paraId="22DFE914" w14:textId="77777777" w:rsidR="00041D5A" w:rsidRPr="00331CC5" w:rsidRDefault="00041D5A" w:rsidP="006E115C">
      <w:pPr>
        <w:pStyle w:val="Default"/>
        <w:jc w:val="both"/>
        <w:rPr>
          <w:i/>
          <w:color w:val="FF0000"/>
          <w:sz w:val="22"/>
          <w:szCs w:val="22"/>
        </w:rPr>
      </w:pPr>
    </w:p>
    <w:p w14:paraId="02FD56B2" w14:textId="77777777" w:rsidR="0016245D" w:rsidRPr="00335F7D" w:rsidRDefault="0016245D" w:rsidP="0016245D">
      <w:pPr>
        <w:pStyle w:val="Default"/>
        <w:rPr>
          <w:b/>
          <w:bCs/>
          <w:color w:val="auto"/>
          <w:sz w:val="23"/>
          <w:szCs w:val="23"/>
        </w:rPr>
      </w:pPr>
      <w:r w:rsidRPr="00335F7D">
        <w:rPr>
          <w:b/>
          <w:bCs/>
          <w:color w:val="auto"/>
          <w:sz w:val="23"/>
          <w:szCs w:val="23"/>
        </w:rPr>
        <w:t>2.</w:t>
      </w:r>
      <w:r w:rsidR="00041D5A">
        <w:rPr>
          <w:b/>
          <w:bCs/>
          <w:color w:val="auto"/>
          <w:sz w:val="23"/>
          <w:szCs w:val="23"/>
        </w:rPr>
        <w:t>4</w:t>
      </w:r>
      <w:r w:rsidRPr="00335F7D">
        <w:rPr>
          <w:b/>
          <w:bCs/>
          <w:color w:val="auto"/>
          <w:sz w:val="23"/>
          <w:szCs w:val="23"/>
        </w:rPr>
        <w:t xml:space="preserve"> </w:t>
      </w:r>
      <w:r>
        <w:rPr>
          <w:rFonts w:ascii="Calibri" w:eastAsia="Calibri" w:hAnsi="Calibri" w:cs="Times New Roman"/>
          <w:b/>
          <w:bCs/>
          <w:color w:val="auto"/>
          <w:kern w:val="2"/>
          <w14:ligatures w14:val="standardContextual"/>
        </w:rPr>
        <w:t>S</w:t>
      </w:r>
      <w:r w:rsidRPr="0016245D">
        <w:rPr>
          <w:rFonts w:ascii="Calibri" w:eastAsia="Calibri" w:hAnsi="Calibri" w:cs="Times New Roman"/>
          <w:b/>
          <w:bCs/>
          <w:color w:val="auto"/>
          <w:kern w:val="2"/>
          <w14:ligatures w14:val="standardContextual"/>
        </w:rPr>
        <w:t>oftware multimediálního obsahu</w:t>
      </w:r>
    </w:p>
    <w:p w14:paraId="4BF3A781" w14:textId="77777777" w:rsidR="006E115C" w:rsidRPr="00331CC5" w:rsidRDefault="006E115C" w:rsidP="006E115C">
      <w:pPr>
        <w:pStyle w:val="Default"/>
        <w:rPr>
          <w:color w:val="FF0000"/>
          <w:sz w:val="22"/>
          <w:szCs w:val="22"/>
        </w:rPr>
      </w:pPr>
    </w:p>
    <w:p w14:paraId="5D6DEC96" w14:textId="77777777" w:rsidR="0016245D" w:rsidRPr="0016245D" w:rsidRDefault="0016245D" w:rsidP="00F62869">
      <w:pPr>
        <w:spacing w:after="160" w:line="278" w:lineRule="auto"/>
        <w:jc w:val="both"/>
        <w:rPr>
          <w:rFonts w:ascii="Arial" w:eastAsia="Times New Roman" w:hAnsi="Arial" w:cs="Arial"/>
          <w:lang w:eastAsia="cs-CZ"/>
        </w:rPr>
      </w:pPr>
      <w:r w:rsidRPr="0016245D">
        <w:rPr>
          <w:rFonts w:ascii="Arial" w:eastAsia="Times New Roman" w:hAnsi="Arial" w:cs="Arial"/>
          <w:lang w:eastAsia="cs-CZ"/>
        </w:rPr>
        <w:t xml:space="preserve">Do racku řídícího systému bude umístěn server multimediálního obsahu. Systém bude připojen pomocí dvou HDMI portů do vysílacího procesoru. Systém bude podporovat minimálně přehrání formátů MP4, MP3, JPG, PNG, IPTV, RSTS stream, webové prezentace. Multimediální software bude spravován z cloudového uložiště z důvodu vzdáleného přístupu externích pracovníků a pracovníků knihovny. Systém bude umožňovat přehrávání obsahu bez přístupu k internetu. Tvorba reklamních a tematických kampaní, které budou automaticky generovány do požadovaného playlistu, budou sloužit k projekci jednotlivých slotů. Systém automaticky upozorní odpovědnou osobu emailovou notifikací, pokud kampaň nebude mít přiřazená média. Systém bude umožňovat zadání přesného data a času začátku a konce kampaně. Video rozložení bude možné skládat ve vrstvách, kdy jednotlivé vrstvy bude možné překrývat. Pro úpravu rozložení přehrávacích oken bude systém vybaven grafickým editorem. Každé přehrávací okno bude mít možnost definování požadovaného rozlišení, pozice v ploše, reakci na akční tlačítka a definování zarovnání obsahu s minimálními požadovanými hodnotami: vlevo, střed, vpravo. Tvorba a správa akčních tlačítek bude umožňovat definovat požadované přehrání playlistu nebo konkrétního média. Systém bude umožňovat po aktivaci akčního tlačítka pozastavení aktuálně přehrávaného playlistu a následně po skončení přehrávaného obsahu pod akčním tlačítkem pokračování v přehrávaném playlistu. Akční tlačítka mohou být vyvolána také pomocí klávesové zkratky nebo URL </w:t>
      </w:r>
      <w:proofErr w:type="spellStart"/>
      <w:r w:rsidRPr="0016245D">
        <w:rPr>
          <w:rFonts w:ascii="Arial" w:eastAsia="Times New Roman" w:hAnsi="Arial" w:cs="Arial"/>
          <w:lang w:eastAsia="cs-CZ"/>
        </w:rPr>
        <w:t>triggeru</w:t>
      </w:r>
      <w:proofErr w:type="spellEnd"/>
      <w:r w:rsidRPr="0016245D">
        <w:rPr>
          <w:rFonts w:ascii="Arial" w:eastAsia="Times New Roman" w:hAnsi="Arial" w:cs="Arial"/>
          <w:lang w:eastAsia="cs-CZ"/>
        </w:rPr>
        <w:t xml:space="preserve">. Pro přehrání jednotného videa na všech LED zobrazovačích bude sloužit funkce vytvoření Master videa a přidružení podřízených videí v různém rozlišení. Veškerý obsah bude nahráván do cloudové knihovny medií. Bude možné vytváření profilů a definování rozložení obrazovek a databanky akčních tlačítek. Díky tomu bude například možné jedním stiskem akční klávesy přepnout profil mezi presentačním a kulturním módem, přepnout mezi projekcí a přestávkou apod. Další funkce budou online monitoring aktuálního stavu zařízení, webserver, webové rozhraní pro ovládání přes webovou správu v místní odbavovací síti podpora logování přehrávaného obsahu včetně času přehrávání, podpora minimálního rozlišení 8K. Pro automatické pomocné hlášení systému EPS, bude systém vybaven funkcí integrace automatického dálkového spuštění URL </w:t>
      </w:r>
      <w:proofErr w:type="spellStart"/>
      <w:r w:rsidRPr="0016245D">
        <w:rPr>
          <w:rFonts w:ascii="Arial" w:eastAsia="Times New Roman" w:hAnsi="Arial" w:cs="Arial"/>
          <w:lang w:eastAsia="cs-CZ"/>
        </w:rPr>
        <w:t>triggeru</w:t>
      </w:r>
      <w:proofErr w:type="spellEnd"/>
      <w:r w:rsidRPr="0016245D">
        <w:rPr>
          <w:rFonts w:ascii="Arial" w:eastAsia="Times New Roman" w:hAnsi="Arial" w:cs="Arial"/>
          <w:lang w:eastAsia="cs-CZ"/>
        </w:rPr>
        <w:t xml:space="preserve"> stávajícím systémem EPS. Další požadované minimální parametry nebo vlastnosti definuje tabulka Multimediální software. </w:t>
      </w:r>
    </w:p>
    <w:p w14:paraId="5D1A1679" w14:textId="77777777" w:rsidR="006E115C" w:rsidRDefault="0016245D" w:rsidP="006E115C">
      <w:pPr>
        <w:pStyle w:val="Default"/>
        <w:rPr>
          <w:rFonts w:ascii="Calibri" w:eastAsia="Calibri" w:hAnsi="Calibri" w:cs="Times New Roman"/>
          <w:b/>
          <w:bCs/>
          <w:color w:val="auto"/>
          <w:kern w:val="2"/>
          <w14:ligatures w14:val="standardContextual"/>
        </w:rPr>
      </w:pPr>
      <w:r w:rsidRPr="0016245D">
        <w:rPr>
          <w:rFonts w:ascii="Calibri" w:eastAsia="Calibri" w:hAnsi="Calibri" w:cs="Times New Roman"/>
          <w:b/>
          <w:bCs/>
          <w:color w:val="auto"/>
          <w:kern w:val="2"/>
          <w14:ligatures w14:val="standardContextual"/>
        </w:rPr>
        <w:t>Tabulka Multimediálního softwaru – Parametry nebo vlastnosti požadované v minimálním standardu</w:t>
      </w:r>
      <w:r>
        <w:rPr>
          <w:rFonts w:ascii="Calibri" w:eastAsia="Calibri" w:hAnsi="Calibri" w:cs="Times New Roman"/>
          <w:b/>
          <w:bCs/>
          <w:color w:val="auto"/>
          <w:kern w:val="2"/>
          <w14:ligatures w14:val="standardContextual"/>
        </w:rPr>
        <w:t>:</w:t>
      </w:r>
    </w:p>
    <w:p w14:paraId="4CDD13F2" w14:textId="77777777" w:rsidR="0016245D" w:rsidRDefault="0016245D" w:rsidP="006E115C">
      <w:pPr>
        <w:pStyle w:val="Default"/>
        <w:rPr>
          <w:rFonts w:ascii="Calibri" w:eastAsia="Calibri" w:hAnsi="Calibri" w:cs="Times New Roman"/>
          <w:b/>
          <w:bCs/>
          <w:color w:val="auto"/>
          <w:kern w:val="2"/>
          <w14:ligatures w14:val="standardContextual"/>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0"/>
      </w:tblGrid>
      <w:tr w:rsidR="0016245D" w:rsidRPr="00192554" w14:paraId="04F2A5E4" w14:textId="77777777" w:rsidTr="0016245D">
        <w:trPr>
          <w:trHeight w:val="105"/>
        </w:trPr>
        <w:tc>
          <w:tcPr>
            <w:tcW w:w="8860" w:type="dxa"/>
          </w:tcPr>
          <w:p w14:paraId="58530BA5" w14:textId="77777777" w:rsidR="0016245D" w:rsidRPr="00192554" w:rsidRDefault="0016245D" w:rsidP="0016245D">
            <w:pPr>
              <w:spacing w:line="276" w:lineRule="auto"/>
            </w:pPr>
            <w:r w:rsidRPr="00192554">
              <w:t xml:space="preserve">Cloudová správa </w:t>
            </w:r>
          </w:p>
        </w:tc>
      </w:tr>
      <w:tr w:rsidR="0016245D" w:rsidRPr="00192554" w14:paraId="1202EE07" w14:textId="77777777" w:rsidTr="0016245D">
        <w:trPr>
          <w:trHeight w:val="105"/>
        </w:trPr>
        <w:tc>
          <w:tcPr>
            <w:tcW w:w="8860" w:type="dxa"/>
          </w:tcPr>
          <w:p w14:paraId="6BD2D359" w14:textId="77777777" w:rsidR="0016245D" w:rsidRPr="00192554" w:rsidRDefault="0016245D" w:rsidP="0016245D">
            <w:pPr>
              <w:spacing w:line="276" w:lineRule="auto"/>
            </w:pPr>
            <w:r w:rsidRPr="00192554">
              <w:t xml:space="preserve">Možnost přehrávání obsahu bez přístupu k internetu </w:t>
            </w:r>
          </w:p>
        </w:tc>
      </w:tr>
      <w:tr w:rsidR="0016245D" w:rsidRPr="00192554" w14:paraId="5AA32312" w14:textId="77777777" w:rsidTr="0016245D">
        <w:trPr>
          <w:trHeight w:val="105"/>
        </w:trPr>
        <w:tc>
          <w:tcPr>
            <w:tcW w:w="8860" w:type="dxa"/>
          </w:tcPr>
          <w:p w14:paraId="15723D37" w14:textId="77777777" w:rsidR="0016245D" w:rsidRPr="00192554" w:rsidRDefault="0016245D" w:rsidP="0016245D">
            <w:pPr>
              <w:spacing w:line="276" w:lineRule="auto"/>
            </w:pPr>
            <w:r w:rsidRPr="00192554">
              <w:t xml:space="preserve">Automatická synchronizace dat s lokálním zařízením </w:t>
            </w:r>
          </w:p>
        </w:tc>
      </w:tr>
      <w:tr w:rsidR="0016245D" w:rsidRPr="00192554" w14:paraId="7A594529" w14:textId="77777777" w:rsidTr="0016245D">
        <w:trPr>
          <w:trHeight w:val="105"/>
        </w:trPr>
        <w:tc>
          <w:tcPr>
            <w:tcW w:w="8860" w:type="dxa"/>
          </w:tcPr>
          <w:p w14:paraId="3F855D4E" w14:textId="77777777" w:rsidR="0016245D" w:rsidRPr="00192554" w:rsidRDefault="0016245D" w:rsidP="0016245D">
            <w:pPr>
              <w:spacing w:line="276" w:lineRule="auto"/>
            </w:pPr>
            <w:r w:rsidRPr="00192554">
              <w:t xml:space="preserve">Tvorba playlistů </w:t>
            </w:r>
          </w:p>
        </w:tc>
      </w:tr>
      <w:tr w:rsidR="0016245D" w:rsidRPr="00192554" w14:paraId="3EA16953" w14:textId="77777777" w:rsidTr="0016245D">
        <w:trPr>
          <w:trHeight w:val="105"/>
        </w:trPr>
        <w:tc>
          <w:tcPr>
            <w:tcW w:w="8860" w:type="dxa"/>
          </w:tcPr>
          <w:p w14:paraId="44424D6F" w14:textId="77777777" w:rsidR="0016245D" w:rsidRPr="00192554" w:rsidRDefault="0016245D" w:rsidP="0016245D">
            <w:pPr>
              <w:spacing w:line="276" w:lineRule="auto"/>
            </w:pPr>
            <w:r w:rsidRPr="00192554">
              <w:t xml:space="preserve">Automatické generování videí reklamních kampaní do požadovaného playlistu </w:t>
            </w:r>
          </w:p>
        </w:tc>
      </w:tr>
      <w:tr w:rsidR="0016245D" w:rsidRPr="00192554" w14:paraId="62FA3220" w14:textId="77777777" w:rsidTr="0016245D">
        <w:trPr>
          <w:trHeight w:val="105"/>
        </w:trPr>
        <w:tc>
          <w:tcPr>
            <w:tcW w:w="8860" w:type="dxa"/>
          </w:tcPr>
          <w:p w14:paraId="5152725D" w14:textId="77777777" w:rsidR="0016245D" w:rsidRPr="00192554" w:rsidRDefault="0016245D" w:rsidP="0016245D">
            <w:pPr>
              <w:spacing w:line="276" w:lineRule="auto"/>
            </w:pPr>
            <w:r w:rsidRPr="00192554">
              <w:t xml:space="preserve">Automatická emailová notifikace při nepřiřazení médií do kampaně </w:t>
            </w:r>
          </w:p>
        </w:tc>
      </w:tr>
      <w:tr w:rsidR="0016245D" w:rsidRPr="00192554" w14:paraId="4B43EFAF" w14:textId="77777777" w:rsidTr="0016245D">
        <w:trPr>
          <w:trHeight w:val="105"/>
        </w:trPr>
        <w:tc>
          <w:tcPr>
            <w:tcW w:w="8860" w:type="dxa"/>
          </w:tcPr>
          <w:p w14:paraId="3361D562" w14:textId="5159E68F" w:rsidR="0016245D" w:rsidRPr="00192554" w:rsidRDefault="0016245D" w:rsidP="0016245D">
            <w:pPr>
              <w:spacing w:line="276" w:lineRule="auto"/>
            </w:pPr>
            <w:r w:rsidRPr="00192554">
              <w:t>Možnost zadání přesného data a času začátku a konce</w:t>
            </w:r>
            <w:r w:rsidRPr="00F62869">
              <w:t xml:space="preserve"> </w:t>
            </w:r>
            <w:r w:rsidR="00D330D0" w:rsidRPr="00F62869">
              <w:t>přehrávání</w:t>
            </w:r>
          </w:p>
        </w:tc>
      </w:tr>
      <w:tr w:rsidR="0016245D" w:rsidRPr="00192554" w14:paraId="58CD00F1" w14:textId="77777777" w:rsidTr="0016245D">
        <w:trPr>
          <w:trHeight w:val="105"/>
        </w:trPr>
        <w:tc>
          <w:tcPr>
            <w:tcW w:w="8860" w:type="dxa"/>
          </w:tcPr>
          <w:p w14:paraId="084EF9AC" w14:textId="1B84E283" w:rsidR="0016245D" w:rsidRPr="00192554" w:rsidRDefault="0016245D" w:rsidP="0016245D">
            <w:pPr>
              <w:spacing w:line="276" w:lineRule="auto"/>
            </w:pPr>
            <w:r w:rsidRPr="00192554">
              <w:lastRenderedPageBreak/>
              <w:t xml:space="preserve">Evidence počtu přehrání médií </w:t>
            </w:r>
          </w:p>
        </w:tc>
      </w:tr>
      <w:tr w:rsidR="0016245D" w:rsidRPr="00192554" w14:paraId="54B50FC8" w14:textId="77777777" w:rsidTr="0016245D">
        <w:trPr>
          <w:trHeight w:val="105"/>
        </w:trPr>
        <w:tc>
          <w:tcPr>
            <w:tcW w:w="8860" w:type="dxa"/>
          </w:tcPr>
          <w:p w14:paraId="4BAA0600" w14:textId="77777777" w:rsidR="0016245D" w:rsidRPr="00192554" w:rsidRDefault="0016245D" w:rsidP="0016245D">
            <w:pPr>
              <w:spacing w:line="276" w:lineRule="auto"/>
            </w:pPr>
            <w:r w:rsidRPr="00192554">
              <w:t xml:space="preserve">Systém umožňuje min. 8 vrstev </w:t>
            </w:r>
          </w:p>
        </w:tc>
      </w:tr>
      <w:tr w:rsidR="0016245D" w:rsidRPr="00192554" w14:paraId="34524818" w14:textId="77777777" w:rsidTr="0016245D">
        <w:trPr>
          <w:trHeight w:val="105"/>
        </w:trPr>
        <w:tc>
          <w:tcPr>
            <w:tcW w:w="8860" w:type="dxa"/>
          </w:tcPr>
          <w:p w14:paraId="412B4712" w14:textId="77777777" w:rsidR="0016245D" w:rsidRPr="00192554" w:rsidRDefault="0016245D" w:rsidP="0016245D">
            <w:pPr>
              <w:spacing w:line="276" w:lineRule="auto"/>
            </w:pPr>
            <w:r w:rsidRPr="00192554">
              <w:t xml:space="preserve">Grafický editor rozložení přehrávacích oken </w:t>
            </w:r>
          </w:p>
        </w:tc>
      </w:tr>
      <w:tr w:rsidR="0016245D" w:rsidRPr="00192554" w14:paraId="6B406356" w14:textId="77777777" w:rsidTr="0016245D">
        <w:trPr>
          <w:trHeight w:val="105"/>
        </w:trPr>
        <w:tc>
          <w:tcPr>
            <w:tcW w:w="8860" w:type="dxa"/>
          </w:tcPr>
          <w:p w14:paraId="53A4904B" w14:textId="77777777" w:rsidR="0016245D" w:rsidRPr="00192554" w:rsidRDefault="0016245D" w:rsidP="0016245D">
            <w:pPr>
              <w:spacing w:line="276" w:lineRule="auto"/>
            </w:pPr>
            <w:r w:rsidRPr="00192554">
              <w:t xml:space="preserve">Min. 8 přehrávacích oken </w:t>
            </w:r>
          </w:p>
        </w:tc>
      </w:tr>
      <w:tr w:rsidR="0016245D" w:rsidRPr="00192554" w14:paraId="652A0C9D" w14:textId="77777777" w:rsidTr="0016245D">
        <w:trPr>
          <w:trHeight w:val="105"/>
        </w:trPr>
        <w:tc>
          <w:tcPr>
            <w:tcW w:w="8860" w:type="dxa"/>
          </w:tcPr>
          <w:p w14:paraId="202FCF22" w14:textId="77777777" w:rsidR="0016245D" w:rsidRPr="00192554" w:rsidRDefault="0016245D" w:rsidP="0016245D">
            <w:pPr>
              <w:spacing w:line="276" w:lineRule="auto"/>
            </w:pPr>
            <w:r w:rsidRPr="00192554">
              <w:t xml:space="preserve">U každého přehrávacího okna možnost definovat rozlišení </w:t>
            </w:r>
          </w:p>
        </w:tc>
      </w:tr>
      <w:tr w:rsidR="0016245D" w:rsidRPr="00192554" w14:paraId="4BB84135" w14:textId="77777777" w:rsidTr="0016245D">
        <w:trPr>
          <w:trHeight w:val="105"/>
        </w:trPr>
        <w:tc>
          <w:tcPr>
            <w:tcW w:w="8860" w:type="dxa"/>
          </w:tcPr>
          <w:p w14:paraId="1932C4E5" w14:textId="77777777" w:rsidR="0016245D" w:rsidRPr="00192554" w:rsidRDefault="0016245D" w:rsidP="0016245D">
            <w:pPr>
              <w:spacing w:line="276" w:lineRule="auto"/>
            </w:pPr>
            <w:r w:rsidRPr="00192554">
              <w:t xml:space="preserve">U každého přehrávacího okna možnost definovat reakci na akční tlačítka </w:t>
            </w:r>
          </w:p>
        </w:tc>
      </w:tr>
      <w:tr w:rsidR="0016245D" w:rsidRPr="00192554" w14:paraId="053F71AD" w14:textId="77777777" w:rsidTr="0016245D">
        <w:trPr>
          <w:trHeight w:val="105"/>
        </w:trPr>
        <w:tc>
          <w:tcPr>
            <w:tcW w:w="8860" w:type="dxa"/>
          </w:tcPr>
          <w:p w14:paraId="76AA7B0C" w14:textId="77777777" w:rsidR="0016245D" w:rsidRPr="00192554" w:rsidRDefault="0016245D" w:rsidP="0016245D">
            <w:pPr>
              <w:spacing w:line="276" w:lineRule="auto"/>
            </w:pPr>
            <w:r w:rsidRPr="00192554">
              <w:t xml:space="preserve">U každého okna možnost definovat zarovnání obsahu, minimální požadované hodnoty: vlevo, střed, vpravo </w:t>
            </w:r>
          </w:p>
        </w:tc>
      </w:tr>
      <w:tr w:rsidR="0016245D" w:rsidRPr="00192554" w14:paraId="770A273D" w14:textId="77777777" w:rsidTr="0016245D">
        <w:trPr>
          <w:trHeight w:val="105"/>
        </w:trPr>
        <w:tc>
          <w:tcPr>
            <w:tcW w:w="8860" w:type="dxa"/>
          </w:tcPr>
          <w:p w14:paraId="6DF8A621" w14:textId="77777777" w:rsidR="0016245D" w:rsidRPr="00192554" w:rsidRDefault="0016245D" w:rsidP="0016245D">
            <w:pPr>
              <w:spacing w:line="276" w:lineRule="auto"/>
            </w:pPr>
            <w:r w:rsidRPr="00192554">
              <w:t xml:space="preserve">Tvorba akčních tlačítek </w:t>
            </w:r>
          </w:p>
        </w:tc>
      </w:tr>
      <w:tr w:rsidR="0016245D" w:rsidRPr="00192554" w14:paraId="463C62D5" w14:textId="77777777" w:rsidTr="0016245D">
        <w:trPr>
          <w:trHeight w:val="105"/>
        </w:trPr>
        <w:tc>
          <w:tcPr>
            <w:tcW w:w="8860" w:type="dxa"/>
          </w:tcPr>
          <w:p w14:paraId="5B903489" w14:textId="77777777" w:rsidR="0016245D" w:rsidRPr="00192554" w:rsidRDefault="0016245D" w:rsidP="0016245D">
            <w:pPr>
              <w:spacing w:line="276" w:lineRule="auto"/>
            </w:pPr>
            <w:r w:rsidRPr="00192554">
              <w:t xml:space="preserve">Akční tlačítko pro přehrání playlistu </w:t>
            </w:r>
          </w:p>
        </w:tc>
      </w:tr>
      <w:tr w:rsidR="0016245D" w:rsidRPr="00192554" w14:paraId="7534B1B7" w14:textId="77777777" w:rsidTr="0016245D">
        <w:trPr>
          <w:trHeight w:val="105"/>
        </w:trPr>
        <w:tc>
          <w:tcPr>
            <w:tcW w:w="8860" w:type="dxa"/>
          </w:tcPr>
          <w:p w14:paraId="15A850E9" w14:textId="77777777" w:rsidR="0016245D" w:rsidRPr="00192554" w:rsidRDefault="0016245D" w:rsidP="0016245D">
            <w:pPr>
              <w:spacing w:line="276" w:lineRule="auto"/>
            </w:pPr>
            <w:r w:rsidRPr="00192554">
              <w:t xml:space="preserve">Akční tlačítko pro přehrání konkrétního media </w:t>
            </w:r>
          </w:p>
        </w:tc>
      </w:tr>
      <w:tr w:rsidR="0016245D" w:rsidRPr="00192554" w14:paraId="721300F6" w14:textId="77777777" w:rsidTr="0016245D">
        <w:trPr>
          <w:trHeight w:val="105"/>
        </w:trPr>
        <w:tc>
          <w:tcPr>
            <w:tcW w:w="8860" w:type="dxa"/>
          </w:tcPr>
          <w:p w14:paraId="0192A6BB" w14:textId="77777777" w:rsidR="0016245D" w:rsidRPr="00192554" w:rsidRDefault="0016245D" w:rsidP="0016245D">
            <w:pPr>
              <w:spacing w:line="276" w:lineRule="auto"/>
            </w:pPr>
            <w:r w:rsidRPr="00192554">
              <w:t xml:space="preserve">Akční tlačítko po stisku pozastaví přehrávaný </w:t>
            </w:r>
            <w:proofErr w:type="spellStart"/>
            <w:r w:rsidRPr="00192554">
              <w:t>playlist</w:t>
            </w:r>
            <w:proofErr w:type="spellEnd"/>
            <w:r w:rsidRPr="00192554">
              <w:t xml:space="preserve"> a po skončení přehrání akčního tlačítka spustí přehrávaný </w:t>
            </w:r>
            <w:proofErr w:type="spellStart"/>
            <w:r w:rsidRPr="00192554">
              <w:t>playlist</w:t>
            </w:r>
            <w:proofErr w:type="spellEnd"/>
            <w:r w:rsidRPr="00192554">
              <w:t xml:space="preserve">, kde skončil </w:t>
            </w:r>
          </w:p>
        </w:tc>
      </w:tr>
      <w:tr w:rsidR="0016245D" w:rsidRPr="00192554" w14:paraId="7BED5C41" w14:textId="77777777" w:rsidTr="0016245D">
        <w:trPr>
          <w:trHeight w:val="105"/>
        </w:trPr>
        <w:tc>
          <w:tcPr>
            <w:tcW w:w="8860" w:type="dxa"/>
          </w:tcPr>
          <w:p w14:paraId="5E18E3F0" w14:textId="77777777" w:rsidR="0016245D" w:rsidRPr="00192554" w:rsidRDefault="0016245D" w:rsidP="0016245D">
            <w:pPr>
              <w:spacing w:line="276" w:lineRule="auto"/>
            </w:pPr>
            <w:r w:rsidRPr="00192554">
              <w:t xml:space="preserve">Akční tlačítko pro přehrání obsahu do vybrané plochy </w:t>
            </w:r>
          </w:p>
        </w:tc>
      </w:tr>
      <w:tr w:rsidR="0016245D" w:rsidRPr="00192554" w14:paraId="7FCBF3D8" w14:textId="77777777" w:rsidTr="0016245D">
        <w:trPr>
          <w:trHeight w:val="105"/>
        </w:trPr>
        <w:tc>
          <w:tcPr>
            <w:tcW w:w="8860" w:type="dxa"/>
          </w:tcPr>
          <w:p w14:paraId="5BF9234C" w14:textId="77777777" w:rsidR="0016245D" w:rsidRPr="00192554" w:rsidRDefault="0016245D" w:rsidP="0016245D">
            <w:pPr>
              <w:spacing w:line="276" w:lineRule="auto"/>
            </w:pPr>
            <w:r w:rsidRPr="00192554">
              <w:t xml:space="preserve">Vyvolání akčního tlačítka pomocí klávesové zkratky </w:t>
            </w:r>
          </w:p>
        </w:tc>
      </w:tr>
      <w:tr w:rsidR="0016245D" w:rsidRPr="00192554" w14:paraId="6F0A130A" w14:textId="77777777" w:rsidTr="0016245D">
        <w:trPr>
          <w:trHeight w:val="105"/>
        </w:trPr>
        <w:tc>
          <w:tcPr>
            <w:tcW w:w="8860" w:type="dxa"/>
          </w:tcPr>
          <w:p w14:paraId="4E56B27C" w14:textId="77777777" w:rsidR="0016245D" w:rsidRPr="00192554" w:rsidRDefault="0016245D" w:rsidP="0016245D">
            <w:pPr>
              <w:spacing w:line="276" w:lineRule="auto"/>
            </w:pPr>
            <w:r w:rsidRPr="00192554">
              <w:t xml:space="preserve">Vyvolání akčního tlačítka pomocí URL </w:t>
            </w:r>
            <w:proofErr w:type="spellStart"/>
            <w:r w:rsidRPr="00192554">
              <w:t>triggeru</w:t>
            </w:r>
            <w:proofErr w:type="spellEnd"/>
            <w:r w:rsidRPr="00192554">
              <w:t xml:space="preserve"> </w:t>
            </w:r>
          </w:p>
        </w:tc>
      </w:tr>
      <w:tr w:rsidR="0016245D" w:rsidRPr="00192554" w14:paraId="600A6AA2" w14:textId="77777777" w:rsidTr="0016245D">
        <w:trPr>
          <w:trHeight w:val="105"/>
        </w:trPr>
        <w:tc>
          <w:tcPr>
            <w:tcW w:w="8860" w:type="dxa"/>
          </w:tcPr>
          <w:p w14:paraId="70895839" w14:textId="77777777" w:rsidR="0016245D" w:rsidRPr="00192554" w:rsidRDefault="0016245D" w:rsidP="0016245D">
            <w:pPr>
              <w:spacing w:line="276" w:lineRule="auto"/>
            </w:pPr>
            <w:r w:rsidRPr="00192554">
              <w:t xml:space="preserve">Možnost volání URL </w:t>
            </w:r>
            <w:proofErr w:type="spellStart"/>
            <w:r w:rsidRPr="00192554">
              <w:t>trigger</w:t>
            </w:r>
            <w:proofErr w:type="spellEnd"/>
            <w:r w:rsidRPr="00192554">
              <w:t xml:space="preserve">, DMX, http, TCP, RS232 pomocí akčních tlačítek </w:t>
            </w:r>
          </w:p>
        </w:tc>
      </w:tr>
      <w:tr w:rsidR="0016245D" w:rsidRPr="00192554" w14:paraId="2877361D" w14:textId="77777777" w:rsidTr="0016245D">
        <w:trPr>
          <w:trHeight w:val="105"/>
        </w:trPr>
        <w:tc>
          <w:tcPr>
            <w:tcW w:w="8860" w:type="dxa"/>
          </w:tcPr>
          <w:p w14:paraId="0AA9A04C" w14:textId="77777777" w:rsidR="0016245D" w:rsidRPr="00192554" w:rsidRDefault="0016245D" w:rsidP="0016245D">
            <w:pPr>
              <w:spacing w:line="276" w:lineRule="auto"/>
            </w:pPr>
            <w:r w:rsidRPr="00192554">
              <w:t xml:space="preserve">Třídění akčních tlačítek do jednotlivých skupin </w:t>
            </w:r>
          </w:p>
        </w:tc>
      </w:tr>
      <w:tr w:rsidR="0016245D" w:rsidRPr="00192554" w14:paraId="0CF0AA92" w14:textId="77777777" w:rsidTr="0016245D">
        <w:trPr>
          <w:trHeight w:val="105"/>
        </w:trPr>
        <w:tc>
          <w:tcPr>
            <w:tcW w:w="8860" w:type="dxa"/>
          </w:tcPr>
          <w:p w14:paraId="0063BA59" w14:textId="77777777" w:rsidR="0016245D" w:rsidRPr="00192554" w:rsidRDefault="0016245D" w:rsidP="0016245D">
            <w:pPr>
              <w:spacing w:line="276" w:lineRule="auto"/>
            </w:pPr>
            <w:r w:rsidRPr="00192554">
              <w:t xml:space="preserve">Akční tlačítko vyvolá přehrání ve smyčce, nebo se přehraje pouze jednou </w:t>
            </w:r>
          </w:p>
        </w:tc>
      </w:tr>
      <w:tr w:rsidR="0016245D" w:rsidRPr="00192554" w14:paraId="4867403D" w14:textId="77777777" w:rsidTr="0016245D">
        <w:trPr>
          <w:trHeight w:val="105"/>
        </w:trPr>
        <w:tc>
          <w:tcPr>
            <w:tcW w:w="8860" w:type="dxa"/>
          </w:tcPr>
          <w:p w14:paraId="07CC6C66" w14:textId="77777777" w:rsidR="0016245D" w:rsidRPr="00192554" w:rsidRDefault="0016245D" w:rsidP="0016245D">
            <w:pPr>
              <w:spacing w:line="276" w:lineRule="auto"/>
            </w:pPr>
            <w:r w:rsidRPr="00192554">
              <w:t xml:space="preserve">Přehrávání min.: MP4, MP3, IPTV, RSTS stream, webové prezentace </w:t>
            </w:r>
          </w:p>
        </w:tc>
      </w:tr>
      <w:tr w:rsidR="0016245D" w:rsidRPr="00192554" w14:paraId="09A0252C" w14:textId="77777777" w:rsidTr="0016245D">
        <w:trPr>
          <w:trHeight w:val="105"/>
        </w:trPr>
        <w:tc>
          <w:tcPr>
            <w:tcW w:w="8860" w:type="dxa"/>
          </w:tcPr>
          <w:p w14:paraId="3C1841C6" w14:textId="77777777" w:rsidR="0016245D" w:rsidRPr="00192554" w:rsidRDefault="0016245D" w:rsidP="0016245D">
            <w:pPr>
              <w:spacing w:line="276" w:lineRule="auto"/>
            </w:pPr>
            <w:r w:rsidRPr="00192554">
              <w:t xml:space="preserve">Tvorba Master videa a k němu přiřazení podružných videí v různém rozlišení </w:t>
            </w:r>
          </w:p>
        </w:tc>
      </w:tr>
      <w:tr w:rsidR="0016245D" w:rsidRPr="00192554" w14:paraId="3103870D" w14:textId="77777777" w:rsidTr="0016245D">
        <w:trPr>
          <w:trHeight w:val="105"/>
        </w:trPr>
        <w:tc>
          <w:tcPr>
            <w:tcW w:w="8860" w:type="dxa"/>
          </w:tcPr>
          <w:p w14:paraId="5FBEAD19" w14:textId="77777777" w:rsidR="0016245D" w:rsidRPr="00192554" w:rsidRDefault="0016245D" w:rsidP="0016245D">
            <w:pPr>
              <w:spacing w:line="276" w:lineRule="auto"/>
            </w:pPr>
            <w:r w:rsidRPr="00192554">
              <w:t xml:space="preserve">Knihovnu medií s možností nahrávání </w:t>
            </w:r>
          </w:p>
        </w:tc>
      </w:tr>
      <w:tr w:rsidR="0016245D" w:rsidRPr="00192554" w14:paraId="7148E056" w14:textId="77777777" w:rsidTr="0016245D">
        <w:trPr>
          <w:trHeight w:val="105"/>
        </w:trPr>
        <w:tc>
          <w:tcPr>
            <w:tcW w:w="8860" w:type="dxa"/>
          </w:tcPr>
          <w:p w14:paraId="6F60D7EF" w14:textId="77777777" w:rsidR="0016245D" w:rsidRPr="00192554" w:rsidRDefault="0016245D" w:rsidP="0016245D">
            <w:pPr>
              <w:spacing w:line="276" w:lineRule="auto"/>
            </w:pPr>
            <w:r w:rsidRPr="00192554">
              <w:t xml:space="preserve">Tvorba profilů, profil definuje rozložení obrazovek a databanku akčních tlačítek </w:t>
            </w:r>
          </w:p>
        </w:tc>
      </w:tr>
      <w:tr w:rsidR="0016245D" w:rsidRPr="00192554" w14:paraId="27AA6260" w14:textId="77777777" w:rsidTr="0016245D">
        <w:trPr>
          <w:trHeight w:val="105"/>
        </w:trPr>
        <w:tc>
          <w:tcPr>
            <w:tcW w:w="8860" w:type="dxa"/>
          </w:tcPr>
          <w:p w14:paraId="13D32E78" w14:textId="77777777" w:rsidR="0016245D" w:rsidRPr="00192554" w:rsidRDefault="0016245D" w:rsidP="0016245D">
            <w:pPr>
              <w:spacing w:line="276" w:lineRule="auto"/>
            </w:pPr>
            <w:r w:rsidRPr="00192554">
              <w:t xml:space="preserve">Vnořený </w:t>
            </w:r>
            <w:proofErr w:type="spellStart"/>
            <w:r w:rsidRPr="00192554">
              <w:t>playlist</w:t>
            </w:r>
            <w:proofErr w:type="spellEnd"/>
            <w:r w:rsidRPr="00192554">
              <w:t xml:space="preserve"> v </w:t>
            </w:r>
            <w:proofErr w:type="spellStart"/>
            <w:r w:rsidRPr="00192554">
              <w:t>playlistu</w:t>
            </w:r>
            <w:proofErr w:type="spellEnd"/>
            <w:r w:rsidRPr="00192554">
              <w:t xml:space="preserve"> </w:t>
            </w:r>
          </w:p>
        </w:tc>
      </w:tr>
      <w:tr w:rsidR="0016245D" w:rsidRPr="00192554" w14:paraId="07C34DF2" w14:textId="77777777" w:rsidTr="0016245D">
        <w:trPr>
          <w:trHeight w:val="105"/>
        </w:trPr>
        <w:tc>
          <w:tcPr>
            <w:tcW w:w="8860" w:type="dxa"/>
          </w:tcPr>
          <w:p w14:paraId="4E8CB9DE" w14:textId="77777777" w:rsidR="0016245D" w:rsidRPr="00192554" w:rsidRDefault="0016245D" w:rsidP="0016245D">
            <w:pPr>
              <w:spacing w:line="276" w:lineRule="auto"/>
            </w:pPr>
            <w:r w:rsidRPr="00192554">
              <w:t xml:space="preserve">Online monitoring aktuálního stavu zařízení </w:t>
            </w:r>
          </w:p>
        </w:tc>
      </w:tr>
      <w:tr w:rsidR="0016245D" w:rsidRPr="00192554" w14:paraId="7DBCC71B" w14:textId="77777777" w:rsidTr="0016245D">
        <w:trPr>
          <w:trHeight w:val="105"/>
        </w:trPr>
        <w:tc>
          <w:tcPr>
            <w:tcW w:w="8860" w:type="dxa"/>
          </w:tcPr>
          <w:p w14:paraId="6A91FDA6" w14:textId="77777777" w:rsidR="0016245D" w:rsidRPr="00192554" w:rsidRDefault="0016245D" w:rsidP="0016245D">
            <w:pPr>
              <w:spacing w:line="276" w:lineRule="auto"/>
            </w:pPr>
            <w:r w:rsidRPr="00192554">
              <w:t xml:space="preserve">Webserver na místní odbavovací stanici, umožňující ovládání </w:t>
            </w:r>
          </w:p>
        </w:tc>
      </w:tr>
      <w:tr w:rsidR="0016245D" w:rsidRPr="00192554" w14:paraId="09048172" w14:textId="77777777" w:rsidTr="0016245D">
        <w:trPr>
          <w:trHeight w:val="105"/>
        </w:trPr>
        <w:tc>
          <w:tcPr>
            <w:tcW w:w="8860" w:type="dxa"/>
          </w:tcPr>
          <w:p w14:paraId="4E2F5609" w14:textId="77777777" w:rsidR="0016245D" w:rsidRPr="00192554" w:rsidRDefault="0016245D" w:rsidP="0016245D">
            <w:pPr>
              <w:spacing w:line="276" w:lineRule="auto"/>
            </w:pPr>
            <w:r w:rsidRPr="00192554">
              <w:t xml:space="preserve">Podporované rozlišení min. 8K </w:t>
            </w:r>
          </w:p>
        </w:tc>
      </w:tr>
      <w:tr w:rsidR="0016245D" w:rsidRPr="00192554" w14:paraId="09AD3407" w14:textId="77777777" w:rsidTr="0016245D">
        <w:trPr>
          <w:trHeight w:val="105"/>
        </w:trPr>
        <w:tc>
          <w:tcPr>
            <w:tcW w:w="8860" w:type="dxa"/>
          </w:tcPr>
          <w:p w14:paraId="0CE6B4A7" w14:textId="77E0BC07" w:rsidR="0016245D" w:rsidRPr="00192554" w:rsidRDefault="0016245D" w:rsidP="0016245D">
            <w:pPr>
              <w:spacing w:line="276" w:lineRule="auto"/>
            </w:pPr>
            <w:r w:rsidRPr="00192554">
              <w:lastRenderedPageBreak/>
              <w:t xml:space="preserve">Logování přehrávání </w:t>
            </w:r>
          </w:p>
        </w:tc>
      </w:tr>
    </w:tbl>
    <w:p w14:paraId="54B19D59" w14:textId="77777777" w:rsidR="0016245D" w:rsidRDefault="0016245D" w:rsidP="006E115C">
      <w:pPr>
        <w:pStyle w:val="Default"/>
        <w:rPr>
          <w:color w:val="FF0000"/>
          <w:sz w:val="22"/>
          <w:szCs w:val="22"/>
        </w:rPr>
      </w:pPr>
    </w:p>
    <w:p w14:paraId="3CEE5100" w14:textId="77777777" w:rsidR="0016245D" w:rsidRPr="00331CC5" w:rsidRDefault="0016245D" w:rsidP="006E115C">
      <w:pPr>
        <w:pStyle w:val="Default"/>
        <w:rPr>
          <w:color w:val="FF0000"/>
          <w:sz w:val="22"/>
          <w:szCs w:val="22"/>
        </w:rPr>
      </w:pPr>
    </w:p>
    <w:p w14:paraId="1DA63588" w14:textId="77777777" w:rsidR="00652645" w:rsidRPr="00331CC5" w:rsidRDefault="00652645" w:rsidP="006E115C">
      <w:pPr>
        <w:pStyle w:val="Default"/>
        <w:rPr>
          <w:color w:val="FF0000"/>
          <w:sz w:val="22"/>
          <w:szCs w:val="22"/>
        </w:rPr>
      </w:pPr>
    </w:p>
    <w:p w14:paraId="0C6075A8" w14:textId="77777777" w:rsidR="00652645" w:rsidRPr="00570B15" w:rsidRDefault="00652645" w:rsidP="00652645">
      <w:pPr>
        <w:pStyle w:val="Default"/>
        <w:rPr>
          <w:bCs/>
          <w:color w:val="auto"/>
          <w:sz w:val="22"/>
          <w:szCs w:val="22"/>
        </w:rPr>
      </w:pPr>
      <w:r w:rsidRPr="00570B15">
        <w:rPr>
          <w:b/>
          <w:bCs/>
          <w:color w:val="auto"/>
          <w:sz w:val="22"/>
          <w:szCs w:val="22"/>
        </w:rPr>
        <w:t>2.5 Řídící systém</w:t>
      </w:r>
      <w:r w:rsidRPr="00570B15">
        <w:rPr>
          <w:bCs/>
          <w:color w:val="auto"/>
          <w:sz w:val="22"/>
          <w:szCs w:val="22"/>
        </w:rPr>
        <w:t xml:space="preserve"> </w:t>
      </w:r>
    </w:p>
    <w:p w14:paraId="6B8E59F0" w14:textId="77777777" w:rsidR="00570B15" w:rsidRPr="00570B15" w:rsidRDefault="00570B15" w:rsidP="00D330D0">
      <w:pPr>
        <w:pStyle w:val="Default"/>
        <w:jc w:val="both"/>
        <w:rPr>
          <w:bCs/>
          <w:color w:val="auto"/>
        </w:rPr>
      </w:pPr>
      <w:r w:rsidRPr="00570B15">
        <w:rPr>
          <w:bCs/>
          <w:color w:val="auto"/>
        </w:rPr>
        <w:t xml:space="preserve">Pomocí řídicího systému bude možné ovládat většinu komponent AV systému </w:t>
      </w:r>
    </w:p>
    <w:p w14:paraId="4F1D36F6" w14:textId="1AACCE08" w:rsidR="00570B15" w:rsidRPr="00570B15" w:rsidRDefault="00570B15" w:rsidP="00D330D0">
      <w:pPr>
        <w:pStyle w:val="Default"/>
        <w:jc w:val="both"/>
        <w:rPr>
          <w:bCs/>
          <w:color w:val="auto"/>
        </w:rPr>
      </w:pPr>
      <w:r w:rsidRPr="00570B15">
        <w:rPr>
          <w:bCs/>
          <w:color w:val="auto"/>
        </w:rPr>
        <w:t>Vedle řečnického pultu bude instalován touch panel řídicího systému</w:t>
      </w:r>
    </w:p>
    <w:p w14:paraId="2ED24F10" w14:textId="77777777" w:rsidR="00570B15" w:rsidRPr="00570B15" w:rsidRDefault="00570B15" w:rsidP="00D330D0">
      <w:pPr>
        <w:pStyle w:val="Default"/>
        <w:jc w:val="both"/>
        <w:rPr>
          <w:bCs/>
          <w:color w:val="auto"/>
        </w:rPr>
      </w:pPr>
      <w:r w:rsidRPr="00570B15">
        <w:rPr>
          <w:bCs/>
          <w:color w:val="auto"/>
        </w:rPr>
        <w:t>Řídicí systém AV techniky umožňuje jednoduché nastavení účelu místnosti (př</w:t>
      </w:r>
      <w:r w:rsidR="00041D5A">
        <w:rPr>
          <w:bCs/>
          <w:color w:val="auto"/>
        </w:rPr>
        <w:t>ednastavené vzorce</w:t>
      </w:r>
      <w:r w:rsidRPr="00570B15">
        <w:rPr>
          <w:bCs/>
          <w:color w:val="auto"/>
        </w:rPr>
        <w:t xml:space="preserve">: </w:t>
      </w:r>
      <w:r w:rsidR="00041D5A">
        <w:rPr>
          <w:bCs/>
          <w:color w:val="auto"/>
        </w:rPr>
        <w:t xml:space="preserve">tisková konference, </w:t>
      </w:r>
      <w:r w:rsidRPr="00570B15">
        <w:rPr>
          <w:bCs/>
          <w:color w:val="auto"/>
        </w:rPr>
        <w:t xml:space="preserve">prezentace, diskuse, jednání, atd). </w:t>
      </w:r>
    </w:p>
    <w:p w14:paraId="552FEE88" w14:textId="77777777" w:rsidR="00F2178A" w:rsidRPr="00331CC5" w:rsidRDefault="00F2178A" w:rsidP="00652645">
      <w:pPr>
        <w:pStyle w:val="Default"/>
        <w:jc w:val="both"/>
        <w:rPr>
          <w:bCs/>
          <w:color w:val="FF0000"/>
          <w:sz w:val="22"/>
          <w:szCs w:val="22"/>
        </w:rPr>
      </w:pPr>
    </w:p>
    <w:p w14:paraId="2ADEA974" w14:textId="77777777" w:rsidR="006E115C" w:rsidRPr="00331CC5" w:rsidRDefault="006E115C" w:rsidP="006E115C">
      <w:pPr>
        <w:pStyle w:val="Default"/>
        <w:rPr>
          <w:bCs/>
          <w:color w:val="FF0000"/>
          <w:sz w:val="22"/>
          <w:szCs w:val="22"/>
        </w:rPr>
      </w:pPr>
    </w:p>
    <w:p w14:paraId="3B179D02" w14:textId="77777777" w:rsidR="006E115C" w:rsidRPr="00331CC5" w:rsidRDefault="006E115C" w:rsidP="006E115C">
      <w:pPr>
        <w:pStyle w:val="Default"/>
        <w:rPr>
          <w:bCs/>
          <w:color w:val="FF0000"/>
          <w:sz w:val="22"/>
          <w:szCs w:val="22"/>
        </w:rPr>
      </w:pPr>
    </w:p>
    <w:p w14:paraId="13EF35B6" w14:textId="77777777" w:rsidR="006E115C" w:rsidRPr="00D54A3B" w:rsidRDefault="00652645" w:rsidP="006E115C">
      <w:pPr>
        <w:pStyle w:val="Default"/>
        <w:rPr>
          <w:b/>
          <w:bCs/>
          <w:color w:val="auto"/>
          <w:sz w:val="22"/>
          <w:szCs w:val="22"/>
        </w:rPr>
      </w:pPr>
      <w:r w:rsidRPr="00D54A3B">
        <w:rPr>
          <w:b/>
          <w:bCs/>
          <w:color w:val="auto"/>
          <w:sz w:val="22"/>
          <w:szCs w:val="22"/>
        </w:rPr>
        <w:t>2.6</w:t>
      </w:r>
      <w:r w:rsidR="006E115C" w:rsidRPr="00D54A3B">
        <w:rPr>
          <w:b/>
          <w:bCs/>
          <w:color w:val="auto"/>
          <w:sz w:val="22"/>
          <w:szCs w:val="22"/>
        </w:rPr>
        <w:t xml:space="preserve"> </w:t>
      </w:r>
      <w:r w:rsidR="00A84551" w:rsidRPr="00D54A3B">
        <w:rPr>
          <w:b/>
          <w:bCs/>
          <w:color w:val="auto"/>
          <w:sz w:val="22"/>
          <w:szCs w:val="22"/>
        </w:rPr>
        <w:t>Síťové prvky</w:t>
      </w:r>
    </w:p>
    <w:p w14:paraId="5AEC54BE" w14:textId="0448A205" w:rsidR="00A84551" w:rsidRPr="00F62869" w:rsidRDefault="00A84551" w:rsidP="006E115C">
      <w:pPr>
        <w:pStyle w:val="Default"/>
        <w:rPr>
          <w:bCs/>
          <w:color w:val="auto"/>
          <w:sz w:val="22"/>
          <w:szCs w:val="22"/>
        </w:rPr>
      </w:pPr>
      <w:r w:rsidRPr="00D54A3B">
        <w:rPr>
          <w:bCs/>
          <w:color w:val="auto"/>
          <w:sz w:val="22"/>
          <w:szCs w:val="22"/>
        </w:rPr>
        <w:t xml:space="preserve">V technickém </w:t>
      </w:r>
      <w:r w:rsidR="00570B15" w:rsidRPr="00D54A3B">
        <w:rPr>
          <w:bCs/>
          <w:color w:val="auto"/>
          <w:sz w:val="22"/>
          <w:szCs w:val="22"/>
        </w:rPr>
        <w:t>racku</w:t>
      </w:r>
      <w:r w:rsidRPr="00D54A3B">
        <w:rPr>
          <w:bCs/>
          <w:color w:val="auto"/>
          <w:sz w:val="22"/>
          <w:szCs w:val="22"/>
        </w:rPr>
        <w:t xml:space="preserve"> bud</w:t>
      </w:r>
      <w:r w:rsidR="003D2F9B" w:rsidRPr="00D54A3B">
        <w:rPr>
          <w:bCs/>
          <w:color w:val="auto"/>
          <w:sz w:val="22"/>
          <w:szCs w:val="22"/>
        </w:rPr>
        <w:t xml:space="preserve">e pro </w:t>
      </w:r>
      <w:r w:rsidR="00046044" w:rsidRPr="00D54A3B">
        <w:rPr>
          <w:bCs/>
          <w:color w:val="auto"/>
          <w:sz w:val="22"/>
          <w:szCs w:val="22"/>
        </w:rPr>
        <w:t xml:space="preserve">funkčnost </w:t>
      </w:r>
      <w:r w:rsidR="003D2F9B" w:rsidRPr="00D54A3B">
        <w:rPr>
          <w:bCs/>
          <w:color w:val="auto"/>
          <w:sz w:val="22"/>
          <w:szCs w:val="22"/>
        </w:rPr>
        <w:t>celé</w:t>
      </w:r>
      <w:r w:rsidR="00046044" w:rsidRPr="00D54A3B">
        <w:rPr>
          <w:bCs/>
          <w:color w:val="auto"/>
          <w:sz w:val="22"/>
          <w:szCs w:val="22"/>
        </w:rPr>
        <w:t xml:space="preserve">ho </w:t>
      </w:r>
      <w:r w:rsidR="003D2F9B" w:rsidRPr="00D54A3B">
        <w:rPr>
          <w:bCs/>
          <w:color w:val="auto"/>
          <w:sz w:val="22"/>
          <w:szCs w:val="22"/>
        </w:rPr>
        <w:t>zařízení</w:t>
      </w:r>
      <w:r w:rsidRPr="00D54A3B">
        <w:rPr>
          <w:bCs/>
          <w:color w:val="auto"/>
          <w:sz w:val="22"/>
          <w:szCs w:val="22"/>
        </w:rPr>
        <w:t xml:space="preserve"> umístěn</w:t>
      </w:r>
      <w:r w:rsidR="00D330D0">
        <w:rPr>
          <w:bCs/>
          <w:color w:val="auto"/>
          <w:sz w:val="22"/>
          <w:szCs w:val="22"/>
        </w:rPr>
        <w:t xml:space="preserve"> </w:t>
      </w:r>
      <w:r w:rsidR="003D2F9B" w:rsidRPr="00D54A3B">
        <w:rPr>
          <w:bCs/>
          <w:color w:val="auto"/>
          <w:sz w:val="22"/>
          <w:szCs w:val="22"/>
        </w:rPr>
        <w:t xml:space="preserve">switch </w:t>
      </w:r>
      <w:r w:rsidR="00D330D0" w:rsidRPr="00F62869">
        <w:rPr>
          <w:bCs/>
          <w:color w:val="auto"/>
          <w:sz w:val="22"/>
          <w:szCs w:val="22"/>
        </w:rPr>
        <w:t xml:space="preserve">umožnující VPN nastavení pro oddělení sítí. </w:t>
      </w:r>
    </w:p>
    <w:p w14:paraId="377BDDC2" w14:textId="77777777" w:rsidR="006E115C" w:rsidRPr="00F62869" w:rsidRDefault="006E115C" w:rsidP="006E115C">
      <w:pPr>
        <w:pStyle w:val="Default"/>
        <w:jc w:val="both"/>
        <w:rPr>
          <w:bCs/>
          <w:color w:val="auto"/>
          <w:sz w:val="22"/>
          <w:szCs w:val="22"/>
        </w:rPr>
      </w:pPr>
    </w:p>
    <w:p w14:paraId="25F72210" w14:textId="77777777" w:rsidR="00A84551" w:rsidRPr="00331CC5" w:rsidRDefault="00A84551" w:rsidP="006E115C">
      <w:pPr>
        <w:pStyle w:val="Default"/>
        <w:jc w:val="both"/>
        <w:rPr>
          <w:b/>
          <w:bCs/>
          <w:color w:val="FF0000"/>
          <w:sz w:val="22"/>
          <w:szCs w:val="22"/>
        </w:rPr>
      </w:pPr>
    </w:p>
    <w:p w14:paraId="14E27756" w14:textId="77777777" w:rsidR="006E115C" w:rsidRPr="00331CC5" w:rsidRDefault="006E115C" w:rsidP="006E115C">
      <w:pPr>
        <w:pStyle w:val="Default"/>
        <w:jc w:val="both"/>
        <w:rPr>
          <w:b/>
          <w:bCs/>
          <w:color w:val="FF0000"/>
          <w:sz w:val="22"/>
          <w:szCs w:val="22"/>
        </w:rPr>
      </w:pPr>
    </w:p>
    <w:p w14:paraId="4F08E892" w14:textId="77777777" w:rsidR="006E115C" w:rsidRPr="000825AD" w:rsidRDefault="00652645" w:rsidP="006E115C">
      <w:pPr>
        <w:pStyle w:val="Default"/>
        <w:rPr>
          <w:b/>
          <w:bCs/>
          <w:color w:val="auto"/>
          <w:sz w:val="22"/>
          <w:szCs w:val="22"/>
        </w:rPr>
      </w:pPr>
      <w:r w:rsidRPr="000825AD">
        <w:rPr>
          <w:b/>
          <w:bCs/>
          <w:color w:val="auto"/>
          <w:sz w:val="22"/>
          <w:szCs w:val="22"/>
        </w:rPr>
        <w:t>2.7</w:t>
      </w:r>
      <w:r w:rsidR="006E115C" w:rsidRPr="000825AD">
        <w:rPr>
          <w:b/>
          <w:bCs/>
          <w:color w:val="auto"/>
          <w:sz w:val="22"/>
          <w:szCs w:val="22"/>
        </w:rPr>
        <w:t xml:space="preserve"> Kabelové trasy </w:t>
      </w:r>
    </w:p>
    <w:p w14:paraId="23CF0A13" w14:textId="4C38D80F" w:rsidR="00B9468D" w:rsidRPr="000825AD" w:rsidRDefault="00B9468D" w:rsidP="00B9468D">
      <w:pPr>
        <w:pStyle w:val="Default"/>
        <w:jc w:val="both"/>
        <w:rPr>
          <w:bCs/>
          <w:color w:val="auto"/>
          <w:sz w:val="22"/>
          <w:szCs w:val="22"/>
        </w:rPr>
      </w:pPr>
      <w:r w:rsidRPr="000825AD">
        <w:rPr>
          <w:bCs/>
          <w:color w:val="auto"/>
          <w:sz w:val="22"/>
          <w:szCs w:val="22"/>
        </w:rPr>
        <w:t>Všechny k</w:t>
      </w:r>
      <w:r w:rsidR="006E115C" w:rsidRPr="000825AD">
        <w:rPr>
          <w:bCs/>
          <w:color w:val="auto"/>
          <w:sz w:val="22"/>
          <w:szCs w:val="22"/>
        </w:rPr>
        <w:t>a</w:t>
      </w:r>
      <w:r w:rsidRPr="000825AD">
        <w:rPr>
          <w:bCs/>
          <w:color w:val="auto"/>
          <w:sz w:val="22"/>
          <w:szCs w:val="22"/>
        </w:rPr>
        <w:t xml:space="preserve">belové trasy </w:t>
      </w:r>
      <w:r w:rsidR="008A02A2" w:rsidRPr="000825AD">
        <w:rPr>
          <w:bCs/>
          <w:color w:val="auto"/>
          <w:sz w:val="22"/>
          <w:szCs w:val="22"/>
        </w:rPr>
        <w:t>budou vedeny ve stěnách</w:t>
      </w:r>
      <w:r w:rsidR="002E016D">
        <w:rPr>
          <w:bCs/>
          <w:color w:val="auto"/>
          <w:sz w:val="22"/>
          <w:szCs w:val="22"/>
        </w:rPr>
        <w:t xml:space="preserve">, </w:t>
      </w:r>
      <w:r w:rsidR="002E016D" w:rsidRPr="00F62869">
        <w:rPr>
          <w:bCs/>
          <w:color w:val="auto"/>
          <w:sz w:val="22"/>
          <w:szCs w:val="22"/>
        </w:rPr>
        <w:t>nebo lištách</w:t>
      </w:r>
      <w:r w:rsidR="008A02A2" w:rsidRPr="00F62869">
        <w:rPr>
          <w:bCs/>
          <w:color w:val="auto"/>
          <w:sz w:val="22"/>
          <w:szCs w:val="22"/>
        </w:rPr>
        <w:t xml:space="preserve"> </w:t>
      </w:r>
      <w:r w:rsidR="008A02A2" w:rsidRPr="000825AD">
        <w:rPr>
          <w:bCs/>
          <w:color w:val="auto"/>
          <w:sz w:val="22"/>
          <w:szCs w:val="22"/>
        </w:rPr>
        <w:t xml:space="preserve">od </w:t>
      </w:r>
      <w:r w:rsidR="001409B0" w:rsidRPr="000825AD">
        <w:rPr>
          <w:bCs/>
          <w:color w:val="auto"/>
          <w:sz w:val="22"/>
          <w:szCs w:val="22"/>
        </w:rPr>
        <w:t xml:space="preserve">zařízení v </w:t>
      </w:r>
      <w:r w:rsidR="008A02A2" w:rsidRPr="000825AD">
        <w:rPr>
          <w:bCs/>
          <w:color w:val="auto"/>
          <w:sz w:val="22"/>
          <w:szCs w:val="22"/>
        </w:rPr>
        <w:t xml:space="preserve">rackové </w:t>
      </w:r>
      <w:r w:rsidR="001409B0" w:rsidRPr="000825AD">
        <w:rPr>
          <w:bCs/>
          <w:color w:val="auto"/>
          <w:sz w:val="22"/>
          <w:szCs w:val="22"/>
        </w:rPr>
        <w:t>skříni</w:t>
      </w:r>
      <w:r w:rsidRPr="000825AD">
        <w:rPr>
          <w:bCs/>
          <w:color w:val="auto"/>
          <w:sz w:val="22"/>
          <w:szCs w:val="22"/>
        </w:rPr>
        <w:t xml:space="preserve"> </w:t>
      </w:r>
      <w:r w:rsidR="008A02A2" w:rsidRPr="000825AD">
        <w:rPr>
          <w:bCs/>
          <w:color w:val="auto"/>
          <w:sz w:val="22"/>
          <w:szCs w:val="22"/>
        </w:rPr>
        <w:t>/ rozvaděč</w:t>
      </w:r>
      <w:r w:rsidR="001409B0" w:rsidRPr="000825AD">
        <w:rPr>
          <w:bCs/>
          <w:color w:val="auto"/>
          <w:sz w:val="22"/>
          <w:szCs w:val="22"/>
        </w:rPr>
        <w:t>i</w:t>
      </w:r>
      <w:r w:rsidR="008A02A2" w:rsidRPr="000825AD">
        <w:rPr>
          <w:bCs/>
          <w:color w:val="auto"/>
          <w:sz w:val="22"/>
          <w:szCs w:val="22"/>
        </w:rPr>
        <w:t xml:space="preserve"> </w:t>
      </w:r>
      <w:r w:rsidRPr="000825AD">
        <w:rPr>
          <w:bCs/>
          <w:color w:val="auto"/>
          <w:sz w:val="22"/>
          <w:szCs w:val="22"/>
        </w:rPr>
        <w:t>v tec</w:t>
      </w:r>
      <w:r w:rsidR="008A02A2" w:rsidRPr="000825AD">
        <w:rPr>
          <w:bCs/>
          <w:color w:val="auto"/>
          <w:sz w:val="22"/>
          <w:szCs w:val="22"/>
        </w:rPr>
        <w:t>hnickém zázemí:</w:t>
      </w:r>
    </w:p>
    <w:p w14:paraId="58C236FE" w14:textId="77777777" w:rsidR="006E115C" w:rsidRPr="000825AD" w:rsidRDefault="00B9468D" w:rsidP="00B9468D">
      <w:pPr>
        <w:pStyle w:val="Default"/>
        <w:numPr>
          <w:ilvl w:val="0"/>
          <w:numId w:val="4"/>
        </w:numPr>
        <w:jc w:val="both"/>
        <w:rPr>
          <w:bCs/>
          <w:color w:val="auto"/>
          <w:sz w:val="22"/>
          <w:szCs w:val="22"/>
        </w:rPr>
      </w:pPr>
      <w:r w:rsidRPr="000825AD">
        <w:rPr>
          <w:bCs/>
          <w:color w:val="auto"/>
          <w:sz w:val="22"/>
          <w:szCs w:val="22"/>
        </w:rPr>
        <w:t>ke 4 kusům reprob</w:t>
      </w:r>
      <w:r w:rsidR="004919F0" w:rsidRPr="000825AD">
        <w:rPr>
          <w:bCs/>
          <w:color w:val="auto"/>
          <w:sz w:val="22"/>
          <w:szCs w:val="22"/>
        </w:rPr>
        <w:t xml:space="preserve">oxů </w:t>
      </w:r>
      <w:r w:rsidR="00570B15" w:rsidRPr="000825AD">
        <w:rPr>
          <w:bCs/>
          <w:color w:val="auto"/>
          <w:sz w:val="22"/>
          <w:szCs w:val="22"/>
        </w:rPr>
        <w:t>lze využít stávající kabeláže</w:t>
      </w:r>
    </w:p>
    <w:p w14:paraId="2DC4A20A" w14:textId="77777777" w:rsidR="000825AD" w:rsidRPr="000825AD" w:rsidRDefault="00B9468D" w:rsidP="00D54A3B">
      <w:pPr>
        <w:pStyle w:val="Default"/>
        <w:numPr>
          <w:ilvl w:val="0"/>
          <w:numId w:val="4"/>
        </w:numPr>
        <w:jc w:val="both"/>
        <w:rPr>
          <w:bCs/>
          <w:color w:val="auto"/>
          <w:sz w:val="22"/>
          <w:szCs w:val="22"/>
        </w:rPr>
      </w:pPr>
      <w:r w:rsidRPr="000825AD">
        <w:rPr>
          <w:bCs/>
          <w:color w:val="auto"/>
          <w:sz w:val="22"/>
          <w:szCs w:val="22"/>
        </w:rPr>
        <w:t>k</w:t>
      </w:r>
      <w:r w:rsidR="00D54A3B" w:rsidRPr="000825AD">
        <w:rPr>
          <w:bCs/>
          <w:color w:val="auto"/>
          <w:sz w:val="22"/>
          <w:szCs w:val="22"/>
        </w:rPr>
        <w:t>e 2 sekundárním monitorům umístěným na sloupu uprostřed sálu bude potřeba instalovat 2</w:t>
      </w:r>
      <w:r w:rsidRPr="000825AD">
        <w:rPr>
          <w:bCs/>
          <w:color w:val="auto"/>
          <w:sz w:val="22"/>
          <w:szCs w:val="22"/>
        </w:rPr>
        <w:t xml:space="preserve"> kus</w:t>
      </w:r>
      <w:r w:rsidR="00D54A3B" w:rsidRPr="000825AD">
        <w:rPr>
          <w:bCs/>
          <w:color w:val="auto"/>
          <w:sz w:val="22"/>
          <w:szCs w:val="22"/>
        </w:rPr>
        <w:t>y</w:t>
      </w:r>
      <w:r w:rsidRPr="000825AD">
        <w:rPr>
          <w:bCs/>
          <w:color w:val="auto"/>
          <w:sz w:val="22"/>
          <w:szCs w:val="22"/>
        </w:rPr>
        <w:t xml:space="preserve"> kabelů UTP Cat6A (jeden kabel slouží jako rezerva)</w:t>
      </w:r>
      <w:r w:rsidR="00D54A3B" w:rsidRPr="000825AD">
        <w:rPr>
          <w:bCs/>
          <w:color w:val="auto"/>
          <w:sz w:val="22"/>
          <w:szCs w:val="22"/>
        </w:rPr>
        <w:t xml:space="preserve"> pro každý monitor</w:t>
      </w:r>
      <w:r w:rsidRPr="000825AD">
        <w:rPr>
          <w:bCs/>
          <w:color w:val="auto"/>
          <w:sz w:val="22"/>
          <w:szCs w:val="22"/>
        </w:rPr>
        <w:t xml:space="preserve"> </w:t>
      </w:r>
      <w:r w:rsidR="00D54A3B" w:rsidRPr="000825AD">
        <w:rPr>
          <w:bCs/>
          <w:color w:val="auto"/>
          <w:sz w:val="22"/>
          <w:szCs w:val="22"/>
        </w:rPr>
        <w:t>z technického racku k místu umístění sekundárního monitoru.</w:t>
      </w:r>
    </w:p>
    <w:p w14:paraId="6B892575" w14:textId="77777777" w:rsidR="000825AD" w:rsidRPr="000825AD" w:rsidRDefault="000825AD" w:rsidP="00D54A3B">
      <w:pPr>
        <w:pStyle w:val="Default"/>
        <w:numPr>
          <w:ilvl w:val="0"/>
          <w:numId w:val="4"/>
        </w:numPr>
        <w:jc w:val="both"/>
        <w:rPr>
          <w:bCs/>
          <w:color w:val="auto"/>
          <w:sz w:val="22"/>
          <w:szCs w:val="22"/>
        </w:rPr>
      </w:pPr>
      <w:r w:rsidRPr="000825AD">
        <w:rPr>
          <w:bCs/>
          <w:color w:val="auto"/>
          <w:sz w:val="22"/>
          <w:szCs w:val="22"/>
        </w:rPr>
        <w:t xml:space="preserve">Pro hlavní zobrazovací plochu o délce 6000 mm je potřeba instalovat datové kabeláže UTP Cat6A v počtu tak, aby obrazovka splňovala zobrazování HDR obrazu. </w:t>
      </w:r>
    </w:p>
    <w:p w14:paraId="076EF2D1" w14:textId="346D8660" w:rsidR="00B9468D" w:rsidRPr="000825AD" w:rsidRDefault="000825AD" w:rsidP="00D54A3B">
      <w:pPr>
        <w:pStyle w:val="Default"/>
        <w:numPr>
          <w:ilvl w:val="0"/>
          <w:numId w:val="4"/>
        </w:numPr>
        <w:jc w:val="both"/>
        <w:rPr>
          <w:bCs/>
          <w:color w:val="auto"/>
          <w:sz w:val="22"/>
          <w:szCs w:val="22"/>
        </w:rPr>
      </w:pPr>
      <w:r w:rsidRPr="000825AD">
        <w:rPr>
          <w:bCs/>
          <w:color w:val="auto"/>
          <w:sz w:val="22"/>
          <w:szCs w:val="22"/>
        </w:rPr>
        <w:t xml:space="preserve">Z jednotlivých přípojných míst je nutné instalovat potřebný počet </w:t>
      </w:r>
      <w:r w:rsidR="002E016D">
        <w:rPr>
          <w:bCs/>
          <w:color w:val="auto"/>
          <w:sz w:val="22"/>
          <w:szCs w:val="22"/>
        </w:rPr>
        <w:t>AV</w:t>
      </w:r>
      <w:r w:rsidRPr="000825AD">
        <w:rPr>
          <w:bCs/>
          <w:color w:val="auto"/>
          <w:sz w:val="22"/>
          <w:szCs w:val="22"/>
        </w:rPr>
        <w:t xml:space="preserve"> kabelů zakončených v technickém racku. </w:t>
      </w:r>
    </w:p>
    <w:p w14:paraId="4665F266" w14:textId="77777777" w:rsidR="008A02A2" w:rsidRPr="00331CC5" w:rsidRDefault="008A02A2" w:rsidP="008A02A2">
      <w:pPr>
        <w:pStyle w:val="Default"/>
        <w:ind w:left="1155"/>
        <w:jc w:val="both"/>
        <w:rPr>
          <w:bCs/>
          <w:color w:val="FF0000"/>
          <w:sz w:val="22"/>
          <w:szCs w:val="22"/>
        </w:rPr>
      </w:pPr>
    </w:p>
    <w:p w14:paraId="50110EEB" w14:textId="77777777" w:rsidR="00B9468D" w:rsidRPr="00331CC5" w:rsidRDefault="00B9468D" w:rsidP="00B9468D">
      <w:pPr>
        <w:pStyle w:val="Default"/>
        <w:ind w:left="1155"/>
        <w:jc w:val="both"/>
        <w:rPr>
          <w:bCs/>
          <w:color w:val="FF0000"/>
          <w:sz w:val="22"/>
          <w:szCs w:val="22"/>
        </w:rPr>
      </w:pPr>
    </w:p>
    <w:p w14:paraId="39761B5F" w14:textId="77777777" w:rsidR="006E115C" w:rsidRPr="00331CC5" w:rsidRDefault="006E115C" w:rsidP="006E115C">
      <w:pPr>
        <w:pStyle w:val="Default"/>
        <w:rPr>
          <w:bCs/>
          <w:color w:val="FF0000"/>
          <w:sz w:val="22"/>
          <w:szCs w:val="22"/>
        </w:rPr>
      </w:pPr>
    </w:p>
    <w:p w14:paraId="0304E8BA" w14:textId="77777777" w:rsidR="006E115C" w:rsidRPr="0016245D" w:rsidRDefault="00652645" w:rsidP="006E115C">
      <w:pPr>
        <w:pStyle w:val="Default"/>
        <w:rPr>
          <w:b/>
          <w:bCs/>
          <w:color w:val="auto"/>
          <w:sz w:val="22"/>
          <w:szCs w:val="22"/>
        </w:rPr>
      </w:pPr>
      <w:r w:rsidRPr="0016245D">
        <w:rPr>
          <w:b/>
          <w:bCs/>
          <w:color w:val="auto"/>
          <w:sz w:val="22"/>
          <w:szCs w:val="22"/>
        </w:rPr>
        <w:t>2.8</w:t>
      </w:r>
      <w:r w:rsidR="00730110" w:rsidRPr="0016245D">
        <w:rPr>
          <w:b/>
          <w:bCs/>
          <w:color w:val="auto"/>
          <w:sz w:val="22"/>
          <w:szCs w:val="22"/>
        </w:rPr>
        <w:t xml:space="preserve"> P</w:t>
      </w:r>
      <w:r w:rsidR="006E115C" w:rsidRPr="0016245D">
        <w:rPr>
          <w:b/>
          <w:bCs/>
          <w:color w:val="auto"/>
          <w:sz w:val="22"/>
          <w:szCs w:val="22"/>
        </w:rPr>
        <w:t>řípojná místa</w:t>
      </w:r>
    </w:p>
    <w:p w14:paraId="6E60D98C" w14:textId="241EC42C" w:rsidR="00B378D5" w:rsidRPr="00730110" w:rsidRDefault="00617E8C" w:rsidP="00F62869">
      <w:pPr>
        <w:pStyle w:val="Default"/>
        <w:jc w:val="both"/>
        <w:rPr>
          <w:bCs/>
          <w:sz w:val="22"/>
          <w:szCs w:val="22"/>
        </w:rPr>
      </w:pPr>
      <w:r w:rsidRPr="0016245D">
        <w:rPr>
          <w:bCs/>
          <w:color w:val="auto"/>
          <w:sz w:val="22"/>
          <w:szCs w:val="22"/>
        </w:rPr>
        <w:t>Přípojná místa budou osazena kvalitními profesionálními konektory. Řečnický stolek 3</w:t>
      </w:r>
      <w:r w:rsidR="002E016D">
        <w:rPr>
          <w:bCs/>
          <w:color w:val="auto"/>
          <w:sz w:val="22"/>
          <w:szCs w:val="22"/>
        </w:rPr>
        <w:t> </w:t>
      </w:r>
      <w:r w:rsidRPr="0016245D">
        <w:rPr>
          <w:bCs/>
          <w:color w:val="auto"/>
          <w:sz w:val="22"/>
          <w:szCs w:val="22"/>
        </w:rPr>
        <w:t xml:space="preserve">pinovým XLR konektorem pro mikrofon </w:t>
      </w:r>
      <w:r w:rsidR="0016245D" w:rsidRPr="0016245D">
        <w:rPr>
          <w:bCs/>
          <w:color w:val="auto"/>
          <w:sz w:val="22"/>
          <w:szCs w:val="22"/>
        </w:rPr>
        <w:t>na</w:t>
      </w:r>
      <w:r w:rsidRPr="0016245D">
        <w:rPr>
          <w:bCs/>
          <w:color w:val="auto"/>
          <w:sz w:val="22"/>
          <w:szCs w:val="22"/>
        </w:rPr>
        <w:t> husím krk</w:t>
      </w:r>
      <w:r w:rsidR="0016245D" w:rsidRPr="0016245D">
        <w:rPr>
          <w:bCs/>
          <w:color w:val="auto"/>
          <w:sz w:val="22"/>
          <w:szCs w:val="22"/>
        </w:rPr>
        <w:t>u</w:t>
      </w:r>
      <w:r w:rsidRPr="0016245D">
        <w:rPr>
          <w:bCs/>
          <w:color w:val="auto"/>
          <w:sz w:val="22"/>
          <w:szCs w:val="22"/>
        </w:rPr>
        <w:t>. Pro přípojné míst</w:t>
      </w:r>
      <w:r w:rsidR="0016245D" w:rsidRPr="0016245D">
        <w:rPr>
          <w:bCs/>
          <w:color w:val="auto"/>
          <w:sz w:val="22"/>
          <w:szCs w:val="22"/>
        </w:rPr>
        <w:t>o moderátora bude osazeno KVM</w:t>
      </w:r>
      <w:r w:rsidRPr="0016245D">
        <w:rPr>
          <w:bCs/>
          <w:color w:val="auto"/>
          <w:sz w:val="22"/>
          <w:szCs w:val="22"/>
        </w:rPr>
        <w:t xml:space="preserve"> </w:t>
      </w:r>
      <w:r w:rsidR="0016245D" w:rsidRPr="0016245D">
        <w:rPr>
          <w:bCs/>
          <w:color w:val="auto"/>
          <w:sz w:val="22"/>
          <w:szCs w:val="22"/>
        </w:rPr>
        <w:t>pro ovládací PC umístěném v technickém racku dále bude osazeno 2x HDMI OUT pro 2x 21“ monitory. Krajní místa přednášejících budou osazena</w:t>
      </w:r>
      <w:r w:rsidRPr="0016245D">
        <w:rPr>
          <w:bCs/>
          <w:color w:val="auto"/>
          <w:sz w:val="22"/>
          <w:szCs w:val="22"/>
        </w:rPr>
        <w:t xml:space="preserve"> </w:t>
      </w:r>
      <w:r w:rsidR="0016245D" w:rsidRPr="0016245D">
        <w:rPr>
          <w:bCs/>
          <w:color w:val="auto"/>
          <w:sz w:val="22"/>
          <w:szCs w:val="22"/>
        </w:rPr>
        <w:t>1x</w:t>
      </w:r>
      <w:r w:rsidR="002E016D">
        <w:rPr>
          <w:bCs/>
          <w:color w:val="auto"/>
          <w:sz w:val="22"/>
          <w:szCs w:val="22"/>
        </w:rPr>
        <w:t> </w:t>
      </w:r>
      <w:r w:rsidRPr="0016245D">
        <w:rPr>
          <w:bCs/>
          <w:color w:val="auto"/>
          <w:sz w:val="22"/>
          <w:szCs w:val="22"/>
        </w:rPr>
        <w:t xml:space="preserve">HDMI IN, </w:t>
      </w:r>
      <w:r w:rsidR="0016245D" w:rsidRPr="0016245D">
        <w:rPr>
          <w:bCs/>
          <w:color w:val="auto"/>
          <w:sz w:val="22"/>
          <w:szCs w:val="22"/>
        </w:rPr>
        <w:t xml:space="preserve">1x </w:t>
      </w:r>
      <w:r w:rsidRPr="0016245D">
        <w:rPr>
          <w:bCs/>
          <w:color w:val="auto"/>
          <w:sz w:val="22"/>
          <w:szCs w:val="22"/>
        </w:rPr>
        <w:t>HDMI out</w:t>
      </w:r>
      <w:r w:rsidR="00215E9B" w:rsidRPr="0016245D">
        <w:rPr>
          <w:bCs/>
          <w:color w:val="auto"/>
          <w:sz w:val="22"/>
          <w:szCs w:val="22"/>
        </w:rPr>
        <w:t xml:space="preserve">, 2x 3 pin XLR in, 2x 3 pin XLR OUT. </w:t>
      </w:r>
      <w:r w:rsidR="0016245D" w:rsidRPr="0016245D">
        <w:rPr>
          <w:bCs/>
          <w:color w:val="auto"/>
          <w:sz w:val="22"/>
          <w:szCs w:val="22"/>
        </w:rPr>
        <w:t>Prostřední dvě místa přednášejících bude každé osazeno 1x HDMI a 1x 3 pinový XLR zakončených v technickém racku.</w:t>
      </w:r>
      <w:r w:rsidRPr="0016245D">
        <w:rPr>
          <w:bCs/>
          <w:color w:val="auto"/>
          <w:sz w:val="22"/>
          <w:szCs w:val="22"/>
        </w:rPr>
        <w:t xml:space="preserve"> </w:t>
      </w:r>
      <w:r w:rsidR="00730110" w:rsidRPr="0016245D">
        <w:rPr>
          <w:bCs/>
          <w:color w:val="auto"/>
          <w:sz w:val="22"/>
          <w:szCs w:val="22"/>
        </w:rPr>
        <w:t>V technickém zázemí</w:t>
      </w:r>
      <w:r w:rsidR="008A02A2" w:rsidRPr="0016245D">
        <w:rPr>
          <w:bCs/>
          <w:color w:val="auto"/>
          <w:sz w:val="22"/>
          <w:szCs w:val="22"/>
        </w:rPr>
        <w:t xml:space="preserve"> </w:t>
      </w:r>
      <w:r w:rsidR="001409B0" w:rsidRPr="0016245D">
        <w:rPr>
          <w:bCs/>
          <w:color w:val="auto"/>
          <w:sz w:val="22"/>
          <w:szCs w:val="22"/>
        </w:rPr>
        <w:t>bud</w:t>
      </w:r>
      <w:r w:rsidR="008A02A2" w:rsidRPr="0016245D">
        <w:rPr>
          <w:bCs/>
          <w:color w:val="auto"/>
          <w:sz w:val="22"/>
          <w:szCs w:val="22"/>
        </w:rPr>
        <w:t>e v rackové skříni umístěn</w:t>
      </w:r>
      <w:r w:rsidR="0087005E">
        <w:rPr>
          <w:bCs/>
          <w:color w:val="auto"/>
          <w:sz w:val="22"/>
          <w:szCs w:val="22"/>
        </w:rPr>
        <w:t xml:space="preserve">ý distributor </w:t>
      </w:r>
      <w:r w:rsidR="00822BBD">
        <w:rPr>
          <w:bCs/>
          <w:color w:val="auto"/>
          <w:sz w:val="22"/>
          <w:szCs w:val="22"/>
        </w:rPr>
        <w:t>zvukového</w:t>
      </w:r>
      <w:r w:rsidR="0087005E">
        <w:rPr>
          <w:bCs/>
          <w:color w:val="auto"/>
          <w:sz w:val="22"/>
          <w:szCs w:val="22"/>
        </w:rPr>
        <w:t xml:space="preserve"> signálu</w:t>
      </w:r>
      <w:r w:rsidR="0016245D" w:rsidRPr="0016245D">
        <w:rPr>
          <w:bCs/>
          <w:color w:val="auto"/>
          <w:sz w:val="22"/>
          <w:szCs w:val="22"/>
        </w:rPr>
        <w:t xml:space="preserve"> a</w:t>
      </w:r>
      <w:r w:rsidR="002E016D">
        <w:rPr>
          <w:bCs/>
          <w:color w:val="auto"/>
          <w:sz w:val="22"/>
          <w:szCs w:val="22"/>
        </w:rPr>
        <w:t> </w:t>
      </w:r>
      <w:r w:rsidR="0087005E">
        <w:rPr>
          <w:bCs/>
          <w:color w:val="auto"/>
          <w:sz w:val="22"/>
          <w:szCs w:val="22"/>
        </w:rPr>
        <w:t>distributor obrazového signálu</w:t>
      </w:r>
      <w:r w:rsidR="0016245D" w:rsidRPr="0016245D">
        <w:rPr>
          <w:bCs/>
          <w:color w:val="auto"/>
          <w:sz w:val="22"/>
          <w:szCs w:val="22"/>
        </w:rPr>
        <w:t xml:space="preserve"> </w:t>
      </w:r>
      <w:r w:rsidRPr="0016245D">
        <w:rPr>
          <w:bCs/>
          <w:color w:val="auto"/>
          <w:sz w:val="22"/>
          <w:szCs w:val="22"/>
        </w:rPr>
        <w:t>do které budou připojeny veškeré HDMI kabely</w:t>
      </w:r>
      <w:r w:rsidR="0016245D" w:rsidRPr="0016245D">
        <w:rPr>
          <w:bCs/>
          <w:color w:val="auto"/>
          <w:sz w:val="22"/>
          <w:szCs w:val="22"/>
        </w:rPr>
        <w:t xml:space="preserve"> a signálové kabely</w:t>
      </w:r>
      <w:r w:rsidRPr="0016245D">
        <w:rPr>
          <w:bCs/>
          <w:color w:val="auto"/>
          <w:sz w:val="22"/>
          <w:szCs w:val="22"/>
        </w:rPr>
        <w:t xml:space="preserve"> z přípojných míst.</w:t>
      </w:r>
      <w:r w:rsidR="008A02A2" w:rsidRPr="00331CC5">
        <w:rPr>
          <w:bCs/>
          <w:color w:val="FF0000"/>
          <w:sz w:val="22"/>
          <w:szCs w:val="22"/>
        </w:rPr>
        <w:t xml:space="preserve"> </w:t>
      </w:r>
    </w:p>
    <w:p w14:paraId="1486AF9F" w14:textId="77777777" w:rsidR="006E115C" w:rsidRDefault="006E115C" w:rsidP="006E115C">
      <w:pPr>
        <w:pStyle w:val="Default"/>
        <w:rPr>
          <w:b/>
          <w:bCs/>
          <w:sz w:val="22"/>
          <w:szCs w:val="22"/>
        </w:rPr>
      </w:pPr>
    </w:p>
    <w:p w14:paraId="0E0C366A" w14:textId="77777777" w:rsidR="008A02A2" w:rsidRDefault="008A02A2" w:rsidP="006E115C">
      <w:pPr>
        <w:pStyle w:val="Default"/>
        <w:rPr>
          <w:b/>
          <w:bCs/>
          <w:sz w:val="22"/>
          <w:szCs w:val="22"/>
        </w:rPr>
      </w:pPr>
    </w:p>
    <w:p w14:paraId="05903736" w14:textId="77777777" w:rsidR="00444F5A" w:rsidRDefault="00444F5A" w:rsidP="006E115C">
      <w:pPr>
        <w:pStyle w:val="Default"/>
        <w:rPr>
          <w:b/>
          <w:bCs/>
          <w:sz w:val="22"/>
          <w:szCs w:val="22"/>
        </w:rPr>
      </w:pPr>
    </w:p>
    <w:p w14:paraId="08A2B6A9" w14:textId="77777777" w:rsidR="00444F5A" w:rsidRDefault="00444F5A" w:rsidP="006E115C">
      <w:pPr>
        <w:pStyle w:val="Default"/>
        <w:rPr>
          <w:b/>
          <w:bCs/>
          <w:sz w:val="22"/>
          <w:szCs w:val="22"/>
        </w:rPr>
      </w:pPr>
    </w:p>
    <w:p w14:paraId="65463308" w14:textId="77777777" w:rsidR="00444F5A" w:rsidRDefault="00444F5A" w:rsidP="006E115C">
      <w:pPr>
        <w:pStyle w:val="Default"/>
        <w:rPr>
          <w:b/>
          <w:bCs/>
          <w:sz w:val="22"/>
          <w:szCs w:val="22"/>
        </w:rPr>
      </w:pPr>
    </w:p>
    <w:p w14:paraId="5120983E" w14:textId="77777777" w:rsidR="006E115C" w:rsidRDefault="006E115C" w:rsidP="006E115C">
      <w:pPr>
        <w:pStyle w:val="Default"/>
        <w:rPr>
          <w:b/>
          <w:bCs/>
          <w:sz w:val="22"/>
          <w:szCs w:val="22"/>
        </w:rPr>
      </w:pPr>
    </w:p>
    <w:p w14:paraId="4C4AF58B" w14:textId="77777777" w:rsidR="002E016D" w:rsidRDefault="002E016D">
      <w:pPr>
        <w:rPr>
          <w:rFonts w:ascii="Arial" w:hAnsi="Arial" w:cs="Arial"/>
          <w:b/>
          <w:bCs/>
          <w:sz w:val="28"/>
          <w:szCs w:val="28"/>
        </w:rPr>
      </w:pPr>
      <w:r>
        <w:rPr>
          <w:b/>
          <w:bCs/>
          <w:sz w:val="28"/>
          <w:szCs w:val="28"/>
        </w:rPr>
        <w:br w:type="page"/>
      </w:r>
    </w:p>
    <w:p w14:paraId="6A7D504C" w14:textId="7D51F5AD" w:rsidR="006E115C" w:rsidRPr="00570B15" w:rsidRDefault="006E115C" w:rsidP="006E115C">
      <w:pPr>
        <w:pStyle w:val="Default"/>
        <w:pBdr>
          <w:bottom w:val="single" w:sz="12" w:space="1" w:color="auto"/>
        </w:pBdr>
        <w:rPr>
          <w:b/>
          <w:bCs/>
          <w:color w:val="auto"/>
          <w:sz w:val="28"/>
          <w:szCs w:val="28"/>
        </w:rPr>
      </w:pPr>
      <w:r w:rsidRPr="00570B15">
        <w:rPr>
          <w:b/>
          <w:bCs/>
          <w:color w:val="auto"/>
          <w:sz w:val="28"/>
          <w:szCs w:val="28"/>
        </w:rPr>
        <w:lastRenderedPageBreak/>
        <w:t>3 POPIS STANDARDŮ INSTALACE</w:t>
      </w:r>
    </w:p>
    <w:p w14:paraId="647E6247" w14:textId="77777777" w:rsidR="006E115C" w:rsidRPr="00570B15" w:rsidRDefault="006E115C" w:rsidP="006E115C">
      <w:pPr>
        <w:pStyle w:val="Default"/>
        <w:pBdr>
          <w:bottom w:val="single" w:sz="12" w:space="1" w:color="auto"/>
        </w:pBdr>
        <w:rPr>
          <w:b/>
          <w:bCs/>
          <w:color w:val="auto"/>
          <w:sz w:val="28"/>
          <w:szCs w:val="28"/>
        </w:rPr>
      </w:pPr>
    </w:p>
    <w:p w14:paraId="5F8D227F" w14:textId="77777777" w:rsidR="006E115C" w:rsidRPr="00570B15" w:rsidRDefault="006E115C" w:rsidP="006E115C">
      <w:pPr>
        <w:pStyle w:val="Default"/>
        <w:rPr>
          <w:b/>
          <w:bCs/>
          <w:color w:val="auto"/>
          <w:sz w:val="28"/>
          <w:szCs w:val="28"/>
        </w:rPr>
      </w:pPr>
    </w:p>
    <w:p w14:paraId="5F24AF2A" w14:textId="77777777" w:rsidR="006E115C" w:rsidRPr="00570B15" w:rsidRDefault="006E115C" w:rsidP="006E115C">
      <w:pPr>
        <w:pStyle w:val="Default"/>
        <w:jc w:val="both"/>
        <w:rPr>
          <w:color w:val="auto"/>
          <w:sz w:val="23"/>
          <w:szCs w:val="23"/>
        </w:rPr>
      </w:pPr>
      <w:r w:rsidRPr="00570B15">
        <w:rPr>
          <w:b/>
          <w:bCs/>
          <w:color w:val="auto"/>
          <w:sz w:val="23"/>
          <w:szCs w:val="23"/>
        </w:rPr>
        <w:t xml:space="preserve">3.1 Kontrola stavební připravenosti </w:t>
      </w:r>
    </w:p>
    <w:p w14:paraId="1D60C476" w14:textId="77777777" w:rsidR="006E115C" w:rsidRPr="00570B15" w:rsidRDefault="006E115C" w:rsidP="006E115C">
      <w:pPr>
        <w:pStyle w:val="Default"/>
        <w:jc w:val="both"/>
        <w:rPr>
          <w:b/>
          <w:bCs/>
          <w:color w:val="auto"/>
          <w:sz w:val="22"/>
          <w:szCs w:val="22"/>
        </w:rPr>
      </w:pPr>
      <w:r w:rsidRPr="00570B15">
        <w:rPr>
          <w:color w:val="auto"/>
          <w:sz w:val="22"/>
          <w:szCs w:val="22"/>
        </w:rPr>
        <w:t>Odpovědný pracovník se účastní kontrolních dnů na stavbě a spolupracuje se stavebním dozorem. Zahájení a ukončení instalace, časové skluzy, stavební nepřipravenost a další důležité události na stavbě zapisuje do stavebního deníku.</w:t>
      </w:r>
    </w:p>
    <w:p w14:paraId="245DB36B" w14:textId="77777777" w:rsidR="006E115C" w:rsidRPr="00570B15" w:rsidRDefault="006E115C" w:rsidP="006E115C">
      <w:pPr>
        <w:pStyle w:val="Default"/>
        <w:jc w:val="both"/>
        <w:rPr>
          <w:b/>
          <w:bCs/>
          <w:color w:val="auto"/>
          <w:sz w:val="22"/>
          <w:szCs w:val="22"/>
        </w:rPr>
      </w:pPr>
    </w:p>
    <w:p w14:paraId="39B8CD76" w14:textId="77777777" w:rsidR="006E115C" w:rsidRPr="00570B15" w:rsidRDefault="006E115C" w:rsidP="006E115C">
      <w:pPr>
        <w:pStyle w:val="Default"/>
        <w:jc w:val="both"/>
        <w:rPr>
          <w:color w:val="auto"/>
          <w:sz w:val="23"/>
          <w:szCs w:val="23"/>
        </w:rPr>
      </w:pPr>
      <w:r w:rsidRPr="00570B15">
        <w:rPr>
          <w:b/>
          <w:bCs/>
          <w:color w:val="auto"/>
          <w:sz w:val="23"/>
          <w:szCs w:val="23"/>
        </w:rPr>
        <w:t xml:space="preserve">3.2 Technologické postupy </w:t>
      </w:r>
    </w:p>
    <w:p w14:paraId="01AF0D8D" w14:textId="77777777" w:rsidR="006E115C" w:rsidRPr="00570B15" w:rsidRDefault="006E115C" w:rsidP="006E115C">
      <w:pPr>
        <w:pStyle w:val="Default"/>
        <w:jc w:val="both"/>
        <w:rPr>
          <w:color w:val="auto"/>
          <w:sz w:val="22"/>
          <w:szCs w:val="22"/>
        </w:rPr>
      </w:pPr>
      <w:r w:rsidRPr="00570B15">
        <w:rPr>
          <w:color w:val="auto"/>
          <w:sz w:val="22"/>
          <w:szCs w:val="22"/>
        </w:rPr>
        <w:t xml:space="preserve">Před instalací se odpovědný pracovník seznámí s projektovou dokumentací, návody k obsluze instalovaných zařízení a s instalačními postupy doporučenými výrobci. Během instalace dodržuje tato pravidla a respektuje projektovou dokumentaci. </w:t>
      </w:r>
    </w:p>
    <w:p w14:paraId="33A779FE" w14:textId="77777777" w:rsidR="006E115C" w:rsidRPr="00570B15" w:rsidRDefault="006E115C" w:rsidP="006E115C">
      <w:pPr>
        <w:pStyle w:val="Default"/>
        <w:rPr>
          <w:color w:val="auto"/>
          <w:sz w:val="22"/>
          <w:szCs w:val="22"/>
        </w:rPr>
      </w:pPr>
    </w:p>
    <w:p w14:paraId="3AFFDFB7" w14:textId="77777777" w:rsidR="006E115C" w:rsidRPr="00570B15" w:rsidRDefault="006E115C" w:rsidP="006E115C">
      <w:pPr>
        <w:pStyle w:val="Default"/>
        <w:rPr>
          <w:color w:val="auto"/>
          <w:sz w:val="22"/>
          <w:szCs w:val="22"/>
        </w:rPr>
      </w:pPr>
    </w:p>
    <w:p w14:paraId="0536432E" w14:textId="77777777" w:rsidR="006E115C" w:rsidRPr="00570B15" w:rsidRDefault="006E115C" w:rsidP="006E115C">
      <w:pPr>
        <w:pStyle w:val="Default"/>
        <w:rPr>
          <w:color w:val="auto"/>
          <w:sz w:val="22"/>
          <w:szCs w:val="22"/>
        </w:rPr>
      </w:pPr>
      <w:r w:rsidRPr="00570B15">
        <w:rPr>
          <w:b/>
          <w:bCs/>
          <w:i/>
          <w:iCs/>
          <w:color w:val="auto"/>
          <w:sz w:val="22"/>
          <w:szCs w:val="22"/>
        </w:rPr>
        <w:t xml:space="preserve">Napájení technologie (interface, řídicí systémy, AV technika aj.): </w:t>
      </w:r>
    </w:p>
    <w:p w14:paraId="0DBBEB12" w14:textId="77777777" w:rsidR="006E115C" w:rsidRPr="00570B15" w:rsidRDefault="006E115C" w:rsidP="006E115C">
      <w:pPr>
        <w:pStyle w:val="Default"/>
        <w:spacing w:after="30"/>
        <w:ind w:left="720"/>
        <w:rPr>
          <w:color w:val="auto"/>
          <w:sz w:val="22"/>
          <w:szCs w:val="22"/>
        </w:rPr>
      </w:pPr>
      <w:r w:rsidRPr="00570B15">
        <w:rPr>
          <w:color w:val="auto"/>
          <w:sz w:val="22"/>
          <w:szCs w:val="22"/>
        </w:rPr>
        <w:t xml:space="preserve"> </w:t>
      </w:r>
    </w:p>
    <w:p w14:paraId="7D35BD38" w14:textId="77777777" w:rsidR="006E115C" w:rsidRPr="00570B15" w:rsidRDefault="006E115C" w:rsidP="006E115C">
      <w:pPr>
        <w:pStyle w:val="Default"/>
        <w:numPr>
          <w:ilvl w:val="0"/>
          <w:numId w:val="3"/>
        </w:numPr>
        <w:rPr>
          <w:color w:val="auto"/>
          <w:sz w:val="22"/>
          <w:szCs w:val="22"/>
        </w:rPr>
      </w:pPr>
      <w:r w:rsidRPr="00570B15">
        <w:rPr>
          <w:color w:val="auto"/>
          <w:sz w:val="22"/>
          <w:szCs w:val="22"/>
        </w:rPr>
        <w:t xml:space="preserve"> Rozvody napětí budou provedeny dle ČSN, 3-vodičově. </w:t>
      </w:r>
    </w:p>
    <w:p w14:paraId="11A90994" w14:textId="77777777" w:rsidR="006E115C" w:rsidRPr="00331CC5" w:rsidRDefault="006E115C" w:rsidP="006E115C">
      <w:pPr>
        <w:pStyle w:val="Default"/>
        <w:rPr>
          <w:b/>
          <w:bCs/>
          <w:color w:val="FF0000"/>
          <w:sz w:val="22"/>
          <w:szCs w:val="22"/>
        </w:rPr>
      </w:pPr>
    </w:p>
    <w:p w14:paraId="1CE12C63" w14:textId="77777777" w:rsidR="006E115C" w:rsidRPr="00331CC5" w:rsidRDefault="006E115C" w:rsidP="006E115C">
      <w:pPr>
        <w:pStyle w:val="Default"/>
        <w:rPr>
          <w:b/>
          <w:bCs/>
          <w:color w:val="FF0000"/>
          <w:sz w:val="22"/>
          <w:szCs w:val="22"/>
        </w:rPr>
      </w:pPr>
    </w:p>
    <w:p w14:paraId="05709F98" w14:textId="77777777" w:rsidR="006E115C" w:rsidRPr="00570B15" w:rsidRDefault="006E115C" w:rsidP="006E115C">
      <w:pPr>
        <w:pStyle w:val="Default"/>
        <w:rPr>
          <w:b/>
          <w:bCs/>
          <w:i/>
          <w:iCs/>
          <w:color w:val="auto"/>
          <w:sz w:val="22"/>
          <w:szCs w:val="22"/>
        </w:rPr>
      </w:pPr>
      <w:r w:rsidRPr="00570B15">
        <w:rPr>
          <w:b/>
          <w:bCs/>
          <w:i/>
          <w:iCs/>
          <w:color w:val="auto"/>
          <w:sz w:val="22"/>
          <w:szCs w:val="22"/>
        </w:rPr>
        <w:t xml:space="preserve">Provedení kabeláže: </w:t>
      </w:r>
    </w:p>
    <w:p w14:paraId="4CA74496" w14:textId="77777777" w:rsidR="006E115C" w:rsidRPr="00570B15" w:rsidRDefault="006E115C" w:rsidP="00F62869">
      <w:pPr>
        <w:pStyle w:val="Default"/>
        <w:numPr>
          <w:ilvl w:val="0"/>
          <w:numId w:val="3"/>
        </w:numPr>
        <w:spacing w:after="31"/>
        <w:jc w:val="both"/>
        <w:rPr>
          <w:color w:val="auto"/>
          <w:sz w:val="22"/>
          <w:szCs w:val="22"/>
        </w:rPr>
      </w:pPr>
      <w:r w:rsidRPr="00570B15">
        <w:rPr>
          <w:color w:val="auto"/>
          <w:sz w:val="22"/>
          <w:szCs w:val="22"/>
        </w:rPr>
        <w:t xml:space="preserve">Vedení kabelů bude v chráničkách </w:t>
      </w:r>
    </w:p>
    <w:p w14:paraId="47FF1B70" w14:textId="0A6C51D8" w:rsidR="006E115C" w:rsidRPr="00570B15" w:rsidRDefault="006E115C" w:rsidP="00F62869">
      <w:pPr>
        <w:pStyle w:val="Default"/>
        <w:numPr>
          <w:ilvl w:val="0"/>
          <w:numId w:val="3"/>
        </w:numPr>
        <w:spacing w:after="31"/>
        <w:jc w:val="both"/>
        <w:rPr>
          <w:color w:val="auto"/>
          <w:sz w:val="22"/>
          <w:szCs w:val="22"/>
        </w:rPr>
      </w:pPr>
      <w:r w:rsidRPr="00570B15">
        <w:rPr>
          <w:color w:val="auto"/>
          <w:sz w:val="22"/>
          <w:szCs w:val="22"/>
        </w:rPr>
        <w:t>Volně vedené kabely</w:t>
      </w:r>
      <w:r w:rsidR="002E016D">
        <w:rPr>
          <w:color w:val="auto"/>
          <w:sz w:val="22"/>
          <w:szCs w:val="22"/>
        </w:rPr>
        <w:t xml:space="preserve"> v racku</w:t>
      </w:r>
      <w:r w:rsidRPr="00570B15">
        <w:rPr>
          <w:color w:val="auto"/>
          <w:sz w:val="22"/>
          <w:szCs w:val="22"/>
        </w:rPr>
        <w:t xml:space="preserve"> jsou vhodně vyvázány v pravidelných intervalech. </w:t>
      </w:r>
    </w:p>
    <w:p w14:paraId="20CC7593" w14:textId="77777777" w:rsidR="006E115C" w:rsidRPr="00570B15" w:rsidRDefault="006E115C" w:rsidP="00F62869">
      <w:pPr>
        <w:pStyle w:val="Default"/>
        <w:numPr>
          <w:ilvl w:val="0"/>
          <w:numId w:val="3"/>
        </w:numPr>
        <w:spacing w:after="31"/>
        <w:jc w:val="both"/>
        <w:rPr>
          <w:color w:val="auto"/>
          <w:sz w:val="22"/>
          <w:szCs w:val="22"/>
        </w:rPr>
      </w:pPr>
      <w:r w:rsidRPr="00570B15">
        <w:rPr>
          <w:color w:val="auto"/>
          <w:sz w:val="22"/>
          <w:szCs w:val="22"/>
        </w:rPr>
        <w:t xml:space="preserve">Při vedení kabelů je třeba dbát na prostorové odstupy signálových kabelů od kabelů silových. </w:t>
      </w:r>
    </w:p>
    <w:p w14:paraId="5EC752BB" w14:textId="4B588455" w:rsidR="006E115C" w:rsidRPr="00570B15" w:rsidRDefault="006E115C" w:rsidP="00F62869">
      <w:pPr>
        <w:pStyle w:val="Default"/>
        <w:numPr>
          <w:ilvl w:val="0"/>
          <w:numId w:val="3"/>
        </w:numPr>
        <w:jc w:val="both"/>
        <w:rPr>
          <w:color w:val="auto"/>
        </w:rPr>
      </w:pPr>
      <w:r w:rsidRPr="00570B15">
        <w:rPr>
          <w:color w:val="auto"/>
          <w:sz w:val="22"/>
          <w:szCs w:val="22"/>
        </w:rPr>
        <w:t xml:space="preserve">Kabely musí být přehledně označeny (vyvazovací páskou se štítkem a nestíratelným popisem pomocí lihového fixu, popř. přímo nestíratelným popisem na kabelu většího průměru) tak, aby při demontáži přístroje (např. z důvodu servisu) bylo při použití dokumentace jasné, který kabel patří do kterého konektoru. </w:t>
      </w:r>
    </w:p>
    <w:p w14:paraId="1FBDB0F8" w14:textId="77777777" w:rsidR="006E115C" w:rsidRPr="00570B15" w:rsidRDefault="006E115C" w:rsidP="00F62869">
      <w:pPr>
        <w:pStyle w:val="Default"/>
        <w:numPr>
          <w:ilvl w:val="0"/>
          <w:numId w:val="3"/>
        </w:numPr>
        <w:spacing w:after="31"/>
        <w:jc w:val="both"/>
        <w:rPr>
          <w:color w:val="auto"/>
          <w:sz w:val="22"/>
          <w:szCs w:val="22"/>
        </w:rPr>
      </w:pPr>
      <w:r w:rsidRPr="00570B15">
        <w:rPr>
          <w:color w:val="auto"/>
          <w:sz w:val="22"/>
          <w:szCs w:val="22"/>
        </w:rPr>
        <w:t xml:space="preserve">Umožní-li to situace, je vhodné nechat volnou chráničku s protahovacím drátem pro případné budoucí rozšíření systému. </w:t>
      </w:r>
    </w:p>
    <w:p w14:paraId="4B3AD630" w14:textId="77777777" w:rsidR="006E115C" w:rsidRPr="00570B15" w:rsidRDefault="006E115C" w:rsidP="00F62869">
      <w:pPr>
        <w:pStyle w:val="Default"/>
        <w:numPr>
          <w:ilvl w:val="0"/>
          <w:numId w:val="3"/>
        </w:numPr>
        <w:spacing w:after="31"/>
        <w:jc w:val="both"/>
        <w:rPr>
          <w:color w:val="auto"/>
          <w:sz w:val="22"/>
          <w:szCs w:val="22"/>
        </w:rPr>
      </w:pPr>
      <w:r w:rsidRPr="00570B15">
        <w:rPr>
          <w:color w:val="auto"/>
          <w:sz w:val="22"/>
          <w:szCs w:val="22"/>
        </w:rPr>
        <w:t xml:space="preserve">Konektory musí být </w:t>
      </w:r>
      <w:r w:rsidR="0087005E">
        <w:rPr>
          <w:color w:val="auto"/>
          <w:sz w:val="22"/>
          <w:szCs w:val="22"/>
        </w:rPr>
        <w:t>funkční</w:t>
      </w:r>
      <w:r w:rsidR="008A02A2" w:rsidRPr="00570B15">
        <w:rPr>
          <w:color w:val="auto"/>
          <w:sz w:val="22"/>
          <w:szCs w:val="22"/>
        </w:rPr>
        <w:t xml:space="preserve">/ </w:t>
      </w:r>
      <w:r w:rsidRPr="00570B15">
        <w:rPr>
          <w:color w:val="auto"/>
          <w:sz w:val="22"/>
          <w:szCs w:val="22"/>
        </w:rPr>
        <w:t xml:space="preserve">napájeny kvalitně, bez studených spojů, kabely musí být zajištěny proti vytržení. Konektory, se kterými se často manipuluje, musí mít konektory napájeny buď od výrobce kabelu, nebo musí být použity kvalitní kovové krytky, které umožňují pevné uchycení kabelu. </w:t>
      </w:r>
    </w:p>
    <w:p w14:paraId="2B37BCD7" w14:textId="77777777" w:rsidR="006E115C" w:rsidRPr="00570B15" w:rsidRDefault="006E115C" w:rsidP="00F62869">
      <w:pPr>
        <w:pStyle w:val="Default"/>
        <w:numPr>
          <w:ilvl w:val="0"/>
          <w:numId w:val="3"/>
        </w:numPr>
        <w:spacing w:after="31"/>
        <w:jc w:val="both"/>
        <w:rPr>
          <w:color w:val="auto"/>
          <w:sz w:val="22"/>
          <w:szCs w:val="22"/>
        </w:rPr>
      </w:pPr>
      <w:r w:rsidRPr="00570B15">
        <w:rPr>
          <w:color w:val="auto"/>
          <w:sz w:val="22"/>
          <w:szCs w:val="22"/>
        </w:rPr>
        <w:t xml:space="preserve">Všechny konektory, které budou v instalaci pevně zapojeny, je třeba standardním způsobem zajistit proti vytažení (západky, šrouby). </w:t>
      </w:r>
    </w:p>
    <w:p w14:paraId="14544FF0" w14:textId="77777777" w:rsidR="006E115C" w:rsidRPr="00570B15" w:rsidRDefault="006E115C" w:rsidP="00F62869">
      <w:pPr>
        <w:pStyle w:val="Default"/>
        <w:numPr>
          <w:ilvl w:val="0"/>
          <w:numId w:val="3"/>
        </w:numPr>
        <w:spacing w:after="31"/>
        <w:jc w:val="both"/>
        <w:rPr>
          <w:color w:val="auto"/>
          <w:sz w:val="22"/>
          <w:szCs w:val="22"/>
        </w:rPr>
      </w:pPr>
      <w:r w:rsidRPr="00570B15">
        <w:rPr>
          <w:color w:val="auto"/>
          <w:sz w:val="22"/>
          <w:szCs w:val="22"/>
        </w:rPr>
        <w:t xml:space="preserve">U všech kabelů je třeba dbát na správné zapojení konektorů a správnou polaritu signálů. </w:t>
      </w:r>
    </w:p>
    <w:p w14:paraId="018B56C6" w14:textId="43575E1C" w:rsidR="006E115C" w:rsidRPr="00570B15" w:rsidRDefault="00F62869" w:rsidP="00F62869">
      <w:pPr>
        <w:pStyle w:val="Default"/>
        <w:numPr>
          <w:ilvl w:val="0"/>
          <w:numId w:val="3"/>
        </w:numPr>
        <w:spacing w:after="31"/>
        <w:jc w:val="both"/>
        <w:rPr>
          <w:color w:val="auto"/>
          <w:sz w:val="22"/>
          <w:szCs w:val="22"/>
        </w:rPr>
      </w:pPr>
      <w:r>
        <w:rPr>
          <w:color w:val="auto"/>
          <w:sz w:val="22"/>
          <w:szCs w:val="22"/>
        </w:rPr>
        <w:t>Kabely</w:t>
      </w:r>
      <w:r w:rsidR="006E115C" w:rsidRPr="00570B15">
        <w:rPr>
          <w:color w:val="auto"/>
          <w:sz w:val="22"/>
          <w:szCs w:val="22"/>
        </w:rPr>
        <w:t xml:space="preserve"> po montáži konektor</w:t>
      </w:r>
      <w:r>
        <w:rPr>
          <w:color w:val="auto"/>
          <w:sz w:val="22"/>
          <w:szCs w:val="22"/>
        </w:rPr>
        <w:t>ů budou</w:t>
      </w:r>
      <w:r w:rsidR="006E115C" w:rsidRPr="00570B15">
        <w:rPr>
          <w:color w:val="auto"/>
          <w:sz w:val="22"/>
          <w:szCs w:val="22"/>
        </w:rPr>
        <w:t xml:space="preserve"> proměřeny a</w:t>
      </w:r>
      <w:r w:rsidR="00520A5E">
        <w:rPr>
          <w:color w:val="auto"/>
          <w:sz w:val="22"/>
          <w:szCs w:val="22"/>
        </w:rPr>
        <w:t> </w:t>
      </w:r>
      <w:r w:rsidR="006E115C" w:rsidRPr="00570B15">
        <w:rPr>
          <w:color w:val="auto"/>
          <w:sz w:val="22"/>
          <w:szCs w:val="22"/>
        </w:rPr>
        <w:t xml:space="preserve">vyzkoušeny. </w:t>
      </w:r>
    </w:p>
    <w:p w14:paraId="598CA054" w14:textId="77777777" w:rsidR="006E115C" w:rsidRPr="00570B15" w:rsidRDefault="006E115C" w:rsidP="00F62869">
      <w:pPr>
        <w:pStyle w:val="Default"/>
        <w:numPr>
          <w:ilvl w:val="0"/>
          <w:numId w:val="3"/>
        </w:numPr>
        <w:jc w:val="both"/>
        <w:rPr>
          <w:color w:val="auto"/>
          <w:sz w:val="22"/>
          <w:szCs w:val="22"/>
        </w:rPr>
      </w:pPr>
      <w:r w:rsidRPr="00570B15">
        <w:rPr>
          <w:color w:val="auto"/>
          <w:sz w:val="22"/>
          <w:szCs w:val="22"/>
        </w:rPr>
        <w:t xml:space="preserve">Při montáži konektorů je třeba důsledně dodržovat barevné značení jednotlivých žil na kabelech. </w:t>
      </w:r>
    </w:p>
    <w:p w14:paraId="02EF8B6A" w14:textId="77777777" w:rsidR="006E115C" w:rsidRPr="00331CC5" w:rsidRDefault="006E115C" w:rsidP="006E115C">
      <w:pPr>
        <w:pStyle w:val="Default"/>
        <w:ind w:left="360"/>
        <w:rPr>
          <w:color w:val="FF0000"/>
          <w:sz w:val="22"/>
          <w:szCs w:val="22"/>
        </w:rPr>
      </w:pPr>
    </w:p>
    <w:p w14:paraId="3AC418BB" w14:textId="77777777" w:rsidR="006E115C" w:rsidRPr="00331CC5" w:rsidRDefault="006E115C" w:rsidP="006E115C">
      <w:pPr>
        <w:pStyle w:val="Default"/>
        <w:ind w:left="360"/>
        <w:rPr>
          <w:color w:val="FF0000"/>
          <w:sz w:val="22"/>
          <w:szCs w:val="22"/>
        </w:rPr>
      </w:pPr>
    </w:p>
    <w:p w14:paraId="0FF592C2" w14:textId="77777777" w:rsidR="006E115C" w:rsidRPr="00617E8C" w:rsidRDefault="006E115C" w:rsidP="006E115C">
      <w:pPr>
        <w:pStyle w:val="Default"/>
        <w:rPr>
          <w:color w:val="auto"/>
          <w:sz w:val="22"/>
          <w:szCs w:val="22"/>
        </w:rPr>
      </w:pPr>
      <w:r w:rsidRPr="00617E8C">
        <w:rPr>
          <w:b/>
          <w:bCs/>
          <w:i/>
          <w:iCs/>
          <w:color w:val="auto"/>
          <w:sz w:val="22"/>
          <w:szCs w:val="22"/>
        </w:rPr>
        <w:t xml:space="preserve">Instalace ozvučení: </w:t>
      </w:r>
    </w:p>
    <w:p w14:paraId="5B0BD845" w14:textId="18BEF4AA" w:rsidR="006E115C" w:rsidRPr="00617E8C" w:rsidRDefault="006E115C" w:rsidP="006C158E">
      <w:pPr>
        <w:pStyle w:val="Default"/>
        <w:numPr>
          <w:ilvl w:val="0"/>
          <w:numId w:val="3"/>
        </w:numPr>
        <w:spacing w:after="31"/>
        <w:jc w:val="both"/>
        <w:rPr>
          <w:color w:val="auto"/>
          <w:sz w:val="22"/>
          <w:szCs w:val="22"/>
        </w:rPr>
      </w:pPr>
      <w:r w:rsidRPr="00617E8C">
        <w:rPr>
          <w:color w:val="auto"/>
          <w:sz w:val="22"/>
          <w:szCs w:val="22"/>
        </w:rPr>
        <w:t>Při instalaci stereofonních a vícekanálových ozvučovacích systémů je třeba důkladně dbát na správné zapojení jednotlivých kanálů (neprohazovat levý a pravý kanál apod.) a ostatních propojení, důsledně dle manuálů výrobce</w:t>
      </w:r>
      <w:r w:rsidR="00F62869">
        <w:rPr>
          <w:color w:val="auto"/>
          <w:sz w:val="22"/>
          <w:szCs w:val="22"/>
        </w:rPr>
        <w:t>.</w:t>
      </w:r>
    </w:p>
    <w:p w14:paraId="7074A6F4" w14:textId="77777777" w:rsidR="006E115C" w:rsidRPr="00444F5A" w:rsidRDefault="006E115C" w:rsidP="006C158E">
      <w:pPr>
        <w:pStyle w:val="Default"/>
        <w:numPr>
          <w:ilvl w:val="0"/>
          <w:numId w:val="3"/>
        </w:numPr>
        <w:spacing w:after="31"/>
        <w:jc w:val="both"/>
        <w:rPr>
          <w:color w:val="auto"/>
          <w:sz w:val="22"/>
          <w:szCs w:val="22"/>
        </w:rPr>
      </w:pPr>
      <w:r w:rsidRPr="00617E8C">
        <w:rPr>
          <w:color w:val="auto"/>
          <w:sz w:val="22"/>
          <w:szCs w:val="22"/>
        </w:rPr>
        <w:t xml:space="preserve">Při instalaci reproduktorových soustav je třeba dbát na správnou polaritu reproduktorových kabelů. </w:t>
      </w:r>
    </w:p>
    <w:p w14:paraId="4635E151" w14:textId="77777777" w:rsidR="00CA3491" w:rsidRPr="00331CC5" w:rsidRDefault="00CA3491" w:rsidP="006E115C">
      <w:pPr>
        <w:pStyle w:val="Default"/>
        <w:ind w:left="360"/>
        <w:rPr>
          <w:color w:val="FF0000"/>
          <w:sz w:val="22"/>
          <w:szCs w:val="22"/>
        </w:rPr>
      </w:pPr>
    </w:p>
    <w:p w14:paraId="1C11B1E0" w14:textId="77777777" w:rsidR="006E115C" w:rsidRPr="00331CC5" w:rsidRDefault="006E115C" w:rsidP="006E115C">
      <w:pPr>
        <w:pStyle w:val="Default"/>
        <w:ind w:left="360"/>
        <w:rPr>
          <w:color w:val="FF0000"/>
          <w:sz w:val="22"/>
          <w:szCs w:val="22"/>
        </w:rPr>
      </w:pPr>
    </w:p>
    <w:p w14:paraId="79E13411" w14:textId="77777777" w:rsidR="00F9424C" w:rsidRDefault="00F9424C" w:rsidP="006E115C">
      <w:pPr>
        <w:pStyle w:val="Default"/>
        <w:rPr>
          <w:b/>
          <w:bCs/>
          <w:i/>
          <w:iCs/>
          <w:color w:val="auto"/>
          <w:sz w:val="22"/>
          <w:szCs w:val="22"/>
        </w:rPr>
      </w:pPr>
    </w:p>
    <w:p w14:paraId="6DE1A2DB" w14:textId="521139BF" w:rsidR="006E115C" w:rsidRPr="00617E8C" w:rsidRDefault="006E115C" w:rsidP="006E115C">
      <w:pPr>
        <w:pStyle w:val="Default"/>
        <w:rPr>
          <w:color w:val="auto"/>
          <w:sz w:val="22"/>
          <w:szCs w:val="22"/>
        </w:rPr>
      </w:pPr>
      <w:r w:rsidRPr="00617E8C">
        <w:rPr>
          <w:b/>
          <w:bCs/>
          <w:i/>
          <w:iCs/>
          <w:color w:val="auto"/>
          <w:sz w:val="22"/>
          <w:szCs w:val="22"/>
        </w:rPr>
        <w:lastRenderedPageBreak/>
        <w:t xml:space="preserve">Montáž </w:t>
      </w:r>
      <w:r w:rsidR="00F43030" w:rsidRPr="00617E8C">
        <w:rPr>
          <w:b/>
          <w:bCs/>
          <w:i/>
          <w:iCs/>
          <w:color w:val="auto"/>
          <w:sz w:val="22"/>
          <w:szCs w:val="22"/>
        </w:rPr>
        <w:t>rackových skříní:</w:t>
      </w:r>
      <w:r w:rsidRPr="00617E8C">
        <w:rPr>
          <w:b/>
          <w:bCs/>
          <w:i/>
          <w:iCs/>
          <w:color w:val="auto"/>
          <w:sz w:val="22"/>
          <w:szCs w:val="22"/>
        </w:rPr>
        <w:t xml:space="preserve"> </w:t>
      </w:r>
    </w:p>
    <w:p w14:paraId="0431AC84" w14:textId="77777777" w:rsidR="006E115C" w:rsidRPr="00617E8C" w:rsidRDefault="006E115C" w:rsidP="006C158E">
      <w:pPr>
        <w:pStyle w:val="Default"/>
        <w:numPr>
          <w:ilvl w:val="0"/>
          <w:numId w:val="3"/>
        </w:numPr>
        <w:spacing w:after="31"/>
        <w:jc w:val="both"/>
        <w:rPr>
          <w:color w:val="auto"/>
          <w:sz w:val="22"/>
          <w:szCs w:val="22"/>
        </w:rPr>
      </w:pPr>
      <w:r w:rsidRPr="00617E8C">
        <w:rPr>
          <w:color w:val="auto"/>
          <w:sz w:val="22"/>
          <w:szCs w:val="22"/>
        </w:rPr>
        <w:t xml:space="preserve">Přístroje je do přístrojových skříní třeba namontovat jednak z hlediska ergonomických (nejčastěji používané přístroje do přístupné výšky) a jednak dle technických hledisek (tepelné vyzařování - přístroje vyzařující teplo do dolních částí a nechat větrací mezery, bezdrátové přístroje – antény v horní části aj.). </w:t>
      </w:r>
    </w:p>
    <w:p w14:paraId="00B3E84C" w14:textId="77777777" w:rsidR="006E115C" w:rsidRPr="00617E8C" w:rsidRDefault="006E115C" w:rsidP="006C158E">
      <w:pPr>
        <w:pStyle w:val="Default"/>
        <w:numPr>
          <w:ilvl w:val="0"/>
          <w:numId w:val="3"/>
        </w:numPr>
        <w:spacing w:after="31"/>
        <w:jc w:val="both"/>
        <w:rPr>
          <w:color w:val="auto"/>
          <w:sz w:val="22"/>
          <w:szCs w:val="22"/>
        </w:rPr>
      </w:pPr>
      <w:r w:rsidRPr="00617E8C">
        <w:rPr>
          <w:color w:val="auto"/>
          <w:sz w:val="22"/>
          <w:szCs w:val="22"/>
        </w:rPr>
        <w:t xml:space="preserve">Pro přístroje, které nemají standardní montážní úchyty do přístrojové skříně, je třeba použít vhodné police přístrojových skříní. Police musí být dimenzovány na hmotnost přístrojů a v případě potřeby musí mít úchyty v přední i zadní části racku. Přístroje musí být k policím vhodným způsobem přichyceny (šroub, kombinace oboustranné samolepící pásky s vyvazovací páskou okolo přístroje a police aj.). </w:t>
      </w:r>
    </w:p>
    <w:p w14:paraId="10E362C3" w14:textId="77777777" w:rsidR="006E115C" w:rsidRPr="00617E8C" w:rsidRDefault="006E115C" w:rsidP="006C158E">
      <w:pPr>
        <w:pStyle w:val="Default"/>
        <w:numPr>
          <w:ilvl w:val="0"/>
          <w:numId w:val="3"/>
        </w:numPr>
        <w:spacing w:after="31"/>
        <w:jc w:val="both"/>
        <w:rPr>
          <w:color w:val="auto"/>
          <w:sz w:val="22"/>
          <w:szCs w:val="22"/>
        </w:rPr>
      </w:pPr>
      <w:r w:rsidRPr="00617E8C">
        <w:rPr>
          <w:color w:val="auto"/>
          <w:sz w:val="22"/>
          <w:szCs w:val="22"/>
        </w:rPr>
        <w:t xml:space="preserve">Při montáži kabelů je třeba kabely nainstalovat a vyvázat přehledně a kabely musí být označeny. </w:t>
      </w:r>
    </w:p>
    <w:p w14:paraId="7E507A53" w14:textId="77777777" w:rsidR="006E115C" w:rsidRPr="00617E8C" w:rsidRDefault="006E115C" w:rsidP="006C158E">
      <w:pPr>
        <w:pStyle w:val="Default"/>
        <w:numPr>
          <w:ilvl w:val="0"/>
          <w:numId w:val="3"/>
        </w:numPr>
        <w:spacing w:after="31"/>
        <w:jc w:val="both"/>
        <w:rPr>
          <w:color w:val="auto"/>
          <w:sz w:val="22"/>
          <w:szCs w:val="22"/>
        </w:rPr>
      </w:pPr>
      <w:r w:rsidRPr="00617E8C">
        <w:rPr>
          <w:color w:val="auto"/>
          <w:sz w:val="22"/>
          <w:szCs w:val="22"/>
        </w:rPr>
        <w:t xml:space="preserve">U přístrojů musí být nechána taková délková rezerva, aby bylo možno přístroj snadno vyjmout ze servisních důvodů. Pevně připojené kabely k přístrojům (např. napájecí) nesmí být vyvázány společně s ostatními, aby při vyjmutí přístroje nebylo nutno demontovat vyvázání. </w:t>
      </w:r>
    </w:p>
    <w:p w14:paraId="7071C34A" w14:textId="77777777" w:rsidR="006E115C" w:rsidRPr="00617E8C" w:rsidRDefault="006E115C" w:rsidP="006C158E">
      <w:pPr>
        <w:pStyle w:val="Default"/>
        <w:numPr>
          <w:ilvl w:val="0"/>
          <w:numId w:val="3"/>
        </w:numPr>
        <w:spacing w:after="31"/>
        <w:jc w:val="both"/>
        <w:rPr>
          <w:color w:val="auto"/>
          <w:sz w:val="22"/>
          <w:szCs w:val="22"/>
        </w:rPr>
      </w:pPr>
      <w:r w:rsidRPr="00617E8C">
        <w:rPr>
          <w:color w:val="auto"/>
          <w:sz w:val="22"/>
          <w:szCs w:val="22"/>
        </w:rPr>
        <w:t xml:space="preserve">Vedení kabeláže bude provedeno tak, aby na jedné straně byly silové a řídicí kabely a na straně druhé kabely signálové. </w:t>
      </w:r>
    </w:p>
    <w:p w14:paraId="575DDD26" w14:textId="77777777" w:rsidR="006E115C" w:rsidRPr="00617E8C" w:rsidRDefault="006E115C" w:rsidP="006C158E">
      <w:pPr>
        <w:pStyle w:val="Default"/>
        <w:numPr>
          <w:ilvl w:val="0"/>
          <w:numId w:val="3"/>
        </w:numPr>
        <w:spacing w:after="31"/>
        <w:jc w:val="both"/>
        <w:rPr>
          <w:color w:val="auto"/>
          <w:sz w:val="22"/>
          <w:szCs w:val="22"/>
        </w:rPr>
      </w:pPr>
      <w:r w:rsidRPr="00617E8C">
        <w:rPr>
          <w:color w:val="auto"/>
          <w:sz w:val="22"/>
          <w:szCs w:val="22"/>
        </w:rPr>
        <w:t xml:space="preserve">Pro napájení přístrojů v přístrojových skříních budou použity rozvodné panely s přepěťovou ochranou, nejlépe s montážním uchycením do přístrojové skříně. Pokud je možno, tak bude napájení z jedné fáze. </w:t>
      </w:r>
    </w:p>
    <w:p w14:paraId="46F9F0F7" w14:textId="77777777" w:rsidR="006E115C" w:rsidRPr="00617E8C" w:rsidRDefault="006E115C" w:rsidP="006C158E">
      <w:pPr>
        <w:pStyle w:val="Default"/>
        <w:numPr>
          <w:ilvl w:val="0"/>
          <w:numId w:val="3"/>
        </w:numPr>
        <w:jc w:val="both"/>
        <w:rPr>
          <w:color w:val="auto"/>
          <w:sz w:val="22"/>
          <w:szCs w:val="22"/>
        </w:rPr>
      </w:pPr>
      <w:r w:rsidRPr="00617E8C">
        <w:rPr>
          <w:color w:val="auto"/>
          <w:sz w:val="22"/>
          <w:szCs w:val="22"/>
        </w:rPr>
        <w:t xml:space="preserve">V přístrojové skříni je třeba zajistit dostatečné odvětrání s ohledem na vyzařované </w:t>
      </w:r>
    </w:p>
    <w:p w14:paraId="7D9E1EBA" w14:textId="77777777" w:rsidR="006E115C" w:rsidRPr="00617E8C" w:rsidRDefault="006E115C" w:rsidP="006E115C">
      <w:pPr>
        <w:pStyle w:val="Default"/>
        <w:rPr>
          <w:color w:val="auto"/>
          <w:sz w:val="22"/>
          <w:szCs w:val="22"/>
        </w:rPr>
      </w:pPr>
    </w:p>
    <w:p w14:paraId="360DAE19" w14:textId="77777777" w:rsidR="006E115C" w:rsidRPr="00617E8C" w:rsidRDefault="006E115C" w:rsidP="006E115C">
      <w:pPr>
        <w:pStyle w:val="Default"/>
        <w:rPr>
          <w:color w:val="auto"/>
          <w:sz w:val="22"/>
          <w:szCs w:val="22"/>
        </w:rPr>
      </w:pPr>
    </w:p>
    <w:p w14:paraId="45DCB78B" w14:textId="77777777" w:rsidR="006E115C" w:rsidRPr="00617E8C" w:rsidRDefault="006E115C" w:rsidP="006E115C">
      <w:pPr>
        <w:pStyle w:val="Default"/>
        <w:rPr>
          <w:color w:val="auto"/>
          <w:sz w:val="22"/>
          <w:szCs w:val="22"/>
        </w:rPr>
      </w:pPr>
    </w:p>
    <w:p w14:paraId="3F7A2DC2" w14:textId="77777777" w:rsidR="006E115C" w:rsidRPr="00617E8C" w:rsidRDefault="006E115C" w:rsidP="006E115C">
      <w:pPr>
        <w:pStyle w:val="Default"/>
        <w:rPr>
          <w:color w:val="auto"/>
          <w:sz w:val="22"/>
          <w:szCs w:val="22"/>
        </w:rPr>
      </w:pPr>
      <w:r w:rsidRPr="00617E8C">
        <w:rPr>
          <w:b/>
          <w:bCs/>
          <w:i/>
          <w:iCs/>
          <w:color w:val="auto"/>
          <w:sz w:val="22"/>
          <w:szCs w:val="22"/>
        </w:rPr>
        <w:t xml:space="preserve">Instalace silnoproudých rozvodů a rozvaděčů: </w:t>
      </w:r>
    </w:p>
    <w:p w14:paraId="4D3A3249" w14:textId="09632095" w:rsidR="006E115C" w:rsidRPr="00617E8C" w:rsidRDefault="006E115C" w:rsidP="006C158E">
      <w:pPr>
        <w:pStyle w:val="Default"/>
        <w:numPr>
          <w:ilvl w:val="0"/>
          <w:numId w:val="3"/>
        </w:numPr>
        <w:jc w:val="both"/>
        <w:rPr>
          <w:color w:val="auto"/>
          <w:sz w:val="22"/>
          <w:szCs w:val="22"/>
        </w:rPr>
      </w:pPr>
      <w:r w:rsidRPr="00617E8C">
        <w:rPr>
          <w:color w:val="auto"/>
          <w:sz w:val="22"/>
          <w:szCs w:val="22"/>
        </w:rPr>
        <w:t xml:space="preserve">Instalace a doplňování zařízení do silnoproudých rozvaděčů musí být v souladu s příslušnými ČSN - především </w:t>
      </w:r>
      <w:r w:rsidR="0026655F" w:rsidRPr="00F62869">
        <w:rPr>
          <w:color w:val="auto"/>
          <w:sz w:val="22"/>
          <w:szCs w:val="22"/>
        </w:rPr>
        <w:t>ČSN EN 50110-1 ED.3</w:t>
      </w:r>
      <w:r w:rsidRPr="00F62869">
        <w:rPr>
          <w:color w:val="auto"/>
          <w:sz w:val="22"/>
          <w:szCs w:val="22"/>
        </w:rPr>
        <w:t xml:space="preserve">, </w:t>
      </w:r>
      <w:r w:rsidR="0026655F" w:rsidRPr="00F62869">
        <w:rPr>
          <w:color w:val="auto"/>
          <w:sz w:val="22"/>
          <w:szCs w:val="22"/>
        </w:rPr>
        <w:t>33 2000-1 ED.2</w:t>
      </w:r>
      <w:r w:rsidRPr="00617E8C">
        <w:rPr>
          <w:color w:val="auto"/>
          <w:sz w:val="22"/>
          <w:szCs w:val="22"/>
        </w:rPr>
        <w:t xml:space="preserve">. </w:t>
      </w:r>
    </w:p>
    <w:p w14:paraId="4CA7E6F2" w14:textId="77777777" w:rsidR="006E115C" w:rsidRPr="00617E8C" w:rsidRDefault="006E115C" w:rsidP="006C158E">
      <w:pPr>
        <w:pStyle w:val="Default"/>
        <w:numPr>
          <w:ilvl w:val="0"/>
          <w:numId w:val="3"/>
        </w:numPr>
        <w:spacing w:after="31"/>
        <w:jc w:val="both"/>
        <w:rPr>
          <w:color w:val="auto"/>
          <w:sz w:val="22"/>
          <w:szCs w:val="22"/>
        </w:rPr>
      </w:pPr>
      <w:r w:rsidRPr="00617E8C">
        <w:rPr>
          <w:color w:val="auto"/>
          <w:sz w:val="22"/>
          <w:szCs w:val="22"/>
        </w:rPr>
        <w:t xml:space="preserve">Kabely zapojované do rozvaděče musí být přehledně a úhledně taženy, vyvázány a označeny dle dokumentace. </w:t>
      </w:r>
    </w:p>
    <w:p w14:paraId="6053B63E" w14:textId="77777777" w:rsidR="006E115C" w:rsidRPr="00617E8C" w:rsidRDefault="006E115C" w:rsidP="006C158E">
      <w:pPr>
        <w:pStyle w:val="Default"/>
        <w:numPr>
          <w:ilvl w:val="0"/>
          <w:numId w:val="3"/>
        </w:numPr>
        <w:spacing w:after="31"/>
        <w:jc w:val="both"/>
        <w:rPr>
          <w:color w:val="auto"/>
          <w:sz w:val="22"/>
          <w:szCs w:val="22"/>
        </w:rPr>
      </w:pPr>
      <w:r w:rsidRPr="00617E8C">
        <w:rPr>
          <w:color w:val="auto"/>
          <w:sz w:val="22"/>
          <w:szCs w:val="22"/>
        </w:rPr>
        <w:t xml:space="preserve">V rozvaděči musí být popsány jednotlivé jističe, stykače a další zařízení. </w:t>
      </w:r>
    </w:p>
    <w:p w14:paraId="06834AAF" w14:textId="77777777" w:rsidR="006E115C" w:rsidRPr="00617E8C" w:rsidRDefault="006E115C" w:rsidP="006C158E">
      <w:pPr>
        <w:pStyle w:val="Default"/>
        <w:numPr>
          <w:ilvl w:val="0"/>
          <w:numId w:val="3"/>
        </w:numPr>
        <w:jc w:val="both"/>
        <w:rPr>
          <w:color w:val="auto"/>
          <w:sz w:val="22"/>
          <w:szCs w:val="22"/>
        </w:rPr>
      </w:pPr>
      <w:r w:rsidRPr="00617E8C">
        <w:rPr>
          <w:color w:val="auto"/>
          <w:sz w:val="22"/>
          <w:szCs w:val="22"/>
        </w:rPr>
        <w:t xml:space="preserve">Na hotový rozvaděč musí být ve spolupráci s revizním technikem provedena revize. </w:t>
      </w:r>
    </w:p>
    <w:p w14:paraId="75D4CD19" w14:textId="7BF1F23B" w:rsidR="006E115C" w:rsidRPr="00617E8C" w:rsidRDefault="006E115C" w:rsidP="006C158E">
      <w:pPr>
        <w:pStyle w:val="Default"/>
        <w:numPr>
          <w:ilvl w:val="0"/>
          <w:numId w:val="3"/>
        </w:numPr>
        <w:jc w:val="both"/>
        <w:rPr>
          <w:color w:val="auto"/>
          <w:sz w:val="22"/>
          <w:szCs w:val="22"/>
        </w:rPr>
      </w:pPr>
      <w:r w:rsidRPr="00617E8C">
        <w:rPr>
          <w:color w:val="auto"/>
          <w:sz w:val="22"/>
          <w:szCs w:val="22"/>
        </w:rPr>
        <w:t>Pokud je při instalaci použit kabel s vodičem typu lanko („</w:t>
      </w:r>
      <w:proofErr w:type="spellStart"/>
      <w:r w:rsidRPr="00617E8C">
        <w:rPr>
          <w:color w:val="auto"/>
          <w:sz w:val="22"/>
          <w:szCs w:val="22"/>
        </w:rPr>
        <w:t>licna</w:t>
      </w:r>
      <w:proofErr w:type="spellEnd"/>
      <w:r w:rsidRPr="00617E8C">
        <w:rPr>
          <w:color w:val="auto"/>
          <w:sz w:val="22"/>
          <w:szCs w:val="22"/>
        </w:rPr>
        <w:t>“), nesmí být před montáží do šroubových svorek pocínován</w:t>
      </w:r>
      <w:r w:rsidR="0026655F">
        <w:rPr>
          <w:color w:val="auto"/>
          <w:sz w:val="22"/>
          <w:szCs w:val="22"/>
        </w:rPr>
        <w:t>.</w:t>
      </w:r>
      <w:r w:rsidRPr="00617E8C">
        <w:rPr>
          <w:color w:val="auto"/>
          <w:sz w:val="22"/>
          <w:szCs w:val="22"/>
        </w:rPr>
        <w:t xml:space="preserve"> Pro zpevnění konce lanka je třeba použít zpevňovací zamačkávací koncovky.</w:t>
      </w:r>
    </w:p>
    <w:p w14:paraId="7FCD3AC1" w14:textId="77777777" w:rsidR="006E115C" w:rsidRPr="00331CC5" w:rsidRDefault="006E115C" w:rsidP="006E115C">
      <w:pPr>
        <w:pStyle w:val="Default"/>
        <w:rPr>
          <w:b/>
          <w:bCs/>
          <w:color w:val="FF0000"/>
          <w:sz w:val="22"/>
          <w:szCs w:val="22"/>
        </w:rPr>
      </w:pPr>
    </w:p>
    <w:p w14:paraId="7F53F5EC" w14:textId="77777777" w:rsidR="006E115C" w:rsidRPr="00331CC5" w:rsidRDefault="006E115C" w:rsidP="006E115C">
      <w:pPr>
        <w:pStyle w:val="Default"/>
        <w:rPr>
          <w:b/>
          <w:bCs/>
          <w:color w:val="FF0000"/>
          <w:sz w:val="22"/>
          <w:szCs w:val="22"/>
        </w:rPr>
      </w:pPr>
    </w:p>
    <w:p w14:paraId="530E49A8" w14:textId="77777777" w:rsidR="006E115C" w:rsidRPr="00331CC5" w:rsidRDefault="006E115C" w:rsidP="006E115C">
      <w:pPr>
        <w:pStyle w:val="Default"/>
        <w:rPr>
          <w:b/>
          <w:bCs/>
          <w:color w:val="FF0000"/>
          <w:sz w:val="22"/>
          <w:szCs w:val="22"/>
        </w:rPr>
      </w:pPr>
    </w:p>
    <w:p w14:paraId="662C93A9" w14:textId="77777777" w:rsidR="006E115C" w:rsidRPr="000825AD" w:rsidRDefault="006E115C" w:rsidP="006E115C">
      <w:pPr>
        <w:pStyle w:val="Default"/>
        <w:rPr>
          <w:b/>
          <w:bCs/>
          <w:color w:val="auto"/>
          <w:sz w:val="23"/>
          <w:szCs w:val="23"/>
        </w:rPr>
      </w:pPr>
      <w:r w:rsidRPr="000825AD">
        <w:rPr>
          <w:b/>
          <w:bCs/>
          <w:color w:val="auto"/>
          <w:sz w:val="23"/>
          <w:szCs w:val="23"/>
        </w:rPr>
        <w:t xml:space="preserve">3.3 Závěrečné ladění a testování funkčnosti zařízení </w:t>
      </w:r>
    </w:p>
    <w:p w14:paraId="5729AE3C" w14:textId="77777777" w:rsidR="006E115C" w:rsidRPr="000825AD" w:rsidRDefault="006E115C" w:rsidP="006E115C">
      <w:pPr>
        <w:pStyle w:val="Default"/>
        <w:rPr>
          <w:color w:val="auto"/>
          <w:sz w:val="23"/>
          <w:szCs w:val="23"/>
        </w:rPr>
      </w:pPr>
    </w:p>
    <w:p w14:paraId="750E0697" w14:textId="77777777" w:rsidR="006E115C" w:rsidRPr="000825AD" w:rsidRDefault="006E115C" w:rsidP="006C158E">
      <w:pPr>
        <w:pStyle w:val="Default"/>
        <w:jc w:val="both"/>
        <w:rPr>
          <w:color w:val="auto"/>
          <w:sz w:val="22"/>
          <w:szCs w:val="22"/>
        </w:rPr>
      </w:pPr>
      <w:r w:rsidRPr="000825AD">
        <w:rPr>
          <w:color w:val="auto"/>
          <w:sz w:val="22"/>
          <w:szCs w:val="22"/>
        </w:rPr>
        <w:t>Na konci instalace odpovědný pracovník důkladně vyzkouší funk</w:t>
      </w:r>
      <w:r w:rsidR="00CA3491" w:rsidRPr="000825AD">
        <w:rPr>
          <w:color w:val="auto"/>
          <w:sz w:val="22"/>
          <w:szCs w:val="22"/>
        </w:rPr>
        <w:t>čnost celé nainstalované technologie</w:t>
      </w:r>
      <w:r w:rsidRPr="000825AD">
        <w:rPr>
          <w:color w:val="auto"/>
          <w:sz w:val="22"/>
          <w:szCs w:val="22"/>
        </w:rPr>
        <w:t xml:space="preserve">, která zahrnuje následující kroky: </w:t>
      </w:r>
    </w:p>
    <w:p w14:paraId="361FC40B" w14:textId="77777777" w:rsidR="006E115C" w:rsidRPr="000825AD" w:rsidRDefault="00DE16D9" w:rsidP="006C158E">
      <w:pPr>
        <w:pStyle w:val="Default"/>
        <w:numPr>
          <w:ilvl w:val="0"/>
          <w:numId w:val="15"/>
        </w:numPr>
        <w:spacing w:after="154"/>
        <w:jc w:val="both"/>
        <w:rPr>
          <w:color w:val="auto"/>
          <w:sz w:val="22"/>
          <w:szCs w:val="22"/>
        </w:rPr>
      </w:pPr>
      <w:r w:rsidRPr="000825AD">
        <w:rPr>
          <w:color w:val="auto"/>
          <w:sz w:val="22"/>
          <w:szCs w:val="22"/>
        </w:rPr>
        <w:t>J</w:t>
      </w:r>
      <w:r w:rsidR="006E115C" w:rsidRPr="000825AD">
        <w:rPr>
          <w:color w:val="auto"/>
          <w:sz w:val="22"/>
          <w:szCs w:val="22"/>
        </w:rPr>
        <w:t xml:space="preserve">ednotlivé </w:t>
      </w:r>
      <w:r w:rsidR="000825AD" w:rsidRPr="000825AD">
        <w:rPr>
          <w:color w:val="auto"/>
          <w:sz w:val="22"/>
          <w:szCs w:val="22"/>
        </w:rPr>
        <w:t>zobrazovací plochy</w:t>
      </w:r>
      <w:r w:rsidR="00CA3491" w:rsidRPr="000825AD">
        <w:rPr>
          <w:color w:val="auto"/>
          <w:sz w:val="22"/>
          <w:szCs w:val="22"/>
        </w:rPr>
        <w:t xml:space="preserve"> a jejich příslušenství budou naprogramovány</w:t>
      </w:r>
      <w:r w:rsidR="006E115C" w:rsidRPr="000825AD">
        <w:rPr>
          <w:color w:val="auto"/>
          <w:sz w:val="22"/>
          <w:szCs w:val="22"/>
        </w:rPr>
        <w:t xml:space="preserve"> dle </w:t>
      </w:r>
      <w:r w:rsidR="00CA3491" w:rsidRPr="000825AD">
        <w:rPr>
          <w:color w:val="auto"/>
          <w:sz w:val="22"/>
          <w:szCs w:val="22"/>
        </w:rPr>
        <w:t>potřebných parametrů a budou</w:t>
      </w:r>
      <w:r w:rsidR="006E115C" w:rsidRPr="000825AD">
        <w:rPr>
          <w:color w:val="auto"/>
          <w:sz w:val="22"/>
          <w:szCs w:val="22"/>
        </w:rPr>
        <w:t xml:space="preserve"> zohledňovat ve</w:t>
      </w:r>
      <w:r w:rsidR="00CA3491" w:rsidRPr="000825AD">
        <w:rPr>
          <w:color w:val="auto"/>
          <w:sz w:val="22"/>
          <w:szCs w:val="22"/>
        </w:rPr>
        <w:t>škeré provozní režimy a stavy</w:t>
      </w:r>
      <w:r w:rsidR="00E30F7C" w:rsidRPr="000825AD">
        <w:rPr>
          <w:color w:val="auto"/>
          <w:sz w:val="22"/>
          <w:szCs w:val="22"/>
        </w:rPr>
        <w:t xml:space="preserve"> pro </w:t>
      </w:r>
      <w:r w:rsidR="000825AD" w:rsidRPr="000825AD">
        <w:rPr>
          <w:color w:val="auto"/>
          <w:sz w:val="22"/>
          <w:szCs w:val="22"/>
        </w:rPr>
        <w:t>plnou funkčnost</w:t>
      </w:r>
      <w:r w:rsidRPr="000825AD">
        <w:rPr>
          <w:color w:val="auto"/>
          <w:sz w:val="22"/>
          <w:szCs w:val="22"/>
        </w:rPr>
        <w:t>.</w:t>
      </w:r>
    </w:p>
    <w:p w14:paraId="7BB0B721" w14:textId="77777777" w:rsidR="00107B45" w:rsidRPr="000825AD" w:rsidRDefault="00107B45" w:rsidP="006C158E">
      <w:pPr>
        <w:pStyle w:val="Default"/>
        <w:numPr>
          <w:ilvl w:val="0"/>
          <w:numId w:val="15"/>
        </w:numPr>
        <w:spacing w:after="154"/>
        <w:jc w:val="both"/>
        <w:rPr>
          <w:color w:val="auto"/>
          <w:sz w:val="22"/>
          <w:szCs w:val="22"/>
        </w:rPr>
      </w:pPr>
      <w:r w:rsidRPr="000825AD">
        <w:rPr>
          <w:color w:val="auto"/>
          <w:sz w:val="22"/>
          <w:szCs w:val="22"/>
        </w:rPr>
        <w:t xml:space="preserve">Ozvučení bude optimálně nastaveno pro daný prostor a musí být bez rušivých </w:t>
      </w:r>
      <w:proofErr w:type="spellStart"/>
      <w:r w:rsidRPr="000825AD">
        <w:rPr>
          <w:color w:val="auto"/>
          <w:sz w:val="22"/>
          <w:szCs w:val="22"/>
        </w:rPr>
        <w:t>brumů</w:t>
      </w:r>
      <w:proofErr w:type="spellEnd"/>
      <w:r w:rsidRPr="000825AD">
        <w:rPr>
          <w:color w:val="auto"/>
          <w:sz w:val="22"/>
          <w:szCs w:val="22"/>
        </w:rPr>
        <w:t xml:space="preserve"> a jiných artefaktů</w:t>
      </w:r>
      <w:r w:rsidR="00464E44" w:rsidRPr="000825AD">
        <w:rPr>
          <w:color w:val="auto"/>
          <w:sz w:val="22"/>
          <w:szCs w:val="22"/>
        </w:rPr>
        <w:t>.</w:t>
      </w:r>
    </w:p>
    <w:p w14:paraId="456E64B9" w14:textId="77777777" w:rsidR="006E115C" w:rsidRPr="000825AD" w:rsidRDefault="00DE16D9" w:rsidP="006C158E">
      <w:pPr>
        <w:pStyle w:val="Default"/>
        <w:numPr>
          <w:ilvl w:val="0"/>
          <w:numId w:val="15"/>
        </w:numPr>
        <w:spacing w:after="154"/>
        <w:jc w:val="both"/>
        <w:rPr>
          <w:color w:val="auto"/>
          <w:sz w:val="22"/>
          <w:szCs w:val="22"/>
        </w:rPr>
      </w:pPr>
      <w:r w:rsidRPr="000825AD">
        <w:rPr>
          <w:color w:val="auto"/>
          <w:sz w:val="22"/>
          <w:szCs w:val="22"/>
        </w:rPr>
        <w:t>Z</w:t>
      </w:r>
      <w:r w:rsidR="006E115C" w:rsidRPr="000825AD">
        <w:rPr>
          <w:color w:val="auto"/>
          <w:sz w:val="22"/>
          <w:szCs w:val="22"/>
        </w:rPr>
        <w:t>droj</w:t>
      </w:r>
      <w:r w:rsidR="00CA3491" w:rsidRPr="000825AD">
        <w:rPr>
          <w:color w:val="auto"/>
          <w:sz w:val="22"/>
          <w:szCs w:val="22"/>
        </w:rPr>
        <w:t>e</w:t>
      </w:r>
      <w:r w:rsidR="006E115C" w:rsidRPr="000825AD">
        <w:rPr>
          <w:color w:val="auto"/>
          <w:sz w:val="22"/>
          <w:szCs w:val="22"/>
        </w:rPr>
        <w:t xml:space="preserve"> </w:t>
      </w:r>
      <w:r w:rsidR="00CA3491" w:rsidRPr="000825AD">
        <w:rPr>
          <w:color w:val="auto"/>
          <w:sz w:val="22"/>
          <w:szCs w:val="22"/>
        </w:rPr>
        <w:t>audio a video signálu budou</w:t>
      </w:r>
      <w:r w:rsidR="006E115C" w:rsidRPr="000825AD">
        <w:rPr>
          <w:color w:val="auto"/>
          <w:sz w:val="22"/>
          <w:szCs w:val="22"/>
        </w:rPr>
        <w:t xml:space="preserve"> zapojen</w:t>
      </w:r>
      <w:r w:rsidR="00E30F7C" w:rsidRPr="000825AD">
        <w:rPr>
          <w:color w:val="auto"/>
          <w:sz w:val="22"/>
          <w:szCs w:val="22"/>
        </w:rPr>
        <w:t>y</w:t>
      </w:r>
      <w:r w:rsidR="006E115C" w:rsidRPr="000825AD">
        <w:rPr>
          <w:color w:val="auto"/>
          <w:sz w:val="22"/>
          <w:szCs w:val="22"/>
        </w:rPr>
        <w:t xml:space="preserve"> do všech přípojných míst a t</w:t>
      </w:r>
      <w:r w:rsidR="00CA3491" w:rsidRPr="000825AD">
        <w:rPr>
          <w:color w:val="auto"/>
          <w:sz w:val="22"/>
          <w:szCs w:val="22"/>
        </w:rPr>
        <w:t>ím otestována jejich funkčnost</w:t>
      </w:r>
      <w:r w:rsidR="00464E44" w:rsidRPr="000825AD">
        <w:rPr>
          <w:color w:val="auto"/>
          <w:sz w:val="22"/>
          <w:szCs w:val="22"/>
        </w:rPr>
        <w:t>.</w:t>
      </w:r>
    </w:p>
    <w:p w14:paraId="371AF116" w14:textId="77777777" w:rsidR="006E115C" w:rsidRPr="00331CC5" w:rsidRDefault="006E115C" w:rsidP="006E115C">
      <w:pPr>
        <w:pStyle w:val="Default"/>
        <w:rPr>
          <w:b/>
          <w:bCs/>
          <w:color w:val="FF0000"/>
          <w:sz w:val="22"/>
          <w:szCs w:val="22"/>
        </w:rPr>
      </w:pPr>
    </w:p>
    <w:p w14:paraId="1F9FB7B4" w14:textId="77777777" w:rsidR="006E115C" w:rsidRPr="00331CC5" w:rsidRDefault="006E115C" w:rsidP="006E115C">
      <w:pPr>
        <w:pStyle w:val="Default"/>
        <w:rPr>
          <w:color w:val="FF0000"/>
          <w:sz w:val="22"/>
          <w:szCs w:val="22"/>
        </w:rPr>
      </w:pPr>
    </w:p>
    <w:p w14:paraId="4D573EA5" w14:textId="77777777" w:rsidR="006E115C" w:rsidRPr="00331CC5" w:rsidRDefault="006E115C" w:rsidP="006E115C">
      <w:pPr>
        <w:pStyle w:val="Default"/>
        <w:rPr>
          <w:color w:val="FF0000"/>
          <w:sz w:val="22"/>
          <w:szCs w:val="22"/>
        </w:rPr>
      </w:pPr>
    </w:p>
    <w:p w14:paraId="270B1A02" w14:textId="77777777" w:rsidR="006E115C" w:rsidRPr="00331CC5" w:rsidRDefault="006E115C" w:rsidP="006E115C">
      <w:pPr>
        <w:pStyle w:val="Default"/>
        <w:rPr>
          <w:color w:val="FF0000"/>
          <w:sz w:val="22"/>
          <w:szCs w:val="22"/>
        </w:rPr>
      </w:pPr>
    </w:p>
    <w:p w14:paraId="6FF17EF0" w14:textId="77777777" w:rsidR="006E115C" w:rsidRPr="000825AD" w:rsidRDefault="006E115C" w:rsidP="006E115C">
      <w:pPr>
        <w:pStyle w:val="Default"/>
        <w:rPr>
          <w:b/>
          <w:bCs/>
          <w:color w:val="auto"/>
          <w:sz w:val="28"/>
          <w:szCs w:val="28"/>
        </w:rPr>
      </w:pPr>
      <w:r w:rsidRPr="000825AD">
        <w:rPr>
          <w:b/>
          <w:bCs/>
          <w:color w:val="auto"/>
          <w:sz w:val="28"/>
          <w:szCs w:val="28"/>
        </w:rPr>
        <w:t xml:space="preserve">4 POŽADAVKY A NÁROKY OBECNĚ </w:t>
      </w:r>
    </w:p>
    <w:p w14:paraId="1E9FB094" w14:textId="77777777" w:rsidR="006E115C" w:rsidRPr="000825AD" w:rsidRDefault="006E115C" w:rsidP="006E115C">
      <w:pPr>
        <w:pStyle w:val="Default"/>
        <w:rPr>
          <w:b/>
          <w:bCs/>
          <w:color w:val="auto"/>
          <w:sz w:val="28"/>
          <w:szCs w:val="28"/>
        </w:rPr>
      </w:pPr>
      <w:r w:rsidRPr="000825AD">
        <w:rPr>
          <w:b/>
          <w:bCs/>
          <w:color w:val="auto"/>
          <w:sz w:val="28"/>
          <w:szCs w:val="28"/>
        </w:rPr>
        <w:t>__________________________________________________________</w:t>
      </w:r>
    </w:p>
    <w:p w14:paraId="6F45ED1D" w14:textId="77777777" w:rsidR="006E115C" w:rsidRPr="000825AD" w:rsidRDefault="006E115C" w:rsidP="006E115C">
      <w:pPr>
        <w:pStyle w:val="Default"/>
        <w:rPr>
          <w:color w:val="auto"/>
          <w:sz w:val="28"/>
          <w:szCs w:val="28"/>
        </w:rPr>
      </w:pPr>
    </w:p>
    <w:p w14:paraId="68A65915" w14:textId="77777777" w:rsidR="006E115C" w:rsidRPr="000825AD" w:rsidRDefault="006E115C" w:rsidP="006E115C">
      <w:pPr>
        <w:pStyle w:val="Default"/>
        <w:rPr>
          <w:color w:val="auto"/>
          <w:sz w:val="23"/>
          <w:szCs w:val="23"/>
        </w:rPr>
      </w:pPr>
      <w:r w:rsidRPr="000825AD">
        <w:rPr>
          <w:b/>
          <w:bCs/>
          <w:color w:val="auto"/>
          <w:sz w:val="23"/>
          <w:szCs w:val="23"/>
        </w:rPr>
        <w:t xml:space="preserve">4.1 Zvláštní nároky na systém </w:t>
      </w:r>
    </w:p>
    <w:p w14:paraId="50B47BE1" w14:textId="77777777" w:rsidR="006E115C" w:rsidRPr="000825AD" w:rsidRDefault="006E115C" w:rsidP="006E115C">
      <w:pPr>
        <w:pStyle w:val="Default"/>
        <w:jc w:val="both"/>
        <w:rPr>
          <w:color w:val="auto"/>
          <w:sz w:val="22"/>
          <w:szCs w:val="22"/>
        </w:rPr>
      </w:pPr>
      <w:r w:rsidRPr="000825AD">
        <w:rPr>
          <w:color w:val="auto"/>
          <w:sz w:val="22"/>
          <w:szCs w:val="22"/>
        </w:rPr>
        <w:t>Z hlediska zákonných obecných norem a předpisů nejs</w:t>
      </w:r>
      <w:r w:rsidR="00464E44" w:rsidRPr="000825AD">
        <w:rPr>
          <w:color w:val="auto"/>
          <w:sz w:val="22"/>
          <w:szCs w:val="22"/>
        </w:rPr>
        <w:t xml:space="preserve">ou na tento systém </w:t>
      </w:r>
      <w:r w:rsidR="000963BD" w:rsidRPr="000825AD">
        <w:rPr>
          <w:color w:val="auto"/>
          <w:sz w:val="22"/>
          <w:szCs w:val="22"/>
        </w:rPr>
        <w:t>AV</w:t>
      </w:r>
      <w:r w:rsidRPr="000825AD">
        <w:rPr>
          <w:color w:val="auto"/>
          <w:sz w:val="22"/>
          <w:szCs w:val="22"/>
        </w:rPr>
        <w:t xml:space="preserve"> techniky kladeny žádné zvláštní nároky. </w:t>
      </w:r>
    </w:p>
    <w:p w14:paraId="37014D3E" w14:textId="16D2129D" w:rsidR="006E115C" w:rsidRPr="000825AD" w:rsidRDefault="006E115C" w:rsidP="006E115C">
      <w:pPr>
        <w:pStyle w:val="Default"/>
        <w:jc w:val="both"/>
        <w:rPr>
          <w:color w:val="auto"/>
          <w:sz w:val="22"/>
          <w:szCs w:val="22"/>
        </w:rPr>
      </w:pPr>
      <w:r w:rsidRPr="000825AD">
        <w:rPr>
          <w:color w:val="auto"/>
          <w:sz w:val="22"/>
          <w:szCs w:val="22"/>
        </w:rPr>
        <w:t xml:space="preserve">Při instalaci je třeba dodržet některé prostorové vztahy, které vycházejí z fyzikálních a technických principů, na kterých tato technologie pracuje. Jedině při respektování těchto podmínek lze dosáhnout optimální výsledek a zužitkovat veškerý technický potenciál daných zařízení. </w:t>
      </w:r>
    </w:p>
    <w:p w14:paraId="47FD0995" w14:textId="77777777" w:rsidR="006E115C" w:rsidRPr="000825AD" w:rsidRDefault="006E115C" w:rsidP="006E115C">
      <w:pPr>
        <w:pStyle w:val="Default"/>
        <w:jc w:val="both"/>
        <w:rPr>
          <w:color w:val="auto"/>
          <w:sz w:val="22"/>
          <w:szCs w:val="22"/>
        </w:rPr>
      </w:pPr>
    </w:p>
    <w:p w14:paraId="51656C99" w14:textId="77777777" w:rsidR="006E115C" w:rsidRPr="000825AD" w:rsidRDefault="006E115C" w:rsidP="006E115C">
      <w:pPr>
        <w:pStyle w:val="Default"/>
        <w:jc w:val="both"/>
        <w:rPr>
          <w:color w:val="auto"/>
          <w:sz w:val="23"/>
          <w:szCs w:val="23"/>
        </w:rPr>
      </w:pPr>
      <w:r w:rsidRPr="000825AD">
        <w:rPr>
          <w:b/>
          <w:bCs/>
          <w:color w:val="auto"/>
          <w:sz w:val="23"/>
          <w:szCs w:val="23"/>
        </w:rPr>
        <w:t xml:space="preserve">4.2 Ochrana před úrazem elektrickým proudem </w:t>
      </w:r>
    </w:p>
    <w:p w14:paraId="3B0410C2" w14:textId="61021F7F" w:rsidR="006E115C" w:rsidRPr="000825AD" w:rsidRDefault="006E115C" w:rsidP="0026655F">
      <w:pPr>
        <w:pStyle w:val="Default"/>
        <w:jc w:val="both"/>
        <w:rPr>
          <w:color w:val="auto"/>
          <w:sz w:val="22"/>
          <w:szCs w:val="22"/>
        </w:rPr>
      </w:pPr>
      <w:r w:rsidRPr="000825AD">
        <w:rPr>
          <w:color w:val="auto"/>
          <w:sz w:val="22"/>
          <w:szCs w:val="22"/>
        </w:rPr>
        <w:t xml:space="preserve">Ochrana před nebezpečným dotykovým napětím je řešena dle </w:t>
      </w:r>
      <w:r w:rsidR="0026655F" w:rsidRPr="0026655F">
        <w:rPr>
          <w:color w:val="auto"/>
          <w:sz w:val="22"/>
          <w:szCs w:val="22"/>
        </w:rPr>
        <w:t>ČSN 33 2000-4-41 ED.3</w:t>
      </w:r>
      <w:r w:rsidR="0026655F">
        <w:rPr>
          <w:color w:val="auto"/>
          <w:sz w:val="22"/>
          <w:szCs w:val="22"/>
        </w:rPr>
        <w:t xml:space="preserve"> </w:t>
      </w:r>
      <w:r w:rsidRPr="000825AD">
        <w:rPr>
          <w:color w:val="auto"/>
          <w:sz w:val="22"/>
          <w:szCs w:val="22"/>
        </w:rPr>
        <w:t xml:space="preserve">napětím SELV a samočinným odpojením vadné části od zdroje. </w:t>
      </w:r>
    </w:p>
    <w:p w14:paraId="2603C0E3" w14:textId="77777777" w:rsidR="006E115C" w:rsidRPr="000825AD" w:rsidRDefault="006E115C" w:rsidP="0026655F">
      <w:pPr>
        <w:pStyle w:val="Default"/>
        <w:jc w:val="both"/>
        <w:rPr>
          <w:color w:val="auto"/>
          <w:sz w:val="22"/>
          <w:szCs w:val="22"/>
        </w:rPr>
      </w:pPr>
      <w:r w:rsidRPr="000825AD">
        <w:rPr>
          <w:color w:val="auto"/>
          <w:sz w:val="22"/>
          <w:szCs w:val="22"/>
        </w:rPr>
        <w:t xml:space="preserve">Část zařízení již ve svém principu pracuje pouze s napětím bezpečným. </w:t>
      </w:r>
    </w:p>
    <w:p w14:paraId="790B9935" w14:textId="77777777" w:rsidR="006E115C" w:rsidRPr="000825AD" w:rsidRDefault="006E115C" w:rsidP="006E115C">
      <w:pPr>
        <w:pStyle w:val="Default"/>
        <w:jc w:val="both"/>
        <w:rPr>
          <w:color w:val="auto"/>
          <w:sz w:val="22"/>
          <w:szCs w:val="22"/>
        </w:rPr>
      </w:pPr>
    </w:p>
    <w:p w14:paraId="0918F557" w14:textId="77777777" w:rsidR="006E115C" w:rsidRPr="000825AD" w:rsidRDefault="006E115C" w:rsidP="006E115C">
      <w:pPr>
        <w:pStyle w:val="Default"/>
        <w:jc w:val="both"/>
        <w:rPr>
          <w:color w:val="auto"/>
          <w:sz w:val="22"/>
          <w:szCs w:val="22"/>
        </w:rPr>
      </w:pPr>
    </w:p>
    <w:p w14:paraId="1D88B94A" w14:textId="54E0E976" w:rsidR="006E115C" w:rsidRPr="000825AD" w:rsidRDefault="006E115C" w:rsidP="006E115C">
      <w:pPr>
        <w:pStyle w:val="Default"/>
        <w:jc w:val="both"/>
        <w:rPr>
          <w:b/>
          <w:bCs/>
          <w:color w:val="auto"/>
          <w:sz w:val="23"/>
          <w:szCs w:val="23"/>
        </w:rPr>
      </w:pPr>
      <w:r w:rsidRPr="000825AD">
        <w:rPr>
          <w:b/>
          <w:bCs/>
          <w:color w:val="auto"/>
          <w:sz w:val="23"/>
          <w:szCs w:val="23"/>
        </w:rPr>
        <w:t>4.</w:t>
      </w:r>
      <w:r w:rsidR="00F62869">
        <w:rPr>
          <w:b/>
          <w:bCs/>
          <w:color w:val="auto"/>
          <w:sz w:val="23"/>
          <w:szCs w:val="23"/>
        </w:rPr>
        <w:t>4</w:t>
      </w:r>
      <w:r w:rsidRPr="000825AD">
        <w:rPr>
          <w:b/>
          <w:bCs/>
          <w:color w:val="auto"/>
          <w:sz w:val="23"/>
          <w:szCs w:val="23"/>
        </w:rPr>
        <w:t xml:space="preserve"> Protipožární opatření </w:t>
      </w:r>
    </w:p>
    <w:p w14:paraId="21390594" w14:textId="2CDB9F5D" w:rsidR="006E115C" w:rsidRPr="000825AD" w:rsidRDefault="006E115C" w:rsidP="006E115C">
      <w:pPr>
        <w:pStyle w:val="Default"/>
        <w:jc w:val="both"/>
        <w:rPr>
          <w:color w:val="auto"/>
          <w:sz w:val="22"/>
          <w:szCs w:val="22"/>
        </w:rPr>
      </w:pPr>
      <w:r w:rsidRPr="000825AD">
        <w:rPr>
          <w:color w:val="auto"/>
          <w:sz w:val="22"/>
          <w:szCs w:val="22"/>
        </w:rPr>
        <w:t xml:space="preserve">Z hlediska požární bezpečnosti musí být dodrženo utěsnění prostupů. Prostupy kabelů a jiných elektrických rozvodů požárně dělicími konstrukcemi musí být utěsněny tak, aby se zamezilo šíření požáru těmito rozvody. Konstrukce utěsnění prostupů kabelových a jiných elektrických rozvodů musí odpovídat požadavkům </w:t>
      </w:r>
      <w:r w:rsidR="0026655F" w:rsidRPr="00F62869">
        <w:rPr>
          <w:color w:val="auto"/>
          <w:sz w:val="22"/>
          <w:szCs w:val="22"/>
        </w:rPr>
        <w:t>ČSN 73 0810</w:t>
      </w:r>
      <w:r w:rsidRPr="000825AD">
        <w:rPr>
          <w:color w:val="auto"/>
          <w:sz w:val="22"/>
          <w:szCs w:val="22"/>
        </w:rPr>
        <w:t xml:space="preserve">, požární odolnost těsnění musí odpovídat požadavkům </w:t>
      </w:r>
      <w:r w:rsidR="0026655F">
        <w:rPr>
          <w:color w:val="auto"/>
          <w:sz w:val="22"/>
          <w:szCs w:val="22"/>
        </w:rPr>
        <w:t xml:space="preserve">dle normy </w:t>
      </w:r>
      <w:r w:rsidR="0026655F" w:rsidRPr="0026655F">
        <w:rPr>
          <w:color w:val="auto"/>
          <w:sz w:val="22"/>
          <w:szCs w:val="22"/>
        </w:rPr>
        <w:t>ČSN 73 0802 ED.2</w:t>
      </w:r>
      <w:r w:rsidRPr="000825AD">
        <w:rPr>
          <w:color w:val="auto"/>
          <w:sz w:val="22"/>
          <w:szCs w:val="22"/>
        </w:rPr>
        <w:t>.</w:t>
      </w:r>
    </w:p>
    <w:p w14:paraId="2397D35D" w14:textId="77777777" w:rsidR="006E115C" w:rsidRPr="000825AD" w:rsidRDefault="006E115C" w:rsidP="006E115C">
      <w:pPr>
        <w:pStyle w:val="Default"/>
        <w:rPr>
          <w:color w:val="auto"/>
          <w:sz w:val="22"/>
          <w:szCs w:val="22"/>
        </w:rPr>
      </w:pPr>
    </w:p>
    <w:p w14:paraId="12944D09" w14:textId="08426C29" w:rsidR="006E115C" w:rsidRPr="000825AD" w:rsidRDefault="006E115C" w:rsidP="006E115C">
      <w:pPr>
        <w:pStyle w:val="Default"/>
        <w:jc w:val="both"/>
        <w:rPr>
          <w:color w:val="auto"/>
          <w:sz w:val="23"/>
          <w:szCs w:val="23"/>
        </w:rPr>
      </w:pPr>
      <w:r w:rsidRPr="000825AD">
        <w:rPr>
          <w:b/>
          <w:bCs/>
          <w:color w:val="auto"/>
          <w:sz w:val="23"/>
          <w:szCs w:val="23"/>
        </w:rPr>
        <w:t>4.</w:t>
      </w:r>
      <w:r w:rsidR="00F62869">
        <w:rPr>
          <w:b/>
          <w:bCs/>
          <w:color w:val="auto"/>
          <w:sz w:val="23"/>
          <w:szCs w:val="23"/>
        </w:rPr>
        <w:t>4</w:t>
      </w:r>
      <w:r w:rsidRPr="000825AD">
        <w:rPr>
          <w:b/>
          <w:bCs/>
          <w:color w:val="auto"/>
          <w:sz w:val="23"/>
          <w:szCs w:val="23"/>
        </w:rPr>
        <w:t xml:space="preserve"> Péče o životní prostředí </w:t>
      </w:r>
    </w:p>
    <w:p w14:paraId="5E5C193A" w14:textId="77777777" w:rsidR="006E115C" w:rsidRPr="000825AD" w:rsidRDefault="006E115C" w:rsidP="006E115C">
      <w:pPr>
        <w:pStyle w:val="Default"/>
        <w:jc w:val="both"/>
        <w:rPr>
          <w:color w:val="auto"/>
          <w:sz w:val="22"/>
          <w:szCs w:val="22"/>
        </w:rPr>
      </w:pPr>
      <w:r w:rsidRPr="000825AD">
        <w:rPr>
          <w:color w:val="auto"/>
          <w:sz w:val="22"/>
          <w:szCs w:val="22"/>
        </w:rPr>
        <w:t>Instalace zařízení a jeho používání nemá vliv na změnu stávajícího životního prostředí. Při provozu systému nevznikají žádné odpadové nebo zdraví škodlivé látky.</w:t>
      </w:r>
    </w:p>
    <w:p w14:paraId="0E40A070" w14:textId="77777777" w:rsidR="006E115C" w:rsidRPr="000825AD" w:rsidRDefault="006E115C" w:rsidP="006E115C">
      <w:pPr>
        <w:pStyle w:val="Default"/>
        <w:jc w:val="both"/>
        <w:rPr>
          <w:color w:val="auto"/>
          <w:sz w:val="22"/>
          <w:szCs w:val="22"/>
        </w:rPr>
      </w:pPr>
    </w:p>
    <w:p w14:paraId="60579E69" w14:textId="635C187B" w:rsidR="006E115C" w:rsidRPr="000825AD" w:rsidRDefault="006E115C" w:rsidP="006E115C">
      <w:pPr>
        <w:pStyle w:val="Default"/>
        <w:jc w:val="both"/>
        <w:rPr>
          <w:color w:val="auto"/>
          <w:sz w:val="23"/>
          <w:szCs w:val="23"/>
        </w:rPr>
      </w:pPr>
      <w:r w:rsidRPr="000825AD">
        <w:rPr>
          <w:b/>
          <w:bCs/>
          <w:color w:val="auto"/>
          <w:sz w:val="23"/>
          <w:szCs w:val="23"/>
        </w:rPr>
        <w:t>4.</w:t>
      </w:r>
      <w:r w:rsidR="00F62869">
        <w:rPr>
          <w:b/>
          <w:bCs/>
          <w:color w:val="auto"/>
          <w:sz w:val="23"/>
          <w:szCs w:val="23"/>
        </w:rPr>
        <w:t>5</w:t>
      </w:r>
      <w:r w:rsidRPr="000825AD">
        <w:rPr>
          <w:b/>
          <w:bCs/>
          <w:color w:val="auto"/>
          <w:sz w:val="23"/>
          <w:szCs w:val="23"/>
        </w:rPr>
        <w:t xml:space="preserve"> Silnoproud </w:t>
      </w:r>
    </w:p>
    <w:p w14:paraId="1C65050D" w14:textId="77777777" w:rsidR="006E115C" w:rsidRPr="000825AD" w:rsidRDefault="006E115C" w:rsidP="006E115C">
      <w:pPr>
        <w:pStyle w:val="Default"/>
        <w:jc w:val="both"/>
        <w:rPr>
          <w:color w:val="auto"/>
          <w:sz w:val="22"/>
          <w:szCs w:val="22"/>
        </w:rPr>
      </w:pPr>
      <w:r w:rsidRPr="000825AD">
        <w:rPr>
          <w:color w:val="auto"/>
          <w:sz w:val="22"/>
          <w:szCs w:val="22"/>
        </w:rPr>
        <w:t xml:space="preserve">Pro zajištění bezpečných a normou předepsaných technických podmínek provozu je nárokována </w:t>
      </w:r>
      <w:r w:rsidRPr="000825AD">
        <w:rPr>
          <w:b/>
          <w:bCs/>
          <w:color w:val="auto"/>
          <w:sz w:val="22"/>
          <w:szCs w:val="22"/>
        </w:rPr>
        <w:t xml:space="preserve">oddělená el. technologická napájecí síť TN-S </w:t>
      </w:r>
      <w:r w:rsidRPr="000825AD">
        <w:rPr>
          <w:color w:val="auto"/>
          <w:sz w:val="22"/>
          <w:szCs w:val="22"/>
        </w:rPr>
        <w:t xml:space="preserve">(bezproudové nulování), která by při správném provedení měla zabránit průnikům rušení a kolísání na síti do zařízení, zároveň snižuje možnost vzniku brumových zemních smyček, na které je tato technologie velmi citlivá. </w:t>
      </w:r>
    </w:p>
    <w:p w14:paraId="6A7F9491" w14:textId="77777777" w:rsidR="006E115C" w:rsidRPr="000825AD" w:rsidRDefault="006E115C" w:rsidP="006E115C">
      <w:pPr>
        <w:pStyle w:val="Default"/>
        <w:jc w:val="both"/>
        <w:rPr>
          <w:color w:val="auto"/>
          <w:sz w:val="22"/>
          <w:szCs w:val="22"/>
        </w:rPr>
      </w:pPr>
      <w:r w:rsidRPr="000825AD">
        <w:rPr>
          <w:color w:val="auto"/>
          <w:sz w:val="22"/>
          <w:szCs w:val="22"/>
        </w:rPr>
        <w:t xml:space="preserve">V rámci koordinačních činností požadujeme vybudování nároků silnoproudých zásuvek. </w:t>
      </w:r>
    </w:p>
    <w:p w14:paraId="3B737E81" w14:textId="77777777" w:rsidR="006E115C" w:rsidRPr="000825AD" w:rsidRDefault="006E115C" w:rsidP="006E115C">
      <w:pPr>
        <w:pStyle w:val="Default"/>
        <w:jc w:val="both"/>
        <w:rPr>
          <w:color w:val="auto"/>
          <w:sz w:val="22"/>
          <w:szCs w:val="22"/>
        </w:rPr>
      </w:pPr>
    </w:p>
    <w:p w14:paraId="58C8F00E" w14:textId="77777777" w:rsidR="006E115C" w:rsidRPr="000825AD" w:rsidRDefault="006E115C" w:rsidP="006E115C">
      <w:pPr>
        <w:pStyle w:val="Default"/>
        <w:jc w:val="both"/>
        <w:rPr>
          <w:color w:val="auto"/>
          <w:sz w:val="22"/>
          <w:szCs w:val="22"/>
        </w:rPr>
      </w:pPr>
      <w:r w:rsidRPr="000825AD">
        <w:rPr>
          <w:b/>
          <w:bCs/>
          <w:color w:val="auto"/>
          <w:sz w:val="22"/>
          <w:szCs w:val="22"/>
        </w:rPr>
        <w:t>Obecné zásady i</w:t>
      </w:r>
      <w:r w:rsidR="00464E44" w:rsidRPr="000825AD">
        <w:rPr>
          <w:b/>
          <w:bCs/>
          <w:color w:val="auto"/>
          <w:sz w:val="22"/>
          <w:szCs w:val="22"/>
        </w:rPr>
        <w:t xml:space="preserve">nstalace rozvodů pro napájení </w:t>
      </w:r>
      <w:r w:rsidR="000963BD" w:rsidRPr="000825AD">
        <w:rPr>
          <w:b/>
          <w:bCs/>
          <w:color w:val="auto"/>
          <w:sz w:val="22"/>
          <w:szCs w:val="22"/>
        </w:rPr>
        <w:t>AV</w:t>
      </w:r>
      <w:r w:rsidRPr="000825AD">
        <w:rPr>
          <w:b/>
          <w:bCs/>
          <w:color w:val="auto"/>
          <w:sz w:val="22"/>
          <w:szCs w:val="22"/>
        </w:rPr>
        <w:t xml:space="preserve"> techniky: </w:t>
      </w:r>
    </w:p>
    <w:p w14:paraId="2FAE3715" w14:textId="77777777" w:rsidR="006E115C" w:rsidRPr="000825AD" w:rsidRDefault="006E115C" w:rsidP="00F62869">
      <w:pPr>
        <w:pStyle w:val="Default"/>
        <w:numPr>
          <w:ilvl w:val="0"/>
          <w:numId w:val="16"/>
        </w:numPr>
        <w:spacing w:after="147"/>
        <w:jc w:val="both"/>
        <w:rPr>
          <w:color w:val="auto"/>
          <w:sz w:val="22"/>
          <w:szCs w:val="22"/>
        </w:rPr>
      </w:pPr>
      <w:r w:rsidRPr="000825AD">
        <w:rPr>
          <w:color w:val="auto"/>
          <w:sz w:val="22"/>
          <w:szCs w:val="22"/>
        </w:rPr>
        <w:t xml:space="preserve">Nulový a zemnící vodič musí být oddělený. </w:t>
      </w:r>
    </w:p>
    <w:p w14:paraId="4983ECFB" w14:textId="618ADAE9" w:rsidR="006E115C" w:rsidRPr="000825AD" w:rsidRDefault="006E115C" w:rsidP="00F62869">
      <w:pPr>
        <w:pStyle w:val="Default"/>
        <w:numPr>
          <w:ilvl w:val="0"/>
          <w:numId w:val="16"/>
        </w:numPr>
        <w:spacing w:after="147"/>
        <w:jc w:val="both"/>
        <w:rPr>
          <w:color w:val="auto"/>
          <w:sz w:val="22"/>
          <w:szCs w:val="22"/>
        </w:rPr>
      </w:pPr>
      <w:r w:rsidRPr="000825AD">
        <w:rPr>
          <w:color w:val="auto"/>
          <w:sz w:val="22"/>
          <w:szCs w:val="22"/>
        </w:rPr>
        <w:t xml:space="preserve">Musí být zamezeno vzniku zemních </w:t>
      </w:r>
      <w:r w:rsidR="009C49A0" w:rsidRPr="000825AD">
        <w:rPr>
          <w:color w:val="auto"/>
          <w:sz w:val="22"/>
          <w:szCs w:val="22"/>
        </w:rPr>
        <w:t>smyček – všechny</w:t>
      </w:r>
      <w:r w:rsidRPr="000825AD">
        <w:rPr>
          <w:color w:val="auto"/>
          <w:sz w:val="22"/>
          <w:szCs w:val="22"/>
        </w:rPr>
        <w:t xml:space="preserve"> napájecí okruhy musí být uzemněny na stejný zemnící bod. </w:t>
      </w:r>
    </w:p>
    <w:p w14:paraId="6527368B" w14:textId="516279A0" w:rsidR="009B5DF7" w:rsidRPr="000825AD" w:rsidRDefault="006E115C" w:rsidP="00F62869">
      <w:pPr>
        <w:pStyle w:val="Default"/>
        <w:numPr>
          <w:ilvl w:val="0"/>
          <w:numId w:val="16"/>
        </w:numPr>
        <w:spacing w:after="147"/>
        <w:jc w:val="both"/>
        <w:rPr>
          <w:color w:val="auto"/>
          <w:sz w:val="22"/>
          <w:szCs w:val="22"/>
        </w:rPr>
      </w:pPr>
      <w:r w:rsidRPr="000825AD">
        <w:rPr>
          <w:color w:val="auto"/>
          <w:sz w:val="22"/>
          <w:szCs w:val="22"/>
        </w:rPr>
        <w:t>Doporučujeme všechny napájecí zásuvky 230</w:t>
      </w:r>
      <w:r w:rsidR="00EE53A8">
        <w:rPr>
          <w:color w:val="auto"/>
          <w:sz w:val="22"/>
          <w:szCs w:val="22"/>
        </w:rPr>
        <w:t xml:space="preserve"> </w:t>
      </w:r>
      <w:r w:rsidRPr="000825AD">
        <w:rPr>
          <w:color w:val="auto"/>
          <w:sz w:val="22"/>
          <w:szCs w:val="22"/>
        </w:rPr>
        <w:t xml:space="preserve">V pro AV techniku vybavit přepěťovou ochranou. </w:t>
      </w:r>
    </w:p>
    <w:p w14:paraId="2C6458C6" w14:textId="4F976EA7" w:rsidR="006E115C" w:rsidRDefault="006E115C" w:rsidP="00F82AD7">
      <w:pPr>
        <w:pStyle w:val="Default"/>
        <w:spacing w:after="147"/>
        <w:jc w:val="both"/>
        <w:rPr>
          <w:b/>
          <w:bCs/>
          <w:color w:val="auto"/>
          <w:sz w:val="22"/>
          <w:szCs w:val="22"/>
        </w:rPr>
      </w:pPr>
      <w:r w:rsidRPr="000825AD">
        <w:rPr>
          <w:b/>
          <w:bCs/>
          <w:color w:val="auto"/>
          <w:sz w:val="22"/>
          <w:szCs w:val="22"/>
        </w:rPr>
        <w:t xml:space="preserve"> </w:t>
      </w:r>
    </w:p>
    <w:p w14:paraId="7F7CEDE2" w14:textId="76BEE28C" w:rsidR="00F9424C" w:rsidRDefault="00F9424C" w:rsidP="00F82AD7">
      <w:pPr>
        <w:pStyle w:val="Default"/>
        <w:spacing w:after="147"/>
        <w:jc w:val="both"/>
        <w:rPr>
          <w:color w:val="auto"/>
          <w:sz w:val="22"/>
          <w:szCs w:val="22"/>
        </w:rPr>
      </w:pPr>
    </w:p>
    <w:p w14:paraId="140600FC" w14:textId="45607B38" w:rsidR="00F9424C" w:rsidRDefault="00F9424C" w:rsidP="00F82AD7">
      <w:pPr>
        <w:pStyle w:val="Default"/>
        <w:spacing w:after="147"/>
        <w:jc w:val="both"/>
        <w:rPr>
          <w:color w:val="auto"/>
          <w:sz w:val="22"/>
          <w:szCs w:val="22"/>
        </w:rPr>
      </w:pPr>
    </w:p>
    <w:p w14:paraId="2163EB9D" w14:textId="77777777" w:rsidR="00F9424C" w:rsidRPr="000825AD" w:rsidRDefault="00F9424C" w:rsidP="00F82AD7">
      <w:pPr>
        <w:pStyle w:val="Default"/>
        <w:spacing w:after="147"/>
        <w:jc w:val="both"/>
        <w:rPr>
          <w:color w:val="auto"/>
          <w:sz w:val="22"/>
          <w:szCs w:val="22"/>
        </w:rPr>
      </w:pPr>
    </w:p>
    <w:p w14:paraId="20AE7B73" w14:textId="77777777" w:rsidR="006E115C" w:rsidRDefault="006E115C" w:rsidP="006E115C">
      <w:pPr>
        <w:pStyle w:val="Default"/>
        <w:rPr>
          <w:b/>
          <w:bCs/>
          <w:sz w:val="22"/>
          <w:szCs w:val="22"/>
        </w:rPr>
      </w:pPr>
    </w:p>
    <w:p w14:paraId="60C2A43F" w14:textId="77777777" w:rsidR="006E115C" w:rsidRDefault="006E115C" w:rsidP="006E115C">
      <w:pPr>
        <w:pStyle w:val="Default"/>
        <w:rPr>
          <w:b/>
          <w:bCs/>
          <w:sz w:val="22"/>
          <w:szCs w:val="22"/>
        </w:rPr>
      </w:pPr>
    </w:p>
    <w:p w14:paraId="2623EAF1" w14:textId="77777777" w:rsidR="006E115C" w:rsidRDefault="006E115C" w:rsidP="006E115C">
      <w:pPr>
        <w:pStyle w:val="Default"/>
        <w:rPr>
          <w:b/>
          <w:bCs/>
          <w:sz w:val="22"/>
          <w:szCs w:val="22"/>
        </w:rPr>
      </w:pPr>
    </w:p>
    <w:p w14:paraId="4AF8E229" w14:textId="77777777" w:rsidR="006E115C" w:rsidRDefault="006E115C" w:rsidP="006E115C">
      <w:pPr>
        <w:pStyle w:val="Default"/>
        <w:rPr>
          <w:b/>
          <w:bCs/>
          <w:sz w:val="28"/>
          <w:szCs w:val="28"/>
        </w:rPr>
      </w:pPr>
      <w:r>
        <w:rPr>
          <w:b/>
          <w:bCs/>
          <w:sz w:val="28"/>
          <w:szCs w:val="28"/>
        </w:rPr>
        <w:lastRenderedPageBreak/>
        <w:t>5 STAVEBNÍ PŘIPRAVENOST</w:t>
      </w:r>
    </w:p>
    <w:p w14:paraId="49092B17" w14:textId="77777777" w:rsidR="006E115C" w:rsidRDefault="006E115C" w:rsidP="006E115C">
      <w:pPr>
        <w:pStyle w:val="Default"/>
        <w:rPr>
          <w:b/>
          <w:bCs/>
          <w:sz w:val="28"/>
          <w:szCs w:val="28"/>
        </w:rPr>
      </w:pPr>
      <w:r>
        <w:rPr>
          <w:b/>
          <w:bCs/>
          <w:sz w:val="28"/>
          <w:szCs w:val="28"/>
        </w:rPr>
        <w:t>_________________________________________________________</w:t>
      </w:r>
    </w:p>
    <w:p w14:paraId="7FC6F648" w14:textId="77777777" w:rsidR="006E115C" w:rsidRDefault="006E115C" w:rsidP="006E115C">
      <w:pPr>
        <w:pStyle w:val="Default"/>
        <w:rPr>
          <w:b/>
          <w:bCs/>
          <w:sz w:val="22"/>
          <w:szCs w:val="22"/>
        </w:rPr>
      </w:pPr>
    </w:p>
    <w:p w14:paraId="0EE31BB3" w14:textId="77777777" w:rsidR="006E115C" w:rsidRPr="00533350" w:rsidRDefault="009F1747" w:rsidP="006E115C">
      <w:pPr>
        <w:pStyle w:val="Default"/>
        <w:numPr>
          <w:ilvl w:val="1"/>
          <w:numId w:val="11"/>
        </w:numPr>
        <w:jc w:val="both"/>
        <w:rPr>
          <w:b/>
          <w:bCs/>
          <w:sz w:val="23"/>
          <w:szCs w:val="23"/>
        </w:rPr>
      </w:pPr>
      <w:r>
        <w:rPr>
          <w:b/>
          <w:bCs/>
          <w:sz w:val="23"/>
          <w:szCs w:val="23"/>
        </w:rPr>
        <w:t>Interiér</w:t>
      </w:r>
      <w:r w:rsidR="00D04C52">
        <w:rPr>
          <w:b/>
          <w:bCs/>
          <w:sz w:val="23"/>
          <w:szCs w:val="23"/>
        </w:rPr>
        <w:t xml:space="preserve"> </w:t>
      </w:r>
      <w:r w:rsidR="003B7C9B">
        <w:rPr>
          <w:b/>
          <w:bCs/>
          <w:sz w:val="23"/>
          <w:szCs w:val="23"/>
        </w:rPr>
        <w:t>sál</w:t>
      </w:r>
      <w:r>
        <w:rPr>
          <w:b/>
          <w:bCs/>
          <w:sz w:val="23"/>
          <w:szCs w:val="23"/>
        </w:rPr>
        <w:t xml:space="preserve"> </w:t>
      </w:r>
    </w:p>
    <w:p w14:paraId="39AA58F3" w14:textId="77777777" w:rsidR="006E115C" w:rsidRDefault="006E115C" w:rsidP="006E115C">
      <w:pPr>
        <w:pStyle w:val="Default"/>
        <w:jc w:val="both"/>
        <w:rPr>
          <w:sz w:val="22"/>
          <w:szCs w:val="22"/>
        </w:rPr>
      </w:pPr>
      <w:r>
        <w:rPr>
          <w:sz w:val="22"/>
          <w:szCs w:val="22"/>
        </w:rPr>
        <w:t xml:space="preserve">Po celou dobu montáže </w:t>
      </w:r>
      <w:r w:rsidR="00421445">
        <w:rPr>
          <w:sz w:val="22"/>
          <w:szCs w:val="22"/>
        </w:rPr>
        <w:t>je nutné mít přístup</w:t>
      </w:r>
      <w:r w:rsidR="009F1747">
        <w:rPr>
          <w:sz w:val="22"/>
          <w:szCs w:val="22"/>
        </w:rPr>
        <w:t xml:space="preserve"> hlavními dveřmi do všech prostor </w:t>
      </w:r>
      <w:r w:rsidR="003B7C9B">
        <w:rPr>
          <w:sz w:val="22"/>
          <w:szCs w:val="22"/>
        </w:rPr>
        <w:t>Krajské knihovny Karlovy Vary</w:t>
      </w:r>
      <w:r w:rsidR="00703F4B">
        <w:rPr>
          <w:sz w:val="22"/>
          <w:szCs w:val="22"/>
        </w:rPr>
        <w:t xml:space="preserve">, </w:t>
      </w:r>
      <w:r w:rsidR="009F507E">
        <w:rPr>
          <w:sz w:val="22"/>
          <w:szCs w:val="22"/>
        </w:rPr>
        <w:t xml:space="preserve">mít </w:t>
      </w:r>
      <w:r w:rsidR="009F1747">
        <w:rPr>
          <w:sz w:val="22"/>
          <w:szCs w:val="22"/>
        </w:rPr>
        <w:t>zajištěn</w:t>
      </w:r>
      <w:r w:rsidR="009F507E">
        <w:rPr>
          <w:sz w:val="22"/>
          <w:szCs w:val="22"/>
        </w:rPr>
        <w:t>ou</w:t>
      </w:r>
      <w:r w:rsidR="009F1747">
        <w:rPr>
          <w:sz w:val="22"/>
          <w:szCs w:val="22"/>
        </w:rPr>
        <w:t xml:space="preserve"> </w:t>
      </w:r>
      <w:r w:rsidR="009F507E">
        <w:rPr>
          <w:sz w:val="22"/>
          <w:szCs w:val="22"/>
        </w:rPr>
        <w:t xml:space="preserve">možnost </w:t>
      </w:r>
      <w:r w:rsidR="009F1747">
        <w:rPr>
          <w:sz w:val="22"/>
          <w:szCs w:val="22"/>
        </w:rPr>
        <w:t>připojení na 230 V</w:t>
      </w:r>
      <w:r w:rsidR="00703F4B">
        <w:rPr>
          <w:sz w:val="22"/>
          <w:szCs w:val="22"/>
        </w:rPr>
        <w:t> a osvětlení prostor pro instalaci.</w:t>
      </w:r>
    </w:p>
    <w:p w14:paraId="57234196" w14:textId="77777777" w:rsidR="006E115C" w:rsidRDefault="006E115C" w:rsidP="006E115C">
      <w:pPr>
        <w:pStyle w:val="Default"/>
        <w:ind w:left="360"/>
        <w:jc w:val="both"/>
        <w:rPr>
          <w:sz w:val="22"/>
          <w:szCs w:val="22"/>
        </w:rPr>
      </w:pPr>
    </w:p>
    <w:p w14:paraId="37E5DF21" w14:textId="2F4C9787" w:rsidR="006E115C" w:rsidRDefault="00D04C52" w:rsidP="006E115C">
      <w:pPr>
        <w:pStyle w:val="Default"/>
        <w:jc w:val="both"/>
        <w:rPr>
          <w:sz w:val="22"/>
          <w:szCs w:val="22"/>
        </w:rPr>
      </w:pPr>
      <w:r>
        <w:rPr>
          <w:b/>
          <w:bCs/>
          <w:sz w:val="23"/>
          <w:szCs w:val="23"/>
        </w:rPr>
        <w:t>5.</w:t>
      </w:r>
      <w:r w:rsidR="000F6F99">
        <w:rPr>
          <w:b/>
          <w:bCs/>
          <w:sz w:val="23"/>
          <w:szCs w:val="23"/>
        </w:rPr>
        <w:t>2</w:t>
      </w:r>
      <w:r w:rsidR="006E115C">
        <w:rPr>
          <w:b/>
          <w:bCs/>
          <w:sz w:val="23"/>
          <w:szCs w:val="23"/>
        </w:rPr>
        <w:t xml:space="preserve"> </w:t>
      </w:r>
      <w:r w:rsidR="009F1747">
        <w:rPr>
          <w:b/>
          <w:bCs/>
          <w:sz w:val="23"/>
          <w:szCs w:val="23"/>
        </w:rPr>
        <w:t>Lešení</w:t>
      </w:r>
    </w:p>
    <w:p w14:paraId="08ADB8F4" w14:textId="77777777" w:rsidR="009F507E" w:rsidRDefault="009F1747" w:rsidP="009F507E">
      <w:pPr>
        <w:pStyle w:val="Default"/>
        <w:jc w:val="both"/>
        <w:rPr>
          <w:sz w:val="22"/>
          <w:szCs w:val="22"/>
        </w:rPr>
      </w:pPr>
      <w:r>
        <w:rPr>
          <w:sz w:val="22"/>
          <w:szCs w:val="22"/>
        </w:rPr>
        <w:t>Je nutné mít zajištěné lešení</w:t>
      </w:r>
      <w:r w:rsidR="003B7C9B">
        <w:rPr>
          <w:sz w:val="22"/>
          <w:szCs w:val="22"/>
        </w:rPr>
        <w:t xml:space="preserve"> </w:t>
      </w:r>
      <w:r>
        <w:rPr>
          <w:sz w:val="22"/>
          <w:szCs w:val="22"/>
        </w:rPr>
        <w:t xml:space="preserve">pro bezpečnou instalaci </w:t>
      </w:r>
      <w:r w:rsidR="003B7C9B">
        <w:rPr>
          <w:sz w:val="22"/>
          <w:szCs w:val="22"/>
        </w:rPr>
        <w:t>zobrazovacích ploch</w:t>
      </w:r>
      <w:r w:rsidR="009F507E">
        <w:rPr>
          <w:sz w:val="22"/>
          <w:szCs w:val="22"/>
        </w:rPr>
        <w:t xml:space="preserve"> a mít zajištěnou možnost připojení na 230 V.</w:t>
      </w:r>
    </w:p>
    <w:p w14:paraId="0B9D1274" w14:textId="77777777" w:rsidR="009B5DF7" w:rsidRDefault="009B5DF7" w:rsidP="009F507E">
      <w:pPr>
        <w:pStyle w:val="Default"/>
        <w:jc w:val="both"/>
        <w:rPr>
          <w:sz w:val="22"/>
          <w:szCs w:val="22"/>
        </w:rPr>
      </w:pPr>
    </w:p>
    <w:p w14:paraId="23D9AD41" w14:textId="3319AD32" w:rsidR="009B5DF7" w:rsidRDefault="00D04C52" w:rsidP="009B5DF7">
      <w:pPr>
        <w:pStyle w:val="Default"/>
        <w:jc w:val="both"/>
        <w:rPr>
          <w:sz w:val="22"/>
          <w:szCs w:val="22"/>
        </w:rPr>
      </w:pPr>
      <w:r>
        <w:rPr>
          <w:b/>
          <w:bCs/>
          <w:sz w:val="23"/>
          <w:szCs w:val="23"/>
        </w:rPr>
        <w:t>5.</w:t>
      </w:r>
      <w:r w:rsidR="000F6F99">
        <w:rPr>
          <w:b/>
          <w:bCs/>
          <w:sz w:val="23"/>
          <w:szCs w:val="23"/>
        </w:rPr>
        <w:t>3</w:t>
      </w:r>
      <w:r w:rsidR="009B5DF7">
        <w:rPr>
          <w:b/>
          <w:bCs/>
          <w:sz w:val="23"/>
          <w:szCs w:val="23"/>
        </w:rPr>
        <w:t xml:space="preserve"> Čistota</w:t>
      </w:r>
    </w:p>
    <w:p w14:paraId="70D86A88" w14:textId="77777777" w:rsidR="006E115C" w:rsidRDefault="009B5DF7" w:rsidP="006C158E">
      <w:pPr>
        <w:pStyle w:val="Default"/>
        <w:jc w:val="both"/>
        <w:rPr>
          <w:sz w:val="22"/>
          <w:szCs w:val="22"/>
        </w:rPr>
      </w:pPr>
      <w:r>
        <w:rPr>
          <w:sz w:val="22"/>
          <w:szCs w:val="22"/>
        </w:rPr>
        <w:t xml:space="preserve">Pro montáž </w:t>
      </w:r>
      <w:r w:rsidR="000963BD">
        <w:rPr>
          <w:sz w:val="22"/>
          <w:szCs w:val="22"/>
        </w:rPr>
        <w:t>AV</w:t>
      </w:r>
      <w:r>
        <w:rPr>
          <w:sz w:val="22"/>
          <w:szCs w:val="22"/>
        </w:rPr>
        <w:t xml:space="preserve"> techniky je nutné mít zajištěnou bezprašnost a čistotu prostředí z důvodu náchylnosti všech zařízení na prach (např. z broušení, frézování, řezání, čištění, sekání, míchání apod.)</w:t>
      </w:r>
    </w:p>
    <w:p w14:paraId="56E6EAFD" w14:textId="77777777" w:rsidR="006E115C" w:rsidRDefault="006E115C" w:rsidP="006E115C">
      <w:pPr>
        <w:pStyle w:val="Default"/>
        <w:rPr>
          <w:b/>
          <w:bCs/>
          <w:sz w:val="22"/>
          <w:szCs w:val="22"/>
        </w:rPr>
      </w:pPr>
    </w:p>
    <w:p w14:paraId="73D1CEBD" w14:textId="18EAB882" w:rsidR="006E115C" w:rsidRDefault="006E115C" w:rsidP="006E115C">
      <w:pPr>
        <w:pStyle w:val="Default"/>
        <w:rPr>
          <w:b/>
          <w:bCs/>
          <w:sz w:val="23"/>
          <w:szCs w:val="23"/>
        </w:rPr>
      </w:pPr>
      <w:r>
        <w:rPr>
          <w:b/>
          <w:bCs/>
          <w:sz w:val="23"/>
          <w:szCs w:val="23"/>
        </w:rPr>
        <w:t>5.</w:t>
      </w:r>
      <w:r w:rsidR="000F6F99">
        <w:rPr>
          <w:b/>
          <w:bCs/>
          <w:sz w:val="23"/>
          <w:szCs w:val="23"/>
        </w:rPr>
        <w:t>4</w:t>
      </w:r>
      <w:r>
        <w:rPr>
          <w:b/>
          <w:bCs/>
          <w:sz w:val="23"/>
          <w:szCs w:val="23"/>
        </w:rPr>
        <w:t xml:space="preserve"> Výkonové poměry </w:t>
      </w:r>
    </w:p>
    <w:p w14:paraId="52F518E7" w14:textId="77777777" w:rsidR="006E115C" w:rsidRDefault="006E115C" w:rsidP="006E115C">
      <w:pPr>
        <w:pStyle w:val="Default"/>
        <w:rPr>
          <w:sz w:val="22"/>
          <w:szCs w:val="22"/>
        </w:rPr>
      </w:pPr>
      <w:r>
        <w:rPr>
          <w:sz w:val="22"/>
          <w:szCs w:val="22"/>
        </w:rPr>
        <w:t xml:space="preserve">Nárokujeme rezervaci instalovaného příkonu: </w:t>
      </w:r>
    </w:p>
    <w:p w14:paraId="1FC93381" w14:textId="77777777" w:rsidR="006E115C" w:rsidRDefault="006E115C" w:rsidP="006E115C">
      <w:pPr>
        <w:pStyle w:val="Default"/>
        <w:rPr>
          <w:sz w:val="22"/>
          <w:szCs w:val="22"/>
        </w:rPr>
      </w:pPr>
    </w:p>
    <w:p w14:paraId="04C9B0B0" w14:textId="77777777" w:rsidR="006E115C" w:rsidRPr="00C8401E" w:rsidRDefault="003B7C9B" w:rsidP="006E115C">
      <w:pPr>
        <w:pStyle w:val="Default"/>
        <w:numPr>
          <w:ilvl w:val="0"/>
          <w:numId w:val="3"/>
        </w:numPr>
        <w:rPr>
          <w:b/>
          <w:bCs/>
          <w:sz w:val="22"/>
          <w:szCs w:val="22"/>
        </w:rPr>
      </w:pPr>
      <w:r>
        <w:rPr>
          <w:sz w:val="22"/>
          <w:szCs w:val="22"/>
        </w:rPr>
        <w:t>Hlavní zobrazovací plocha</w:t>
      </w:r>
      <w:r w:rsidR="00421445">
        <w:rPr>
          <w:sz w:val="22"/>
          <w:szCs w:val="22"/>
        </w:rPr>
        <w:t xml:space="preserve">: </w:t>
      </w:r>
      <w:r>
        <w:rPr>
          <w:sz w:val="22"/>
          <w:szCs w:val="22"/>
        </w:rPr>
        <w:t>35</w:t>
      </w:r>
      <w:r w:rsidR="006E115C">
        <w:rPr>
          <w:sz w:val="22"/>
          <w:szCs w:val="22"/>
        </w:rPr>
        <w:t>00</w:t>
      </w:r>
      <w:r w:rsidR="00421445">
        <w:rPr>
          <w:sz w:val="22"/>
          <w:szCs w:val="22"/>
        </w:rPr>
        <w:t xml:space="preserve"> </w:t>
      </w:r>
      <w:r w:rsidR="006E115C">
        <w:rPr>
          <w:sz w:val="22"/>
          <w:szCs w:val="22"/>
        </w:rPr>
        <w:t>W</w:t>
      </w:r>
    </w:p>
    <w:p w14:paraId="488BF4BA" w14:textId="4F9E5240" w:rsidR="006E115C" w:rsidRPr="00C8401E" w:rsidRDefault="003B7C9B" w:rsidP="006E115C">
      <w:pPr>
        <w:pStyle w:val="Default"/>
        <w:numPr>
          <w:ilvl w:val="0"/>
          <w:numId w:val="3"/>
        </w:numPr>
        <w:rPr>
          <w:b/>
          <w:bCs/>
          <w:sz w:val="22"/>
          <w:szCs w:val="22"/>
        </w:rPr>
      </w:pPr>
      <w:r>
        <w:rPr>
          <w:bCs/>
          <w:sz w:val="22"/>
          <w:szCs w:val="22"/>
        </w:rPr>
        <w:t>Sekundární monitory</w:t>
      </w:r>
      <w:r w:rsidR="00421445">
        <w:rPr>
          <w:bCs/>
          <w:sz w:val="22"/>
          <w:szCs w:val="22"/>
        </w:rPr>
        <w:t xml:space="preserve">: </w:t>
      </w:r>
      <w:r>
        <w:rPr>
          <w:bCs/>
          <w:sz w:val="22"/>
          <w:szCs w:val="22"/>
        </w:rPr>
        <w:t>600</w:t>
      </w:r>
      <w:r w:rsidR="00421445">
        <w:rPr>
          <w:bCs/>
          <w:sz w:val="22"/>
          <w:szCs w:val="22"/>
        </w:rPr>
        <w:t xml:space="preserve"> </w:t>
      </w:r>
      <w:r w:rsidR="006E115C">
        <w:rPr>
          <w:bCs/>
          <w:sz w:val="22"/>
          <w:szCs w:val="22"/>
        </w:rPr>
        <w:t xml:space="preserve">W   </w:t>
      </w:r>
    </w:p>
    <w:p w14:paraId="3C386487" w14:textId="77777777" w:rsidR="00421445" w:rsidRPr="00C8401E" w:rsidRDefault="00421445" w:rsidP="006E115C">
      <w:pPr>
        <w:pStyle w:val="Default"/>
        <w:numPr>
          <w:ilvl w:val="0"/>
          <w:numId w:val="3"/>
        </w:numPr>
        <w:rPr>
          <w:b/>
          <w:bCs/>
          <w:sz w:val="22"/>
          <w:szCs w:val="22"/>
        </w:rPr>
      </w:pPr>
      <w:r>
        <w:rPr>
          <w:bCs/>
          <w:sz w:val="22"/>
          <w:szCs w:val="22"/>
        </w:rPr>
        <w:t xml:space="preserve">Racková skříň: </w:t>
      </w:r>
      <w:r w:rsidR="003B7C9B">
        <w:rPr>
          <w:bCs/>
          <w:sz w:val="22"/>
          <w:szCs w:val="22"/>
        </w:rPr>
        <w:t>36</w:t>
      </w:r>
      <w:r>
        <w:rPr>
          <w:bCs/>
          <w:sz w:val="22"/>
          <w:szCs w:val="22"/>
        </w:rPr>
        <w:t>00 W</w:t>
      </w:r>
    </w:p>
    <w:p w14:paraId="5A756A87" w14:textId="77777777" w:rsidR="006E115C" w:rsidRDefault="006E115C" w:rsidP="006E115C">
      <w:pPr>
        <w:pStyle w:val="Default"/>
        <w:rPr>
          <w:b/>
          <w:bCs/>
          <w:sz w:val="22"/>
          <w:szCs w:val="22"/>
        </w:rPr>
      </w:pPr>
    </w:p>
    <w:p w14:paraId="273DBC7A" w14:textId="77777777" w:rsidR="006E115C" w:rsidRDefault="006E115C" w:rsidP="006E115C">
      <w:pPr>
        <w:pStyle w:val="Default"/>
        <w:rPr>
          <w:sz w:val="22"/>
          <w:szCs w:val="22"/>
        </w:rPr>
      </w:pPr>
    </w:p>
    <w:p w14:paraId="2800A9BA" w14:textId="2F00C0A4" w:rsidR="000238BA" w:rsidRDefault="000238BA" w:rsidP="000238BA">
      <w:pPr>
        <w:pStyle w:val="Default"/>
        <w:rPr>
          <w:b/>
          <w:bCs/>
          <w:sz w:val="28"/>
          <w:szCs w:val="28"/>
        </w:rPr>
      </w:pPr>
      <w:bookmarkStart w:id="0" w:name="_Hlk198032656"/>
      <w:r w:rsidRPr="00B96C2B">
        <w:rPr>
          <w:b/>
          <w:bCs/>
          <w:sz w:val="28"/>
          <w:szCs w:val="28"/>
        </w:rPr>
        <w:t>6 Obecná technická specifikace dodávaných zařízení</w:t>
      </w:r>
    </w:p>
    <w:bookmarkEnd w:id="0"/>
    <w:p w14:paraId="3C7C1305" w14:textId="77777777" w:rsidR="000238BA" w:rsidRPr="00D43B65" w:rsidRDefault="000238BA" w:rsidP="000238BA">
      <w:pPr>
        <w:pStyle w:val="Default"/>
        <w:rPr>
          <w:b/>
          <w:bCs/>
          <w:sz w:val="28"/>
          <w:szCs w:val="28"/>
        </w:rPr>
      </w:pPr>
      <w:r>
        <w:rPr>
          <w:b/>
          <w:bCs/>
          <w:sz w:val="28"/>
          <w:szCs w:val="28"/>
        </w:rPr>
        <w:t>_________________________________________________________</w:t>
      </w:r>
    </w:p>
    <w:p w14:paraId="7EF28778" w14:textId="77777777" w:rsidR="000238BA" w:rsidRDefault="000238BA" w:rsidP="000238BA">
      <w:pPr>
        <w:pStyle w:val="Default"/>
        <w:rPr>
          <w:sz w:val="22"/>
          <w:szCs w:val="22"/>
        </w:rPr>
      </w:pPr>
    </w:p>
    <w:p w14:paraId="1263984D" w14:textId="0AE6DB55" w:rsidR="000238BA" w:rsidRPr="00963D6D" w:rsidRDefault="00963D6D" w:rsidP="000238BA">
      <w:pPr>
        <w:pStyle w:val="Default"/>
        <w:rPr>
          <w:sz w:val="22"/>
          <w:szCs w:val="22"/>
        </w:rPr>
      </w:pPr>
      <w:bookmarkStart w:id="1" w:name="_Hlk198032699"/>
      <w:r w:rsidRPr="00963D6D">
        <w:rPr>
          <w:sz w:val="22"/>
          <w:szCs w:val="22"/>
        </w:rPr>
        <w:t xml:space="preserve">Technická specifikace výrobků je </w:t>
      </w:r>
      <w:r w:rsidR="00686D6B">
        <w:rPr>
          <w:sz w:val="22"/>
          <w:szCs w:val="22"/>
        </w:rPr>
        <w:t xml:space="preserve">dále </w:t>
      </w:r>
      <w:bookmarkStart w:id="2" w:name="_GoBack"/>
      <w:bookmarkEnd w:id="2"/>
      <w:r w:rsidRPr="00963D6D">
        <w:rPr>
          <w:sz w:val="22"/>
          <w:szCs w:val="22"/>
        </w:rPr>
        <w:t xml:space="preserve">uvedena v soupisu dodávek. </w:t>
      </w:r>
    </w:p>
    <w:p w14:paraId="2D7E433E" w14:textId="20CB9FEB" w:rsidR="00963D6D" w:rsidRDefault="00963D6D" w:rsidP="000238BA">
      <w:pPr>
        <w:pStyle w:val="Default"/>
        <w:rPr>
          <w:b/>
          <w:bCs/>
          <w:sz w:val="28"/>
          <w:szCs w:val="28"/>
        </w:rPr>
      </w:pPr>
    </w:p>
    <w:p w14:paraId="3EC2BC29" w14:textId="77777777" w:rsidR="00963D6D" w:rsidRDefault="00963D6D" w:rsidP="000238BA">
      <w:pPr>
        <w:pStyle w:val="Default"/>
        <w:rPr>
          <w:b/>
          <w:bCs/>
          <w:sz w:val="28"/>
          <w:szCs w:val="28"/>
        </w:rPr>
      </w:pPr>
    </w:p>
    <w:p w14:paraId="11D67FA4" w14:textId="4AEB19A3" w:rsidR="000238BA" w:rsidRDefault="000238BA" w:rsidP="000238BA">
      <w:pPr>
        <w:pStyle w:val="Default"/>
        <w:rPr>
          <w:b/>
          <w:bCs/>
          <w:sz w:val="28"/>
          <w:szCs w:val="28"/>
        </w:rPr>
      </w:pPr>
      <w:bookmarkStart w:id="3" w:name="_Hlk199416008"/>
      <w:bookmarkEnd w:id="1"/>
      <w:r>
        <w:rPr>
          <w:b/>
          <w:bCs/>
          <w:sz w:val="28"/>
          <w:szCs w:val="28"/>
        </w:rPr>
        <w:t>7 ZÁVĚR</w:t>
      </w:r>
    </w:p>
    <w:p w14:paraId="6CEB7CDC" w14:textId="77777777" w:rsidR="000238BA" w:rsidRDefault="000238BA" w:rsidP="000238BA">
      <w:pPr>
        <w:pStyle w:val="Default"/>
        <w:ind w:left="360"/>
        <w:rPr>
          <w:b/>
          <w:bCs/>
          <w:sz w:val="28"/>
          <w:szCs w:val="28"/>
        </w:rPr>
      </w:pPr>
      <w:r>
        <w:rPr>
          <w:b/>
          <w:bCs/>
          <w:sz w:val="28"/>
          <w:szCs w:val="28"/>
        </w:rPr>
        <w:t>_______________________________________________________</w:t>
      </w:r>
    </w:p>
    <w:p w14:paraId="2121EC4D" w14:textId="77777777" w:rsidR="000238BA" w:rsidRPr="00D04C52" w:rsidRDefault="000238BA" w:rsidP="000238BA">
      <w:pPr>
        <w:pStyle w:val="Default"/>
        <w:ind w:left="360"/>
        <w:rPr>
          <w:b/>
          <w:bCs/>
          <w:sz w:val="28"/>
          <w:szCs w:val="28"/>
        </w:rPr>
      </w:pPr>
    </w:p>
    <w:p w14:paraId="2D72FA80" w14:textId="77777777" w:rsidR="000238BA" w:rsidRDefault="000238BA" w:rsidP="006C158E">
      <w:pPr>
        <w:pStyle w:val="Default"/>
        <w:ind w:left="360"/>
        <w:jc w:val="both"/>
        <w:rPr>
          <w:sz w:val="22"/>
          <w:szCs w:val="22"/>
        </w:rPr>
      </w:pPr>
      <w:r>
        <w:rPr>
          <w:sz w:val="22"/>
          <w:szCs w:val="22"/>
        </w:rPr>
        <w:t>Tato dokumentace navrhuje optimální řešení vybavení prostoru a je koncipována jako dokumentace provedení stavby.</w:t>
      </w:r>
      <w:r>
        <w:rPr>
          <w:b/>
          <w:sz w:val="22"/>
          <w:szCs w:val="22"/>
        </w:rPr>
        <w:t xml:space="preserve">  </w:t>
      </w:r>
      <w:bookmarkEnd w:id="3"/>
    </w:p>
    <w:p w14:paraId="17486242" w14:textId="4744731B" w:rsidR="00E6095F" w:rsidRDefault="00E6095F" w:rsidP="000238BA">
      <w:pPr>
        <w:pStyle w:val="Default"/>
        <w:ind w:left="360"/>
        <w:rPr>
          <w:sz w:val="22"/>
          <w:szCs w:val="22"/>
        </w:rPr>
      </w:pPr>
    </w:p>
    <w:sectPr w:rsidR="00E6095F" w:rsidSect="008A481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E932D" w14:textId="77777777" w:rsidR="00FB17F7" w:rsidRDefault="00FB17F7" w:rsidP="00114B8F">
      <w:pPr>
        <w:spacing w:after="0"/>
      </w:pPr>
      <w:r>
        <w:separator/>
      </w:r>
    </w:p>
  </w:endnote>
  <w:endnote w:type="continuationSeparator" w:id="0">
    <w:p w14:paraId="254143A7" w14:textId="77777777" w:rsidR="00FB17F7" w:rsidRDefault="00FB17F7" w:rsidP="00114B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10519"/>
      <w:docPartObj>
        <w:docPartGallery w:val="Page Numbers (Bottom of Page)"/>
        <w:docPartUnique/>
      </w:docPartObj>
    </w:sdtPr>
    <w:sdtEndPr/>
    <w:sdtContent>
      <w:p w14:paraId="4052B419" w14:textId="77777777" w:rsidR="00E30F7C" w:rsidRDefault="00E30F7C">
        <w:pPr>
          <w:pStyle w:val="Zpat"/>
          <w:jc w:val="center"/>
        </w:pPr>
        <w:r>
          <w:fldChar w:fldCharType="begin"/>
        </w:r>
        <w:r>
          <w:instrText xml:space="preserve"> PAGE   \* MERGEFORMAT </w:instrText>
        </w:r>
        <w:r>
          <w:fldChar w:fldCharType="separate"/>
        </w:r>
        <w:r w:rsidR="00F402EE">
          <w:rPr>
            <w:noProof/>
          </w:rPr>
          <w:t>9</w:t>
        </w:r>
        <w:r>
          <w:rPr>
            <w:noProof/>
          </w:rPr>
          <w:fldChar w:fldCharType="end"/>
        </w:r>
      </w:p>
    </w:sdtContent>
  </w:sdt>
  <w:p w14:paraId="3FD4096F" w14:textId="77777777" w:rsidR="00E30F7C" w:rsidRDefault="00E30F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AC5EF" w14:textId="77777777" w:rsidR="00FB17F7" w:rsidRDefault="00FB17F7" w:rsidP="00114B8F">
      <w:pPr>
        <w:spacing w:after="0"/>
      </w:pPr>
      <w:r>
        <w:separator/>
      </w:r>
    </w:p>
  </w:footnote>
  <w:footnote w:type="continuationSeparator" w:id="0">
    <w:p w14:paraId="6EB43AE3" w14:textId="77777777" w:rsidR="00FB17F7" w:rsidRDefault="00FB17F7" w:rsidP="00114B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E3935A"/>
    <w:multiLevelType w:val="hybridMultilevel"/>
    <w:tmpl w:val="DDD98D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B064ED"/>
    <w:multiLevelType w:val="hybridMultilevel"/>
    <w:tmpl w:val="588C6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170AEB"/>
    <w:multiLevelType w:val="multilevel"/>
    <w:tmpl w:val="2F74BB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1E15C1"/>
    <w:multiLevelType w:val="hybridMultilevel"/>
    <w:tmpl w:val="2ADC8466"/>
    <w:lvl w:ilvl="0" w:tplc="DA36D3B4">
      <w:start w:val="5"/>
      <w:numFmt w:val="bullet"/>
      <w:lvlText w:val="-"/>
      <w:lvlJc w:val="left"/>
      <w:pPr>
        <w:tabs>
          <w:tab w:val="num" w:pos="1155"/>
        </w:tabs>
        <w:ind w:left="1155" w:hanging="360"/>
      </w:pPr>
      <w:rPr>
        <w:rFonts w:ascii="Times New Roman" w:eastAsia="Times New Roman" w:hAnsi="Times New Roman" w:cs="Times New Roman" w:hint="default"/>
      </w:rPr>
    </w:lvl>
    <w:lvl w:ilvl="1" w:tplc="04050003" w:tentative="1">
      <w:start w:val="1"/>
      <w:numFmt w:val="bullet"/>
      <w:lvlText w:val="o"/>
      <w:lvlJc w:val="left"/>
      <w:pPr>
        <w:tabs>
          <w:tab w:val="num" w:pos="1875"/>
        </w:tabs>
        <w:ind w:left="1875" w:hanging="360"/>
      </w:pPr>
      <w:rPr>
        <w:rFonts w:ascii="Courier New" w:hAnsi="Courier New" w:cs="Courier New" w:hint="default"/>
      </w:rPr>
    </w:lvl>
    <w:lvl w:ilvl="2" w:tplc="04050005" w:tentative="1">
      <w:start w:val="1"/>
      <w:numFmt w:val="bullet"/>
      <w:lvlText w:val=""/>
      <w:lvlJc w:val="left"/>
      <w:pPr>
        <w:tabs>
          <w:tab w:val="num" w:pos="2595"/>
        </w:tabs>
        <w:ind w:left="2595" w:hanging="360"/>
      </w:pPr>
      <w:rPr>
        <w:rFonts w:ascii="Wingdings" w:hAnsi="Wingdings" w:hint="default"/>
      </w:rPr>
    </w:lvl>
    <w:lvl w:ilvl="3" w:tplc="04050001" w:tentative="1">
      <w:start w:val="1"/>
      <w:numFmt w:val="bullet"/>
      <w:lvlText w:val=""/>
      <w:lvlJc w:val="left"/>
      <w:pPr>
        <w:tabs>
          <w:tab w:val="num" w:pos="3315"/>
        </w:tabs>
        <w:ind w:left="3315" w:hanging="360"/>
      </w:pPr>
      <w:rPr>
        <w:rFonts w:ascii="Symbol" w:hAnsi="Symbol" w:hint="default"/>
      </w:rPr>
    </w:lvl>
    <w:lvl w:ilvl="4" w:tplc="04050003" w:tentative="1">
      <w:start w:val="1"/>
      <w:numFmt w:val="bullet"/>
      <w:lvlText w:val="o"/>
      <w:lvlJc w:val="left"/>
      <w:pPr>
        <w:tabs>
          <w:tab w:val="num" w:pos="4035"/>
        </w:tabs>
        <w:ind w:left="4035" w:hanging="360"/>
      </w:pPr>
      <w:rPr>
        <w:rFonts w:ascii="Courier New" w:hAnsi="Courier New" w:cs="Courier New" w:hint="default"/>
      </w:rPr>
    </w:lvl>
    <w:lvl w:ilvl="5" w:tplc="04050005" w:tentative="1">
      <w:start w:val="1"/>
      <w:numFmt w:val="bullet"/>
      <w:lvlText w:val=""/>
      <w:lvlJc w:val="left"/>
      <w:pPr>
        <w:tabs>
          <w:tab w:val="num" w:pos="4755"/>
        </w:tabs>
        <w:ind w:left="4755" w:hanging="360"/>
      </w:pPr>
      <w:rPr>
        <w:rFonts w:ascii="Wingdings" w:hAnsi="Wingdings" w:hint="default"/>
      </w:rPr>
    </w:lvl>
    <w:lvl w:ilvl="6" w:tplc="04050001" w:tentative="1">
      <w:start w:val="1"/>
      <w:numFmt w:val="bullet"/>
      <w:lvlText w:val=""/>
      <w:lvlJc w:val="left"/>
      <w:pPr>
        <w:tabs>
          <w:tab w:val="num" w:pos="5475"/>
        </w:tabs>
        <w:ind w:left="5475" w:hanging="360"/>
      </w:pPr>
      <w:rPr>
        <w:rFonts w:ascii="Symbol" w:hAnsi="Symbol" w:hint="default"/>
      </w:rPr>
    </w:lvl>
    <w:lvl w:ilvl="7" w:tplc="04050003" w:tentative="1">
      <w:start w:val="1"/>
      <w:numFmt w:val="bullet"/>
      <w:lvlText w:val="o"/>
      <w:lvlJc w:val="left"/>
      <w:pPr>
        <w:tabs>
          <w:tab w:val="num" w:pos="6195"/>
        </w:tabs>
        <w:ind w:left="6195" w:hanging="360"/>
      </w:pPr>
      <w:rPr>
        <w:rFonts w:ascii="Courier New" w:hAnsi="Courier New" w:cs="Courier New" w:hint="default"/>
      </w:rPr>
    </w:lvl>
    <w:lvl w:ilvl="8" w:tplc="04050005" w:tentative="1">
      <w:start w:val="1"/>
      <w:numFmt w:val="bullet"/>
      <w:lvlText w:val=""/>
      <w:lvlJc w:val="left"/>
      <w:pPr>
        <w:tabs>
          <w:tab w:val="num" w:pos="6915"/>
        </w:tabs>
        <w:ind w:left="6915" w:hanging="360"/>
      </w:pPr>
      <w:rPr>
        <w:rFonts w:ascii="Wingdings" w:hAnsi="Wingdings" w:hint="default"/>
      </w:rPr>
    </w:lvl>
  </w:abstractNum>
  <w:abstractNum w:abstractNumId="4" w15:restartNumberingAfterBreak="0">
    <w:nsid w:val="3B71A857"/>
    <w:multiLevelType w:val="hybridMultilevel"/>
    <w:tmpl w:val="3FEA71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4C8EE19"/>
    <w:multiLevelType w:val="hybridMultilevel"/>
    <w:tmpl w:val="181A13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8B17EBA"/>
    <w:multiLevelType w:val="hybridMultilevel"/>
    <w:tmpl w:val="75D047A4"/>
    <w:lvl w:ilvl="0" w:tplc="28AE112E">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650995"/>
    <w:multiLevelType w:val="hybridMultilevel"/>
    <w:tmpl w:val="94E8FE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3E5FEF"/>
    <w:multiLevelType w:val="multilevel"/>
    <w:tmpl w:val="58645C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6DD208C"/>
    <w:multiLevelType w:val="multilevel"/>
    <w:tmpl w:val="C8A03A00"/>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DE1580A"/>
    <w:multiLevelType w:val="hybridMultilevel"/>
    <w:tmpl w:val="FA74EF80"/>
    <w:lvl w:ilvl="0" w:tplc="17903120">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80D1256"/>
    <w:multiLevelType w:val="hybridMultilevel"/>
    <w:tmpl w:val="696E1658"/>
    <w:lvl w:ilvl="0" w:tplc="28AE112E">
      <w:start w:val="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F35C60"/>
    <w:multiLevelType w:val="hybridMultilevel"/>
    <w:tmpl w:val="1DC097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125A039"/>
    <w:multiLevelType w:val="hybridMultilevel"/>
    <w:tmpl w:val="5940AE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485758C"/>
    <w:multiLevelType w:val="hybridMultilevel"/>
    <w:tmpl w:val="EE8C236A"/>
    <w:lvl w:ilvl="0" w:tplc="28AE112E">
      <w:start w:val="2"/>
      <w:numFmt w:val="bullet"/>
      <w:lvlText w:val="-"/>
      <w:lvlJc w:val="left"/>
      <w:pPr>
        <w:ind w:left="720" w:hanging="360"/>
      </w:pPr>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7ABCEE5"/>
    <w:multiLevelType w:val="hybridMultilevel"/>
    <w:tmpl w:val="F800FD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3"/>
  </w:num>
  <w:num w:numId="3">
    <w:abstractNumId w:val="6"/>
  </w:num>
  <w:num w:numId="4">
    <w:abstractNumId w:val="3"/>
  </w:num>
  <w:num w:numId="5">
    <w:abstractNumId w:val="1"/>
  </w:num>
  <w:num w:numId="6">
    <w:abstractNumId w:val="7"/>
  </w:num>
  <w:num w:numId="7">
    <w:abstractNumId w:val="10"/>
  </w:num>
  <w:num w:numId="8">
    <w:abstractNumId w:val="4"/>
  </w:num>
  <w:num w:numId="9">
    <w:abstractNumId w:val="15"/>
  </w:num>
  <w:num w:numId="10">
    <w:abstractNumId w:val="0"/>
  </w:num>
  <w:num w:numId="11">
    <w:abstractNumId w:val="2"/>
  </w:num>
  <w:num w:numId="12">
    <w:abstractNumId w:val="9"/>
  </w:num>
  <w:num w:numId="13">
    <w:abstractNumId w:val="8"/>
  </w:num>
  <w:num w:numId="14">
    <w:abstractNumId w:val="12"/>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B2"/>
    <w:rsid w:val="00005F00"/>
    <w:rsid w:val="00021B87"/>
    <w:rsid w:val="00021F0E"/>
    <w:rsid w:val="000238BA"/>
    <w:rsid w:val="00041D5A"/>
    <w:rsid w:val="00046044"/>
    <w:rsid w:val="000763F6"/>
    <w:rsid w:val="000825AD"/>
    <w:rsid w:val="00090BCA"/>
    <w:rsid w:val="000963BD"/>
    <w:rsid w:val="000A0B17"/>
    <w:rsid w:val="000C06C5"/>
    <w:rsid w:val="000C69AA"/>
    <w:rsid w:val="000D5183"/>
    <w:rsid w:val="000F1751"/>
    <w:rsid w:val="000F6F99"/>
    <w:rsid w:val="00107B45"/>
    <w:rsid w:val="00112E20"/>
    <w:rsid w:val="00114B8F"/>
    <w:rsid w:val="001222D8"/>
    <w:rsid w:val="00131608"/>
    <w:rsid w:val="001409B0"/>
    <w:rsid w:val="00155918"/>
    <w:rsid w:val="0016230F"/>
    <w:rsid w:val="0016245D"/>
    <w:rsid w:val="00173E27"/>
    <w:rsid w:val="00175B10"/>
    <w:rsid w:val="0019489B"/>
    <w:rsid w:val="001971B5"/>
    <w:rsid w:val="001A2A4F"/>
    <w:rsid w:val="001B71BC"/>
    <w:rsid w:val="001D2773"/>
    <w:rsid w:val="001D55EF"/>
    <w:rsid w:val="001D7BF8"/>
    <w:rsid w:val="001E4771"/>
    <w:rsid w:val="001E5347"/>
    <w:rsid w:val="001F2730"/>
    <w:rsid w:val="001F67CD"/>
    <w:rsid w:val="00204EA2"/>
    <w:rsid w:val="00215E9B"/>
    <w:rsid w:val="00227828"/>
    <w:rsid w:val="00230AD7"/>
    <w:rsid w:val="00236D0A"/>
    <w:rsid w:val="00237B53"/>
    <w:rsid w:val="0026655F"/>
    <w:rsid w:val="00284818"/>
    <w:rsid w:val="002B3308"/>
    <w:rsid w:val="002D2E67"/>
    <w:rsid w:val="002D2F4A"/>
    <w:rsid w:val="002D53DC"/>
    <w:rsid w:val="002E016D"/>
    <w:rsid w:val="002E7975"/>
    <w:rsid w:val="002F0320"/>
    <w:rsid w:val="002F3015"/>
    <w:rsid w:val="002F5420"/>
    <w:rsid w:val="002F60A1"/>
    <w:rsid w:val="002F6D0E"/>
    <w:rsid w:val="00321BC5"/>
    <w:rsid w:val="00331CC5"/>
    <w:rsid w:val="00335A8B"/>
    <w:rsid w:val="00335F7D"/>
    <w:rsid w:val="00346120"/>
    <w:rsid w:val="003501BA"/>
    <w:rsid w:val="00397340"/>
    <w:rsid w:val="003B7C9B"/>
    <w:rsid w:val="003D2F9B"/>
    <w:rsid w:val="003E5539"/>
    <w:rsid w:val="003E798F"/>
    <w:rsid w:val="003F0288"/>
    <w:rsid w:val="003F4214"/>
    <w:rsid w:val="003F50AF"/>
    <w:rsid w:val="004200FA"/>
    <w:rsid w:val="00421445"/>
    <w:rsid w:val="00444F5A"/>
    <w:rsid w:val="00447411"/>
    <w:rsid w:val="004553FC"/>
    <w:rsid w:val="00464E44"/>
    <w:rsid w:val="00482BB4"/>
    <w:rsid w:val="004841BD"/>
    <w:rsid w:val="004919F0"/>
    <w:rsid w:val="004D1799"/>
    <w:rsid w:val="004F519C"/>
    <w:rsid w:val="00505B6F"/>
    <w:rsid w:val="00520A5E"/>
    <w:rsid w:val="00524303"/>
    <w:rsid w:val="00533350"/>
    <w:rsid w:val="005368DF"/>
    <w:rsid w:val="00547542"/>
    <w:rsid w:val="00557334"/>
    <w:rsid w:val="005613F6"/>
    <w:rsid w:val="00570B15"/>
    <w:rsid w:val="005727FA"/>
    <w:rsid w:val="00575A49"/>
    <w:rsid w:val="00584E6A"/>
    <w:rsid w:val="005A7993"/>
    <w:rsid w:val="005B59C7"/>
    <w:rsid w:val="005C269A"/>
    <w:rsid w:val="005C613A"/>
    <w:rsid w:val="005D2BDF"/>
    <w:rsid w:val="005D3C0D"/>
    <w:rsid w:val="005D4AAC"/>
    <w:rsid w:val="005E14E5"/>
    <w:rsid w:val="005F1E87"/>
    <w:rsid w:val="006142CB"/>
    <w:rsid w:val="00617E8C"/>
    <w:rsid w:val="00644255"/>
    <w:rsid w:val="00652645"/>
    <w:rsid w:val="0068414F"/>
    <w:rsid w:val="00686D6B"/>
    <w:rsid w:val="006A00EA"/>
    <w:rsid w:val="006A2BB5"/>
    <w:rsid w:val="006A330E"/>
    <w:rsid w:val="006B68C5"/>
    <w:rsid w:val="006C158E"/>
    <w:rsid w:val="006C16BA"/>
    <w:rsid w:val="006D45BE"/>
    <w:rsid w:val="006E115C"/>
    <w:rsid w:val="006F07C8"/>
    <w:rsid w:val="006F10D7"/>
    <w:rsid w:val="006F1D6B"/>
    <w:rsid w:val="006F5D0B"/>
    <w:rsid w:val="00702ACB"/>
    <w:rsid w:val="00703F4B"/>
    <w:rsid w:val="007202A5"/>
    <w:rsid w:val="00722044"/>
    <w:rsid w:val="00725522"/>
    <w:rsid w:val="00730110"/>
    <w:rsid w:val="007768A0"/>
    <w:rsid w:val="00781087"/>
    <w:rsid w:val="00793A1E"/>
    <w:rsid w:val="007C7CEE"/>
    <w:rsid w:val="007D7BC7"/>
    <w:rsid w:val="007F2430"/>
    <w:rsid w:val="007F2533"/>
    <w:rsid w:val="00805BDF"/>
    <w:rsid w:val="008104CD"/>
    <w:rsid w:val="00822BBD"/>
    <w:rsid w:val="0082741E"/>
    <w:rsid w:val="00837092"/>
    <w:rsid w:val="00851777"/>
    <w:rsid w:val="0087005E"/>
    <w:rsid w:val="0088033D"/>
    <w:rsid w:val="008A02A2"/>
    <w:rsid w:val="008A481D"/>
    <w:rsid w:val="008F4491"/>
    <w:rsid w:val="00900962"/>
    <w:rsid w:val="00911CAD"/>
    <w:rsid w:val="00914A29"/>
    <w:rsid w:val="009344E2"/>
    <w:rsid w:val="00940032"/>
    <w:rsid w:val="00943563"/>
    <w:rsid w:val="009531B9"/>
    <w:rsid w:val="00962FF4"/>
    <w:rsid w:val="00963D6D"/>
    <w:rsid w:val="00971D3B"/>
    <w:rsid w:val="0097694F"/>
    <w:rsid w:val="00991876"/>
    <w:rsid w:val="009B5DF7"/>
    <w:rsid w:val="009C49A0"/>
    <w:rsid w:val="009D0DEE"/>
    <w:rsid w:val="009F1747"/>
    <w:rsid w:val="009F507E"/>
    <w:rsid w:val="00A047F3"/>
    <w:rsid w:val="00A12650"/>
    <w:rsid w:val="00A3790F"/>
    <w:rsid w:val="00A47FDE"/>
    <w:rsid w:val="00A53212"/>
    <w:rsid w:val="00A84551"/>
    <w:rsid w:val="00A97629"/>
    <w:rsid w:val="00AA2F97"/>
    <w:rsid w:val="00AA76A9"/>
    <w:rsid w:val="00AB3F90"/>
    <w:rsid w:val="00AC4328"/>
    <w:rsid w:val="00AD4C47"/>
    <w:rsid w:val="00AE6597"/>
    <w:rsid w:val="00AF157D"/>
    <w:rsid w:val="00AF786C"/>
    <w:rsid w:val="00B044AB"/>
    <w:rsid w:val="00B059A5"/>
    <w:rsid w:val="00B0769E"/>
    <w:rsid w:val="00B3646E"/>
    <w:rsid w:val="00B378D5"/>
    <w:rsid w:val="00B60AD8"/>
    <w:rsid w:val="00B67413"/>
    <w:rsid w:val="00B73B6D"/>
    <w:rsid w:val="00B90A5F"/>
    <w:rsid w:val="00B91D9B"/>
    <w:rsid w:val="00B9468D"/>
    <w:rsid w:val="00B9673D"/>
    <w:rsid w:val="00B97E2F"/>
    <w:rsid w:val="00BA3712"/>
    <w:rsid w:val="00BA7B39"/>
    <w:rsid w:val="00BC0611"/>
    <w:rsid w:val="00BD1322"/>
    <w:rsid w:val="00BD4A3E"/>
    <w:rsid w:val="00BF117A"/>
    <w:rsid w:val="00C001E6"/>
    <w:rsid w:val="00C21C97"/>
    <w:rsid w:val="00C25C8C"/>
    <w:rsid w:val="00C268CC"/>
    <w:rsid w:val="00C27CA5"/>
    <w:rsid w:val="00C42775"/>
    <w:rsid w:val="00C8401E"/>
    <w:rsid w:val="00C901C0"/>
    <w:rsid w:val="00C9508F"/>
    <w:rsid w:val="00CA2E9F"/>
    <w:rsid w:val="00CA3491"/>
    <w:rsid w:val="00CA3B8B"/>
    <w:rsid w:val="00CB4A89"/>
    <w:rsid w:val="00CC0D52"/>
    <w:rsid w:val="00CD4A9C"/>
    <w:rsid w:val="00D042AB"/>
    <w:rsid w:val="00D04C52"/>
    <w:rsid w:val="00D12489"/>
    <w:rsid w:val="00D143D0"/>
    <w:rsid w:val="00D14C1E"/>
    <w:rsid w:val="00D157BE"/>
    <w:rsid w:val="00D330D0"/>
    <w:rsid w:val="00D35DCF"/>
    <w:rsid w:val="00D54A3B"/>
    <w:rsid w:val="00D6221F"/>
    <w:rsid w:val="00D6263D"/>
    <w:rsid w:val="00D65BE3"/>
    <w:rsid w:val="00D8539C"/>
    <w:rsid w:val="00D917E1"/>
    <w:rsid w:val="00DA1CFC"/>
    <w:rsid w:val="00DB5745"/>
    <w:rsid w:val="00DB7109"/>
    <w:rsid w:val="00DD2BD3"/>
    <w:rsid w:val="00DE16D9"/>
    <w:rsid w:val="00DF10A6"/>
    <w:rsid w:val="00DF2A06"/>
    <w:rsid w:val="00E1330F"/>
    <w:rsid w:val="00E243AF"/>
    <w:rsid w:val="00E24846"/>
    <w:rsid w:val="00E26D1A"/>
    <w:rsid w:val="00E30F7C"/>
    <w:rsid w:val="00E35DD3"/>
    <w:rsid w:val="00E4391C"/>
    <w:rsid w:val="00E54705"/>
    <w:rsid w:val="00E6095F"/>
    <w:rsid w:val="00E91A85"/>
    <w:rsid w:val="00E91F18"/>
    <w:rsid w:val="00E945CA"/>
    <w:rsid w:val="00EA27DF"/>
    <w:rsid w:val="00EB0E26"/>
    <w:rsid w:val="00EC23BD"/>
    <w:rsid w:val="00EC25E5"/>
    <w:rsid w:val="00ED4E5A"/>
    <w:rsid w:val="00EE53A8"/>
    <w:rsid w:val="00F11BFB"/>
    <w:rsid w:val="00F2178A"/>
    <w:rsid w:val="00F26CB2"/>
    <w:rsid w:val="00F27629"/>
    <w:rsid w:val="00F402EE"/>
    <w:rsid w:val="00F4262D"/>
    <w:rsid w:val="00F43030"/>
    <w:rsid w:val="00F53B88"/>
    <w:rsid w:val="00F552B2"/>
    <w:rsid w:val="00F62869"/>
    <w:rsid w:val="00F656DF"/>
    <w:rsid w:val="00F70A79"/>
    <w:rsid w:val="00F7359D"/>
    <w:rsid w:val="00F82AD7"/>
    <w:rsid w:val="00F916A6"/>
    <w:rsid w:val="00F9424C"/>
    <w:rsid w:val="00F96167"/>
    <w:rsid w:val="00FA0D75"/>
    <w:rsid w:val="00FA4FB4"/>
    <w:rsid w:val="00FA5FDE"/>
    <w:rsid w:val="00FB17F7"/>
    <w:rsid w:val="00FE261B"/>
    <w:rsid w:val="00FE53FF"/>
    <w:rsid w:val="00FE6C34"/>
    <w:rsid w:val="00FF49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53DFF"/>
  <w15:docId w15:val="{D7E5CB0A-B3E9-4646-A2C7-19CF9877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481D"/>
  </w:style>
  <w:style w:type="paragraph" w:styleId="Nadpis1">
    <w:name w:val="heading 1"/>
    <w:basedOn w:val="Normln"/>
    <w:next w:val="Normln"/>
    <w:link w:val="Nadpis1Char"/>
    <w:qFormat/>
    <w:rsid w:val="00AE6597"/>
    <w:pPr>
      <w:keepNext/>
      <w:spacing w:before="240" w:after="60"/>
      <w:outlineLvl w:val="0"/>
    </w:pPr>
    <w:rPr>
      <w:rFonts w:ascii="Arial" w:eastAsia="Times New Roman" w:hAnsi="Arial" w:cs="Arial"/>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26CB2"/>
    <w:pPr>
      <w:autoSpaceDE w:val="0"/>
      <w:autoSpaceDN w:val="0"/>
      <w:adjustRightInd w:val="0"/>
      <w:spacing w:after="0"/>
    </w:pPr>
    <w:rPr>
      <w:rFonts w:ascii="Arial" w:hAnsi="Arial" w:cs="Arial"/>
      <w:color w:val="000000"/>
      <w:sz w:val="24"/>
      <w:szCs w:val="24"/>
    </w:rPr>
  </w:style>
  <w:style w:type="paragraph" w:styleId="Odstavecseseznamem">
    <w:name w:val="List Paragraph"/>
    <w:basedOn w:val="Normln"/>
    <w:uiPriority w:val="34"/>
    <w:qFormat/>
    <w:rsid w:val="00E91F18"/>
    <w:pPr>
      <w:ind w:left="720"/>
      <w:contextualSpacing/>
    </w:pPr>
  </w:style>
  <w:style w:type="character" w:customStyle="1" w:styleId="Nadpis1Char">
    <w:name w:val="Nadpis 1 Char"/>
    <w:basedOn w:val="Standardnpsmoodstavce"/>
    <w:link w:val="Nadpis1"/>
    <w:rsid w:val="00AE6597"/>
    <w:rPr>
      <w:rFonts w:ascii="Arial" w:eastAsia="Times New Roman" w:hAnsi="Arial" w:cs="Arial"/>
      <w:b/>
      <w:bCs/>
      <w:kern w:val="32"/>
      <w:sz w:val="32"/>
      <w:szCs w:val="32"/>
      <w:lang w:eastAsia="cs-CZ"/>
    </w:rPr>
  </w:style>
  <w:style w:type="character" w:styleId="Hypertextovodkaz">
    <w:name w:val="Hyperlink"/>
    <w:rsid w:val="00AE6597"/>
    <w:rPr>
      <w:color w:val="0000FF"/>
      <w:u w:val="single"/>
    </w:rPr>
  </w:style>
  <w:style w:type="paragraph" w:styleId="Textbubliny">
    <w:name w:val="Balloon Text"/>
    <w:basedOn w:val="Normln"/>
    <w:link w:val="TextbublinyChar"/>
    <w:uiPriority w:val="99"/>
    <w:semiHidden/>
    <w:unhideWhenUsed/>
    <w:rsid w:val="005D2BDF"/>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D2BDF"/>
    <w:rPr>
      <w:rFonts w:ascii="Tahoma" w:hAnsi="Tahoma" w:cs="Tahoma"/>
      <w:sz w:val="16"/>
      <w:szCs w:val="16"/>
    </w:rPr>
  </w:style>
  <w:style w:type="paragraph" w:styleId="Zhlav">
    <w:name w:val="header"/>
    <w:basedOn w:val="Normln"/>
    <w:link w:val="ZhlavChar"/>
    <w:uiPriority w:val="99"/>
    <w:semiHidden/>
    <w:unhideWhenUsed/>
    <w:rsid w:val="00114B8F"/>
    <w:pPr>
      <w:tabs>
        <w:tab w:val="center" w:pos="4536"/>
        <w:tab w:val="right" w:pos="9072"/>
      </w:tabs>
      <w:spacing w:after="0"/>
    </w:pPr>
  </w:style>
  <w:style w:type="character" w:customStyle="1" w:styleId="ZhlavChar">
    <w:name w:val="Záhlaví Char"/>
    <w:basedOn w:val="Standardnpsmoodstavce"/>
    <w:link w:val="Zhlav"/>
    <w:uiPriority w:val="99"/>
    <w:semiHidden/>
    <w:rsid w:val="00114B8F"/>
  </w:style>
  <w:style w:type="paragraph" w:styleId="Zpat">
    <w:name w:val="footer"/>
    <w:basedOn w:val="Normln"/>
    <w:link w:val="ZpatChar"/>
    <w:uiPriority w:val="99"/>
    <w:unhideWhenUsed/>
    <w:rsid w:val="00114B8F"/>
    <w:pPr>
      <w:tabs>
        <w:tab w:val="center" w:pos="4536"/>
        <w:tab w:val="right" w:pos="9072"/>
      </w:tabs>
      <w:spacing w:after="0"/>
    </w:pPr>
  </w:style>
  <w:style w:type="character" w:customStyle="1" w:styleId="ZpatChar">
    <w:name w:val="Zápatí Char"/>
    <w:basedOn w:val="Standardnpsmoodstavce"/>
    <w:link w:val="Zpat"/>
    <w:uiPriority w:val="99"/>
    <w:rsid w:val="00114B8F"/>
  </w:style>
  <w:style w:type="character" w:styleId="Zstupntext">
    <w:name w:val="Placeholder Text"/>
    <w:basedOn w:val="Standardnpsmoodstavce"/>
    <w:uiPriority w:val="99"/>
    <w:semiHidden/>
    <w:rsid w:val="00781087"/>
    <w:rPr>
      <w:color w:val="666666"/>
    </w:rPr>
  </w:style>
  <w:style w:type="paragraph" w:styleId="Revize">
    <w:name w:val="Revision"/>
    <w:hidden/>
    <w:uiPriority w:val="99"/>
    <w:semiHidden/>
    <w:rsid w:val="00D330D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197244">
      <w:bodyDiv w:val="1"/>
      <w:marLeft w:val="0"/>
      <w:marRight w:val="0"/>
      <w:marTop w:val="0"/>
      <w:marBottom w:val="0"/>
      <w:divBdr>
        <w:top w:val="none" w:sz="0" w:space="0" w:color="auto"/>
        <w:left w:val="none" w:sz="0" w:space="0" w:color="auto"/>
        <w:bottom w:val="none" w:sz="0" w:space="0" w:color="auto"/>
        <w:right w:val="none" w:sz="0" w:space="0" w:color="auto"/>
      </w:divBdr>
    </w:div>
    <w:div w:id="685837525">
      <w:bodyDiv w:val="1"/>
      <w:marLeft w:val="0"/>
      <w:marRight w:val="0"/>
      <w:marTop w:val="0"/>
      <w:marBottom w:val="0"/>
      <w:divBdr>
        <w:top w:val="none" w:sz="0" w:space="0" w:color="auto"/>
        <w:left w:val="none" w:sz="0" w:space="0" w:color="auto"/>
        <w:bottom w:val="none" w:sz="0" w:space="0" w:color="auto"/>
        <w:right w:val="none" w:sz="0" w:space="0" w:color="auto"/>
      </w:divBdr>
      <w:divsChild>
        <w:div w:id="779766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257">
              <w:marLeft w:val="0"/>
              <w:marRight w:val="0"/>
              <w:marTop w:val="0"/>
              <w:marBottom w:val="0"/>
              <w:divBdr>
                <w:top w:val="none" w:sz="0" w:space="0" w:color="auto"/>
                <w:left w:val="none" w:sz="0" w:space="0" w:color="auto"/>
                <w:bottom w:val="none" w:sz="0" w:space="0" w:color="auto"/>
                <w:right w:val="none" w:sz="0" w:space="0" w:color="auto"/>
              </w:divBdr>
              <w:divsChild>
                <w:div w:id="91065317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64301260">
                      <w:marLeft w:val="0"/>
                      <w:marRight w:val="0"/>
                      <w:marTop w:val="0"/>
                      <w:marBottom w:val="0"/>
                      <w:divBdr>
                        <w:top w:val="none" w:sz="0" w:space="0" w:color="auto"/>
                        <w:left w:val="none" w:sz="0" w:space="0" w:color="auto"/>
                        <w:bottom w:val="none" w:sz="0" w:space="0" w:color="auto"/>
                        <w:right w:val="none" w:sz="0" w:space="0" w:color="auto"/>
                      </w:divBdr>
                      <w:divsChild>
                        <w:div w:id="688260239">
                          <w:marLeft w:val="0"/>
                          <w:marRight w:val="0"/>
                          <w:marTop w:val="0"/>
                          <w:marBottom w:val="0"/>
                          <w:divBdr>
                            <w:top w:val="none" w:sz="0" w:space="0" w:color="auto"/>
                            <w:left w:val="none" w:sz="0" w:space="0" w:color="auto"/>
                            <w:bottom w:val="none" w:sz="0" w:space="0" w:color="auto"/>
                            <w:right w:val="none" w:sz="0" w:space="0" w:color="auto"/>
                          </w:divBdr>
                          <w:divsChild>
                            <w:div w:id="2805044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4167855">
                                  <w:marLeft w:val="0"/>
                                  <w:marRight w:val="0"/>
                                  <w:marTop w:val="0"/>
                                  <w:marBottom w:val="0"/>
                                  <w:divBdr>
                                    <w:top w:val="none" w:sz="0" w:space="0" w:color="auto"/>
                                    <w:left w:val="none" w:sz="0" w:space="0" w:color="auto"/>
                                    <w:bottom w:val="none" w:sz="0" w:space="0" w:color="auto"/>
                                    <w:right w:val="none" w:sz="0" w:space="0" w:color="auto"/>
                                  </w:divBdr>
                                  <w:divsChild>
                                    <w:div w:id="180847183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96750566">
                                          <w:marLeft w:val="0"/>
                                          <w:marRight w:val="0"/>
                                          <w:marTop w:val="0"/>
                                          <w:marBottom w:val="0"/>
                                          <w:divBdr>
                                            <w:top w:val="none" w:sz="0" w:space="0" w:color="auto"/>
                                            <w:left w:val="none" w:sz="0" w:space="0" w:color="auto"/>
                                            <w:bottom w:val="none" w:sz="0" w:space="0" w:color="auto"/>
                                            <w:right w:val="none" w:sz="0" w:space="0" w:color="auto"/>
                                          </w:divBdr>
                                          <w:divsChild>
                                            <w:div w:id="1531334377">
                                              <w:marLeft w:val="0"/>
                                              <w:marRight w:val="0"/>
                                              <w:marTop w:val="0"/>
                                              <w:marBottom w:val="0"/>
                                              <w:divBdr>
                                                <w:top w:val="none" w:sz="0" w:space="0" w:color="auto"/>
                                                <w:left w:val="none" w:sz="0" w:space="0" w:color="auto"/>
                                                <w:bottom w:val="none" w:sz="0" w:space="0" w:color="auto"/>
                                                <w:right w:val="none" w:sz="0" w:space="0" w:color="auto"/>
                                              </w:divBdr>
                                              <w:divsChild>
                                                <w:div w:id="4784270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1556420">
                                                      <w:marLeft w:val="0"/>
                                                      <w:marRight w:val="0"/>
                                                      <w:marTop w:val="0"/>
                                                      <w:marBottom w:val="0"/>
                                                      <w:divBdr>
                                                        <w:top w:val="none" w:sz="0" w:space="0" w:color="auto"/>
                                                        <w:left w:val="none" w:sz="0" w:space="0" w:color="auto"/>
                                                        <w:bottom w:val="none" w:sz="0" w:space="0" w:color="auto"/>
                                                        <w:right w:val="none" w:sz="0" w:space="0" w:color="auto"/>
                                                      </w:divBdr>
                                                      <w:divsChild>
                                                        <w:div w:id="156290665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69755565">
                                                              <w:marLeft w:val="0"/>
                                                              <w:marRight w:val="0"/>
                                                              <w:marTop w:val="0"/>
                                                              <w:marBottom w:val="0"/>
                                                              <w:divBdr>
                                                                <w:top w:val="none" w:sz="0" w:space="0" w:color="auto"/>
                                                                <w:left w:val="none" w:sz="0" w:space="0" w:color="auto"/>
                                                                <w:bottom w:val="none" w:sz="0" w:space="0" w:color="auto"/>
                                                                <w:right w:val="none" w:sz="0" w:space="0" w:color="auto"/>
                                                              </w:divBdr>
                                                              <w:divsChild>
                                                                <w:div w:id="1814331153">
                                                                  <w:marLeft w:val="0"/>
                                                                  <w:marRight w:val="0"/>
                                                                  <w:marTop w:val="0"/>
                                                                  <w:marBottom w:val="0"/>
                                                                  <w:divBdr>
                                                                    <w:top w:val="none" w:sz="0" w:space="0" w:color="auto"/>
                                                                    <w:left w:val="none" w:sz="0" w:space="0" w:color="auto"/>
                                                                    <w:bottom w:val="none" w:sz="0" w:space="0" w:color="auto"/>
                                                                    <w:right w:val="none" w:sz="0" w:space="0" w:color="auto"/>
                                                                  </w:divBdr>
                                                                  <w:divsChild>
                                                                    <w:div w:id="6692548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9474385">
                                                                          <w:marLeft w:val="0"/>
                                                                          <w:marRight w:val="0"/>
                                                                          <w:marTop w:val="0"/>
                                                                          <w:marBottom w:val="0"/>
                                                                          <w:divBdr>
                                                                            <w:top w:val="none" w:sz="0" w:space="0" w:color="auto"/>
                                                                            <w:left w:val="none" w:sz="0" w:space="0" w:color="auto"/>
                                                                            <w:bottom w:val="none" w:sz="0" w:space="0" w:color="auto"/>
                                                                            <w:right w:val="none" w:sz="0" w:space="0" w:color="auto"/>
                                                                          </w:divBdr>
                                                                          <w:divsChild>
                                                                            <w:div w:id="148832581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14609997">
                                                                                  <w:marLeft w:val="0"/>
                                                                                  <w:marRight w:val="0"/>
                                                                                  <w:marTop w:val="0"/>
                                                                                  <w:marBottom w:val="0"/>
                                                                                  <w:divBdr>
                                                                                    <w:top w:val="none" w:sz="0" w:space="0" w:color="auto"/>
                                                                                    <w:left w:val="none" w:sz="0" w:space="0" w:color="auto"/>
                                                                                    <w:bottom w:val="none" w:sz="0" w:space="0" w:color="auto"/>
                                                                                    <w:right w:val="none" w:sz="0" w:space="0" w:color="auto"/>
                                                                                  </w:divBdr>
                                                                                  <w:divsChild>
                                                                                    <w:div w:id="1228761913">
                                                                                      <w:marLeft w:val="0"/>
                                                                                      <w:marRight w:val="0"/>
                                                                                      <w:marTop w:val="0"/>
                                                                                      <w:marBottom w:val="0"/>
                                                                                      <w:divBdr>
                                                                                        <w:top w:val="none" w:sz="0" w:space="0" w:color="auto"/>
                                                                                        <w:left w:val="none" w:sz="0" w:space="0" w:color="auto"/>
                                                                                        <w:bottom w:val="none" w:sz="0" w:space="0" w:color="auto"/>
                                                                                        <w:right w:val="none" w:sz="0" w:space="0" w:color="auto"/>
                                                                                      </w:divBdr>
                                                                                      <w:divsChild>
                                                                                        <w:div w:id="164496692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30695767">
                                                                                              <w:marLeft w:val="0"/>
                                                                                              <w:marRight w:val="0"/>
                                                                                              <w:marTop w:val="0"/>
                                                                                              <w:marBottom w:val="0"/>
                                                                                              <w:divBdr>
                                                                                                <w:top w:val="none" w:sz="0" w:space="0" w:color="auto"/>
                                                                                                <w:left w:val="none" w:sz="0" w:space="0" w:color="auto"/>
                                                                                                <w:bottom w:val="none" w:sz="0" w:space="0" w:color="auto"/>
                                                                                                <w:right w:val="none" w:sz="0" w:space="0" w:color="auto"/>
                                                                                              </w:divBdr>
                                                                                              <w:divsChild>
                                                                                                <w:div w:id="7020079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42216161">
                                                                                                      <w:marLeft w:val="0"/>
                                                                                                      <w:marRight w:val="0"/>
                                                                                                      <w:marTop w:val="0"/>
                                                                                                      <w:marBottom w:val="0"/>
                                                                                                      <w:divBdr>
                                                                                                        <w:top w:val="none" w:sz="0" w:space="0" w:color="auto"/>
                                                                                                        <w:left w:val="none" w:sz="0" w:space="0" w:color="auto"/>
                                                                                                        <w:bottom w:val="none" w:sz="0" w:space="0" w:color="auto"/>
                                                                                                        <w:right w:val="none" w:sz="0" w:space="0" w:color="auto"/>
                                                                                                      </w:divBdr>
                                                                                                      <w:divsChild>
                                                                                                        <w:div w:id="431097672">
                                                                                                          <w:marLeft w:val="0"/>
                                                                                                          <w:marRight w:val="0"/>
                                                                                                          <w:marTop w:val="0"/>
                                                                                                          <w:marBottom w:val="0"/>
                                                                                                          <w:divBdr>
                                                                                                            <w:top w:val="none" w:sz="0" w:space="0" w:color="auto"/>
                                                                                                            <w:left w:val="none" w:sz="0" w:space="0" w:color="auto"/>
                                                                                                            <w:bottom w:val="none" w:sz="0" w:space="0" w:color="auto"/>
                                                                                                            <w:right w:val="none" w:sz="0" w:space="0" w:color="auto"/>
                                                                                                          </w:divBdr>
                                                                                                          <w:divsChild>
                                                                                                            <w:div w:id="19467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1076243">
      <w:bodyDiv w:val="1"/>
      <w:marLeft w:val="0"/>
      <w:marRight w:val="0"/>
      <w:marTop w:val="0"/>
      <w:marBottom w:val="0"/>
      <w:divBdr>
        <w:top w:val="none" w:sz="0" w:space="0" w:color="auto"/>
        <w:left w:val="none" w:sz="0" w:space="0" w:color="auto"/>
        <w:bottom w:val="none" w:sz="0" w:space="0" w:color="auto"/>
        <w:right w:val="none" w:sz="0" w:space="0" w:color="auto"/>
      </w:divBdr>
    </w:div>
    <w:div w:id="1101990773">
      <w:bodyDiv w:val="1"/>
      <w:marLeft w:val="0"/>
      <w:marRight w:val="0"/>
      <w:marTop w:val="0"/>
      <w:marBottom w:val="0"/>
      <w:divBdr>
        <w:top w:val="none" w:sz="0" w:space="0" w:color="auto"/>
        <w:left w:val="none" w:sz="0" w:space="0" w:color="auto"/>
        <w:bottom w:val="none" w:sz="0" w:space="0" w:color="auto"/>
        <w:right w:val="none" w:sz="0" w:space="0" w:color="auto"/>
      </w:divBdr>
      <w:divsChild>
        <w:div w:id="1376923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267049">
              <w:marLeft w:val="0"/>
              <w:marRight w:val="0"/>
              <w:marTop w:val="0"/>
              <w:marBottom w:val="0"/>
              <w:divBdr>
                <w:top w:val="none" w:sz="0" w:space="0" w:color="auto"/>
                <w:left w:val="none" w:sz="0" w:space="0" w:color="auto"/>
                <w:bottom w:val="none" w:sz="0" w:space="0" w:color="auto"/>
                <w:right w:val="none" w:sz="0" w:space="0" w:color="auto"/>
              </w:divBdr>
              <w:divsChild>
                <w:div w:id="30535408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666985132">
                      <w:marLeft w:val="0"/>
                      <w:marRight w:val="0"/>
                      <w:marTop w:val="0"/>
                      <w:marBottom w:val="0"/>
                      <w:divBdr>
                        <w:top w:val="none" w:sz="0" w:space="0" w:color="auto"/>
                        <w:left w:val="none" w:sz="0" w:space="0" w:color="auto"/>
                        <w:bottom w:val="none" w:sz="0" w:space="0" w:color="auto"/>
                        <w:right w:val="none" w:sz="0" w:space="0" w:color="auto"/>
                      </w:divBdr>
                      <w:divsChild>
                        <w:div w:id="2052803707">
                          <w:marLeft w:val="0"/>
                          <w:marRight w:val="0"/>
                          <w:marTop w:val="0"/>
                          <w:marBottom w:val="0"/>
                          <w:divBdr>
                            <w:top w:val="none" w:sz="0" w:space="0" w:color="auto"/>
                            <w:left w:val="none" w:sz="0" w:space="0" w:color="auto"/>
                            <w:bottom w:val="none" w:sz="0" w:space="0" w:color="auto"/>
                            <w:right w:val="none" w:sz="0" w:space="0" w:color="auto"/>
                          </w:divBdr>
                          <w:divsChild>
                            <w:div w:id="8035010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17493759">
                                  <w:marLeft w:val="0"/>
                                  <w:marRight w:val="0"/>
                                  <w:marTop w:val="0"/>
                                  <w:marBottom w:val="0"/>
                                  <w:divBdr>
                                    <w:top w:val="none" w:sz="0" w:space="0" w:color="auto"/>
                                    <w:left w:val="none" w:sz="0" w:space="0" w:color="auto"/>
                                    <w:bottom w:val="none" w:sz="0" w:space="0" w:color="auto"/>
                                    <w:right w:val="none" w:sz="0" w:space="0" w:color="auto"/>
                                  </w:divBdr>
                                  <w:divsChild>
                                    <w:div w:id="200982316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39774523">
                                          <w:marLeft w:val="0"/>
                                          <w:marRight w:val="0"/>
                                          <w:marTop w:val="0"/>
                                          <w:marBottom w:val="0"/>
                                          <w:divBdr>
                                            <w:top w:val="none" w:sz="0" w:space="0" w:color="auto"/>
                                            <w:left w:val="none" w:sz="0" w:space="0" w:color="auto"/>
                                            <w:bottom w:val="none" w:sz="0" w:space="0" w:color="auto"/>
                                            <w:right w:val="none" w:sz="0" w:space="0" w:color="auto"/>
                                          </w:divBdr>
                                          <w:divsChild>
                                            <w:div w:id="92871388">
                                              <w:marLeft w:val="0"/>
                                              <w:marRight w:val="0"/>
                                              <w:marTop w:val="0"/>
                                              <w:marBottom w:val="0"/>
                                              <w:divBdr>
                                                <w:top w:val="none" w:sz="0" w:space="0" w:color="auto"/>
                                                <w:left w:val="none" w:sz="0" w:space="0" w:color="auto"/>
                                                <w:bottom w:val="none" w:sz="0" w:space="0" w:color="auto"/>
                                                <w:right w:val="none" w:sz="0" w:space="0" w:color="auto"/>
                                              </w:divBdr>
                                              <w:divsChild>
                                                <w:div w:id="17869231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1441669">
                                                      <w:marLeft w:val="0"/>
                                                      <w:marRight w:val="0"/>
                                                      <w:marTop w:val="0"/>
                                                      <w:marBottom w:val="0"/>
                                                      <w:divBdr>
                                                        <w:top w:val="none" w:sz="0" w:space="0" w:color="auto"/>
                                                        <w:left w:val="none" w:sz="0" w:space="0" w:color="auto"/>
                                                        <w:bottom w:val="none" w:sz="0" w:space="0" w:color="auto"/>
                                                        <w:right w:val="none" w:sz="0" w:space="0" w:color="auto"/>
                                                      </w:divBdr>
                                                      <w:divsChild>
                                                        <w:div w:id="17599618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35418429">
                                                              <w:marLeft w:val="0"/>
                                                              <w:marRight w:val="0"/>
                                                              <w:marTop w:val="0"/>
                                                              <w:marBottom w:val="0"/>
                                                              <w:divBdr>
                                                                <w:top w:val="none" w:sz="0" w:space="0" w:color="auto"/>
                                                                <w:left w:val="none" w:sz="0" w:space="0" w:color="auto"/>
                                                                <w:bottom w:val="none" w:sz="0" w:space="0" w:color="auto"/>
                                                                <w:right w:val="none" w:sz="0" w:space="0" w:color="auto"/>
                                                              </w:divBdr>
                                                              <w:divsChild>
                                                                <w:div w:id="306475586">
                                                                  <w:marLeft w:val="0"/>
                                                                  <w:marRight w:val="0"/>
                                                                  <w:marTop w:val="0"/>
                                                                  <w:marBottom w:val="0"/>
                                                                  <w:divBdr>
                                                                    <w:top w:val="none" w:sz="0" w:space="0" w:color="auto"/>
                                                                    <w:left w:val="none" w:sz="0" w:space="0" w:color="auto"/>
                                                                    <w:bottom w:val="none" w:sz="0" w:space="0" w:color="auto"/>
                                                                    <w:right w:val="none" w:sz="0" w:space="0" w:color="auto"/>
                                                                  </w:divBdr>
                                                                  <w:divsChild>
                                                                    <w:div w:id="5957920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8048672">
                                                                          <w:marLeft w:val="0"/>
                                                                          <w:marRight w:val="0"/>
                                                                          <w:marTop w:val="0"/>
                                                                          <w:marBottom w:val="0"/>
                                                                          <w:divBdr>
                                                                            <w:top w:val="none" w:sz="0" w:space="0" w:color="auto"/>
                                                                            <w:left w:val="none" w:sz="0" w:space="0" w:color="auto"/>
                                                                            <w:bottom w:val="none" w:sz="0" w:space="0" w:color="auto"/>
                                                                            <w:right w:val="none" w:sz="0" w:space="0" w:color="auto"/>
                                                                          </w:divBdr>
                                                                          <w:divsChild>
                                                                            <w:div w:id="51315202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89751873">
                                                                                  <w:marLeft w:val="0"/>
                                                                                  <w:marRight w:val="0"/>
                                                                                  <w:marTop w:val="0"/>
                                                                                  <w:marBottom w:val="0"/>
                                                                                  <w:divBdr>
                                                                                    <w:top w:val="none" w:sz="0" w:space="0" w:color="auto"/>
                                                                                    <w:left w:val="none" w:sz="0" w:space="0" w:color="auto"/>
                                                                                    <w:bottom w:val="none" w:sz="0" w:space="0" w:color="auto"/>
                                                                                    <w:right w:val="none" w:sz="0" w:space="0" w:color="auto"/>
                                                                                  </w:divBdr>
                                                                                  <w:divsChild>
                                                                                    <w:div w:id="1630161102">
                                                                                      <w:marLeft w:val="0"/>
                                                                                      <w:marRight w:val="0"/>
                                                                                      <w:marTop w:val="0"/>
                                                                                      <w:marBottom w:val="0"/>
                                                                                      <w:divBdr>
                                                                                        <w:top w:val="none" w:sz="0" w:space="0" w:color="auto"/>
                                                                                        <w:left w:val="none" w:sz="0" w:space="0" w:color="auto"/>
                                                                                        <w:bottom w:val="none" w:sz="0" w:space="0" w:color="auto"/>
                                                                                        <w:right w:val="none" w:sz="0" w:space="0" w:color="auto"/>
                                                                                      </w:divBdr>
                                                                                      <w:divsChild>
                                                                                        <w:div w:id="176687719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60529251">
                                                                                              <w:marLeft w:val="0"/>
                                                                                              <w:marRight w:val="0"/>
                                                                                              <w:marTop w:val="0"/>
                                                                                              <w:marBottom w:val="0"/>
                                                                                              <w:divBdr>
                                                                                                <w:top w:val="none" w:sz="0" w:space="0" w:color="auto"/>
                                                                                                <w:left w:val="none" w:sz="0" w:space="0" w:color="auto"/>
                                                                                                <w:bottom w:val="none" w:sz="0" w:space="0" w:color="auto"/>
                                                                                                <w:right w:val="none" w:sz="0" w:space="0" w:color="auto"/>
                                                                                              </w:divBdr>
                                                                                              <w:divsChild>
                                                                                                <w:div w:id="4954620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38617267">
                                                                                                      <w:marLeft w:val="0"/>
                                                                                                      <w:marRight w:val="0"/>
                                                                                                      <w:marTop w:val="0"/>
                                                                                                      <w:marBottom w:val="0"/>
                                                                                                      <w:divBdr>
                                                                                                        <w:top w:val="none" w:sz="0" w:space="0" w:color="auto"/>
                                                                                                        <w:left w:val="none" w:sz="0" w:space="0" w:color="auto"/>
                                                                                                        <w:bottom w:val="none" w:sz="0" w:space="0" w:color="auto"/>
                                                                                                        <w:right w:val="none" w:sz="0" w:space="0" w:color="auto"/>
                                                                                                      </w:divBdr>
                                                                                                      <w:divsChild>
                                                                                                        <w:div w:id="1304382567">
                                                                                                          <w:marLeft w:val="0"/>
                                                                                                          <w:marRight w:val="0"/>
                                                                                                          <w:marTop w:val="0"/>
                                                                                                          <w:marBottom w:val="0"/>
                                                                                                          <w:divBdr>
                                                                                                            <w:top w:val="none" w:sz="0" w:space="0" w:color="auto"/>
                                                                                                            <w:left w:val="none" w:sz="0" w:space="0" w:color="auto"/>
                                                                                                            <w:bottom w:val="none" w:sz="0" w:space="0" w:color="auto"/>
                                                                                                            <w:right w:val="none" w:sz="0" w:space="0" w:color="auto"/>
                                                                                                          </w:divBdr>
                                                                                                          <w:divsChild>
                                                                                                            <w:div w:id="43066021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6792609">
                                                                                                                  <w:marLeft w:val="0"/>
                                                                                                                  <w:marRight w:val="0"/>
                                                                                                                  <w:marTop w:val="0"/>
                                                                                                                  <w:marBottom w:val="0"/>
                                                                                                                  <w:divBdr>
                                                                                                                    <w:top w:val="none" w:sz="0" w:space="0" w:color="auto"/>
                                                                                                                    <w:left w:val="none" w:sz="0" w:space="0" w:color="auto"/>
                                                                                                                    <w:bottom w:val="none" w:sz="0" w:space="0" w:color="auto"/>
                                                                                                                    <w:right w:val="none" w:sz="0" w:space="0" w:color="auto"/>
                                                                                                                  </w:divBdr>
                                                                                                                  <w:divsChild>
                                                                                                                    <w:div w:id="1761561933">
                                                                                                                      <w:marLeft w:val="0"/>
                                                                                                                      <w:marRight w:val="0"/>
                                                                                                                      <w:marTop w:val="0"/>
                                                                                                                      <w:marBottom w:val="0"/>
                                                                                                                      <w:divBdr>
                                                                                                                        <w:top w:val="none" w:sz="0" w:space="0" w:color="auto"/>
                                                                                                                        <w:left w:val="none" w:sz="0" w:space="0" w:color="auto"/>
                                                                                                                        <w:bottom w:val="none" w:sz="0" w:space="0" w:color="auto"/>
                                                                                                                        <w:right w:val="none" w:sz="0" w:space="0" w:color="auto"/>
                                                                                                                      </w:divBdr>
                                                                                                                      <w:divsChild>
                                                                                                                        <w:div w:id="143066480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49278773">
                                                                                                                              <w:marLeft w:val="0"/>
                                                                                                                              <w:marRight w:val="0"/>
                                                                                                                              <w:marTop w:val="0"/>
                                                                                                                              <w:marBottom w:val="0"/>
                                                                                                                              <w:divBdr>
                                                                                                                                <w:top w:val="none" w:sz="0" w:space="0" w:color="auto"/>
                                                                                                                                <w:left w:val="none" w:sz="0" w:space="0" w:color="auto"/>
                                                                                                                                <w:bottom w:val="none" w:sz="0" w:space="0" w:color="auto"/>
                                                                                                                                <w:right w:val="none" w:sz="0" w:space="0" w:color="auto"/>
                                                                                                                              </w:divBdr>
                                                                                                                              <w:divsChild>
                                                                                                                                <w:div w:id="1180049331">
                                                                                                                                  <w:marLeft w:val="0"/>
                                                                                                                                  <w:marRight w:val="0"/>
                                                                                                                                  <w:marTop w:val="0"/>
                                                                                                                                  <w:marBottom w:val="0"/>
                                                                                                                                  <w:divBdr>
                                                                                                                                    <w:top w:val="none" w:sz="0" w:space="0" w:color="auto"/>
                                                                                                                                    <w:left w:val="none" w:sz="0" w:space="0" w:color="auto"/>
                                                                                                                                    <w:bottom w:val="none" w:sz="0" w:space="0" w:color="auto"/>
                                                                                                                                    <w:right w:val="none" w:sz="0" w:space="0" w:color="auto"/>
                                                                                                                                  </w:divBdr>
                                                                                                                                  <w:divsChild>
                                                                                                                                    <w:div w:id="7097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852039">
      <w:bodyDiv w:val="1"/>
      <w:marLeft w:val="0"/>
      <w:marRight w:val="0"/>
      <w:marTop w:val="0"/>
      <w:marBottom w:val="0"/>
      <w:divBdr>
        <w:top w:val="none" w:sz="0" w:space="0" w:color="auto"/>
        <w:left w:val="none" w:sz="0" w:space="0" w:color="auto"/>
        <w:bottom w:val="none" w:sz="0" w:space="0" w:color="auto"/>
        <w:right w:val="none" w:sz="0" w:space="0" w:color="auto"/>
      </w:divBdr>
    </w:div>
    <w:div w:id="1546328431">
      <w:bodyDiv w:val="1"/>
      <w:marLeft w:val="0"/>
      <w:marRight w:val="0"/>
      <w:marTop w:val="0"/>
      <w:marBottom w:val="0"/>
      <w:divBdr>
        <w:top w:val="none" w:sz="0" w:space="0" w:color="auto"/>
        <w:left w:val="none" w:sz="0" w:space="0" w:color="auto"/>
        <w:bottom w:val="none" w:sz="0" w:space="0" w:color="auto"/>
        <w:right w:val="none" w:sz="0" w:space="0" w:color="auto"/>
      </w:divBdr>
      <w:divsChild>
        <w:div w:id="132718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76287">
              <w:marLeft w:val="0"/>
              <w:marRight w:val="0"/>
              <w:marTop w:val="0"/>
              <w:marBottom w:val="0"/>
              <w:divBdr>
                <w:top w:val="none" w:sz="0" w:space="0" w:color="auto"/>
                <w:left w:val="none" w:sz="0" w:space="0" w:color="auto"/>
                <w:bottom w:val="none" w:sz="0" w:space="0" w:color="auto"/>
                <w:right w:val="none" w:sz="0" w:space="0" w:color="auto"/>
              </w:divBdr>
              <w:divsChild>
                <w:div w:id="5980989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28834806">
                      <w:marLeft w:val="0"/>
                      <w:marRight w:val="0"/>
                      <w:marTop w:val="0"/>
                      <w:marBottom w:val="0"/>
                      <w:divBdr>
                        <w:top w:val="none" w:sz="0" w:space="0" w:color="auto"/>
                        <w:left w:val="none" w:sz="0" w:space="0" w:color="auto"/>
                        <w:bottom w:val="none" w:sz="0" w:space="0" w:color="auto"/>
                        <w:right w:val="none" w:sz="0" w:space="0" w:color="auto"/>
                      </w:divBdr>
                      <w:divsChild>
                        <w:div w:id="1888250212">
                          <w:marLeft w:val="0"/>
                          <w:marRight w:val="0"/>
                          <w:marTop w:val="0"/>
                          <w:marBottom w:val="0"/>
                          <w:divBdr>
                            <w:top w:val="none" w:sz="0" w:space="0" w:color="auto"/>
                            <w:left w:val="none" w:sz="0" w:space="0" w:color="auto"/>
                            <w:bottom w:val="none" w:sz="0" w:space="0" w:color="auto"/>
                            <w:right w:val="none" w:sz="0" w:space="0" w:color="auto"/>
                          </w:divBdr>
                          <w:divsChild>
                            <w:div w:id="20826761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87437">
                                  <w:marLeft w:val="0"/>
                                  <w:marRight w:val="0"/>
                                  <w:marTop w:val="0"/>
                                  <w:marBottom w:val="0"/>
                                  <w:divBdr>
                                    <w:top w:val="none" w:sz="0" w:space="0" w:color="auto"/>
                                    <w:left w:val="none" w:sz="0" w:space="0" w:color="auto"/>
                                    <w:bottom w:val="none" w:sz="0" w:space="0" w:color="auto"/>
                                    <w:right w:val="none" w:sz="0" w:space="0" w:color="auto"/>
                                  </w:divBdr>
                                  <w:divsChild>
                                    <w:div w:id="198006699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650594762">
                                          <w:marLeft w:val="0"/>
                                          <w:marRight w:val="0"/>
                                          <w:marTop w:val="0"/>
                                          <w:marBottom w:val="0"/>
                                          <w:divBdr>
                                            <w:top w:val="none" w:sz="0" w:space="0" w:color="auto"/>
                                            <w:left w:val="none" w:sz="0" w:space="0" w:color="auto"/>
                                            <w:bottom w:val="none" w:sz="0" w:space="0" w:color="auto"/>
                                            <w:right w:val="none" w:sz="0" w:space="0" w:color="auto"/>
                                          </w:divBdr>
                                          <w:divsChild>
                                            <w:div w:id="524288505">
                                              <w:marLeft w:val="0"/>
                                              <w:marRight w:val="0"/>
                                              <w:marTop w:val="0"/>
                                              <w:marBottom w:val="0"/>
                                              <w:divBdr>
                                                <w:top w:val="none" w:sz="0" w:space="0" w:color="auto"/>
                                                <w:left w:val="none" w:sz="0" w:space="0" w:color="auto"/>
                                                <w:bottom w:val="none" w:sz="0" w:space="0" w:color="auto"/>
                                                <w:right w:val="none" w:sz="0" w:space="0" w:color="auto"/>
                                              </w:divBdr>
                                              <w:divsChild>
                                                <w:div w:id="15423282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711946">
                                                      <w:marLeft w:val="0"/>
                                                      <w:marRight w:val="0"/>
                                                      <w:marTop w:val="0"/>
                                                      <w:marBottom w:val="0"/>
                                                      <w:divBdr>
                                                        <w:top w:val="none" w:sz="0" w:space="0" w:color="auto"/>
                                                        <w:left w:val="none" w:sz="0" w:space="0" w:color="auto"/>
                                                        <w:bottom w:val="none" w:sz="0" w:space="0" w:color="auto"/>
                                                        <w:right w:val="none" w:sz="0" w:space="0" w:color="auto"/>
                                                      </w:divBdr>
                                                      <w:divsChild>
                                                        <w:div w:id="1958288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49109860">
                                                              <w:marLeft w:val="0"/>
                                                              <w:marRight w:val="0"/>
                                                              <w:marTop w:val="0"/>
                                                              <w:marBottom w:val="0"/>
                                                              <w:divBdr>
                                                                <w:top w:val="none" w:sz="0" w:space="0" w:color="auto"/>
                                                                <w:left w:val="none" w:sz="0" w:space="0" w:color="auto"/>
                                                                <w:bottom w:val="none" w:sz="0" w:space="0" w:color="auto"/>
                                                                <w:right w:val="none" w:sz="0" w:space="0" w:color="auto"/>
                                                              </w:divBdr>
                                                              <w:divsChild>
                                                                <w:div w:id="154497550">
                                                                  <w:marLeft w:val="0"/>
                                                                  <w:marRight w:val="0"/>
                                                                  <w:marTop w:val="0"/>
                                                                  <w:marBottom w:val="0"/>
                                                                  <w:divBdr>
                                                                    <w:top w:val="none" w:sz="0" w:space="0" w:color="auto"/>
                                                                    <w:left w:val="none" w:sz="0" w:space="0" w:color="auto"/>
                                                                    <w:bottom w:val="none" w:sz="0" w:space="0" w:color="auto"/>
                                                                    <w:right w:val="none" w:sz="0" w:space="0" w:color="auto"/>
                                                                  </w:divBdr>
                                                                  <w:divsChild>
                                                                    <w:div w:id="9334394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3364666">
                                                                          <w:marLeft w:val="0"/>
                                                                          <w:marRight w:val="0"/>
                                                                          <w:marTop w:val="0"/>
                                                                          <w:marBottom w:val="0"/>
                                                                          <w:divBdr>
                                                                            <w:top w:val="none" w:sz="0" w:space="0" w:color="auto"/>
                                                                            <w:left w:val="none" w:sz="0" w:space="0" w:color="auto"/>
                                                                            <w:bottom w:val="none" w:sz="0" w:space="0" w:color="auto"/>
                                                                            <w:right w:val="none" w:sz="0" w:space="0" w:color="auto"/>
                                                                          </w:divBdr>
                                                                          <w:divsChild>
                                                                            <w:div w:id="40811299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750926886">
                                                                                  <w:marLeft w:val="0"/>
                                                                                  <w:marRight w:val="0"/>
                                                                                  <w:marTop w:val="0"/>
                                                                                  <w:marBottom w:val="0"/>
                                                                                  <w:divBdr>
                                                                                    <w:top w:val="none" w:sz="0" w:space="0" w:color="auto"/>
                                                                                    <w:left w:val="none" w:sz="0" w:space="0" w:color="auto"/>
                                                                                    <w:bottom w:val="none" w:sz="0" w:space="0" w:color="auto"/>
                                                                                    <w:right w:val="none" w:sz="0" w:space="0" w:color="auto"/>
                                                                                  </w:divBdr>
                                                                                  <w:divsChild>
                                                                                    <w:div w:id="406848690">
                                                                                      <w:marLeft w:val="0"/>
                                                                                      <w:marRight w:val="0"/>
                                                                                      <w:marTop w:val="0"/>
                                                                                      <w:marBottom w:val="0"/>
                                                                                      <w:divBdr>
                                                                                        <w:top w:val="none" w:sz="0" w:space="0" w:color="auto"/>
                                                                                        <w:left w:val="none" w:sz="0" w:space="0" w:color="auto"/>
                                                                                        <w:bottom w:val="none" w:sz="0" w:space="0" w:color="auto"/>
                                                                                        <w:right w:val="none" w:sz="0" w:space="0" w:color="auto"/>
                                                                                      </w:divBdr>
                                                                                      <w:divsChild>
                                                                                        <w:div w:id="109690300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83566185">
                                                                                              <w:marLeft w:val="0"/>
                                                                                              <w:marRight w:val="0"/>
                                                                                              <w:marTop w:val="0"/>
                                                                                              <w:marBottom w:val="0"/>
                                                                                              <w:divBdr>
                                                                                                <w:top w:val="none" w:sz="0" w:space="0" w:color="auto"/>
                                                                                                <w:left w:val="none" w:sz="0" w:space="0" w:color="auto"/>
                                                                                                <w:bottom w:val="none" w:sz="0" w:space="0" w:color="auto"/>
                                                                                                <w:right w:val="none" w:sz="0" w:space="0" w:color="auto"/>
                                                                                              </w:divBdr>
                                                                                              <w:divsChild>
                                                                                                <w:div w:id="80539487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206679908">
                                                                                                      <w:marLeft w:val="0"/>
                                                                                                      <w:marRight w:val="0"/>
                                                                                                      <w:marTop w:val="0"/>
                                                                                                      <w:marBottom w:val="0"/>
                                                                                                      <w:divBdr>
                                                                                                        <w:top w:val="none" w:sz="0" w:space="0" w:color="auto"/>
                                                                                                        <w:left w:val="none" w:sz="0" w:space="0" w:color="auto"/>
                                                                                                        <w:bottom w:val="none" w:sz="0" w:space="0" w:color="auto"/>
                                                                                                        <w:right w:val="none" w:sz="0" w:space="0" w:color="auto"/>
                                                                                                      </w:divBdr>
                                                                                                      <w:divsChild>
                                                                                                        <w:div w:id="398793275">
                                                                                                          <w:marLeft w:val="0"/>
                                                                                                          <w:marRight w:val="0"/>
                                                                                                          <w:marTop w:val="0"/>
                                                                                                          <w:marBottom w:val="0"/>
                                                                                                          <w:divBdr>
                                                                                                            <w:top w:val="none" w:sz="0" w:space="0" w:color="auto"/>
                                                                                                            <w:left w:val="none" w:sz="0" w:space="0" w:color="auto"/>
                                                                                                            <w:bottom w:val="none" w:sz="0" w:space="0" w:color="auto"/>
                                                                                                            <w:right w:val="none" w:sz="0" w:space="0" w:color="auto"/>
                                                                                                          </w:divBdr>
                                                                                                          <w:divsChild>
                                                                                                            <w:div w:id="18651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7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DF2E4-2A0C-4C8C-82C9-ED41C446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3001</Words>
  <Characters>17706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Singer Andrea</cp:lastModifiedBy>
  <cp:revision>38</cp:revision>
  <cp:lastPrinted>2024-08-08T07:54:00Z</cp:lastPrinted>
  <dcterms:created xsi:type="dcterms:W3CDTF">2025-06-16T12:07:00Z</dcterms:created>
  <dcterms:modified xsi:type="dcterms:W3CDTF">2025-07-07T07:21:00Z</dcterms:modified>
</cp:coreProperties>
</file>