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2CE67" w14:textId="4F0B2D05" w:rsidR="007C594E" w:rsidRDefault="007C594E" w:rsidP="007C594E">
      <w:pPr>
        <w:jc w:val="center"/>
        <w:rPr>
          <w:rFonts w:ascii="Arial" w:hAnsi="Arial" w:cs="Arial"/>
          <w:b/>
          <w:sz w:val="28"/>
          <w:szCs w:val="28"/>
        </w:rPr>
      </w:pPr>
      <w:r w:rsidRPr="00C86FF2">
        <w:rPr>
          <w:rFonts w:ascii="Arial" w:hAnsi="Arial" w:cs="Arial"/>
          <w:b/>
          <w:sz w:val="28"/>
          <w:szCs w:val="28"/>
        </w:rPr>
        <w:t>SMLOUVA O DÍLO</w:t>
      </w:r>
    </w:p>
    <w:p w14:paraId="69C13218" w14:textId="77777777" w:rsidR="00C86FF2" w:rsidRDefault="00C86FF2" w:rsidP="00C86FF2">
      <w:pPr>
        <w:jc w:val="both"/>
        <w:rPr>
          <w:rFonts w:ascii="Arial" w:hAnsi="Arial" w:cs="Arial"/>
          <w:b/>
          <w:sz w:val="20"/>
          <w:szCs w:val="20"/>
        </w:rPr>
      </w:pPr>
    </w:p>
    <w:p w14:paraId="26955717" w14:textId="0D25447D" w:rsidR="007F386F" w:rsidRPr="00C86FF2" w:rsidRDefault="00C86FF2" w:rsidP="00C86FF2">
      <w:pPr>
        <w:jc w:val="center"/>
        <w:rPr>
          <w:rFonts w:ascii="Arial" w:hAnsi="Arial" w:cs="Arial"/>
          <w:b/>
          <w:bCs/>
        </w:rPr>
      </w:pPr>
      <w:bookmarkStart w:id="0" w:name="_Hlk199855416"/>
      <w:r w:rsidRPr="00C86FF2">
        <w:rPr>
          <w:rFonts w:ascii="Arial" w:hAnsi="Arial" w:cs="Arial"/>
          <w:b/>
          <w:bCs/>
        </w:rPr>
        <w:t xml:space="preserve">Úklidové práce pro Gymnázium Cheb </w:t>
      </w:r>
      <w:proofErr w:type="gramStart"/>
      <w:r w:rsidRPr="00C86FF2">
        <w:rPr>
          <w:rFonts w:ascii="Arial" w:hAnsi="Arial" w:cs="Arial"/>
          <w:b/>
          <w:bCs/>
        </w:rPr>
        <w:t>2025 - 2029</w:t>
      </w:r>
      <w:bookmarkEnd w:id="0"/>
      <w:proofErr w:type="gramEnd"/>
    </w:p>
    <w:p w14:paraId="3B039DFA" w14:textId="151024DB" w:rsidR="007F386F" w:rsidRPr="00C86FF2" w:rsidRDefault="007F386F" w:rsidP="007F386F">
      <w:pPr>
        <w:ind w:left="2836"/>
        <w:jc w:val="both"/>
        <w:rPr>
          <w:rFonts w:ascii="Arial" w:hAnsi="Arial" w:cs="Arial"/>
          <w:b/>
          <w:bCs/>
        </w:rPr>
      </w:pPr>
    </w:p>
    <w:p w14:paraId="2762A4A6" w14:textId="622297B4" w:rsidR="00F046CF" w:rsidRPr="00C86FF2" w:rsidRDefault="00F046CF" w:rsidP="00F046CF">
      <w:pPr>
        <w:jc w:val="both"/>
        <w:rPr>
          <w:rFonts w:ascii="Arial" w:hAnsi="Arial" w:cs="Arial"/>
          <w:bCs/>
          <w:sz w:val="20"/>
          <w:szCs w:val="20"/>
        </w:rPr>
      </w:pPr>
      <w:r w:rsidRPr="00C86FF2">
        <w:rPr>
          <w:rFonts w:ascii="Arial" w:hAnsi="Arial" w:cs="Arial"/>
          <w:bCs/>
          <w:sz w:val="20"/>
          <w:szCs w:val="20"/>
        </w:rPr>
        <w:t>Dnešního dne měsíce a roku:</w:t>
      </w:r>
    </w:p>
    <w:p w14:paraId="6422C2E8" w14:textId="77777777" w:rsidR="00F046CF" w:rsidRPr="00C86FF2" w:rsidRDefault="00F046CF" w:rsidP="00F046CF">
      <w:pPr>
        <w:jc w:val="both"/>
        <w:rPr>
          <w:rFonts w:ascii="Arial" w:hAnsi="Arial" w:cs="Arial"/>
          <w:b/>
          <w:bCs/>
          <w:sz w:val="20"/>
          <w:szCs w:val="20"/>
        </w:rPr>
      </w:pPr>
    </w:p>
    <w:p w14:paraId="0717E418" w14:textId="77777777" w:rsidR="00C86FF2" w:rsidRPr="00A02BE2" w:rsidRDefault="00C86FF2" w:rsidP="00C86FF2">
      <w:pPr>
        <w:jc w:val="both"/>
        <w:rPr>
          <w:rFonts w:ascii="Arial" w:eastAsia="Calibri" w:hAnsi="Arial" w:cs="Arial"/>
          <w:b/>
          <w:bCs/>
          <w:sz w:val="22"/>
          <w:szCs w:val="22"/>
        </w:rPr>
      </w:pPr>
      <w:bookmarkStart w:id="1" w:name="_Hlk179895106"/>
      <w:r w:rsidRPr="00A02BE2">
        <w:rPr>
          <w:rFonts w:ascii="Arial" w:eastAsia="Calibri" w:hAnsi="Arial" w:cs="Arial"/>
          <w:b/>
          <w:bCs/>
          <w:sz w:val="22"/>
          <w:szCs w:val="22"/>
        </w:rPr>
        <w:t>Gymnázium Cheb, příspěvková organizace</w:t>
      </w:r>
    </w:p>
    <w:p w14:paraId="3A963254" w14:textId="77777777" w:rsidR="00C86FF2" w:rsidRPr="00C86FF2" w:rsidRDefault="00C86FF2" w:rsidP="00C86FF2">
      <w:pPr>
        <w:jc w:val="both"/>
        <w:rPr>
          <w:rFonts w:ascii="Arial" w:eastAsia="Calibri" w:hAnsi="Arial" w:cs="Arial"/>
          <w:sz w:val="20"/>
          <w:szCs w:val="20"/>
        </w:rPr>
      </w:pPr>
      <w:r w:rsidRPr="00C86FF2">
        <w:rPr>
          <w:rFonts w:ascii="Arial" w:eastAsia="Calibri" w:hAnsi="Arial" w:cs="Arial"/>
          <w:bCs/>
          <w:sz w:val="20"/>
          <w:szCs w:val="20"/>
        </w:rPr>
        <w:t xml:space="preserve">se sídlem: </w:t>
      </w:r>
      <w:r w:rsidRPr="00C86FF2">
        <w:rPr>
          <w:rFonts w:ascii="Arial" w:eastAsia="Calibri" w:hAnsi="Arial" w:cs="Arial"/>
          <w:bCs/>
          <w:sz w:val="20"/>
          <w:szCs w:val="20"/>
        </w:rPr>
        <w:tab/>
      </w:r>
      <w:r w:rsidRPr="00C86FF2">
        <w:rPr>
          <w:rFonts w:ascii="Arial" w:eastAsia="Calibri" w:hAnsi="Arial" w:cs="Arial"/>
          <w:bCs/>
          <w:sz w:val="20"/>
          <w:szCs w:val="20"/>
        </w:rPr>
        <w:tab/>
      </w:r>
      <w:bookmarkEnd w:id="1"/>
      <w:r w:rsidRPr="00C86FF2">
        <w:rPr>
          <w:rFonts w:ascii="Arial" w:eastAsia="Calibri" w:hAnsi="Arial" w:cs="Arial"/>
          <w:sz w:val="20"/>
          <w:szCs w:val="20"/>
        </w:rPr>
        <w:t>Nerudova 2283/7, 350 02, Cheb</w:t>
      </w:r>
    </w:p>
    <w:p w14:paraId="2F15908A" w14:textId="77777777" w:rsidR="00C86FF2" w:rsidRPr="00C86FF2" w:rsidRDefault="00C86FF2" w:rsidP="00C86FF2">
      <w:pPr>
        <w:jc w:val="both"/>
        <w:rPr>
          <w:rFonts w:ascii="Arial" w:eastAsia="Calibri" w:hAnsi="Arial" w:cs="Arial"/>
          <w:sz w:val="20"/>
          <w:szCs w:val="20"/>
        </w:rPr>
      </w:pPr>
      <w:r w:rsidRPr="00C86FF2">
        <w:rPr>
          <w:rFonts w:ascii="Arial" w:eastAsia="Calibri" w:hAnsi="Arial" w:cs="Arial"/>
          <w:sz w:val="20"/>
          <w:szCs w:val="20"/>
        </w:rPr>
        <w:t xml:space="preserve">IČO: </w:t>
      </w:r>
      <w:r w:rsidRPr="00C86FF2">
        <w:rPr>
          <w:rFonts w:ascii="Arial" w:eastAsia="Calibri" w:hAnsi="Arial" w:cs="Arial"/>
          <w:sz w:val="20"/>
          <w:szCs w:val="20"/>
        </w:rPr>
        <w:tab/>
      </w:r>
      <w:r w:rsidRPr="00C86FF2">
        <w:rPr>
          <w:rFonts w:ascii="Arial" w:eastAsia="Calibri" w:hAnsi="Arial" w:cs="Arial"/>
          <w:sz w:val="20"/>
          <w:szCs w:val="20"/>
        </w:rPr>
        <w:tab/>
      </w:r>
      <w:r w:rsidRPr="00C86FF2">
        <w:rPr>
          <w:rFonts w:ascii="Arial" w:eastAsia="Calibri" w:hAnsi="Arial" w:cs="Arial"/>
          <w:sz w:val="20"/>
          <w:szCs w:val="20"/>
        </w:rPr>
        <w:tab/>
        <w:t>47723386</w:t>
      </w:r>
    </w:p>
    <w:p w14:paraId="6956D7AC" w14:textId="77777777" w:rsidR="00C86FF2" w:rsidRPr="00C86FF2" w:rsidRDefault="00C86FF2" w:rsidP="00C86FF2">
      <w:pPr>
        <w:jc w:val="both"/>
        <w:rPr>
          <w:rFonts w:ascii="Arial" w:eastAsia="Calibri" w:hAnsi="Arial" w:cs="Arial"/>
          <w:sz w:val="20"/>
          <w:szCs w:val="20"/>
        </w:rPr>
      </w:pPr>
      <w:proofErr w:type="gramStart"/>
      <w:r w:rsidRPr="00C86FF2">
        <w:rPr>
          <w:rFonts w:ascii="Arial" w:eastAsia="Calibri" w:hAnsi="Arial" w:cs="Arial"/>
          <w:sz w:val="20"/>
          <w:szCs w:val="20"/>
        </w:rPr>
        <w:t xml:space="preserve">DIČ:  </w:t>
      </w:r>
      <w:r w:rsidRPr="00C86FF2">
        <w:rPr>
          <w:rFonts w:ascii="Arial" w:eastAsia="Calibri" w:hAnsi="Arial" w:cs="Arial"/>
          <w:sz w:val="20"/>
          <w:szCs w:val="20"/>
        </w:rPr>
        <w:tab/>
      </w:r>
      <w:proofErr w:type="gramEnd"/>
      <w:r w:rsidRPr="00C86FF2">
        <w:rPr>
          <w:rFonts w:ascii="Arial" w:eastAsia="Calibri" w:hAnsi="Arial" w:cs="Arial"/>
          <w:sz w:val="20"/>
          <w:szCs w:val="20"/>
        </w:rPr>
        <w:tab/>
      </w:r>
      <w:r w:rsidRPr="00C86FF2">
        <w:rPr>
          <w:rFonts w:ascii="Arial" w:eastAsia="Calibri" w:hAnsi="Arial" w:cs="Arial"/>
          <w:sz w:val="20"/>
          <w:szCs w:val="20"/>
        </w:rPr>
        <w:tab/>
        <w:t xml:space="preserve">není plátce DPH </w:t>
      </w:r>
    </w:p>
    <w:p w14:paraId="439CBDA5" w14:textId="77777777" w:rsidR="00C86FF2" w:rsidRPr="00C86FF2" w:rsidRDefault="00C86FF2" w:rsidP="00C86FF2">
      <w:pPr>
        <w:ind w:left="2127" w:hanging="2127"/>
        <w:jc w:val="both"/>
        <w:rPr>
          <w:rFonts w:ascii="Arial" w:eastAsia="Calibri" w:hAnsi="Arial" w:cs="Arial"/>
          <w:sz w:val="20"/>
          <w:szCs w:val="20"/>
        </w:rPr>
      </w:pPr>
      <w:r w:rsidRPr="00C86FF2">
        <w:rPr>
          <w:rFonts w:ascii="Arial" w:eastAsia="Calibri" w:hAnsi="Arial" w:cs="Arial"/>
          <w:sz w:val="20"/>
          <w:szCs w:val="20"/>
        </w:rPr>
        <w:t xml:space="preserve">bankovní spojení: </w:t>
      </w:r>
      <w:r w:rsidRPr="00C86FF2">
        <w:rPr>
          <w:rFonts w:ascii="Arial" w:eastAsia="Calibri" w:hAnsi="Arial" w:cs="Arial"/>
          <w:sz w:val="20"/>
          <w:szCs w:val="20"/>
        </w:rPr>
        <w:tab/>
      </w:r>
      <w:proofErr w:type="spellStart"/>
      <w:r w:rsidRPr="00C86FF2">
        <w:rPr>
          <w:rFonts w:ascii="Arial" w:eastAsia="Calibri" w:hAnsi="Arial" w:cs="Arial"/>
          <w:sz w:val="20"/>
          <w:szCs w:val="20"/>
        </w:rPr>
        <w:t>UniCredit</w:t>
      </w:r>
      <w:proofErr w:type="spellEnd"/>
      <w:r w:rsidRPr="00C86FF2">
        <w:rPr>
          <w:rFonts w:ascii="Arial" w:eastAsia="Calibri" w:hAnsi="Arial" w:cs="Arial"/>
          <w:sz w:val="20"/>
          <w:szCs w:val="20"/>
        </w:rPr>
        <w:t xml:space="preserve"> Bank Czech Republic and Slovakia, a.s.</w:t>
      </w:r>
    </w:p>
    <w:p w14:paraId="6F244CD0" w14:textId="6210ECF2" w:rsidR="00C86FF2" w:rsidRPr="00C86FF2" w:rsidRDefault="00C86FF2" w:rsidP="00C86FF2">
      <w:pPr>
        <w:ind w:left="2127" w:hanging="2127"/>
        <w:jc w:val="both"/>
        <w:rPr>
          <w:rFonts w:ascii="Arial" w:eastAsia="Calibri" w:hAnsi="Arial" w:cs="Arial"/>
          <w:i/>
          <w:iCs/>
          <w:sz w:val="20"/>
          <w:szCs w:val="20"/>
        </w:rPr>
      </w:pPr>
      <w:r w:rsidRPr="00C86FF2">
        <w:rPr>
          <w:rFonts w:ascii="Arial" w:eastAsia="Calibri" w:hAnsi="Arial" w:cs="Arial"/>
          <w:sz w:val="20"/>
          <w:szCs w:val="20"/>
        </w:rPr>
        <w:t xml:space="preserve">číslo účtu: </w:t>
      </w:r>
      <w:r w:rsidRPr="00C86FF2">
        <w:rPr>
          <w:rFonts w:ascii="Arial" w:eastAsia="Calibri" w:hAnsi="Arial" w:cs="Arial"/>
          <w:sz w:val="20"/>
          <w:szCs w:val="20"/>
        </w:rPr>
        <w:tab/>
      </w:r>
      <w:r w:rsidR="00A02BE2" w:rsidRPr="00D62D35">
        <w:rPr>
          <w:rFonts w:ascii="Arial" w:eastAsia="Calibri" w:hAnsi="Arial" w:cs="Arial"/>
          <w:sz w:val="20"/>
          <w:szCs w:val="20"/>
        </w:rPr>
        <w:t>109588821/2700</w:t>
      </w:r>
    </w:p>
    <w:p w14:paraId="5EA3BAA7" w14:textId="77777777" w:rsidR="00C86FF2" w:rsidRPr="00C86FF2" w:rsidRDefault="00C86FF2" w:rsidP="00C86FF2">
      <w:pPr>
        <w:jc w:val="both"/>
        <w:rPr>
          <w:rFonts w:ascii="Arial" w:eastAsia="Calibri" w:hAnsi="Arial" w:cs="Arial"/>
          <w:sz w:val="20"/>
          <w:szCs w:val="20"/>
        </w:rPr>
      </w:pPr>
      <w:proofErr w:type="gramStart"/>
      <w:r w:rsidRPr="00C86FF2">
        <w:rPr>
          <w:rFonts w:ascii="Arial" w:eastAsia="Calibri" w:hAnsi="Arial" w:cs="Arial"/>
          <w:sz w:val="20"/>
          <w:szCs w:val="20"/>
        </w:rPr>
        <w:t xml:space="preserve">zastoupená:  </w:t>
      </w:r>
      <w:r w:rsidRPr="00C86FF2">
        <w:rPr>
          <w:rFonts w:ascii="Arial" w:eastAsia="Calibri" w:hAnsi="Arial" w:cs="Arial"/>
          <w:sz w:val="20"/>
          <w:szCs w:val="20"/>
        </w:rPr>
        <w:tab/>
      </w:r>
      <w:proofErr w:type="gramEnd"/>
      <w:r w:rsidRPr="00C86FF2">
        <w:rPr>
          <w:rFonts w:ascii="Arial" w:eastAsia="Calibri" w:hAnsi="Arial" w:cs="Arial"/>
          <w:sz w:val="20"/>
          <w:szCs w:val="20"/>
        </w:rPr>
        <w:tab/>
        <w:t>Mgr. Antonínem Jalovcem, ředitelem školy</w:t>
      </w:r>
    </w:p>
    <w:p w14:paraId="5BA1D64D" w14:textId="4A3C7282" w:rsidR="00FF21E5" w:rsidRPr="00C86FF2" w:rsidRDefault="00C86FF2" w:rsidP="00C86FF2">
      <w:pPr>
        <w:rPr>
          <w:rFonts w:ascii="Arial" w:hAnsi="Arial" w:cs="Arial"/>
          <w:sz w:val="20"/>
          <w:szCs w:val="20"/>
        </w:rPr>
      </w:pPr>
      <w:r w:rsidRPr="00C86FF2">
        <w:rPr>
          <w:rFonts w:ascii="Arial" w:eastAsia="Calibri" w:hAnsi="Arial" w:cs="Arial"/>
          <w:sz w:val="20"/>
          <w:szCs w:val="20"/>
        </w:rPr>
        <w:t xml:space="preserve">registrace ve veřejném rejstříku (u registrovaných): Rejstřík škol, </w:t>
      </w:r>
      <w:proofErr w:type="spellStart"/>
      <w:r w:rsidRPr="00C86FF2">
        <w:rPr>
          <w:rFonts w:ascii="Arial" w:eastAsia="Calibri" w:hAnsi="Arial" w:cs="Arial"/>
          <w:sz w:val="20"/>
          <w:szCs w:val="20"/>
        </w:rPr>
        <w:t>Red</w:t>
      </w:r>
      <w:proofErr w:type="spellEnd"/>
      <w:r w:rsidRPr="00C86FF2">
        <w:rPr>
          <w:rFonts w:ascii="Arial" w:eastAsia="Calibri" w:hAnsi="Arial" w:cs="Arial"/>
          <w:sz w:val="20"/>
          <w:szCs w:val="20"/>
        </w:rPr>
        <w:t xml:space="preserve"> IZO 600009009</w:t>
      </w:r>
    </w:p>
    <w:p w14:paraId="7BF70823" w14:textId="77777777" w:rsidR="00C86FF2" w:rsidRDefault="00C86FF2" w:rsidP="006264A3">
      <w:pPr>
        <w:rPr>
          <w:rFonts w:ascii="Arial" w:hAnsi="Arial" w:cs="Arial"/>
          <w:sz w:val="20"/>
          <w:szCs w:val="20"/>
          <w:lang w:eastAsia="en-US"/>
        </w:rPr>
      </w:pPr>
    </w:p>
    <w:p w14:paraId="28D5D814" w14:textId="2B6CDC32" w:rsidR="006264A3" w:rsidRPr="00F13988" w:rsidRDefault="00C86FF2" w:rsidP="006264A3">
      <w:pPr>
        <w:rPr>
          <w:rFonts w:ascii="Arial" w:hAnsi="Arial" w:cs="Arial"/>
          <w:sz w:val="20"/>
          <w:szCs w:val="20"/>
          <w:lang w:eastAsia="en-US"/>
        </w:rPr>
      </w:pPr>
      <w:r w:rsidRPr="00A02BE2">
        <w:rPr>
          <w:rFonts w:ascii="Arial" w:eastAsia="Calibri" w:hAnsi="Arial" w:cs="Arial"/>
          <w:sz w:val="20"/>
          <w:szCs w:val="20"/>
        </w:rPr>
        <w:t>na straně jedné jako objednatel (dále jen „objednatel“)</w:t>
      </w:r>
    </w:p>
    <w:p w14:paraId="77E9C998" w14:textId="205530C3" w:rsidR="00CE2A73" w:rsidRPr="00C86FF2" w:rsidRDefault="00CE2A73" w:rsidP="00C22A36">
      <w:pPr>
        <w:tabs>
          <w:tab w:val="left" w:pos="1843"/>
        </w:tabs>
        <w:rPr>
          <w:rFonts w:ascii="Arial" w:hAnsi="Arial" w:cs="Arial"/>
          <w:sz w:val="20"/>
          <w:szCs w:val="20"/>
        </w:rPr>
      </w:pPr>
    </w:p>
    <w:p w14:paraId="5EE7BE7C" w14:textId="77777777" w:rsidR="00CE2A73" w:rsidRPr="00C86FF2" w:rsidRDefault="00CE2A73" w:rsidP="00C22A36">
      <w:pPr>
        <w:tabs>
          <w:tab w:val="left" w:pos="1843"/>
        </w:tabs>
        <w:rPr>
          <w:rFonts w:ascii="Arial" w:hAnsi="Arial" w:cs="Arial"/>
          <w:sz w:val="20"/>
          <w:szCs w:val="20"/>
        </w:rPr>
      </w:pPr>
      <w:r w:rsidRPr="00C86FF2">
        <w:rPr>
          <w:rFonts w:ascii="Arial" w:hAnsi="Arial" w:cs="Arial"/>
          <w:sz w:val="20"/>
          <w:szCs w:val="20"/>
        </w:rPr>
        <w:t>a</w:t>
      </w:r>
    </w:p>
    <w:p w14:paraId="7B837508" w14:textId="77777777" w:rsidR="00CE2A73" w:rsidRPr="00C86FF2" w:rsidRDefault="00CE2A73" w:rsidP="00C22A36">
      <w:pPr>
        <w:tabs>
          <w:tab w:val="left" w:pos="1843"/>
        </w:tabs>
        <w:rPr>
          <w:rFonts w:ascii="Arial" w:hAnsi="Arial" w:cs="Arial"/>
          <w:sz w:val="20"/>
          <w:szCs w:val="20"/>
        </w:rPr>
      </w:pPr>
    </w:p>
    <w:p w14:paraId="2F80B330" w14:textId="77777777" w:rsidR="00C86FF2" w:rsidRPr="00C86FF2" w:rsidRDefault="00C86FF2" w:rsidP="00C86FF2">
      <w:pPr>
        <w:tabs>
          <w:tab w:val="left" w:pos="3225"/>
        </w:tabs>
        <w:jc w:val="both"/>
        <w:rPr>
          <w:rFonts w:ascii="Arial" w:eastAsia="Calibri" w:hAnsi="Arial" w:cs="Arial"/>
          <w:bCs/>
          <w:i/>
          <w:sz w:val="22"/>
          <w:szCs w:val="22"/>
          <w:highlight w:val="yellow"/>
        </w:rPr>
      </w:pPr>
      <w:r w:rsidRPr="00C86FF2">
        <w:rPr>
          <w:rFonts w:ascii="Arial" w:eastAsia="Calibri" w:hAnsi="Arial" w:cs="Arial"/>
          <w:b/>
          <w:i/>
          <w:sz w:val="22"/>
          <w:szCs w:val="22"/>
          <w:shd w:val="clear" w:color="auto" w:fill="FFF2CC"/>
        </w:rPr>
        <w:t>……………………………………………………..</w:t>
      </w:r>
    </w:p>
    <w:p w14:paraId="7766F68D" w14:textId="77777777" w:rsidR="00C86FF2" w:rsidRPr="00C86FF2" w:rsidRDefault="00C86FF2" w:rsidP="00C86FF2">
      <w:pPr>
        <w:jc w:val="both"/>
        <w:rPr>
          <w:rFonts w:ascii="Arial" w:eastAsia="Calibri" w:hAnsi="Arial" w:cs="Arial"/>
          <w:sz w:val="20"/>
          <w:szCs w:val="20"/>
        </w:rPr>
      </w:pPr>
      <w:r w:rsidRPr="00C86FF2">
        <w:rPr>
          <w:rFonts w:ascii="Arial" w:eastAsia="Calibri" w:hAnsi="Arial" w:cs="Arial"/>
          <w:sz w:val="20"/>
          <w:szCs w:val="20"/>
        </w:rPr>
        <w:t xml:space="preserve">se sídlem: </w:t>
      </w:r>
      <w:r w:rsidRPr="00C86FF2">
        <w:rPr>
          <w:rFonts w:ascii="Arial" w:eastAsia="Calibri" w:hAnsi="Arial" w:cs="Arial"/>
          <w:sz w:val="20"/>
          <w:szCs w:val="20"/>
        </w:rPr>
        <w:tab/>
      </w:r>
      <w:r w:rsidRPr="00C86FF2">
        <w:rPr>
          <w:rFonts w:ascii="Arial" w:eastAsia="Calibri" w:hAnsi="Arial" w:cs="Arial"/>
          <w:sz w:val="20"/>
          <w:szCs w:val="20"/>
        </w:rPr>
        <w:tab/>
      </w:r>
      <w:r w:rsidRPr="00C86FF2">
        <w:rPr>
          <w:rFonts w:ascii="Arial" w:eastAsia="Calibri" w:hAnsi="Arial" w:cs="Arial"/>
          <w:sz w:val="20"/>
          <w:szCs w:val="20"/>
          <w:shd w:val="clear" w:color="auto" w:fill="FFF2CC"/>
        </w:rPr>
        <w:t>………………………………</w:t>
      </w:r>
    </w:p>
    <w:p w14:paraId="440D6F51" w14:textId="77777777" w:rsidR="00C86FF2" w:rsidRPr="00C86FF2" w:rsidRDefault="00C86FF2" w:rsidP="00C86FF2">
      <w:pPr>
        <w:jc w:val="both"/>
        <w:rPr>
          <w:rFonts w:ascii="Arial" w:eastAsia="Calibri" w:hAnsi="Arial" w:cs="Arial"/>
          <w:sz w:val="20"/>
          <w:szCs w:val="20"/>
          <w:shd w:val="clear" w:color="auto" w:fill="FFF2CC"/>
        </w:rPr>
      </w:pPr>
      <w:r w:rsidRPr="00C86FF2">
        <w:rPr>
          <w:rFonts w:ascii="Arial" w:eastAsia="Calibri" w:hAnsi="Arial" w:cs="Arial"/>
          <w:sz w:val="20"/>
          <w:szCs w:val="20"/>
        </w:rPr>
        <w:t xml:space="preserve">IČO: </w:t>
      </w:r>
      <w:r w:rsidRPr="00C86FF2">
        <w:rPr>
          <w:rFonts w:ascii="Arial" w:eastAsia="Calibri" w:hAnsi="Arial" w:cs="Arial"/>
          <w:sz w:val="20"/>
          <w:szCs w:val="20"/>
        </w:rPr>
        <w:tab/>
      </w:r>
      <w:r w:rsidRPr="00C86FF2">
        <w:rPr>
          <w:rFonts w:ascii="Arial" w:eastAsia="Calibri" w:hAnsi="Arial" w:cs="Arial"/>
          <w:sz w:val="20"/>
          <w:szCs w:val="20"/>
        </w:rPr>
        <w:tab/>
      </w:r>
      <w:r w:rsidRPr="00C86FF2">
        <w:rPr>
          <w:rFonts w:ascii="Arial" w:eastAsia="Calibri" w:hAnsi="Arial" w:cs="Arial"/>
          <w:sz w:val="20"/>
          <w:szCs w:val="20"/>
        </w:rPr>
        <w:tab/>
      </w:r>
      <w:r w:rsidRPr="00C86FF2">
        <w:rPr>
          <w:rFonts w:ascii="Arial" w:eastAsia="Calibri" w:hAnsi="Arial" w:cs="Arial"/>
          <w:sz w:val="20"/>
          <w:szCs w:val="20"/>
          <w:shd w:val="clear" w:color="auto" w:fill="FFF2CC"/>
        </w:rPr>
        <w:t>………………………………</w:t>
      </w:r>
    </w:p>
    <w:p w14:paraId="52744613" w14:textId="77777777" w:rsidR="00C86FF2" w:rsidRPr="00C86FF2" w:rsidRDefault="00C86FF2" w:rsidP="00C86FF2">
      <w:pPr>
        <w:jc w:val="both"/>
        <w:rPr>
          <w:rFonts w:ascii="Arial" w:eastAsia="Calibri" w:hAnsi="Arial" w:cs="Arial"/>
          <w:bCs/>
          <w:sz w:val="20"/>
          <w:szCs w:val="22"/>
          <w:shd w:val="clear" w:color="auto" w:fill="FFF2CC"/>
        </w:rPr>
      </w:pPr>
      <w:r w:rsidRPr="00C86FF2">
        <w:rPr>
          <w:rFonts w:ascii="Arial" w:eastAsia="Calibri" w:hAnsi="Arial" w:cs="Arial"/>
          <w:sz w:val="20"/>
          <w:szCs w:val="22"/>
        </w:rPr>
        <w:t xml:space="preserve">DIČ: </w:t>
      </w:r>
      <w:r w:rsidRPr="00C86FF2">
        <w:rPr>
          <w:rFonts w:ascii="Arial" w:eastAsia="Calibri" w:hAnsi="Arial" w:cs="Arial"/>
          <w:sz w:val="20"/>
          <w:szCs w:val="22"/>
        </w:rPr>
        <w:tab/>
      </w:r>
      <w:r w:rsidRPr="00C86FF2">
        <w:rPr>
          <w:rFonts w:ascii="Arial" w:eastAsia="Calibri" w:hAnsi="Arial" w:cs="Arial"/>
          <w:sz w:val="20"/>
          <w:szCs w:val="22"/>
        </w:rPr>
        <w:tab/>
      </w:r>
      <w:r w:rsidRPr="00C86FF2">
        <w:rPr>
          <w:rFonts w:ascii="Arial" w:eastAsia="Calibri" w:hAnsi="Arial" w:cs="Arial"/>
          <w:sz w:val="20"/>
          <w:szCs w:val="22"/>
        </w:rPr>
        <w:tab/>
      </w:r>
      <w:r w:rsidRPr="00C86FF2">
        <w:rPr>
          <w:rFonts w:ascii="Arial" w:eastAsia="Calibri" w:hAnsi="Arial" w:cs="Arial"/>
          <w:bCs/>
          <w:sz w:val="20"/>
          <w:szCs w:val="22"/>
          <w:shd w:val="clear" w:color="auto" w:fill="FFF2CC"/>
        </w:rPr>
        <w:t>………………………………</w:t>
      </w:r>
    </w:p>
    <w:p w14:paraId="51B123F6" w14:textId="77777777" w:rsidR="00C86FF2" w:rsidRPr="00C86FF2" w:rsidRDefault="00C86FF2" w:rsidP="00C86FF2">
      <w:pPr>
        <w:shd w:val="clear" w:color="auto" w:fill="FFFFFF"/>
        <w:tabs>
          <w:tab w:val="left" w:pos="2126"/>
        </w:tabs>
        <w:jc w:val="both"/>
        <w:rPr>
          <w:rFonts w:ascii="Arial" w:eastAsia="Calibri" w:hAnsi="Arial" w:cs="Arial"/>
          <w:sz w:val="20"/>
          <w:szCs w:val="22"/>
        </w:rPr>
      </w:pPr>
      <w:r w:rsidRPr="00C86FF2">
        <w:rPr>
          <w:rFonts w:ascii="Arial" w:eastAsia="Calibri" w:hAnsi="Arial" w:cs="Arial"/>
          <w:sz w:val="20"/>
          <w:szCs w:val="22"/>
        </w:rPr>
        <w:t>bankovní spojení:</w:t>
      </w:r>
      <w:r w:rsidRPr="00C86FF2">
        <w:rPr>
          <w:rFonts w:ascii="Arial" w:eastAsia="Calibri" w:hAnsi="Arial" w:cs="Arial"/>
          <w:sz w:val="20"/>
          <w:szCs w:val="22"/>
        </w:rPr>
        <w:tab/>
      </w:r>
      <w:r w:rsidRPr="00C86FF2">
        <w:rPr>
          <w:rFonts w:ascii="Arial" w:eastAsia="Calibri" w:hAnsi="Arial" w:cs="Arial"/>
          <w:bCs/>
          <w:sz w:val="20"/>
          <w:szCs w:val="22"/>
          <w:shd w:val="clear" w:color="auto" w:fill="FFF2CC"/>
        </w:rPr>
        <w:t>………………………………</w:t>
      </w:r>
    </w:p>
    <w:p w14:paraId="13BD8523" w14:textId="77777777" w:rsidR="00C86FF2" w:rsidRPr="00C86FF2" w:rsidRDefault="00C86FF2" w:rsidP="00C86FF2">
      <w:pPr>
        <w:shd w:val="clear" w:color="auto" w:fill="FFFFFF"/>
        <w:tabs>
          <w:tab w:val="left" w:pos="2126"/>
        </w:tabs>
        <w:jc w:val="both"/>
        <w:rPr>
          <w:rFonts w:ascii="Arial" w:eastAsia="Calibri" w:hAnsi="Arial" w:cs="Arial"/>
          <w:sz w:val="20"/>
          <w:szCs w:val="22"/>
        </w:rPr>
      </w:pPr>
      <w:r w:rsidRPr="00C86FF2">
        <w:rPr>
          <w:rFonts w:ascii="Arial" w:eastAsia="Calibri" w:hAnsi="Arial" w:cs="Arial"/>
          <w:sz w:val="20"/>
          <w:szCs w:val="22"/>
        </w:rPr>
        <w:t>číslo účtu:</w:t>
      </w:r>
      <w:r w:rsidRPr="00C86FF2">
        <w:rPr>
          <w:rFonts w:ascii="Arial" w:eastAsia="Calibri" w:hAnsi="Arial" w:cs="Arial"/>
          <w:sz w:val="20"/>
          <w:szCs w:val="22"/>
        </w:rPr>
        <w:tab/>
      </w:r>
      <w:r w:rsidRPr="00C86FF2">
        <w:rPr>
          <w:rFonts w:ascii="Arial" w:eastAsia="Calibri" w:hAnsi="Arial" w:cs="Arial"/>
          <w:bCs/>
          <w:sz w:val="20"/>
          <w:szCs w:val="22"/>
          <w:shd w:val="clear" w:color="auto" w:fill="FFF2CC"/>
        </w:rPr>
        <w:t>…………………………</w:t>
      </w:r>
      <w:r w:rsidRPr="00C86FF2">
        <w:rPr>
          <w:rFonts w:ascii="Arial" w:eastAsia="Calibri" w:hAnsi="Arial" w:cs="Arial"/>
          <w:sz w:val="20"/>
          <w:szCs w:val="22"/>
          <w:shd w:val="clear" w:color="auto" w:fill="FFF2CC"/>
        </w:rPr>
        <w:t>……</w:t>
      </w:r>
    </w:p>
    <w:p w14:paraId="68A9515A" w14:textId="3E5EDE06" w:rsidR="00C86FF2" w:rsidRPr="00C86FF2" w:rsidRDefault="00F13988" w:rsidP="00C86FF2">
      <w:pPr>
        <w:jc w:val="both"/>
        <w:rPr>
          <w:rFonts w:ascii="Arial" w:eastAsia="Calibri" w:hAnsi="Arial" w:cs="Arial"/>
          <w:color w:val="000000"/>
          <w:sz w:val="19"/>
          <w:szCs w:val="19"/>
        </w:rPr>
      </w:pPr>
      <w:r>
        <w:rPr>
          <w:rFonts w:ascii="Arial" w:eastAsia="Calibri" w:hAnsi="Arial" w:cs="Arial"/>
          <w:sz w:val="20"/>
          <w:szCs w:val="20"/>
        </w:rPr>
        <w:t>z</w:t>
      </w:r>
      <w:r w:rsidR="00C86FF2" w:rsidRPr="00C86FF2">
        <w:rPr>
          <w:rFonts w:ascii="Arial" w:eastAsia="Calibri" w:hAnsi="Arial" w:cs="Arial"/>
          <w:sz w:val="20"/>
          <w:szCs w:val="20"/>
        </w:rPr>
        <w:t xml:space="preserve">astoupený: </w:t>
      </w:r>
      <w:r w:rsidR="00C86FF2" w:rsidRPr="00C86FF2">
        <w:rPr>
          <w:rFonts w:ascii="Arial" w:eastAsia="Calibri" w:hAnsi="Arial" w:cs="Arial"/>
          <w:color w:val="000000"/>
          <w:sz w:val="19"/>
          <w:szCs w:val="19"/>
        </w:rPr>
        <w:tab/>
      </w:r>
      <w:r w:rsidR="00C86FF2" w:rsidRPr="00C86FF2">
        <w:rPr>
          <w:rFonts w:ascii="Arial" w:eastAsia="Calibri" w:hAnsi="Arial" w:cs="Arial"/>
          <w:color w:val="000000"/>
          <w:sz w:val="19"/>
          <w:szCs w:val="19"/>
        </w:rPr>
        <w:tab/>
      </w:r>
      <w:r w:rsidR="00C86FF2" w:rsidRPr="00C86FF2">
        <w:rPr>
          <w:rFonts w:ascii="Arial" w:eastAsia="Calibri" w:hAnsi="Arial" w:cs="Arial"/>
          <w:sz w:val="20"/>
          <w:szCs w:val="20"/>
          <w:shd w:val="clear" w:color="auto" w:fill="FFF2CC"/>
        </w:rPr>
        <w:t>………………………………</w:t>
      </w:r>
    </w:p>
    <w:p w14:paraId="42A2C808" w14:textId="58786B6A" w:rsidR="00C86FF2" w:rsidRPr="00C86FF2" w:rsidRDefault="00F13988" w:rsidP="00C86FF2">
      <w:pPr>
        <w:jc w:val="both"/>
        <w:rPr>
          <w:rFonts w:ascii="Arial" w:eastAsia="Calibri" w:hAnsi="Arial" w:cs="Arial"/>
          <w:sz w:val="20"/>
          <w:szCs w:val="20"/>
          <w:highlight w:val="yellow"/>
        </w:rPr>
      </w:pPr>
      <w:r>
        <w:rPr>
          <w:rFonts w:ascii="Arial" w:eastAsia="Calibri" w:hAnsi="Arial" w:cs="Arial"/>
          <w:color w:val="000000"/>
          <w:sz w:val="19"/>
          <w:szCs w:val="19"/>
        </w:rPr>
        <w:t>z</w:t>
      </w:r>
      <w:r w:rsidR="00C86FF2" w:rsidRPr="00C86FF2">
        <w:rPr>
          <w:rFonts w:ascii="Arial" w:eastAsia="Calibri" w:hAnsi="Arial" w:cs="Arial"/>
          <w:color w:val="000000"/>
          <w:sz w:val="19"/>
          <w:szCs w:val="19"/>
        </w:rPr>
        <w:t>apsaný:</w:t>
      </w:r>
      <w:r w:rsidR="00C86FF2" w:rsidRPr="00C86FF2">
        <w:rPr>
          <w:rFonts w:ascii="Arial" w:eastAsia="Calibri" w:hAnsi="Arial" w:cs="Arial"/>
          <w:color w:val="000000"/>
          <w:sz w:val="19"/>
          <w:szCs w:val="19"/>
        </w:rPr>
        <w:tab/>
      </w:r>
      <w:r w:rsidR="00C86FF2" w:rsidRPr="00C86FF2">
        <w:rPr>
          <w:rFonts w:ascii="Arial" w:eastAsia="Calibri" w:hAnsi="Arial" w:cs="Arial"/>
          <w:color w:val="000000"/>
          <w:sz w:val="19"/>
          <w:szCs w:val="19"/>
        </w:rPr>
        <w:tab/>
      </w:r>
      <w:r w:rsidR="00C86FF2" w:rsidRPr="00C86FF2">
        <w:rPr>
          <w:rFonts w:ascii="Arial" w:eastAsia="Calibri" w:hAnsi="Arial" w:cs="Arial"/>
          <w:sz w:val="20"/>
          <w:szCs w:val="20"/>
          <w:shd w:val="clear" w:color="auto" w:fill="FFF2CC"/>
        </w:rPr>
        <w:t>………………………………</w:t>
      </w:r>
    </w:p>
    <w:p w14:paraId="79E0A8AE" w14:textId="77777777" w:rsidR="00C86FF2" w:rsidRPr="00C86FF2" w:rsidRDefault="00C86FF2" w:rsidP="00C86FF2">
      <w:pPr>
        <w:jc w:val="both"/>
        <w:rPr>
          <w:rFonts w:ascii="Arial" w:eastAsia="Calibri" w:hAnsi="Arial" w:cs="Arial"/>
          <w:sz w:val="20"/>
          <w:szCs w:val="20"/>
        </w:rPr>
      </w:pPr>
      <w:r w:rsidRPr="00C86FF2">
        <w:rPr>
          <w:rFonts w:ascii="Arial" w:eastAsia="Calibri" w:hAnsi="Arial" w:cs="Arial"/>
          <w:sz w:val="20"/>
          <w:szCs w:val="20"/>
        </w:rPr>
        <w:t>ID DS:</w:t>
      </w:r>
      <w:r w:rsidRPr="00C86FF2">
        <w:rPr>
          <w:rFonts w:ascii="Arial" w:eastAsia="Calibri" w:hAnsi="Arial" w:cs="Arial"/>
          <w:sz w:val="20"/>
          <w:szCs w:val="20"/>
        </w:rPr>
        <w:tab/>
      </w:r>
      <w:r w:rsidRPr="00C86FF2">
        <w:rPr>
          <w:rFonts w:ascii="Arial" w:eastAsia="Calibri" w:hAnsi="Arial" w:cs="Arial"/>
          <w:sz w:val="20"/>
          <w:szCs w:val="20"/>
        </w:rPr>
        <w:tab/>
      </w:r>
      <w:r w:rsidRPr="00C86FF2">
        <w:rPr>
          <w:rFonts w:ascii="Arial" w:eastAsia="Calibri" w:hAnsi="Arial" w:cs="Arial"/>
          <w:sz w:val="20"/>
          <w:szCs w:val="20"/>
        </w:rPr>
        <w:tab/>
      </w:r>
      <w:r w:rsidRPr="00C86FF2">
        <w:rPr>
          <w:rFonts w:ascii="Arial" w:eastAsia="Calibri" w:hAnsi="Arial" w:cs="Arial"/>
          <w:sz w:val="20"/>
          <w:szCs w:val="20"/>
          <w:shd w:val="clear" w:color="auto" w:fill="FFF2CC"/>
        </w:rPr>
        <w:t>………………………………</w:t>
      </w:r>
    </w:p>
    <w:p w14:paraId="3AB409E1" w14:textId="77777777" w:rsidR="00C86FF2" w:rsidRPr="00C86FF2" w:rsidRDefault="00C86FF2" w:rsidP="00C86FF2">
      <w:pPr>
        <w:jc w:val="both"/>
        <w:rPr>
          <w:rFonts w:ascii="Arial" w:eastAsia="Calibri" w:hAnsi="Arial" w:cs="Arial"/>
          <w:sz w:val="20"/>
          <w:szCs w:val="20"/>
        </w:rPr>
      </w:pPr>
    </w:p>
    <w:p w14:paraId="27EBE185" w14:textId="3BEEB229" w:rsidR="00C86FF2" w:rsidRPr="00A02BE2" w:rsidRDefault="00C86FF2" w:rsidP="00C86FF2">
      <w:pPr>
        <w:jc w:val="both"/>
        <w:rPr>
          <w:rFonts w:ascii="Arial" w:hAnsi="Arial" w:cs="Arial"/>
          <w:snapToGrid w:val="0"/>
          <w:sz w:val="20"/>
          <w:szCs w:val="20"/>
        </w:rPr>
      </w:pPr>
      <w:r w:rsidRPr="00A02BE2">
        <w:rPr>
          <w:rFonts w:ascii="Arial" w:hAnsi="Arial" w:cs="Arial"/>
          <w:snapToGrid w:val="0"/>
          <w:sz w:val="20"/>
          <w:szCs w:val="20"/>
        </w:rPr>
        <w:t>na straně druhé jako zhotovitel (dále jen „zhotovitel“)</w:t>
      </w:r>
    </w:p>
    <w:p w14:paraId="1F376A8F" w14:textId="77777777" w:rsidR="00C86FF2" w:rsidRPr="00A02BE2" w:rsidRDefault="00C86FF2" w:rsidP="00C86FF2">
      <w:pPr>
        <w:jc w:val="both"/>
        <w:rPr>
          <w:rFonts w:ascii="Arial" w:hAnsi="Arial" w:cs="Arial"/>
          <w:snapToGrid w:val="0"/>
          <w:sz w:val="20"/>
          <w:szCs w:val="20"/>
        </w:rPr>
      </w:pPr>
    </w:p>
    <w:p w14:paraId="63F0E9E6" w14:textId="2BFFAF1E" w:rsidR="00636497" w:rsidRPr="00F13988" w:rsidRDefault="00C86FF2" w:rsidP="00C86FF2">
      <w:pPr>
        <w:rPr>
          <w:rFonts w:ascii="Arial" w:hAnsi="Arial" w:cs="Arial"/>
          <w:sz w:val="20"/>
          <w:szCs w:val="20"/>
        </w:rPr>
      </w:pPr>
      <w:r w:rsidRPr="00A02BE2">
        <w:rPr>
          <w:rFonts w:ascii="Arial" w:eastAsia="Calibri" w:hAnsi="Arial" w:cs="Arial"/>
          <w:sz w:val="20"/>
          <w:szCs w:val="20"/>
        </w:rPr>
        <w:t>(společně jako „smluvní strany“)</w:t>
      </w:r>
    </w:p>
    <w:p w14:paraId="2C4A0B26" w14:textId="77777777" w:rsidR="00001376" w:rsidRPr="00C86FF2" w:rsidRDefault="00001376" w:rsidP="00E91D4D">
      <w:pPr>
        <w:rPr>
          <w:rFonts w:ascii="Arial" w:hAnsi="Arial" w:cs="Arial"/>
          <w:sz w:val="20"/>
          <w:szCs w:val="20"/>
        </w:rPr>
      </w:pPr>
    </w:p>
    <w:p w14:paraId="7C85F527" w14:textId="296754AC" w:rsidR="00F046CF" w:rsidRPr="00C86FF2" w:rsidRDefault="00F046CF" w:rsidP="00E91D4D">
      <w:pPr>
        <w:rPr>
          <w:rFonts w:ascii="Arial" w:hAnsi="Arial" w:cs="Arial"/>
          <w:sz w:val="20"/>
          <w:szCs w:val="20"/>
        </w:rPr>
      </w:pPr>
    </w:p>
    <w:p w14:paraId="7035F0D8" w14:textId="77777777" w:rsidR="00F046CF" w:rsidRPr="00C86FF2" w:rsidRDefault="00F046CF" w:rsidP="00F046CF">
      <w:pPr>
        <w:spacing w:after="120" w:line="276" w:lineRule="auto"/>
        <w:jc w:val="both"/>
        <w:rPr>
          <w:rFonts w:ascii="Arial" w:hAnsi="Arial" w:cs="Arial"/>
          <w:sz w:val="20"/>
          <w:szCs w:val="20"/>
        </w:rPr>
      </w:pPr>
      <w:r w:rsidRPr="00C86FF2">
        <w:rPr>
          <w:rFonts w:ascii="Arial" w:hAnsi="Arial" w:cs="Arial"/>
          <w:sz w:val="20"/>
          <w:szCs w:val="20"/>
        </w:rPr>
        <w:t>PREAMBULE</w:t>
      </w:r>
    </w:p>
    <w:p w14:paraId="60657006" w14:textId="77777777" w:rsidR="00F046CF" w:rsidRPr="00C86FF2" w:rsidRDefault="00F046CF" w:rsidP="00F046CF">
      <w:pPr>
        <w:spacing w:after="120" w:line="276" w:lineRule="auto"/>
        <w:jc w:val="both"/>
        <w:rPr>
          <w:rFonts w:ascii="Arial" w:hAnsi="Arial" w:cs="Arial"/>
          <w:sz w:val="20"/>
          <w:szCs w:val="20"/>
        </w:rPr>
      </w:pPr>
      <w:r w:rsidRPr="00C86FF2">
        <w:rPr>
          <w:rFonts w:ascii="Arial" w:hAnsi="Arial" w:cs="Arial"/>
          <w:sz w:val="20"/>
          <w:szCs w:val="20"/>
        </w:rPr>
        <w:t>Vzhledem k tomu, že:</w:t>
      </w:r>
    </w:p>
    <w:p w14:paraId="2E878334" w14:textId="3C3D5671" w:rsidR="00F046CF" w:rsidRPr="00C86FF2" w:rsidRDefault="00F046CF" w:rsidP="00BB3298">
      <w:pPr>
        <w:numPr>
          <w:ilvl w:val="0"/>
          <w:numId w:val="38"/>
        </w:numPr>
        <w:spacing w:after="120" w:line="276" w:lineRule="auto"/>
        <w:jc w:val="both"/>
        <w:rPr>
          <w:rFonts w:ascii="Arial" w:hAnsi="Arial" w:cs="Arial"/>
          <w:sz w:val="20"/>
          <w:szCs w:val="20"/>
        </w:rPr>
      </w:pPr>
      <w:r w:rsidRPr="00C86FF2">
        <w:rPr>
          <w:rFonts w:ascii="Arial" w:hAnsi="Arial" w:cs="Arial"/>
          <w:sz w:val="20"/>
          <w:szCs w:val="20"/>
        </w:rPr>
        <w:t xml:space="preserve">zhotovitel je vybraným dodavatelem veřejné zakázky </w:t>
      </w:r>
      <w:r w:rsidRPr="00C86FF2">
        <w:rPr>
          <w:rFonts w:ascii="Arial" w:hAnsi="Arial" w:cs="Arial"/>
          <w:b/>
          <w:sz w:val="20"/>
          <w:szCs w:val="20"/>
        </w:rPr>
        <w:t>„</w:t>
      </w:r>
      <w:r w:rsidR="00C86FF2" w:rsidRPr="00C86FF2">
        <w:rPr>
          <w:rFonts w:ascii="Arial" w:hAnsi="Arial" w:cs="Arial"/>
          <w:b/>
          <w:sz w:val="20"/>
          <w:szCs w:val="20"/>
        </w:rPr>
        <w:t xml:space="preserve">Úklidové práce pro Gymnázium Cheb </w:t>
      </w:r>
      <w:proofErr w:type="gramStart"/>
      <w:r w:rsidR="00C86FF2" w:rsidRPr="00C86FF2">
        <w:rPr>
          <w:rFonts w:ascii="Arial" w:hAnsi="Arial" w:cs="Arial"/>
          <w:b/>
          <w:sz w:val="20"/>
          <w:szCs w:val="20"/>
        </w:rPr>
        <w:t>2025 - 2029</w:t>
      </w:r>
      <w:proofErr w:type="gramEnd"/>
      <w:r w:rsidRPr="00C86FF2">
        <w:rPr>
          <w:rFonts w:ascii="Arial" w:hAnsi="Arial" w:cs="Arial"/>
          <w:b/>
          <w:sz w:val="20"/>
          <w:szCs w:val="20"/>
        </w:rPr>
        <w:t xml:space="preserve">“ </w:t>
      </w:r>
      <w:r w:rsidRPr="00C86FF2">
        <w:rPr>
          <w:rFonts w:ascii="Arial" w:hAnsi="Arial" w:cs="Arial"/>
          <w:sz w:val="20"/>
          <w:szCs w:val="20"/>
        </w:rPr>
        <w:t xml:space="preserve">vyhlášené dne </w:t>
      </w:r>
      <w:r w:rsidRPr="00594F0E">
        <w:rPr>
          <w:rFonts w:ascii="Arial" w:hAnsi="Arial" w:cs="Arial"/>
          <w:sz w:val="20"/>
          <w:szCs w:val="20"/>
          <w:highlight w:val="lightGray"/>
        </w:rPr>
        <w:t>…………</w:t>
      </w:r>
      <w:r w:rsidRPr="00C86FF2">
        <w:rPr>
          <w:rFonts w:ascii="Arial" w:hAnsi="Arial" w:cs="Arial"/>
          <w:sz w:val="20"/>
          <w:szCs w:val="20"/>
        </w:rPr>
        <w:t xml:space="preserve">. Karlovarským krajem jakožto centrálním zadavatelem </w:t>
      </w:r>
      <w:r w:rsidR="001C0A4C" w:rsidRPr="001C0A4C">
        <w:rPr>
          <w:rFonts w:ascii="Arial" w:eastAsia="Calibri" w:hAnsi="Arial" w:cs="Arial"/>
          <w:sz w:val="20"/>
          <w:szCs w:val="20"/>
        </w:rPr>
        <w:t xml:space="preserve">nadlimitní veřejné zakázky formou otevřeného řízení (dále jen „veřejná zakázka“) a výběr dodavatele a uzavření této smlouvy byly schváleny usnesením Rady Karlovarského kraje dne </w:t>
      </w:r>
      <w:r w:rsidR="001C0A4C" w:rsidRPr="001C0A4C">
        <w:rPr>
          <w:rFonts w:ascii="Arial" w:eastAsia="Calibri" w:hAnsi="Arial" w:cs="Arial"/>
          <w:sz w:val="20"/>
          <w:szCs w:val="20"/>
          <w:highlight w:val="lightGray"/>
        </w:rPr>
        <w:t>……………….</w:t>
      </w:r>
      <w:r w:rsidR="001C0A4C" w:rsidRPr="001C0A4C">
        <w:rPr>
          <w:rFonts w:ascii="Arial" w:eastAsia="Calibri" w:hAnsi="Arial" w:cs="Arial"/>
          <w:sz w:val="20"/>
          <w:szCs w:val="20"/>
        </w:rPr>
        <w:t xml:space="preserve"> usnesením č. </w:t>
      </w:r>
      <w:r w:rsidR="001C0A4C" w:rsidRPr="001C0A4C">
        <w:rPr>
          <w:rFonts w:ascii="Arial" w:eastAsia="Calibri" w:hAnsi="Arial" w:cs="Arial"/>
          <w:sz w:val="20"/>
          <w:szCs w:val="20"/>
          <w:highlight w:val="lightGray"/>
        </w:rPr>
        <w:t>………</w:t>
      </w:r>
      <w:r w:rsidR="001C0A4C" w:rsidRPr="001C0A4C">
        <w:rPr>
          <w:rFonts w:ascii="Arial" w:eastAsia="Calibri" w:hAnsi="Arial" w:cs="Arial"/>
          <w:sz w:val="20"/>
          <w:szCs w:val="20"/>
        </w:rPr>
        <w:t>; a</w:t>
      </w:r>
    </w:p>
    <w:p w14:paraId="1FC12062" w14:textId="789639CF" w:rsidR="00F046CF" w:rsidRPr="00C86FF2" w:rsidRDefault="00F046CF" w:rsidP="00F046CF">
      <w:pPr>
        <w:numPr>
          <w:ilvl w:val="0"/>
          <w:numId w:val="38"/>
        </w:numPr>
        <w:spacing w:after="120" w:line="276" w:lineRule="auto"/>
        <w:contextualSpacing/>
        <w:jc w:val="both"/>
        <w:rPr>
          <w:rFonts w:ascii="Arial" w:hAnsi="Arial" w:cs="Arial"/>
          <w:sz w:val="20"/>
          <w:szCs w:val="20"/>
        </w:rPr>
      </w:pPr>
      <w:r w:rsidRPr="00C86FF2">
        <w:rPr>
          <w:rFonts w:ascii="Arial" w:hAnsi="Arial" w:cs="Arial"/>
          <w:sz w:val="20"/>
          <w:szCs w:val="20"/>
        </w:rPr>
        <w:t xml:space="preserve">zhotovitel prohlašuje, že je držitelem potřebného živnostenského oprávnění a </w:t>
      </w:r>
      <w:r w:rsidRPr="00C86FF2">
        <w:rPr>
          <w:rFonts w:ascii="Arial" w:hAnsi="Arial" w:cs="Arial"/>
          <w:color w:val="000000"/>
          <w:sz w:val="20"/>
          <w:szCs w:val="20"/>
        </w:rPr>
        <w:t xml:space="preserve">má řádné personální i technické vybavení, zkušenosti a schopnosti, aby </w:t>
      </w:r>
      <w:r w:rsidRPr="00C86FF2">
        <w:rPr>
          <w:rFonts w:ascii="Arial" w:hAnsi="Arial" w:cs="Arial"/>
          <w:sz w:val="20"/>
          <w:szCs w:val="20"/>
        </w:rPr>
        <w:t>předmět smlouvy splnil ve</w:t>
      </w:r>
      <w:r w:rsidR="00C86FF2">
        <w:rPr>
          <w:rFonts w:ascii="Arial" w:hAnsi="Arial" w:cs="Arial"/>
          <w:sz w:val="20"/>
          <w:szCs w:val="20"/>
        </w:rPr>
        <w:t> </w:t>
      </w:r>
      <w:r w:rsidRPr="00C86FF2">
        <w:rPr>
          <w:rFonts w:ascii="Arial" w:hAnsi="Arial" w:cs="Arial"/>
          <w:sz w:val="20"/>
          <w:szCs w:val="20"/>
        </w:rPr>
        <w:t xml:space="preserve">stanovené době a ve sjednané kvalitě;  </w:t>
      </w:r>
    </w:p>
    <w:p w14:paraId="4F0415CF" w14:textId="77777777" w:rsidR="00F046CF" w:rsidRPr="00C86FF2" w:rsidRDefault="00F046CF" w:rsidP="00F046CF">
      <w:pPr>
        <w:spacing w:after="120" w:line="276" w:lineRule="auto"/>
        <w:ind w:firstLine="709"/>
        <w:jc w:val="both"/>
        <w:rPr>
          <w:rFonts w:ascii="Arial" w:hAnsi="Arial" w:cs="Arial"/>
          <w:sz w:val="20"/>
          <w:szCs w:val="20"/>
        </w:rPr>
      </w:pPr>
    </w:p>
    <w:p w14:paraId="36F0243E" w14:textId="77777777" w:rsidR="00F046CF" w:rsidRPr="00C86FF2" w:rsidRDefault="00F046CF" w:rsidP="00D63ADE">
      <w:pPr>
        <w:spacing w:after="120" w:line="276" w:lineRule="auto"/>
        <w:rPr>
          <w:rFonts w:ascii="Arial" w:hAnsi="Arial" w:cs="Arial"/>
          <w:sz w:val="20"/>
          <w:szCs w:val="20"/>
        </w:rPr>
      </w:pPr>
      <w:r w:rsidRPr="00C86FF2">
        <w:rPr>
          <w:rFonts w:ascii="Arial" w:hAnsi="Arial" w:cs="Arial"/>
          <w:sz w:val="20"/>
          <w:szCs w:val="20"/>
        </w:rPr>
        <w:t>dohodly se smluvní strany na uzavření této</w:t>
      </w:r>
    </w:p>
    <w:p w14:paraId="00CE0053" w14:textId="77777777" w:rsidR="00F13988" w:rsidRPr="00C86FF2" w:rsidRDefault="00F13988" w:rsidP="00E91D4D">
      <w:pPr>
        <w:rPr>
          <w:rFonts w:ascii="Arial" w:hAnsi="Arial" w:cs="Arial"/>
        </w:rPr>
      </w:pPr>
    </w:p>
    <w:p w14:paraId="0FF8484F" w14:textId="77777777" w:rsidR="00F046CF" w:rsidRPr="00C86FF2" w:rsidRDefault="00F046CF" w:rsidP="00A02BE2">
      <w:pPr>
        <w:spacing w:after="120"/>
        <w:jc w:val="center"/>
        <w:rPr>
          <w:rFonts w:ascii="Arial" w:hAnsi="Arial" w:cs="Arial"/>
          <w:b/>
          <w:bCs/>
          <w:color w:val="000000"/>
          <w:sz w:val="28"/>
          <w:szCs w:val="28"/>
        </w:rPr>
      </w:pPr>
      <w:r w:rsidRPr="00C86FF2">
        <w:rPr>
          <w:rFonts w:ascii="Arial" w:hAnsi="Arial" w:cs="Arial"/>
          <w:b/>
          <w:bCs/>
          <w:color w:val="000000"/>
          <w:sz w:val="28"/>
          <w:szCs w:val="28"/>
        </w:rPr>
        <w:t xml:space="preserve">Smlouvy o dílo </w:t>
      </w:r>
    </w:p>
    <w:p w14:paraId="575B26E3" w14:textId="2AA8274C" w:rsidR="007C594E" w:rsidRPr="00C86FF2" w:rsidRDefault="00ED50F2" w:rsidP="00A02BE2">
      <w:pPr>
        <w:spacing w:after="120"/>
        <w:jc w:val="center"/>
        <w:rPr>
          <w:rFonts w:ascii="Arial" w:hAnsi="Arial" w:cs="Arial"/>
          <w:b/>
          <w:bCs/>
          <w:sz w:val="20"/>
          <w:szCs w:val="20"/>
        </w:rPr>
      </w:pPr>
      <w:r w:rsidRPr="00C86FF2" w:rsidDel="00ED50F2">
        <w:rPr>
          <w:rFonts w:ascii="Arial" w:hAnsi="Arial" w:cs="Arial"/>
          <w:sz w:val="20"/>
          <w:szCs w:val="20"/>
        </w:rPr>
        <w:t xml:space="preserve"> </w:t>
      </w:r>
      <w:r w:rsidR="007C594E" w:rsidRPr="00C86FF2">
        <w:rPr>
          <w:rFonts w:ascii="Arial" w:hAnsi="Arial" w:cs="Arial"/>
          <w:sz w:val="20"/>
          <w:szCs w:val="20"/>
        </w:rPr>
        <w:t>(dále jen „smlouva“)</w:t>
      </w:r>
      <w:r w:rsidR="00F179B4" w:rsidRPr="00C86FF2">
        <w:rPr>
          <w:rFonts w:ascii="Arial" w:hAnsi="Arial" w:cs="Arial"/>
          <w:sz w:val="20"/>
          <w:szCs w:val="20"/>
        </w:rPr>
        <w:t>:</w:t>
      </w:r>
    </w:p>
    <w:p w14:paraId="5EEFBBBD" w14:textId="35F5EA95" w:rsidR="00CE2A73" w:rsidRPr="00C86FF2" w:rsidRDefault="00D63ADE" w:rsidP="00CE2A73">
      <w:pPr>
        <w:pStyle w:val="rove1"/>
        <w:spacing w:before="0" w:after="0"/>
        <w:jc w:val="center"/>
        <w:rPr>
          <w:rFonts w:ascii="Arial" w:hAnsi="Arial" w:cs="Arial"/>
          <w:b w:val="0"/>
          <w:sz w:val="20"/>
        </w:rPr>
      </w:pPr>
      <w:r w:rsidRPr="00C86FF2">
        <w:rPr>
          <w:rFonts w:ascii="Arial" w:hAnsi="Arial" w:cs="Arial"/>
          <w:b w:val="0"/>
          <w:sz w:val="20"/>
        </w:rPr>
        <w:t xml:space="preserve">dle </w:t>
      </w:r>
      <w:r w:rsidR="006221BD" w:rsidRPr="00C86FF2">
        <w:rPr>
          <w:rFonts w:ascii="Arial" w:hAnsi="Arial" w:cs="Arial"/>
          <w:b w:val="0"/>
          <w:sz w:val="20"/>
        </w:rPr>
        <w:t xml:space="preserve">ustanovení § 2586 a násl. </w:t>
      </w:r>
      <w:r w:rsidRPr="00C86FF2">
        <w:rPr>
          <w:rFonts w:ascii="Arial" w:hAnsi="Arial" w:cs="Arial"/>
          <w:b w:val="0"/>
          <w:sz w:val="20"/>
        </w:rPr>
        <w:t>zákona č. 89/2012 Sb., občanský zákoník, ve znění pozdějších předpisů</w:t>
      </w:r>
    </w:p>
    <w:p w14:paraId="4B7E93FA" w14:textId="5019F54E" w:rsidR="00FF21E5" w:rsidRDefault="00FF21E5" w:rsidP="00C86FF2">
      <w:pPr>
        <w:pStyle w:val="rove1"/>
        <w:spacing w:before="0" w:after="0"/>
        <w:rPr>
          <w:rFonts w:ascii="Arial" w:hAnsi="Arial" w:cs="Arial"/>
          <w:szCs w:val="24"/>
        </w:rPr>
      </w:pPr>
    </w:p>
    <w:p w14:paraId="0EE48B54" w14:textId="70C1CEC2" w:rsidR="001C0A4C" w:rsidRDefault="001C0A4C" w:rsidP="001C0A4C">
      <w:pPr>
        <w:pStyle w:val="rove2"/>
      </w:pPr>
    </w:p>
    <w:p w14:paraId="5625DFFC" w14:textId="060EBBF7" w:rsidR="001C0A4C" w:rsidRDefault="001C0A4C" w:rsidP="001C0A4C">
      <w:pPr>
        <w:pStyle w:val="rove2"/>
      </w:pPr>
    </w:p>
    <w:p w14:paraId="7E4D980B" w14:textId="77777777" w:rsidR="001C0A4C" w:rsidRPr="001C0A4C" w:rsidRDefault="001C0A4C" w:rsidP="001C0A4C">
      <w:pPr>
        <w:pStyle w:val="rove2"/>
      </w:pPr>
    </w:p>
    <w:p w14:paraId="2072BA97" w14:textId="3768D34A" w:rsidR="00CE2A73" w:rsidRPr="00C86FF2" w:rsidRDefault="00CE2A73" w:rsidP="00CE2A73">
      <w:pPr>
        <w:pStyle w:val="rove1"/>
        <w:spacing w:before="0" w:after="0"/>
        <w:jc w:val="center"/>
        <w:rPr>
          <w:rFonts w:ascii="Arial" w:hAnsi="Arial" w:cs="Arial"/>
          <w:sz w:val="20"/>
        </w:rPr>
      </w:pPr>
      <w:r w:rsidRPr="00C86FF2">
        <w:rPr>
          <w:rFonts w:ascii="Arial" w:hAnsi="Arial" w:cs="Arial"/>
          <w:sz w:val="20"/>
        </w:rPr>
        <w:lastRenderedPageBreak/>
        <w:t>Článek I</w:t>
      </w:r>
      <w:r w:rsidR="0078299D" w:rsidRPr="00C86FF2">
        <w:rPr>
          <w:rFonts w:ascii="Arial" w:hAnsi="Arial" w:cs="Arial"/>
          <w:sz w:val="20"/>
        </w:rPr>
        <w:t>.</w:t>
      </w:r>
    </w:p>
    <w:p w14:paraId="6C6CF04B" w14:textId="77777777" w:rsidR="00636497" w:rsidRPr="00C86FF2" w:rsidRDefault="00636497" w:rsidP="00F00D25">
      <w:pPr>
        <w:pStyle w:val="rove1"/>
        <w:spacing w:before="0" w:after="120"/>
        <w:jc w:val="center"/>
        <w:rPr>
          <w:rFonts w:ascii="Arial" w:hAnsi="Arial" w:cs="Arial"/>
          <w:sz w:val="20"/>
        </w:rPr>
      </w:pPr>
      <w:r w:rsidRPr="00C86FF2">
        <w:rPr>
          <w:rFonts w:ascii="Arial" w:hAnsi="Arial" w:cs="Arial"/>
          <w:sz w:val="20"/>
        </w:rPr>
        <w:t>Předmět smlouvy</w:t>
      </w:r>
    </w:p>
    <w:p w14:paraId="74CF4DDD" w14:textId="07920862" w:rsidR="00D63ADE" w:rsidRPr="00C86FF2" w:rsidRDefault="00D63ADE" w:rsidP="00A02BE2">
      <w:pPr>
        <w:pStyle w:val="Odstavecseseznamem"/>
        <w:numPr>
          <w:ilvl w:val="0"/>
          <w:numId w:val="35"/>
        </w:numPr>
        <w:spacing w:before="120" w:after="120"/>
        <w:ind w:left="426" w:hanging="284"/>
        <w:contextualSpacing/>
        <w:jc w:val="both"/>
        <w:rPr>
          <w:rFonts w:ascii="Arial" w:hAnsi="Arial" w:cs="Arial"/>
          <w:sz w:val="20"/>
          <w:szCs w:val="20"/>
        </w:rPr>
      </w:pPr>
      <w:r w:rsidRPr="00C86FF2">
        <w:rPr>
          <w:rFonts w:ascii="Arial" w:hAnsi="Arial" w:cs="Arial"/>
          <w:sz w:val="20"/>
          <w:szCs w:val="20"/>
        </w:rPr>
        <w:t>Zhotovitel se zavazuje pro objednatele za dále sjednaných podmínek provádět úklidové práce v</w:t>
      </w:r>
      <w:r w:rsidR="00BB3298" w:rsidRPr="00C86FF2">
        <w:rPr>
          <w:rFonts w:ascii="Arial" w:hAnsi="Arial" w:cs="Arial"/>
          <w:sz w:val="20"/>
          <w:szCs w:val="20"/>
        </w:rPr>
        <w:t> objekt</w:t>
      </w:r>
      <w:r w:rsidR="00FF21E5" w:rsidRPr="00C86FF2">
        <w:rPr>
          <w:rFonts w:ascii="Arial" w:hAnsi="Arial" w:cs="Arial"/>
          <w:sz w:val="20"/>
          <w:szCs w:val="20"/>
        </w:rPr>
        <w:t>ech</w:t>
      </w:r>
      <w:r w:rsidR="00BB3298" w:rsidRPr="00C86FF2">
        <w:rPr>
          <w:rFonts w:ascii="Arial" w:hAnsi="Arial" w:cs="Arial"/>
          <w:sz w:val="20"/>
          <w:szCs w:val="20"/>
        </w:rPr>
        <w:t xml:space="preserve"> Gymnázia Cheb</w:t>
      </w:r>
      <w:r w:rsidRPr="00C86FF2">
        <w:rPr>
          <w:rFonts w:ascii="Arial" w:hAnsi="Arial" w:cs="Arial"/>
          <w:sz w:val="20"/>
          <w:szCs w:val="20"/>
        </w:rPr>
        <w:t xml:space="preserve"> (dále jen „Služba“) a objednatel se zavazuje zaplatit </w:t>
      </w:r>
      <w:r w:rsidR="0056193F" w:rsidRPr="00C86FF2">
        <w:rPr>
          <w:rFonts w:ascii="Arial" w:hAnsi="Arial" w:cs="Arial"/>
          <w:sz w:val="20"/>
          <w:szCs w:val="20"/>
        </w:rPr>
        <w:t>zhotoviteli</w:t>
      </w:r>
      <w:r w:rsidRPr="00C86FF2">
        <w:rPr>
          <w:rFonts w:ascii="Arial" w:hAnsi="Arial" w:cs="Arial"/>
          <w:sz w:val="20"/>
          <w:szCs w:val="20"/>
        </w:rPr>
        <w:t xml:space="preserve"> dohodnutou odměnu, to vše za podmínek dohodnutých ve smlouvě. </w:t>
      </w:r>
    </w:p>
    <w:p w14:paraId="2A622A26" w14:textId="77777777" w:rsidR="00D61540" w:rsidRPr="00C86FF2" w:rsidRDefault="00D61540" w:rsidP="00D61540">
      <w:pPr>
        <w:pStyle w:val="rove2"/>
        <w:rPr>
          <w:rFonts w:ascii="Arial" w:hAnsi="Arial" w:cs="Arial"/>
          <w:sz w:val="20"/>
        </w:rPr>
      </w:pPr>
    </w:p>
    <w:p w14:paraId="12F7AE1A" w14:textId="2D336AD9" w:rsidR="00D051E6" w:rsidRPr="00C86FF2" w:rsidRDefault="00D051E6" w:rsidP="00D051E6">
      <w:pPr>
        <w:pStyle w:val="rove1"/>
        <w:spacing w:before="0" w:after="0"/>
        <w:jc w:val="center"/>
        <w:rPr>
          <w:rFonts w:ascii="Arial" w:hAnsi="Arial" w:cs="Arial"/>
          <w:sz w:val="20"/>
        </w:rPr>
      </w:pPr>
      <w:r w:rsidRPr="00C86FF2">
        <w:rPr>
          <w:rFonts w:ascii="Arial" w:hAnsi="Arial" w:cs="Arial"/>
          <w:sz w:val="20"/>
        </w:rPr>
        <w:t>Článek II</w:t>
      </w:r>
      <w:r w:rsidR="0078299D" w:rsidRPr="00C86FF2">
        <w:rPr>
          <w:rFonts w:ascii="Arial" w:hAnsi="Arial" w:cs="Arial"/>
          <w:sz w:val="20"/>
        </w:rPr>
        <w:t>.</w:t>
      </w:r>
    </w:p>
    <w:p w14:paraId="42DEDB0F" w14:textId="77777777" w:rsidR="00FE10FE" w:rsidRPr="00C86FF2" w:rsidRDefault="00FE10FE" w:rsidP="00F00D25">
      <w:pPr>
        <w:pStyle w:val="rove1"/>
        <w:spacing w:before="0" w:after="120"/>
        <w:jc w:val="center"/>
        <w:rPr>
          <w:rFonts w:ascii="Arial" w:hAnsi="Arial" w:cs="Arial"/>
          <w:sz w:val="20"/>
        </w:rPr>
      </w:pPr>
      <w:r w:rsidRPr="00C86FF2">
        <w:rPr>
          <w:rFonts w:ascii="Arial" w:hAnsi="Arial" w:cs="Arial"/>
          <w:sz w:val="20"/>
        </w:rPr>
        <w:t>Specifikace díla</w:t>
      </w:r>
    </w:p>
    <w:p w14:paraId="7E51D08B" w14:textId="5FD0B04C" w:rsidR="00D26918" w:rsidRPr="00C86FF2" w:rsidRDefault="0056193F" w:rsidP="00FF21E5">
      <w:pPr>
        <w:numPr>
          <w:ilvl w:val="1"/>
          <w:numId w:val="36"/>
        </w:numPr>
        <w:jc w:val="both"/>
        <w:rPr>
          <w:rFonts w:ascii="Arial" w:hAnsi="Arial" w:cs="Arial"/>
          <w:sz w:val="20"/>
          <w:szCs w:val="20"/>
        </w:rPr>
      </w:pPr>
      <w:r w:rsidRPr="00C86FF2">
        <w:rPr>
          <w:rFonts w:ascii="Arial" w:hAnsi="Arial" w:cs="Arial"/>
          <w:sz w:val="20"/>
          <w:szCs w:val="20"/>
        </w:rPr>
        <w:t xml:space="preserve">Zhotovitel je povinen provádět </w:t>
      </w:r>
      <w:r w:rsidR="00D26918" w:rsidRPr="00C86FF2">
        <w:rPr>
          <w:rFonts w:ascii="Arial" w:hAnsi="Arial" w:cs="Arial"/>
          <w:sz w:val="20"/>
          <w:szCs w:val="20"/>
        </w:rPr>
        <w:t>úklidov</w:t>
      </w:r>
      <w:r w:rsidRPr="00C86FF2">
        <w:rPr>
          <w:rFonts w:ascii="Arial" w:hAnsi="Arial" w:cs="Arial"/>
          <w:sz w:val="20"/>
          <w:szCs w:val="20"/>
        </w:rPr>
        <w:t>é</w:t>
      </w:r>
      <w:r w:rsidR="00D26918" w:rsidRPr="00C86FF2">
        <w:rPr>
          <w:rFonts w:ascii="Arial" w:hAnsi="Arial" w:cs="Arial"/>
          <w:sz w:val="20"/>
          <w:szCs w:val="20"/>
        </w:rPr>
        <w:t xml:space="preserve"> pr</w:t>
      </w:r>
      <w:r w:rsidRPr="00C86FF2">
        <w:rPr>
          <w:rFonts w:ascii="Arial" w:hAnsi="Arial" w:cs="Arial"/>
          <w:sz w:val="20"/>
          <w:szCs w:val="20"/>
        </w:rPr>
        <w:t>áce</w:t>
      </w:r>
      <w:r w:rsidR="00D26918" w:rsidRPr="00C86FF2">
        <w:rPr>
          <w:rFonts w:ascii="Arial" w:hAnsi="Arial" w:cs="Arial"/>
          <w:sz w:val="20"/>
          <w:szCs w:val="20"/>
        </w:rPr>
        <w:t xml:space="preserve"> </w:t>
      </w:r>
      <w:r w:rsidR="00BB3298" w:rsidRPr="00C86FF2">
        <w:rPr>
          <w:rFonts w:ascii="Arial" w:hAnsi="Arial" w:cs="Arial"/>
          <w:sz w:val="20"/>
          <w:szCs w:val="20"/>
        </w:rPr>
        <w:t>v objekt</w:t>
      </w:r>
      <w:r w:rsidR="00FF21E5" w:rsidRPr="00C86FF2">
        <w:rPr>
          <w:rFonts w:ascii="Arial" w:hAnsi="Arial" w:cs="Arial"/>
          <w:sz w:val="20"/>
          <w:szCs w:val="20"/>
        </w:rPr>
        <w:t>ech</w:t>
      </w:r>
      <w:r w:rsidR="00BB3298" w:rsidRPr="00C86FF2">
        <w:rPr>
          <w:rFonts w:ascii="Arial" w:hAnsi="Arial" w:cs="Arial"/>
          <w:sz w:val="20"/>
          <w:szCs w:val="20"/>
        </w:rPr>
        <w:t xml:space="preserve"> Gymnázia Cheb</w:t>
      </w:r>
      <w:r w:rsidR="00FF21E5" w:rsidRPr="00C86FF2">
        <w:rPr>
          <w:rFonts w:ascii="Arial" w:hAnsi="Arial" w:cs="Arial"/>
          <w:sz w:val="20"/>
          <w:szCs w:val="20"/>
        </w:rPr>
        <w:t xml:space="preserve">, příspěvkové organizace na adrese Nerudova 2283/7, Cheb, </w:t>
      </w:r>
      <w:r w:rsidRPr="00C86FF2">
        <w:rPr>
          <w:rFonts w:ascii="Arial" w:hAnsi="Arial" w:cs="Arial"/>
          <w:sz w:val="20"/>
          <w:szCs w:val="20"/>
        </w:rPr>
        <w:t>v rozsahu a za podmínek stanovených v zadávací dokumentaci k </w:t>
      </w:r>
      <w:r w:rsidR="00CF6E56">
        <w:rPr>
          <w:rFonts w:ascii="Arial" w:hAnsi="Arial" w:cs="Arial"/>
          <w:sz w:val="20"/>
          <w:szCs w:val="20"/>
        </w:rPr>
        <w:t>v</w:t>
      </w:r>
      <w:r w:rsidRPr="00C86FF2">
        <w:rPr>
          <w:rFonts w:ascii="Arial" w:hAnsi="Arial" w:cs="Arial"/>
          <w:sz w:val="20"/>
          <w:szCs w:val="20"/>
        </w:rPr>
        <w:t>eřejné zakázce a t</w:t>
      </w:r>
      <w:r w:rsidR="00D472FF">
        <w:rPr>
          <w:rFonts w:ascii="Arial" w:hAnsi="Arial" w:cs="Arial"/>
          <w:sz w:val="20"/>
          <w:szCs w:val="20"/>
        </w:rPr>
        <w:t>éto</w:t>
      </w:r>
      <w:r w:rsidRPr="00C86FF2">
        <w:rPr>
          <w:rFonts w:ascii="Arial" w:hAnsi="Arial" w:cs="Arial"/>
          <w:sz w:val="20"/>
          <w:szCs w:val="20"/>
        </w:rPr>
        <w:t xml:space="preserve"> smlouv</w:t>
      </w:r>
      <w:r w:rsidR="00D472FF">
        <w:rPr>
          <w:rFonts w:ascii="Arial" w:hAnsi="Arial" w:cs="Arial"/>
          <w:sz w:val="20"/>
          <w:szCs w:val="20"/>
        </w:rPr>
        <w:t>ě</w:t>
      </w:r>
      <w:r w:rsidRPr="00C86FF2">
        <w:rPr>
          <w:rFonts w:ascii="Arial" w:hAnsi="Arial" w:cs="Arial"/>
          <w:sz w:val="20"/>
          <w:szCs w:val="20"/>
        </w:rPr>
        <w:t>.</w:t>
      </w:r>
      <w:r w:rsidR="00D26918" w:rsidRPr="00C86FF2">
        <w:rPr>
          <w:rFonts w:ascii="Arial" w:hAnsi="Arial" w:cs="Arial"/>
          <w:sz w:val="20"/>
          <w:szCs w:val="20"/>
        </w:rPr>
        <w:t xml:space="preserve"> </w:t>
      </w:r>
      <w:r w:rsidR="00DE1066" w:rsidRPr="00C86FF2">
        <w:rPr>
          <w:rFonts w:ascii="Arial" w:hAnsi="Arial" w:cs="Arial"/>
          <w:sz w:val="20"/>
          <w:szCs w:val="20"/>
        </w:rPr>
        <w:t xml:space="preserve">Rozpis jednotlivých činností včetně jejich četnosti </w:t>
      </w:r>
      <w:r w:rsidR="00EF1C06" w:rsidRPr="00C86FF2">
        <w:rPr>
          <w:rFonts w:ascii="Arial" w:hAnsi="Arial" w:cs="Arial"/>
          <w:sz w:val="20"/>
          <w:szCs w:val="20"/>
        </w:rPr>
        <w:t xml:space="preserve">a způsobu provádění </w:t>
      </w:r>
      <w:r w:rsidR="00DE1066" w:rsidRPr="00C86FF2">
        <w:rPr>
          <w:rFonts w:ascii="Arial" w:hAnsi="Arial" w:cs="Arial"/>
          <w:sz w:val="20"/>
          <w:szCs w:val="20"/>
        </w:rPr>
        <w:t>tvoří přílohu č. 1 smlouvy.</w:t>
      </w:r>
    </w:p>
    <w:p w14:paraId="23BA68E5" w14:textId="77777777" w:rsidR="00D26918" w:rsidRPr="00C86FF2" w:rsidRDefault="00D26918" w:rsidP="00D26918">
      <w:pPr>
        <w:ind w:left="709"/>
        <w:jc w:val="both"/>
        <w:rPr>
          <w:rFonts w:ascii="Arial" w:hAnsi="Arial" w:cs="Arial"/>
          <w:sz w:val="20"/>
          <w:szCs w:val="20"/>
        </w:rPr>
      </w:pPr>
      <w:r w:rsidRPr="00C86FF2">
        <w:rPr>
          <w:rFonts w:ascii="Arial" w:hAnsi="Arial" w:cs="Arial"/>
          <w:sz w:val="20"/>
          <w:szCs w:val="20"/>
        </w:rPr>
        <w:t xml:space="preserve"> </w:t>
      </w:r>
    </w:p>
    <w:p w14:paraId="4156F188" w14:textId="75100039" w:rsidR="00D26918" w:rsidRPr="00C86FF2" w:rsidRDefault="00D26918" w:rsidP="00FF21E5">
      <w:pPr>
        <w:numPr>
          <w:ilvl w:val="1"/>
          <w:numId w:val="36"/>
        </w:numPr>
        <w:jc w:val="both"/>
        <w:rPr>
          <w:rFonts w:ascii="Arial" w:hAnsi="Arial" w:cs="Arial"/>
          <w:sz w:val="20"/>
          <w:szCs w:val="20"/>
        </w:rPr>
      </w:pPr>
      <w:r w:rsidRPr="00C86FF2">
        <w:rPr>
          <w:rFonts w:ascii="Arial" w:hAnsi="Arial" w:cs="Arial"/>
          <w:sz w:val="20"/>
          <w:szCs w:val="20"/>
        </w:rPr>
        <w:t>Vybavení na čištění a úklid podlah včetně úklidových a čisticích prostředků si zhotovitel zajistí na</w:t>
      </w:r>
      <w:r w:rsidR="001C0A4C">
        <w:rPr>
          <w:rFonts w:ascii="Arial" w:hAnsi="Arial" w:cs="Arial"/>
          <w:sz w:val="20"/>
          <w:szCs w:val="20"/>
        </w:rPr>
        <w:t> </w:t>
      </w:r>
      <w:r w:rsidRPr="00C86FF2">
        <w:rPr>
          <w:rFonts w:ascii="Arial" w:hAnsi="Arial" w:cs="Arial"/>
          <w:sz w:val="20"/>
          <w:szCs w:val="20"/>
        </w:rPr>
        <w:t xml:space="preserve">vlastní náklad. Zhotovitel nezajišťuje dodávky hygienických potřeb pro provoz </w:t>
      </w:r>
      <w:r w:rsidR="00BB3298" w:rsidRPr="00C86FF2">
        <w:rPr>
          <w:rFonts w:ascii="Arial" w:hAnsi="Arial" w:cs="Arial"/>
          <w:sz w:val="20"/>
          <w:szCs w:val="20"/>
        </w:rPr>
        <w:t>Gymnázia Cheb</w:t>
      </w:r>
      <w:r w:rsidRPr="00C86FF2">
        <w:rPr>
          <w:rFonts w:ascii="Arial" w:hAnsi="Arial" w:cs="Arial"/>
          <w:sz w:val="20"/>
          <w:szCs w:val="20"/>
        </w:rPr>
        <w:t xml:space="preserve">, které nesouvisí s úklidovými pracemi (toaletní papír, papírové utěrky, </w:t>
      </w:r>
      <w:r w:rsidR="00BB3298" w:rsidRPr="00C86FF2">
        <w:rPr>
          <w:rFonts w:ascii="Arial" w:hAnsi="Arial" w:cs="Arial"/>
          <w:sz w:val="20"/>
          <w:szCs w:val="20"/>
        </w:rPr>
        <w:t>mýdlo</w:t>
      </w:r>
      <w:r w:rsidRPr="00C86FF2">
        <w:rPr>
          <w:rFonts w:ascii="Arial" w:hAnsi="Arial" w:cs="Arial"/>
          <w:sz w:val="20"/>
          <w:szCs w:val="20"/>
        </w:rPr>
        <w:t xml:space="preserve"> apod.)</w:t>
      </w:r>
      <w:r w:rsidR="00581CA4" w:rsidRPr="00C86FF2">
        <w:rPr>
          <w:rFonts w:ascii="Arial" w:hAnsi="Arial" w:cs="Arial"/>
          <w:sz w:val="20"/>
          <w:szCs w:val="20"/>
        </w:rPr>
        <w:t>.</w:t>
      </w:r>
    </w:p>
    <w:p w14:paraId="040ACDB1" w14:textId="77777777" w:rsidR="004409CD" w:rsidRPr="00C86FF2" w:rsidRDefault="004409CD" w:rsidP="00F00D25">
      <w:pPr>
        <w:spacing w:after="240"/>
        <w:jc w:val="both"/>
        <w:rPr>
          <w:rFonts w:ascii="Arial" w:hAnsi="Arial" w:cs="Arial"/>
          <w:sz w:val="20"/>
          <w:szCs w:val="20"/>
        </w:rPr>
      </w:pPr>
    </w:p>
    <w:p w14:paraId="34FB9639" w14:textId="75B6600F" w:rsidR="00FE10FE" w:rsidRPr="00C86FF2" w:rsidRDefault="00FE10FE" w:rsidP="00581CA4">
      <w:pPr>
        <w:pStyle w:val="rove1"/>
        <w:spacing w:before="0" w:after="0"/>
        <w:jc w:val="center"/>
        <w:rPr>
          <w:rFonts w:ascii="Arial" w:hAnsi="Arial" w:cs="Arial"/>
          <w:sz w:val="20"/>
        </w:rPr>
      </w:pPr>
      <w:r w:rsidRPr="00C86FF2">
        <w:rPr>
          <w:rFonts w:ascii="Arial" w:hAnsi="Arial" w:cs="Arial"/>
          <w:sz w:val="20"/>
        </w:rPr>
        <w:t>Článek I</w:t>
      </w:r>
      <w:r w:rsidR="00581CA4" w:rsidRPr="00C86FF2">
        <w:rPr>
          <w:rFonts w:ascii="Arial" w:hAnsi="Arial" w:cs="Arial"/>
          <w:sz w:val="20"/>
        </w:rPr>
        <w:t>II</w:t>
      </w:r>
      <w:r w:rsidRPr="00C86FF2">
        <w:rPr>
          <w:rFonts w:ascii="Arial" w:hAnsi="Arial" w:cs="Arial"/>
          <w:sz w:val="20"/>
        </w:rPr>
        <w:t>.</w:t>
      </w:r>
    </w:p>
    <w:p w14:paraId="43F1DDE7" w14:textId="08784D40" w:rsidR="00F94A3E" w:rsidRPr="00C86FF2" w:rsidRDefault="00090366" w:rsidP="00F00D25">
      <w:pPr>
        <w:pStyle w:val="rove1"/>
        <w:tabs>
          <w:tab w:val="center" w:pos="4535"/>
          <w:tab w:val="left" w:pos="7455"/>
        </w:tabs>
        <w:spacing w:before="0" w:after="120"/>
        <w:rPr>
          <w:rFonts w:ascii="Arial" w:hAnsi="Arial" w:cs="Arial"/>
          <w:sz w:val="20"/>
        </w:rPr>
      </w:pPr>
      <w:r w:rsidRPr="00C86FF2">
        <w:rPr>
          <w:rFonts w:ascii="Arial" w:hAnsi="Arial" w:cs="Arial"/>
          <w:sz w:val="20"/>
        </w:rPr>
        <w:tab/>
      </w:r>
      <w:r w:rsidR="00FE10FE" w:rsidRPr="00C86FF2">
        <w:rPr>
          <w:rFonts w:ascii="Arial" w:hAnsi="Arial" w:cs="Arial"/>
          <w:sz w:val="20"/>
        </w:rPr>
        <w:t>Podmínky provádění díla</w:t>
      </w:r>
      <w:r w:rsidRPr="00C86FF2">
        <w:rPr>
          <w:rFonts w:ascii="Arial" w:hAnsi="Arial" w:cs="Arial"/>
          <w:sz w:val="20"/>
        </w:rPr>
        <w:tab/>
      </w:r>
    </w:p>
    <w:p w14:paraId="65D44C80" w14:textId="2B6BB442" w:rsidR="0046054F" w:rsidRPr="00C86FF2" w:rsidRDefault="00A0255B" w:rsidP="0046054F">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Úklidové práce </w:t>
      </w:r>
      <w:r w:rsidR="00F94A3E" w:rsidRPr="00C86FF2">
        <w:rPr>
          <w:rFonts w:ascii="Arial" w:hAnsi="Arial" w:cs="Arial"/>
          <w:b w:val="0"/>
          <w:sz w:val="20"/>
        </w:rPr>
        <w:t>budou prováděny</w:t>
      </w:r>
      <w:r w:rsidRPr="00C86FF2">
        <w:rPr>
          <w:rFonts w:ascii="Arial" w:hAnsi="Arial" w:cs="Arial"/>
          <w:b w:val="0"/>
          <w:sz w:val="20"/>
        </w:rPr>
        <w:t xml:space="preserve"> </w:t>
      </w:r>
      <w:r w:rsidR="00FF21E5" w:rsidRPr="00C86FF2">
        <w:rPr>
          <w:rFonts w:ascii="Arial" w:hAnsi="Arial" w:cs="Arial"/>
          <w:b w:val="0"/>
          <w:sz w:val="20"/>
        </w:rPr>
        <w:t xml:space="preserve">ve dnech pondělí až pátek nejdříve od 16:00 hodin do max. 23:00 hodin. Objednatel si vyhrazuje posunout začátek úklidu v odůvodněných případech (např. konání třídních schůzek, Den otevřených dveří apod.) na pozdější dobu s tím, že </w:t>
      </w:r>
      <w:r w:rsidR="0046054F" w:rsidRPr="00C86FF2">
        <w:rPr>
          <w:rFonts w:ascii="Arial" w:hAnsi="Arial" w:cs="Arial"/>
          <w:b w:val="0"/>
          <w:sz w:val="20"/>
        </w:rPr>
        <w:t>zhotovitel</w:t>
      </w:r>
      <w:r w:rsidR="00FF21E5" w:rsidRPr="00C86FF2">
        <w:rPr>
          <w:rFonts w:ascii="Arial" w:hAnsi="Arial" w:cs="Arial"/>
          <w:b w:val="0"/>
          <w:sz w:val="20"/>
        </w:rPr>
        <w:t xml:space="preserve"> může </w:t>
      </w:r>
      <w:r w:rsidR="0046054F" w:rsidRPr="00C86FF2">
        <w:rPr>
          <w:rFonts w:ascii="Arial" w:hAnsi="Arial" w:cs="Arial"/>
          <w:b w:val="0"/>
          <w:sz w:val="20"/>
        </w:rPr>
        <w:t>ukončit úklid</w:t>
      </w:r>
      <w:r w:rsidR="00FF21E5" w:rsidRPr="00C86FF2">
        <w:rPr>
          <w:rFonts w:ascii="Arial" w:hAnsi="Arial" w:cs="Arial"/>
          <w:b w:val="0"/>
          <w:sz w:val="20"/>
        </w:rPr>
        <w:t xml:space="preserve"> nejpozději do 2:00 hodin následujícího dne.</w:t>
      </w:r>
    </w:p>
    <w:p w14:paraId="5DEF0F02" w14:textId="2CE12D0C" w:rsidR="0046054F" w:rsidRPr="00C86FF2" w:rsidRDefault="0046054F" w:rsidP="0046054F">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Ve školním roce bude prováděn běžný úklid</w:t>
      </w:r>
      <w:r w:rsidR="005E1686" w:rsidRPr="00C86FF2">
        <w:rPr>
          <w:rFonts w:ascii="Arial" w:hAnsi="Arial" w:cs="Arial"/>
          <w:b w:val="0"/>
          <w:sz w:val="20"/>
        </w:rPr>
        <w:t xml:space="preserve"> v každý pracovní den</w:t>
      </w:r>
      <w:r w:rsidRPr="00C86FF2">
        <w:rPr>
          <w:rFonts w:ascii="Arial" w:hAnsi="Arial" w:cs="Arial"/>
          <w:b w:val="0"/>
          <w:sz w:val="20"/>
        </w:rPr>
        <w:t xml:space="preserve"> dle specifikace uvedené v příloze č. 1 smlouvy. V době školních prázdnin, volna nebo v době, kdy je</w:t>
      </w:r>
      <w:r w:rsidR="00550B73" w:rsidRPr="00C86FF2">
        <w:rPr>
          <w:rFonts w:ascii="Arial" w:hAnsi="Arial" w:cs="Arial"/>
          <w:b w:val="0"/>
          <w:sz w:val="20"/>
        </w:rPr>
        <w:t xml:space="preserve"> daný úsek z jiných důvodů uzavřen</w:t>
      </w:r>
      <w:r w:rsidRPr="00C86FF2">
        <w:rPr>
          <w:rFonts w:ascii="Arial" w:hAnsi="Arial" w:cs="Arial"/>
          <w:b w:val="0"/>
          <w:sz w:val="20"/>
        </w:rPr>
        <w:t xml:space="preserve"> nebude zhotovitel úklid provádět. Nepředvídané volno (např. ředitelské volno, nucené uzavření) oznámí objednatel zhotoviteli nejméně 5 pracovních dní předem, bude-li to vzhledem k povaze volna možné.</w:t>
      </w:r>
    </w:p>
    <w:p w14:paraId="20EFAF42" w14:textId="1DCFCD57" w:rsidR="00F94A3E" w:rsidRPr="00C86FF2" w:rsidRDefault="0046054F" w:rsidP="0023011A">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V době letních prázdnin provede zhotovitel generální úklid dle specifikace uvedené v příloze č. 1 smlouvy. Termín provádění generálního úklidu bude stanoven dohodou smluvních stran tak, aby byl úklid dokončen vždy nejpozději do </w:t>
      </w:r>
      <w:r w:rsidRPr="009928AF">
        <w:rPr>
          <w:rFonts w:ascii="Arial" w:hAnsi="Arial" w:cs="Arial"/>
          <w:b w:val="0"/>
          <w:sz w:val="20"/>
        </w:rPr>
        <w:t>26. 8.</w:t>
      </w:r>
    </w:p>
    <w:p w14:paraId="44AF4009" w14:textId="6B716274" w:rsidR="003D6307" w:rsidRPr="00C86FF2" w:rsidRDefault="003D6307" w:rsidP="003D6307">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Před zahájením prací bude podepsán písemný protokol o předání klíčů od objektů. Po ukončení smlouvy o provádění úklidových prací je zhotovitel povinen klíče neprodleně odevzdat zástupci objednatele.</w:t>
      </w:r>
    </w:p>
    <w:p w14:paraId="30375A56" w14:textId="48CB9F14" w:rsidR="00F94A3E" w:rsidRPr="00C86FF2" w:rsidRDefault="00F94A3E" w:rsidP="00F94A3E">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Objednatel umožní zhotoviteli bezplatné uschování vybavení k úklidu ve vlastních prostorách, umožní mu přístup k vodě a elektrické energii, kterou může zhotovitel využít bezplatně pro</w:t>
      </w:r>
      <w:r w:rsidR="009928AF">
        <w:rPr>
          <w:rFonts w:ascii="Arial" w:hAnsi="Arial" w:cs="Arial"/>
          <w:b w:val="0"/>
          <w:sz w:val="20"/>
        </w:rPr>
        <w:t> </w:t>
      </w:r>
      <w:r w:rsidRPr="00C86FF2">
        <w:rPr>
          <w:rFonts w:ascii="Arial" w:hAnsi="Arial" w:cs="Arial"/>
          <w:b w:val="0"/>
          <w:sz w:val="20"/>
        </w:rPr>
        <w:t>realizaci předmětu zakázky</w:t>
      </w:r>
      <w:r w:rsidR="00550B73" w:rsidRPr="00C86FF2">
        <w:rPr>
          <w:rFonts w:ascii="Arial" w:hAnsi="Arial" w:cs="Arial"/>
          <w:b w:val="0"/>
          <w:sz w:val="20"/>
        </w:rPr>
        <w:t>.</w:t>
      </w:r>
    </w:p>
    <w:p w14:paraId="609E56AE" w14:textId="63FD2E47" w:rsidR="003423C7" w:rsidRPr="00C86FF2" w:rsidRDefault="003423C7" w:rsidP="00F94A3E">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Objednatel se zavazuje poskytnout zhotoviteli potřebnou součinnost ke splnění </w:t>
      </w:r>
      <w:r w:rsidR="00293AA0" w:rsidRPr="00C86FF2">
        <w:rPr>
          <w:rFonts w:ascii="Arial" w:hAnsi="Arial" w:cs="Arial"/>
          <w:b w:val="0"/>
          <w:sz w:val="20"/>
        </w:rPr>
        <w:t>předmětu</w:t>
      </w:r>
      <w:r w:rsidRPr="00C86FF2">
        <w:rPr>
          <w:rFonts w:ascii="Arial" w:hAnsi="Arial" w:cs="Arial"/>
          <w:b w:val="0"/>
          <w:sz w:val="20"/>
        </w:rPr>
        <w:t xml:space="preserve"> smlouvy.</w:t>
      </w:r>
    </w:p>
    <w:p w14:paraId="27DC8FE9" w14:textId="5AD36639" w:rsidR="00FF21E5" w:rsidRPr="00C86FF2" w:rsidRDefault="00FF21E5" w:rsidP="00FF21E5">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Zhotovitel je povinen zajistit na vlastní náklady:</w:t>
      </w:r>
    </w:p>
    <w:p w14:paraId="5389A713" w14:textId="5589F349" w:rsidR="00FF21E5" w:rsidRPr="00C86FF2" w:rsidRDefault="00FF21E5" w:rsidP="00FF21E5">
      <w:pPr>
        <w:numPr>
          <w:ilvl w:val="0"/>
          <w:numId w:val="42"/>
        </w:numPr>
        <w:tabs>
          <w:tab w:val="num" w:pos="1418"/>
          <w:tab w:val="num" w:pos="1701"/>
        </w:tabs>
        <w:ind w:left="1276" w:hanging="425"/>
        <w:rPr>
          <w:rFonts w:ascii="Arial" w:hAnsi="Arial" w:cs="Arial"/>
          <w:color w:val="000000" w:themeColor="text1"/>
          <w:sz w:val="20"/>
          <w:szCs w:val="20"/>
        </w:rPr>
      </w:pPr>
      <w:r w:rsidRPr="00C86FF2">
        <w:rPr>
          <w:rFonts w:ascii="Arial" w:hAnsi="Arial" w:cs="Arial"/>
          <w:color w:val="000000" w:themeColor="text1"/>
          <w:sz w:val="20"/>
          <w:szCs w:val="20"/>
        </w:rPr>
        <w:t>Ochranné pomůcky pracovníků zajišťujících úklidové práce</w:t>
      </w:r>
      <w:r w:rsidR="00550B73" w:rsidRPr="00C86FF2">
        <w:rPr>
          <w:rFonts w:ascii="Arial" w:hAnsi="Arial" w:cs="Arial"/>
          <w:color w:val="000000" w:themeColor="text1"/>
          <w:sz w:val="20"/>
          <w:szCs w:val="20"/>
        </w:rPr>
        <w:t>.</w:t>
      </w:r>
    </w:p>
    <w:p w14:paraId="62DB5E0A" w14:textId="28470DC4" w:rsidR="00FF21E5" w:rsidRPr="00C86FF2" w:rsidRDefault="00FF21E5" w:rsidP="00FF21E5">
      <w:pPr>
        <w:numPr>
          <w:ilvl w:val="0"/>
          <w:numId w:val="42"/>
        </w:numPr>
        <w:tabs>
          <w:tab w:val="num" w:pos="1418"/>
          <w:tab w:val="num" w:pos="1701"/>
        </w:tabs>
        <w:ind w:left="1276" w:hanging="425"/>
        <w:rPr>
          <w:rFonts w:ascii="Arial" w:hAnsi="Arial" w:cs="Arial"/>
          <w:color w:val="000000" w:themeColor="text1"/>
          <w:sz w:val="20"/>
          <w:szCs w:val="20"/>
        </w:rPr>
      </w:pPr>
      <w:r w:rsidRPr="00C86FF2">
        <w:rPr>
          <w:rFonts w:ascii="Arial" w:hAnsi="Arial" w:cs="Arial"/>
          <w:color w:val="000000" w:themeColor="text1"/>
          <w:sz w:val="20"/>
          <w:szCs w:val="20"/>
        </w:rPr>
        <w:t>Ověření bezúhonnosti, spolehlivosti a odbornosti pracovníků zajišťujících úklidové práce</w:t>
      </w:r>
      <w:r w:rsidR="00550B73" w:rsidRPr="00C86FF2">
        <w:rPr>
          <w:rFonts w:ascii="Arial" w:hAnsi="Arial" w:cs="Arial"/>
          <w:color w:val="000000" w:themeColor="text1"/>
          <w:sz w:val="20"/>
          <w:szCs w:val="20"/>
        </w:rPr>
        <w:t>.</w:t>
      </w:r>
    </w:p>
    <w:p w14:paraId="14B3932E" w14:textId="77777777" w:rsidR="00FF21E5" w:rsidRPr="00C86FF2" w:rsidRDefault="00FF21E5" w:rsidP="00FF21E5">
      <w:pPr>
        <w:numPr>
          <w:ilvl w:val="0"/>
          <w:numId w:val="42"/>
        </w:numPr>
        <w:tabs>
          <w:tab w:val="num" w:pos="1418"/>
          <w:tab w:val="num" w:pos="1701"/>
        </w:tabs>
        <w:ind w:left="1276" w:hanging="425"/>
        <w:rPr>
          <w:rFonts w:ascii="Arial" w:hAnsi="Arial" w:cs="Arial"/>
          <w:color w:val="000000" w:themeColor="text1"/>
          <w:sz w:val="20"/>
          <w:szCs w:val="20"/>
        </w:rPr>
      </w:pPr>
      <w:r w:rsidRPr="00C86FF2">
        <w:rPr>
          <w:rFonts w:ascii="Arial" w:hAnsi="Arial" w:cs="Arial"/>
          <w:color w:val="000000" w:themeColor="text1"/>
          <w:sz w:val="20"/>
          <w:szCs w:val="20"/>
        </w:rPr>
        <w:t>Dodržování zákazu kouření svých pracovníků v objektech a areálu objednatele.</w:t>
      </w:r>
    </w:p>
    <w:p w14:paraId="4822149E" w14:textId="77777777" w:rsidR="00FF21E5" w:rsidRPr="00C86FF2" w:rsidRDefault="00FF21E5" w:rsidP="00EF434E">
      <w:pPr>
        <w:numPr>
          <w:ilvl w:val="0"/>
          <w:numId w:val="42"/>
        </w:numPr>
        <w:tabs>
          <w:tab w:val="num" w:pos="1418"/>
          <w:tab w:val="num" w:pos="1701"/>
        </w:tabs>
        <w:spacing w:after="120"/>
        <w:ind w:left="1276" w:hanging="425"/>
        <w:rPr>
          <w:rFonts w:ascii="Arial" w:hAnsi="Arial" w:cs="Arial"/>
          <w:color w:val="000000" w:themeColor="text1"/>
          <w:sz w:val="20"/>
          <w:szCs w:val="20"/>
        </w:rPr>
      </w:pPr>
      <w:r w:rsidRPr="00C86FF2">
        <w:rPr>
          <w:rFonts w:ascii="Arial" w:hAnsi="Arial" w:cs="Arial"/>
          <w:color w:val="000000" w:themeColor="text1"/>
          <w:sz w:val="20"/>
          <w:szCs w:val="20"/>
        </w:rPr>
        <w:t>Předepsaná proškolení svých pracovníků (zejména z hlediska BOZP, PO a práce s chemickými přípravky).</w:t>
      </w:r>
    </w:p>
    <w:p w14:paraId="49F11016" w14:textId="6EB73409" w:rsidR="003D6307" w:rsidRPr="00C86FF2" w:rsidRDefault="003D6307" w:rsidP="003D6307">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úklidových prací. Úhrada bude provedena na účet objednatele uvedený v písemné výzvě.</w:t>
      </w:r>
    </w:p>
    <w:p w14:paraId="35702D4C" w14:textId="4911A8EA" w:rsidR="00EC406B" w:rsidRPr="00C86FF2" w:rsidRDefault="00EC406B" w:rsidP="00F94A3E">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Objednatel má právo kontrolovat </w:t>
      </w:r>
      <w:r w:rsidR="00EF1C06" w:rsidRPr="00C86FF2">
        <w:rPr>
          <w:rFonts w:ascii="Arial" w:hAnsi="Arial" w:cs="Arial"/>
          <w:b w:val="0"/>
          <w:sz w:val="20"/>
        </w:rPr>
        <w:t xml:space="preserve">rozsah a kvalitu </w:t>
      </w:r>
      <w:r w:rsidRPr="00C86FF2">
        <w:rPr>
          <w:rFonts w:ascii="Arial" w:hAnsi="Arial" w:cs="Arial"/>
          <w:b w:val="0"/>
          <w:sz w:val="20"/>
        </w:rPr>
        <w:t>provádění díla. Zjistí-li, že zhotovitel porušuje svou povinnost</w:t>
      </w:r>
      <w:r w:rsidR="00EF1C06" w:rsidRPr="00C86FF2">
        <w:rPr>
          <w:rFonts w:ascii="Arial" w:hAnsi="Arial" w:cs="Arial"/>
          <w:b w:val="0"/>
          <w:sz w:val="20"/>
        </w:rPr>
        <w:t xml:space="preserve"> provádět úklid v rozsahu a kvalitě dle této smlouvy</w:t>
      </w:r>
      <w:r w:rsidRPr="00C86FF2">
        <w:rPr>
          <w:rFonts w:ascii="Arial" w:hAnsi="Arial" w:cs="Arial"/>
          <w:b w:val="0"/>
          <w:sz w:val="20"/>
        </w:rPr>
        <w:t xml:space="preserve">, </w:t>
      </w:r>
      <w:r w:rsidR="007F63F9" w:rsidRPr="00C86FF2">
        <w:rPr>
          <w:rFonts w:ascii="Arial" w:hAnsi="Arial" w:cs="Arial"/>
          <w:b w:val="0"/>
          <w:sz w:val="20"/>
        </w:rPr>
        <w:t>vytkne mu pís</w:t>
      </w:r>
      <w:r w:rsidR="00EC6DF1" w:rsidRPr="00C86FF2">
        <w:rPr>
          <w:rFonts w:ascii="Arial" w:hAnsi="Arial" w:cs="Arial"/>
          <w:b w:val="0"/>
          <w:sz w:val="20"/>
        </w:rPr>
        <w:t>em</w:t>
      </w:r>
      <w:r w:rsidR="007F63F9" w:rsidRPr="00C86FF2">
        <w:rPr>
          <w:rFonts w:ascii="Arial" w:hAnsi="Arial" w:cs="Arial"/>
          <w:b w:val="0"/>
          <w:sz w:val="20"/>
        </w:rPr>
        <w:t>ně</w:t>
      </w:r>
      <w:r w:rsidR="00EC6DF1" w:rsidRPr="00C86FF2">
        <w:rPr>
          <w:rFonts w:ascii="Arial" w:hAnsi="Arial" w:cs="Arial"/>
          <w:b w:val="0"/>
          <w:sz w:val="20"/>
        </w:rPr>
        <w:t xml:space="preserve"> zjištěné nedostatky. Zhotovitel</w:t>
      </w:r>
      <w:r w:rsidR="007F63F9" w:rsidRPr="00C86FF2">
        <w:rPr>
          <w:rFonts w:ascii="Arial" w:hAnsi="Arial" w:cs="Arial"/>
          <w:b w:val="0"/>
          <w:sz w:val="20"/>
        </w:rPr>
        <w:t xml:space="preserve"> je povinen tyto nedostatky </w:t>
      </w:r>
      <w:r w:rsidR="00614CAB" w:rsidRPr="00C86FF2">
        <w:rPr>
          <w:rFonts w:ascii="Arial" w:hAnsi="Arial" w:cs="Arial"/>
          <w:b w:val="0"/>
          <w:sz w:val="20"/>
        </w:rPr>
        <w:t xml:space="preserve">odstranit nejpozději do 24 hodin od obdržení </w:t>
      </w:r>
      <w:r w:rsidR="00614CAB" w:rsidRPr="00C86FF2">
        <w:rPr>
          <w:rFonts w:ascii="Arial" w:hAnsi="Arial" w:cs="Arial"/>
          <w:b w:val="0"/>
          <w:sz w:val="20"/>
        </w:rPr>
        <w:lastRenderedPageBreak/>
        <w:t xml:space="preserve">výtky, pokud je to technicky možné. </w:t>
      </w:r>
      <w:r w:rsidR="00581CA4" w:rsidRPr="00C86FF2">
        <w:rPr>
          <w:rFonts w:ascii="Arial" w:hAnsi="Arial" w:cs="Arial"/>
          <w:b w:val="0"/>
          <w:sz w:val="20"/>
        </w:rPr>
        <w:t>Smluvní strany se dohodly, že výtky budou zasílány prostřednictvím e-mailu oprávněné osobě uvedené v této smlouvě.</w:t>
      </w:r>
    </w:p>
    <w:p w14:paraId="5B1B9C84" w14:textId="5AD62F83" w:rsidR="00113B3D" w:rsidRPr="00C86FF2" w:rsidRDefault="00113B3D" w:rsidP="00113B3D">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Zhotovitel </w:t>
      </w:r>
      <w:r w:rsidR="00CF6E56">
        <w:rPr>
          <w:rFonts w:ascii="Arial" w:hAnsi="Arial" w:cs="Arial"/>
          <w:b w:val="0"/>
          <w:sz w:val="20"/>
        </w:rPr>
        <w:t xml:space="preserve">je </w:t>
      </w:r>
      <w:r w:rsidRPr="00C86FF2">
        <w:rPr>
          <w:rFonts w:ascii="Arial" w:hAnsi="Arial" w:cs="Arial"/>
          <w:b w:val="0"/>
          <w:sz w:val="20"/>
        </w:rPr>
        <w:t xml:space="preserve">povinen používat vždy, když je to možné, ekologicky šetrné postupy při úklidu </w:t>
      </w:r>
      <w:r w:rsidR="00EA652A">
        <w:rPr>
          <w:rFonts w:ascii="Arial" w:hAnsi="Arial" w:cs="Arial"/>
          <w:b w:val="0"/>
          <w:sz w:val="20"/>
        </w:rPr>
        <w:br/>
      </w:r>
      <w:r w:rsidRPr="00C86FF2">
        <w:rPr>
          <w:rFonts w:ascii="Arial" w:hAnsi="Arial" w:cs="Arial"/>
          <w:b w:val="0"/>
          <w:sz w:val="20"/>
        </w:rPr>
        <w:t>a veškeré použité úklidové prostředky musí být ekologicky šetrné a zdravotně nezávadné. Veškeré úklidové prostředky používané zhotovitelem budou splňovat kritéria stanovená pro</w:t>
      </w:r>
      <w:r w:rsidR="00AC5E07">
        <w:rPr>
          <w:rFonts w:ascii="Arial" w:hAnsi="Arial" w:cs="Arial"/>
          <w:b w:val="0"/>
          <w:sz w:val="20"/>
        </w:rPr>
        <w:t> </w:t>
      </w:r>
      <w:r w:rsidRPr="00C86FF2">
        <w:rPr>
          <w:rFonts w:ascii="Arial" w:hAnsi="Arial" w:cs="Arial"/>
          <w:b w:val="0"/>
          <w:sz w:val="20"/>
        </w:rPr>
        <w:t>obdržení Ekoznačky EU (tzv. EU květina) nebo pro propůjčení ochranné známky Ekologicky šetrný výrobek, pro danou produktovou skupinu. Splnění těchto požadavků bude zhotovitel objednateli prokazovat vždy do 15 dní po uplynutí kalendářního pololetí, a to předložením seznamu použitých úklidových prostředků s přiložením dokladu, že tyto prostředky obdrželi výše uvedenou Ekoznačku či ochrannou známku. Splnění těchto požadavků je možné prokázat i jiným vhodným způsobem než shora uvedenými ekoznačkami.</w:t>
      </w:r>
    </w:p>
    <w:p w14:paraId="1064ACFC" w14:textId="24575981" w:rsidR="001A351A" w:rsidRPr="00C86FF2" w:rsidRDefault="001A351A" w:rsidP="001A351A">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w:t>
      </w:r>
      <w:r w:rsidR="00CF6E56">
        <w:rPr>
          <w:rFonts w:ascii="Arial" w:hAnsi="Arial" w:cs="Arial"/>
          <w:b w:val="0"/>
          <w:sz w:val="20"/>
        </w:rPr>
        <w:t>e</w:t>
      </w:r>
      <w:r w:rsidRPr="00C86FF2">
        <w:rPr>
          <w:rFonts w:ascii="Arial" w:hAnsi="Arial" w:cs="Arial"/>
          <w:b w:val="0"/>
          <w:sz w:val="20"/>
        </w:rPr>
        <w:t xml:space="preserve"> předpisy týkající se oblasti zaměstnanosti a bezpečnosti a ochrany zdraví při práci, tj. zejména zákon č. 262/2006 Sb., zákoník práce, ve</w:t>
      </w:r>
      <w:r w:rsidR="00F00D25">
        <w:rPr>
          <w:rFonts w:ascii="Arial" w:hAnsi="Arial" w:cs="Arial"/>
          <w:b w:val="0"/>
          <w:sz w:val="20"/>
        </w:rPr>
        <w:t> </w:t>
      </w:r>
      <w:r w:rsidRPr="00C86FF2">
        <w:rPr>
          <w:rFonts w:ascii="Arial" w:hAnsi="Arial" w:cs="Arial"/>
          <w:b w:val="0"/>
          <w:sz w:val="20"/>
        </w:rPr>
        <w:t>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014D022A" w14:textId="21A273AF" w:rsidR="001A351A" w:rsidRPr="00C86FF2" w:rsidRDefault="001A351A" w:rsidP="001A351A">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Bude-li se zhotovitelem zahájeno </w:t>
      </w:r>
      <w:r w:rsidR="007F63F9" w:rsidRPr="00C86FF2">
        <w:rPr>
          <w:rFonts w:ascii="Arial" w:hAnsi="Arial" w:cs="Arial"/>
          <w:b w:val="0"/>
          <w:sz w:val="20"/>
        </w:rPr>
        <w:t xml:space="preserve">příslušným orgánem veřejné moci (Státní úřad inspekce práce či Oblastní inspektorát práce, Krajská hygienická </w:t>
      </w:r>
      <w:proofErr w:type="gramStart"/>
      <w:r w:rsidR="007F63F9" w:rsidRPr="00C86FF2">
        <w:rPr>
          <w:rFonts w:ascii="Arial" w:hAnsi="Arial" w:cs="Arial"/>
          <w:b w:val="0"/>
          <w:sz w:val="20"/>
        </w:rPr>
        <w:t>stanice,</w:t>
      </w:r>
      <w:proofErr w:type="gramEnd"/>
      <w:r w:rsidR="007F63F9" w:rsidRPr="00C86FF2">
        <w:rPr>
          <w:rFonts w:ascii="Arial" w:hAnsi="Arial" w:cs="Arial"/>
          <w:b w:val="0"/>
          <w:sz w:val="20"/>
        </w:rPr>
        <w:t xml:space="preserve"> atd.) </w:t>
      </w:r>
      <w:r w:rsidRPr="00C86FF2">
        <w:rPr>
          <w:rFonts w:ascii="Arial" w:hAnsi="Arial" w:cs="Arial"/>
          <w:b w:val="0"/>
          <w:sz w:val="20"/>
        </w:rPr>
        <w:t xml:space="preserve">řízení pro porušení předpisů uvedených v odst. </w:t>
      </w:r>
      <w:r w:rsidR="003D6307" w:rsidRPr="00C86FF2">
        <w:rPr>
          <w:rFonts w:ascii="Arial" w:hAnsi="Arial" w:cs="Arial"/>
          <w:b w:val="0"/>
          <w:sz w:val="20"/>
        </w:rPr>
        <w:t>11</w:t>
      </w:r>
      <w:r w:rsidR="00EF434E" w:rsidRPr="00C86FF2">
        <w:rPr>
          <w:rFonts w:ascii="Arial" w:hAnsi="Arial" w:cs="Arial"/>
          <w:b w:val="0"/>
          <w:sz w:val="20"/>
        </w:rPr>
        <w:t>.</w:t>
      </w:r>
      <w:r w:rsidRPr="00C86FF2">
        <w:rPr>
          <w:rFonts w:ascii="Arial" w:hAnsi="Arial" w:cs="Arial"/>
          <w:b w:val="0"/>
          <w:sz w:val="20"/>
        </w:rPr>
        <w:t xml:space="preserve"> tohoto článku smlouvy ze strany zhotovitele v souvislosti s realizací plnění dle této smlouvy, je zhotovitel povinen zahájení takového řízení neprodleně (nejpozději do 3 pracovních dnů) oznámit objednateli.</w:t>
      </w:r>
    </w:p>
    <w:p w14:paraId="569A12B1" w14:textId="2DA1D876" w:rsidR="00F94A3E" w:rsidRPr="00C86FF2" w:rsidRDefault="001A351A" w:rsidP="001A351A">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Zhotovitel je povinen do 7 dnů ode dne právní moci rozhodnutí vydaného ve smyslu předchozího odstavce smlouvy předat objednateli kopii pravomocného rozhodnutí příslušného orgánu veřejné moci.</w:t>
      </w:r>
    </w:p>
    <w:p w14:paraId="34FA013B" w14:textId="6BD64A9A" w:rsidR="00EF434E" w:rsidRPr="00C86FF2" w:rsidRDefault="00EF434E" w:rsidP="00EF434E">
      <w:pPr>
        <w:pStyle w:val="rove1"/>
        <w:numPr>
          <w:ilvl w:val="1"/>
          <w:numId w:val="4"/>
        </w:numPr>
        <w:tabs>
          <w:tab w:val="left" w:pos="567"/>
        </w:tabs>
        <w:spacing w:before="0" w:after="120"/>
        <w:ind w:left="567" w:hanging="567"/>
        <w:jc w:val="both"/>
        <w:rPr>
          <w:rFonts w:ascii="Arial" w:hAnsi="Arial" w:cs="Arial"/>
          <w:b w:val="0"/>
          <w:sz w:val="20"/>
        </w:rPr>
      </w:pPr>
      <w:r w:rsidRPr="00C86FF2">
        <w:rPr>
          <w:rFonts w:ascii="Arial" w:hAnsi="Arial" w:cs="Arial"/>
          <w:b w:val="0"/>
          <w:sz w:val="20"/>
        </w:rPr>
        <w:t>Objednatel je oprávněn vyžádat si od zhotovitele výkazy práce zaměstnanců podílejících se na</w:t>
      </w:r>
      <w:r w:rsidR="00F00D25">
        <w:rPr>
          <w:rFonts w:ascii="Arial" w:hAnsi="Arial" w:cs="Arial"/>
          <w:b w:val="0"/>
          <w:sz w:val="20"/>
        </w:rPr>
        <w:t> </w:t>
      </w:r>
      <w:r w:rsidRPr="00C86FF2">
        <w:rPr>
          <w:rFonts w:ascii="Arial" w:hAnsi="Arial" w:cs="Arial"/>
          <w:b w:val="0"/>
          <w:sz w:val="20"/>
        </w:rPr>
        <w:t xml:space="preserve">provádění díla dle této smlouvy spolu s přehledem jejich mezd za příslušné měsíce </w:t>
      </w:r>
      <w:r w:rsidR="00EA652A">
        <w:rPr>
          <w:rFonts w:ascii="Arial" w:hAnsi="Arial" w:cs="Arial"/>
          <w:b w:val="0"/>
          <w:sz w:val="20"/>
        </w:rPr>
        <w:br/>
      </w:r>
      <w:r w:rsidRPr="00C86FF2">
        <w:rPr>
          <w:rFonts w:ascii="Arial" w:hAnsi="Arial" w:cs="Arial"/>
          <w:b w:val="0"/>
          <w:sz w:val="20"/>
        </w:rPr>
        <w:t xml:space="preserve">a zhotovitel je povinen tyto přehledy objednateli do 10 kalendářních dní od jeho vyzvání předložit. </w:t>
      </w:r>
    </w:p>
    <w:p w14:paraId="169D0DBE" w14:textId="77777777" w:rsidR="00FE10FE" w:rsidRPr="00C86FF2" w:rsidRDefault="00FE10FE" w:rsidP="00F00D25">
      <w:pPr>
        <w:pStyle w:val="rove2"/>
        <w:spacing w:before="240" w:after="0"/>
        <w:rPr>
          <w:rFonts w:ascii="Arial" w:hAnsi="Arial" w:cs="Arial"/>
          <w:sz w:val="20"/>
        </w:rPr>
      </w:pPr>
    </w:p>
    <w:p w14:paraId="2224DFA8" w14:textId="3A0FC1CE" w:rsidR="00D23323" w:rsidRPr="00C86FF2" w:rsidRDefault="00FE10FE" w:rsidP="00F00D25">
      <w:pPr>
        <w:pStyle w:val="rove2"/>
        <w:spacing w:after="0"/>
        <w:jc w:val="center"/>
        <w:rPr>
          <w:rFonts w:ascii="Arial" w:hAnsi="Arial" w:cs="Arial"/>
          <w:b/>
          <w:sz w:val="20"/>
        </w:rPr>
      </w:pPr>
      <w:r w:rsidRPr="00C86FF2">
        <w:rPr>
          <w:rFonts w:ascii="Arial" w:hAnsi="Arial" w:cs="Arial"/>
          <w:b/>
          <w:sz w:val="20"/>
        </w:rPr>
        <w:t xml:space="preserve">Článek </w:t>
      </w:r>
      <w:r w:rsidR="005E1686" w:rsidRPr="00C86FF2">
        <w:rPr>
          <w:rFonts w:ascii="Arial" w:hAnsi="Arial" w:cs="Arial"/>
          <w:b/>
          <w:sz w:val="20"/>
        </w:rPr>
        <w:t>I</w:t>
      </w:r>
      <w:r w:rsidRPr="00C86FF2">
        <w:rPr>
          <w:rFonts w:ascii="Arial" w:hAnsi="Arial" w:cs="Arial"/>
          <w:b/>
          <w:sz w:val="20"/>
        </w:rPr>
        <w:t>V.</w:t>
      </w:r>
    </w:p>
    <w:p w14:paraId="7BA4FB42" w14:textId="77777777" w:rsidR="00636497" w:rsidRPr="00C86FF2" w:rsidRDefault="00696AE2" w:rsidP="00F00D25">
      <w:pPr>
        <w:pStyle w:val="rove1"/>
        <w:spacing w:before="0" w:after="120"/>
        <w:jc w:val="center"/>
        <w:rPr>
          <w:rFonts w:ascii="Arial" w:hAnsi="Arial" w:cs="Arial"/>
          <w:sz w:val="20"/>
        </w:rPr>
      </w:pPr>
      <w:r w:rsidRPr="00C86FF2">
        <w:rPr>
          <w:rFonts w:ascii="Arial" w:hAnsi="Arial" w:cs="Arial"/>
          <w:sz w:val="20"/>
        </w:rPr>
        <w:t>C</w:t>
      </w:r>
      <w:r w:rsidR="00636497" w:rsidRPr="00C86FF2">
        <w:rPr>
          <w:rFonts w:ascii="Arial" w:hAnsi="Arial" w:cs="Arial"/>
          <w:sz w:val="20"/>
        </w:rPr>
        <w:t>ena díla</w:t>
      </w:r>
      <w:r w:rsidR="00FE10FE" w:rsidRPr="00C86FF2">
        <w:rPr>
          <w:rFonts w:ascii="Arial" w:hAnsi="Arial" w:cs="Arial"/>
          <w:sz w:val="20"/>
        </w:rPr>
        <w:t xml:space="preserve"> a platební podmínky</w:t>
      </w:r>
    </w:p>
    <w:p w14:paraId="1D58FBDA" w14:textId="247A6DB9" w:rsidR="00143BA6" w:rsidRPr="00C86FF2" w:rsidRDefault="00383E18" w:rsidP="00E726C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Cena </w:t>
      </w:r>
      <w:r w:rsidR="004272E6" w:rsidRPr="00C86FF2">
        <w:rPr>
          <w:rFonts w:ascii="Arial" w:hAnsi="Arial" w:cs="Arial"/>
          <w:b w:val="0"/>
          <w:sz w:val="20"/>
        </w:rPr>
        <w:t>díla</w:t>
      </w:r>
      <w:r w:rsidRPr="00C86FF2">
        <w:rPr>
          <w:rFonts w:ascii="Arial" w:hAnsi="Arial" w:cs="Arial"/>
          <w:b w:val="0"/>
          <w:sz w:val="20"/>
        </w:rPr>
        <w:t xml:space="preserve"> </w:t>
      </w:r>
      <w:r w:rsidR="00E726CE" w:rsidRPr="00C86FF2">
        <w:rPr>
          <w:rFonts w:ascii="Arial" w:hAnsi="Arial" w:cs="Arial"/>
          <w:b w:val="0"/>
          <w:sz w:val="20"/>
        </w:rPr>
        <w:t xml:space="preserve">za běžný úklid </w:t>
      </w:r>
      <w:r w:rsidR="005E1686" w:rsidRPr="00C86FF2">
        <w:rPr>
          <w:rFonts w:ascii="Arial" w:hAnsi="Arial" w:cs="Arial"/>
          <w:b w:val="0"/>
          <w:sz w:val="20"/>
        </w:rPr>
        <w:t xml:space="preserve">(dle čl. III. odst. 2. smlouvy) </w:t>
      </w:r>
      <w:r w:rsidR="00E726CE" w:rsidRPr="00C86FF2">
        <w:rPr>
          <w:rFonts w:ascii="Arial" w:hAnsi="Arial" w:cs="Arial"/>
          <w:b w:val="0"/>
          <w:sz w:val="20"/>
        </w:rPr>
        <w:t>za 1 školní rok (tj. 10 měsíců) je dohodou smluvních stran stanovena na</w:t>
      </w:r>
    </w:p>
    <w:p w14:paraId="23E43FBE" w14:textId="50853EC7" w:rsidR="00E726CE" w:rsidRPr="00C86FF2" w:rsidRDefault="00E726CE" w:rsidP="00E726CE">
      <w:pPr>
        <w:pStyle w:val="rove2"/>
        <w:tabs>
          <w:tab w:val="left" w:pos="567"/>
          <w:tab w:val="left" w:pos="2552"/>
        </w:tabs>
        <w:ind w:left="567"/>
        <w:rPr>
          <w:rFonts w:ascii="Arial" w:hAnsi="Arial" w:cs="Arial"/>
          <w:sz w:val="20"/>
        </w:rPr>
      </w:pPr>
      <w:r w:rsidRPr="00C86FF2">
        <w:rPr>
          <w:rFonts w:ascii="Arial" w:hAnsi="Arial" w:cs="Arial"/>
          <w:sz w:val="20"/>
        </w:rPr>
        <w:t xml:space="preserve">cena bez DPH </w:t>
      </w:r>
      <w:r w:rsidRPr="00C86FF2">
        <w:rPr>
          <w:rFonts w:ascii="Arial" w:hAnsi="Arial" w:cs="Arial"/>
          <w:sz w:val="20"/>
        </w:rPr>
        <w:tab/>
      </w:r>
      <w:r w:rsidRPr="00B26945">
        <w:rPr>
          <w:rFonts w:ascii="Arial" w:eastAsia="Calibri" w:hAnsi="Arial" w:cs="Arial"/>
          <w:bCs/>
          <w:sz w:val="20"/>
          <w:szCs w:val="22"/>
          <w:shd w:val="clear" w:color="auto" w:fill="FFF2CC"/>
        </w:rPr>
        <w:t>………………….</w:t>
      </w:r>
      <w:r w:rsidRPr="00C86FF2">
        <w:rPr>
          <w:rFonts w:ascii="Arial" w:hAnsi="Arial" w:cs="Arial"/>
          <w:sz w:val="20"/>
        </w:rPr>
        <w:t xml:space="preserve"> Kč</w:t>
      </w:r>
    </w:p>
    <w:p w14:paraId="2B2CACD0" w14:textId="75C46373" w:rsidR="00E726CE" w:rsidRPr="00C86FF2" w:rsidRDefault="00E726CE" w:rsidP="00E726CE">
      <w:pPr>
        <w:pStyle w:val="rove2"/>
        <w:tabs>
          <w:tab w:val="left" w:pos="567"/>
          <w:tab w:val="left" w:pos="2552"/>
        </w:tabs>
        <w:ind w:left="567"/>
        <w:rPr>
          <w:rFonts w:ascii="Arial" w:hAnsi="Arial" w:cs="Arial"/>
          <w:sz w:val="20"/>
        </w:rPr>
      </w:pPr>
      <w:r w:rsidRPr="00C86FF2">
        <w:rPr>
          <w:rFonts w:ascii="Arial" w:hAnsi="Arial" w:cs="Arial"/>
          <w:sz w:val="20"/>
        </w:rPr>
        <w:t xml:space="preserve">DPH </w:t>
      </w:r>
      <w:r w:rsidRPr="00C86FF2">
        <w:rPr>
          <w:rFonts w:ascii="Arial" w:hAnsi="Arial" w:cs="Arial"/>
          <w:sz w:val="20"/>
        </w:rPr>
        <w:tab/>
      </w:r>
      <w:r w:rsidR="001C0A4C" w:rsidRPr="00B26945">
        <w:rPr>
          <w:rFonts w:ascii="Arial" w:eastAsia="Calibri" w:hAnsi="Arial" w:cs="Arial"/>
          <w:bCs/>
          <w:sz w:val="20"/>
          <w:szCs w:val="22"/>
          <w:shd w:val="clear" w:color="auto" w:fill="FFF2CC"/>
        </w:rPr>
        <w:t>………………….</w:t>
      </w:r>
      <w:r w:rsidR="001C0A4C" w:rsidRPr="001C0A4C">
        <w:rPr>
          <w:rFonts w:ascii="Arial" w:hAnsi="Arial" w:cs="Arial"/>
          <w:sz w:val="20"/>
        </w:rPr>
        <w:t xml:space="preserve"> </w:t>
      </w:r>
      <w:r w:rsidRPr="00C86FF2">
        <w:rPr>
          <w:rFonts w:ascii="Arial" w:hAnsi="Arial" w:cs="Arial"/>
          <w:sz w:val="20"/>
        </w:rPr>
        <w:t>Kč</w:t>
      </w:r>
    </w:p>
    <w:p w14:paraId="1D5C67BA" w14:textId="18DAF3B9" w:rsidR="00E726CE" w:rsidRPr="00C86FF2" w:rsidRDefault="00E726CE" w:rsidP="00E726CE">
      <w:pPr>
        <w:pStyle w:val="rove2"/>
        <w:tabs>
          <w:tab w:val="left" w:pos="567"/>
          <w:tab w:val="left" w:pos="2552"/>
        </w:tabs>
        <w:ind w:left="567"/>
        <w:rPr>
          <w:rFonts w:ascii="Arial" w:hAnsi="Arial" w:cs="Arial"/>
          <w:sz w:val="20"/>
        </w:rPr>
      </w:pPr>
      <w:r w:rsidRPr="00C86FF2">
        <w:rPr>
          <w:rFonts w:ascii="Arial" w:hAnsi="Arial" w:cs="Arial"/>
          <w:sz w:val="20"/>
        </w:rPr>
        <w:t>cena včetně DPH</w:t>
      </w:r>
      <w:r w:rsidRPr="00C86FF2">
        <w:rPr>
          <w:rFonts w:ascii="Arial" w:hAnsi="Arial" w:cs="Arial"/>
          <w:sz w:val="20"/>
        </w:rPr>
        <w:tab/>
      </w:r>
      <w:r w:rsidR="001C0A4C" w:rsidRPr="00B26945">
        <w:rPr>
          <w:rFonts w:ascii="Arial" w:eastAsia="Calibri" w:hAnsi="Arial" w:cs="Arial"/>
          <w:bCs/>
          <w:sz w:val="20"/>
          <w:szCs w:val="22"/>
          <w:shd w:val="clear" w:color="auto" w:fill="FFF2CC"/>
        </w:rPr>
        <w:t>………………….</w:t>
      </w:r>
      <w:r w:rsidR="001C0A4C" w:rsidRPr="001C0A4C">
        <w:rPr>
          <w:rFonts w:ascii="Arial" w:hAnsi="Arial" w:cs="Arial"/>
          <w:sz w:val="20"/>
        </w:rPr>
        <w:t xml:space="preserve"> </w:t>
      </w:r>
      <w:r w:rsidRPr="00C86FF2">
        <w:rPr>
          <w:rFonts w:ascii="Arial" w:hAnsi="Arial" w:cs="Arial"/>
          <w:sz w:val="20"/>
        </w:rPr>
        <w:t>Kč</w:t>
      </w:r>
    </w:p>
    <w:p w14:paraId="04526845" w14:textId="1F1085C5" w:rsidR="00E726CE" w:rsidRPr="00C86FF2" w:rsidRDefault="00E726CE" w:rsidP="00E726C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Cena díla za provedení 1 generálního úklidu</w:t>
      </w:r>
      <w:r w:rsidR="00DE148D" w:rsidRPr="00C86FF2">
        <w:rPr>
          <w:rFonts w:ascii="Arial" w:hAnsi="Arial" w:cs="Arial"/>
          <w:b w:val="0"/>
          <w:sz w:val="20"/>
        </w:rPr>
        <w:t xml:space="preserve"> (dle čl. III. odst. 3. smlouvy)</w:t>
      </w:r>
      <w:r w:rsidRPr="00C86FF2">
        <w:rPr>
          <w:rFonts w:ascii="Arial" w:hAnsi="Arial" w:cs="Arial"/>
          <w:b w:val="0"/>
          <w:sz w:val="20"/>
        </w:rPr>
        <w:t xml:space="preserve"> je dohodou smluvních stran stanovena na</w:t>
      </w:r>
    </w:p>
    <w:p w14:paraId="1000E20A" w14:textId="605E6B61" w:rsidR="00E726CE" w:rsidRPr="00C86FF2" w:rsidRDefault="00E726CE" w:rsidP="00E726CE">
      <w:pPr>
        <w:pStyle w:val="rove2"/>
        <w:tabs>
          <w:tab w:val="left" w:pos="567"/>
          <w:tab w:val="left" w:pos="2552"/>
        </w:tabs>
        <w:ind w:left="567"/>
        <w:rPr>
          <w:rFonts w:ascii="Arial" w:hAnsi="Arial" w:cs="Arial"/>
          <w:sz w:val="20"/>
        </w:rPr>
      </w:pPr>
      <w:r w:rsidRPr="00C86FF2">
        <w:rPr>
          <w:rFonts w:ascii="Arial" w:hAnsi="Arial" w:cs="Arial"/>
          <w:sz w:val="20"/>
        </w:rPr>
        <w:t xml:space="preserve">cena bez DPH </w:t>
      </w:r>
      <w:r w:rsidRPr="00C86FF2">
        <w:rPr>
          <w:rFonts w:ascii="Arial" w:hAnsi="Arial" w:cs="Arial"/>
          <w:sz w:val="20"/>
        </w:rPr>
        <w:tab/>
      </w:r>
      <w:r w:rsidR="00B26945" w:rsidRPr="00B26945">
        <w:rPr>
          <w:rFonts w:ascii="Arial" w:eastAsia="Calibri" w:hAnsi="Arial" w:cs="Arial"/>
          <w:bCs/>
          <w:sz w:val="20"/>
          <w:szCs w:val="22"/>
          <w:shd w:val="clear" w:color="auto" w:fill="FFF2CC"/>
        </w:rPr>
        <w:t>………………….</w:t>
      </w:r>
      <w:r w:rsidRPr="00C86FF2">
        <w:rPr>
          <w:rFonts w:ascii="Arial" w:hAnsi="Arial" w:cs="Arial"/>
          <w:sz w:val="20"/>
        </w:rPr>
        <w:t xml:space="preserve"> Kč</w:t>
      </w:r>
    </w:p>
    <w:p w14:paraId="0CEC53C8" w14:textId="4D9D56A7" w:rsidR="00E726CE" w:rsidRPr="00C86FF2" w:rsidRDefault="00E726CE" w:rsidP="00E726CE">
      <w:pPr>
        <w:pStyle w:val="rove2"/>
        <w:tabs>
          <w:tab w:val="left" w:pos="567"/>
          <w:tab w:val="left" w:pos="2552"/>
        </w:tabs>
        <w:ind w:left="567"/>
        <w:rPr>
          <w:rFonts w:ascii="Arial" w:hAnsi="Arial" w:cs="Arial"/>
          <w:sz w:val="20"/>
        </w:rPr>
      </w:pPr>
      <w:r w:rsidRPr="00C86FF2">
        <w:rPr>
          <w:rFonts w:ascii="Arial" w:hAnsi="Arial" w:cs="Arial"/>
          <w:sz w:val="20"/>
        </w:rPr>
        <w:t xml:space="preserve">DPH </w:t>
      </w:r>
      <w:r w:rsidRPr="00C86FF2">
        <w:rPr>
          <w:rFonts w:ascii="Arial" w:hAnsi="Arial" w:cs="Arial"/>
          <w:sz w:val="20"/>
        </w:rPr>
        <w:tab/>
      </w:r>
      <w:r w:rsidR="00B26945" w:rsidRPr="00B26945">
        <w:rPr>
          <w:rFonts w:ascii="Arial" w:eastAsia="Calibri" w:hAnsi="Arial" w:cs="Arial"/>
          <w:bCs/>
          <w:sz w:val="20"/>
          <w:szCs w:val="22"/>
          <w:shd w:val="clear" w:color="auto" w:fill="FFF2CC"/>
        </w:rPr>
        <w:t>………………….</w:t>
      </w:r>
      <w:r w:rsidR="00B26945" w:rsidRPr="00B26945">
        <w:rPr>
          <w:rFonts w:ascii="Arial" w:hAnsi="Arial" w:cs="Arial"/>
          <w:sz w:val="20"/>
        </w:rPr>
        <w:t xml:space="preserve"> </w:t>
      </w:r>
      <w:r w:rsidRPr="00C86FF2">
        <w:rPr>
          <w:rFonts w:ascii="Arial" w:hAnsi="Arial" w:cs="Arial"/>
          <w:sz w:val="20"/>
        </w:rPr>
        <w:t>Kč</w:t>
      </w:r>
    </w:p>
    <w:p w14:paraId="6156D155" w14:textId="639D7943" w:rsidR="00E726CE" w:rsidRPr="00C86FF2" w:rsidRDefault="00E726CE" w:rsidP="00E726CE">
      <w:pPr>
        <w:pStyle w:val="rove2"/>
        <w:tabs>
          <w:tab w:val="left" w:pos="567"/>
          <w:tab w:val="left" w:pos="2552"/>
        </w:tabs>
        <w:ind w:left="567"/>
        <w:rPr>
          <w:rFonts w:ascii="Arial" w:hAnsi="Arial" w:cs="Arial"/>
          <w:sz w:val="20"/>
        </w:rPr>
      </w:pPr>
      <w:r w:rsidRPr="00C86FF2">
        <w:rPr>
          <w:rFonts w:ascii="Arial" w:hAnsi="Arial" w:cs="Arial"/>
          <w:sz w:val="20"/>
        </w:rPr>
        <w:t>cena včetně DPH</w:t>
      </w:r>
      <w:r w:rsidRPr="00C86FF2">
        <w:rPr>
          <w:rFonts w:ascii="Arial" w:hAnsi="Arial" w:cs="Arial"/>
          <w:sz w:val="20"/>
        </w:rPr>
        <w:tab/>
      </w:r>
      <w:r w:rsidR="00B26945" w:rsidRPr="00B26945">
        <w:rPr>
          <w:rFonts w:ascii="Arial" w:eastAsia="Calibri" w:hAnsi="Arial" w:cs="Arial"/>
          <w:bCs/>
          <w:sz w:val="20"/>
          <w:szCs w:val="22"/>
          <w:shd w:val="clear" w:color="auto" w:fill="FFF2CC"/>
        </w:rPr>
        <w:t>………………….</w:t>
      </w:r>
      <w:r w:rsidR="00B26945">
        <w:rPr>
          <w:rFonts w:ascii="Arial" w:hAnsi="Arial" w:cs="Arial"/>
          <w:sz w:val="20"/>
        </w:rPr>
        <w:t xml:space="preserve"> </w:t>
      </w:r>
      <w:r w:rsidRPr="00C86FF2">
        <w:rPr>
          <w:rFonts w:ascii="Arial" w:hAnsi="Arial" w:cs="Arial"/>
          <w:sz w:val="20"/>
        </w:rPr>
        <w:t>Kč</w:t>
      </w:r>
    </w:p>
    <w:p w14:paraId="3DD48E12" w14:textId="25C2D491" w:rsidR="007D7C63" w:rsidRPr="00C86FF2" w:rsidRDefault="00546D81" w:rsidP="00E726C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Cena je sjednána jako cena nejvyšší</w:t>
      </w:r>
      <w:r w:rsidR="00F71638" w:rsidRPr="00C86FF2">
        <w:rPr>
          <w:rFonts w:ascii="Arial" w:hAnsi="Arial" w:cs="Arial"/>
          <w:b w:val="0"/>
          <w:sz w:val="20"/>
        </w:rPr>
        <w:t xml:space="preserve"> a nepřekročitelná</w:t>
      </w:r>
      <w:r w:rsidRPr="00C86FF2">
        <w:rPr>
          <w:rFonts w:ascii="Arial" w:hAnsi="Arial" w:cs="Arial"/>
          <w:b w:val="0"/>
          <w:sz w:val="20"/>
        </w:rPr>
        <w:t xml:space="preserve"> se započtením veškerých nákladů (např. </w:t>
      </w:r>
      <w:r w:rsidR="00E726CE" w:rsidRPr="00C86FF2">
        <w:rPr>
          <w:rFonts w:ascii="Arial" w:hAnsi="Arial" w:cs="Arial"/>
          <w:b w:val="0"/>
          <w:sz w:val="20"/>
        </w:rPr>
        <w:t>materiálně technické vybavení, čisticí prostředky, strojové vybavení, mzdy a odvody zaměstnanců, zásobování, odpisy, pojištění apod</w:t>
      </w:r>
      <w:r w:rsidRPr="00C86FF2">
        <w:rPr>
          <w:rFonts w:ascii="Arial" w:hAnsi="Arial" w:cs="Arial"/>
          <w:b w:val="0"/>
          <w:sz w:val="20"/>
        </w:rPr>
        <w:t>.) a rizik, zisku a finančních vlivů (např. inflace) nezbytných pro řádné a úplné poskytnutí předmětu smlouvy, a to po celou dobu poskytování služeb.</w:t>
      </w:r>
      <w:r w:rsidR="00F71638" w:rsidRPr="00C86FF2">
        <w:rPr>
          <w:rFonts w:ascii="Arial" w:hAnsi="Arial" w:cs="Arial"/>
          <w:b w:val="0"/>
          <w:sz w:val="20"/>
        </w:rPr>
        <w:t xml:space="preserve"> Navýšení této ceny je možné pouze za podmínek uvedených v této smlouvě.</w:t>
      </w:r>
    </w:p>
    <w:p w14:paraId="4E8FCE18" w14:textId="70A76BA7" w:rsidR="00F71638" w:rsidRPr="00C86FF2" w:rsidRDefault="00F71638" w:rsidP="004272E6">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Smluvní strany se dohodly, že změna ceny </w:t>
      </w:r>
      <w:r w:rsidR="004272E6" w:rsidRPr="00C86FF2">
        <w:rPr>
          <w:rFonts w:ascii="Arial" w:hAnsi="Arial" w:cs="Arial"/>
          <w:b w:val="0"/>
          <w:sz w:val="20"/>
        </w:rPr>
        <w:t>díla</w:t>
      </w:r>
      <w:r w:rsidRPr="00C86FF2">
        <w:rPr>
          <w:rFonts w:ascii="Arial" w:hAnsi="Arial" w:cs="Arial"/>
          <w:b w:val="0"/>
          <w:sz w:val="20"/>
        </w:rPr>
        <w:t xml:space="preserve"> je možná z důvodu </w:t>
      </w:r>
      <w:r w:rsidR="004272E6" w:rsidRPr="00C86FF2">
        <w:rPr>
          <w:rFonts w:ascii="Arial" w:hAnsi="Arial" w:cs="Arial"/>
          <w:b w:val="0"/>
          <w:sz w:val="20"/>
        </w:rPr>
        <w:t xml:space="preserve">změny </w:t>
      </w:r>
      <w:r w:rsidR="00DE148D" w:rsidRPr="00C86FF2">
        <w:rPr>
          <w:rFonts w:ascii="Arial" w:hAnsi="Arial" w:cs="Arial"/>
          <w:b w:val="0"/>
          <w:sz w:val="20"/>
        </w:rPr>
        <w:t xml:space="preserve">sazby </w:t>
      </w:r>
      <w:r w:rsidR="004272E6" w:rsidRPr="00C86FF2">
        <w:rPr>
          <w:rFonts w:ascii="Arial" w:hAnsi="Arial" w:cs="Arial"/>
          <w:b w:val="0"/>
          <w:sz w:val="20"/>
        </w:rPr>
        <w:t>DPH při změně příslušných právních předpisů</w:t>
      </w:r>
      <w:r w:rsidR="00550B73" w:rsidRPr="00C86FF2">
        <w:rPr>
          <w:rFonts w:ascii="Arial" w:hAnsi="Arial" w:cs="Arial"/>
          <w:b w:val="0"/>
          <w:sz w:val="20"/>
        </w:rPr>
        <w:t>.</w:t>
      </w:r>
    </w:p>
    <w:p w14:paraId="3278B808" w14:textId="550072F6" w:rsidR="004272E6" w:rsidRPr="00C86FF2" w:rsidRDefault="004272E6" w:rsidP="00FE10F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Smluvní strany se dohodly, že změna ceny díla je možná pokud dojde v průběhu plnění ke změně právních předpisů ve vztahu ke zvýšení minimální mzdy, a to i opakovaně, za těchto podmínek:</w:t>
      </w:r>
    </w:p>
    <w:p w14:paraId="15F24EDD" w14:textId="25B4970C" w:rsidR="004272E6" w:rsidRPr="00C86FF2" w:rsidRDefault="004272E6" w:rsidP="004272E6">
      <w:pPr>
        <w:pStyle w:val="Odstavecseseznamem"/>
        <w:numPr>
          <w:ilvl w:val="0"/>
          <w:numId w:val="40"/>
        </w:numPr>
        <w:contextualSpacing/>
        <w:jc w:val="both"/>
        <w:rPr>
          <w:rFonts w:ascii="Arial" w:hAnsi="Arial" w:cs="Arial"/>
          <w:sz w:val="20"/>
          <w:szCs w:val="20"/>
        </w:rPr>
      </w:pPr>
      <w:r w:rsidRPr="00C86FF2">
        <w:rPr>
          <w:rFonts w:ascii="Arial" w:hAnsi="Arial" w:cs="Arial"/>
          <w:sz w:val="20"/>
          <w:szCs w:val="20"/>
        </w:rPr>
        <w:lastRenderedPageBreak/>
        <w:t>o zvýšení cen</w:t>
      </w:r>
      <w:r w:rsidR="00E726CE" w:rsidRPr="00C86FF2">
        <w:rPr>
          <w:rFonts w:ascii="Arial" w:hAnsi="Arial" w:cs="Arial"/>
          <w:sz w:val="20"/>
          <w:szCs w:val="20"/>
        </w:rPr>
        <w:t>y</w:t>
      </w:r>
      <w:r w:rsidRPr="00C86FF2">
        <w:rPr>
          <w:rFonts w:ascii="Arial" w:hAnsi="Arial" w:cs="Arial"/>
          <w:sz w:val="20"/>
          <w:szCs w:val="20"/>
        </w:rPr>
        <w:t xml:space="preserve"> může požádat zhotovitel poté, co bude právní předpis určující minimální mzdu uveřejněn ve Sbírce zákonů. Součástí žádosti bude výpočet navýšení dle postupu uvedeného níže,</w:t>
      </w:r>
    </w:p>
    <w:p w14:paraId="0BC8201F" w14:textId="7DC4A71B" w:rsidR="004272E6" w:rsidRPr="00C86FF2" w:rsidRDefault="004272E6" w:rsidP="004272E6">
      <w:pPr>
        <w:pStyle w:val="Odstavecseseznamem"/>
        <w:numPr>
          <w:ilvl w:val="0"/>
          <w:numId w:val="40"/>
        </w:numPr>
        <w:contextualSpacing/>
        <w:jc w:val="both"/>
        <w:rPr>
          <w:rFonts w:ascii="Arial" w:hAnsi="Arial" w:cs="Arial"/>
          <w:sz w:val="20"/>
          <w:szCs w:val="20"/>
        </w:rPr>
      </w:pPr>
      <w:r w:rsidRPr="00C86FF2">
        <w:rPr>
          <w:rFonts w:ascii="Arial" w:hAnsi="Arial" w:cs="Arial"/>
          <w:sz w:val="20"/>
          <w:szCs w:val="20"/>
        </w:rPr>
        <w:t xml:space="preserve">o změně </w:t>
      </w:r>
      <w:r w:rsidR="001834E7" w:rsidRPr="00C86FF2">
        <w:rPr>
          <w:rFonts w:ascii="Arial" w:hAnsi="Arial" w:cs="Arial"/>
          <w:sz w:val="20"/>
          <w:szCs w:val="20"/>
        </w:rPr>
        <w:t xml:space="preserve">ceny díla </w:t>
      </w:r>
      <w:r w:rsidRPr="00C86FF2">
        <w:rPr>
          <w:rFonts w:ascii="Arial" w:hAnsi="Arial" w:cs="Arial"/>
          <w:sz w:val="20"/>
          <w:szCs w:val="20"/>
        </w:rPr>
        <w:t>bude uzavřen dodatek ke smlouvě s účinností, která nesmí předcházet účinnosti právního předpisu určujícího minimální mzdu,</w:t>
      </w:r>
    </w:p>
    <w:p w14:paraId="178502B5" w14:textId="71499448" w:rsidR="004272E6" w:rsidRPr="00C86FF2" w:rsidRDefault="004272E6" w:rsidP="004272E6">
      <w:pPr>
        <w:pStyle w:val="Odstavecseseznamem"/>
        <w:numPr>
          <w:ilvl w:val="0"/>
          <w:numId w:val="40"/>
        </w:numPr>
        <w:contextualSpacing/>
        <w:jc w:val="both"/>
        <w:rPr>
          <w:rFonts w:ascii="Arial" w:hAnsi="Arial" w:cs="Arial"/>
          <w:sz w:val="20"/>
          <w:szCs w:val="20"/>
        </w:rPr>
      </w:pPr>
      <w:r w:rsidRPr="00C86FF2">
        <w:rPr>
          <w:rFonts w:ascii="Arial" w:hAnsi="Arial" w:cs="Arial"/>
          <w:sz w:val="20"/>
          <w:szCs w:val="20"/>
        </w:rPr>
        <w:t>jednotková cena může být navýšena maximálně tak, že podíl této ceny připadající průměrně na mzdové náklady (73 %) bude vynásoben nárůstem hodnoty měsíční minimální mzdy v</w:t>
      </w:r>
      <w:r w:rsidR="00F00D25">
        <w:rPr>
          <w:rFonts w:ascii="Arial" w:hAnsi="Arial" w:cs="Arial"/>
          <w:sz w:val="20"/>
          <w:szCs w:val="20"/>
        </w:rPr>
        <w:t> </w:t>
      </w:r>
      <w:r w:rsidRPr="00C86FF2">
        <w:rPr>
          <w:rFonts w:ascii="Arial" w:hAnsi="Arial" w:cs="Arial"/>
          <w:sz w:val="20"/>
          <w:szCs w:val="20"/>
        </w:rPr>
        <w:t>%</w:t>
      </w:r>
    </w:p>
    <w:p w14:paraId="64C58B21" w14:textId="7BB20CB4" w:rsidR="004272E6" w:rsidRPr="00C86FF2" w:rsidRDefault="004272E6" w:rsidP="004272E6">
      <w:pPr>
        <w:ind w:left="1068"/>
        <w:jc w:val="both"/>
        <w:rPr>
          <w:rFonts w:ascii="Arial" w:hAnsi="Arial" w:cs="Arial"/>
          <w:sz w:val="20"/>
          <w:szCs w:val="20"/>
        </w:rPr>
      </w:pPr>
      <w:r w:rsidRPr="00C86FF2">
        <w:rPr>
          <w:rFonts w:ascii="Arial" w:hAnsi="Arial" w:cs="Arial"/>
          <w:sz w:val="20"/>
          <w:szCs w:val="20"/>
        </w:rPr>
        <w:t xml:space="preserve">(navýšení ceny = stávající cena x </w:t>
      </w:r>
      <w:r w:rsidR="00550B73" w:rsidRPr="00C86FF2">
        <w:rPr>
          <w:rFonts w:ascii="Arial" w:hAnsi="Arial" w:cs="Arial"/>
          <w:sz w:val="20"/>
          <w:szCs w:val="20"/>
        </w:rPr>
        <w:t>0,</w:t>
      </w:r>
      <w:r w:rsidRPr="00C86FF2">
        <w:rPr>
          <w:rFonts w:ascii="Arial" w:hAnsi="Arial" w:cs="Arial"/>
          <w:sz w:val="20"/>
          <w:szCs w:val="20"/>
        </w:rPr>
        <w:t>73 x hodnota nárůstu minimální měsíční mzdy v %</w:t>
      </w:r>
      <w:r w:rsidR="00550B73" w:rsidRPr="00C86FF2">
        <w:rPr>
          <w:rFonts w:ascii="Arial" w:hAnsi="Arial" w:cs="Arial"/>
          <w:sz w:val="20"/>
          <w:szCs w:val="20"/>
        </w:rPr>
        <w:t>/100</w:t>
      </w:r>
      <w:r w:rsidRPr="00C86FF2">
        <w:rPr>
          <w:rFonts w:ascii="Arial" w:hAnsi="Arial" w:cs="Arial"/>
          <w:sz w:val="20"/>
          <w:szCs w:val="20"/>
        </w:rPr>
        <w:t>),</w:t>
      </w:r>
    </w:p>
    <w:p w14:paraId="5989DE55" w14:textId="293CCC1E" w:rsidR="004272E6" w:rsidRPr="00C86FF2" w:rsidRDefault="004272E6" w:rsidP="001834E7">
      <w:pPr>
        <w:pStyle w:val="Odstavecseseznamem"/>
        <w:numPr>
          <w:ilvl w:val="0"/>
          <w:numId w:val="40"/>
        </w:numPr>
        <w:spacing w:after="120"/>
        <w:ind w:left="1066" w:hanging="357"/>
        <w:contextualSpacing/>
        <w:jc w:val="both"/>
        <w:rPr>
          <w:rFonts w:ascii="Arial" w:hAnsi="Arial" w:cs="Arial"/>
          <w:sz w:val="20"/>
          <w:szCs w:val="20"/>
        </w:rPr>
      </w:pPr>
      <w:r w:rsidRPr="00C86FF2">
        <w:rPr>
          <w:rFonts w:ascii="Arial" w:hAnsi="Arial" w:cs="Arial"/>
          <w:sz w:val="20"/>
          <w:szCs w:val="20"/>
        </w:rPr>
        <w:t>objednatel není povinen vyhovět žádosti zhotovitele o navýšení ceny díla</w:t>
      </w:r>
      <w:r w:rsidR="001834E7" w:rsidRPr="00C86FF2">
        <w:rPr>
          <w:rFonts w:ascii="Arial" w:hAnsi="Arial" w:cs="Arial"/>
          <w:sz w:val="20"/>
          <w:szCs w:val="20"/>
        </w:rPr>
        <w:t>,</w:t>
      </w:r>
      <w:r w:rsidRPr="00C86FF2">
        <w:rPr>
          <w:rFonts w:ascii="Arial" w:hAnsi="Arial" w:cs="Arial"/>
          <w:sz w:val="20"/>
          <w:szCs w:val="20"/>
        </w:rPr>
        <w:t xml:space="preserve"> pokud v předchozích 6 měsících došlo k opakovanému (nejméně </w:t>
      </w:r>
      <w:r w:rsidR="001834E7" w:rsidRPr="00C86FF2">
        <w:rPr>
          <w:rFonts w:ascii="Arial" w:hAnsi="Arial" w:cs="Arial"/>
          <w:sz w:val="20"/>
          <w:szCs w:val="20"/>
        </w:rPr>
        <w:t>5</w:t>
      </w:r>
      <w:r w:rsidRPr="00C86FF2">
        <w:rPr>
          <w:rFonts w:ascii="Arial" w:hAnsi="Arial" w:cs="Arial"/>
          <w:sz w:val="20"/>
          <w:szCs w:val="20"/>
        </w:rPr>
        <w:t xml:space="preserve">x) </w:t>
      </w:r>
      <w:r w:rsidR="001834E7" w:rsidRPr="00C86FF2">
        <w:rPr>
          <w:rFonts w:ascii="Arial" w:hAnsi="Arial" w:cs="Arial"/>
          <w:sz w:val="20"/>
          <w:szCs w:val="20"/>
        </w:rPr>
        <w:t xml:space="preserve">vytknutí nedostatků dle čl. </w:t>
      </w:r>
      <w:r w:rsidR="004409CD" w:rsidRPr="00C86FF2">
        <w:rPr>
          <w:rFonts w:ascii="Arial" w:hAnsi="Arial" w:cs="Arial"/>
          <w:sz w:val="20"/>
          <w:szCs w:val="20"/>
        </w:rPr>
        <w:t>III</w:t>
      </w:r>
      <w:r w:rsidR="001834E7" w:rsidRPr="00C86FF2">
        <w:rPr>
          <w:rFonts w:ascii="Arial" w:hAnsi="Arial" w:cs="Arial"/>
          <w:sz w:val="20"/>
          <w:szCs w:val="20"/>
        </w:rPr>
        <w:t>. odstavce 6 smlouvy. V ostatních případe</w:t>
      </w:r>
      <w:r w:rsidR="005E1686" w:rsidRPr="00C86FF2">
        <w:rPr>
          <w:rFonts w:ascii="Arial" w:hAnsi="Arial" w:cs="Arial"/>
          <w:sz w:val="20"/>
          <w:szCs w:val="20"/>
        </w:rPr>
        <w:t>ch</w:t>
      </w:r>
      <w:r w:rsidR="001834E7" w:rsidRPr="00C86FF2">
        <w:rPr>
          <w:rFonts w:ascii="Arial" w:hAnsi="Arial" w:cs="Arial"/>
          <w:sz w:val="20"/>
          <w:szCs w:val="20"/>
        </w:rPr>
        <w:t xml:space="preserve"> je objednatel žádosti zhotovitele o navýšení ceny díla, podané v souladu s tímto odstavcem smlouvy, povinen vyhovět.</w:t>
      </w:r>
    </w:p>
    <w:p w14:paraId="264BD70E" w14:textId="2B541624" w:rsidR="00912CFA" w:rsidRPr="00C86FF2" w:rsidRDefault="005E1686" w:rsidP="00FE10F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Cena běžného úklidu specifikovaného v čl. III. odst. 2. smlouvy bude hrazena </w:t>
      </w:r>
      <w:r w:rsidR="00DE148D" w:rsidRPr="00C86FF2">
        <w:rPr>
          <w:rFonts w:ascii="Arial" w:hAnsi="Arial" w:cs="Arial"/>
          <w:b w:val="0"/>
          <w:sz w:val="20"/>
        </w:rPr>
        <w:t>měsíčně zpětně</w:t>
      </w:r>
      <w:r w:rsidRPr="00C86FF2">
        <w:rPr>
          <w:rFonts w:ascii="Arial" w:hAnsi="Arial" w:cs="Arial"/>
          <w:b w:val="0"/>
          <w:sz w:val="20"/>
        </w:rPr>
        <w:t xml:space="preserve"> ve</w:t>
      </w:r>
      <w:r w:rsidR="00F00D25">
        <w:rPr>
          <w:rFonts w:ascii="Arial" w:hAnsi="Arial" w:cs="Arial"/>
          <w:b w:val="0"/>
          <w:sz w:val="20"/>
        </w:rPr>
        <w:t> </w:t>
      </w:r>
      <w:r w:rsidRPr="00C86FF2">
        <w:rPr>
          <w:rFonts w:ascii="Arial" w:hAnsi="Arial" w:cs="Arial"/>
          <w:b w:val="0"/>
          <w:sz w:val="20"/>
        </w:rPr>
        <w:t>výši 1/10 ceny dle čl. IV. odst. 1 smlouvy</w:t>
      </w:r>
      <w:r w:rsidR="00DE148D" w:rsidRPr="00C86FF2">
        <w:rPr>
          <w:rFonts w:ascii="Arial" w:hAnsi="Arial" w:cs="Arial"/>
          <w:b w:val="0"/>
          <w:sz w:val="20"/>
        </w:rPr>
        <w:t>, na základě vystavených faktur</w:t>
      </w:r>
      <w:r w:rsidR="0087045F" w:rsidRPr="00C86FF2">
        <w:rPr>
          <w:rFonts w:ascii="Arial" w:hAnsi="Arial" w:cs="Arial"/>
          <w:b w:val="0"/>
          <w:sz w:val="20"/>
        </w:rPr>
        <w:t>.</w:t>
      </w:r>
      <w:r w:rsidRPr="00C86FF2">
        <w:rPr>
          <w:rFonts w:ascii="Arial" w:hAnsi="Arial" w:cs="Arial"/>
          <w:b w:val="0"/>
          <w:sz w:val="20"/>
        </w:rPr>
        <w:t xml:space="preserve"> </w:t>
      </w:r>
      <w:r w:rsidR="0087045F" w:rsidRPr="00C86FF2">
        <w:rPr>
          <w:rFonts w:ascii="Arial" w:hAnsi="Arial" w:cs="Arial"/>
          <w:b w:val="0"/>
          <w:sz w:val="20"/>
        </w:rPr>
        <w:t xml:space="preserve"> </w:t>
      </w:r>
      <w:r w:rsidRPr="00C86FF2">
        <w:rPr>
          <w:rFonts w:ascii="Arial" w:hAnsi="Arial" w:cs="Arial"/>
          <w:b w:val="0"/>
          <w:sz w:val="20"/>
        </w:rPr>
        <w:t xml:space="preserve">Pokud nebyly úklidové práce prováděny po celý měsíc (prázdniny, ředitelské volno, uzavření školy apod.), bude </w:t>
      </w:r>
      <w:r w:rsidR="00DE148D" w:rsidRPr="00C86FF2">
        <w:rPr>
          <w:rFonts w:ascii="Arial" w:hAnsi="Arial" w:cs="Arial"/>
          <w:b w:val="0"/>
          <w:sz w:val="20"/>
        </w:rPr>
        <w:t>uhrazena</w:t>
      </w:r>
      <w:r w:rsidRPr="00C86FF2">
        <w:rPr>
          <w:rFonts w:ascii="Arial" w:hAnsi="Arial" w:cs="Arial"/>
          <w:b w:val="0"/>
          <w:sz w:val="20"/>
        </w:rPr>
        <w:t xml:space="preserve"> cena v poměrné výši (1/10 ceny dle čl. IV. odst. 2 smlouvy vydělená počtem pracovních dní v daném měsíci a vynásobená počtem dní, ve kterých probíhal úklid). </w:t>
      </w:r>
    </w:p>
    <w:p w14:paraId="5830E5A5" w14:textId="7FE23F5A" w:rsidR="005E1686" w:rsidRPr="00C86FF2" w:rsidRDefault="005E1686" w:rsidP="005E1686">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Cena generálního úklidu </w:t>
      </w:r>
      <w:r w:rsidR="00DE148D" w:rsidRPr="00C86FF2">
        <w:rPr>
          <w:rFonts w:ascii="Arial" w:hAnsi="Arial" w:cs="Arial"/>
          <w:b w:val="0"/>
          <w:sz w:val="20"/>
        </w:rPr>
        <w:t xml:space="preserve">specifikovaného v čl. III. odst. 3 smlouvy </w:t>
      </w:r>
      <w:r w:rsidRPr="00C86FF2">
        <w:rPr>
          <w:rFonts w:ascii="Arial" w:hAnsi="Arial" w:cs="Arial"/>
          <w:b w:val="0"/>
          <w:sz w:val="20"/>
        </w:rPr>
        <w:t xml:space="preserve">bude </w:t>
      </w:r>
      <w:r w:rsidR="00DE148D" w:rsidRPr="00C86FF2">
        <w:rPr>
          <w:rFonts w:ascii="Arial" w:hAnsi="Arial" w:cs="Arial"/>
          <w:b w:val="0"/>
          <w:sz w:val="20"/>
        </w:rPr>
        <w:t>hrazena po provedení generálního úklidu v daném roce, na základě vystaven</w:t>
      </w:r>
      <w:r w:rsidR="0008338C" w:rsidRPr="00C86FF2">
        <w:rPr>
          <w:rFonts w:ascii="Arial" w:hAnsi="Arial" w:cs="Arial"/>
          <w:b w:val="0"/>
          <w:sz w:val="20"/>
        </w:rPr>
        <w:t>é</w:t>
      </w:r>
      <w:r w:rsidR="00DE148D" w:rsidRPr="00C86FF2">
        <w:rPr>
          <w:rFonts w:ascii="Arial" w:hAnsi="Arial" w:cs="Arial"/>
          <w:b w:val="0"/>
          <w:sz w:val="20"/>
        </w:rPr>
        <w:t xml:space="preserve"> faktur</w:t>
      </w:r>
      <w:r w:rsidR="0008338C" w:rsidRPr="00C86FF2">
        <w:rPr>
          <w:rFonts w:ascii="Arial" w:hAnsi="Arial" w:cs="Arial"/>
          <w:b w:val="0"/>
          <w:sz w:val="20"/>
        </w:rPr>
        <w:t>y</w:t>
      </w:r>
      <w:r w:rsidR="00DE148D" w:rsidRPr="00C86FF2">
        <w:rPr>
          <w:rFonts w:ascii="Arial" w:hAnsi="Arial" w:cs="Arial"/>
          <w:b w:val="0"/>
          <w:sz w:val="20"/>
        </w:rPr>
        <w:t xml:space="preserve">. </w:t>
      </w:r>
    </w:p>
    <w:p w14:paraId="4685F4E6" w14:textId="56E86934" w:rsidR="00447EAD" w:rsidRPr="00C86FF2" w:rsidRDefault="00B8015A" w:rsidP="00FE10F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Faktura (daňový doklad) musí obsahovat veškeré náležitosti dle zákona č. 235/2004 Sb., </w:t>
      </w:r>
      <w:r w:rsidRPr="00C86FF2">
        <w:rPr>
          <w:rFonts w:ascii="Arial" w:hAnsi="Arial" w:cs="Arial"/>
          <w:b w:val="0"/>
          <w:sz w:val="20"/>
        </w:rPr>
        <w:br/>
        <w:t>o dani z přidané hodnoty, ve znění pozdějších předpisů</w:t>
      </w:r>
      <w:r w:rsidR="00F71638" w:rsidRPr="00C86FF2">
        <w:rPr>
          <w:rFonts w:ascii="Arial" w:hAnsi="Arial" w:cs="Arial"/>
          <w:b w:val="0"/>
          <w:sz w:val="20"/>
        </w:rPr>
        <w:t xml:space="preserve"> (dále jen „zákon o DPH“)</w:t>
      </w:r>
      <w:r w:rsidR="002B12EF" w:rsidRPr="00C86FF2">
        <w:rPr>
          <w:rFonts w:ascii="Arial" w:hAnsi="Arial" w:cs="Arial"/>
          <w:b w:val="0"/>
          <w:sz w:val="20"/>
        </w:rPr>
        <w:t>,</w:t>
      </w:r>
      <w:r w:rsidRPr="00C86FF2">
        <w:rPr>
          <w:rFonts w:ascii="Arial" w:hAnsi="Arial" w:cs="Arial"/>
          <w:b w:val="0"/>
          <w:sz w:val="20"/>
        </w:rPr>
        <w:t xml:space="preserve"> a dle zákona č. 563/1991 Sb., o účetnictví, ve znění pozdějších předpisů. Na faktuře budou uvedeny jednotlivé položky, za něž je fakturováno. </w:t>
      </w:r>
      <w:r w:rsidR="00372A29" w:rsidRPr="00C86FF2">
        <w:rPr>
          <w:rFonts w:ascii="Arial" w:hAnsi="Arial" w:cs="Arial"/>
          <w:b w:val="0"/>
          <w:sz w:val="20"/>
        </w:rPr>
        <w:t xml:space="preserve">Přílohou faktury bude oběma stranami podepsaný Předávací protokol. </w:t>
      </w:r>
      <w:r w:rsidRPr="00C86FF2">
        <w:rPr>
          <w:rFonts w:ascii="Arial" w:hAnsi="Arial" w:cs="Arial"/>
          <w:b w:val="0"/>
          <w:sz w:val="20"/>
        </w:rPr>
        <w:t>Faktura bude v jednom vyhotovení doručena objednateli.</w:t>
      </w:r>
      <w:r w:rsidR="00447EAD" w:rsidRPr="00C86FF2">
        <w:rPr>
          <w:rFonts w:ascii="Arial" w:hAnsi="Arial" w:cs="Arial"/>
          <w:b w:val="0"/>
          <w:sz w:val="20"/>
        </w:rPr>
        <w:t xml:space="preserve">  </w:t>
      </w:r>
    </w:p>
    <w:p w14:paraId="0F5A18DE" w14:textId="77777777" w:rsidR="00F71638" w:rsidRPr="00C86FF2" w:rsidRDefault="00F71638" w:rsidP="00F71638">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Splatnost faktur je 14 dnů od jejich doručení objednateli.</w:t>
      </w:r>
    </w:p>
    <w:p w14:paraId="1C10F9F8" w14:textId="77777777" w:rsidR="00740888" w:rsidRPr="00C86FF2" w:rsidRDefault="00740888" w:rsidP="00FE10F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B</w:t>
      </w:r>
      <w:r w:rsidR="00447EAD" w:rsidRPr="00C86FF2">
        <w:rPr>
          <w:rFonts w:ascii="Arial" w:hAnsi="Arial" w:cs="Arial"/>
          <w:b w:val="0"/>
          <w:sz w:val="20"/>
        </w:rPr>
        <w:t>ude-li mít faktura formální a věcné nedostatky nebo nebude obsahovat předepsané náležitosti, je objednatel oprávněn vrátit ji do data splatnosti s tím, že zhotovitel je povinen vystavit novou</w:t>
      </w:r>
      <w:r w:rsidR="00B654E5" w:rsidRPr="00C86FF2">
        <w:rPr>
          <w:rFonts w:ascii="Arial" w:hAnsi="Arial" w:cs="Arial"/>
          <w:b w:val="0"/>
          <w:sz w:val="20"/>
        </w:rPr>
        <w:t xml:space="preserve"> (opravnou)</w:t>
      </w:r>
      <w:r w:rsidR="00447EAD" w:rsidRPr="00C86FF2">
        <w:rPr>
          <w:rFonts w:ascii="Arial" w:hAnsi="Arial" w:cs="Arial"/>
          <w:b w:val="0"/>
          <w:sz w:val="20"/>
        </w:rPr>
        <w:t xml:space="preserve"> fakturu.</w:t>
      </w:r>
      <w:r w:rsidRPr="00C86FF2">
        <w:rPr>
          <w:rFonts w:ascii="Arial" w:hAnsi="Arial" w:cs="Arial"/>
          <w:b w:val="0"/>
          <w:sz w:val="20"/>
        </w:rPr>
        <w:t xml:space="preserve"> </w:t>
      </w:r>
      <w:r w:rsidR="00447EAD" w:rsidRPr="00C86FF2">
        <w:rPr>
          <w:rFonts w:ascii="Arial" w:hAnsi="Arial" w:cs="Arial"/>
          <w:b w:val="0"/>
          <w:sz w:val="20"/>
        </w:rPr>
        <w:t>Důvod vrácení faktury musí být objednatelem jednoznačně písemně vymezen.</w:t>
      </w:r>
      <w:r w:rsidRPr="00C86FF2">
        <w:rPr>
          <w:rFonts w:ascii="Arial" w:hAnsi="Arial" w:cs="Arial"/>
          <w:b w:val="0"/>
          <w:sz w:val="20"/>
        </w:rPr>
        <w:t xml:space="preserve"> Zhotovitel je povinen dle povahy vady fakturu opravit nebo nově vyhotovit.</w:t>
      </w:r>
    </w:p>
    <w:p w14:paraId="52524D79" w14:textId="248DAB7E" w:rsidR="00447EAD" w:rsidRPr="00C86FF2" w:rsidRDefault="00740888" w:rsidP="00FE10FE">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Vrácením faktury přestává běžet původní lhůta splatnosti. N</w:t>
      </w:r>
      <w:r w:rsidR="00447EAD" w:rsidRPr="00C86FF2">
        <w:rPr>
          <w:rFonts w:ascii="Arial" w:hAnsi="Arial" w:cs="Arial"/>
          <w:b w:val="0"/>
          <w:sz w:val="20"/>
        </w:rPr>
        <w:t xml:space="preserve">ová lhůta splatnosti počíná běžet </w:t>
      </w:r>
      <w:r w:rsidR="008A595B" w:rsidRPr="00C86FF2">
        <w:rPr>
          <w:rFonts w:ascii="Arial" w:hAnsi="Arial" w:cs="Arial"/>
          <w:b w:val="0"/>
          <w:sz w:val="20"/>
        </w:rPr>
        <w:t>od</w:t>
      </w:r>
      <w:r w:rsidR="00F00D25">
        <w:rPr>
          <w:rFonts w:ascii="Arial" w:hAnsi="Arial" w:cs="Arial"/>
          <w:b w:val="0"/>
          <w:sz w:val="20"/>
        </w:rPr>
        <w:t> </w:t>
      </w:r>
      <w:r w:rsidR="008A595B" w:rsidRPr="00C86FF2">
        <w:rPr>
          <w:rFonts w:ascii="Arial" w:hAnsi="Arial" w:cs="Arial"/>
          <w:b w:val="0"/>
          <w:sz w:val="20"/>
        </w:rPr>
        <w:t xml:space="preserve">začátku </w:t>
      </w:r>
      <w:r w:rsidRPr="00C86FF2">
        <w:rPr>
          <w:rFonts w:ascii="Arial" w:hAnsi="Arial" w:cs="Arial"/>
          <w:b w:val="0"/>
          <w:sz w:val="20"/>
        </w:rPr>
        <w:t>ode dne doručení doplněné, opravené nebo nově vyhotovené faktury s příslušnými náležitosti splňujícími podmínky této smlouvy objednateli.</w:t>
      </w:r>
    </w:p>
    <w:p w14:paraId="3A730581" w14:textId="06611ED4" w:rsidR="00636497" w:rsidRPr="00C86FF2" w:rsidRDefault="00F71638" w:rsidP="00F71638">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Cena je považována za uhrazenou řádně a včas, pokud ke dni splatnosti ceny za provedení díla budou peněžní prostředky odpovídající ceně za provedení díla odepsány z účtu objednatele ve</w:t>
      </w:r>
      <w:r w:rsidR="00F00D25">
        <w:rPr>
          <w:rFonts w:ascii="Arial" w:hAnsi="Arial" w:cs="Arial"/>
          <w:b w:val="0"/>
          <w:sz w:val="20"/>
        </w:rPr>
        <w:t> </w:t>
      </w:r>
      <w:r w:rsidRPr="00C86FF2">
        <w:rPr>
          <w:rFonts w:ascii="Arial" w:hAnsi="Arial" w:cs="Arial"/>
          <w:b w:val="0"/>
          <w:sz w:val="20"/>
        </w:rPr>
        <w:t>prospěch účtu zhotovitele</w:t>
      </w:r>
      <w:r w:rsidR="002A4C1A" w:rsidRPr="00C86FF2">
        <w:rPr>
          <w:rFonts w:ascii="Arial" w:hAnsi="Arial" w:cs="Arial"/>
          <w:b w:val="0"/>
          <w:sz w:val="20"/>
        </w:rPr>
        <w:t>.</w:t>
      </w:r>
    </w:p>
    <w:p w14:paraId="41C237AA" w14:textId="1E517BBC" w:rsidR="00F71638" w:rsidRPr="00C86FF2" w:rsidRDefault="00F71638" w:rsidP="00F71638">
      <w:pPr>
        <w:pStyle w:val="rove1"/>
        <w:numPr>
          <w:ilvl w:val="0"/>
          <w:numId w:val="18"/>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Smluvní strany této smlouvy se dohodly, že je zhotovitel, coby poskytovatel zdanitelného plnění, povinen bez zbytečného prodlení písemně informovat objednatele o tom, že se stal nespolehlivým plátcem ve smyslu ustanovení § </w:t>
      </w:r>
      <w:proofErr w:type="gramStart"/>
      <w:r w:rsidRPr="00C86FF2">
        <w:rPr>
          <w:rFonts w:ascii="Arial" w:hAnsi="Arial" w:cs="Arial"/>
          <w:b w:val="0"/>
          <w:sz w:val="20"/>
        </w:rPr>
        <w:t>106a</w:t>
      </w:r>
      <w:proofErr w:type="gramEnd"/>
      <w:r w:rsidRPr="00C86FF2">
        <w:rPr>
          <w:rFonts w:ascii="Arial" w:hAnsi="Arial" w:cs="Arial"/>
          <w:b w:val="0"/>
          <w:sz w:val="20"/>
        </w:rPr>
        <w:t xml:space="preserve"> zákona o DPH.  Smluvní strany si dále společně ujednaly, že pokud objednatel v průběhu platnosti tohoto smluvního vztahu na základě informace od zhotovitele či na základě vlastního šetření zjistí, že se zhotovitel stal nespolehlivým plátcem ve smyslu § </w:t>
      </w:r>
      <w:proofErr w:type="gramStart"/>
      <w:r w:rsidRPr="00C86FF2">
        <w:rPr>
          <w:rFonts w:ascii="Arial" w:hAnsi="Arial" w:cs="Arial"/>
          <w:b w:val="0"/>
          <w:sz w:val="20"/>
        </w:rPr>
        <w:t>106a</w:t>
      </w:r>
      <w:proofErr w:type="gramEnd"/>
      <w:r w:rsidRPr="00C86FF2">
        <w:rPr>
          <w:rFonts w:ascii="Arial" w:hAnsi="Arial" w:cs="Arial"/>
          <w:b w:val="0"/>
          <w:sz w:val="20"/>
        </w:rPr>
        <w:t xml:space="preserve">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w:t>
      </w:r>
      <w:r w:rsidR="009928AF">
        <w:rPr>
          <w:rFonts w:ascii="Arial" w:hAnsi="Arial" w:cs="Arial"/>
          <w:b w:val="0"/>
          <w:sz w:val="20"/>
        </w:rPr>
        <w:t> </w:t>
      </w:r>
      <w:r w:rsidRPr="00C86FF2">
        <w:rPr>
          <w:rFonts w:ascii="Arial" w:hAnsi="Arial" w:cs="Arial"/>
          <w:b w:val="0"/>
          <w:sz w:val="20"/>
        </w:rPr>
        <w:t>strany správce daně. Smluvní strany se dohodly, že objednatel bude hradit sjednanou cenu pouze na účet zaregistrovaný a zveřejněný ve smyslu § 96 odst. 1 zákona o DPH.</w:t>
      </w:r>
    </w:p>
    <w:p w14:paraId="1B8E24D9" w14:textId="77777777" w:rsidR="00B26945" w:rsidRPr="00C86FF2" w:rsidRDefault="00B26945" w:rsidP="00104AFA">
      <w:pPr>
        <w:pStyle w:val="rove2"/>
        <w:rPr>
          <w:rFonts w:ascii="Arial" w:hAnsi="Arial" w:cs="Arial"/>
          <w:sz w:val="20"/>
        </w:rPr>
      </w:pPr>
    </w:p>
    <w:p w14:paraId="7E47D887" w14:textId="19C55607" w:rsidR="00F93033" w:rsidRPr="00C86FF2" w:rsidRDefault="00F93033" w:rsidP="00F93033">
      <w:pPr>
        <w:pStyle w:val="rove1"/>
        <w:spacing w:before="0" w:after="0"/>
        <w:jc w:val="center"/>
        <w:rPr>
          <w:rFonts w:ascii="Arial" w:hAnsi="Arial" w:cs="Arial"/>
          <w:sz w:val="20"/>
        </w:rPr>
      </w:pPr>
      <w:r w:rsidRPr="00C86FF2">
        <w:rPr>
          <w:rFonts w:ascii="Arial" w:hAnsi="Arial" w:cs="Arial"/>
          <w:sz w:val="20"/>
        </w:rPr>
        <w:t>Článek V</w:t>
      </w:r>
      <w:r w:rsidR="00282274" w:rsidRPr="00C86FF2">
        <w:rPr>
          <w:rFonts w:ascii="Arial" w:hAnsi="Arial" w:cs="Arial"/>
          <w:sz w:val="20"/>
        </w:rPr>
        <w:t>.</w:t>
      </w:r>
    </w:p>
    <w:p w14:paraId="254AAE27" w14:textId="55138FCC" w:rsidR="00636497" w:rsidRPr="00C86FF2" w:rsidRDefault="00636497" w:rsidP="00F00D25">
      <w:pPr>
        <w:pStyle w:val="rove1"/>
        <w:spacing w:before="0" w:after="120"/>
        <w:jc w:val="center"/>
        <w:rPr>
          <w:rFonts w:ascii="Arial" w:hAnsi="Arial" w:cs="Arial"/>
          <w:sz w:val="20"/>
        </w:rPr>
      </w:pPr>
      <w:r w:rsidRPr="00C86FF2">
        <w:rPr>
          <w:rFonts w:ascii="Arial" w:hAnsi="Arial" w:cs="Arial"/>
          <w:sz w:val="20"/>
        </w:rPr>
        <w:t>S</w:t>
      </w:r>
      <w:r w:rsidR="0027266D" w:rsidRPr="00C86FF2">
        <w:rPr>
          <w:rFonts w:ascii="Arial" w:hAnsi="Arial" w:cs="Arial"/>
          <w:sz w:val="20"/>
        </w:rPr>
        <w:t>ankce</w:t>
      </w:r>
    </w:p>
    <w:p w14:paraId="191F0035" w14:textId="64082E58" w:rsidR="005417C5" w:rsidRPr="00C86FF2" w:rsidRDefault="003D36F0" w:rsidP="005417C5">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Smluvní strany se dohodly, že v případě, kdy je zhotovitel opakovaně (nejméně 2x za dva měsíce) upozorněn objednatelem na nekvalitní provádění díla ve smyslu čl. I</w:t>
      </w:r>
      <w:r w:rsidR="004409CD" w:rsidRPr="00C86FF2">
        <w:rPr>
          <w:rFonts w:ascii="Arial" w:hAnsi="Arial" w:cs="Arial"/>
          <w:sz w:val="20"/>
          <w:szCs w:val="20"/>
        </w:rPr>
        <w:t>II.</w:t>
      </w:r>
      <w:r w:rsidRPr="00C86FF2">
        <w:rPr>
          <w:rFonts w:ascii="Arial" w:hAnsi="Arial" w:cs="Arial"/>
          <w:sz w:val="20"/>
          <w:szCs w:val="20"/>
        </w:rPr>
        <w:t xml:space="preserve"> odst. </w:t>
      </w:r>
      <w:r w:rsidR="003D6307" w:rsidRPr="00C86FF2">
        <w:rPr>
          <w:rFonts w:ascii="Arial" w:hAnsi="Arial" w:cs="Arial"/>
          <w:sz w:val="20"/>
          <w:szCs w:val="20"/>
        </w:rPr>
        <w:t>9</w:t>
      </w:r>
      <w:r w:rsidRPr="00C86FF2">
        <w:rPr>
          <w:rFonts w:ascii="Arial" w:hAnsi="Arial" w:cs="Arial"/>
          <w:sz w:val="20"/>
          <w:szCs w:val="20"/>
        </w:rPr>
        <w:t>. smlouvy, má objednatel právo na zaplacení smluvní pokuty ve výši 2.000 Kč (slovy: dva tisíce korun českých). Smluvní pokutu lze uložit opakovaně.</w:t>
      </w:r>
    </w:p>
    <w:p w14:paraId="797364C6" w14:textId="28E6E4E6" w:rsidR="004727B2" w:rsidRPr="00C86FF2" w:rsidRDefault="004727B2" w:rsidP="005417C5">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lastRenderedPageBreak/>
        <w:t xml:space="preserve">Smluvní strany se dohodly, že v případě, kdy zhotovitel </w:t>
      </w:r>
      <w:r w:rsidR="00A53CA4" w:rsidRPr="00C86FF2">
        <w:rPr>
          <w:rFonts w:ascii="Arial" w:hAnsi="Arial" w:cs="Arial"/>
          <w:sz w:val="20"/>
          <w:szCs w:val="20"/>
        </w:rPr>
        <w:t>svévolně</w:t>
      </w:r>
      <w:r w:rsidRPr="00C86FF2">
        <w:rPr>
          <w:rFonts w:ascii="Arial" w:hAnsi="Arial" w:cs="Arial"/>
          <w:sz w:val="20"/>
          <w:szCs w:val="20"/>
        </w:rPr>
        <w:t xml:space="preserve"> přeruší provádění díla (neprovede určený úklid), má objednatel právo na zaplacení smluvní pokuty ve výši 2.000 Kč (slovy: dva tisíce korun českých) za každý den takového přerušení. Smluvní pokutu lze uložit opakovaně.</w:t>
      </w:r>
    </w:p>
    <w:p w14:paraId="5A15C675" w14:textId="3CE819DB" w:rsidR="007F63F9" w:rsidRPr="00C86FF2" w:rsidRDefault="007F63F9" w:rsidP="001834E7">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Pro případ, že příslušný orgán veřejné moci (Státní úřad inspekce práce či Oblastní inspektorát práce, Krajská hygienická </w:t>
      </w:r>
      <w:proofErr w:type="gramStart"/>
      <w:r w:rsidRPr="00C86FF2">
        <w:rPr>
          <w:rFonts w:ascii="Arial" w:hAnsi="Arial" w:cs="Arial"/>
          <w:sz w:val="20"/>
          <w:szCs w:val="20"/>
        </w:rPr>
        <w:t>stanice,</w:t>
      </w:r>
      <w:proofErr w:type="gramEnd"/>
      <w:r w:rsidRPr="00C86FF2">
        <w:rPr>
          <w:rFonts w:ascii="Arial" w:hAnsi="Arial" w:cs="Arial"/>
          <w:sz w:val="20"/>
          <w:szCs w:val="20"/>
        </w:rPr>
        <w:t xml:space="preserve"> atd.) zjistí svým pravomocným rozhodnutím v souvislosti s</w:t>
      </w:r>
      <w:r w:rsidR="009928AF">
        <w:rPr>
          <w:rFonts w:ascii="Arial" w:hAnsi="Arial" w:cs="Arial"/>
          <w:sz w:val="20"/>
          <w:szCs w:val="20"/>
        </w:rPr>
        <w:t> </w:t>
      </w:r>
      <w:r w:rsidRPr="00C86FF2">
        <w:rPr>
          <w:rFonts w:ascii="Arial" w:hAnsi="Arial" w:cs="Arial"/>
          <w:sz w:val="20"/>
          <w:szCs w:val="20"/>
        </w:rPr>
        <w:t xml:space="preserve">realizací plnění dle této smlouvy porušení předpisů dle </w:t>
      </w:r>
      <w:r w:rsidR="004727B2" w:rsidRPr="00C86FF2">
        <w:rPr>
          <w:rFonts w:ascii="Arial" w:hAnsi="Arial" w:cs="Arial"/>
          <w:sz w:val="20"/>
          <w:szCs w:val="20"/>
        </w:rPr>
        <w:t xml:space="preserve">čl. III. </w:t>
      </w:r>
      <w:r w:rsidRPr="00C86FF2">
        <w:rPr>
          <w:rFonts w:ascii="Arial" w:hAnsi="Arial" w:cs="Arial"/>
          <w:sz w:val="20"/>
          <w:szCs w:val="20"/>
        </w:rPr>
        <w:t xml:space="preserve">odst. </w:t>
      </w:r>
      <w:r w:rsidR="003D6307" w:rsidRPr="00C86FF2">
        <w:rPr>
          <w:rFonts w:ascii="Arial" w:hAnsi="Arial" w:cs="Arial"/>
          <w:sz w:val="20"/>
          <w:szCs w:val="20"/>
        </w:rPr>
        <w:t>11</w:t>
      </w:r>
      <w:r w:rsidRPr="00C86FF2">
        <w:rPr>
          <w:rFonts w:ascii="Arial" w:hAnsi="Arial" w:cs="Arial"/>
          <w:sz w:val="20"/>
          <w:szCs w:val="20"/>
        </w:rPr>
        <w:t>. smlouvy ze strany zhotovitele, má objednatel právo na zaplacení smluvní pokuty ve výši 10.000 Kč (slovy: deset tisíc korun českých)</w:t>
      </w:r>
      <w:r w:rsidR="001834E7" w:rsidRPr="00C86FF2">
        <w:rPr>
          <w:rFonts w:ascii="Arial" w:hAnsi="Arial" w:cs="Arial"/>
          <w:sz w:val="20"/>
          <w:szCs w:val="20"/>
        </w:rPr>
        <w:t>.</w:t>
      </w:r>
    </w:p>
    <w:p w14:paraId="23E7EC4C" w14:textId="2F34B948" w:rsidR="004727B2" w:rsidRPr="00C86FF2" w:rsidRDefault="004727B2"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strany se dohodly, že v případě porušení ustanovení článku III. odst. </w:t>
      </w:r>
      <w:r w:rsidR="003D6307" w:rsidRPr="00C86FF2">
        <w:rPr>
          <w:rFonts w:ascii="Arial" w:hAnsi="Arial" w:cs="Arial"/>
          <w:sz w:val="20"/>
          <w:szCs w:val="20"/>
        </w:rPr>
        <w:t>12</w:t>
      </w:r>
      <w:r w:rsidRPr="00C86FF2">
        <w:rPr>
          <w:rFonts w:ascii="Arial" w:hAnsi="Arial" w:cs="Arial"/>
          <w:sz w:val="20"/>
          <w:szCs w:val="20"/>
        </w:rPr>
        <w:t>. zhotovitelem, je objednatel oprávněn po zhotoviteli požadovat zaplacení smluvní pokuty ve výši 15.000 Kč (slovy: patnáct tisíc korun českých).</w:t>
      </w:r>
    </w:p>
    <w:p w14:paraId="3EBB50FD" w14:textId="14B4C704" w:rsidR="003D36F0" w:rsidRPr="00C86FF2" w:rsidRDefault="004727B2"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strany se dohodly, že v případě porušení ustanovení článku III. odst. </w:t>
      </w:r>
      <w:r w:rsidR="003D6307" w:rsidRPr="00C86FF2">
        <w:rPr>
          <w:rFonts w:ascii="Arial" w:hAnsi="Arial" w:cs="Arial"/>
          <w:sz w:val="20"/>
          <w:szCs w:val="20"/>
        </w:rPr>
        <w:t>13</w:t>
      </w:r>
      <w:r w:rsidRPr="00C86FF2">
        <w:rPr>
          <w:rFonts w:ascii="Arial" w:hAnsi="Arial" w:cs="Arial"/>
          <w:sz w:val="20"/>
          <w:szCs w:val="20"/>
        </w:rPr>
        <w:t>. zhotovitelem, je objednatel oprávněn po zhotoviteli požadovat zaplacení smluvní pokuty ve výši 15.000 Kč (slovy: patnáct tisíc korun českých).</w:t>
      </w:r>
    </w:p>
    <w:p w14:paraId="40603312" w14:textId="76439F58" w:rsidR="004727B2" w:rsidRPr="00C86FF2" w:rsidRDefault="004727B2"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strany se dohodly, že v případě porušení ustanovení článku III. odst. </w:t>
      </w:r>
      <w:r w:rsidR="003D6307" w:rsidRPr="00C86FF2">
        <w:rPr>
          <w:rFonts w:ascii="Arial" w:hAnsi="Arial" w:cs="Arial"/>
          <w:sz w:val="20"/>
          <w:szCs w:val="20"/>
        </w:rPr>
        <w:t>10</w:t>
      </w:r>
      <w:r w:rsidRPr="00C86FF2">
        <w:rPr>
          <w:rFonts w:ascii="Arial" w:hAnsi="Arial" w:cs="Arial"/>
          <w:sz w:val="20"/>
          <w:szCs w:val="20"/>
        </w:rPr>
        <w:t>.</w:t>
      </w:r>
      <w:r w:rsidR="00EF434E" w:rsidRPr="00C86FF2">
        <w:rPr>
          <w:rFonts w:ascii="Arial" w:hAnsi="Arial" w:cs="Arial"/>
          <w:sz w:val="20"/>
          <w:szCs w:val="20"/>
        </w:rPr>
        <w:t xml:space="preserve"> smlouvy</w:t>
      </w:r>
      <w:r w:rsidRPr="00C86FF2">
        <w:rPr>
          <w:rFonts w:ascii="Arial" w:hAnsi="Arial" w:cs="Arial"/>
          <w:sz w:val="20"/>
          <w:szCs w:val="20"/>
        </w:rPr>
        <w:t xml:space="preserve"> zhotovitelem, je objednatel oprávněn po zhotoviteli požadovat zaplacení smluvní pokuty ve výši 10.000 Kč (slovy: deset tisíc korun českých).</w:t>
      </w:r>
    </w:p>
    <w:p w14:paraId="53C6F19D" w14:textId="1B44EA55" w:rsidR="00EF434E" w:rsidRPr="00C86FF2" w:rsidRDefault="00EF434E"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Smluvní strany se dohodly, že zjistí-li objednatel postupem dle čl. III. odst. 1</w:t>
      </w:r>
      <w:r w:rsidR="003D6307" w:rsidRPr="00C86FF2">
        <w:rPr>
          <w:rFonts w:ascii="Arial" w:hAnsi="Arial" w:cs="Arial"/>
          <w:sz w:val="20"/>
          <w:szCs w:val="20"/>
        </w:rPr>
        <w:t>4</w:t>
      </w:r>
      <w:r w:rsidRPr="00C86FF2">
        <w:rPr>
          <w:rFonts w:ascii="Arial" w:hAnsi="Arial" w:cs="Arial"/>
          <w:sz w:val="20"/>
          <w:szCs w:val="20"/>
        </w:rPr>
        <w:t>. smlouvy, že zhotovitel porušuje právní předpisy o výši minimální mzdy, je objednatel oprávněn po zhotoviteli požadovat zaplacení smluvní pokuty ve výši 10.000 Kč (slovy: deset tisíc korun českých) za</w:t>
      </w:r>
      <w:r w:rsidR="009928AF">
        <w:rPr>
          <w:rFonts w:ascii="Arial" w:hAnsi="Arial" w:cs="Arial"/>
          <w:sz w:val="20"/>
          <w:szCs w:val="20"/>
        </w:rPr>
        <w:t> </w:t>
      </w:r>
      <w:r w:rsidRPr="00C86FF2">
        <w:rPr>
          <w:rFonts w:ascii="Arial" w:hAnsi="Arial" w:cs="Arial"/>
          <w:sz w:val="20"/>
          <w:szCs w:val="20"/>
        </w:rPr>
        <w:t>každý takový případ.</w:t>
      </w:r>
    </w:p>
    <w:p w14:paraId="19333324" w14:textId="3DDE7FFE" w:rsidR="00643D54" w:rsidRPr="00C86FF2" w:rsidRDefault="00643D54"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strany se dohodly, že v případě, kdy zhotovitel poruší svou povinnost dle čl. VII. odst. 4. smlouvy, </w:t>
      </w:r>
      <w:r w:rsidR="00F158D8" w:rsidRPr="00C86FF2">
        <w:rPr>
          <w:rFonts w:ascii="Arial" w:hAnsi="Arial" w:cs="Arial"/>
          <w:sz w:val="20"/>
          <w:szCs w:val="20"/>
        </w:rPr>
        <w:t>je objednatel oprávněn po zhotoviteli požadovat zaplacení smluvní pokuty ve výši 10.000 Kč (slovy: deset tisíc korun českých).</w:t>
      </w:r>
    </w:p>
    <w:p w14:paraId="673A855E" w14:textId="1BE10732" w:rsidR="003D36F0" w:rsidRPr="00C86FF2" w:rsidRDefault="003D36F0"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strany se dohodly, že v </w:t>
      </w:r>
      <w:r w:rsidR="00C071F4" w:rsidRPr="00C86FF2">
        <w:rPr>
          <w:rFonts w:ascii="Arial" w:hAnsi="Arial" w:cs="Arial"/>
          <w:sz w:val="20"/>
          <w:szCs w:val="20"/>
        </w:rPr>
        <w:t>případě,</w:t>
      </w:r>
      <w:r w:rsidRPr="00C86FF2">
        <w:rPr>
          <w:rFonts w:ascii="Arial" w:hAnsi="Arial" w:cs="Arial"/>
          <w:sz w:val="20"/>
          <w:szCs w:val="20"/>
        </w:rPr>
        <w:t xml:space="preserve"> kdy objednatel neuhradí bez zjevného důvodu cenu díla do data splatnosti, je zhotovitel vůči němu oprávněn uplatnit smluvní pokutu ve výši 0,1 % </w:t>
      </w:r>
      <w:r w:rsidR="00A00A0B" w:rsidRPr="00C86FF2">
        <w:rPr>
          <w:rFonts w:ascii="Arial" w:hAnsi="Arial" w:cs="Arial"/>
          <w:sz w:val="20"/>
          <w:szCs w:val="20"/>
        </w:rPr>
        <w:t xml:space="preserve">(slovy: jedna desetina procenta) </w:t>
      </w:r>
      <w:r w:rsidRPr="00C86FF2">
        <w:rPr>
          <w:rFonts w:ascii="Arial" w:hAnsi="Arial" w:cs="Arial"/>
          <w:sz w:val="20"/>
          <w:szCs w:val="20"/>
        </w:rPr>
        <w:t>z dlužné částky, a to za každý započatý den prodlení.</w:t>
      </w:r>
    </w:p>
    <w:p w14:paraId="4FDDDE07" w14:textId="22DDCD6D" w:rsidR="003D6307" w:rsidRPr="00C86FF2" w:rsidRDefault="00A00A0B" w:rsidP="00A00A0B">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1.000 Kč (slovy: jeden tisíc korun českých) za každý jednotlivý případ. Smluvní pokutu lze uložit opakovaně. </w:t>
      </w:r>
    </w:p>
    <w:p w14:paraId="50621951" w14:textId="6E9863D3" w:rsidR="001273BB" w:rsidRPr="00C86FF2" w:rsidRDefault="001273BB"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Zaplacením smluvní pokuty není dotčeno právo domáhat se náhrady škody </w:t>
      </w:r>
      <w:r w:rsidR="00445BA5" w:rsidRPr="00C86FF2">
        <w:rPr>
          <w:rFonts w:ascii="Arial" w:hAnsi="Arial" w:cs="Arial"/>
          <w:sz w:val="20"/>
          <w:szCs w:val="20"/>
        </w:rPr>
        <w:t xml:space="preserve">nebo odškodění </w:t>
      </w:r>
      <w:r w:rsidRPr="00C86FF2">
        <w:rPr>
          <w:rFonts w:ascii="Arial" w:hAnsi="Arial" w:cs="Arial"/>
          <w:sz w:val="20"/>
          <w:szCs w:val="20"/>
        </w:rPr>
        <w:t>v plné výši.</w:t>
      </w:r>
    </w:p>
    <w:p w14:paraId="5E721BEE" w14:textId="3DB22C2C" w:rsidR="00AA758C" w:rsidRPr="00C86FF2" w:rsidRDefault="00AA758C"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pokuta </w:t>
      </w:r>
      <w:r w:rsidR="00A00A0B" w:rsidRPr="00C86FF2">
        <w:rPr>
          <w:rFonts w:ascii="Arial" w:hAnsi="Arial" w:cs="Arial"/>
          <w:sz w:val="20"/>
          <w:szCs w:val="20"/>
        </w:rPr>
        <w:t>je</w:t>
      </w:r>
      <w:r w:rsidRPr="00C86FF2">
        <w:rPr>
          <w:rFonts w:ascii="Arial" w:hAnsi="Arial" w:cs="Arial"/>
          <w:sz w:val="20"/>
          <w:szCs w:val="20"/>
        </w:rPr>
        <w:t xml:space="preserve"> splatn</w:t>
      </w:r>
      <w:r w:rsidR="00A00A0B" w:rsidRPr="00C86FF2">
        <w:rPr>
          <w:rFonts w:ascii="Arial" w:hAnsi="Arial" w:cs="Arial"/>
          <w:sz w:val="20"/>
          <w:szCs w:val="20"/>
        </w:rPr>
        <w:t>á</w:t>
      </w:r>
      <w:r w:rsidRPr="00C86FF2">
        <w:rPr>
          <w:rFonts w:ascii="Arial" w:hAnsi="Arial" w:cs="Arial"/>
          <w:sz w:val="20"/>
          <w:szCs w:val="20"/>
        </w:rPr>
        <w:t xml:space="preserve"> do třiceti dní od data, kdy byla povinné straně doručena písemná výzva k jejímu zaplacení </w:t>
      </w:r>
      <w:r w:rsidR="00F10F5F" w:rsidRPr="00C86FF2">
        <w:rPr>
          <w:rFonts w:ascii="Arial" w:hAnsi="Arial" w:cs="Arial"/>
          <w:sz w:val="20"/>
          <w:szCs w:val="20"/>
        </w:rPr>
        <w:t>oprávněnou stranou</w:t>
      </w:r>
      <w:r w:rsidRPr="00C86FF2">
        <w:rPr>
          <w:rFonts w:ascii="Arial" w:hAnsi="Arial" w:cs="Arial"/>
          <w:sz w:val="20"/>
          <w:szCs w:val="20"/>
        </w:rPr>
        <w:t>.</w:t>
      </w:r>
    </w:p>
    <w:p w14:paraId="5AA65BB1" w14:textId="77777777" w:rsidR="00AA758C" w:rsidRPr="00C86FF2" w:rsidRDefault="00AA758C"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Smluvní pokutu uhradí povinná strana oprávněné straně bezhotovostním převodem na účet oprávněné strany uvedené v písemné výzvě.</w:t>
      </w:r>
    </w:p>
    <w:p w14:paraId="3B187429" w14:textId="3F848CB1" w:rsidR="00445BA5" w:rsidRPr="00C86FF2" w:rsidRDefault="00445BA5" w:rsidP="004727B2">
      <w:pPr>
        <w:pStyle w:val="Odstavecseseznamem"/>
        <w:numPr>
          <w:ilvl w:val="0"/>
          <w:numId w:val="7"/>
        </w:numPr>
        <w:tabs>
          <w:tab w:val="num" w:pos="720"/>
        </w:tabs>
        <w:spacing w:after="120"/>
        <w:ind w:left="567" w:hanging="567"/>
        <w:jc w:val="both"/>
        <w:rPr>
          <w:rFonts w:ascii="Arial" w:hAnsi="Arial" w:cs="Arial"/>
          <w:sz w:val="20"/>
          <w:szCs w:val="20"/>
        </w:rPr>
      </w:pPr>
      <w:r w:rsidRPr="00C86FF2">
        <w:rPr>
          <w:rFonts w:ascii="Arial" w:hAnsi="Arial" w:cs="Arial"/>
          <w:sz w:val="20"/>
          <w:szCs w:val="20"/>
        </w:rPr>
        <w:t xml:space="preserve">Smluvní pokuta </w:t>
      </w:r>
      <w:r w:rsidR="00104AFA" w:rsidRPr="00C86FF2">
        <w:rPr>
          <w:rFonts w:ascii="Arial" w:hAnsi="Arial" w:cs="Arial"/>
          <w:sz w:val="20"/>
          <w:szCs w:val="20"/>
        </w:rPr>
        <w:t>se považuje za uhrazenou</w:t>
      </w:r>
      <w:r w:rsidRPr="00C86FF2">
        <w:rPr>
          <w:rFonts w:ascii="Arial" w:hAnsi="Arial" w:cs="Arial"/>
          <w:sz w:val="20"/>
          <w:szCs w:val="20"/>
        </w:rPr>
        <w:t xml:space="preserve"> okamžikem </w:t>
      </w:r>
      <w:r w:rsidR="004727B2" w:rsidRPr="00C86FF2">
        <w:rPr>
          <w:rFonts w:ascii="Arial" w:hAnsi="Arial" w:cs="Arial"/>
          <w:sz w:val="20"/>
          <w:szCs w:val="20"/>
        </w:rPr>
        <w:t>odepsání</w:t>
      </w:r>
      <w:r w:rsidRPr="00C86FF2">
        <w:rPr>
          <w:rFonts w:ascii="Arial" w:hAnsi="Arial" w:cs="Arial"/>
          <w:sz w:val="20"/>
          <w:szCs w:val="20"/>
        </w:rPr>
        <w:t xml:space="preserve"> příslušné částky </w:t>
      </w:r>
      <w:r w:rsidR="004727B2" w:rsidRPr="00C86FF2">
        <w:rPr>
          <w:rFonts w:ascii="Arial" w:hAnsi="Arial" w:cs="Arial"/>
          <w:sz w:val="20"/>
          <w:szCs w:val="20"/>
        </w:rPr>
        <w:t>z</w:t>
      </w:r>
      <w:r w:rsidRPr="00C86FF2">
        <w:rPr>
          <w:rFonts w:ascii="Arial" w:hAnsi="Arial" w:cs="Arial"/>
          <w:sz w:val="20"/>
          <w:szCs w:val="20"/>
        </w:rPr>
        <w:t xml:space="preserve"> účt</w:t>
      </w:r>
      <w:r w:rsidR="004727B2" w:rsidRPr="00C86FF2">
        <w:rPr>
          <w:rFonts w:ascii="Arial" w:hAnsi="Arial" w:cs="Arial"/>
          <w:sz w:val="20"/>
          <w:szCs w:val="20"/>
        </w:rPr>
        <w:t>u</w:t>
      </w:r>
      <w:r w:rsidRPr="00C86FF2">
        <w:rPr>
          <w:rFonts w:ascii="Arial" w:hAnsi="Arial" w:cs="Arial"/>
          <w:sz w:val="20"/>
          <w:szCs w:val="20"/>
        </w:rPr>
        <w:t xml:space="preserve"> </w:t>
      </w:r>
      <w:r w:rsidR="004727B2" w:rsidRPr="00C86FF2">
        <w:rPr>
          <w:rFonts w:ascii="Arial" w:hAnsi="Arial" w:cs="Arial"/>
          <w:sz w:val="20"/>
          <w:szCs w:val="20"/>
        </w:rPr>
        <w:t>povinné</w:t>
      </w:r>
      <w:r w:rsidRPr="00C86FF2">
        <w:rPr>
          <w:rFonts w:ascii="Arial" w:hAnsi="Arial" w:cs="Arial"/>
          <w:sz w:val="20"/>
          <w:szCs w:val="20"/>
        </w:rPr>
        <w:t xml:space="preserve"> strany.</w:t>
      </w:r>
    </w:p>
    <w:p w14:paraId="1711A509" w14:textId="77777777" w:rsidR="007102DF" w:rsidRPr="00C86FF2" w:rsidRDefault="007102DF" w:rsidP="00F00D25">
      <w:pPr>
        <w:pStyle w:val="rove2"/>
        <w:spacing w:after="0"/>
        <w:rPr>
          <w:rFonts w:ascii="Arial" w:hAnsi="Arial" w:cs="Arial"/>
          <w:b/>
          <w:sz w:val="20"/>
        </w:rPr>
      </w:pPr>
    </w:p>
    <w:p w14:paraId="425B1AD0" w14:textId="23C6CEFC" w:rsidR="006C2FBD" w:rsidRPr="00C86FF2" w:rsidRDefault="006C2FBD" w:rsidP="006C2FBD">
      <w:pPr>
        <w:pStyle w:val="rove2"/>
        <w:spacing w:after="0"/>
        <w:jc w:val="center"/>
        <w:rPr>
          <w:rFonts w:ascii="Arial" w:hAnsi="Arial" w:cs="Arial"/>
          <w:b/>
          <w:sz w:val="20"/>
        </w:rPr>
      </w:pPr>
      <w:r w:rsidRPr="00C86FF2">
        <w:rPr>
          <w:rFonts w:ascii="Arial" w:hAnsi="Arial" w:cs="Arial"/>
          <w:b/>
          <w:sz w:val="20"/>
        </w:rPr>
        <w:t>Článek VI.</w:t>
      </w:r>
    </w:p>
    <w:p w14:paraId="3C2084E4" w14:textId="7A8B6AEA" w:rsidR="006C2FBD" w:rsidRPr="00C86FF2" w:rsidRDefault="00113B3D" w:rsidP="00F00D25">
      <w:pPr>
        <w:pStyle w:val="rove2"/>
        <w:jc w:val="center"/>
        <w:rPr>
          <w:rFonts w:ascii="Arial" w:hAnsi="Arial" w:cs="Arial"/>
          <w:b/>
          <w:bCs/>
          <w:sz w:val="20"/>
        </w:rPr>
      </w:pPr>
      <w:r w:rsidRPr="00C86FF2">
        <w:rPr>
          <w:rFonts w:ascii="Arial" w:hAnsi="Arial" w:cs="Arial"/>
          <w:b/>
          <w:bCs/>
          <w:sz w:val="20"/>
        </w:rPr>
        <w:t>Platnost smlouvy, ukončení smlouvy</w:t>
      </w:r>
    </w:p>
    <w:p w14:paraId="19654FDF" w14:textId="338E8BE2" w:rsidR="00113B3D" w:rsidRPr="00C86FF2" w:rsidRDefault="00113B3D" w:rsidP="00A53CA4">
      <w:pPr>
        <w:numPr>
          <w:ilvl w:val="1"/>
          <w:numId w:val="8"/>
        </w:numPr>
        <w:autoSpaceDE w:val="0"/>
        <w:autoSpaceDN w:val="0"/>
        <w:adjustRightInd w:val="0"/>
        <w:spacing w:after="120"/>
        <w:ind w:left="567" w:hanging="567"/>
        <w:jc w:val="both"/>
        <w:rPr>
          <w:rFonts w:ascii="Arial" w:hAnsi="Arial" w:cs="Arial"/>
          <w:sz w:val="20"/>
          <w:szCs w:val="20"/>
        </w:rPr>
      </w:pPr>
      <w:r w:rsidRPr="00C86FF2">
        <w:rPr>
          <w:rFonts w:ascii="Arial" w:hAnsi="Arial" w:cs="Arial"/>
          <w:sz w:val="20"/>
          <w:szCs w:val="20"/>
        </w:rPr>
        <w:t>Smluvní strany se d</w:t>
      </w:r>
      <w:r w:rsidR="00A00A0B" w:rsidRPr="00C86FF2">
        <w:rPr>
          <w:rFonts w:ascii="Arial" w:hAnsi="Arial" w:cs="Arial"/>
          <w:sz w:val="20"/>
          <w:szCs w:val="20"/>
        </w:rPr>
        <w:t xml:space="preserve">ohodly, že smlouva se uzavírá </w:t>
      </w:r>
      <w:r w:rsidR="006221BD" w:rsidRPr="00C86FF2">
        <w:rPr>
          <w:rFonts w:ascii="Arial" w:hAnsi="Arial" w:cs="Arial"/>
          <w:sz w:val="20"/>
          <w:szCs w:val="20"/>
        </w:rPr>
        <w:t xml:space="preserve">na dobu určitou, </w:t>
      </w:r>
      <w:r w:rsidR="00690D29">
        <w:rPr>
          <w:rFonts w:ascii="Arial" w:hAnsi="Arial" w:cs="Arial"/>
          <w:sz w:val="20"/>
          <w:szCs w:val="20"/>
        </w:rPr>
        <w:t xml:space="preserve">od účinnosti smlouvy </w:t>
      </w:r>
      <w:r w:rsidR="00A00A0B" w:rsidRPr="00C86FF2">
        <w:rPr>
          <w:rFonts w:ascii="Arial" w:hAnsi="Arial" w:cs="Arial"/>
          <w:sz w:val="20"/>
          <w:szCs w:val="20"/>
        </w:rPr>
        <w:t>do</w:t>
      </w:r>
      <w:r w:rsidR="00E13A05">
        <w:rPr>
          <w:rFonts w:ascii="Arial" w:hAnsi="Arial" w:cs="Arial"/>
          <w:sz w:val="20"/>
          <w:szCs w:val="20"/>
        </w:rPr>
        <w:t> </w:t>
      </w:r>
      <w:r w:rsidR="00A00A0B" w:rsidRPr="00C86FF2">
        <w:rPr>
          <w:rFonts w:ascii="Arial" w:hAnsi="Arial" w:cs="Arial"/>
          <w:sz w:val="20"/>
          <w:szCs w:val="20"/>
        </w:rPr>
        <w:t>31.</w:t>
      </w:r>
      <w:r w:rsidR="00E13A05">
        <w:rPr>
          <w:rFonts w:ascii="Arial" w:hAnsi="Arial" w:cs="Arial"/>
          <w:sz w:val="20"/>
          <w:szCs w:val="20"/>
        </w:rPr>
        <w:t> </w:t>
      </w:r>
      <w:r w:rsidR="00F00D25">
        <w:rPr>
          <w:rFonts w:ascii="Arial" w:hAnsi="Arial" w:cs="Arial"/>
          <w:sz w:val="20"/>
          <w:szCs w:val="20"/>
        </w:rPr>
        <w:t>0</w:t>
      </w:r>
      <w:r w:rsidR="00A00A0B" w:rsidRPr="00C86FF2">
        <w:rPr>
          <w:rFonts w:ascii="Arial" w:hAnsi="Arial" w:cs="Arial"/>
          <w:sz w:val="20"/>
          <w:szCs w:val="20"/>
        </w:rPr>
        <w:t>7. 202</w:t>
      </w:r>
      <w:r w:rsidR="00F00D25">
        <w:rPr>
          <w:rFonts w:ascii="Arial" w:hAnsi="Arial" w:cs="Arial"/>
          <w:sz w:val="20"/>
          <w:szCs w:val="20"/>
        </w:rPr>
        <w:t>9</w:t>
      </w:r>
      <w:r w:rsidRPr="00C86FF2">
        <w:rPr>
          <w:rFonts w:ascii="Arial" w:hAnsi="Arial" w:cs="Arial"/>
          <w:sz w:val="20"/>
          <w:szCs w:val="20"/>
        </w:rPr>
        <w:t>.</w:t>
      </w:r>
    </w:p>
    <w:p w14:paraId="4696E4D0" w14:textId="0D46B77F" w:rsidR="001D560F" w:rsidRPr="00C86FF2" w:rsidRDefault="001D560F" w:rsidP="001D560F">
      <w:pPr>
        <w:numPr>
          <w:ilvl w:val="1"/>
          <w:numId w:val="8"/>
        </w:numPr>
        <w:autoSpaceDE w:val="0"/>
        <w:autoSpaceDN w:val="0"/>
        <w:adjustRightInd w:val="0"/>
        <w:spacing w:after="120"/>
        <w:ind w:left="567" w:hanging="567"/>
        <w:jc w:val="both"/>
        <w:rPr>
          <w:rFonts w:ascii="Arial" w:hAnsi="Arial" w:cs="Arial"/>
          <w:sz w:val="20"/>
          <w:szCs w:val="20"/>
        </w:rPr>
      </w:pPr>
      <w:r w:rsidRPr="00C86FF2">
        <w:rPr>
          <w:rFonts w:ascii="Arial" w:hAnsi="Arial" w:cs="Arial"/>
          <w:sz w:val="20"/>
          <w:szCs w:val="20"/>
        </w:rPr>
        <w:t>Objednatel je oprávněn odstoupit od smlouvy</w:t>
      </w:r>
      <w:r w:rsidR="00A00A0B" w:rsidRPr="00C86FF2">
        <w:rPr>
          <w:rFonts w:ascii="Arial" w:hAnsi="Arial" w:cs="Arial"/>
          <w:sz w:val="20"/>
          <w:szCs w:val="20"/>
        </w:rPr>
        <w:t xml:space="preserve"> nebo smlouvu vypovědět</w:t>
      </w:r>
      <w:r w:rsidRPr="00C86FF2">
        <w:rPr>
          <w:rFonts w:ascii="Arial" w:hAnsi="Arial" w:cs="Arial"/>
          <w:sz w:val="20"/>
          <w:szCs w:val="20"/>
        </w:rPr>
        <w:t xml:space="preserve"> v případech stanovených zákonem a dále v případech podstatného porušení smlouvy, za které se považuje:</w:t>
      </w:r>
    </w:p>
    <w:p w14:paraId="25D4CC11" w14:textId="6CCFA08E" w:rsidR="001D560F" w:rsidRPr="00C86FF2" w:rsidRDefault="00A53CA4" w:rsidP="001D560F">
      <w:pPr>
        <w:pStyle w:val="Odstavecseseznamem"/>
        <w:numPr>
          <w:ilvl w:val="0"/>
          <w:numId w:val="21"/>
        </w:numPr>
        <w:autoSpaceDE w:val="0"/>
        <w:autoSpaceDN w:val="0"/>
        <w:adjustRightInd w:val="0"/>
        <w:jc w:val="both"/>
        <w:rPr>
          <w:rFonts w:ascii="Arial" w:hAnsi="Arial" w:cs="Arial"/>
          <w:sz w:val="20"/>
          <w:szCs w:val="20"/>
        </w:rPr>
      </w:pPr>
      <w:r w:rsidRPr="00C86FF2">
        <w:rPr>
          <w:rFonts w:ascii="Arial" w:hAnsi="Arial" w:cs="Arial"/>
          <w:sz w:val="20"/>
          <w:szCs w:val="20"/>
        </w:rPr>
        <w:t>svévolné přerušení provádění díla</w:t>
      </w:r>
      <w:r w:rsidR="001D560F" w:rsidRPr="00C86FF2">
        <w:rPr>
          <w:rFonts w:ascii="Arial" w:hAnsi="Arial" w:cs="Arial"/>
          <w:sz w:val="20"/>
          <w:szCs w:val="20"/>
        </w:rPr>
        <w:t xml:space="preserve"> ze strany zhotovitele </w:t>
      </w:r>
      <w:r w:rsidRPr="00C86FF2">
        <w:rPr>
          <w:rFonts w:ascii="Arial" w:hAnsi="Arial" w:cs="Arial"/>
          <w:sz w:val="20"/>
          <w:szCs w:val="20"/>
        </w:rPr>
        <w:t xml:space="preserve">v trvání nejméně 3 dny nebo opakované (nejméně 2x v průběhu </w:t>
      </w:r>
      <w:r w:rsidR="00614CAB" w:rsidRPr="00C86FF2">
        <w:rPr>
          <w:rFonts w:ascii="Arial" w:hAnsi="Arial" w:cs="Arial"/>
          <w:sz w:val="20"/>
          <w:szCs w:val="20"/>
        </w:rPr>
        <w:t>6 měsíců) po kratší dobu</w:t>
      </w:r>
      <w:r w:rsidR="001D560F" w:rsidRPr="00C86FF2">
        <w:rPr>
          <w:rFonts w:ascii="Arial" w:hAnsi="Arial" w:cs="Arial"/>
          <w:sz w:val="20"/>
          <w:szCs w:val="20"/>
        </w:rPr>
        <w:t>,</w:t>
      </w:r>
    </w:p>
    <w:p w14:paraId="16032E99" w14:textId="5276A1EB" w:rsidR="001D560F" w:rsidRPr="00C86FF2" w:rsidRDefault="00614CAB" w:rsidP="00614CAB">
      <w:pPr>
        <w:pStyle w:val="Odstavecseseznamem"/>
        <w:numPr>
          <w:ilvl w:val="0"/>
          <w:numId w:val="21"/>
        </w:numPr>
        <w:autoSpaceDE w:val="0"/>
        <w:autoSpaceDN w:val="0"/>
        <w:adjustRightInd w:val="0"/>
        <w:spacing w:after="120"/>
        <w:ind w:left="924" w:hanging="357"/>
        <w:jc w:val="both"/>
        <w:rPr>
          <w:rFonts w:ascii="Arial" w:hAnsi="Arial" w:cs="Arial"/>
          <w:sz w:val="20"/>
          <w:szCs w:val="20"/>
        </w:rPr>
      </w:pPr>
      <w:r w:rsidRPr="00C86FF2">
        <w:rPr>
          <w:rFonts w:ascii="Arial" w:hAnsi="Arial" w:cs="Arial"/>
          <w:sz w:val="20"/>
          <w:szCs w:val="20"/>
        </w:rPr>
        <w:t xml:space="preserve">opakované nekvalitní provádění díla, pokud budou nedostatky zhotoviteli vytknuty dle čl. III. odst. </w:t>
      </w:r>
      <w:r w:rsidR="00EF1C06" w:rsidRPr="00C86FF2">
        <w:rPr>
          <w:rFonts w:ascii="Arial" w:hAnsi="Arial" w:cs="Arial"/>
          <w:sz w:val="20"/>
          <w:szCs w:val="20"/>
        </w:rPr>
        <w:t>9</w:t>
      </w:r>
      <w:r w:rsidRPr="00C86FF2">
        <w:rPr>
          <w:rFonts w:ascii="Arial" w:hAnsi="Arial" w:cs="Arial"/>
          <w:sz w:val="20"/>
          <w:szCs w:val="20"/>
        </w:rPr>
        <w:t>. smlouvy nejméně 6x v průběhu 6 měsíců</w:t>
      </w:r>
      <w:r w:rsidR="001D560F" w:rsidRPr="00C86FF2">
        <w:rPr>
          <w:rFonts w:ascii="Arial" w:hAnsi="Arial" w:cs="Arial"/>
          <w:sz w:val="20"/>
          <w:szCs w:val="20"/>
        </w:rPr>
        <w:t>.</w:t>
      </w:r>
      <w:bookmarkStart w:id="2" w:name="_GoBack"/>
      <w:bookmarkEnd w:id="2"/>
    </w:p>
    <w:p w14:paraId="131F5CFB" w14:textId="6D208C57" w:rsidR="001D560F" w:rsidRPr="00C86FF2" w:rsidRDefault="001D560F" w:rsidP="001D560F">
      <w:pPr>
        <w:numPr>
          <w:ilvl w:val="1"/>
          <w:numId w:val="8"/>
        </w:numPr>
        <w:autoSpaceDE w:val="0"/>
        <w:autoSpaceDN w:val="0"/>
        <w:adjustRightInd w:val="0"/>
        <w:spacing w:after="120"/>
        <w:ind w:left="567" w:hanging="567"/>
        <w:jc w:val="both"/>
        <w:rPr>
          <w:rFonts w:ascii="Arial" w:hAnsi="Arial" w:cs="Arial"/>
          <w:sz w:val="20"/>
          <w:szCs w:val="20"/>
        </w:rPr>
      </w:pPr>
      <w:r w:rsidRPr="00C86FF2">
        <w:rPr>
          <w:rFonts w:ascii="Arial" w:hAnsi="Arial" w:cs="Arial"/>
          <w:sz w:val="20"/>
          <w:szCs w:val="20"/>
        </w:rPr>
        <w:t xml:space="preserve">Objednatel je oprávněn odstoupit od smlouvy </w:t>
      </w:r>
      <w:r w:rsidR="00EF1C06" w:rsidRPr="00C86FF2">
        <w:rPr>
          <w:rFonts w:ascii="Arial" w:hAnsi="Arial" w:cs="Arial"/>
          <w:sz w:val="20"/>
          <w:szCs w:val="20"/>
        </w:rPr>
        <w:t xml:space="preserve">nebo smlouvu vypovědět </w:t>
      </w:r>
      <w:r w:rsidRPr="00C86FF2">
        <w:rPr>
          <w:rFonts w:ascii="Arial" w:hAnsi="Arial" w:cs="Arial"/>
          <w:sz w:val="20"/>
          <w:szCs w:val="20"/>
        </w:rPr>
        <w:t xml:space="preserve">také v případě, že proti zhotoviteli bylo zahájeno insolvenční řízení, nařízena exekuce nebo nařízen výkon rozhodnutí, či pokud zhotovitel vstoupí do likvidace nebo bylo vydáno rozhodnutí o úpadku, případně </w:t>
      </w:r>
      <w:r w:rsidRPr="00C86FF2">
        <w:rPr>
          <w:rFonts w:ascii="Arial" w:hAnsi="Arial" w:cs="Arial"/>
          <w:sz w:val="20"/>
          <w:szCs w:val="20"/>
        </w:rPr>
        <w:lastRenderedPageBreak/>
        <w:t>insolvenční návrh na zhotovitele byl zamítnut proto, že majetek zhotovitele nepostačuje k úhradě nákladů insolvenčního řízení.</w:t>
      </w:r>
    </w:p>
    <w:p w14:paraId="353EC1E8" w14:textId="48240EB8" w:rsidR="001D560F" w:rsidRPr="00C86FF2" w:rsidRDefault="001D560F" w:rsidP="001D560F">
      <w:pPr>
        <w:numPr>
          <w:ilvl w:val="1"/>
          <w:numId w:val="8"/>
        </w:numPr>
        <w:autoSpaceDE w:val="0"/>
        <w:autoSpaceDN w:val="0"/>
        <w:adjustRightInd w:val="0"/>
        <w:spacing w:after="120"/>
        <w:ind w:left="567" w:hanging="567"/>
        <w:jc w:val="both"/>
        <w:rPr>
          <w:rFonts w:ascii="Arial" w:hAnsi="Arial" w:cs="Arial"/>
          <w:sz w:val="20"/>
          <w:szCs w:val="20"/>
        </w:rPr>
      </w:pPr>
      <w:r w:rsidRPr="00C86FF2">
        <w:rPr>
          <w:rFonts w:ascii="Arial" w:hAnsi="Arial" w:cs="Arial"/>
          <w:sz w:val="20"/>
          <w:szCs w:val="20"/>
        </w:rPr>
        <w:t xml:space="preserve">Zhotovitel je oprávněn odstoupit od smlouvy </w:t>
      </w:r>
      <w:r w:rsidR="00EF1C06" w:rsidRPr="00C86FF2">
        <w:rPr>
          <w:rFonts w:ascii="Arial" w:hAnsi="Arial" w:cs="Arial"/>
          <w:sz w:val="20"/>
          <w:szCs w:val="20"/>
        </w:rPr>
        <w:t xml:space="preserve">nebo smlouvu vypovědět </w:t>
      </w:r>
      <w:r w:rsidRPr="00C86FF2">
        <w:rPr>
          <w:rFonts w:ascii="Arial" w:hAnsi="Arial" w:cs="Arial"/>
          <w:sz w:val="20"/>
          <w:szCs w:val="20"/>
        </w:rPr>
        <w:t xml:space="preserve">v případech stanovených zákonem a dále v případech podstatného porušení smluvních povinností objednatele, za něž se považuje prodlení s úhradou faktury po dobu delší než </w:t>
      </w:r>
      <w:r w:rsidR="00614CAB" w:rsidRPr="00C86FF2">
        <w:rPr>
          <w:rFonts w:ascii="Arial" w:hAnsi="Arial" w:cs="Arial"/>
          <w:sz w:val="20"/>
          <w:szCs w:val="20"/>
        </w:rPr>
        <w:t>3</w:t>
      </w:r>
      <w:r w:rsidRPr="00C86FF2">
        <w:rPr>
          <w:rFonts w:ascii="Arial" w:hAnsi="Arial" w:cs="Arial"/>
          <w:sz w:val="20"/>
          <w:szCs w:val="20"/>
        </w:rPr>
        <w:t>0 dnů.</w:t>
      </w:r>
    </w:p>
    <w:p w14:paraId="43A1A803" w14:textId="30BFE643" w:rsidR="001D560F" w:rsidRPr="00C86FF2" w:rsidRDefault="001D560F" w:rsidP="001D560F">
      <w:pPr>
        <w:numPr>
          <w:ilvl w:val="1"/>
          <w:numId w:val="8"/>
        </w:numPr>
        <w:autoSpaceDE w:val="0"/>
        <w:autoSpaceDN w:val="0"/>
        <w:adjustRightInd w:val="0"/>
        <w:spacing w:after="120"/>
        <w:ind w:left="567" w:hanging="567"/>
        <w:jc w:val="both"/>
        <w:rPr>
          <w:rFonts w:ascii="Arial" w:hAnsi="Arial" w:cs="Arial"/>
          <w:sz w:val="20"/>
          <w:szCs w:val="20"/>
        </w:rPr>
      </w:pPr>
      <w:r w:rsidRPr="00C86FF2">
        <w:rPr>
          <w:rFonts w:ascii="Arial" w:hAnsi="Arial" w:cs="Arial"/>
          <w:sz w:val="20"/>
          <w:szCs w:val="20"/>
        </w:rPr>
        <w:t>Odstoupení od smlouvy musí být písemné a musí být prokazatelně doručeno druhé smluvní straně na adresu uvedenou v záhlaví smlouvy</w:t>
      </w:r>
      <w:r w:rsidR="00614CAB" w:rsidRPr="00C86FF2">
        <w:rPr>
          <w:rFonts w:ascii="Arial" w:hAnsi="Arial" w:cs="Arial"/>
          <w:sz w:val="20"/>
          <w:szCs w:val="20"/>
        </w:rPr>
        <w:t xml:space="preserve"> nebo do datové schránky</w:t>
      </w:r>
      <w:r w:rsidRPr="00C86FF2">
        <w:rPr>
          <w:rFonts w:ascii="Arial" w:hAnsi="Arial" w:cs="Arial"/>
          <w:sz w:val="20"/>
          <w:szCs w:val="20"/>
        </w:rPr>
        <w:t>. Smlouva zanikne dnem, kdy bude odstoupení od smlouvy doručeno té sml</w:t>
      </w:r>
      <w:r w:rsidR="00614CAB" w:rsidRPr="00C86FF2">
        <w:rPr>
          <w:rFonts w:ascii="Arial" w:hAnsi="Arial" w:cs="Arial"/>
          <w:sz w:val="20"/>
          <w:szCs w:val="20"/>
        </w:rPr>
        <w:t>uvní straně, které je adresováno</w:t>
      </w:r>
      <w:r w:rsidRPr="00C86FF2">
        <w:rPr>
          <w:rFonts w:ascii="Arial" w:hAnsi="Arial" w:cs="Arial"/>
          <w:sz w:val="20"/>
          <w:szCs w:val="20"/>
        </w:rPr>
        <w:t xml:space="preserve">. V případě pochybností se má za to, že odstoupení od smlouvy </w:t>
      </w:r>
      <w:r w:rsidR="00F10F5F" w:rsidRPr="00C86FF2">
        <w:rPr>
          <w:rFonts w:ascii="Arial" w:hAnsi="Arial" w:cs="Arial"/>
          <w:sz w:val="20"/>
          <w:szCs w:val="20"/>
        </w:rPr>
        <w:t>bylo</w:t>
      </w:r>
      <w:r w:rsidRPr="00C86FF2">
        <w:rPr>
          <w:rFonts w:ascii="Arial" w:hAnsi="Arial" w:cs="Arial"/>
          <w:sz w:val="20"/>
          <w:szCs w:val="20"/>
        </w:rPr>
        <w:t xml:space="preserve"> doručeno druhé smluvní straně 5. dnem od jeho odeslání.</w:t>
      </w:r>
    </w:p>
    <w:p w14:paraId="4CF15927" w14:textId="321E9448" w:rsidR="00EF1C06" w:rsidRPr="00C86FF2" w:rsidRDefault="00EF1C06" w:rsidP="00C43AFF">
      <w:pPr>
        <w:numPr>
          <w:ilvl w:val="1"/>
          <w:numId w:val="8"/>
        </w:numPr>
        <w:autoSpaceDE w:val="0"/>
        <w:autoSpaceDN w:val="0"/>
        <w:adjustRightInd w:val="0"/>
        <w:spacing w:after="120"/>
        <w:ind w:left="567" w:hanging="567"/>
        <w:jc w:val="both"/>
        <w:rPr>
          <w:rFonts w:ascii="Arial" w:hAnsi="Arial" w:cs="Arial"/>
          <w:sz w:val="20"/>
          <w:szCs w:val="20"/>
        </w:rPr>
      </w:pPr>
      <w:r w:rsidRPr="00C86FF2">
        <w:rPr>
          <w:rFonts w:ascii="Arial" w:hAnsi="Arial" w:cs="Arial"/>
          <w:sz w:val="20"/>
          <w:szCs w:val="20"/>
        </w:rPr>
        <w:t>Výpověď smlouvy musí být písemná a musí být prokazatelně doručena druhé smluvní straně na</w:t>
      </w:r>
      <w:r w:rsidR="009928AF">
        <w:rPr>
          <w:rFonts w:ascii="Arial" w:hAnsi="Arial" w:cs="Arial"/>
          <w:sz w:val="20"/>
          <w:szCs w:val="20"/>
        </w:rPr>
        <w:t> </w:t>
      </w:r>
      <w:r w:rsidRPr="00C86FF2">
        <w:rPr>
          <w:rFonts w:ascii="Arial" w:hAnsi="Arial" w:cs="Arial"/>
          <w:sz w:val="20"/>
          <w:szCs w:val="20"/>
        </w:rPr>
        <w:t xml:space="preserve">adresu uvedenou v záhlaví smlouvy nebo do datové schránky. </w:t>
      </w:r>
      <w:r w:rsidR="00C43AFF" w:rsidRPr="00C86FF2">
        <w:rPr>
          <w:rFonts w:ascii="Arial" w:hAnsi="Arial" w:cs="Arial"/>
          <w:sz w:val="20"/>
          <w:szCs w:val="20"/>
        </w:rPr>
        <w:t>Výpovědní lhůta je dohodou smluvních stran stanovena na 3 měsíce a běží od prvního dne měsíce následujícího po doručení výpovědi druhé smluvní straně. V případě pochybností se má za to, že výpověď smlouvy byl</w:t>
      </w:r>
      <w:r w:rsidR="00C071F4">
        <w:rPr>
          <w:rFonts w:ascii="Arial" w:hAnsi="Arial" w:cs="Arial"/>
          <w:sz w:val="20"/>
          <w:szCs w:val="20"/>
        </w:rPr>
        <w:t>a</w:t>
      </w:r>
      <w:r w:rsidR="00C43AFF" w:rsidRPr="00C86FF2">
        <w:rPr>
          <w:rFonts w:ascii="Arial" w:hAnsi="Arial" w:cs="Arial"/>
          <w:sz w:val="20"/>
          <w:szCs w:val="20"/>
        </w:rPr>
        <w:t xml:space="preserve"> doručena druhé smluvní straně 5. dnem od jejího odeslání.</w:t>
      </w:r>
    </w:p>
    <w:p w14:paraId="2BB766EA" w14:textId="0386B328" w:rsidR="002360E9" w:rsidRPr="00C86FF2" w:rsidRDefault="001D560F" w:rsidP="001D560F">
      <w:pPr>
        <w:numPr>
          <w:ilvl w:val="1"/>
          <w:numId w:val="8"/>
        </w:numPr>
        <w:autoSpaceDE w:val="0"/>
        <w:autoSpaceDN w:val="0"/>
        <w:adjustRightInd w:val="0"/>
        <w:spacing w:after="120"/>
        <w:ind w:left="567" w:hanging="567"/>
        <w:jc w:val="both"/>
        <w:rPr>
          <w:rFonts w:ascii="Arial" w:hAnsi="Arial" w:cs="Arial"/>
          <w:sz w:val="20"/>
          <w:szCs w:val="20"/>
        </w:rPr>
      </w:pPr>
      <w:r w:rsidRPr="00C86FF2">
        <w:rPr>
          <w:rFonts w:ascii="Arial" w:hAnsi="Arial" w:cs="Arial"/>
          <w:sz w:val="20"/>
          <w:szCs w:val="20"/>
        </w:rPr>
        <w:t xml:space="preserve">Odstoupení od smlouvy </w:t>
      </w:r>
      <w:r w:rsidR="00EF1C06" w:rsidRPr="00C86FF2">
        <w:rPr>
          <w:rFonts w:ascii="Arial" w:hAnsi="Arial" w:cs="Arial"/>
          <w:sz w:val="20"/>
          <w:szCs w:val="20"/>
        </w:rPr>
        <w:t xml:space="preserve">či vypovězení smlouvy </w:t>
      </w:r>
      <w:r w:rsidRPr="00C86FF2">
        <w:rPr>
          <w:rFonts w:ascii="Arial" w:hAnsi="Arial" w:cs="Arial"/>
          <w:sz w:val="20"/>
          <w:szCs w:val="20"/>
        </w:rPr>
        <w:t>se nedotýká nároku na smluvní pokutu ani nároku na náhradu škody nebo odškodnění vzniklé porušením smlouvy, ani smluvních ustanovení, která podle vůle smluvních stran nebo vzhledem ke své povaze mají trvat i po dobu skončení smlouvy.</w:t>
      </w:r>
    </w:p>
    <w:p w14:paraId="6191AB9D" w14:textId="77777777" w:rsidR="004409CD" w:rsidRPr="00C86FF2" w:rsidRDefault="004409CD" w:rsidP="00F00D25">
      <w:pPr>
        <w:pStyle w:val="rove2"/>
        <w:rPr>
          <w:rFonts w:ascii="Arial" w:hAnsi="Arial" w:cs="Arial"/>
          <w:b/>
          <w:sz w:val="20"/>
        </w:rPr>
      </w:pPr>
    </w:p>
    <w:p w14:paraId="2AD104EA" w14:textId="08AC50C0" w:rsidR="00BC5AE8" w:rsidRPr="00C86FF2" w:rsidRDefault="00BC5AE8" w:rsidP="006C2FBD">
      <w:pPr>
        <w:pStyle w:val="rove2"/>
        <w:spacing w:after="0"/>
        <w:jc w:val="center"/>
        <w:rPr>
          <w:rFonts w:ascii="Arial" w:hAnsi="Arial" w:cs="Arial"/>
          <w:b/>
          <w:sz w:val="20"/>
        </w:rPr>
      </w:pPr>
      <w:r w:rsidRPr="00C86FF2">
        <w:rPr>
          <w:rFonts w:ascii="Arial" w:hAnsi="Arial" w:cs="Arial"/>
          <w:b/>
          <w:sz w:val="20"/>
        </w:rPr>
        <w:t>Článek VII.</w:t>
      </w:r>
    </w:p>
    <w:p w14:paraId="176DB6EB" w14:textId="0776E595" w:rsidR="002131A6" w:rsidRPr="00C86FF2" w:rsidRDefault="00BC5AE8" w:rsidP="00F00D25">
      <w:pPr>
        <w:pStyle w:val="rove2"/>
        <w:jc w:val="center"/>
        <w:rPr>
          <w:rFonts w:ascii="Arial" w:hAnsi="Arial" w:cs="Arial"/>
          <w:b/>
          <w:sz w:val="20"/>
        </w:rPr>
      </w:pPr>
      <w:r w:rsidRPr="00C86FF2">
        <w:rPr>
          <w:rFonts w:ascii="Arial" w:hAnsi="Arial" w:cs="Arial"/>
          <w:b/>
          <w:sz w:val="20"/>
        </w:rPr>
        <w:t>Odpovědnost za škodu</w:t>
      </w:r>
    </w:p>
    <w:p w14:paraId="001716E4" w14:textId="79F5CBE4" w:rsidR="00BC5AE8" w:rsidRPr="00C86FF2" w:rsidRDefault="00BC5AE8" w:rsidP="00445BA5">
      <w:pPr>
        <w:pStyle w:val="rove2"/>
        <w:numPr>
          <w:ilvl w:val="0"/>
          <w:numId w:val="19"/>
        </w:numPr>
        <w:ind w:left="567" w:hanging="567"/>
        <w:rPr>
          <w:rFonts w:ascii="Arial" w:hAnsi="Arial" w:cs="Arial"/>
          <w:sz w:val="20"/>
        </w:rPr>
      </w:pPr>
      <w:r w:rsidRPr="00C86FF2">
        <w:rPr>
          <w:rFonts w:ascii="Arial" w:hAnsi="Arial" w:cs="Arial"/>
          <w:sz w:val="20"/>
        </w:rPr>
        <w:t>Odpovědnost za škodu se řídí příslušnými platnými ustano</w:t>
      </w:r>
      <w:r w:rsidR="00581CA4" w:rsidRPr="00C86FF2">
        <w:rPr>
          <w:rFonts w:ascii="Arial" w:hAnsi="Arial" w:cs="Arial"/>
          <w:sz w:val="20"/>
        </w:rPr>
        <w:t>vení občanského zákoníku, nestan</w:t>
      </w:r>
      <w:r w:rsidRPr="00C86FF2">
        <w:rPr>
          <w:rFonts w:ascii="Arial" w:hAnsi="Arial" w:cs="Arial"/>
          <w:sz w:val="20"/>
        </w:rPr>
        <w:t>oví-li smlouva jinak.</w:t>
      </w:r>
    </w:p>
    <w:p w14:paraId="10D5D890" w14:textId="3B28EC2D" w:rsidR="00445BA5" w:rsidRPr="00C86FF2" w:rsidRDefault="00445BA5" w:rsidP="00445BA5">
      <w:pPr>
        <w:pStyle w:val="rove2"/>
        <w:numPr>
          <w:ilvl w:val="0"/>
          <w:numId w:val="19"/>
        </w:numPr>
        <w:ind w:left="567" w:hanging="567"/>
        <w:rPr>
          <w:rFonts w:ascii="Arial" w:hAnsi="Arial" w:cs="Arial"/>
          <w:sz w:val="20"/>
        </w:rPr>
      </w:pPr>
      <w:r w:rsidRPr="00C86FF2">
        <w:rPr>
          <w:rFonts w:ascii="Arial" w:hAnsi="Arial" w:cs="Arial"/>
          <w:sz w:val="20"/>
        </w:rPr>
        <w:t xml:space="preserve">Zhotovitel </w:t>
      </w:r>
      <w:r w:rsidR="003D29ED" w:rsidRPr="00C86FF2">
        <w:rPr>
          <w:rFonts w:ascii="Arial" w:hAnsi="Arial" w:cs="Arial"/>
          <w:sz w:val="20"/>
        </w:rPr>
        <w:t xml:space="preserve">na sebe přejímá zodpovědnost za škody způsobené svou činností objednateli nebo třetí osobě na majetku, tzn., že v případě jakéhokoliv narušení či poškození majetku je </w:t>
      </w:r>
      <w:r w:rsidR="00C071F4">
        <w:rPr>
          <w:rFonts w:ascii="Arial" w:hAnsi="Arial" w:cs="Arial"/>
          <w:sz w:val="20"/>
        </w:rPr>
        <w:t>zhotovitel</w:t>
      </w:r>
      <w:r w:rsidR="00C071F4" w:rsidRPr="00C86FF2">
        <w:rPr>
          <w:rFonts w:ascii="Arial" w:hAnsi="Arial" w:cs="Arial"/>
          <w:sz w:val="20"/>
        </w:rPr>
        <w:t xml:space="preserve"> </w:t>
      </w:r>
      <w:r w:rsidR="003D29ED" w:rsidRPr="00C86FF2">
        <w:rPr>
          <w:rFonts w:ascii="Arial" w:hAnsi="Arial" w:cs="Arial"/>
          <w:sz w:val="20"/>
        </w:rPr>
        <w:t>povinen bez zbytečného odkladu tuto škodu odstranit a není-li to možné, tak finančně nahradit.</w:t>
      </w:r>
      <w:r w:rsidRPr="00C86FF2">
        <w:rPr>
          <w:rFonts w:ascii="Arial" w:hAnsi="Arial" w:cs="Arial"/>
          <w:sz w:val="20"/>
        </w:rPr>
        <w:t xml:space="preserve"> Zhotovitel rovněž objednateli uhradí náklady vzniklé při uplatňování práv z</w:t>
      </w:r>
      <w:r w:rsidR="009928AF">
        <w:rPr>
          <w:rFonts w:ascii="Arial" w:hAnsi="Arial" w:cs="Arial"/>
          <w:sz w:val="20"/>
        </w:rPr>
        <w:t> </w:t>
      </w:r>
      <w:r w:rsidRPr="00C86FF2">
        <w:rPr>
          <w:rFonts w:ascii="Arial" w:hAnsi="Arial" w:cs="Arial"/>
          <w:sz w:val="20"/>
        </w:rPr>
        <w:t>odpovědnosti za</w:t>
      </w:r>
      <w:r w:rsidR="005D532A">
        <w:rPr>
          <w:rFonts w:ascii="Arial" w:hAnsi="Arial" w:cs="Arial"/>
          <w:sz w:val="20"/>
        </w:rPr>
        <w:t> </w:t>
      </w:r>
      <w:r w:rsidRPr="00C86FF2">
        <w:rPr>
          <w:rFonts w:ascii="Arial" w:hAnsi="Arial" w:cs="Arial"/>
          <w:sz w:val="20"/>
        </w:rPr>
        <w:t>škodu.</w:t>
      </w:r>
    </w:p>
    <w:p w14:paraId="17829F13" w14:textId="46B863E4" w:rsidR="003D29ED" w:rsidRPr="00C86FF2" w:rsidRDefault="003D29ED" w:rsidP="003D29ED">
      <w:pPr>
        <w:pStyle w:val="rove2"/>
        <w:numPr>
          <w:ilvl w:val="0"/>
          <w:numId w:val="19"/>
        </w:numPr>
        <w:ind w:left="567" w:hanging="567"/>
        <w:rPr>
          <w:rFonts w:ascii="Arial" w:hAnsi="Arial" w:cs="Arial"/>
          <w:sz w:val="20"/>
        </w:rPr>
      </w:pPr>
      <w:r w:rsidRPr="00C86FF2">
        <w:rPr>
          <w:rFonts w:ascii="Arial" w:hAnsi="Arial" w:cs="Arial"/>
          <w:sz w:val="20"/>
        </w:rPr>
        <w:t>Zhotovitel ručí za převzaté klíče (čl. III. odst. 4. smlouvy) tak, aby nedošlo k jejich zneužití či ztrátě. V případě ztráty (pod)generálního klíče bere na vědomí, že klíče tvoří ucelenou řadu a je třeba uhradit výměnu klíčů celé řady (patra, pavilonu, objektu).</w:t>
      </w:r>
    </w:p>
    <w:p w14:paraId="2ADCEC15" w14:textId="301E93E0" w:rsidR="003D29ED" w:rsidRPr="00C86FF2" w:rsidRDefault="003D29ED" w:rsidP="00643D54">
      <w:pPr>
        <w:pStyle w:val="rove2"/>
        <w:numPr>
          <w:ilvl w:val="0"/>
          <w:numId w:val="19"/>
        </w:numPr>
        <w:ind w:left="567" w:hanging="567"/>
        <w:rPr>
          <w:rFonts w:ascii="Arial" w:hAnsi="Arial" w:cs="Arial"/>
          <w:sz w:val="20"/>
        </w:rPr>
      </w:pPr>
      <w:r w:rsidRPr="00C86FF2">
        <w:rPr>
          <w:rFonts w:ascii="Arial" w:hAnsi="Arial" w:cs="Arial"/>
          <w:sz w:val="20"/>
        </w:rPr>
        <w:t>Zhotovitel se zavazuje uzavřít pojistnou smlouvu pro případ pojistné události související s</w:t>
      </w:r>
      <w:r w:rsidR="009928AF">
        <w:rPr>
          <w:rFonts w:ascii="Arial" w:hAnsi="Arial" w:cs="Arial"/>
          <w:sz w:val="20"/>
        </w:rPr>
        <w:t> </w:t>
      </w:r>
      <w:r w:rsidRPr="00C86FF2">
        <w:rPr>
          <w:rFonts w:ascii="Arial" w:hAnsi="Arial" w:cs="Arial"/>
          <w:sz w:val="20"/>
        </w:rPr>
        <w:t xml:space="preserve">prováděním díla, a to zejména a minimálně v rozsahu: pojištění odpovědnosti za škody způsobené činností zhotovitele při provádění díla, a to na limit pojistného plnění minimálně </w:t>
      </w:r>
      <w:r w:rsidR="00421A71" w:rsidRPr="00C86FF2">
        <w:rPr>
          <w:rFonts w:ascii="Arial" w:hAnsi="Arial" w:cs="Arial"/>
          <w:sz w:val="20"/>
        </w:rPr>
        <w:t>5</w:t>
      </w:r>
      <w:r w:rsidR="0035486E" w:rsidRPr="00C86FF2">
        <w:rPr>
          <w:rFonts w:ascii="Arial" w:hAnsi="Arial" w:cs="Arial"/>
          <w:sz w:val="20"/>
        </w:rPr>
        <w:t xml:space="preserve">.000.000 </w:t>
      </w:r>
      <w:r w:rsidRPr="00C86FF2">
        <w:rPr>
          <w:rFonts w:ascii="Arial" w:hAnsi="Arial" w:cs="Arial"/>
          <w:sz w:val="20"/>
        </w:rPr>
        <w:t>Kč (slovy:</w:t>
      </w:r>
      <w:r w:rsidR="00C071F4">
        <w:rPr>
          <w:rFonts w:ascii="Arial" w:hAnsi="Arial" w:cs="Arial"/>
          <w:sz w:val="20"/>
        </w:rPr>
        <w:t xml:space="preserve"> </w:t>
      </w:r>
      <w:r w:rsidR="0035486E" w:rsidRPr="00C86FF2">
        <w:rPr>
          <w:rFonts w:ascii="Arial" w:hAnsi="Arial" w:cs="Arial"/>
          <w:sz w:val="20"/>
        </w:rPr>
        <w:t>pět milionů</w:t>
      </w:r>
      <w:r w:rsidRPr="00C86FF2">
        <w:rPr>
          <w:rFonts w:ascii="Arial" w:hAnsi="Arial" w:cs="Arial"/>
          <w:sz w:val="20"/>
        </w:rPr>
        <w:t xml:space="preserve"> korun českých).</w:t>
      </w:r>
      <w:r w:rsidR="00643D54" w:rsidRPr="00C86FF2">
        <w:rPr>
          <w:rFonts w:ascii="Arial" w:hAnsi="Arial" w:cs="Arial"/>
          <w:sz w:val="20"/>
        </w:rPr>
        <w:t xml:space="preserve"> Zhotovitel předloží a předá objednateli kopii platné a účinné pojistné smlouvy nejpozději do 14 kalendářních dní po podpisu této smlouvy. Zhotovitel je povinen udržovat pojistnou smlouvu platnou po celou dobu trvání této smlouvy.</w:t>
      </w:r>
    </w:p>
    <w:p w14:paraId="14B93D70" w14:textId="77777777" w:rsidR="003D29ED" w:rsidRPr="00C86FF2" w:rsidRDefault="003D29ED" w:rsidP="00581CA4">
      <w:pPr>
        <w:pStyle w:val="rove2"/>
        <w:ind w:left="567"/>
        <w:rPr>
          <w:rFonts w:ascii="Arial" w:hAnsi="Arial" w:cs="Arial"/>
          <w:sz w:val="20"/>
        </w:rPr>
      </w:pPr>
    </w:p>
    <w:p w14:paraId="0C6744AA" w14:textId="0D49E130" w:rsidR="00581CA4" w:rsidRPr="00C86FF2" w:rsidRDefault="00581CA4" w:rsidP="00581CA4">
      <w:pPr>
        <w:pStyle w:val="rove2"/>
        <w:spacing w:after="0"/>
        <w:jc w:val="center"/>
        <w:rPr>
          <w:rFonts w:ascii="Arial" w:hAnsi="Arial" w:cs="Arial"/>
          <w:b/>
          <w:sz w:val="20"/>
        </w:rPr>
      </w:pPr>
      <w:r w:rsidRPr="00C86FF2">
        <w:rPr>
          <w:rFonts w:ascii="Arial" w:hAnsi="Arial" w:cs="Arial"/>
          <w:b/>
          <w:sz w:val="20"/>
        </w:rPr>
        <w:t xml:space="preserve">Článek </w:t>
      </w:r>
      <w:r w:rsidR="004409CD" w:rsidRPr="00C86FF2">
        <w:rPr>
          <w:rFonts w:ascii="Arial" w:hAnsi="Arial" w:cs="Arial"/>
          <w:b/>
          <w:sz w:val="20"/>
        </w:rPr>
        <w:t>VIII</w:t>
      </w:r>
      <w:r w:rsidRPr="00C86FF2">
        <w:rPr>
          <w:rFonts w:ascii="Arial" w:hAnsi="Arial" w:cs="Arial"/>
          <w:b/>
          <w:sz w:val="20"/>
        </w:rPr>
        <w:t>.</w:t>
      </w:r>
    </w:p>
    <w:p w14:paraId="2BEB87B1" w14:textId="1165BFAC" w:rsidR="00581CA4" w:rsidRPr="00C86FF2" w:rsidRDefault="00581CA4" w:rsidP="00F00D25">
      <w:pPr>
        <w:pStyle w:val="rove2"/>
        <w:jc w:val="center"/>
        <w:rPr>
          <w:rFonts w:ascii="Arial" w:hAnsi="Arial" w:cs="Arial"/>
          <w:b/>
          <w:sz w:val="20"/>
        </w:rPr>
      </w:pPr>
      <w:r w:rsidRPr="00C86FF2">
        <w:rPr>
          <w:rFonts w:ascii="Arial" w:hAnsi="Arial" w:cs="Arial"/>
          <w:b/>
          <w:sz w:val="20"/>
        </w:rPr>
        <w:t>Oprávněné osoby</w:t>
      </w:r>
    </w:p>
    <w:p w14:paraId="2EF86853" w14:textId="3F1F8D60" w:rsidR="00581CA4" w:rsidRPr="00C86FF2" w:rsidRDefault="00581CA4" w:rsidP="00581CA4">
      <w:pPr>
        <w:pStyle w:val="rove2"/>
        <w:numPr>
          <w:ilvl w:val="0"/>
          <w:numId w:val="41"/>
        </w:numPr>
        <w:ind w:left="567" w:hanging="567"/>
        <w:rPr>
          <w:rFonts w:ascii="Arial" w:hAnsi="Arial" w:cs="Arial"/>
          <w:sz w:val="20"/>
        </w:rPr>
      </w:pPr>
      <w:r w:rsidRPr="00C86FF2">
        <w:rPr>
          <w:rFonts w:ascii="Arial" w:hAnsi="Arial" w:cs="Arial"/>
          <w:sz w:val="20"/>
        </w:rPr>
        <w:t xml:space="preserve">Jednání mezi smluvními stranami v rámci smlouvy, s výjimkou uzavírání dodatků ke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ke smlouvě mohou pouze oprávnění zástupci smluvních stran. </w:t>
      </w:r>
    </w:p>
    <w:p w14:paraId="0AC6F932" w14:textId="3987FBA9" w:rsidR="00581CA4" w:rsidRPr="00C86FF2" w:rsidRDefault="00581CA4" w:rsidP="00581CA4">
      <w:pPr>
        <w:pStyle w:val="rove2"/>
        <w:numPr>
          <w:ilvl w:val="0"/>
          <w:numId w:val="41"/>
        </w:numPr>
        <w:ind w:left="567" w:hanging="567"/>
        <w:rPr>
          <w:rFonts w:ascii="Arial" w:hAnsi="Arial" w:cs="Arial"/>
          <w:sz w:val="20"/>
        </w:rPr>
      </w:pPr>
      <w:r w:rsidRPr="00C86FF2">
        <w:rPr>
          <w:rFonts w:ascii="Arial" w:hAnsi="Arial" w:cs="Arial"/>
          <w:sz w:val="20"/>
        </w:rPr>
        <w:t>Oprávněné osoby objednatele:</w:t>
      </w:r>
    </w:p>
    <w:p w14:paraId="0E5299C1" w14:textId="77777777" w:rsidR="00581CA4" w:rsidRPr="00C86FF2" w:rsidRDefault="00581CA4" w:rsidP="00581CA4">
      <w:pPr>
        <w:pStyle w:val="BodyText21"/>
        <w:widowControl/>
        <w:tabs>
          <w:tab w:val="left" w:pos="851"/>
        </w:tabs>
        <w:ind w:left="851" w:hanging="284"/>
        <w:rPr>
          <w:rFonts w:ascii="Arial" w:hAnsi="Arial" w:cs="Arial"/>
          <w:snapToGrid/>
          <w:color w:val="000000"/>
          <w:sz w:val="20"/>
        </w:rPr>
      </w:pPr>
      <w:r w:rsidRPr="00C86FF2">
        <w:rPr>
          <w:rFonts w:ascii="Arial" w:hAnsi="Arial" w:cs="Arial"/>
          <w:snapToGrid/>
          <w:color w:val="000000"/>
          <w:sz w:val="20"/>
        </w:rPr>
        <w:t>a) ……………………………..</w:t>
      </w:r>
    </w:p>
    <w:p w14:paraId="11E1497F" w14:textId="77777777" w:rsidR="00581CA4" w:rsidRPr="00C86FF2" w:rsidRDefault="00581CA4" w:rsidP="00581CA4">
      <w:pPr>
        <w:tabs>
          <w:tab w:val="left" w:pos="851"/>
          <w:tab w:val="left" w:pos="1418"/>
        </w:tabs>
        <w:spacing w:before="120"/>
        <w:ind w:left="1418" w:hanging="851"/>
        <w:rPr>
          <w:rFonts w:ascii="Arial" w:hAnsi="Arial" w:cs="Arial"/>
          <w:sz w:val="20"/>
          <w:szCs w:val="20"/>
        </w:rPr>
      </w:pPr>
      <w:proofErr w:type="gramStart"/>
      <w:r w:rsidRPr="00C86FF2">
        <w:rPr>
          <w:rFonts w:ascii="Arial" w:hAnsi="Arial" w:cs="Arial"/>
          <w:sz w:val="20"/>
          <w:szCs w:val="20"/>
        </w:rPr>
        <w:t>b)…</w:t>
      </w:r>
      <w:proofErr w:type="gramEnd"/>
      <w:r w:rsidRPr="00C86FF2">
        <w:rPr>
          <w:rFonts w:ascii="Arial" w:hAnsi="Arial" w:cs="Arial"/>
          <w:sz w:val="20"/>
          <w:szCs w:val="20"/>
        </w:rPr>
        <w:t xml:space="preserve">…………………………... </w:t>
      </w:r>
    </w:p>
    <w:p w14:paraId="0ACD5273" w14:textId="77777777" w:rsidR="00581CA4" w:rsidRPr="00C86FF2" w:rsidRDefault="00581CA4" w:rsidP="00581CA4">
      <w:pPr>
        <w:pStyle w:val="BodyText21"/>
        <w:widowControl/>
        <w:tabs>
          <w:tab w:val="num" w:pos="0"/>
          <w:tab w:val="left" w:pos="540"/>
        </w:tabs>
        <w:ind w:left="426" w:hanging="426"/>
        <w:rPr>
          <w:rFonts w:ascii="Arial" w:hAnsi="Arial" w:cs="Arial"/>
          <w:snapToGrid/>
          <w:color w:val="000000"/>
          <w:sz w:val="20"/>
        </w:rPr>
      </w:pPr>
    </w:p>
    <w:p w14:paraId="01E0B9EE" w14:textId="4FBF171F" w:rsidR="00581CA4" w:rsidRPr="00C86FF2" w:rsidRDefault="00581CA4" w:rsidP="00581CA4">
      <w:pPr>
        <w:pStyle w:val="rove2"/>
        <w:numPr>
          <w:ilvl w:val="0"/>
          <w:numId w:val="41"/>
        </w:numPr>
        <w:ind w:left="567" w:hanging="567"/>
        <w:rPr>
          <w:rFonts w:ascii="Arial" w:hAnsi="Arial" w:cs="Arial"/>
          <w:sz w:val="20"/>
        </w:rPr>
      </w:pPr>
      <w:r w:rsidRPr="00C86FF2">
        <w:rPr>
          <w:rFonts w:ascii="Arial" w:hAnsi="Arial" w:cs="Arial"/>
          <w:sz w:val="20"/>
        </w:rPr>
        <w:t>Oprávněné osoby zhotovitele:</w:t>
      </w:r>
    </w:p>
    <w:p w14:paraId="2549A320" w14:textId="3F99315F" w:rsidR="00581CA4" w:rsidRPr="00C86FF2" w:rsidRDefault="00581CA4" w:rsidP="00581CA4">
      <w:pPr>
        <w:tabs>
          <w:tab w:val="left" w:pos="851"/>
        </w:tabs>
        <w:spacing w:before="120"/>
        <w:ind w:left="851" w:hanging="284"/>
        <w:rPr>
          <w:rFonts w:ascii="Arial" w:hAnsi="Arial" w:cs="Arial"/>
          <w:sz w:val="20"/>
          <w:szCs w:val="20"/>
        </w:rPr>
      </w:pPr>
      <w:r w:rsidRPr="00C86FF2">
        <w:rPr>
          <w:rFonts w:ascii="Arial" w:hAnsi="Arial" w:cs="Arial"/>
          <w:sz w:val="20"/>
          <w:szCs w:val="20"/>
        </w:rPr>
        <w:t xml:space="preserve">a) </w:t>
      </w:r>
      <w:r w:rsidRPr="00B26945">
        <w:rPr>
          <w:rFonts w:ascii="Arial" w:eastAsia="Calibri" w:hAnsi="Arial" w:cs="Arial"/>
          <w:bCs/>
          <w:sz w:val="20"/>
          <w:szCs w:val="22"/>
          <w:shd w:val="clear" w:color="auto" w:fill="FFF2CC"/>
        </w:rPr>
        <w:t>…</w:t>
      </w:r>
      <w:proofErr w:type="gramStart"/>
      <w:r w:rsidRPr="00B26945">
        <w:rPr>
          <w:rFonts w:ascii="Arial" w:eastAsia="Calibri" w:hAnsi="Arial" w:cs="Arial"/>
          <w:bCs/>
          <w:sz w:val="20"/>
          <w:szCs w:val="22"/>
          <w:shd w:val="clear" w:color="auto" w:fill="FFF2CC"/>
        </w:rPr>
        <w:t>…</w:t>
      </w:r>
      <w:r w:rsidRPr="00B26945">
        <w:rPr>
          <w:rFonts w:ascii="Arial" w:eastAsia="Calibri" w:hAnsi="Arial" w:cs="Arial"/>
          <w:bCs/>
          <w:i/>
          <w:sz w:val="20"/>
          <w:szCs w:val="22"/>
          <w:shd w:val="clear" w:color="auto" w:fill="FFF2CC"/>
        </w:rPr>
        <w:t>(</w:t>
      </w:r>
      <w:proofErr w:type="gramEnd"/>
      <w:r w:rsidRPr="00B26945">
        <w:rPr>
          <w:rFonts w:ascii="Arial" w:eastAsia="Calibri" w:hAnsi="Arial" w:cs="Arial"/>
          <w:bCs/>
          <w:i/>
          <w:sz w:val="20"/>
          <w:szCs w:val="22"/>
          <w:shd w:val="clear" w:color="auto" w:fill="FFF2CC"/>
        </w:rPr>
        <w:t>jméno, příjmení, e-mail, telefon)</w:t>
      </w:r>
      <w:r w:rsidRPr="00B26945">
        <w:rPr>
          <w:rFonts w:ascii="Arial" w:eastAsia="Calibri" w:hAnsi="Arial" w:cs="Arial"/>
          <w:bCs/>
          <w:sz w:val="20"/>
          <w:szCs w:val="22"/>
          <w:shd w:val="clear" w:color="auto" w:fill="FFF2CC"/>
        </w:rPr>
        <w:t>………………………..</w:t>
      </w:r>
    </w:p>
    <w:p w14:paraId="1503B6EE" w14:textId="3E47E8A1" w:rsidR="00581CA4" w:rsidRPr="00C86FF2" w:rsidRDefault="00581CA4" w:rsidP="00581CA4">
      <w:pPr>
        <w:tabs>
          <w:tab w:val="left" w:pos="851"/>
          <w:tab w:val="left" w:pos="1418"/>
        </w:tabs>
        <w:spacing w:before="120"/>
        <w:ind w:left="1418" w:hanging="851"/>
        <w:rPr>
          <w:rFonts w:ascii="Arial" w:hAnsi="Arial" w:cs="Arial"/>
          <w:sz w:val="20"/>
          <w:szCs w:val="20"/>
        </w:rPr>
      </w:pPr>
      <w:r w:rsidRPr="00C86FF2">
        <w:rPr>
          <w:rFonts w:ascii="Arial" w:hAnsi="Arial" w:cs="Arial"/>
          <w:sz w:val="20"/>
          <w:szCs w:val="20"/>
        </w:rPr>
        <w:t xml:space="preserve">b) </w:t>
      </w:r>
      <w:r w:rsidRPr="00B26945">
        <w:rPr>
          <w:rFonts w:ascii="Arial" w:eastAsia="Calibri" w:hAnsi="Arial" w:cs="Arial"/>
          <w:bCs/>
          <w:sz w:val="20"/>
          <w:szCs w:val="22"/>
          <w:shd w:val="clear" w:color="auto" w:fill="FFF2CC"/>
        </w:rPr>
        <w:t>…</w:t>
      </w:r>
      <w:proofErr w:type="gramStart"/>
      <w:r w:rsidRPr="00B26945">
        <w:rPr>
          <w:rFonts w:ascii="Arial" w:eastAsia="Calibri" w:hAnsi="Arial" w:cs="Arial"/>
          <w:bCs/>
          <w:sz w:val="20"/>
          <w:szCs w:val="22"/>
          <w:shd w:val="clear" w:color="auto" w:fill="FFF2CC"/>
        </w:rPr>
        <w:t>…</w:t>
      </w:r>
      <w:r w:rsidRPr="00B26945">
        <w:rPr>
          <w:rFonts w:ascii="Arial" w:eastAsia="Calibri" w:hAnsi="Arial" w:cs="Arial"/>
          <w:bCs/>
          <w:i/>
          <w:sz w:val="20"/>
          <w:szCs w:val="22"/>
          <w:shd w:val="clear" w:color="auto" w:fill="FFF2CC"/>
        </w:rPr>
        <w:t>(</w:t>
      </w:r>
      <w:proofErr w:type="gramEnd"/>
      <w:r w:rsidRPr="00B26945">
        <w:rPr>
          <w:rFonts w:ascii="Arial" w:eastAsia="Calibri" w:hAnsi="Arial" w:cs="Arial"/>
          <w:bCs/>
          <w:i/>
          <w:sz w:val="20"/>
          <w:szCs w:val="22"/>
          <w:shd w:val="clear" w:color="auto" w:fill="FFF2CC"/>
        </w:rPr>
        <w:t>jméno, příjmení, e-mail, telefon)</w:t>
      </w:r>
      <w:r w:rsidRPr="00B26945">
        <w:rPr>
          <w:rFonts w:ascii="Arial" w:eastAsia="Calibri" w:hAnsi="Arial" w:cs="Arial"/>
          <w:bCs/>
          <w:sz w:val="20"/>
          <w:szCs w:val="22"/>
          <w:shd w:val="clear" w:color="auto" w:fill="FFF2CC"/>
        </w:rPr>
        <w:t>………………………..</w:t>
      </w:r>
    </w:p>
    <w:p w14:paraId="4F446173" w14:textId="77777777" w:rsidR="00F158D8" w:rsidRPr="00C86FF2" w:rsidRDefault="00F158D8" w:rsidP="00F00D25">
      <w:pPr>
        <w:pStyle w:val="Zkladntextodsazen"/>
        <w:tabs>
          <w:tab w:val="left" w:pos="567"/>
        </w:tabs>
        <w:spacing w:after="120"/>
        <w:ind w:left="0" w:firstLine="0"/>
        <w:rPr>
          <w:rFonts w:ascii="Arial" w:hAnsi="Arial" w:cs="Arial"/>
          <w:sz w:val="20"/>
          <w:szCs w:val="20"/>
        </w:rPr>
      </w:pPr>
    </w:p>
    <w:p w14:paraId="59E0120B" w14:textId="7CD7C433" w:rsidR="00FB4B6C" w:rsidRPr="00C86FF2" w:rsidRDefault="00FB4B6C" w:rsidP="00FB4B6C">
      <w:pPr>
        <w:pStyle w:val="rove1"/>
        <w:spacing w:before="240" w:after="0"/>
        <w:jc w:val="center"/>
        <w:rPr>
          <w:rFonts w:ascii="Arial" w:hAnsi="Arial" w:cs="Arial"/>
          <w:sz w:val="20"/>
        </w:rPr>
      </w:pPr>
      <w:r w:rsidRPr="00C86FF2">
        <w:rPr>
          <w:rFonts w:ascii="Arial" w:hAnsi="Arial" w:cs="Arial"/>
          <w:sz w:val="20"/>
        </w:rPr>
        <w:lastRenderedPageBreak/>
        <w:t xml:space="preserve">Článek </w:t>
      </w:r>
      <w:r w:rsidR="004409CD" w:rsidRPr="00C86FF2">
        <w:rPr>
          <w:rFonts w:ascii="Arial" w:hAnsi="Arial" w:cs="Arial"/>
          <w:sz w:val="20"/>
        </w:rPr>
        <w:t>I</w:t>
      </w:r>
      <w:r w:rsidR="00ED746C" w:rsidRPr="00C86FF2">
        <w:rPr>
          <w:rFonts w:ascii="Arial" w:hAnsi="Arial" w:cs="Arial"/>
          <w:sz w:val="20"/>
        </w:rPr>
        <w:t>X</w:t>
      </w:r>
      <w:r w:rsidR="00282274" w:rsidRPr="00C86FF2">
        <w:rPr>
          <w:rFonts w:ascii="Arial" w:hAnsi="Arial" w:cs="Arial"/>
          <w:sz w:val="20"/>
        </w:rPr>
        <w:t>.</w:t>
      </w:r>
    </w:p>
    <w:p w14:paraId="04212124" w14:textId="7536BBF8" w:rsidR="00636497" w:rsidRPr="00C86FF2" w:rsidRDefault="00636497" w:rsidP="00F00D25">
      <w:pPr>
        <w:pStyle w:val="rove1"/>
        <w:spacing w:before="0" w:after="120"/>
        <w:jc w:val="center"/>
        <w:rPr>
          <w:rFonts w:ascii="Arial" w:hAnsi="Arial" w:cs="Arial"/>
          <w:sz w:val="20"/>
        </w:rPr>
      </w:pPr>
      <w:r w:rsidRPr="00C86FF2">
        <w:rPr>
          <w:rFonts w:ascii="Arial" w:hAnsi="Arial" w:cs="Arial"/>
          <w:sz w:val="20"/>
        </w:rPr>
        <w:t>Závěrečná ustanovení</w:t>
      </w:r>
    </w:p>
    <w:p w14:paraId="06012033" w14:textId="77777777" w:rsidR="001765D1" w:rsidRPr="00C86FF2" w:rsidRDefault="00636497" w:rsidP="004409CD">
      <w:pPr>
        <w:pStyle w:val="rove1"/>
        <w:numPr>
          <w:ilvl w:val="1"/>
          <w:numId w:val="10"/>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Veškeré změny a doplňky této smlouvy budou uskutečňovány formou písemných </w:t>
      </w:r>
      <w:r w:rsidR="000F0365" w:rsidRPr="00C86FF2">
        <w:rPr>
          <w:rFonts w:ascii="Arial" w:hAnsi="Arial" w:cs="Arial"/>
          <w:b w:val="0"/>
          <w:sz w:val="20"/>
        </w:rPr>
        <w:t xml:space="preserve">chronologicky číslovaných </w:t>
      </w:r>
      <w:r w:rsidRPr="00C86FF2">
        <w:rPr>
          <w:rFonts w:ascii="Arial" w:hAnsi="Arial" w:cs="Arial"/>
          <w:b w:val="0"/>
          <w:sz w:val="20"/>
        </w:rPr>
        <w:t>dodatků podepsaný</w:t>
      </w:r>
      <w:r w:rsidR="000F0365" w:rsidRPr="00C86FF2">
        <w:rPr>
          <w:rFonts w:ascii="Arial" w:hAnsi="Arial" w:cs="Arial"/>
          <w:b w:val="0"/>
          <w:sz w:val="20"/>
        </w:rPr>
        <w:t>ch</w:t>
      </w:r>
      <w:r w:rsidRPr="00C86FF2">
        <w:rPr>
          <w:rFonts w:ascii="Arial" w:hAnsi="Arial" w:cs="Arial"/>
          <w:b w:val="0"/>
          <w:sz w:val="20"/>
        </w:rPr>
        <w:t xml:space="preserve"> oprávněnými zástupci obou smluvních stran.</w:t>
      </w:r>
    </w:p>
    <w:p w14:paraId="743CE7E4" w14:textId="18381E9C" w:rsidR="00636497" w:rsidRPr="00C86FF2" w:rsidRDefault="00235E3D" w:rsidP="004409CD">
      <w:pPr>
        <w:pStyle w:val="rove1"/>
        <w:numPr>
          <w:ilvl w:val="1"/>
          <w:numId w:val="10"/>
        </w:numPr>
        <w:tabs>
          <w:tab w:val="left" w:pos="567"/>
        </w:tabs>
        <w:spacing w:before="0" w:after="120"/>
        <w:ind w:left="567" w:hanging="567"/>
        <w:jc w:val="both"/>
        <w:rPr>
          <w:rFonts w:ascii="Arial" w:hAnsi="Arial" w:cs="Arial"/>
          <w:b w:val="0"/>
          <w:sz w:val="20"/>
        </w:rPr>
      </w:pPr>
      <w:r w:rsidRPr="00C86FF2">
        <w:rPr>
          <w:rFonts w:ascii="Arial" w:hAnsi="Arial" w:cs="Arial"/>
          <w:b w:val="0"/>
          <w:sz w:val="20"/>
        </w:rPr>
        <w:t>S</w:t>
      </w:r>
      <w:r w:rsidR="00636497" w:rsidRPr="00C86FF2">
        <w:rPr>
          <w:rFonts w:ascii="Arial" w:hAnsi="Arial" w:cs="Arial"/>
          <w:b w:val="0"/>
          <w:sz w:val="20"/>
        </w:rPr>
        <w:t>mlouva je vyhotovena</w:t>
      </w:r>
      <w:r w:rsidR="00C16F63" w:rsidRPr="00C86FF2">
        <w:rPr>
          <w:rFonts w:ascii="Arial" w:hAnsi="Arial" w:cs="Arial"/>
          <w:b w:val="0"/>
          <w:sz w:val="20"/>
        </w:rPr>
        <w:t xml:space="preserve"> ve</w:t>
      </w:r>
      <w:r w:rsidR="00636497" w:rsidRPr="00C86FF2">
        <w:rPr>
          <w:rFonts w:ascii="Arial" w:hAnsi="Arial" w:cs="Arial"/>
          <w:b w:val="0"/>
          <w:sz w:val="20"/>
        </w:rPr>
        <w:t xml:space="preserve"> </w:t>
      </w:r>
      <w:r w:rsidR="00747B95" w:rsidRPr="00C86FF2">
        <w:rPr>
          <w:rFonts w:ascii="Arial" w:hAnsi="Arial" w:cs="Arial"/>
          <w:b w:val="0"/>
          <w:sz w:val="20"/>
        </w:rPr>
        <w:t>3</w:t>
      </w:r>
      <w:r w:rsidR="00636497" w:rsidRPr="00C86FF2">
        <w:rPr>
          <w:rFonts w:ascii="Arial" w:hAnsi="Arial" w:cs="Arial"/>
          <w:b w:val="0"/>
          <w:sz w:val="20"/>
        </w:rPr>
        <w:t xml:space="preserve"> stejnopisech, z</w:t>
      </w:r>
      <w:r w:rsidR="0074013B" w:rsidRPr="00C86FF2">
        <w:rPr>
          <w:rFonts w:ascii="Arial" w:hAnsi="Arial" w:cs="Arial"/>
          <w:b w:val="0"/>
          <w:sz w:val="20"/>
        </w:rPr>
        <w:t> </w:t>
      </w:r>
      <w:r w:rsidR="00636497" w:rsidRPr="00C86FF2">
        <w:rPr>
          <w:rFonts w:ascii="Arial" w:hAnsi="Arial" w:cs="Arial"/>
          <w:b w:val="0"/>
          <w:sz w:val="20"/>
        </w:rPr>
        <w:t>nichž každ</w:t>
      </w:r>
      <w:r w:rsidR="00331439" w:rsidRPr="00C86FF2">
        <w:rPr>
          <w:rFonts w:ascii="Arial" w:hAnsi="Arial" w:cs="Arial"/>
          <w:b w:val="0"/>
          <w:sz w:val="20"/>
        </w:rPr>
        <w:t>ý</w:t>
      </w:r>
      <w:r w:rsidR="00636497" w:rsidRPr="00C86FF2">
        <w:rPr>
          <w:rFonts w:ascii="Arial" w:hAnsi="Arial" w:cs="Arial"/>
          <w:b w:val="0"/>
          <w:sz w:val="20"/>
        </w:rPr>
        <w:t xml:space="preserve"> </w:t>
      </w:r>
      <w:r w:rsidR="00331439" w:rsidRPr="00C86FF2">
        <w:rPr>
          <w:rFonts w:ascii="Arial" w:hAnsi="Arial" w:cs="Arial"/>
          <w:b w:val="0"/>
          <w:sz w:val="20"/>
        </w:rPr>
        <w:t xml:space="preserve">má platnost originálu, přičemž </w:t>
      </w:r>
      <w:r w:rsidR="00747B95" w:rsidRPr="00C86FF2">
        <w:rPr>
          <w:rFonts w:ascii="Arial" w:hAnsi="Arial" w:cs="Arial"/>
          <w:b w:val="0"/>
          <w:sz w:val="20"/>
        </w:rPr>
        <w:t>objednatel</w:t>
      </w:r>
      <w:r w:rsidR="00D15DFD" w:rsidRPr="00C86FF2">
        <w:rPr>
          <w:rFonts w:ascii="Arial" w:hAnsi="Arial" w:cs="Arial"/>
          <w:b w:val="0"/>
          <w:sz w:val="20"/>
        </w:rPr>
        <w:t xml:space="preserve"> </w:t>
      </w:r>
      <w:r w:rsidR="00413F18" w:rsidRPr="00C86FF2">
        <w:rPr>
          <w:rFonts w:ascii="Arial" w:hAnsi="Arial" w:cs="Arial"/>
          <w:b w:val="0"/>
          <w:sz w:val="20"/>
        </w:rPr>
        <w:t xml:space="preserve">obdrží </w:t>
      </w:r>
      <w:r w:rsidR="00747B95" w:rsidRPr="00C86FF2">
        <w:rPr>
          <w:rFonts w:ascii="Arial" w:hAnsi="Arial" w:cs="Arial"/>
          <w:b w:val="0"/>
          <w:sz w:val="20"/>
        </w:rPr>
        <w:t>dvě a zhotovitel jedno</w:t>
      </w:r>
      <w:r w:rsidR="00413F18" w:rsidRPr="00C86FF2">
        <w:rPr>
          <w:rFonts w:ascii="Arial" w:hAnsi="Arial" w:cs="Arial"/>
          <w:b w:val="0"/>
          <w:sz w:val="20"/>
        </w:rPr>
        <w:t xml:space="preserve"> vyhotovení</w:t>
      </w:r>
      <w:r w:rsidR="00636497" w:rsidRPr="00C86FF2">
        <w:rPr>
          <w:rFonts w:ascii="Arial" w:hAnsi="Arial" w:cs="Arial"/>
          <w:b w:val="0"/>
          <w:sz w:val="20"/>
        </w:rPr>
        <w:t>.</w:t>
      </w:r>
    </w:p>
    <w:p w14:paraId="3BFB1439" w14:textId="14B18FFC" w:rsidR="004409CD" w:rsidRPr="00C86FF2" w:rsidRDefault="004409CD" w:rsidP="00F00D25">
      <w:pPr>
        <w:pStyle w:val="rove2"/>
        <w:ind w:firstLine="567"/>
        <w:rPr>
          <w:rFonts w:ascii="Arial" w:hAnsi="Arial" w:cs="Arial"/>
          <w:i/>
          <w:sz w:val="20"/>
        </w:rPr>
      </w:pPr>
      <w:r w:rsidRPr="00F00D25">
        <w:rPr>
          <w:rFonts w:ascii="Arial" w:hAnsi="Arial" w:cs="Arial"/>
          <w:i/>
          <w:sz w:val="20"/>
          <w:highlight w:val="lightGray"/>
        </w:rPr>
        <w:t>nebo alternativně (při podpisu se ponechá relevantní alternativa)</w:t>
      </w:r>
    </w:p>
    <w:p w14:paraId="2FF37B15" w14:textId="14622852" w:rsidR="004409CD" w:rsidRPr="00C86FF2" w:rsidRDefault="00F00D25" w:rsidP="004409CD">
      <w:pPr>
        <w:pStyle w:val="rove1"/>
        <w:tabs>
          <w:tab w:val="left" w:pos="567"/>
        </w:tabs>
        <w:spacing w:before="0" w:after="120"/>
        <w:ind w:left="567"/>
        <w:jc w:val="both"/>
        <w:rPr>
          <w:rFonts w:ascii="Arial" w:hAnsi="Arial" w:cs="Arial"/>
          <w:b w:val="0"/>
          <w:sz w:val="20"/>
        </w:rPr>
      </w:pPr>
      <w:r w:rsidRPr="00F00D25">
        <w:rPr>
          <w:rFonts w:ascii="Arial" w:hAnsi="Arial" w:cs="Arial"/>
          <w:b w:val="0"/>
          <w:sz w:val="20"/>
        </w:rPr>
        <w:t>Tato smlouva je uzavřena elektronicky.</w:t>
      </w:r>
    </w:p>
    <w:p w14:paraId="5F990BD7" w14:textId="77777777" w:rsidR="006C71E5" w:rsidRPr="00C86FF2" w:rsidRDefault="00BC5AE8" w:rsidP="004409CD">
      <w:pPr>
        <w:pStyle w:val="rove1"/>
        <w:numPr>
          <w:ilvl w:val="1"/>
          <w:numId w:val="10"/>
        </w:numPr>
        <w:tabs>
          <w:tab w:val="left" w:pos="567"/>
        </w:tabs>
        <w:spacing w:before="0" w:after="120"/>
        <w:ind w:left="567" w:hanging="567"/>
        <w:jc w:val="both"/>
        <w:rPr>
          <w:rFonts w:ascii="Arial" w:hAnsi="Arial" w:cs="Arial"/>
          <w:b w:val="0"/>
          <w:sz w:val="20"/>
        </w:rPr>
      </w:pPr>
      <w:r w:rsidRPr="00C86FF2">
        <w:rPr>
          <w:rFonts w:ascii="Arial" w:hAnsi="Arial" w:cs="Arial"/>
          <w:b w:val="0"/>
          <w:sz w:val="20"/>
        </w:rPr>
        <w:t xml:space="preserve">Pokud smlouva či zvláštní obecně právní předpis nestanoví jinak, řídí se vztahy dle smlouvy příslušnými ustanoveními </w:t>
      </w:r>
      <w:r w:rsidR="0074406E" w:rsidRPr="00C86FF2">
        <w:rPr>
          <w:rFonts w:ascii="Arial" w:hAnsi="Arial" w:cs="Arial"/>
          <w:b w:val="0"/>
          <w:sz w:val="20"/>
        </w:rPr>
        <w:t>občanského zákoníku</w:t>
      </w:r>
      <w:r w:rsidRPr="00C86FF2">
        <w:rPr>
          <w:rFonts w:ascii="Arial" w:hAnsi="Arial" w:cs="Arial"/>
          <w:b w:val="0"/>
          <w:sz w:val="20"/>
        </w:rPr>
        <w:t>.</w:t>
      </w:r>
    </w:p>
    <w:p w14:paraId="0D68143F" w14:textId="201BD6DD" w:rsidR="00636497" w:rsidRPr="00C86FF2" w:rsidRDefault="00946B55" w:rsidP="00EC406B">
      <w:pPr>
        <w:pStyle w:val="rove2"/>
        <w:numPr>
          <w:ilvl w:val="0"/>
          <w:numId w:val="12"/>
        </w:numPr>
        <w:ind w:left="567" w:hanging="567"/>
        <w:rPr>
          <w:rFonts w:ascii="Arial" w:hAnsi="Arial" w:cs="Arial"/>
          <w:sz w:val="20"/>
        </w:rPr>
      </w:pPr>
      <w:r w:rsidRPr="00C86FF2">
        <w:rPr>
          <w:rFonts w:ascii="Arial" w:hAnsi="Arial" w:cs="Arial"/>
          <w:sz w:val="20"/>
        </w:rPr>
        <w:t>S</w:t>
      </w:r>
      <w:r w:rsidR="00636497" w:rsidRPr="00C86FF2">
        <w:rPr>
          <w:rFonts w:ascii="Arial" w:hAnsi="Arial" w:cs="Arial"/>
          <w:sz w:val="20"/>
        </w:rPr>
        <w:t>mlouva nabývá platnosti dnem podpisu oprávněnými zástupci smluvních stran</w:t>
      </w:r>
      <w:r w:rsidR="00FB4B6C" w:rsidRPr="00C86FF2">
        <w:rPr>
          <w:rFonts w:ascii="Arial" w:hAnsi="Arial" w:cs="Arial"/>
          <w:sz w:val="20"/>
        </w:rPr>
        <w:t xml:space="preserve"> </w:t>
      </w:r>
      <w:r w:rsidR="00BB0A13" w:rsidRPr="00C86FF2">
        <w:rPr>
          <w:rFonts w:ascii="Arial" w:hAnsi="Arial" w:cs="Arial"/>
          <w:sz w:val="20"/>
        </w:rPr>
        <w:br/>
      </w:r>
      <w:r w:rsidR="00FB4B6C" w:rsidRPr="00C86FF2">
        <w:rPr>
          <w:rFonts w:ascii="Arial" w:hAnsi="Arial" w:cs="Arial"/>
          <w:sz w:val="20"/>
        </w:rPr>
        <w:t>a účinnosti dne</w:t>
      </w:r>
      <w:r w:rsidR="004409CD" w:rsidRPr="00C86FF2">
        <w:rPr>
          <w:rFonts w:ascii="Arial" w:hAnsi="Arial" w:cs="Arial"/>
          <w:sz w:val="20"/>
        </w:rPr>
        <w:t xml:space="preserve"> </w:t>
      </w:r>
      <w:r w:rsidR="00F00D25" w:rsidRPr="00F00D25">
        <w:rPr>
          <w:rFonts w:ascii="Arial" w:hAnsi="Arial" w:cs="Arial"/>
          <w:sz w:val="20"/>
          <w:highlight w:val="lightGray"/>
        </w:rPr>
        <w:t>…</w:t>
      </w:r>
      <w:proofErr w:type="gramStart"/>
      <w:r w:rsidR="00F00D25" w:rsidRPr="00F00D25">
        <w:rPr>
          <w:rFonts w:ascii="Arial" w:hAnsi="Arial" w:cs="Arial"/>
          <w:sz w:val="20"/>
          <w:highlight w:val="lightGray"/>
        </w:rPr>
        <w:t>…….</w:t>
      </w:r>
      <w:proofErr w:type="gramEnd"/>
      <w:r w:rsidR="00F00D25" w:rsidRPr="00F00D25">
        <w:rPr>
          <w:rFonts w:ascii="Arial" w:hAnsi="Arial" w:cs="Arial"/>
          <w:sz w:val="20"/>
          <w:highlight w:val="lightGray"/>
        </w:rPr>
        <w:t>.</w:t>
      </w:r>
      <w:r w:rsidR="00F00D25">
        <w:rPr>
          <w:rFonts w:ascii="Arial" w:hAnsi="Arial" w:cs="Arial"/>
          <w:b/>
          <w:sz w:val="20"/>
        </w:rPr>
        <w:t>,</w:t>
      </w:r>
      <w:r w:rsidR="004409CD" w:rsidRPr="00C86FF2">
        <w:rPr>
          <w:rFonts w:ascii="Arial" w:hAnsi="Arial" w:cs="Arial"/>
          <w:sz w:val="20"/>
        </w:rPr>
        <w:t xml:space="preserve"> nebo dnem</w:t>
      </w:r>
      <w:r w:rsidR="00FB4B6C" w:rsidRPr="00C86FF2">
        <w:rPr>
          <w:rFonts w:ascii="Arial" w:hAnsi="Arial" w:cs="Arial"/>
          <w:sz w:val="20"/>
        </w:rPr>
        <w:t xml:space="preserve"> uveřejnění v </w:t>
      </w:r>
      <w:r w:rsidR="00C071F4">
        <w:rPr>
          <w:rFonts w:ascii="Arial" w:hAnsi="Arial" w:cs="Arial"/>
          <w:sz w:val="20"/>
        </w:rPr>
        <w:t>r</w:t>
      </w:r>
      <w:r w:rsidR="00FB4B6C" w:rsidRPr="00C86FF2">
        <w:rPr>
          <w:rFonts w:ascii="Arial" w:hAnsi="Arial" w:cs="Arial"/>
          <w:sz w:val="20"/>
        </w:rPr>
        <w:t>egistru smluv dle zákona č. 340/2015 Sb., o</w:t>
      </w:r>
      <w:r w:rsidR="009928AF">
        <w:rPr>
          <w:rFonts w:ascii="Arial" w:hAnsi="Arial" w:cs="Arial"/>
          <w:sz w:val="20"/>
        </w:rPr>
        <w:t> </w:t>
      </w:r>
      <w:r w:rsidR="00FB4B6C" w:rsidRPr="00C86FF2">
        <w:rPr>
          <w:rFonts w:ascii="Arial" w:hAnsi="Arial" w:cs="Arial"/>
          <w:sz w:val="20"/>
        </w:rPr>
        <w:t>zvláštních podmínkách účinnosti některých smluv, uveřejňování těchto smluv a o registru smluv (zákon o registru smluv), ve znění pozdějších předpisů</w:t>
      </w:r>
      <w:r w:rsidR="004409CD" w:rsidRPr="00C86FF2">
        <w:rPr>
          <w:rFonts w:ascii="Arial" w:hAnsi="Arial" w:cs="Arial"/>
          <w:sz w:val="20"/>
        </w:rPr>
        <w:t>, podle toho, co nastane později</w:t>
      </w:r>
      <w:r w:rsidR="00FB4B6C" w:rsidRPr="00C86FF2">
        <w:rPr>
          <w:rFonts w:ascii="Arial" w:hAnsi="Arial" w:cs="Arial"/>
          <w:sz w:val="20"/>
        </w:rPr>
        <w:t>.</w:t>
      </w:r>
    </w:p>
    <w:p w14:paraId="6CDD5FE5" w14:textId="670E91A2" w:rsidR="0074122D" w:rsidRPr="00C86FF2" w:rsidRDefault="0074122D" w:rsidP="004C1B64">
      <w:pPr>
        <w:pStyle w:val="rove2"/>
        <w:numPr>
          <w:ilvl w:val="0"/>
          <w:numId w:val="12"/>
        </w:numPr>
        <w:ind w:left="567" w:hanging="567"/>
        <w:rPr>
          <w:rFonts w:ascii="Arial" w:hAnsi="Arial" w:cs="Arial"/>
          <w:sz w:val="20"/>
        </w:rPr>
      </w:pPr>
      <w:r w:rsidRPr="00C86FF2">
        <w:rPr>
          <w:rFonts w:ascii="Arial" w:hAnsi="Arial" w:cs="Arial"/>
          <w:sz w:val="20"/>
        </w:rPr>
        <w:t>Objednatel a zhotovitel se dohodli, že uveřejnění smlouvy v </w:t>
      </w:r>
      <w:r w:rsidR="00C071F4">
        <w:rPr>
          <w:rFonts w:ascii="Arial" w:hAnsi="Arial" w:cs="Arial"/>
          <w:sz w:val="20"/>
        </w:rPr>
        <w:t>r</w:t>
      </w:r>
      <w:r w:rsidRPr="00C86FF2">
        <w:rPr>
          <w:rFonts w:ascii="Arial" w:hAnsi="Arial" w:cs="Arial"/>
          <w:sz w:val="20"/>
        </w:rPr>
        <w:t>egistru smluv provede objednatel, kontakt na doručení oznámení o vkladu smluvní protistraně:</w:t>
      </w:r>
      <w:r w:rsidR="00D15DFD" w:rsidRPr="00C86FF2">
        <w:rPr>
          <w:rFonts w:ascii="Arial" w:hAnsi="Arial" w:cs="Arial"/>
          <w:sz w:val="20"/>
        </w:rPr>
        <w:t xml:space="preserve"> </w:t>
      </w:r>
      <w:proofErr w:type="gramStart"/>
      <w:r w:rsidR="00F00D25" w:rsidRPr="00F00D25">
        <w:rPr>
          <w:rFonts w:eastAsia="Calibri" w:cs="Arial"/>
          <w:sz w:val="20"/>
          <w:shd w:val="clear" w:color="auto" w:fill="FFF2CC"/>
        </w:rPr>
        <w:t>…….</w:t>
      </w:r>
      <w:proofErr w:type="gramEnd"/>
      <w:r w:rsidR="00F00D25" w:rsidRPr="00F00D25">
        <w:rPr>
          <w:rFonts w:eastAsia="Calibri" w:cs="Arial"/>
          <w:sz w:val="20"/>
          <w:shd w:val="clear" w:color="auto" w:fill="FFF2CC"/>
        </w:rPr>
        <w:t>………..@...................</w:t>
      </w:r>
      <w:r w:rsidR="00F00D25" w:rsidRPr="00F00D25">
        <w:rPr>
          <w:rFonts w:eastAsia="Calibri" w:cs="Arial"/>
          <w:sz w:val="20"/>
        </w:rPr>
        <w:t>.</w:t>
      </w:r>
    </w:p>
    <w:p w14:paraId="03B4B813" w14:textId="77777777" w:rsidR="00104AFA" w:rsidRPr="00C86FF2" w:rsidRDefault="00104AFA" w:rsidP="00EC406B">
      <w:pPr>
        <w:pStyle w:val="rove2"/>
        <w:numPr>
          <w:ilvl w:val="0"/>
          <w:numId w:val="12"/>
        </w:numPr>
        <w:spacing w:after="0"/>
        <w:ind w:left="567" w:hanging="567"/>
        <w:rPr>
          <w:rFonts w:ascii="Arial" w:hAnsi="Arial" w:cs="Arial"/>
          <w:sz w:val="20"/>
        </w:rPr>
      </w:pPr>
      <w:r w:rsidRPr="00C86FF2">
        <w:rPr>
          <w:rFonts w:ascii="Arial" w:hAnsi="Arial" w:cs="Arial"/>
          <w:sz w:val="20"/>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14:paraId="47066953" w14:textId="565BDF9F" w:rsidR="00D15DFD" w:rsidRPr="00C86FF2" w:rsidRDefault="00D15DFD" w:rsidP="00D15DFD">
      <w:pPr>
        <w:jc w:val="both"/>
        <w:rPr>
          <w:rFonts w:ascii="Arial" w:hAnsi="Arial" w:cs="Arial"/>
          <w:color w:val="000000"/>
          <w:sz w:val="20"/>
          <w:szCs w:val="20"/>
        </w:rPr>
      </w:pPr>
    </w:p>
    <w:p w14:paraId="1D9EC1B0" w14:textId="77777777" w:rsidR="007F386F" w:rsidRPr="00C86FF2" w:rsidRDefault="007F386F" w:rsidP="00D15DFD">
      <w:pPr>
        <w:jc w:val="both"/>
        <w:rPr>
          <w:rFonts w:ascii="Arial" w:hAnsi="Arial" w:cs="Arial"/>
          <w:color w:val="000000"/>
          <w:sz w:val="20"/>
          <w:szCs w:val="20"/>
        </w:rPr>
      </w:pPr>
    </w:p>
    <w:p w14:paraId="5C036660" w14:textId="77777777" w:rsidR="0074406E" w:rsidRPr="00C86FF2" w:rsidRDefault="0074406E" w:rsidP="00D15DFD">
      <w:pPr>
        <w:jc w:val="both"/>
        <w:rPr>
          <w:rFonts w:ascii="Arial" w:hAnsi="Arial" w:cs="Arial"/>
          <w:color w:val="000000"/>
          <w:sz w:val="20"/>
          <w:szCs w:val="20"/>
        </w:rPr>
      </w:pPr>
    </w:p>
    <w:p w14:paraId="097B46D2" w14:textId="77777777" w:rsidR="00D15DFD" w:rsidRPr="00C86FF2" w:rsidRDefault="00D15DFD" w:rsidP="00D15DFD">
      <w:pPr>
        <w:tabs>
          <w:tab w:val="left" w:pos="5954"/>
        </w:tabs>
        <w:jc w:val="both"/>
        <w:rPr>
          <w:rFonts w:ascii="Arial" w:hAnsi="Arial" w:cs="Arial"/>
          <w:b/>
          <w:sz w:val="20"/>
          <w:szCs w:val="20"/>
        </w:rPr>
      </w:pPr>
      <w:r w:rsidRPr="00C86FF2">
        <w:rPr>
          <w:rFonts w:ascii="Arial" w:hAnsi="Arial" w:cs="Arial"/>
          <w:b/>
          <w:sz w:val="20"/>
          <w:szCs w:val="20"/>
        </w:rPr>
        <w:t xml:space="preserve">Přílohy: </w:t>
      </w:r>
    </w:p>
    <w:p w14:paraId="5958A6E0" w14:textId="20220029" w:rsidR="00D91ED9" w:rsidRPr="00C86FF2" w:rsidRDefault="006F281B" w:rsidP="0074406E">
      <w:pPr>
        <w:jc w:val="both"/>
        <w:rPr>
          <w:rFonts w:ascii="Arial" w:hAnsi="Arial" w:cs="Arial"/>
          <w:sz w:val="20"/>
          <w:szCs w:val="20"/>
        </w:rPr>
      </w:pPr>
      <w:r w:rsidRPr="00C86FF2">
        <w:rPr>
          <w:rFonts w:ascii="Arial" w:hAnsi="Arial" w:cs="Arial"/>
          <w:sz w:val="20"/>
          <w:szCs w:val="20"/>
        </w:rPr>
        <w:t>Příloha č.</w:t>
      </w:r>
      <w:r w:rsidR="00805142" w:rsidRPr="00C86FF2">
        <w:rPr>
          <w:rFonts w:ascii="Arial" w:hAnsi="Arial" w:cs="Arial"/>
          <w:sz w:val="20"/>
          <w:szCs w:val="20"/>
        </w:rPr>
        <w:t xml:space="preserve"> </w:t>
      </w:r>
      <w:r w:rsidRPr="00C86FF2">
        <w:rPr>
          <w:rFonts w:ascii="Arial" w:hAnsi="Arial" w:cs="Arial"/>
          <w:sz w:val="20"/>
          <w:szCs w:val="20"/>
        </w:rPr>
        <w:t xml:space="preserve">1 </w:t>
      </w:r>
      <w:r w:rsidR="002131A6" w:rsidRPr="00C86FF2">
        <w:rPr>
          <w:rFonts w:ascii="Arial" w:hAnsi="Arial" w:cs="Arial"/>
          <w:sz w:val="20"/>
          <w:szCs w:val="20"/>
        </w:rPr>
        <w:t>–</w:t>
      </w:r>
      <w:r w:rsidRPr="00C86FF2">
        <w:rPr>
          <w:rFonts w:ascii="Arial" w:hAnsi="Arial" w:cs="Arial"/>
          <w:sz w:val="20"/>
          <w:szCs w:val="20"/>
        </w:rPr>
        <w:t xml:space="preserve"> </w:t>
      </w:r>
      <w:r w:rsidR="00F158D8" w:rsidRPr="00C86FF2">
        <w:rPr>
          <w:rFonts w:ascii="Arial" w:hAnsi="Arial" w:cs="Arial"/>
          <w:sz w:val="20"/>
          <w:szCs w:val="20"/>
        </w:rPr>
        <w:t>S</w:t>
      </w:r>
      <w:r w:rsidR="002131A6" w:rsidRPr="00C86FF2">
        <w:rPr>
          <w:rFonts w:ascii="Arial" w:hAnsi="Arial" w:cs="Arial"/>
          <w:sz w:val="20"/>
          <w:szCs w:val="20"/>
        </w:rPr>
        <w:t xml:space="preserve">pecifikace </w:t>
      </w:r>
      <w:r w:rsidR="00F158D8" w:rsidRPr="00C86FF2">
        <w:rPr>
          <w:rFonts w:ascii="Arial" w:hAnsi="Arial" w:cs="Arial"/>
          <w:sz w:val="20"/>
          <w:szCs w:val="20"/>
        </w:rPr>
        <w:t>úklidových prací</w:t>
      </w:r>
    </w:p>
    <w:p w14:paraId="3906CF3E" w14:textId="72560E83" w:rsidR="0074406E" w:rsidRPr="00C86FF2" w:rsidRDefault="0074406E" w:rsidP="000F0365">
      <w:pPr>
        <w:ind w:left="357"/>
        <w:jc w:val="both"/>
        <w:rPr>
          <w:rFonts w:ascii="Arial" w:hAnsi="Arial" w:cs="Arial"/>
          <w:color w:val="000000"/>
          <w:sz w:val="20"/>
          <w:szCs w:val="20"/>
        </w:rPr>
      </w:pPr>
    </w:p>
    <w:p w14:paraId="6A77BF0F" w14:textId="77777777" w:rsidR="00ED746C" w:rsidRPr="00C86FF2" w:rsidRDefault="00ED746C" w:rsidP="000F0365">
      <w:pPr>
        <w:ind w:left="357"/>
        <w:jc w:val="both"/>
        <w:rPr>
          <w:rFonts w:ascii="Arial" w:hAnsi="Arial" w:cs="Arial"/>
          <w:color w:val="000000"/>
          <w:sz w:val="20"/>
          <w:szCs w:val="20"/>
        </w:rPr>
      </w:pPr>
    </w:p>
    <w:p w14:paraId="55495EA1" w14:textId="77777777" w:rsidR="0074406E" w:rsidRPr="00C86FF2" w:rsidRDefault="0074406E" w:rsidP="000F0365">
      <w:pPr>
        <w:ind w:left="357"/>
        <w:jc w:val="both"/>
        <w:rPr>
          <w:rFonts w:ascii="Arial" w:hAnsi="Arial" w:cs="Arial"/>
          <w:color w:val="000000"/>
          <w:sz w:val="20"/>
          <w:szCs w:val="20"/>
        </w:rPr>
      </w:pPr>
    </w:p>
    <w:p w14:paraId="07A403F4" w14:textId="77777777" w:rsidR="00C86FF2" w:rsidRPr="00C86FF2" w:rsidRDefault="00C86FF2" w:rsidP="00C86FF2">
      <w:pPr>
        <w:jc w:val="both"/>
        <w:rPr>
          <w:rFonts w:ascii="Arial" w:hAnsi="Arial" w:cs="Arial"/>
          <w:strike/>
          <w:sz w:val="20"/>
          <w:szCs w:val="20"/>
          <w:highlight w:val="lightGray"/>
        </w:rPr>
      </w:pPr>
      <w:r w:rsidRPr="00C86FF2">
        <w:rPr>
          <w:rFonts w:ascii="Arial" w:hAnsi="Arial" w:cs="Arial"/>
          <w:sz w:val="20"/>
          <w:szCs w:val="20"/>
        </w:rPr>
        <w:t xml:space="preserve">V </w:t>
      </w:r>
      <w:r w:rsidRPr="00C86FF2">
        <w:rPr>
          <w:rFonts w:ascii="Arial" w:hAnsi="Arial" w:cs="Arial"/>
          <w:sz w:val="20"/>
          <w:szCs w:val="20"/>
          <w:highlight w:val="lightGray"/>
        </w:rPr>
        <w:t>……………</w:t>
      </w:r>
      <w:proofErr w:type="gramStart"/>
      <w:r w:rsidRPr="00C86FF2">
        <w:rPr>
          <w:rFonts w:ascii="Arial" w:hAnsi="Arial" w:cs="Arial"/>
          <w:sz w:val="20"/>
          <w:szCs w:val="20"/>
          <w:highlight w:val="lightGray"/>
        </w:rPr>
        <w:t>…….</w:t>
      </w:r>
      <w:proofErr w:type="gramEnd"/>
      <w:r w:rsidRPr="00C86FF2">
        <w:rPr>
          <w:rFonts w:ascii="Arial" w:hAnsi="Arial" w:cs="Arial"/>
          <w:sz w:val="20"/>
          <w:szCs w:val="20"/>
          <w:highlight w:val="lightGray"/>
        </w:rPr>
        <w:t>.</w:t>
      </w:r>
      <w:r w:rsidRPr="00C86FF2">
        <w:rPr>
          <w:rFonts w:ascii="Arial" w:hAnsi="Arial" w:cs="Arial"/>
          <w:sz w:val="20"/>
          <w:szCs w:val="20"/>
        </w:rPr>
        <w:t xml:space="preserve"> dne </w:t>
      </w:r>
      <w:r w:rsidRPr="00C86FF2">
        <w:rPr>
          <w:rFonts w:ascii="Arial" w:hAnsi="Arial" w:cs="Arial"/>
          <w:sz w:val="20"/>
          <w:szCs w:val="20"/>
          <w:highlight w:val="lightGray"/>
        </w:rPr>
        <w:t>…</w:t>
      </w:r>
      <w:proofErr w:type="gramStart"/>
      <w:r w:rsidRPr="00C86FF2">
        <w:rPr>
          <w:rFonts w:ascii="Arial" w:hAnsi="Arial" w:cs="Arial"/>
          <w:sz w:val="20"/>
          <w:szCs w:val="20"/>
          <w:highlight w:val="lightGray"/>
        </w:rPr>
        <w:t>…….</w:t>
      </w:r>
      <w:proofErr w:type="gramEnd"/>
      <w:r w:rsidRPr="00C86FF2">
        <w:rPr>
          <w:rFonts w:ascii="Arial" w:hAnsi="Arial" w:cs="Arial"/>
          <w:sz w:val="20"/>
          <w:szCs w:val="20"/>
          <w:highlight w:val="lightGray"/>
        </w:rPr>
        <w:t>.</w:t>
      </w:r>
      <w:r w:rsidRPr="00C86FF2">
        <w:rPr>
          <w:rFonts w:ascii="Arial" w:hAnsi="Arial" w:cs="Arial"/>
          <w:sz w:val="20"/>
          <w:szCs w:val="20"/>
        </w:rPr>
        <w:tab/>
      </w:r>
      <w:r w:rsidRPr="00C86FF2">
        <w:rPr>
          <w:rFonts w:ascii="Arial" w:hAnsi="Arial" w:cs="Arial"/>
          <w:sz w:val="20"/>
          <w:szCs w:val="20"/>
        </w:rPr>
        <w:tab/>
        <w:t xml:space="preserve">            V </w:t>
      </w:r>
      <w:r w:rsidRPr="00C86FF2">
        <w:rPr>
          <w:rFonts w:ascii="Arial" w:hAnsi="Arial" w:cs="Arial"/>
          <w:sz w:val="20"/>
          <w:szCs w:val="20"/>
          <w:highlight w:val="lightGray"/>
        </w:rPr>
        <w:t>……………</w:t>
      </w:r>
      <w:proofErr w:type="gramStart"/>
      <w:r w:rsidRPr="00C86FF2">
        <w:rPr>
          <w:rFonts w:ascii="Arial" w:hAnsi="Arial" w:cs="Arial"/>
          <w:sz w:val="20"/>
          <w:szCs w:val="20"/>
          <w:highlight w:val="lightGray"/>
        </w:rPr>
        <w:t>…….</w:t>
      </w:r>
      <w:proofErr w:type="gramEnd"/>
      <w:r w:rsidRPr="00C86FF2">
        <w:rPr>
          <w:rFonts w:ascii="Arial" w:hAnsi="Arial" w:cs="Arial"/>
          <w:sz w:val="20"/>
          <w:szCs w:val="20"/>
          <w:highlight w:val="lightGray"/>
        </w:rPr>
        <w:t>.</w:t>
      </w:r>
      <w:r w:rsidRPr="00C86FF2">
        <w:rPr>
          <w:rFonts w:ascii="Arial" w:hAnsi="Arial" w:cs="Arial"/>
          <w:sz w:val="20"/>
          <w:szCs w:val="20"/>
        </w:rPr>
        <w:t xml:space="preserve"> dne </w:t>
      </w:r>
      <w:r w:rsidRPr="00C86FF2">
        <w:rPr>
          <w:rFonts w:ascii="Arial" w:hAnsi="Arial" w:cs="Arial"/>
          <w:sz w:val="20"/>
          <w:szCs w:val="20"/>
          <w:highlight w:val="lightGray"/>
        </w:rPr>
        <w:t>…</w:t>
      </w:r>
      <w:proofErr w:type="gramStart"/>
      <w:r w:rsidRPr="00C86FF2">
        <w:rPr>
          <w:rFonts w:ascii="Arial" w:hAnsi="Arial" w:cs="Arial"/>
          <w:sz w:val="20"/>
          <w:szCs w:val="20"/>
          <w:highlight w:val="lightGray"/>
        </w:rPr>
        <w:t>…….</w:t>
      </w:r>
      <w:proofErr w:type="gramEnd"/>
      <w:r w:rsidRPr="00C86FF2">
        <w:rPr>
          <w:rFonts w:ascii="Arial" w:hAnsi="Arial" w:cs="Arial"/>
          <w:sz w:val="20"/>
          <w:szCs w:val="20"/>
          <w:highlight w:val="lightGray"/>
        </w:rPr>
        <w:t xml:space="preserve">. </w:t>
      </w:r>
    </w:p>
    <w:p w14:paraId="3A386336" w14:textId="77777777" w:rsidR="00C86FF2" w:rsidRPr="00C86FF2" w:rsidRDefault="00C86FF2" w:rsidP="00C86FF2">
      <w:pPr>
        <w:jc w:val="both"/>
        <w:rPr>
          <w:rFonts w:ascii="Arial" w:hAnsi="Arial" w:cs="Arial"/>
          <w:sz w:val="20"/>
          <w:szCs w:val="20"/>
        </w:rPr>
      </w:pPr>
    </w:p>
    <w:p w14:paraId="2042D19B" w14:textId="77777777" w:rsidR="00C86FF2" w:rsidRPr="00C86FF2" w:rsidRDefault="00C86FF2" w:rsidP="00C86FF2">
      <w:pPr>
        <w:jc w:val="both"/>
        <w:rPr>
          <w:rFonts w:ascii="Arial" w:hAnsi="Arial" w:cs="Arial"/>
          <w:sz w:val="20"/>
          <w:szCs w:val="20"/>
        </w:rPr>
      </w:pPr>
    </w:p>
    <w:p w14:paraId="66624915" w14:textId="77777777" w:rsidR="00C86FF2" w:rsidRPr="00C86FF2" w:rsidRDefault="00C86FF2" w:rsidP="00C86FF2">
      <w:pPr>
        <w:ind w:left="4248" w:firstLine="708"/>
        <w:jc w:val="both"/>
        <w:rPr>
          <w:rFonts w:ascii="Arial" w:hAnsi="Arial" w:cs="Arial"/>
          <w:b/>
          <w:sz w:val="20"/>
          <w:szCs w:val="20"/>
        </w:rPr>
      </w:pPr>
    </w:p>
    <w:p w14:paraId="639AA00A" w14:textId="77777777" w:rsidR="00C86FF2" w:rsidRPr="00C86FF2" w:rsidRDefault="00C86FF2" w:rsidP="00C86FF2">
      <w:pPr>
        <w:jc w:val="both"/>
        <w:rPr>
          <w:rFonts w:ascii="Arial" w:hAnsi="Arial" w:cs="Arial"/>
          <w:sz w:val="20"/>
          <w:szCs w:val="20"/>
        </w:rPr>
      </w:pPr>
      <w:r w:rsidRPr="00C86FF2">
        <w:rPr>
          <w:rFonts w:ascii="Arial" w:hAnsi="Arial" w:cs="Arial"/>
          <w:b/>
          <w:sz w:val="20"/>
          <w:szCs w:val="20"/>
        </w:rPr>
        <w:t xml:space="preserve">  </w:t>
      </w:r>
      <w:r w:rsidRPr="00C86FF2">
        <w:rPr>
          <w:rFonts w:ascii="Arial" w:hAnsi="Arial" w:cs="Arial"/>
          <w:sz w:val="20"/>
          <w:szCs w:val="20"/>
        </w:rPr>
        <w:t xml:space="preserve">                  </w:t>
      </w:r>
    </w:p>
    <w:p w14:paraId="3DFA91AD" w14:textId="77777777" w:rsidR="00C86FF2" w:rsidRPr="00C86FF2" w:rsidRDefault="00C86FF2" w:rsidP="00C86FF2">
      <w:pPr>
        <w:jc w:val="both"/>
        <w:rPr>
          <w:rFonts w:ascii="Arial" w:hAnsi="Arial" w:cs="Arial"/>
          <w:sz w:val="20"/>
          <w:szCs w:val="20"/>
        </w:rPr>
      </w:pPr>
      <w:r w:rsidRPr="00C86FF2">
        <w:rPr>
          <w:rFonts w:ascii="Arial" w:hAnsi="Arial" w:cs="Arial"/>
          <w:sz w:val="20"/>
          <w:szCs w:val="20"/>
        </w:rPr>
        <w:t>______________________________</w:t>
      </w:r>
      <w:r w:rsidRPr="00C86FF2">
        <w:rPr>
          <w:rFonts w:ascii="Arial" w:hAnsi="Arial" w:cs="Arial"/>
          <w:sz w:val="20"/>
          <w:szCs w:val="20"/>
        </w:rPr>
        <w:tab/>
      </w:r>
      <w:r w:rsidRPr="00C86FF2">
        <w:rPr>
          <w:rFonts w:ascii="Arial" w:hAnsi="Arial" w:cs="Arial"/>
          <w:sz w:val="20"/>
          <w:szCs w:val="20"/>
        </w:rPr>
        <w:tab/>
      </w:r>
      <w:r w:rsidRPr="00C86FF2">
        <w:rPr>
          <w:rFonts w:ascii="Arial" w:hAnsi="Arial" w:cs="Arial"/>
          <w:sz w:val="20"/>
          <w:szCs w:val="20"/>
        </w:rPr>
        <w:tab/>
        <w:t>__________________________________</w:t>
      </w:r>
      <w:r w:rsidRPr="00C86FF2">
        <w:rPr>
          <w:rFonts w:ascii="Arial" w:hAnsi="Arial" w:cs="Arial"/>
          <w:snapToGrid w:val="0"/>
          <w:sz w:val="20"/>
          <w:szCs w:val="20"/>
        </w:rPr>
        <w:t xml:space="preserve">                 </w:t>
      </w:r>
      <w:r w:rsidRPr="00C86FF2">
        <w:rPr>
          <w:rFonts w:ascii="Arial" w:hAnsi="Arial" w:cs="Arial"/>
          <w:snapToGrid w:val="0"/>
          <w:sz w:val="22"/>
          <w:szCs w:val="20"/>
        </w:rPr>
        <w:t xml:space="preserve">     </w:t>
      </w:r>
    </w:p>
    <w:p w14:paraId="50B35EDB" w14:textId="762F943A" w:rsidR="00C86FF2" w:rsidRPr="00C86FF2" w:rsidRDefault="00C86FF2" w:rsidP="00C86FF2">
      <w:pPr>
        <w:jc w:val="both"/>
        <w:rPr>
          <w:rFonts w:ascii="Arial" w:eastAsia="Calibri" w:hAnsi="Arial" w:cs="Arial"/>
          <w:sz w:val="20"/>
          <w:szCs w:val="20"/>
        </w:rPr>
      </w:pPr>
      <w:r w:rsidRPr="00C86FF2">
        <w:rPr>
          <w:rFonts w:ascii="Arial" w:eastAsia="Calibri" w:hAnsi="Arial" w:cs="Arial"/>
          <w:sz w:val="20"/>
          <w:szCs w:val="20"/>
        </w:rPr>
        <w:t xml:space="preserve">                    </w:t>
      </w:r>
      <w:r>
        <w:rPr>
          <w:rFonts w:ascii="Arial" w:eastAsia="Calibri" w:hAnsi="Arial" w:cs="Arial"/>
          <w:sz w:val="20"/>
          <w:szCs w:val="20"/>
        </w:rPr>
        <w:t>zhotovitel</w:t>
      </w:r>
      <w:r w:rsidRPr="00C86FF2">
        <w:rPr>
          <w:rFonts w:ascii="Arial" w:eastAsia="Calibri" w:hAnsi="Arial" w:cs="Arial"/>
          <w:sz w:val="20"/>
          <w:szCs w:val="20"/>
        </w:rPr>
        <w:t xml:space="preserve">                                                                             </w:t>
      </w:r>
      <w:r>
        <w:rPr>
          <w:rFonts w:ascii="Arial" w:eastAsia="Calibri" w:hAnsi="Arial" w:cs="Arial"/>
          <w:sz w:val="20"/>
          <w:szCs w:val="20"/>
        </w:rPr>
        <w:t>objednatel</w:t>
      </w:r>
    </w:p>
    <w:p w14:paraId="0C9C3F51" w14:textId="77777777" w:rsidR="00DF013D" w:rsidRPr="00C86FF2" w:rsidRDefault="00DF013D" w:rsidP="00BC5AE8">
      <w:pPr>
        <w:tabs>
          <w:tab w:val="left" w:pos="1276"/>
          <w:tab w:val="left" w:pos="6379"/>
        </w:tabs>
        <w:jc w:val="both"/>
        <w:rPr>
          <w:rFonts w:ascii="Arial" w:hAnsi="Arial" w:cs="Arial"/>
          <w:color w:val="333333"/>
          <w:sz w:val="20"/>
          <w:szCs w:val="20"/>
        </w:rPr>
      </w:pPr>
    </w:p>
    <w:sectPr w:rsidR="00DF013D" w:rsidRPr="00C86FF2" w:rsidSect="00B83DE3">
      <w:footerReference w:type="default" r:id="rId11"/>
      <w:pgSz w:w="11906" w:h="16838" w:code="9"/>
      <w:pgMar w:top="1134" w:right="1418" w:bottom="1134" w:left="141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73F6" w14:textId="77777777" w:rsidR="00DE2A79" w:rsidRDefault="00DE2A79">
      <w:r>
        <w:separator/>
      </w:r>
    </w:p>
  </w:endnote>
  <w:endnote w:type="continuationSeparator" w:id="0">
    <w:p w14:paraId="1B1E0475" w14:textId="77777777" w:rsidR="00DE2A79" w:rsidRDefault="00DE2A79">
      <w:r>
        <w:continuationSeparator/>
      </w:r>
    </w:p>
  </w:endnote>
  <w:endnote w:type="continuationNotice" w:id="1">
    <w:p w14:paraId="64661FF8" w14:textId="77777777" w:rsidR="00DE2A79" w:rsidRDefault="00DE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ADDD" w14:textId="62C2E221" w:rsidR="0045798A" w:rsidRDefault="0045798A" w:rsidP="00034E40">
    <w:pPr>
      <w:pStyle w:val="Zpat"/>
      <w:jc w:val="center"/>
    </w:pPr>
    <w:r>
      <w:rPr>
        <w:rStyle w:val="slostrnky"/>
      </w:rPr>
      <w:fldChar w:fldCharType="begin"/>
    </w:r>
    <w:r>
      <w:rPr>
        <w:rStyle w:val="slostrnky"/>
      </w:rPr>
      <w:instrText xml:space="preserve"> PAGE </w:instrText>
    </w:r>
    <w:r>
      <w:rPr>
        <w:rStyle w:val="slostrnky"/>
      </w:rPr>
      <w:fldChar w:fldCharType="separate"/>
    </w:r>
    <w:r w:rsidR="009E23C7">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9E23C7">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6629" w14:textId="77777777" w:rsidR="00DE2A79" w:rsidRDefault="00DE2A79">
      <w:r>
        <w:separator/>
      </w:r>
    </w:p>
  </w:footnote>
  <w:footnote w:type="continuationSeparator" w:id="0">
    <w:p w14:paraId="6BBD4D9C" w14:textId="77777777" w:rsidR="00DE2A79" w:rsidRDefault="00DE2A79">
      <w:r>
        <w:continuationSeparator/>
      </w:r>
    </w:p>
  </w:footnote>
  <w:footnote w:type="continuationNotice" w:id="1">
    <w:p w14:paraId="2531D0D3" w14:textId="77777777" w:rsidR="00DE2A79" w:rsidRDefault="00DE2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1010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7F6E95"/>
    <w:multiLevelType w:val="hybridMultilevel"/>
    <w:tmpl w:val="169A5522"/>
    <w:lvl w:ilvl="0" w:tplc="397A5084">
      <w:start w:val="4"/>
      <w:numFmt w:val="decimal"/>
      <w:lvlText w:val="%1."/>
      <w:lvlJc w:val="left"/>
      <w:pPr>
        <w:ind w:left="502"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02A78"/>
    <w:multiLevelType w:val="hybridMultilevel"/>
    <w:tmpl w:val="C6EE4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A65C1"/>
    <w:multiLevelType w:val="hybridMultilevel"/>
    <w:tmpl w:val="DAA0B476"/>
    <w:lvl w:ilvl="0" w:tplc="04050001">
      <w:start w:val="1"/>
      <w:numFmt w:val="bullet"/>
      <w:lvlText w:val=""/>
      <w:lvlJc w:val="left"/>
      <w:pPr>
        <w:ind w:left="1080" w:hanging="360"/>
      </w:pPr>
      <w:rPr>
        <w:rFonts w:ascii="Symbol" w:hAnsi="Symbol" w:hint="default"/>
      </w:rPr>
    </w:lvl>
    <w:lvl w:ilvl="1" w:tplc="502625B0">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8016D1"/>
    <w:multiLevelType w:val="hybridMultilevel"/>
    <w:tmpl w:val="F59868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C696C97"/>
    <w:multiLevelType w:val="hybridMultilevel"/>
    <w:tmpl w:val="34F88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25C55"/>
    <w:multiLevelType w:val="hybridMultilevel"/>
    <w:tmpl w:val="DBCA7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793103"/>
    <w:multiLevelType w:val="hybridMultilevel"/>
    <w:tmpl w:val="D66EFC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9754C8"/>
    <w:multiLevelType w:val="hybridMultilevel"/>
    <w:tmpl w:val="73F8592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FF378D"/>
    <w:multiLevelType w:val="hybridMultilevel"/>
    <w:tmpl w:val="AFB41582"/>
    <w:lvl w:ilvl="0" w:tplc="16726D6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182C2D"/>
    <w:multiLevelType w:val="hybridMultilevel"/>
    <w:tmpl w:val="9B4E73A0"/>
    <w:lvl w:ilvl="0" w:tplc="04050001">
      <w:start w:val="1"/>
      <w:numFmt w:val="bullet"/>
      <w:lvlText w:val=""/>
      <w:lvlJc w:val="left"/>
      <w:pPr>
        <w:ind w:left="1434" w:hanging="360"/>
      </w:pPr>
      <w:rPr>
        <w:rFonts w:ascii="Symbol" w:hAnsi="Symbol" w:hint="default"/>
      </w:rPr>
    </w:lvl>
    <w:lvl w:ilvl="1" w:tplc="04050001">
      <w:start w:val="1"/>
      <w:numFmt w:val="bullet"/>
      <w:lvlText w:val=""/>
      <w:lvlJc w:val="left"/>
      <w:pPr>
        <w:ind w:left="2154" w:hanging="360"/>
      </w:pPr>
      <w:rPr>
        <w:rFonts w:ascii="Symbol" w:hAnsi="Symbol"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417D13D5"/>
    <w:multiLevelType w:val="multilevel"/>
    <w:tmpl w:val="ECEC9876"/>
    <w:lvl w:ilvl="0">
      <w:start w:val="1"/>
      <w:numFmt w:val="decimal"/>
      <w:lvlText w:val="%1."/>
      <w:lvlJc w:val="left"/>
      <w:pPr>
        <w:ind w:left="720" w:hanging="360"/>
      </w:p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17" w15:restartNumberingAfterBreak="0">
    <w:nsid w:val="425C0DE9"/>
    <w:multiLevelType w:val="multilevel"/>
    <w:tmpl w:val="0B12F85E"/>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C00E15"/>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D17B5C"/>
    <w:multiLevelType w:val="hybridMultilevel"/>
    <w:tmpl w:val="798EA728"/>
    <w:lvl w:ilvl="0" w:tplc="69D0D0DE">
      <w:start w:val="1"/>
      <w:numFmt w:val="upperRoman"/>
      <w:lvlText w:val="%1."/>
      <w:lvlJc w:val="left"/>
      <w:pPr>
        <w:ind w:left="1080" w:hanging="720"/>
      </w:pPr>
      <w:rPr>
        <w:rFonts w:hint="default"/>
      </w:rPr>
    </w:lvl>
    <w:lvl w:ilvl="1" w:tplc="144E6562">
      <w:start w:val="1"/>
      <w:numFmt w:val="decimal"/>
      <w:lvlText w:val="%2."/>
      <w:lvlJc w:val="left"/>
      <w:pPr>
        <w:ind w:left="502"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A4E00"/>
    <w:multiLevelType w:val="hybridMultilevel"/>
    <w:tmpl w:val="5EBE0978"/>
    <w:lvl w:ilvl="0" w:tplc="502625B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4B4C58B8"/>
    <w:multiLevelType w:val="hybridMultilevel"/>
    <w:tmpl w:val="AF946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530FD"/>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C62F78"/>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6C6511"/>
    <w:multiLevelType w:val="singleLevel"/>
    <w:tmpl w:val="89A28AC2"/>
    <w:lvl w:ilvl="0">
      <w:start w:val="1"/>
      <w:numFmt w:val="bullet"/>
      <w:pStyle w:val="BPAOdrkyChar"/>
      <w:lvlText w:val=""/>
      <w:lvlJc w:val="left"/>
      <w:pPr>
        <w:tabs>
          <w:tab w:val="num" w:pos="360"/>
        </w:tabs>
        <w:ind w:left="360" w:hanging="360"/>
      </w:pPr>
      <w:rPr>
        <w:rFonts w:ascii="Symbol" w:hAnsi="Symbol" w:hint="default"/>
        <w:color w:val="auto"/>
      </w:rPr>
    </w:lvl>
  </w:abstractNum>
  <w:abstractNum w:abstractNumId="27" w15:restartNumberingAfterBreak="0">
    <w:nsid w:val="59E32D6F"/>
    <w:multiLevelType w:val="hybridMultilevel"/>
    <w:tmpl w:val="C0CE29CE"/>
    <w:lvl w:ilvl="0" w:tplc="FCA4CA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B2A34EC"/>
    <w:multiLevelType w:val="hybridMultilevel"/>
    <w:tmpl w:val="7F242BBE"/>
    <w:lvl w:ilvl="0" w:tplc="FCA4CA7E">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5FB040C7"/>
    <w:multiLevelType w:val="hybridMultilevel"/>
    <w:tmpl w:val="A0B2738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27151C7"/>
    <w:multiLevelType w:val="multilevel"/>
    <w:tmpl w:val="EC9A8C1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915D62"/>
    <w:multiLevelType w:val="hybridMultilevel"/>
    <w:tmpl w:val="7D860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2D77D1"/>
    <w:multiLevelType w:val="hybridMultilevel"/>
    <w:tmpl w:val="C4B86C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9A25C2"/>
    <w:multiLevelType w:val="hybridMultilevel"/>
    <w:tmpl w:val="94EE065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6" w15:restartNumberingAfterBreak="0">
    <w:nsid w:val="748325EE"/>
    <w:multiLevelType w:val="hybridMultilevel"/>
    <w:tmpl w:val="CD30477A"/>
    <w:lvl w:ilvl="0" w:tplc="F4644D7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A55170"/>
    <w:multiLevelType w:val="hybridMultilevel"/>
    <w:tmpl w:val="1E3645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86634BF"/>
    <w:multiLevelType w:val="multilevel"/>
    <w:tmpl w:val="9BD0F56E"/>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390AD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6"/>
  </w:num>
  <w:num w:numId="3">
    <w:abstractNumId w:val="7"/>
  </w:num>
  <w:num w:numId="4">
    <w:abstractNumId w:val="4"/>
  </w:num>
  <w:num w:numId="5">
    <w:abstractNumId w:val="2"/>
  </w:num>
  <w:num w:numId="6">
    <w:abstractNumId w:val="13"/>
  </w:num>
  <w:num w:numId="7">
    <w:abstractNumId w:val="22"/>
  </w:num>
  <w:num w:numId="8">
    <w:abstractNumId w:val="31"/>
  </w:num>
  <w:num w:numId="9">
    <w:abstractNumId w:val="25"/>
  </w:num>
  <w:num w:numId="10">
    <w:abstractNumId w:val="17"/>
  </w:num>
  <w:num w:numId="11">
    <w:abstractNumId w:val="41"/>
  </w:num>
  <w:num w:numId="12">
    <w:abstractNumId w:val="39"/>
  </w:num>
  <w:num w:numId="13">
    <w:abstractNumId w:val="40"/>
  </w:num>
  <w:num w:numId="14">
    <w:abstractNumId w:val="32"/>
  </w:num>
  <w:num w:numId="15">
    <w:abstractNumId w:val="38"/>
  </w:num>
  <w:num w:numId="16">
    <w:abstractNumId w:val="8"/>
  </w:num>
  <w:num w:numId="17">
    <w:abstractNumId w:val="14"/>
  </w:num>
  <w:num w:numId="18">
    <w:abstractNumId w:val="5"/>
  </w:num>
  <w:num w:numId="19">
    <w:abstractNumId w:val="23"/>
  </w:num>
  <w:num w:numId="20">
    <w:abstractNumId w:val="33"/>
  </w:num>
  <w:num w:numId="21">
    <w:abstractNumId w:val="12"/>
  </w:num>
  <w:num w:numId="22">
    <w:abstractNumId w:val="34"/>
  </w:num>
  <w:num w:numId="23">
    <w:abstractNumId w:val="20"/>
  </w:num>
  <w:num w:numId="24">
    <w:abstractNumId w:val="29"/>
  </w:num>
  <w:num w:numId="25">
    <w:abstractNumId w:val="27"/>
  </w:num>
  <w:num w:numId="26">
    <w:abstractNumId w:val="37"/>
  </w:num>
  <w:num w:numId="27">
    <w:abstractNumId w:val="9"/>
  </w:num>
  <w:num w:numId="28">
    <w:abstractNumId w:val="15"/>
  </w:num>
  <w:num w:numId="29">
    <w:abstractNumId w:val="30"/>
  </w:num>
  <w:num w:numId="30">
    <w:abstractNumId w:val="24"/>
  </w:num>
  <w:num w:numId="31">
    <w:abstractNumId w:val="1"/>
  </w:num>
  <w:num w:numId="32">
    <w:abstractNumId w:val="10"/>
  </w:num>
  <w:num w:numId="33">
    <w:abstractNumId w:val="6"/>
  </w:num>
  <w:num w:numId="34">
    <w:abstractNumId w:val="35"/>
  </w:num>
  <w:num w:numId="35">
    <w:abstractNumId w:val="16"/>
  </w:num>
  <w:num w:numId="36">
    <w:abstractNumId w:val="19"/>
  </w:num>
  <w:num w:numId="37">
    <w:abstractNumId w:val="3"/>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6"/>
  </w:num>
  <w:num w:numId="41">
    <w:abstractNumId w:val="18"/>
  </w:num>
  <w:num w:numId="4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0B"/>
    <w:rsid w:val="00001376"/>
    <w:rsid w:val="0000222F"/>
    <w:rsid w:val="0000240A"/>
    <w:rsid w:val="00006679"/>
    <w:rsid w:val="00017329"/>
    <w:rsid w:val="000228C7"/>
    <w:rsid w:val="00033D2D"/>
    <w:rsid w:val="00034E40"/>
    <w:rsid w:val="00044AA8"/>
    <w:rsid w:val="000610A7"/>
    <w:rsid w:val="00064C3E"/>
    <w:rsid w:val="0006761D"/>
    <w:rsid w:val="00067FCB"/>
    <w:rsid w:val="000729D8"/>
    <w:rsid w:val="00076955"/>
    <w:rsid w:val="00081A34"/>
    <w:rsid w:val="0008338C"/>
    <w:rsid w:val="00084F98"/>
    <w:rsid w:val="00086080"/>
    <w:rsid w:val="00090366"/>
    <w:rsid w:val="0009129F"/>
    <w:rsid w:val="000A0C1F"/>
    <w:rsid w:val="000A6708"/>
    <w:rsid w:val="000B1863"/>
    <w:rsid w:val="000B3988"/>
    <w:rsid w:val="000B4E6B"/>
    <w:rsid w:val="000B617C"/>
    <w:rsid w:val="000B673F"/>
    <w:rsid w:val="000C3181"/>
    <w:rsid w:val="000D2F50"/>
    <w:rsid w:val="000E0D26"/>
    <w:rsid w:val="000E1F1A"/>
    <w:rsid w:val="000E4262"/>
    <w:rsid w:val="000F0365"/>
    <w:rsid w:val="000F4875"/>
    <w:rsid w:val="00104AFA"/>
    <w:rsid w:val="001057A9"/>
    <w:rsid w:val="001072BC"/>
    <w:rsid w:val="0011089A"/>
    <w:rsid w:val="00113B3D"/>
    <w:rsid w:val="00114430"/>
    <w:rsid w:val="00116222"/>
    <w:rsid w:val="00124F80"/>
    <w:rsid w:val="001273BB"/>
    <w:rsid w:val="00127C12"/>
    <w:rsid w:val="0013130A"/>
    <w:rsid w:val="00137E1D"/>
    <w:rsid w:val="00143BA6"/>
    <w:rsid w:val="00147CC2"/>
    <w:rsid w:val="001515CB"/>
    <w:rsid w:val="00153966"/>
    <w:rsid w:val="00161922"/>
    <w:rsid w:val="001626C3"/>
    <w:rsid w:val="001643BC"/>
    <w:rsid w:val="001652FD"/>
    <w:rsid w:val="0017309C"/>
    <w:rsid w:val="0017346F"/>
    <w:rsid w:val="001765D1"/>
    <w:rsid w:val="001774C0"/>
    <w:rsid w:val="00177D54"/>
    <w:rsid w:val="001810EE"/>
    <w:rsid w:val="001834E7"/>
    <w:rsid w:val="00186F22"/>
    <w:rsid w:val="001874B7"/>
    <w:rsid w:val="0019184F"/>
    <w:rsid w:val="001A0C30"/>
    <w:rsid w:val="001A351A"/>
    <w:rsid w:val="001B0704"/>
    <w:rsid w:val="001B1C57"/>
    <w:rsid w:val="001C0A4C"/>
    <w:rsid w:val="001C22CD"/>
    <w:rsid w:val="001C647B"/>
    <w:rsid w:val="001D0219"/>
    <w:rsid w:val="001D560F"/>
    <w:rsid w:val="001D601F"/>
    <w:rsid w:val="001E0257"/>
    <w:rsid w:val="001E0AF0"/>
    <w:rsid w:val="001E1646"/>
    <w:rsid w:val="001E3E68"/>
    <w:rsid w:val="001E6063"/>
    <w:rsid w:val="001E6430"/>
    <w:rsid w:val="001F6F80"/>
    <w:rsid w:val="0020227B"/>
    <w:rsid w:val="002045D5"/>
    <w:rsid w:val="00205963"/>
    <w:rsid w:val="00205D2B"/>
    <w:rsid w:val="00211900"/>
    <w:rsid w:val="00211C37"/>
    <w:rsid w:val="002131A6"/>
    <w:rsid w:val="00217A5D"/>
    <w:rsid w:val="00222BB9"/>
    <w:rsid w:val="00222E9E"/>
    <w:rsid w:val="00226392"/>
    <w:rsid w:val="00226561"/>
    <w:rsid w:val="0023011A"/>
    <w:rsid w:val="002325D5"/>
    <w:rsid w:val="00232B9E"/>
    <w:rsid w:val="00233E88"/>
    <w:rsid w:val="00235E3D"/>
    <w:rsid w:val="002360E9"/>
    <w:rsid w:val="00250289"/>
    <w:rsid w:val="002526EB"/>
    <w:rsid w:val="0025789D"/>
    <w:rsid w:val="00261721"/>
    <w:rsid w:val="00264857"/>
    <w:rsid w:val="00264B1E"/>
    <w:rsid w:val="00265100"/>
    <w:rsid w:val="0027266D"/>
    <w:rsid w:val="0027766F"/>
    <w:rsid w:val="002804D8"/>
    <w:rsid w:val="00282274"/>
    <w:rsid w:val="00293AA0"/>
    <w:rsid w:val="00293DA1"/>
    <w:rsid w:val="00297F93"/>
    <w:rsid w:val="002A3918"/>
    <w:rsid w:val="002A4C1A"/>
    <w:rsid w:val="002B036D"/>
    <w:rsid w:val="002B12EF"/>
    <w:rsid w:val="002C0AD3"/>
    <w:rsid w:val="002D3FC3"/>
    <w:rsid w:val="002E0070"/>
    <w:rsid w:val="002E16A6"/>
    <w:rsid w:val="002E7F6B"/>
    <w:rsid w:val="002F4300"/>
    <w:rsid w:val="002F74B0"/>
    <w:rsid w:val="003001DC"/>
    <w:rsid w:val="00300987"/>
    <w:rsid w:val="003037B6"/>
    <w:rsid w:val="00307530"/>
    <w:rsid w:val="003113D0"/>
    <w:rsid w:val="00313D58"/>
    <w:rsid w:val="003162DD"/>
    <w:rsid w:val="00321734"/>
    <w:rsid w:val="003272DC"/>
    <w:rsid w:val="003311AB"/>
    <w:rsid w:val="00331439"/>
    <w:rsid w:val="00332AEC"/>
    <w:rsid w:val="003337BC"/>
    <w:rsid w:val="00335572"/>
    <w:rsid w:val="0034001C"/>
    <w:rsid w:val="00340C52"/>
    <w:rsid w:val="003423C7"/>
    <w:rsid w:val="003424BB"/>
    <w:rsid w:val="00345DD5"/>
    <w:rsid w:val="00346DDC"/>
    <w:rsid w:val="0035168B"/>
    <w:rsid w:val="00354271"/>
    <w:rsid w:val="0035486E"/>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D29ED"/>
    <w:rsid w:val="003D36F0"/>
    <w:rsid w:val="003D6307"/>
    <w:rsid w:val="003D7D95"/>
    <w:rsid w:val="003E4490"/>
    <w:rsid w:val="003E4DB7"/>
    <w:rsid w:val="003E6019"/>
    <w:rsid w:val="003E60F3"/>
    <w:rsid w:val="003E714F"/>
    <w:rsid w:val="003F1BA0"/>
    <w:rsid w:val="003F5E39"/>
    <w:rsid w:val="0040728C"/>
    <w:rsid w:val="00413F18"/>
    <w:rsid w:val="00414BAC"/>
    <w:rsid w:val="00417F20"/>
    <w:rsid w:val="00421412"/>
    <w:rsid w:val="00421A71"/>
    <w:rsid w:val="00426D42"/>
    <w:rsid w:val="004272E6"/>
    <w:rsid w:val="00430751"/>
    <w:rsid w:val="004323F2"/>
    <w:rsid w:val="00433724"/>
    <w:rsid w:val="00435706"/>
    <w:rsid w:val="004409CD"/>
    <w:rsid w:val="004435FD"/>
    <w:rsid w:val="00443BC5"/>
    <w:rsid w:val="00445BA5"/>
    <w:rsid w:val="00447EAD"/>
    <w:rsid w:val="004529A2"/>
    <w:rsid w:val="00454B94"/>
    <w:rsid w:val="00456508"/>
    <w:rsid w:val="0045798A"/>
    <w:rsid w:val="0046054F"/>
    <w:rsid w:val="00462182"/>
    <w:rsid w:val="00470787"/>
    <w:rsid w:val="004727B2"/>
    <w:rsid w:val="00473197"/>
    <w:rsid w:val="0048230F"/>
    <w:rsid w:val="00486239"/>
    <w:rsid w:val="004872C0"/>
    <w:rsid w:val="00491DD7"/>
    <w:rsid w:val="00496315"/>
    <w:rsid w:val="004973FA"/>
    <w:rsid w:val="00497F2A"/>
    <w:rsid w:val="004A25A1"/>
    <w:rsid w:val="004A2AB7"/>
    <w:rsid w:val="004B2D58"/>
    <w:rsid w:val="004B544F"/>
    <w:rsid w:val="004B7573"/>
    <w:rsid w:val="004C1B64"/>
    <w:rsid w:val="004C601E"/>
    <w:rsid w:val="004C7740"/>
    <w:rsid w:val="004D1C35"/>
    <w:rsid w:val="004D2C91"/>
    <w:rsid w:val="004E008E"/>
    <w:rsid w:val="004F3106"/>
    <w:rsid w:val="004F728C"/>
    <w:rsid w:val="00503038"/>
    <w:rsid w:val="00515902"/>
    <w:rsid w:val="0051620D"/>
    <w:rsid w:val="00516A63"/>
    <w:rsid w:val="00517317"/>
    <w:rsid w:val="00527FCE"/>
    <w:rsid w:val="005408FF"/>
    <w:rsid w:val="005417C5"/>
    <w:rsid w:val="00546D81"/>
    <w:rsid w:val="00550B73"/>
    <w:rsid w:val="00554B5D"/>
    <w:rsid w:val="0056028C"/>
    <w:rsid w:val="0056193F"/>
    <w:rsid w:val="00573293"/>
    <w:rsid w:val="00573E79"/>
    <w:rsid w:val="00580954"/>
    <w:rsid w:val="00581CA4"/>
    <w:rsid w:val="0058271D"/>
    <w:rsid w:val="005847CD"/>
    <w:rsid w:val="00584CC5"/>
    <w:rsid w:val="005929D6"/>
    <w:rsid w:val="00594F0E"/>
    <w:rsid w:val="00595E4A"/>
    <w:rsid w:val="005A1CAE"/>
    <w:rsid w:val="005A27DF"/>
    <w:rsid w:val="005B2092"/>
    <w:rsid w:val="005B3C5B"/>
    <w:rsid w:val="005B43B4"/>
    <w:rsid w:val="005B551C"/>
    <w:rsid w:val="005C67C9"/>
    <w:rsid w:val="005C7582"/>
    <w:rsid w:val="005D1DE1"/>
    <w:rsid w:val="005D40A8"/>
    <w:rsid w:val="005D532A"/>
    <w:rsid w:val="005E1686"/>
    <w:rsid w:val="005E1EC3"/>
    <w:rsid w:val="005E2AAE"/>
    <w:rsid w:val="005E2CC2"/>
    <w:rsid w:val="005E69F4"/>
    <w:rsid w:val="005F285A"/>
    <w:rsid w:val="005F31D5"/>
    <w:rsid w:val="005F3936"/>
    <w:rsid w:val="005F413E"/>
    <w:rsid w:val="005F661A"/>
    <w:rsid w:val="006001A6"/>
    <w:rsid w:val="006038E1"/>
    <w:rsid w:val="0061055C"/>
    <w:rsid w:val="00610629"/>
    <w:rsid w:val="00613706"/>
    <w:rsid w:val="00614CAB"/>
    <w:rsid w:val="00616D20"/>
    <w:rsid w:val="006177C6"/>
    <w:rsid w:val="006221BD"/>
    <w:rsid w:val="006264A3"/>
    <w:rsid w:val="006276A5"/>
    <w:rsid w:val="00636497"/>
    <w:rsid w:val="00643D54"/>
    <w:rsid w:val="00644F9C"/>
    <w:rsid w:val="00651066"/>
    <w:rsid w:val="00651964"/>
    <w:rsid w:val="006537A3"/>
    <w:rsid w:val="00663184"/>
    <w:rsid w:val="0066375A"/>
    <w:rsid w:val="00675F5B"/>
    <w:rsid w:val="00676B81"/>
    <w:rsid w:val="00684351"/>
    <w:rsid w:val="0068476F"/>
    <w:rsid w:val="006875EC"/>
    <w:rsid w:val="00690D29"/>
    <w:rsid w:val="00690FF4"/>
    <w:rsid w:val="00693D8B"/>
    <w:rsid w:val="00696AE2"/>
    <w:rsid w:val="006A2767"/>
    <w:rsid w:val="006A6FD4"/>
    <w:rsid w:val="006A7073"/>
    <w:rsid w:val="006B41EC"/>
    <w:rsid w:val="006B45FD"/>
    <w:rsid w:val="006C2FBD"/>
    <w:rsid w:val="006C3696"/>
    <w:rsid w:val="006C71E5"/>
    <w:rsid w:val="006C76E4"/>
    <w:rsid w:val="006D1AF2"/>
    <w:rsid w:val="006D3546"/>
    <w:rsid w:val="006D7799"/>
    <w:rsid w:val="006E442D"/>
    <w:rsid w:val="006F0F51"/>
    <w:rsid w:val="006F105D"/>
    <w:rsid w:val="006F281B"/>
    <w:rsid w:val="006F4C91"/>
    <w:rsid w:val="00702CCE"/>
    <w:rsid w:val="00705F3D"/>
    <w:rsid w:val="00707FCD"/>
    <w:rsid w:val="007102DF"/>
    <w:rsid w:val="00715365"/>
    <w:rsid w:val="007249D4"/>
    <w:rsid w:val="00727610"/>
    <w:rsid w:val="00736B91"/>
    <w:rsid w:val="0074013B"/>
    <w:rsid w:val="00740888"/>
    <w:rsid w:val="0074122D"/>
    <w:rsid w:val="0074406E"/>
    <w:rsid w:val="00747B95"/>
    <w:rsid w:val="007536BC"/>
    <w:rsid w:val="00756C47"/>
    <w:rsid w:val="007630BF"/>
    <w:rsid w:val="00766DD1"/>
    <w:rsid w:val="0078299D"/>
    <w:rsid w:val="0078470A"/>
    <w:rsid w:val="00791DF2"/>
    <w:rsid w:val="00797152"/>
    <w:rsid w:val="007A1471"/>
    <w:rsid w:val="007B08AE"/>
    <w:rsid w:val="007B1807"/>
    <w:rsid w:val="007B1FC7"/>
    <w:rsid w:val="007B7625"/>
    <w:rsid w:val="007C1E2D"/>
    <w:rsid w:val="007C4D44"/>
    <w:rsid w:val="007C594E"/>
    <w:rsid w:val="007C5FFA"/>
    <w:rsid w:val="007C60CF"/>
    <w:rsid w:val="007C6A16"/>
    <w:rsid w:val="007C6C98"/>
    <w:rsid w:val="007D7C63"/>
    <w:rsid w:val="007F386F"/>
    <w:rsid w:val="007F3A29"/>
    <w:rsid w:val="007F3A7E"/>
    <w:rsid w:val="007F63F9"/>
    <w:rsid w:val="00802D6B"/>
    <w:rsid w:val="00805142"/>
    <w:rsid w:val="00810F0D"/>
    <w:rsid w:val="00816734"/>
    <w:rsid w:val="00833C52"/>
    <w:rsid w:val="00840CFB"/>
    <w:rsid w:val="00843871"/>
    <w:rsid w:val="008502EE"/>
    <w:rsid w:val="00854E9A"/>
    <w:rsid w:val="00855DA6"/>
    <w:rsid w:val="00857ADB"/>
    <w:rsid w:val="0087045F"/>
    <w:rsid w:val="00872B91"/>
    <w:rsid w:val="00873816"/>
    <w:rsid w:val="00874A1B"/>
    <w:rsid w:val="00876968"/>
    <w:rsid w:val="00881BC3"/>
    <w:rsid w:val="00886EE1"/>
    <w:rsid w:val="008925D9"/>
    <w:rsid w:val="00893FB5"/>
    <w:rsid w:val="008A0F3C"/>
    <w:rsid w:val="008A4925"/>
    <w:rsid w:val="008A595B"/>
    <w:rsid w:val="008B1F79"/>
    <w:rsid w:val="008B2CD2"/>
    <w:rsid w:val="008B5F58"/>
    <w:rsid w:val="008B72FB"/>
    <w:rsid w:val="008B7480"/>
    <w:rsid w:val="008C1A36"/>
    <w:rsid w:val="008C36FB"/>
    <w:rsid w:val="008D32B9"/>
    <w:rsid w:val="008D53D4"/>
    <w:rsid w:val="008E4A8B"/>
    <w:rsid w:val="008F340A"/>
    <w:rsid w:val="008F45A0"/>
    <w:rsid w:val="008F7669"/>
    <w:rsid w:val="00902D39"/>
    <w:rsid w:val="009030D9"/>
    <w:rsid w:val="00907864"/>
    <w:rsid w:val="00912CFA"/>
    <w:rsid w:val="0092021C"/>
    <w:rsid w:val="00921EEA"/>
    <w:rsid w:val="0092356A"/>
    <w:rsid w:val="009239D7"/>
    <w:rsid w:val="009262A6"/>
    <w:rsid w:val="00926308"/>
    <w:rsid w:val="009274D7"/>
    <w:rsid w:val="00936DEE"/>
    <w:rsid w:val="00937130"/>
    <w:rsid w:val="00946B55"/>
    <w:rsid w:val="00954CEC"/>
    <w:rsid w:val="009618B0"/>
    <w:rsid w:val="00962D1C"/>
    <w:rsid w:val="009707BB"/>
    <w:rsid w:val="009712D9"/>
    <w:rsid w:val="00973B90"/>
    <w:rsid w:val="009839B2"/>
    <w:rsid w:val="00984242"/>
    <w:rsid w:val="00990DEC"/>
    <w:rsid w:val="009928AF"/>
    <w:rsid w:val="00995CA8"/>
    <w:rsid w:val="009A2967"/>
    <w:rsid w:val="009A4F3A"/>
    <w:rsid w:val="009A6EF7"/>
    <w:rsid w:val="009B19E3"/>
    <w:rsid w:val="009B6D61"/>
    <w:rsid w:val="009C10BA"/>
    <w:rsid w:val="009C1E1C"/>
    <w:rsid w:val="009C7D8C"/>
    <w:rsid w:val="009D373E"/>
    <w:rsid w:val="009D42DF"/>
    <w:rsid w:val="009D75DE"/>
    <w:rsid w:val="009E23C7"/>
    <w:rsid w:val="009E4D81"/>
    <w:rsid w:val="009F0AEA"/>
    <w:rsid w:val="009F1A27"/>
    <w:rsid w:val="009F260B"/>
    <w:rsid w:val="009F640C"/>
    <w:rsid w:val="009F71EF"/>
    <w:rsid w:val="00A00A0B"/>
    <w:rsid w:val="00A0255B"/>
    <w:rsid w:val="00A02BE2"/>
    <w:rsid w:val="00A0371D"/>
    <w:rsid w:val="00A0450E"/>
    <w:rsid w:val="00A069C3"/>
    <w:rsid w:val="00A07968"/>
    <w:rsid w:val="00A244D1"/>
    <w:rsid w:val="00A3588D"/>
    <w:rsid w:val="00A47639"/>
    <w:rsid w:val="00A53CA4"/>
    <w:rsid w:val="00A6188A"/>
    <w:rsid w:val="00A70E94"/>
    <w:rsid w:val="00A71DBA"/>
    <w:rsid w:val="00A73432"/>
    <w:rsid w:val="00A755E1"/>
    <w:rsid w:val="00A81B49"/>
    <w:rsid w:val="00A836C4"/>
    <w:rsid w:val="00A87BB1"/>
    <w:rsid w:val="00A921E8"/>
    <w:rsid w:val="00A92400"/>
    <w:rsid w:val="00A9643E"/>
    <w:rsid w:val="00A970D3"/>
    <w:rsid w:val="00AA11D6"/>
    <w:rsid w:val="00AA2820"/>
    <w:rsid w:val="00AA758C"/>
    <w:rsid w:val="00AB003A"/>
    <w:rsid w:val="00AB0467"/>
    <w:rsid w:val="00AB0F71"/>
    <w:rsid w:val="00AB5C6E"/>
    <w:rsid w:val="00AB6C38"/>
    <w:rsid w:val="00AB7591"/>
    <w:rsid w:val="00AC0731"/>
    <w:rsid w:val="00AC1A8B"/>
    <w:rsid w:val="00AC1AF1"/>
    <w:rsid w:val="00AC5E07"/>
    <w:rsid w:val="00AD39E1"/>
    <w:rsid w:val="00AD6914"/>
    <w:rsid w:val="00AD6C13"/>
    <w:rsid w:val="00AE00F1"/>
    <w:rsid w:val="00AE1935"/>
    <w:rsid w:val="00AE2BE0"/>
    <w:rsid w:val="00AE303B"/>
    <w:rsid w:val="00AF6297"/>
    <w:rsid w:val="00B03146"/>
    <w:rsid w:val="00B0732F"/>
    <w:rsid w:val="00B1490E"/>
    <w:rsid w:val="00B26945"/>
    <w:rsid w:val="00B34A1F"/>
    <w:rsid w:val="00B36918"/>
    <w:rsid w:val="00B403F6"/>
    <w:rsid w:val="00B41675"/>
    <w:rsid w:val="00B45834"/>
    <w:rsid w:val="00B51FAD"/>
    <w:rsid w:val="00B61E75"/>
    <w:rsid w:val="00B626A7"/>
    <w:rsid w:val="00B654E5"/>
    <w:rsid w:val="00B77A8A"/>
    <w:rsid w:val="00B77F46"/>
    <w:rsid w:val="00B8015A"/>
    <w:rsid w:val="00B8352D"/>
    <w:rsid w:val="00B83DE3"/>
    <w:rsid w:val="00B83E87"/>
    <w:rsid w:val="00B84C42"/>
    <w:rsid w:val="00B85EAA"/>
    <w:rsid w:val="00B86D0A"/>
    <w:rsid w:val="00B87594"/>
    <w:rsid w:val="00B87BEB"/>
    <w:rsid w:val="00B95AC4"/>
    <w:rsid w:val="00BA1C47"/>
    <w:rsid w:val="00BA1E6F"/>
    <w:rsid w:val="00BA43F0"/>
    <w:rsid w:val="00BA6AC0"/>
    <w:rsid w:val="00BA6C77"/>
    <w:rsid w:val="00BA769C"/>
    <w:rsid w:val="00BB0A13"/>
    <w:rsid w:val="00BB0FC5"/>
    <w:rsid w:val="00BB3298"/>
    <w:rsid w:val="00BC3428"/>
    <w:rsid w:val="00BC5AE8"/>
    <w:rsid w:val="00BC6776"/>
    <w:rsid w:val="00BD08F1"/>
    <w:rsid w:val="00BD365D"/>
    <w:rsid w:val="00BD419F"/>
    <w:rsid w:val="00BE0B5D"/>
    <w:rsid w:val="00BE295E"/>
    <w:rsid w:val="00BF04E1"/>
    <w:rsid w:val="00BF353C"/>
    <w:rsid w:val="00C05EE6"/>
    <w:rsid w:val="00C071F4"/>
    <w:rsid w:val="00C167CA"/>
    <w:rsid w:val="00C16F63"/>
    <w:rsid w:val="00C21917"/>
    <w:rsid w:val="00C21F65"/>
    <w:rsid w:val="00C22A36"/>
    <w:rsid w:val="00C23BA5"/>
    <w:rsid w:val="00C241DE"/>
    <w:rsid w:val="00C26AF0"/>
    <w:rsid w:val="00C3233E"/>
    <w:rsid w:val="00C32BDF"/>
    <w:rsid w:val="00C33090"/>
    <w:rsid w:val="00C43AFF"/>
    <w:rsid w:val="00C44710"/>
    <w:rsid w:val="00C55177"/>
    <w:rsid w:val="00C60B6C"/>
    <w:rsid w:val="00C67346"/>
    <w:rsid w:val="00C676A8"/>
    <w:rsid w:val="00C6784C"/>
    <w:rsid w:val="00C67E40"/>
    <w:rsid w:val="00C72D81"/>
    <w:rsid w:val="00C817A1"/>
    <w:rsid w:val="00C81F64"/>
    <w:rsid w:val="00C86FF2"/>
    <w:rsid w:val="00C87710"/>
    <w:rsid w:val="00C87F79"/>
    <w:rsid w:val="00C9131B"/>
    <w:rsid w:val="00C92C3C"/>
    <w:rsid w:val="00C968AA"/>
    <w:rsid w:val="00CA3534"/>
    <w:rsid w:val="00CA3D36"/>
    <w:rsid w:val="00CB5779"/>
    <w:rsid w:val="00CB5909"/>
    <w:rsid w:val="00CC112D"/>
    <w:rsid w:val="00CC4C37"/>
    <w:rsid w:val="00CD33D4"/>
    <w:rsid w:val="00CD5FF1"/>
    <w:rsid w:val="00CE0E65"/>
    <w:rsid w:val="00CE2A73"/>
    <w:rsid w:val="00CE415F"/>
    <w:rsid w:val="00CF6E56"/>
    <w:rsid w:val="00CF78C3"/>
    <w:rsid w:val="00D01921"/>
    <w:rsid w:val="00D03E45"/>
    <w:rsid w:val="00D051E6"/>
    <w:rsid w:val="00D10828"/>
    <w:rsid w:val="00D10979"/>
    <w:rsid w:val="00D12256"/>
    <w:rsid w:val="00D15DFD"/>
    <w:rsid w:val="00D23323"/>
    <w:rsid w:val="00D25A79"/>
    <w:rsid w:val="00D26918"/>
    <w:rsid w:val="00D33156"/>
    <w:rsid w:val="00D33BC4"/>
    <w:rsid w:val="00D36E2F"/>
    <w:rsid w:val="00D41BFC"/>
    <w:rsid w:val="00D41E01"/>
    <w:rsid w:val="00D43E2F"/>
    <w:rsid w:val="00D44BE6"/>
    <w:rsid w:val="00D472FF"/>
    <w:rsid w:val="00D52698"/>
    <w:rsid w:val="00D54FFD"/>
    <w:rsid w:val="00D55658"/>
    <w:rsid w:val="00D60031"/>
    <w:rsid w:val="00D6103C"/>
    <w:rsid w:val="00D610D8"/>
    <w:rsid w:val="00D61540"/>
    <w:rsid w:val="00D63ADE"/>
    <w:rsid w:val="00D703FA"/>
    <w:rsid w:val="00D71BAE"/>
    <w:rsid w:val="00D76329"/>
    <w:rsid w:val="00D91ED9"/>
    <w:rsid w:val="00D93660"/>
    <w:rsid w:val="00D95940"/>
    <w:rsid w:val="00DA725B"/>
    <w:rsid w:val="00DB20D0"/>
    <w:rsid w:val="00DB2428"/>
    <w:rsid w:val="00DB4A7D"/>
    <w:rsid w:val="00DB4A8A"/>
    <w:rsid w:val="00DC0E5C"/>
    <w:rsid w:val="00DC29D9"/>
    <w:rsid w:val="00DC4D6D"/>
    <w:rsid w:val="00DC6DAA"/>
    <w:rsid w:val="00DD2B20"/>
    <w:rsid w:val="00DD3839"/>
    <w:rsid w:val="00DD61DB"/>
    <w:rsid w:val="00DE1066"/>
    <w:rsid w:val="00DE148D"/>
    <w:rsid w:val="00DE245D"/>
    <w:rsid w:val="00DE2A79"/>
    <w:rsid w:val="00DE6989"/>
    <w:rsid w:val="00DE7A52"/>
    <w:rsid w:val="00DF013D"/>
    <w:rsid w:val="00DF198D"/>
    <w:rsid w:val="00DF2551"/>
    <w:rsid w:val="00E058FD"/>
    <w:rsid w:val="00E13A05"/>
    <w:rsid w:val="00E15672"/>
    <w:rsid w:val="00E21858"/>
    <w:rsid w:val="00E30325"/>
    <w:rsid w:val="00E3490C"/>
    <w:rsid w:val="00E34A50"/>
    <w:rsid w:val="00E37561"/>
    <w:rsid w:val="00E379F6"/>
    <w:rsid w:val="00E45A91"/>
    <w:rsid w:val="00E4772B"/>
    <w:rsid w:val="00E5102F"/>
    <w:rsid w:val="00E60C4F"/>
    <w:rsid w:val="00E726CE"/>
    <w:rsid w:val="00E72923"/>
    <w:rsid w:val="00E7790C"/>
    <w:rsid w:val="00E82369"/>
    <w:rsid w:val="00E84C4D"/>
    <w:rsid w:val="00E852E1"/>
    <w:rsid w:val="00E86234"/>
    <w:rsid w:val="00E91D4D"/>
    <w:rsid w:val="00E947BB"/>
    <w:rsid w:val="00EA2205"/>
    <w:rsid w:val="00EA50F2"/>
    <w:rsid w:val="00EA652A"/>
    <w:rsid w:val="00EB2427"/>
    <w:rsid w:val="00EC1395"/>
    <w:rsid w:val="00EC1F51"/>
    <w:rsid w:val="00EC2313"/>
    <w:rsid w:val="00EC406B"/>
    <w:rsid w:val="00EC57F5"/>
    <w:rsid w:val="00EC6DF1"/>
    <w:rsid w:val="00EC71DD"/>
    <w:rsid w:val="00ED041B"/>
    <w:rsid w:val="00ED17EF"/>
    <w:rsid w:val="00ED1ACF"/>
    <w:rsid w:val="00ED50F2"/>
    <w:rsid w:val="00ED746C"/>
    <w:rsid w:val="00EE09CE"/>
    <w:rsid w:val="00EE6792"/>
    <w:rsid w:val="00EE763B"/>
    <w:rsid w:val="00EF1C06"/>
    <w:rsid w:val="00EF2B47"/>
    <w:rsid w:val="00EF434E"/>
    <w:rsid w:val="00EF5F7F"/>
    <w:rsid w:val="00EF6CC6"/>
    <w:rsid w:val="00F00D25"/>
    <w:rsid w:val="00F046CF"/>
    <w:rsid w:val="00F04A04"/>
    <w:rsid w:val="00F05365"/>
    <w:rsid w:val="00F07809"/>
    <w:rsid w:val="00F10F5F"/>
    <w:rsid w:val="00F13988"/>
    <w:rsid w:val="00F158D8"/>
    <w:rsid w:val="00F16723"/>
    <w:rsid w:val="00F1674C"/>
    <w:rsid w:val="00F17552"/>
    <w:rsid w:val="00F179B4"/>
    <w:rsid w:val="00F268DE"/>
    <w:rsid w:val="00F30EA9"/>
    <w:rsid w:val="00F36080"/>
    <w:rsid w:val="00F37316"/>
    <w:rsid w:val="00F4113C"/>
    <w:rsid w:val="00F4312D"/>
    <w:rsid w:val="00F63F1E"/>
    <w:rsid w:val="00F63FD0"/>
    <w:rsid w:val="00F71638"/>
    <w:rsid w:val="00F83CDA"/>
    <w:rsid w:val="00F84FA2"/>
    <w:rsid w:val="00F87BE3"/>
    <w:rsid w:val="00F9073C"/>
    <w:rsid w:val="00F9290C"/>
    <w:rsid w:val="00F93033"/>
    <w:rsid w:val="00F94A3E"/>
    <w:rsid w:val="00F94D44"/>
    <w:rsid w:val="00FA1719"/>
    <w:rsid w:val="00FA1D55"/>
    <w:rsid w:val="00FB29B6"/>
    <w:rsid w:val="00FB4B6C"/>
    <w:rsid w:val="00FC1885"/>
    <w:rsid w:val="00FC59A6"/>
    <w:rsid w:val="00FD1A31"/>
    <w:rsid w:val="00FD51BD"/>
    <w:rsid w:val="00FD6BAE"/>
    <w:rsid w:val="00FE0AB8"/>
    <w:rsid w:val="00FE10FE"/>
    <w:rsid w:val="00FE258D"/>
    <w:rsid w:val="00FE67A8"/>
    <w:rsid w:val="00FE6B75"/>
    <w:rsid w:val="00FE7FA0"/>
    <w:rsid w:val="00FF1CAC"/>
    <w:rsid w:val="00FF21E5"/>
    <w:rsid w:val="00FF2A12"/>
    <w:rsid w:val="00FF7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DECC2"/>
  <w15:docId w15:val="{71FA565E-3F11-4B11-AF80-71387F6A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6">
    <w:name w:val="heading 6"/>
    <w:basedOn w:val="Normln"/>
    <w:next w:val="Normln"/>
    <w:link w:val="Nadpis6Char"/>
    <w:uiPriority w:val="9"/>
    <w:semiHidden/>
    <w:unhideWhenUsed/>
    <w:qFormat/>
    <w:rsid w:val="00581CA4"/>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customStyle="1" w:styleId="rove1">
    <w:name w:val="úroveň 1"/>
    <w:basedOn w:val="Normln"/>
    <w:next w:val="rove2"/>
    <w:rsid w:val="00161922"/>
    <w:pPr>
      <w:spacing w:before="480" w:after="360"/>
    </w:pPr>
    <w:rPr>
      <w:b/>
      <w:szCs w:val="20"/>
    </w:rPr>
  </w:style>
  <w:style w:type="paragraph" w:customStyle="1" w:styleId="rove2">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customStyle="1" w:styleId="platn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link w:val="TextkomenteChar"/>
    <w:rsid w:val="00161922"/>
    <w:rPr>
      <w:sz w:val="20"/>
      <w:szCs w:val="20"/>
    </w:rPr>
  </w:style>
  <w:style w:type="paragraph" w:styleId="Pedmtkomente">
    <w:name w:val="annotation subject"/>
    <w:basedOn w:val="Textkomente"/>
    <w:next w:val="Textkomente"/>
    <w:semiHidden/>
    <w:rsid w:val="00161922"/>
    <w:rPr>
      <w:b/>
      <w:bCs/>
    </w:rPr>
  </w:style>
  <w:style w:type="paragraph" w:customStyle="1" w:styleId="BPAZkladntextChar">
    <w:name w:val="BPA Základní text Char"/>
    <w:basedOn w:val="Normln"/>
    <w:rsid w:val="00383E18"/>
    <w:pPr>
      <w:spacing w:before="80" w:after="80"/>
      <w:jc w:val="both"/>
    </w:pPr>
    <w:rPr>
      <w:rFonts w:ascii="Arial" w:hAnsi="Arial"/>
      <w:noProof/>
    </w:rPr>
  </w:style>
  <w:style w:type="paragraph" w:customStyle="1" w:styleId="BPAOdrkyChar">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uiPriority w:val="39"/>
    <w:rsid w:val="00C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7C594E"/>
    <w:pPr>
      <w:spacing w:before="100" w:beforeAutospacing="1" w:after="100" w:afterAutospacing="1"/>
    </w:pPr>
  </w:style>
  <w:style w:type="character" w:customStyle="1" w:styleId="Nadpis7Char">
    <w:name w:val="Nadpis 7 Char"/>
    <w:basedOn w:val="Standardnpsmoodstavce"/>
    <w:link w:val="Nadpis7"/>
    <w:uiPriority w:val="9"/>
    <w:semiHidden/>
    <w:rsid w:val="007C594E"/>
    <w:rPr>
      <w:rFonts w:ascii="Calibri" w:eastAsia="Times New Roman" w:hAnsi="Calibri"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9D42DF"/>
    <w:pPr>
      <w:ind w:left="708"/>
    </w:pPr>
  </w:style>
  <w:style w:type="character" w:styleId="Hypertextovodkaz">
    <w:name w:val="Hyperlink"/>
    <w:rsid w:val="006264A3"/>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D63ADE"/>
    <w:rPr>
      <w:sz w:val="24"/>
      <w:szCs w:val="24"/>
    </w:rPr>
  </w:style>
  <w:style w:type="character" w:customStyle="1" w:styleId="FontStyle13">
    <w:name w:val="Font Style13"/>
    <w:basedOn w:val="Standardnpsmoodstavce"/>
    <w:uiPriority w:val="99"/>
    <w:rsid w:val="00D63ADE"/>
    <w:rPr>
      <w:rFonts w:ascii="Arial" w:hAnsi="Arial" w:cs="Arial"/>
      <w:i/>
      <w:iCs/>
      <w:sz w:val="20"/>
      <w:szCs w:val="20"/>
    </w:rPr>
  </w:style>
  <w:style w:type="character" w:customStyle="1" w:styleId="FontStyle15">
    <w:name w:val="Font Style15"/>
    <w:basedOn w:val="Standardnpsmoodstavce"/>
    <w:uiPriority w:val="99"/>
    <w:rsid w:val="00D63ADE"/>
    <w:rPr>
      <w:rFonts w:ascii="Arial" w:hAnsi="Arial" w:cs="Arial"/>
      <w:sz w:val="20"/>
      <w:szCs w:val="20"/>
    </w:rPr>
  </w:style>
  <w:style w:type="character" w:customStyle="1" w:styleId="Nadpis6Char">
    <w:name w:val="Nadpis 6 Char"/>
    <w:basedOn w:val="Standardnpsmoodstavce"/>
    <w:link w:val="Nadpis6"/>
    <w:uiPriority w:val="9"/>
    <w:semiHidden/>
    <w:rsid w:val="00581CA4"/>
    <w:rPr>
      <w:rFonts w:asciiTheme="majorHAnsi" w:eastAsiaTheme="majorEastAsia" w:hAnsiTheme="majorHAnsi" w:cstheme="majorBidi"/>
      <w:color w:val="243F60" w:themeColor="accent1" w:themeShade="7F"/>
      <w:sz w:val="24"/>
      <w:szCs w:val="24"/>
    </w:rPr>
  </w:style>
  <w:style w:type="paragraph" w:customStyle="1" w:styleId="BodyText21">
    <w:name w:val="Body Text 21"/>
    <w:basedOn w:val="Normln"/>
    <w:rsid w:val="00581CA4"/>
    <w:pPr>
      <w:widowControl w:val="0"/>
      <w:jc w:val="both"/>
    </w:pPr>
    <w:rPr>
      <w:snapToGrid w:val="0"/>
      <w:sz w:val="22"/>
      <w:szCs w:val="20"/>
    </w:rPr>
  </w:style>
  <w:style w:type="character" w:customStyle="1" w:styleId="TextkomenteChar">
    <w:name w:val="Text komentáře Char"/>
    <w:basedOn w:val="Standardnpsmoodstavce"/>
    <w:link w:val="Textkomente"/>
    <w:rsid w:val="00CA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8055">
      <w:bodyDiv w:val="1"/>
      <w:marLeft w:val="0"/>
      <w:marRight w:val="0"/>
      <w:marTop w:val="0"/>
      <w:marBottom w:val="0"/>
      <w:divBdr>
        <w:top w:val="none" w:sz="0" w:space="0" w:color="auto"/>
        <w:left w:val="none" w:sz="0" w:space="0" w:color="auto"/>
        <w:bottom w:val="none" w:sz="0" w:space="0" w:color="auto"/>
        <w:right w:val="none" w:sz="0" w:space="0" w:color="auto"/>
      </w:divBdr>
    </w:div>
    <w:div w:id="1669988910">
      <w:bodyDiv w:val="1"/>
      <w:marLeft w:val="0"/>
      <w:marRight w:val="0"/>
      <w:marTop w:val="0"/>
      <w:marBottom w:val="0"/>
      <w:divBdr>
        <w:top w:val="none" w:sz="0" w:space="0" w:color="auto"/>
        <w:left w:val="none" w:sz="0" w:space="0" w:color="auto"/>
        <w:bottom w:val="none" w:sz="0" w:space="0" w:color="auto"/>
        <w:right w:val="none" w:sz="0" w:space="0" w:color="auto"/>
      </w:divBdr>
      <w:divsChild>
        <w:div w:id="384715797">
          <w:marLeft w:val="0"/>
          <w:marRight w:val="0"/>
          <w:marTop w:val="0"/>
          <w:marBottom w:val="0"/>
          <w:divBdr>
            <w:top w:val="none" w:sz="0" w:space="0" w:color="auto"/>
            <w:left w:val="none" w:sz="0" w:space="0" w:color="auto"/>
            <w:bottom w:val="none" w:sz="0" w:space="0" w:color="auto"/>
            <w:right w:val="none" w:sz="0" w:space="0" w:color="auto"/>
          </w:divBdr>
          <w:divsChild>
            <w:div w:id="344550768">
              <w:marLeft w:val="0"/>
              <w:marRight w:val="0"/>
              <w:marTop w:val="0"/>
              <w:marBottom w:val="0"/>
              <w:divBdr>
                <w:top w:val="none" w:sz="0" w:space="0" w:color="auto"/>
                <w:left w:val="none" w:sz="0" w:space="0" w:color="auto"/>
                <w:bottom w:val="none" w:sz="0" w:space="0" w:color="auto"/>
                <w:right w:val="none" w:sz="0" w:space="0" w:color="auto"/>
              </w:divBdr>
              <w:divsChild>
                <w:div w:id="1163858602">
                  <w:marLeft w:val="0"/>
                  <w:marRight w:val="0"/>
                  <w:marTop w:val="0"/>
                  <w:marBottom w:val="0"/>
                  <w:divBdr>
                    <w:top w:val="none" w:sz="0" w:space="0" w:color="auto"/>
                    <w:left w:val="none" w:sz="0" w:space="0" w:color="auto"/>
                    <w:bottom w:val="none" w:sz="0" w:space="0" w:color="auto"/>
                    <w:right w:val="none" w:sz="0" w:space="0" w:color="auto"/>
                  </w:divBdr>
                  <w:divsChild>
                    <w:div w:id="1773164859">
                      <w:marLeft w:val="0"/>
                      <w:marRight w:val="0"/>
                      <w:marTop w:val="0"/>
                      <w:marBottom w:val="0"/>
                      <w:divBdr>
                        <w:top w:val="none" w:sz="0" w:space="0" w:color="auto"/>
                        <w:left w:val="none" w:sz="0" w:space="0" w:color="auto"/>
                        <w:bottom w:val="none" w:sz="0" w:space="0" w:color="auto"/>
                        <w:right w:val="none" w:sz="0" w:space="0" w:color="auto"/>
                      </w:divBdr>
                      <w:divsChild>
                        <w:div w:id="3465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EC0B17F247D242BAAD808E34A9A1F6" ma:contentTypeVersion="0" ma:contentTypeDescription="Vytvořit nový dokument" ma:contentTypeScope="" ma:versionID="93d6b224e6e1c110ff2c59d6bb777bc6">
  <xsd:schema xmlns:xsd="http://www.w3.org/2001/XMLSchema" xmlns:p="http://schemas.microsoft.com/office/2006/metadata/properties" targetNamespace="http://schemas.microsoft.com/office/2006/metadata/properties" ma:root="true" ma:fieldsID="7d0a4ba898e31de24f67044d6935e0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806E-A39E-4217-90AE-1CAD3F6C481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4.xml><?xml version="1.0" encoding="utf-8"?>
<ds:datastoreItem xmlns:ds="http://schemas.openxmlformats.org/officeDocument/2006/customXml" ds:itemID="{0A0D53B7-5D7C-412A-9018-BDF1A68F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3258</Words>
  <Characters>19160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Marek Görges</dc:creator>
  <cp:lastModifiedBy>Myšková Petra</cp:lastModifiedBy>
  <cp:revision>11</cp:revision>
  <cp:lastPrinted>2018-07-13T07:19:00Z</cp:lastPrinted>
  <dcterms:created xsi:type="dcterms:W3CDTF">2021-05-17T11:01:00Z</dcterms:created>
  <dcterms:modified xsi:type="dcterms:W3CDTF">2025-06-26T07:36:00Z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0x01010040EC0B17F247D242BAAD808E34A9A1F6</vt:lpwstr>
  </property>
  <property fmtid="{D5CDD505-2E9C-101B-9397-08002B2CF9AE}" pid="3" name="Rok">
    <vt:lpwstr>2011</vt:lpwstr>
  </property>
</Properties>
</file>