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6DD8" w14:textId="77777777" w:rsidR="001B3C98" w:rsidRDefault="001B3C98" w:rsidP="000A7693">
      <w:pPr>
        <w:jc w:val="center"/>
      </w:pPr>
    </w:p>
    <w:p w14:paraId="3D00C816" w14:textId="2688092B" w:rsidR="000A7693" w:rsidRPr="002C0965" w:rsidRDefault="005375C1" w:rsidP="000A7693">
      <w:pPr>
        <w:jc w:val="center"/>
      </w:pPr>
      <w:r w:rsidRPr="002C0965">
        <w:t xml:space="preserve">Zadavatel </w:t>
      </w:r>
      <w:r w:rsidR="00787E05" w:rsidRPr="002C0965">
        <w:t>v</w:t>
      </w:r>
      <w:r w:rsidR="000A7693" w:rsidRPr="002C0965">
        <w:t>e smyslu</w:t>
      </w:r>
      <w:r w:rsidR="00DF2D60" w:rsidRPr="002C0965">
        <w:t xml:space="preserve"> ustanovení</w:t>
      </w:r>
      <w:r w:rsidR="00232250" w:rsidRPr="002C0965">
        <w:t xml:space="preserve"> § 6</w:t>
      </w:r>
      <w:r w:rsidR="00DF2D60" w:rsidRPr="002C0965">
        <w:t>, 27 a 31</w:t>
      </w:r>
      <w:r w:rsidR="00BF150F" w:rsidRPr="002C0965">
        <w:t xml:space="preserve"> zákona</w:t>
      </w:r>
      <w:r w:rsidR="00232250" w:rsidRPr="002C0965">
        <w:t xml:space="preserve"> č. </w:t>
      </w:r>
      <w:r w:rsidR="00FC2F1A" w:rsidRPr="002C0965">
        <w:t>13</w:t>
      </w:r>
      <w:r w:rsidR="00935F45" w:rsidRPr="002C0965">
        <w:t>4</w:t>
      </w:r>
      <w:r w:rsidR="00FC2F1A" w:rsidRPr="002C0965">
        <w:t>/20</w:t>
      </w:r>
      <w:r w:rsidR="00935F45" w:rsidRPr="002C0965">
        <w:t>16</w:t>
      </w:r>
      <w:r w:rsidR="00232250" w:rsidRPr="002C0965">
        <w:t xml:space="preserve"> Sb.</w:t>
      </w:r>
      <w:r w:rsidR="00DF2D60" w:rsidRPr="002C0965">
        <w:t xml:space="preserve">, </w:t>
      </w:r>
      <w:r w:rsidR="00AC6511" w:rsidRPr="002C0965">
        <w:t>o zadávání veřejných zakázek, ve znění pozdějších předpisů</w:t>
      </w:r>
      <w:r w:rsidR="000A7693" w:rsidRPr="002C0965">
        <w:t xml:space="preserve"> (dále jen </w:t>
      </w:r>
      <w:r w:rsidR="00DF2D60" w:rsidRPr="002C0965">
        <w:t>„ZZVZ“</w:t>
      </w:r>
      <w:r w:rsidR="000A7693" w:rsidRPr="002C0965">
        <w:t>)</w:t>
      </w:r>
    </w:p>
    <w:p w14:paraId="6208B733" w14:textId="77777777" w:rsidR="000A7693" w:rsidRPr="002C0965" w:rsidRDefault="000A7693" w:rsidP="000A7693">
      <w:pPr>
        <w:jc w:val="center"/>
        <w:rPr>
          <w:color w:val="FF0000"/>
        </w:rPr>
      </w:pPr>
    </w:p>
    <w:p w14:paraId="03691D1C" w14:textId="557F7E94" w:rsidR="00415806" w:rsidRPr="00D33115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5FB00B86" w14:textId="77777777" w:rsidR="008221D1" w:rsidRPr="00D33115" w:rsidRDefault="008221D1">
      <w:pPr>
        <w:jc w:val="center"/>
        <w:rPr>
          <w:b/>
          <w:sz w:val="32"/>
          <w:u w:val="single"/>
        </w:rPr>
      </w:pPr>
    </w:p>
    <w:p w14:paraId="7FB6FB4D" w14:textId="1905E8DC" w:rsidR="008221D1" w:rsidRPr="00901CA3" w:rsidRDefault="008221D1" w:rsidP="008221D1">
      <w:pPr>
        <w:jc w:val="center"/>
        <w:rPr>
          <w:b/>
          <w:sz w:val="22"/>
        </w:rPr>
      </w:pPr>
      <w:r w:rsidRPr="00901CA3">
        <w:rPr>
          <w:b/>
          <w:sz w:val="22"/>
        </w:rPr>
        <w:t xml:space="preserve">V tomto </w:t>
      </w:r>
      <w:r w:rsidR="004357DE" w:rsidRPr="00901CA3">
        <w:rPr>
          <w:b/>
          <w:sz w:val="22"/>
        </w:rPr>
        <w:t>výběrovém</w:t>
      </w:r>
      <w:r w:rsidRPr="00901CA3">
        <w:rPr>
          <w:b/>
          <w:sz w:val="22"/>
        </w:rPr>
        <w:t xml:space="preserve"> řízení se zadavatel neřídí </w:t>
      </w:r>
      <w:r w:rsidR="00DF2D60" w:rsidRPr="00901CA3">
        <w:rPr>
          <w:b/>
          <w:sz w:val="22"/>
        </w:rPr>
        <w:t>ZZVZ</w:t>
      </w:r>
      <w:r w:rsidRPr="00901CA3">
        <w:rPr>
          <w:b/>
          <w:sz w:val="22"/>
        </w:rPr>
        <w:t xml:space="preserve">, </w:t>
      </w:r>
    </w:p>
    <w:p w14:paraId="29D3C132" w14:textId="47C71E1E" w:rsidR="008221D1" w:rsidRPr="00901CA3" w:rsidRDefault="008221D1" w:rsidP="008221D1">
      <w:pPr>
        <w:jc w:val="center"/>
        <w:rPr>
          <w:b/>
          <w:sz w:val="22"/>
        </w:rPr>
      </w:pPr>
      <w:r w:rsidRPr="00901CA3">
        <w:rPr>
          <w:b/>
          <w:sz w:val="22"/>
        </w:rPr>
        <w:t xml:space="preserve">vyjma ustanovení v zadávací dokumentaci, kde zadavatel upozorní na citaci či odkaz </w:t>
      </w:r>
      <w:r w:rsidR="00DF2D60" w:rsidRPr="00901CA3">
        <w:rPr>
          <w:b/>
          <w:sz w:val="22"/>
        </w:rPr>
        <w:t>ZZVZ</w:t>
      </w:r>
      <w:r w:rsidRPr="00901CA3">
        <w:rPr>
          <w:b/>
          <w:sz w:val="22"/>
        </w:rPr>
        <w:t>.</w:t>
      </w:r>
    </w:p>
    <w:p w14:paraId="1DCE2C40" w14:textId="2C25C59B" w:rsidR="00415806" w:rsidRPr="00901CA3" w:rsidRDefault="00415806">
      <w:pPr>
        <w:jc w:val="both"/>
        <w:rPr>
          <w:b/>
          <w:bCs/>
          <w:i/>
          <w:iCs/>
          <w:color w:val="FF0000"/>
          <w:sz w:val="22"/>
        </w:rPr>
      </w:pPr>
    </w:p>
    <w:p w14:paraId="31CF207D" w14:textId="77777777" w:rsidR="00BE2938" w:rsidRPr="00BE2938" w:rsidRDefault="00BE2938" w:rsidP="00BE2938">
      <w:pPr>
        <w:jc w:val="both"/>
        <w:rPr>
          <w:b/>
          <w:bCs/>
          <w:sz w:val="20"/>
          <w:szCs w:val="22"/>
        </w:rPr>
      </w:pPr>
      <w:r w:rsidRPr="00BE2938">
        <w:rPr>
          <w:b/>
          <w:bCs/>
          <w:sz w:val="22"/>
        </w:rPr>
        <w:t>Veškerá komunikace, která se týká výběrového řízení, probíhá výhradně elektronicky. Nabídky musí být podány prostřednictvím elektronického nástroje pro zadávání veřejných zakázek E-ZAK.</w:t>
      </w:r>
    </w:p>
    <w:p w14:paraId="721E2177" w14:textId="77777777" w:rsidR="00BE2938" w:rsidRPr="00BE2938" w:rsidRDefault="00BE2938" w:rsidP="00BE2938">
      <w:pPr>
        <w:jc w:val="both"/>
        <w:rPr>
          <w:b/>
          <w:bCs/>
          <w:sz w:val="22"/>
        </w:rPr>
      </w:pPr>
    </w:p>
    <w:p w14:paraId="08F6CC11" w14:textId="77777777" w:rsidR="00BE2938" w:rsidRPr="00BE2938" w:rsidRDefault="00BE2938" w:rsidP="00BE2938">
      <w:pPr>
        <w:jc w:val="both"/>
        <w:rPr>
          <w:b/>
          <w:bCs/>
          <w:sz w:val="22"/>
        </w:rPr>
      </w:pPr>
      <w:r w:rsidRPr="00BE2938">
        <w:rPr>
          <w:b/>
          <w:bCs/>
          <w:sz w:val="22"/>
        </w:rPr>
        <w:t>Zadavatel nevyžaduje elektronické podepsání podané nabídky.</w:t>
      </w:r>
    </w:p>
    <w:p w14:paraId="7EFF6923" w14:textId="77777777" w:rsidR="00BE2938" w:rsidRPr="00BE2938" w:rsidRDefault="00BE2938" w:rsidP="00BE2938">
      <w:pPr>
        <w:jc w:val="both"/>
        <w:rPr>
          <w:color w:val="0000FF"/>
          <w:sz w:val="22"/>
          <w:u w:val="single"/>
        </w:rPr>
      </w:pPr>
    </w:p>
    <w:p w14:paraId="27715010" w14:textId="52A70EA5" w:rsidR="00BE2938" w:rsidRPr="00BE2938" w:rsidRDefault="00BE2938" w:rsidP="00BE2938">
      <w:pPr>
        <w:jc w:val="both"/>
        <w:rPr>
          <w:b/>
          <w:bCs/>
          <w:color w:val="0000FF"/>
          <w:sz w:val="22"/>
          <w:u w:val="single"/>
        </w:rPr>
      </w:pPr>
      <w:r w:rsidRPr="00BE2938">
        <w:rPr>
          <w:b/>
          <w:bCs/>
          <w:sz w:val="22"/>
        </w:rPr>
        <w:t>Dodavatel či účastník řízení, který není registrovaný v elektronickém nástroji E-ZAK, je povinen provést registraci a ověření dodavatele v Centrální databázi dodavatelů platformy FEN (</w:t>
      </w:r>
      <w:hyperlink r:id="rId11" w:anchor="/" w:history="1">
        <w:r w:rsidRPr="00BE2938">
          <w:rPr>
            <w:rStyle w:val="Hypertextovodkaz"/>
            <w:b/>
            <w:bCs/>
            <w:sz w:val="22"/>
          </w:rPr>
          <w:t>https://fen.cz/#/</w:t>
        </w:r>
      </w:hyperlink>
      <w:r w:rsidRPr="00BE2938">
        <w:rPr>
          <w:b/>
          <w:bCs/>
          <w:sz w:val="22"/>
        </w:rPr>
        <w:t xml:space="preserve">), kde probíhá registrace a administrace dodavatelských účtů. Elektronický nástroj </w:t>
      </w:r>
      <w:r w:rsidR="002C0965">
        <w:rPr>
          <w:b/>
          <w:bCs/>
          <w:sz w:val="22"/>
        </w:rPr>
        <w:br/>
      </w:r>
      <w:r w:rsidRPr="00BE2938">
        <w:rPr>
          <w:b/>
          <w:bCs/>
          <w:sz w:val="22"/>
        </w:rPr>
        <w:t>E-ZAK je na uvedenou databázi napojen.</w:t>
      </w:r>
    </w:p>
    <w:p w14:paraId="41194277" w14:textId="77777777" w:rsidR="00BE2938" w:rsidRPr="00BE2938" w:rsidRDefault="00BE2938" w:rsidP="00BE2938">
      <w:pPr>
        <w:jc w:val="both"/>
        <w:rPr>
          <w:color w:val="000000"/>
          <w:sz w:val="22"/>
          <w:u w:val="single"/>
        </w:rPr>
      </w:pPr>
    </w:p>
    <w:p w14:paraId="0117A21B" w14:textId="01437956" w:rsidR="00BE2938" w:rsidRPr="00BE2938" w:rsidRDefault="00BE2938" w:rsidP="00BE2938">
      <w:pPr>
        <w:jc w:val="center"/>
        <w:rPr>
          <w:b/>
          <w:bCs/>
          <w:color w:val="0000FF"/>
          <w:sz w:val="22"/>
          <w:u w:val="single"/>
        </w:rPr>
      </w:pPr>
      <w:r w:rsidRPr="00BE2938"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2" w:history="1">
        <w:r w:rsidRPr="00BE2938">
          <w:rPr>
            <w:rStyle w:val="Hypertextovodkaz"/>
            <w:b/>
            <w:bCs/>
            <w:sz w:val="22"/>
          </w:rPr>
          <w:t>https://ezak.kr-karlovarsky.cz</w:t>
        </w:r>
      </w:hyperlink>
      <w:r w:rsidRPr="00BE2938">
        <w:rPr>
          <w:b/>
          <w:bCs/>
          <w:color w:val="0000FF"/>
          <w:sz w:val="22"/>
          <w:u w:val="single"/>
        </w:rPr>
        <w:t>.</w:t>
      </w:r>
    </w:p>
    <w:p w14:paraId="02B2953E" w14:textId="77777777" w:rsidR="00BE2938" w:rsidRPr="00BE2938" w:rsidRDefault="00BE2938" w:rsidP="00BE2938">
      <w:pPr>
        <w:jc w:val="both"/>
        <w:rPr>
          <w:sz w:val="22"/>
        </w:rPr>
      </w:pPr>
    </w:p>
    <w:p w14:paraId="18141E2E" w14:textId="77777777" w:rsidR="00BE2938" w:rsidRPr="00BE2938" w:rsidRDefault="00BE2938" w:rsidP="00BE2938">
      <w:pPr>
        <w:jc w:val="both"/>
        <w:rPr>
          <w:sz w:val="22"/>
        </w:rPr>
      </w:pPr>
      <w:r w:rsidRPr="00BE2938">
        <w:rPr>
          <w:sz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bookmarkStart w:id="0" w:name="_Hlt283614478"/>
      <w:bookmarkStart w:id="1" w:name="_Hlt283614479"/>
      <w:r w:rsidRPr="00BE2938">
        <w:rPr>
          <w:sz w:val="22"/>
        </w:rPr>
        <w:fldChar w:fldCharType="begin"/>
      </w:r>
      <w:r w:rsidRPr="00BE2938">
        <w:rPr>
          <w:sz w:val="22"/>
        </w:rPr>
        <w:instrText xml:space="preserve"> HYPERLINK "mailto:podpora@ezak.cz" </w:instrText>
      </w:r>
      <w:r w:rsidRPr="00BE2938">
        <w:rPr>
          <w:sz w:val="22"/>
        </w:rPr>
      </w:r>
      <w:r w:rsidRPr="00BE2938">
        <w:rPr>
          <w:sz w:val="22"/>
        </w:rPr>
        <w:fldChar w:fldCharType="separate"/>
      </w:r>
      <w:r w:rsidRPr="00BE2938">
        <w:rPr>
          <w:rStyle w:val="Hypertextovodkaz"/>
          <w:sz w:val="22"/>
        </w:rPr>
        <w:t>podpora@ezak.cz</w:t>
      </w:r>
      <w:bookmarkEnd w:id="0"/>
      <w:bookmarkEnd w:id="1"/>
      <w:r w:rsidRPr="00BE2938">
        <w:rPr>
          <w:sz w:val="22"/>
        </w:rPr>
        <w:fldChar w:fldCharType="end"/>
      </w:r>
      <w:r w:rsidRPr="00BE2938">
        <w:rPr>
          <w:sz w:val="22"/>
        </w:rPr>
        <w:t>, tel. 538 702 719.</w:t>
      </w:r>
    </w:p>
    <w:p w14:paraId="6649E2D2" w14:textId="77777777" w:rsidR="00465909" w:rsidRPr="00D33115" w:rsidRDefault="00465909">
      <w:pPr>
        <w:jc w:val="both"/>
        <w:rPr>
          <w:b/>
          <w:bCs/>
          <w:iCs/>
        </w:rPr>
      </w:pPr>
    </w:p>
    <w:p w14:paraId="3FAA082E" w14:textId="555A3D5E" w:rsidR="00415806" w:rsidRPr="00D33115" w:rsidRDefault="00415806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Název </w:t>
      </w:r>
      <w:r w:rsidR="00787E05">
        <w:rPr>
          <w:b/>
          <w:sz w:val="28"/>
          <w:u w:val="single"/>
        </w:rPr>
        <w:t>zakázky</w:t>
      </w:r>
    </w:p>
    <w:p w14:paraId="790897F0" w14:textId="77777777" w:rsidR="00415806" w:rsidRPr="00D33115" w:rsidRDefault="00415806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59B9BA1D" w14:textId="3CF85301" w:rsidR="00415806" w:rsidRPr="001B3C98" w:rsidRDefault="00415806">
      <w:pPr>
        <w:ind w:left="360"/>
        <w:rPr>
          <w:b/>
          <w:sz w:val="32"/>
          <w:szCs w:val="32"/>
        </w:rPr>
      </w:pPr>
      <w:r w:rsidRPr="001B3C98">
        <w:rPr>
          <w:b/>
          <w:sz w:val="32"/>
          <w:szCs w:val="32"/>
        </w:rPr>
        <w:t>„</w:t>
      </w:r>
      <w:r w:rsidR="00F868DE" w:rsidRPr="001B3C98">
        <w:rPr>
          <w:b/>
          <w:sz w:val="32"/>
          <w:szCs w:val="32"/>
        </w:rPr>
        <w:t>Vybavení 10 pokojů klientů</w:t>
      </w:r>
      <w:r w:rsidRPr="001B3C98">
        <w:rPr>
          <w:b/>
          <w:sz w:val="32"/>
          <w:szCs w:val="32"/>
        </w:rPr>
        <w:t>“</w:t>
      </w:r>
    </w:p>
    <w:p w14:paraId="548F6CAF" w14:textId="3A7C3CD3" w:rsidR="00196491" w:rsidRPr="00935F45" w:rsidRDefault="00196491" w:rsidP="00794E18">
      <w:pPr>
        <w:rPr>
          <w:b/>
          <w:color w:val="FF0000"/>
          <w:sz w:val="28"/>
          <w:szCs w:val="28"/>
        </w:rPr>
      </w:pPr>
    </w:p>
    <w:p w14:paraId="1D495FC0" w14:textId="5E8FBC3C" w:rsidR="00700A10" w:rsidRPr="00287572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22EB0AFD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664C964C" w14:textId="6F18D82D" w:rsidR="000854B1" w:rsidRPr="009D176F" w:rsidRDefault="000854B1" w:rsidP="000854B1">
      <w:pPr>
        <w:pStyle w:val="Zkladntextodsazen"/>
        <w:ind w:left="0"/>
        <w:rPr>
          <w:b/>
          <w:bCs/>
          <w:iCs/>
          <w:sz w:val="20"/>
          <w:szCs w:val="22"/>
        </w:rPr>
      </w:pPr>
      <w:r w:rsidRPr="009D176F">
        <w:rPr>
          <w:b/>
          <w:bCs/>
          <w:iCs/>
          <w:sz w:val="22"/>
        </w:rPr>
        <w:t xml:space="preserve">Veřejná zakázka je rozdělena do </w:t>
      </w:r>
      <w:r w:rsidR="00F868DE" w:rsidRPr="009D176F">
        <w:rPr>
          <w:b/>
          <w:bCs/>
          <w:iCs/>
          <w:sz w:val="22"/>
        </w:rPr>
        <w:t>2</w:t>
      </w:r>
      <w:r w:rsidRPr="009D176F">
        <w:rPr>
          <w:b/>
          <w:bCs/>
          <w:iCs/>
          <w:sz w:val="22"/>
        </w:rPr>
        <w:t xml:space="preserve"> částí. </w:t>
      </w:r>
      <w:r w:rsidRPr="009D176F">
        <w:rPr>
          <w:iCs/>
          <w:sz w:val="22"/>
        </w:rPr>
        <w:t xml:space="preserve">Každý účastník je oprávněn podat nabídku na </w:t>
      </w:r>
      <w:r w:rsidR="00F868DE" w:rsidRPr="009D176F">
        <w:rPr>
          <w:iCs/>
          <w:sz w:val="22"/>
        </w:rPr>
        <w:t>obě</w:t>
      </w:r>
      <w:r w:rsidRPr="009D176F">
        <w:rPr>
          <w:iCs/>
          <w:sz w:val="22"/>
        </w:rPr>
        <w:t xml:space="preserve"> části veřejné zakázky. Částí se myslí celá příslušná část zakázky, nikoli pouze určité plnění, tzn. vybrané položky dané části. </w:t>
      </w:r>
      <w:r w:rsidR="00F868DE" w:rsidRPr="009D176F">
        <w:rPr>
          <w:b/>
          <w:bCs/>
          <w:iCs/>
          <w:sz w:val="22"/>
        </w:rPr>
        <w:t>Jednotlivé části musí být oceněny samostatně. V každé části zakázky musí účastník nabídnout vždy kompletní plnění části zakázky</w:t>
      </w:r>
      <w:r w:rsidRPr="009D176F">
        <w:rPr>
          <w:b/>
          <w:bCs/>
          <w:iCs/>
          <w:sz w:val="22"/>
        </w:rPr>
        <w:t>.</w:t>
      </w:r>
    </w:p>
    <w:p w14:paraId="4D1E0944" w14:textId="77777777" w:rsidR="000854B1" w:rsidRDefault="000854B1" w:rsidP="00787E05">
      <w:pPr>
        <w:pStyle w:val="Zkladntextodsazen"/>
        <w:ind w:left="0"/>
        <w:rPr>
          <w:sz w:val="22"/>
          <w:szCs w:val="22"/>
        </w:rPr>
      </w:pPr>
    </w:p>
    <w:p w14:paraId="223F8B45" w14:textId="183A3E16" w:rsidR="00DB4088" w:rsidRPr="00466C53" w:rsidRDefault="004A18AB" w:rsidP="00787E05">
      <w:pPr>
        <w:pStyle w:val="Zkladntextodsazen"/>
        <w:ind w:left="0"/>
        <w:rPr>
          <w:sz w:val="22"/>
          <w:szCs w:val="22"/>
        </w:rPr>
      </w:pPr>
      <w:r w:rsidRPr="00466C53">
        <w:rPr>
          <w:sz w:val="22"/>
          <w:szCs w:val="22"/>
        </w:rPr>
        <w:t>Předmětem plnění veřejné zakázky</w:t>
      </w:r>
      <w:r w:rsidR="00415806" w:rsidRPr="00466C53">
        <w:rPr>
          <w:sz w:val="22"/>
          <w:szCs w:val="22"/>
        </w:rPr>
        <w:t xml:space="preserve"> v rámci tohoto </w:t>
      </w:r>
      <w:r w:rsidR="004357DE">
        <w:rPr>
          <w:sz w:val="22"/>
          <w:szCs w:val="22"/>
        </w:rPr>
        <w:t>výběrového</w:t>
      </w:r>
      <w:r w:rsidR="00415806" w:rsidRPr="00466C53">
        <w:rPr>
          <w:sz w:val="22"/>
          <w:szCs w:val="22"/>
        </w:rPr>
        <w:t xml:space="preserve"> řízení </w:t>
      </w:r>
      <w:r w:rsidR="0026469F">
        <w:rPr>
          <w:sz w:val="22"/>
          <w:szCs w:val="22"/>
        </w:rPr>
        <w:t xml:space="preserve">je </w:t>
      </w:r>
      <w:r w:rsidR="009D176F">
        <w:rPr>
          <w:sz w:val="22"/>
          <w:szCs w:val="22"/>
        </w:rPr>
        <w:t xml:space="preserve">vybavení 10 pokojů klientů pobytové sociální služby. </w:t>
      </w:r>
      <w:r w:rsidR="00074ACD" w:rsidRPr="00466C53">
        <w:rPr>
          <w:sz w:val="22"/>
          <w:szCs w:val="22"/>
        </w:rPr>
        <w:t xml:space="preserve">                                     </w:t>
      </w:r>
    </w:p>
    <w:p w14:paraId="7ACEA856" w14:textId="77777777" w:rsidR="00415806" w:rsidRPr="00466C53" w:rsidRDefault="00415806">
      <w:pPr>
        <w:pStyle w:val="Zkladntextodsazen"/>
        <w:ind w:left="0"/>
        <w:rPr>
          <w:sz w:val="22"/>
          <w:szCs w:val="22"/>
        </w:rPr>
      </w:pPr>
    </w:p>
    <w:p w14:paraId="1E4B2B27" w14:textId="32532B5F" w:rsidR="00DB4088" w:rsidRPr="00466C53" w:rsidRDefault="00415806">
      <w:pPr>
        <w:pStyle w:val="Zkladntextodsazen"/>
        <w:ind w:left="0"/>
        <w:rPr>
          <w:sz w:val="22"/>
          <w:szCs w:val="22"/>
        </w:rPr>
      </w:pPr>
      <w:r w:rsidRPr="00466C53">
        <w:rPr>
          <w:sz w:val="22"/>
          <w:szCs w:val="22"/>
        </w:rPr>
        <w:t xml:space="preserve">Realizace předmětu plnění </w:t>
      </w:r>
      <w:r w:rsidR="00787E05" w:rsidRPr="00466C53">
        <w:rPr>
          <w:sz w:val="22"/>
          <w:szCs w:val="22"/>
        </w:rPr>
        <w:t xml:space="preserve">veřejné zakázky </w:t>
      </w:r>
      <w:r w:rsidRPr="00466C53">
        <w:rPr>
          <w:sz w:val="22"/>
          <w:szCs w:val="22"/>
        </w:rPr>
        <w:t>bude probíhat v souladu s</w:t>
      </w:r>
      <w:r w:rsidR="005D1081" w:rsidRPr="00466C53">
        <w:rPr>
          <w:sz w:val="22"/>
          <w:szCs w:val="22"/>
        </w:rPr>
        <w:t> </w:t>
      </w:r>
      <w:r w:rsidRPr="00466C53">
        <w:rPr>
          <w:sz w:val="22"/>
          <w:szCs w:val="22"/>
        </w:rPr>
        <w:t>pokyny</w:t>
      </w:r>
      <w:r w:rsidR="00024F1D" w:rsidRPr="00466C53">
        <w:rPr>
          <w:sz w:val="22"/>
          <w:szCs w:val="22"/>
        </w:rPr>
        <w:t xml:space="preserve"> zadavatele</w:t>
      </w:r>
      <w:r w:rsidRPr="00466C53">
        <w:rPr>
          <w:sz w:val="22"/>
          <w:szCs w:val="22"/>
        </w:rPr>
        <w:t>, dále dle obecně zá</w:t>
      </w:r>
      <w:r w:rsidR="00074ACD" w:rsidRPr="00466C53">
        <w:rPr>
          <w:sz w:val="22"/>
          <w:szCs w:val="22"/>
        </w:rPr>
        <w:t>vazných právních předpisů, ČSN a ostatních norem.</w:t>
      </w:r>
    </w:p>
    <w:p w14:paraId="2C893BE8" w14:textId="77777777" w:rsidR="00196491" w:rsidRPr="00935F45" w:rsidRDefault="00196491">
      <w:pPr>
        <w:numPr>
          <w:ilvl w:val="12"/>
          <w:numId w:val="0"/>
        </w:numPr>
        <w:jc w:val="both"/>
        <w:rPr>
          <w:b/>
          <w:color w:val="FF0000"/>
          <w:sz w:val="28"/>
          <w:szCs w:val="28"/>
        </w:rPr>
      </w:pPr>
    </w:p>
    <w:p w14:paraId="27CBF9F1" w14:textId="4E686490" w:rsidR="00415806" w:rsidRPr="00A167D1" w:rsidRDefault="00415806" w:rsidP="00061030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>Doba</w:t>
      </w:r>
      <w:r w:rsidR="000854B1">
        <w:rPr>
          <w:b/>
          <w:sz w:val="28"/>
          <w:u w:val="single"/>
        </w:rPr>
        <w:t xml:space="preserve"> a místo</w:t>
      </w:r>
      <w:r w:rsidRPr="00A167D1">
        <w:rPr>
          <w:b/>
          <w:sz w:val="28"/>
          <w:u w:val="single"/>
        </w:rPr>
        <w:t xml:space="preserve"> plnění </w:t>
      </w:r>
      <w:r w:rsidR="002654EA"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5740510A" w14:textId="77777777" w:rsidR="00415806" w:rsidRPr="00A167D1" w:rsidRDefault="00415806">
      <w:pPr>
        <w:rPr>
          <w:sz w:val="20"/>
          <w:szCs w:val="20"/>
        </w:rPr>
      </w:pPr>
    </w:p>
    <w:p w14:paraId="5971D934" w14:textId="652A2D48" w:rsidR="00415806" w:rsidRPr="00465909" w:rsidRDefault="00196491">
      <w:pPr>
        <w:jc w:val="both"/>
        <w:rPr>
          <w:sz w:val="22"/>
          <w:szCs w:val="22"/>
        </w:rPr>
      </w:pPr>
      <w:r w:rsidRPr="00466C53">
        <w:rPr>
          <w:sz w:val="22"/>
          <w:szCs w:val="22"/>
        </w:rPr>
        <w:t>Předpokl</w:t>
      </w:r>
      <w:r w:rsidR="00610111" w:rsidRPr="00466C53">
        <w:rPr>
          <w:sz w:val="22"/>
          <w:szCs w:val="22"/>
        </w:rPr>
        <w:t>ádané</w:t>
      </w:r>
      <w:r w:rsidR="00074ACD" w:rsidRPr="00466C53">
        <w:rPr>
          <w:sz w:val="22"/>
          <w:szCs w:val="22"/>
        </w:rPr>
        <w:t xml:space="preserve"> zahájení plnění veřejné zakázky</w:t>
      </w:r>
      <w:r w:rsidR="00610111" w:rsidRPr="00465909">
        <w:rPr>
          <w:sz w:val="22"/>
          <w:szCs w:val="22"/>
        </w:rPr>
        <w:t>:</w:t>
      </w:r>
      <w:r w:rsidR="0026469F">
        <w:rPr>
          <w:sz w:val="22"/>
          <w:szCs w:val="22"/>
        </w:rPr>
        <w:t xml:space="preserve"> </w:t>
      </w:r>
      <w:r w:rsidR="009D176F">
        <w:rPr>
          <w:sz w:val="22"/>
          <w:szCs w:val="22"/>
        </w:rPr>
        <w:t>1.8.2025</w:t>
      </w:r>
    </w:p>
    <w:p w14:paraId="49C7389A" w14:textId="013EF72A" w:rsidR="00196491" w:rsidRDefault="00415806" w:rsidP="001A3668">
      <w:pPr>
        <w:rPr>
          <w:sz w:val="22"/>
          <w:szCs w:val="22"/>
        </w:rPr>
      </w:pPr>
      <w:r w:rsidRPr="00465909">
        <w:rPr>
          <w:sz w:val="22"/>
          <w:szCs w:val="22"/>
        </w:rPr>
        <w:t>Před</w:t>
      </w:r>
      <w:r w:rsidR="00196491" w:rsidRPr="00465909">
        <w:rPr>
          <w:sz w:val="22"/>
          <w:szCs w:val="22"/>
        </w:rPr>
        <w:t xml:space="preserve">pokládaný termín ukončení </w:t>
      </w:r>
      <w:r w:rsidR="00074ACD" w:rsidRPr="00465909">
        <w:rPr>
          <w:sz w:val="22"/>
          <w:szCs w:val="22"/>
        </w:rPr>
        <w:t>plnění veřejné zakázky</w:t>
      </w:r>
      <w:r w:rsidRPr="00465909">
        <w:rPr>
          <w:sz w:val="22"/>
          <w:szCs w:val="22"/>
        </w:rPr>
        <w:t>:</w:t>
      </w:r>
      <w:r w:rsidR="00074ACD" w:rsidRPr="00465909">
        <w:rPr>
          <w:sz w:val="22"/>
          <w:szCs w:val="22"/>
        </w:rPr>
        <w:t xml:space="preserve"> </w:t>
      </w:r>
      <w:r w:rsidR="002C0965">
        <w:rPr>
          <w:sz w:val="22"/>
          <w:szCs w:val="22"/>
        </w:rPr>
        <w:t>8</w:t>
      </w:r>
      <w:r w:rsidR="009D176F">
        <w:rPr>
          <w:sz w:val="22"/>
          <w:szCs w:val="22"/>
        </w:rPr>
        <w:t>.1</w:t>
      </w:r>
      <w:r w:rsidR="002C0965">
        <w:rPr>
          <w:sz w:val="22"/>
          <w:szCs w:val="22"/>
        </w:rPr>
        <w:t>1</w:t>
      </w:r>
      <w:r w:rsidR="009D176F">
        <w:rPr>
          <w:sz w:val="22"/>
          <w:szCs w:val="22"/>
        </w:rPr>
        <w:t>.2025</w:t>
      </w:r>
    </w:p>
    <w:p w14:paraId="27A85444" w14:textId="5585A7F4" w:rsidR="002654EA" w:rsidRDefault="002654EA" w:rsidP="001A3668">
      <w:pPr>
        <w:rPr>
          <w:sz w:val="22"/>
          <w:szCs w:val="22"/>
        </w:rPr>
      </w:pPr>
    </w:p>
    <w:p w14:paraId="50FDE07A" w14:textId="20FB3D96" w:rsidR="000854B1" w:rsidRDefault="000854B1" w:rsidP="000854B1">
      <w:pPr>
        <w:rPr>
          <w:sz w:val="22"/>
          <w:szCs w:val="22"/>
        </w:rPr>
      </w:pPr>
      <w:r w:rsidRPr="00257F93">
        <w:rPr>
          <w:sz w:val="22"/>
          <w:szCs w:val="22"/>
        </w:rPr>
        <w:lastRenderedPageBreak/>
        <w:t>Místem plnění veřejné zakázky je</w:t>
      </w:r>
      <w:r>
        <w:rPr>
          <w:sz w:val="22"/>
          <w:szCs w:val="22"/>
        </w:rPr>
        <w:t xml:space="preserve"> </w:t>
      </w:r>
      <w:r w:rsidR="009D176F">
        <w:rPr>
          <w:sz w:val="22"/>
          <w:szCs w:val="22"/>
        </w:rPr>
        <w:t xml:space="preserve">Prostřední domov, budova A zadavatele, </w:t>
      </w:r>
      <w:proofErr w:type="spellStart"/>
      <w:r w:rsidR="009D176F">
        <w:rPr>
          <w:sz w:val="22"/>
          <w:szCs w:val="22"/>
        </w:rPr>
        <w:t>Pochlovická</w:t>
      </w:r>
      <w:proofErr w:type="spellEnd"/>
      <w:r w:rsidR="009D176F">
        <w:rPr>
          <w:sz w:val="22"/>
          <w:szCs w:val="22"/>
        </w:rPr>
        <w:t xml:space="preserve"> 56, 357 51 Kynšperk nad Ohří.</w:t>
      </w:r>
    </w:p>
    <w:p w14:paraId="038922E5" w14:textId="3F0C6A35" w:rsidR="002654EA" w:rsidRDefault="002654EA" w:rsidP="001A3668">
      <w:pPr>
        <w:rPr>
          <w:sz w:val="22"/>
          <w:szCs w:val="22"/>
        </w:rPr>
      </w:pPr>
    </w:p>
    <w:p w14:paraId="77C4494E" w14:textId="6B0385EF" w:rsidR="002654EA" w:rsidRPr="002654EA" w:rsidRDefault="002654EA" w:rsidP="00FC7210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149B59A0" w14:textId="5167E1A1" w:rsidR="002654EA" w:rsidRDefault="002654EA" w:rsidP="002654EA">
      <w:pPr>
        <w:pStyle w:val="Style11"/>
        <w:widowControl/>
        <w:spacing w:before="226" w:line="240" w:lineRule="auto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 xml:space="preserve">Přílohou č. </w:t>
      </w:r>
      <w:r w:rsidR="008D6D8B">
        <w:rPr>
          <w:rStyle w:val="FontStyle50"/>
          <w:sz w:val="22"/>
          <w:szCs w:val="22"/>
        </w:rPr>
        <w:t>3</w:t>
      </w:r>
      <w:r w:rsidR="00AB05C6">
        <w:rPr>
          <w:rStyle w:val="FontStyle50"/>
          <w:sz w:val="22"/>
          <w:szCs w:val="22"/>
        </w:rPr>
        <w:t xml:space="preserve"> </w:t>
      </w:r>
      <w:r>
        <w:rPr>
          <w:rStyle w:val="FontStyle50"/>
          <w:sz w:val="22"/>
          <w:szCs w:val="22"/>
        </w:rPr>
        <w:t>této výzvy j</w:t>
      </w:r>
      <w:r w:rsidR="008D6D8B">
        <w:rPr>
          <w:rStyle w:val="FontStyle50"/>
          <w:sz w:val="22"/>
          <w:szCs w:val="22"/>
        </w:rPr>
        <w:t>e</w:t>
      </w:r>
      <w:r>
        <w:rPr>
          <w:rStyle w:val="FontStyle50"/>
          <w:sz w:val="22"/>
          <w:szCs w:val="22"/>
        </w:rPr>
        <w:t xml:space="preserve"> vzorov</w:t>
      </w:r>
      <w:r w:rsidR="008D6D8B">
        <w:rPr>
          <w:rStyle w:val="FontStyle50"/>
          <w:sz w:val="22"/>
          <w:szCs w:val="22"/>
        </w:rPr>
        <w:t>á</w:t>
      </w:r>
      <w:r>
        <w:rPr>
          <w:rStyle w:val="FontStyle50"/>
          <w:sz w:val="22"/>
          <w:szCs w:val="22"/>
        </w:rPr>
        <w:t xml:space="preserve"> podob</w:t>
      </w:r>
      <w:r w:rsidR="008D6D8B">
        <w:rPr>
          <w:rStyle w:val="FontStyle50"/>
          <w:sz w:val="22"/>
          <w:szCs w:val="22"/>
        </w:rPr>
        <w:t>a</w:t>
      </w:r>
      <w:r w:rsidRPr="00A80598">
        <w:rPr>
          <w:rStyle w:val="FontStyle50"/>
          <w:sz w:val="22"/>
          <w:szCs w:val="22"/>
        </w:rPr>
        <w:t xml:space="preserve"> </w:t>
      </w:r>
      <w:r>
        <w:rPr>
          <w:rStyle w:val="FontStyle50"/>
          <w:sz w:val="22"/>
          <w:szCs w:val="22"/>
        </w:rPr>
        <w:t>sml</w:t>
      </w:r>
      <w:r w:rsidR="008D6D8B">
        <w:rPr>
          <w:rStyle w:val="FontStyle50"/>
          <w:sz w:val="22"/>
          <w:szCs w:val="22"/>
        </w:rPr>
        <w:t>o</w:t>
      </w:r>
      <w:r>
        <w:rPr>
          <w:rStyle w:val="FontStyle50"/>
          <w:sz w:val="22"/>
          <w:szCs w:val="22"/>
        </w:rPr>
        <w:t>uv</w:t>
      </w:r>
      <w:r w:rsidR="008D6D8B">
        <w:rPr>
          <w:rStyle w:val="FontStyle50"/>
          <w:sz w:val="22"/>
          <w:szCs w:val="22"/>
        </w:rPr>
        <w:t>y</w:t>
      </w:r>
      <w:r>
        <w:rPr>
          <w:rStyle w:val="FontStyle50"/>
          <w:sz w:val="22"/>
          <w:szCs w:val="22"/>
        </w:rPr>
        <w:t>, kter</w:t>
      </w:r>
      <w:r w:rsidR="008D6D8B">
        <w:rPr>
          <w:rStyle w:val="FontStyle50"/>
          <w:sz w:val="22"/>
          <w:szCs w:val="22"/>
        </w:rPr>
        <w:t>á</w:t>
      </w:r>
      <w:r>
        <w:rPr>
          <w:rStyle w:val="FontStyle50"/>
          <w:sz w:val="22"/>
          <w:szCs w:val="22"/>
        </w:rPr>
        <w:t xml:space="preserve"> bud</w:t>
      </w:r>
      <w:r w:rsidR="008D6D8B">
        <w:rPr>
          <w:rStyle w:val="FontStyle50"/>
          <w:sz w:val="22"/>
          <w:szCs w:val="22"/>
        </w:rPr>
        <w:t>e</w:t>
      </w:r>
      <w:r w:rsidRPr="00A80598">
        <w:rPr>
          <w:rStyle w:val="FontStyle50"/>
          <w:sz w:val="22"/>
          <w:szCs w:val="22"/>
        </w:rPr>
        <w:t xml:space="preserve"> sloužit k uzavření smluvního vztahu s</w:t>
      </w:r>
      <w:r>
        <w:rPr>
          <w:rStyle w:val="FontStyle50"/>
          <w:sz w:val="22"/>
          <w:szCs w:val="22"/>
        </w:rPr>
        <w:t> vybraným dodavatelem</w:t>
      </w:r>
      <w:r w:rsidRPr="00A80598">
        <w:rPr>
          <w:rStyle w:val="FontStyle50"/>
          <w:sz w:val="22"/>
          <w:szCs w:val="22"/>
        </w:rPr>
        <w:t xml:space="preserve">. </w:t>
      </w:r>
    </w:p>
    <w:p w14:paraId="26CA1A48" w14:textId="77777777" w:rsidR="002654EA" w:rsidRDefault="002654EA" w:rsidP="002654EA">
      <w:pPr>
        <w:pStyle w:val="Style11"/>
        <w:widowControl/>
        <w:spacing w:before="226" w:line="240" w:lineRule="auto"/>
        <w:rPr>
          <w:rStyle w:val="FontStyle50"/>
          <w:sz w:val="22"/>
          <w:szCs w:val="22"/>
        </w:rPr>
      </w:pPr>
      <w:r w:rsidRPr="00A80598">
        <w:rPr>
          <w:rStyle w:val="FontStyle50"/>
          <w:sz w:val="22"/>
          <w:szCs w:val="22"/>
        </w:rPr>
        <w:t>Zadavatel připouští pouze dále specifikované úpravy vzo</w:t>
      </w:r>
      <w:r>
        <w:rPr>
          <w:rStyle w:val="FontStyle50"/>
          <w:sz w:val="22"/>
          <w:szCs w:val="22"/>
        </w:rPr>
        <w:t>rových smluv</w:t>
      </w:r>
      <w:r w:rsidRPr="00A80598">
        <w:rPr>
          <w:rStyle w:val="FontStyle50"/>
          <w:sz w:val="22"/>
          <w:szCs w:val="22"/>
        </w:rPr>
        <w:t xml:space="preserve"> úča</w:t>
      </w:r>
      <w:r>
        <w:rPr>
          <w:rStyle w:val="FontStyle50"/>
          <w:sz w:val="22"/>
          <w:szCs w:val="22"/>
        </w:rPr>
        <w:t xml:space="preserve">stníkem v rámci přípravy návrhu smluv, </w:t>
      </w:r>
      <w:r w:rsidRPr="00A80598">
        <w:rPr>
          <w:rStyle w:val="FontStyle50"/>
          <w:sz w:val="22"/>
          <w:szCs w:val="22"/>
        </w:rPr>
        <w:t>který musí být přílohou nabídky a který musí být podepsán opráv</w:t>
      </w:r>
      <w:r>
        <w:rPr>
          <w:rStyle w:val="FontStyle50"/>
          <w:sz w:val="22"/>
          <w:szCs w:val="22"/>
        </w:rPr>
        <w:t>něným zástupcem účastníka. Tyto</w:t>
      </w:r>
      <w:r w:rsidRPr="00A80598">
        <w:rPr>
          <w:rStyle w:val="FontStyle50"/>
          <w:sz w:val="22"/>
          <w:szCs w:val="22"/>
        </w:rPr>
        <w:t xml:space="preserve"> návrh</w:t>
      </w:r>
      <w:r>
        <w:rPr>
          <w:rStyle w:val="FontStyle50"/>
          <w:sz w:val="22"/>
          <w:szCs w:val="22"/>
        </w:rPr>
        <w:t>y smluv</w:t>
      </w:r>
      <w:r w:rsidRPr="00A80598">
        <w:rPr>
          <w:rStyle w:val="FontStyle50"/>
          <w:sz w:val="22"/>
          <w:szCs w:val="22"/>
        </w:rPr>
        <w:t xml:space="preserve"> musí v plném rozsahu respektovat podmínky uvedené v této zadávací dokumentaci.</w:t>
      </w:r>
    </w:p>
    <w:p w14:paraId="325EF6C0" w14:textId="77777777" w:rsidR="002654EA" w:rsidRPr="009D176F" w:rsidRDefault="002654EA" w:rsidP="002654EA">
      <w:pPr>
        <w:pStyle w:val="Style11"/>
        <w:widowControl/>
        <w:spacing w:before="226" w:line="240" w:lineRule="auto"/>
        <w:rPr>
          <w:rStyle w:val="FontStyle50"/>
          <w:iCs/>
          <w:sz w:val="22"/>
          <w:szCs w:val="22"/>
        </w:rPr>
      </w:pPr>
      <w:r w:rsidRPr="009D176F">
        <w:rPr>
          <w:rStyle w:val="FontStyle50"/>
          <w:iCs/>
          <w:sz w:val="22"/>
          <w:szCs w:val="22"/>
        </w:rPr>
        <w:t>Zadavatel připouští pouze následující úpravy vzorových smluv:</w:t>
      </w:r>
    </w:p>
    <w:p w14:paraId="002CFF3E" w14:textId="77777777" w:rsidR="002654EA" w:rsidRPr="009D176F" w:rsidRDefault="002654EA" w:rsidP="002654EA">
      <w:pPr>
        <w:pStyle w:val="Style27"/>
        <w:widowControl/>
        <w:tabs>
          <w:tab w:val="left" w:pos="461"/>
        </w:tabs>
        <w:spacing w:line="240" w:lineRule="auto"/>
        <w:rPr>
          <w:rStyle w:val="FontStyle50"/>
          <w:iCs/>
          <w:sz w:val="22"/>
          <w:szCs w:val="22"/>
        </w:rPr>
      </w:pPr>
      <w:r w:rsidRPr="009D176F">
        <w:rPr>
          <w:rStyle w:val="FontStyle50"/>
          <w:iCs/>
          <w:sz w:val="22"/>
          <w:szCs w:val="22"/>
        </w:rPr>
        <w:t>-</w:t>
      </w:r>
      <w:r w:rsidRPr="009D176F">
        <w:rPr>
          <w:rStyle w:val="FontStyle50"/>
          <w:iCs/>
          <w:sz w:val="22"/>
          <w:szCs w:val="22"/>
        </w:rPr>
        <w:tab/>
        <w:t>doplnění identifikačních údajů účastníka, finančních částek smluvní ceny a termínů plnění, bez možnosti upravovat znění jednotlivých ustanovení smlouvy</w:t>
      </w:r>
    </w:p>
    <w:p w14:paraId="01361631" w14:textId="5BB0476B" w:rsidR="002654EA" w:rsidRPr="009D176F" w:rsidRDefault="002654EA" w:rsidP="002654EA">
      <w:pPr>
        <w:rPr>
          <w:b/>
          <w:iCs/>
          <w:sz w:val="28"/>
        </w:rPr>
      </w:pPr>
    </w:p>
    <w:p w14:paraId="26DC9E5D" w14:textId="77777777" w:rsidR="002654EA" w:rsidRPr="009D176F" w:rsidRDefault="002654EA" w:rsidP="002654EA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9D176F">
        <w:rPr>
          <w:iCs/>
          <w:sz w:val="22"/>
          <w:szCs w:val="22"/>
        </w:rPr>
        <w:t>Vybraný dodavatel před podpisem smlouvy dodá rovněž elektronickou verzi smlouvy ve formátu *.doc.</w:t>
      </w:r>
    </w:p>
    <w:p w14:paraId="14B0A878" w14:textId="77777777" w:rsidR="002654EA" w:rsidRDefault="002654EA" w:rsidP="002654EA">
      <w:pPr>
        <w:rPr>
          <w:b/>
          <w:sz w:val="28"/>
        </w:rPr>
      </w:pPr>
    </w:p>
    <w:p w14:paraId="7AD34FAC" w14:textId="582753BC" w:rsidR="00FC7210" w:rsidRPr="006E04E1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17A470A0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6CBE09C5" w14:textId="77777777" w:rsidR="000854B1" w:rsidRPr="009D176F" w:rsidRDefault="000854B1" w:rsidP="000854B1">
      <w:pPr>
        <w:widowControl w:val="0"/>
        <w:autoSpaceDE w:val="0"/>
        <w:autoSpaceDN w:val="0"/>
        <w:adjustRightInd w:val="0"/>
        <w:jc w:val="both"/>
        <w:rPr>
          <w:iCs/>
          <w:sz w:val="20"/>
          <w:szCs w:val="22"/>
        </w:rPr>
      </w:pPr>
      <w:r w:rsidRPr="009D176F">
        <w:rPr>
          <w:iCs/>
          <w:sz w:val="22"/>
        </w:rPr>
        <w:t>Podané nabídky budou v rámci každé části veřejné zakázky posuzovány a hodnoceny samostatně.</w:t>
      </w:r>
    </w:p>
    <w:p w14:paraId="1E25C00F" w14:textId="77777777" w:rsidR="000854B1" w:rsidRDefault="000854B1" w:rsidP="00FC721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A815669" w14:textId="50808BB4" w:rsidR="00FC7210" w:rsidRPr="00466C53" w:rsidRDefault="00FC7210" w:rsidP="00FC721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Nabídky budou hodnoceny podle jejich ekonomické výhodnosti. </w:t>
      </w:r>
      <w:r w:rsidR="00946304">
        <w:rPr>
          <w:sz w:val="22"/>
          <w:szCs w:val="22"/>
        </w:rPr>
        <w:t>Ekonomickou výhodnost nabídek bude zadavatel hodnotit podle celkové nejnižší nabídkové ceny v</w:t>
      </w:r>
      <w:r w:rsidR="00760A1F">
        <w:rPr>
          <w:sz w:val="22"/>
          <w:szCs w:val="22"/>
        </w:rPr>
        <w:t> </w:t>
      </w:r>
      <w:r w:rsidR="00946304">
        <w:rPr>
          <w:sz w:val="22"/>
          <w:szCs w:val="22"/>
        </w:rPr>
        <w:t>Kč</w:t>
      </w:r>
      <w:r w:rsidR="00760A1F">
        <w:rPr>
          <w:sz w:val="22"/>
          <w:szCs w:val="22"/>
        </w:rPr>
        <w:t xml:space="preserve"> včetně DPH.</w:t>
      </w:r>
    </w:p>
    <w:p w14:paraId="0D7F24B5" w14:textId="2F47FF7D" w:rsidR="000854B1" w:rsidRDefault="000854B1" w:rsidP="00FC7210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  <w:highlight w:val="lightGray"/>
        </w:rPr>
      </w:pPr>
    </w:p>
    <w:p w14:paraId="68760772" w14:textId="4E0D002C" w:rsidR="00893C45" w:rsidRPr="00466C53" w:rsidRDefault="00893C45" w:rsidP="00893C45">
      <w:pPr>
        <w:numPr>
          <w:ilvl w:val="12"/>
          <w:numId w:val="0"/>
        </w:numPr>
        <w:jc w:val="both"/>
        <w:rPr>
          <w:bCs/>
          <w:iCs/>
          <w:sz w:val="22"/>
          <w:szCs w:val="22"/>
        </w:rPr>
      </w:pPr>
      <w:r w:rsidRPr="00466C53">
        <w:rPr>
          <w:bCs/>
          <w:iCs/>
          <w:sz w:val="22"/>
          <w:szCs w:val="22"/>
        </w:rPr>
        <w:t>Hodnotící kritéri</w:t>
      </w:r>
      <w:r w:rsidR="009D176F">
        <w:rPr>
          <w:bCs/>
          <w:iCs/>
          <w:sz w:val="22"/>
          <w:szCs w:val="22"/>
        </w:rPr>
        <w:t>um</w:t>
      </w:r>
      <w:r w:rsidRPr="00466C53">
        <w:rPr>
          <w:bCs/>
          <w:iCs/>
          <w:sz w:val="22"/>
          <w:szCs w:val="22"/>
        </w:rPr>
        <w:t xml:space="preserve">, na </w:t>
      </w:r>
      <w:r w:rsidR="009D176F">
        <w:rPr>
          <w:bCs/>
          <w:iCs/>
          <w:sz w:val="22"/>
          <w:szCs w:val="22"/>
        </w:rPr>
        <w:t xml:space="preserve">jehož </w:t>
      </w:r>
      <w:r w:rsidRPr="00466C53">
        <w:rPr>
          <w:bCs/>
          <w:iCs/>
          <w:sz w:val="22"/>
          <w:szCs w:val="22"/>
        </w:rPr>
        <w:t>základě budou nabídky hodnoceny:</w:t>
      </w:r>
    </w:p>
    <w:p w14:paraId="46523FF6" w14:textId="77777777" w:rsidR="00FA165A" w:rsidRPr="00466C53" w:rsidRDefault="00FA165A" w:rsidP="00893C45">
      <w:pPr>
        <w:numPr>
          <w:ilvl w:val="12"/>
          <w:numId w:val="0"/>
        </w:numPr>
        <w:jc w:val="both"/>
        <w:rPr>
          <w:bCs/>
          <w:iCs/>
          <w:sz w:val="22"/>
          <w:szCs w:val="22"/>
        </w:rPr>
      </w:pPr>
    </w:p>
    <w:p w14:paraId="167AA898" w14:textId="00E8DBA5" w:rsidR="00893C45" w:rsidRPr="00760A1F" w:rsidRDefault="00E307C3" w:rsidP="00893C45">
      <w:pPr>
        <w:numPr>
          <w:ilvl w:val="12"/>
          <w:numId w:val="0"/>
        </w:numPr>
        <w:jc w:val="both"/>
        <w:rPr>
          <w:bCs/>
          <w:sz w:val="22"/>
          <w:szCs w:val="22"/>
        </w:rPr>
      </w:pPr>
      <w:r w:rsidRPr="00760A1F">
        <w:rPr>
          <w:bCs/>
          <w:sz w:val="22"/>
          <w:szCs w:val="22"/>
        </w:rPr>
        <w:t>Nejnižší nabídková cena</w:t>
      </w:r>
      <w:r w:rsidR="00893C45" w:rsidRPr="00760A1F">
        <w:rPr>
          <w:bCs/>
          <w:sz w:val="22"/>
          <w:szCs w:val="22"/>
        </w:rPr>
        <w:t xml:space="preserve"> </w:t>
      </w:r>
      <w:r w:rsidR="00760A1F" w:rsidRPr="00760A1F">
        <w:rPr>
          <w:bCs/>
          <w:sz w:val="22"/>
          <w:szCs w:val="22"/>
        </w:rPr>
        <w:t>včetně</w:t>
      </w:r>
      <w:r w:rsidR="00893C45" w:rsidRPr="00760A1F">
        <w:rPr>
          <w:bCs/>
          <w:sz w:val="22"/>
          <w:szCs w:val="22"/>
        </w:rPr>
        <w:t xml:space="preserve"> </w:t>
      </w:r>
      <w:r w:rsidR="00760A1F" w:rsidRPr="00760A1F">
        <w:rPr>
          <w:bCs/>
          <w:sz w:val="22"/>
          <w:szCs w:val="22"/>
        </w:rPr>
        <w:t>DPH</w:t>
      </w:r>
      <w:r w:rsidR="00893C45" w:rsidRPr="00760A1F">
        <w:rPr>
          <w:bCs/>
          <w:sz w:val="22"/>
          <w:szCs w:val="22"/>
        </w:rPr>
        <w:tab/>
      </w:r>
      <w:r w:rsidR="00893C45" w:rsidRPr="00760A1F">
        <w:rPr>
          <w:bCs/>
          <w:sz w:val="22"/>
          <w:szCs w:val="22"/>
        </w:rPr>
        <w:tab/>
      </w:r>
      <w:r w:rsidR="00893C45" w:rsidRPr="00760A1F">
        <w:rPr>
          <w:bCs/>
          <w:sz w:val="22"/>
          <w:szCs w:val="22"/>
        </w:rPr>
        <w:tab/>
        <w:t xml:space="preserve">(váha kritéria </w:t>
      </w:r>
      <w:r w:rsidR="00760A1F" w:rsidRPr="00760A1F">
        <w:rPr>
          <w:bCs/>
          <w:sz w:val="22"/>
          <w:szCs w:val="22"/>
        </w:rPr>
        <w:t>–</w:t>
      </w:r>
      <w:r w:rsidR="00893C45" w:rsidRPr="00760A1F">
        <w:rPr>
          <w:bCs/>
          <w:sz w:val="22"/>
          <w:szCs w:val="22"/>
        </w:rPr>
        <w:t xml:space="preserve"> </w:t>
      </w:r>
      <w:r w:rsidR="00760A1F" w:rsidRPr="00760A1F">
        <w:rPr>
          <w:bCs/>
          <w:sz w:val="22"/>
          <w:szCs w:val="22"/>
        </w:rPr>
        <w:t xml:space="preserve">100 </w:t>
      </w:r>
      <w:r w:rsidR="00893C45" w:rsidRPr="00760A1F">
        <w:rPr>
          <w:bCs/>
          <w:sz w:val="22"/>
          <w:szCs w:val="22"/>
        </w:rPr>
        <w:t>%)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0"/>
        <w:gridCol w:w="3217"/>
        <w:gridCol w:w="360"/>
        <w:gridCol w:w="716"/>
        <w:gridCol w:w="1454"/>
      </w:tblGrid>
      <w:tr w:rsidR="00346743" w:rsidRPr="00466C53" w14:paraId="0EC1B5AA" w14:textId="77777777" w:rsidTr="00BA6E93">
        <w:tc>
          <w:tcPr>
            <w:tcW w:w="350" w:type="dxa"/>
          </w:tcPr>
          <w:p w14:paraId="267678EA" w14:textId="77777777" w:rsidR="00346743" w:rsidRPr="00466C53" w:rsidRDefault="00346743" w:rsidP="00760A1F">
            <w:pPr>
              <w:rPr>
                <w:bCs/>
                <w:i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3217" w:type="dxa"/>
          </w:tcPr>
          <w:p w14:paraId="2A097D87" w14:textId="3A2682DA" w:rsidR="00346743" w:rsidRPr="00466C53" w:rsidRDefault="00346743" w:rsidP="00BA6E9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0" w:type="dxa"/>
          </w:tcPr>
          <w:p w14:paraId="492179B0" w14:textId="77777777" w:rsidR="00346743" w:rsidRPr="00466C53" w:rsidRDefault="00346743" w:rsidP="00BA6E9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24462005" w14:textId="77777777" w:rsidR="00346743" w:rsidRPr="00466C53" w:rsidRDefault="00346743" w:rsidP="00BA6E9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31471371" w14:textId="77777777" w:rsidR="00346743" w:rsidRPr="00466C53" w:rsidRDefault="00346743" w:rsidP="00BA6E9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901CA3" w:rsidRPr="00466C53" w14:paraId="77B9F213" w14:textId="77777777" w:rsidTr="00BA6E93">
        <w:tc>
          <w:tcPr>
            <w:tcW w:w="350" w:type="dxa"/>
          </w:tcPr>
          <w:p w14:paraId="106BA44C" w14:textId="65EBB21E" w:rsidR="00901CA3" w:rsidRPr="00466C53" w:rsidRDefault="00901CA3" w:rsidP="00BA6E93">
            <w:pPr>
              <w:jc w:val="both"/>
              <w:rPr>
                <w:bCs/>
                <w:i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3217" w:type="dxa"/>
          </w:tcPr>
          <w:p w14:paraId="0C8AAA90" w14:textId="77777777" w:rsidR="00901CA3" w:rsidRPr="00466C53" w:rsidRDefault="00901CA3" w:rsidP="00BA6E93">
            <w:pPr>
              <w:jc w:val="both"/>
              <w:rPr>
                <w:bCs/>
                <w:i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360" w:type="dxa"/>
          </w:tcPr>
          <w:p w14:paraId="3EBE1D92" w14:textId="77777777" w:rsidR="00901CA3" w:rsidRPr="00466C53" w:rsidRDefault="00901CA3" w:rsidP="00BA6E9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1E8139EA" w14:textId="77777777" w:rsidR="00901CA3" w:rsidRPr="00466C53" w:rsidRDefault="00901CA3" w:rsidP="00BA6E9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4" w:type="dxa"/>
          </w:tcPr>
          <w:p w14:paraId="5E97919C" w14:textId="77777777" w:rsidR="00901CA3" w:rsidRPr="00466C53" w:rsidRDefault="00901CA3" w:rsidP="00BA6E9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</w:tr>
    </w:tbl>
    <w:p w14:paraId="4F6C7FDD" w14:textId="6209504B" w:rsidR="00670BB5" w:rsidRPr="00346743" w:rsidRDefault="00670BB5" w:rsidP="00670BB5">
      <w:pPr>
        <w:numPr>
          <w:ilvl w:val="0"/>
          <w:numId w:val="9"/>
        </w:numPr>
        <w:rPr>
          <w:b/>
          <w:sz w:val="28"/>
        </w:rPr>
      </w:pPr>
      <w:r w:rsidRPr="00AF760C">
        <w:rPr>
          <w:b/>
          <w:sz w:val="28"/>
          <w:u w:val="single"/>
        </w:rPr>
        <w:t xml:space="preserve">Rozsah požadavku zadavatele na kvalifikaci účastníka </w:t>
      </w:r>
    </w:p>
    <w:p w14:paraId="52C6FA5A" w14:textId="77777777" w:rsidR="00901CA3" w:rsidRDefault="00901CA3" w:rsidP="001F253F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highlight w:val="lightGray"/>
        </w:rPr>
      </w:pPr>
    </w:p>
    <w:p w14:paraId="190736E4" w14:textId="63CC8860" w:rsidR="00997D05" w:rsidRPr="00466C53" w:rsidRDefault="00997D05" w:rsidP="00997D05">
      <w:pPr>
        <w:pStyle w:val="Zkladntextodsazen"/>
        <w:numPr>
          <w:ilvl w:val="0"/>
          <w:numId w:val="15"/>
        </w:numPr>
        <w:rPr>
          <w:sz w:val="22"/>
          <w:szCs w:val="22"/>
        </w:rPr>
      </w:pPr>
      <w:r w:rsidRPr="00466C53">
        <w:rPr>
          <w:bCs/>
          <w:iCs/>
          <w:sz w:val="22"/>
          <w:szCs w:val="22"/>
          <w:u w:val="single"/>
        </w:rPr>
        <w:t xml:space="preserve">Profesní způsobilost </w:t>
      </w:r>
    </w:p>
    <w:p w14:paraId="44D1769C" w14:textId="77777777" w:rsidR="00997D05" w:rsidRPr="00466C53" w:rsidRDefault="00997D05" w:rsidP="00997D05">
      <w:pPr>
        <w:pStyle w:val="Zkladntextodsazen"/>
        <w:ind w:left="0"/>
        <w:rPr>
          <w:sz w:val="22"/>
          <w:szCs w:val="22"/>
        </w:rPr>
      </w:pPr>
    </w:p>
    <w:p w14:paraId="4D543D69" w14:textId="28BF5F12" w:rsidR="00C01474" w:rsidRPr="00466C53" w:rsidRDefault="00C01474" w:rsidP="00C0147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6C53">
        <w:rPr>
          <w:sz w:val="22"/>
          <w:szCs w:val="22"/>
        </w:rPr>
        <w:t>Dodavatel prokazuje splnění profesní způsobilosti</w:t>
      </w:r>
      <w:r>
        <w:rPr>
          <w:sz w:val="22"/>
          <w:szCs w:val="22"/>
        </w:rPr>
        <w:t xml:space="preserve"> </w:t>
      </w:r>
      <w:r w:rsidRPr="006D66A7">
        <w:rPr>
          <w:sz w:val="22"/>
          <w:szCs w:val="22"/>
        </w:rPr>
        <w:t>ve vztahu k České republice</w:t>
      </w:r>
      <w:r w:rsidRPr="00466C53">
        <w:rPr>
          <w:sz w:val="22"/>
          <w:szCs w:val="22"/>
        </w:rPr>
        <w:t xml:space="preserve"> předložením výpisu </w:t>
      </w:r>
      <w:r w:rsidR="009E0909">
        <w:rPr>
          <w:sz w:val="22"/>
          <w:szCs w:val="22"/>
        </w:rPr>
        <w:br/>
      </w:r>
      <w:r w:rsidRPr="00466C53">
        <w:rPr>
          <w:sz w:val="22"/>
          <w:szCs w:val="22"/>
        </w:rPr>
        <w:t xml:space="preserve">z obchodního rejstříku, </w:t>
      </w:r>
      <w:r w:rsidRPr="00466C53">
        <w:rPr>
          <w:bCs/>
          <w:iCs/>
          <w:sz w:val="22"/>
          <w:szCs w:val="22"/>
        </w:rPr>
        <w:t>pokud je do něj účastník zapsán</w:t>
      </w:r>
      <w:r>
        <w:rPr>
          <w:sz w:val="22"/>
          <w:szCs w:val="22"/>
        </w:rPr>
        <w:t>,</w:t>
      </w:r>
      <w:r w:rsidRPr="00BA254B">
        <w:rPr>
          <w:bCs/>
          <w:iCs/>
          <w:sz w:val="22"/>
          <w:szCs w:val="22"/>
        </w:rPr>
        <w:t xml:space="preserve"> </w:t>
      </w:r>
      <w:r w:rsidRPr="006D66A7">
        <w:rPr>
          <w:bCs/>
          <w:iCs/>
          <w:sz w:val="22"/>
          <w:szCs w:val="22"/>
        </w:rPr>
        <w:t>nebo jiné obdobné evidence, pokud jiný právní předpis zápis do takové evidence vyžaduje</w:t>
      </w:r>
      <w:r>
        <w:rPr>
          <w:bCs/>
          <w:iCs/>
          <w:sz w:val="22"/>
          <w:szCs w:val="22"/>
        </w:rPr>
        <w:t>.</w:t>
      </w:r>
    </w:p>
    <w:p w14:paraId="031D9ABB" w14:textId="7AC4D1C6" w:rsidR="00C01474" w:rsidRPr="00AB05C6" w:rsidRDefault="00C01474" w:rsidP="009D176F">
      <w:pPr>
        <w:widowControl w:val="0"/>
        <w:autoSpaceDE w:val="0"/>
        <w:autoSpaceDN w:val="0"/>
        <w:adjustRightInd w:val="0"/>
        <w:spacing w:before="120"/>
        <w:jc w:val="both"/>
        <w:rPr>
          <w:i/>
          <w:sz w:val="22"/>
          <w:szCs w:val="22"/>
          <w:highlight w:val="lightGray"/>
        </w:rPr>
      </w:pPr>
      <w:r w:rsidRPr="00466C53">
        <w:rPr>
          <w:sz w:val="22"/>
          <w:szCs w:val="22"/>
        </w:rPr>
        <w:t xml:space="preserve">Dále zadavatel požaduje, </w:t>
      </w:r>
      <w:r>
        <w:rPr>
          <w:sz w:val="22"/>
          <w:szCs w:val="22"/>
        </w:rPr>
        <w:t>aby</w:t>
      </w:r>
      <w:r w:rsidRPr="00466C53">
        <w:rPr>
          <w:sz w:val="22"/>
          <w:szCs w:val="22"/>
        </w:rPr>
        <w:t xml:space="preserve"> </w:t>
      </w:r>
      <w:r w:rsidR="00CE5152">
        <w:rPr>
          <w:sz w:val="22"/>
          <w:szCs w:val="22"/>
        </w:rPr>
        <w:t>účastník</w:t>
      </w:r>
      <w:r>
        <w:rPr>
          <w:sz w:val="22"/>
          <w:szCs w:val="22"/>
        </w:rPr>
        <w:t xml:space="preserve"> byl</w:t>
      </w:r>
      <w:r w:rsidRPr="00466C53">
        <w:rPr>
          <w:sz w:val="22"/>
          <w:szCs w:val="22"/>
        </w:rPr>
        <w:t xml:space="preserve"> oprávněn podnikat v rozsahu odpovídajícímu předmětu veřejné zakázky</w:t>
      </w:r>
      <w:r>
        <w:rPr>
          <w:sz w:val="22"/>
          <w:szCs w:val="22"/>
        </w:rPr>
        <w:t xml:space="preserve"> </w:t>
      </w:r>
      <w:r w:rsidR="009E0909">
        <w:rPr>
          <w:sz w:val="22"/>
          <w:szCs w:val="22"/>
        </w:rPr>
        <w:t xml:space="preserve">– </w:t>
      </w:r>
      <w:r w:rsidR="00962F20" w:rsidRPr="00962F20">
        <w:rPr>
          <w:sz w:val="22"/>
          <w:szCs w:val="22"/>
        </w:rPr>
        <w:t>výroba, obchod a služby neuvedené v přílohách 1 až 3 živnostenského zákona</w:t>
      </w:r>
      <w:r w:rsidR="009D176F">
        <w:rPr>
          <w:sz w:val="22"/>
          <w:szCs w:val="22"/>
        </w:rPr>
        <w:t>.</w:t>
      </w:r>
    </w:p>
    <w:p w14:paraId="1D2D2DF8" w14:textId="77777777" w:rsidR="00346743" w:rsidRPr="00466C53" w:rsidRDefault="00346743" w:rsidP="0048203C">
      <w:pPr>
        <w:pStyle w:val="Default"/>
        <w:jc w:val="both"/>
        <w:rPr>
          <w:color w:val="auto"/>
          <w:sz w:val="22"/>
          <w:szCs w:val="22"/>
        </w:rPr>
      </w:pPr>
    </w:p>
    <w:p w14:paraId="445A01CF" w14:textId="77777777" w:rsidR="00C01474" w:rsidRPr="00020246" w:rsidRDefault="00C01474" w:rsidP="00C014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Účastník doloží splnění p</w:t>
      </w:r>
      <w:r w:rsidRPr="00D424AA">
        <w:rPr>
          <w:sz w:val="22"/>
          <w:szCs w:val="22"/>
        </w:rPr>
        <w:t>rofesní způsobilost</w:t>
      </w:r>
      <w:r>
        <w:rPr>
          <w:sz w:val="22"/>
          <w:szCs w:val="22"/>
        </w:rPr>
        <w:t>i</w:t>
      </w:r>
      <w:r w:rsidRPr="00D424AA">
        <w:rPr>
          <w:bCs/>
          <w:iCs/>
          <w:sz w:val="22"/>
          <w:szCs w:val="22"/>
        </w:rPr>
        <w:t xml:space="preserve"> </w:t>
      </w:r>
      <w:r w:rsidRPr="00830AFC">
        <w:rPr>
          <w:bCs/>
          <w:iCs/>
          <w:sz w:val="22"/>
          <w:szCs w:val="22"/>
          <w:u w:val="single"/>
        </w:rPr>
        <w:t>čestným prohlášením</w:t>
      </w:r>
      <w:r>
        <w:rPr>
          <w:bCs/>
          <w:iCs/>
          <w:sz w:val="22"/>
          <w:szCs w:val="22"/>
        </w:rPr>
        <w:t xml:space="preserve"> případně doložením dokumentů </w:t>
      </w:r>
      <w:r w:rsidRPr="00D424AA">
        <w:rPr>
          <w:bCs/>
          <w:iCs/>
          <w:sz w:val="22"/>
          <w:szCs w:val="22"/>
        </w:rPr>
        <w:t>v</w:t>
      </w:r>
      <w:r>
        <w:rPr>
          <w:bCs/>
          <w:iCs/>
          <w:sz w:val="22"/>
          <w:szCs w:val="22"/>
        </w:rPr>
        <w:t> </w:t>
      </w:r>
      <w:r w:rsidRPr="00D424AA">
        <w:rPr>
          <w:bCs/>
          <w:iCs/>
          <w:sz w:val="22"/>
          <w:szCs w:val="22"/>
        </w:rPr>
        <w:t>kopiích</w:t>
      </w:r>
      <w:r>
        <w:rPr>
          <w:bCs/>
          <w:iCs/>
          <w:sz w:val="22"/>
          <w:szCs w:val="22"/>
        </w:rPr>
        <w:t xml:space="preserve">. </w:t>
      </w:r>
      <w:r w:rsidRPr="00674424">
        <w:rPr>
          <w:bCs/>
          <w:iCs/>
          <w:sz w:val="22"/>
          <w:szCs w:val="22"/>
        </w:rPr>
        <w:t xml:space="preserve">Výpis z obchodního rejstříku stáří max. 3 měsíce. </w:t>
      </w:r>
      <w:r w:rsidRPr="00020246">
        <w:rPr>
          <w:sz w:val="22"/>
          <w:szCs w:val="22"/>
        </w:rPr>
        <w:t xml:space="preserve">Výpisy z veřejných seznamů je také možné nahradit </w:t>
      </w:r>
      <w:proofErr w:type="spellStart"/>
      <w:r w:rsidRPr="00020246">
        <w:rPr>
          <w:sz w:val="22"/>
          <w:szCs w:val="22"/>
        </w:rPr>
        <w:t>url</w:t>
      </w:r>
      <w:proofErr w:type="spellEnd"/>
      <w:r w:rsidRPr="00020246">
        <w:rPr>
          <w:sz w:val="22"/>
          <w:szCs w:val="22"/>
        </w:rPr>
        <w:t xml:space="preserve"> odkazem na zápis v příslušné evidenci. </w:t>
      </w:r>
    </w:p>
    <w:p w14:paraId="5A8B7ABD" w14:textId="77777777" w:rsidR="00C01474" w:rsidRPr="00466C53" w:rsidRDefault="00C01474" w:rsidP="0048203C">
      <w:pPr>
        <w:pStyle w:val="Default"/>
        <w:jc w:val="both"/>
        <w:rPr>
          <w:bCs/>
          <w:iCs/>
          <w:color w:val="auto"/>
          <w:sz w:val="22"/>
          <w:szCs w:val="22"/>
        </w:rPr>
      </w:pPr>
    </w:p>
    <w:p w14:paraId="6F1A8589" w14:textId="77777777" w:rsidR="00997D05" w:rsidRPr="00466C53" w:rsidRDefault="00997D05" w:rsidP="008310D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81D90B" w14:textId="7425AD04" w:rsidR="00997D05" w:rsidRPr="00466C53" w:rsidRDefault="00997D05" w:rsidP="00997D05">
      <w:pPr>
        <w:pStyle w:val="Zkladntextodsazen"/>
        <w:numPr>
          <w:ilvl w:val="0"/>
          <w:numId w:val="15"/>
        </w:numPr>
        <w:rPr>
          <w:sz w:val="22"/>
          <w:szCs w:val="22"/>
        </w:rPr>
      </w:pPr>
      <w:r w:rsidRPr="00466C53">
        <w:rPr>
          <w:bCs/>
          <w:iCs/>
          <w:sz w:val="22"/>
          <w:szCs w:val="22"/>
          <w:u w:val="single"/>
        </w:rPr>
        <w:t xml:space="preserve">Technická kvalifikace </w:t>
      </w:r>
    </w:p>
    <w:p w14:paraId="7B7079FF" w14:textId="77777777" w:rsidR="00997D05" w:rsidRPr="00466C53" w:rsidRDefault="00997D05" w:rsidP="00997D05">
      <w:pPr>
        <w:pStyle w:val="Zkladntextodsazen"/>
        <w:ind w:left="0"/>
        <w:rPr>
          <w:color w:val="FF0000"/>
          <w:sz w:val="22"/>
          <w:szCs w:val="22"/>
        </w:rPr>
      </w:pPr>
    </w:p>
    <w:p w14:paraId="59E93818" w14:textId="5A6290F9" w:rsidR="00997D05" w:rsidRPr="00466C53" w:rsidRDefault="00997D05" w:rsidP="00962F20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466C53">
        <w:rPr>
          <w:sz w:val="22"/>
          <w:szCs w:val="22"/>
        </w:rPr>
        <w:t>K prokázání kritérií technické kvalifikace zadavatel požaduje</w:t>
      </w:r>
      <w:r w:rsidR="00BD448E" w:rsidRPr="00466C53">
        <w:rPr>
          <w:sz w:val="22"/>
          <w:szCs w:val="22"/>
        </w:rPr>
        <w:t xml:space="preserve"> předložení</w:t>
      </w:r>
      <w:r w:rsidRPr="00466C53">
        <w:rPr>
          <w:sz w:val="22"/>
          <w:szCs w:val="22"/>
        </w:rPr>
        <w:t xml:space="preserve"> </w:t>
      </w:r>
      <w:r w:rsidR="004E5E5D" w:rsidRPr="00466C53">
        <w:rPr>
          <w:sz w:val="22"/>
          <w:szCs w:val="22"/>
        </w:rPr>
        <w:t>seznam</w:t>
      </w:r>
      <w:r w:rsidR="00962F20">
        <w:rPr>
          <w:sz w:val="22"/>
          <w:szCs w:val="22"/>
        </w:rPr>
        <w:t>u</w:t>
      </w:r>
      <w:r w:rsidR="004E5E5D" w:rsidRPr="00466C53">
        <w:rPr>
          <w:sz w:val="22"/>
          <w:szCs w:val="22"/>
        </w:rPr>
        <w:t xml:space="preserve"> </w:t>
      </w:r>
      <w:r w:rsidR="009E0909">
        <w:rPr>
          <w:sz w:val="22"/>
          <w:szCs w:val="22"/>
        </w:rPr>
        <w:t xml:space="preserve">3 </w:t>
      </w:r>
      <w:r w:rsidR="004E5E5D" w:rsidRPr="00466C53">
        <w:rPr>
          <w:sz w:val="22"/>
          <w:szCs w:val="22"/>
        </w:rPr>
        <w:t xml:space="preserve">významných </w:t>
      </w:r>
      <w:r w:rsidR="00821E06" w:rsidRPr="00466C53">
        <w:rPr>
          <w:sz w:val="22"/>
          <w:szCs w:val="22"/>
        </w:rPr>
        <w:t>dodávek</w:t>
      </w:r>
      <w:r w:rsidR="004E5E5D" w:rsidRPr="00466C53">
        <w:rPr>
          <w:sz w:val="22"/>
          <w:szCs w:val="22"/>
        </w:rPr>
        <w:t xml:space="preserve"> </w:t>
      </w:r>
      <w:r w:rsidR="00962F20">
        <w:rPr>
          <w:sz w:val="22"/>
          <w:szCs w:val="22"/>
        </w:rPr>
        <w:t xml:space="preserve">v min. hodnotě 500 000,- Kč bez DPH </w:t>
      </w:r>
      <w:r w:rsidR="004E5E5D" w:rsidRPr="00466C53">
        <w:rPr>
          <w:sz w:val="22"/>
          <w:szCs w:val="22"/>
        </w:rPr>
        <w:t xml:space="preserve">poskytnutých za poslední 3 roky před zahájením </w:t>
      </w:r>
      <w:r w:rsidR="004357DE">
        <w:rPr>
          <w:sz w:val="22"/>
          <w:szCs w:val="22"/>
        </w:rPr>
        <w:t>výběrového</w:t>
      </w:r>
      <w:r w:rsidR="004E5E5D" w:rsidRPr="00466C53">
        <w:rPr>
          <w:sz w:val="22"/>
          <w:szCs w:val="22"/>
        </w:rPr>
        <w:t xml:space="preserve"> řízení včetně uvedení ceny a doby jejich poskytnutí a identifikace objednatele</w:t>
      </w:r>
      <w:r w:rsidR="00962F20">
        <w:rPr>
          <w:sz w:val="22"/>
          <w:szCs w:val="22"/>
        </w:rPr>
        <w:t>.</w:t>
      </w:r>
    </w:p>
    <w:p w14:paraId="6319C636" w14:textId="65A9A9ED" w:rsidR="00997D05" w:rsidRDefault="000A6624" w:rsidP="000A6624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465909">
        <w:rPr>
          <w:i/>
          <w:sz w:val="22"/>
          <w:szCs w:val="22"/>
        </w:rPr>
        <w:t xml:space="preserve"> </w:t>
      </w:r>
    </w:p>
    <w:p w14:paraId="256B4262" w14:textId="77777777" w:rsidR="001B3C98" w:rsidRDefault="001B3C98" w:rsidP="000A6624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540195CC" w14:textId="77777777" w:rsidR="001B3C98" w:rsidRDefault="001B3C98" w:rsidP="000A6624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5480BCB5" w14:textId="77777777" w:rsidR="00415806" w:rsidRPr="002E6CC5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69D44AE9" w14:textId="77777777" w:rsidR="002E6CC5" w:rsidRPr="002E6CC5" w:rsidRDefault="002E6CC5" w:rsidP="002E6CC5">
      <w:pPr>
        <w:ind w:left="360"/>
        <w:rPr>
          <w:sz w:val="20"/>
        </w:rPr>
      </w:pPr>
    </w:p>
    <w:p w14:paraId="074A8153" w14:textId="77777777" w:rsidR="004E5E5D" w:rsidRPr="00466C53" w:rsidRDefault="004E5E5D" w:rsidP="004E5E5D">
      <w:pPr>
        <w:jc w:val="both"/>
        <w:rPr>
          <w:sz w:val="22"/>
          <w:szCs w:val="22"/>
        </w:rPr>
      </w:pPr>
      <w:r w:rsidRPr="00466C53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1ECFC775" w14:textId="77777777" w:rsidR="00415806" w:rsidRPr="00466C53" w:rsidRDefault="00415806">
      <w:pPr>
        <w:jc w:val="both"/>
        <w:rPr>
          <w:sz w:val="22"/>
          <w:szCs w:val="22"/>
        </w:rPr>
      </w:pPr>
    </w:p>
    <w:p w14:paraId="242395F8" w14:textId="4E4F17B4" w:rsidR="00415806" w:rsidRPr="00465909" w:rsidRDefault="00415806">
      <w:pPr>
        <w:jc w:val="both"/>
        <w:rPr>
          <w:i/>
          <w:sz w:val="22"/>
          <w:szCs w:val="22"/>
        </w:rPr>
      </w:pPr>
      <w:r w:rsidRPr="00466C53">
        <w:rPr>
          <w:sz w:val="22"/>
          <w:szCs w:val="22"/>
          <w:u w:val="single"/>
        </w:rPr>
        <w:t>Požadavky na jednotný způsob doložení nabídkové ceny</w:t>
      </w:r>
      <w:r w:rsidRPr="00466C53">
        <w:rPr>
          <w:sz w:val="22"/>
          <w:szCs w:val="22"/>
        </w:rPr>
        <w:t>:</w:t>
      </w:r>
      <w:r w:rsidR="00465909">
        <w:rPr>
          <w:sz w:val="22"/>
          <w:szCs w:val="22"/>
        </w:rPr>
        <w:t xml:space="preserve"> </w:t>
      </w:r>
    </w:p>
    <w:p w14:paraId="043D02FF" w14:textId="77777777" w:rsidR="00415806" w:rsidRPr="00466C53" w:rsidRDefault="00415806">
      <w:pPr>
        <w:jc w:val="both"/>
        <w:rPr>
          <w:sz w:val="22"/>
          <w:szCs w:val="22"/>
        </w:rPr>
      </w:pPr>
    </w:p>
    <w:p w14:paraId="5F6FE59A" w14:textId="34F30ED7" w:rsidR="004E5E5D" w:rsidRDefault="001B3C98" w:rsidP="004E5E5D">
      <w:pPr>
        <w:numPr>
          <w:ilvl w:val="0"/>
          <w:numId w:val="2"/>
        </w:numPr>
        <w:jc w:val="both"/>
        <w:rPr>
          <w:sz w:val="22"/>
          <w:szCs w:val="22"/>
        </w:rPr>
      </w:pPr>
      <w:r w:rsidRPr="001B3C98">
        <w:rPr>
          <w:b/>
          <w:bCs/>
          <w:sz w:val="22"/>
          <w:szCs w:val="22"/>
        </w:rPr>
        <w:t>N</w:t>
      </w:r>
      <w:r w:rsidR="00C01474" w:rsidRPr="009D176F">
        <w:rPr>
          <w:b/>
          <w:bCs/>
          <w:sz w:val="22"/>
          <w:szCs w:val="22"/>
        </w:rPr>
        <w:t>abídková</w:t>
      </w:r>
      <w:r w:rsidR="004E5E5D" w:rsidRPr="009D176F">
        <w:rPr>
          <w:b/>
          <w:bCs/>
          <w:sz w:val="22"/>
          <w:szCs w:val="22"/>
        </w:rPr>
        <w:t xml:space="preserve"> cena</w:t>
      </w:r>
      <w:r w:rsidR="00C01474" w:rsidRPr="009D176F">
        <w:rPr>
          <w:b/>
          <w:bCs/>
          <w:sz w:val="22"/>
          <w:szCs w:val="22"/>
        </w:rPr>
        <w:t xml:space="preserve"> </w:t>
      </w:r>
      <w:r w:rsidR="009D176F" w:rsidRPr="009D176F">
        <w:rPr>
          <w:b/>
          <w:bCs/>
          <w:sz w:val="22"/>
          <w:szCs w:val="22"/>
        </w:rPr>
        <w:t xml:space="preserve">každé části </w:t>
      </w:r>
      <w:r w:rsidR="00C01474" w:rsidRPr="009D176F">
        <w:rPr>
          <w:b/>
          <w:bCs/>
          <w:sz w:val="22"/>
          <w:szCs w:val="22"/>
        </w:rPr>
        <w:t>veřejné zakázky</w:t>
      </w:r>
      <w:r w:rsidR="009D176F">
        <w:rPr>
          <w:sz w:val="22"/>
          <w:szCs w:val="22"/>
        </w:rPr>
        <w:t xml:space="preserve"> zvlášť </w:t>
      </w:r>
      <w:r w:rsidR="004E5E5D" w:rsidRPr="00466C53">
        <w:rPr>
          <w:sz w:val="22"/>
          <w:szCs w:val="22"/>
        </w:rPr>
        <w:t>v Kč bez DPH, vyčíslení DPH (</w:t>
      </w:r>
      <w:r w:rsidR="00C01474">
        <w:rPr>
          <w:sz w:val="22"/>
          <w:szCs w:val="22"/>
        </w:rPr>
        <w:t xml:space="preserve">z ceny bez DPH) </w:t>
      </w:r>
      <w:r>
        <w:rPr>
          <w:sz w:val="22"/>
          <w:szCs w:val="22"/>
        </w:rPr>
        <w:br/>
      </w:r>
      <w:r w:rsidR="00C01474">
        <w:rPr>
          <w:sz w:val="22"/>
          <w:szCs w:val="22"/>
        </w:rPr>
        <w:t xml:space="preserve">a celková nabídková cena </w:t>
      </w:r>
      <w:r w:rsidR="009D176F">
        <w:rPr>
          <w:sz w:val="22"/>
          <w:szCs w:val="22"/>
        </w:rPr>
        <w:t xml:space="preserve">předmětné části </w:t>
      </w:r>
      <w:r w:rsidR="00C01474">
        <w:rPr>
          <w:sz w:val="22"/>
          <w:szCs w:val="22"/>
        </w:rPr>
        <w:t>veřejné zakázky</w:t>
      </w:r>
      <w:r w:rsidR="004E5E5D" w:rsidRPr="00466C53">
        <w:rPr>
          <w:sz w:val="22"/>
          <w:szCs w:val="22"/>
        </w:rPr>
        <w:t xml:space="preserve"> včetně DPH. </w:t>
      </w:r>
    </w:p>
    <w:p w14:paraId="0A7347AD" w14:textId="5A803699" w:rsidR="001B3C98" w:rsidRPr="001B3C98" w:rsidRDefault="001B3C98" w:rsidP="004E5E5D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1B3C98">
        <w:rPr>
          <w:b/>
          <w:bCs/>
          <w:sz w:val="22"/>
          <w:szCs w:val="22"/>
        </w:rPr>
        <w:t>V části 1. je maximální nabídková cena 650 000,- Kč včetně DPH.</w:t>
      </w:r>
    </w:p>
    <w:p w14:paraId="165E475C" w14:textId="723EFE82" w:rsidR="001B3C98" w:rsidRPr="001B3C98" w:rsidRDefault="001B3C98" w:rsidP="00763EC0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1B3C98">
        <w:rPr>
          <w:b/>
          <w:bCs/>
          <w:sz w:val="22"/>
          <w:szCs w:val="22"/>
        </w:rPr>
        <w:t>V části 2. je maximální nabídková cena 550 000,- Kč včetně DPH</w:t>
      </w:r>
    </w:p>
    <w:p w14:paraId="72DE84A9" w14:textId="737298A7" w:rsidR="00AD2274" w:rsidRDefault="00AD2274">
      <w:pPr>
        <w:jc w:val="both"/>
        <w:rPr>
          <w:b/>
          <w:color w:val="FF0000"/>
          <w:sz w:val="22"/>
          <w:szCs w:val="22"/>
        </w:rPr>
      </w:pPr>
    </w:p>
    <w:p w14:paraId="60C05ED1" w14:textId="392F8856" w:rsidR="000854B1" w:rsidRPr="00962F20" w:rsidRDefault="000854B1" w:rsidP="000854B1">
      <w:pPr>
        <w:jc w:val="both"/>
        <w:rPr>
          <w:iCs/>
          <w:sz w:val="22"/>
        </w:rPr>
      </w:pPr>
      <w:r w:rsidRPr="00962F20">
        <w:rPr>
          <w:iCs/>
          <w:sz w:val="22"/>
        </w:rPr>
        <w:t>Nabídkov</w:t>
      </w:r>
      <w:r w:rsidR="00C01474" w:rsidRPr="00962F20">
        <w:rPr>
          <w:iCs/>
          <w:sz w:val="22"/>
        </w:rPr>
        <w:t>á cena</w:t>
      </w:r>
      <w:r w:rsidRPr="00962F20">
        <w:rPr>
          <w:iCs/>
          <w:sz w:val="22"/>
        </w:rPr>
        <w:t xml:space="preserve"> bud</w:t>
      </w:r>
      <w:r w:rsidR="009D176F">
        <w:rPr>
          <w:iCs/>
          <w:sz w:val="22"/>
        </w:rPr>
        <w:t>e</w:t>
      </w:r>
      <w:r w:rsidRPr="00962F20">
        <w:rPr>
          <w:iCs/>
          <w:sz w:val="22"/>
        </w:rPr>
        <w:t xml:space="preserve"> zahrnovat veškeré práce, dodávky a činnosti vyplývající ze zadávacích podkladů a o kterých by dodavatel podle svých odborných znalostí vědět měl, že jsou k řádnému a kvalitnímu provedení, dokončení a zprovoznění předmětu plnění veřejné zakázky třeba. Podkladem pro zpracování cenové nabídky je tato zadávací dokumentace.</w:t>
      </w:r>
    </w:p>
    <w:p w14:paraId="4F02580F" w14:textId="77777777" w:rsidR="000854B1" w:rsidRPr="000854B1" w:rsidRDefault="000854B1" w:rsidP="000854B1">
      <w:pPr>
        <w:jc w:val="both"/>
        <w:rPr>
          <w:i/>
          <w:sz w:val="22"/>
          <w:highlight w:val="lightGray"/>
        </w:rPr>
      </w:pPr>
    </w:p>
    <w:p w14:paraId="27F91303" w14:textId="77777777" w:rsidR="000854B1" w:rsidRPr="00962F20" w:rsidRDefault="000854B1" w:rsidP="000854B1">
      <w:pPr>
        <w:jc w:val="both"/>
        <w:rPr>
          <w:iCs/>
          <w:sz w:val="22"/>
        </w:rPr>
      </w:pPr>
      <w:r w:rsidRPr="00962F20">
        <w:rPr>
          <w:iCs/>
          <w:sz w:val="22"/>
        </w:rPr>
        <w:t>Při zpracování cenové nabídky je nutno dodržet výše stanovenou maximální nabídkovou cenu.</w:t>
      </w:r>
    </w:p>
    <w:p w14:paraId="11BD7546" w14:textId="77777777" w:rsidR="00BF150F" w:rsidRPr="00466C53" w:rsidRDefault="00BF150F">
      <w:pPr>
        <w:jc w:val="both"/>
        <w:rPr>
          <w:b/>
          <w:color w:val="FF0000"/>
          <w:sz w:val="22"/>
          <w:szCs w:val="22"/>
        </w:rPr>
      </w:pPr>
    </w:p>
    <w:p w14:paraId="14FB21EB" w14:textId="77777777" w:rsidR="00741090" w:rsidRPr="00560EBA" w:rsidRDefault="00741090" w:rsidP="000854B1">
      <w:pPr>
        <w:widowControl w:val="0"/>
        <w:autoSpaceDE w:val="0"/>
        <w:autoSpaceDN w:val="0"/>
        <w:adjustRightInd w:val="0"/>
        <w:ind w:left="709"/>
      </w:pPr>
    </w:p>
    <w:p w14:paraId="5D9445CC" w14:textId="7E80D4B6" w:rsidR="004E3835" w:rsidRPr="00073694" w:rsidRDefault="002654EA" w:rsidP="004E383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1C468D6F" w14:textId="77777777" w:rsidR="004E3835" w:rsidRPr="00073694" w:rsidRDefault="004E3835" w:rsidP="004E3835">
      <w:pPr>
        <w:jc w:val="both"/>
        <w:rPr>
          <w:b/>
          <w:sz w:val="20"/>
          <w:szCs w:val="20"/>
        </w:rPr>
      </w:pPr>
    </w:p>
    <w:p w14:paraId="58F6D029" w14:textId="77777777" w:rsidR="00A3737E" w:rsidRPr="00A3737E" w:rsidRDefault="00A3737E" w:rsidP="00A3737E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A3737E">
        <w:rPr>
          <w:sz w:val="22"/>
        </w:rPr>
        <w:t>Nabídky budou podávány výhradně prostřednictvím certifikovaného elektronického nástroje E-ZAK.</w:t>
      </w:r>
    </w:p>
    <w:p w14:paraId="0F9CA524" w14:textId="77777777" w:rsidR="00A3737E" w:rsidRPr="00A3737E" w:rsidRDefault="00A3737E" w:rsidP="00A3737E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14:paraId="07780D4E" w14:textId="1AC61612" w:rsidR="00A3737E" w:rsidRPr="00A3737E" w:rsidRDefault="00A3737E" w:rsidP="00A3737E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A3737E">
        <w:rPr>
          <w:sz w:val="22"/>
        </w:rPr>
        <w:t xml:space="preserve">Nabídky musí být doručeny zadavateli do </w:t>
      </w:r>
      <w:r w:rsidR="005F28B9">
        <w:rPr>
          <w:b/>
          <w:sz w:val="22"/>
          <w:highlight w:val="yellow"/>
        </w:rPr>
        <w:t>29</w:t>
      </w:r>
      <w:r w:rsidR="00AB05C6" w:rsidRPr="00962F20">
        <w:rPr>
          <w:b/>
          <w:sz w:val="22"/>
          <w:highlight w:val="yellow"/>
        </w:rPr>
        <w:t xml:space="preserve">. </w:t>
      </w:r>
      <w:r w:rsidR="005F28B9">
        <w:rPr>
          <w:b/>
          <w:sz w:val="22"/>
          <w:highlight w:val="yellow"/>
        </w:rPr>
        <w:t>července</w:t>
      </w:r>
      <w:r w:rsidR="00725EB3" w:rsidRPr="00962F20">
        <w:rPr>
          <w:b/>
          <w:sz w:val="22"/>
          <w:highlight w:val="yellow"/>
        </w:rPr>
        <w:t xml:space="preserve"> 20</w:t>
      </w:r>
      <w:r w:rsidR="00962F20" w:rsidRPr="00962F20">
        <w:rPr>
          <w:b/>
          <w:sz w:val="22"/>
          <w:highlight w:val="yellow"/>
        </w:rPr>
        <w:t>25</w:t>
      </w:r>
      <w:r w:rsidR="00AB05C6" w:rsidRPr="00962F20">
        <w:rPr>
          <w:b/>
          <w:sz w:val="22"/>
          <w:highlight w:val="yellow"/>
        </w:rPr>
        <w:t xml:space="preserve"> do </w:t>
      </w:r>
      <w:r w:rsidR="00962F20" w:rsidRPr="00962F20">
        <w:rPr>
          <w:b/>
          <w:sz w:val="22"/>
          <w:highlight w:val="yellow"/>
        </w:rPr>
        <w:t>12</w:t>
      </w:r>
      <w:r w:rsidR="008325B1" w:rsidRPr="00962F20">
        <w:rPr>
          <w:b/>
          <w:sz w:val="22"/>
          <w:highlight w:val="yellow"/>
        </w:rPr>
        <w:t>:</w:t>
      </w:r>
      <w:r w:rsidR="00962F20" w:rsidRPr="00962F20">
        <w:rPr>
          <w:b/>
          <w:sz w:val="22"/>
          <w:highlight w:val="yellow"/>
        </w:rPr>
        <w:t>00</w:t>
      </w:r>
      <w:r w:rsidRPr="00962F20">
        <w:rPr>
          <w:b/>
          <w:sz w:val="22"/>
          <w:highlight w:val="yellow"/>
        </w:rPr>
        <w:t xml:space="preserve"> hod</w:t>
      </w:r>
      <w:r w:rsidRPr="00962F20">
        <w:rPr>
          <w:sz w:val="22"/>
          <w:highlight w:val="yellow"/>
        </w:rPr>
        <w:t>.</w:t>
      </w:r>
    </w:p>
    <w:p w14:paraId="23A317CB" w14:textId="77777777" w:rsidR="00A3737E" w:rsidRPr="00A3737E" w:rsidRDefault="00A3737E" w:rsidP="00A3737E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14:paraId="55E1CF14" w14:textId="1B968D83" w:rsidR="00466C53" w:rsidRDefault="00BB6C10" w:rsidP="00777B03">
      <w:pPr>
        <w:jc w:val="both"/>
        <w:rPr>
          <w:sz w:val="22"/>
        </w:rPr>
      </w:pPr>
      <w:r w:rsidRPr="00BB6C10">
        <w:rPr>
          <w:sz w:val="22"/>
        </w:rPr>
        <w:t xml:space="preserve">Jelikož nabídky mohou být doručeny výhradně prostřednictvím elektronického nástroje E-ZAK, otevírání </w:t>
      </w:r>
      <w:r w:rsidR="00AB05C6">
        <w:rPr>
          <w:sz w:val="22"/>
        </w:rPr>
        <w:t>nabídek</w:t>
      </w:r>
      <w:r w:rsidRPr="00BB6C10">
        <w:rPr>
          <w:sz w:val="22"/>
        </w:rPr>
        <w:t xml:space="preserve"> se nekoná za přítomnosti účastníků </w:t>
      </w:r>
      <w:r w:rsidR="004357DE">
        <w:rPr>
          <w:sz w:val="22"/>
        </w:rPr>
        <w:t>výběrového</w:t>
      </w:r>
      <w:r w:rsidRPr="00BB6C10">
        <w:rPr>
          <w:sz w:val="22"/>
        </w:rPr>
        <w:t xml:space="preserve"> řízení.</w:t>
      </w:r>
    </w:p>
    <w:p w14:paraId="76842EA5" w14:textId="77777777" w:rsidR="00741090" w:rsidRPr="00BB6C10" w:rsidRDefault="00741090" w:rsidP="00777B03">
      <w:pPr>
        <w:jc w:val="both"/>
        <w:rPr>
          <w:b/>
          <w:color w:val="FF0000"/>
          <w:sz w:val="32"/>
          <w:szCs w:val="28"/>
        </w:rPr>
      </w:pPr>
    </w:p>
    <w:p w14:paraId="6A865D03" w14:textId="28D6D331" w:rsidR="00777B03" w:rsidRPr="004E3835" w:rsidRDefault="00F62D4E" w:rsidP="00777B03">
      <w:pPr>
        <w:numPr>
          <w:ilvl w:val="0"/>
          <w:numId w:val="9"/>
        </w:numPr>
        <w:rPr>
          <w:b/>
          <w:sz w:val="28"/>
        </w:rPr>
      </w:pPr>
      <w:r>
        <w:rPr>
          <w:b/>
          <w:sz w:val="28"/>
          <w:u w:val="single"/>
        </w:rPr>
        <w:t>Prohlídka místa plnění veřejné zakázky</w:t>
      </w:r>
      <w:r w:rsidR="002654EA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a kontaktní osoby</w:t>
      </w:r>
    </w:p>
    <w:p w14:paraId="3FAB1A6D" w14:textId="77777777" w:rsidR="00777B03" w:rsidRPr="004E3835" w:rsidRDefault="00777B03" w:rsidP="004E3835">
      <w:pPr>
        <w:pStyle w:val="Zkladntext2"/>
        <w:ind w:firstLine="709"/>
        <w:rPr>
          <w:sz w:val="20"/>
        </w:rPr>
      </w:pPr>
    </w:p>
    <w:p w14:paraId="0993D402" w14:textId="2CBE95DD" w:rsidR="000854B1" w:rsidRPr="00962F20" w:rsidRDefault="00962F20" w:rsidP="0036710D">
      <w:pPr>
        <w:numPr>
          <w:ilvl w:val="12"/>
          <w:numId w:val="0"/>
        </w:numPr>
        <w:jc w:val="both"/>
        <w:rPr>
          <w:iCs/>
          <w:sz w:val="22"/>
        </w:rPr>
      </w:pPr>
      <w:r w:rsidRPr="002C0965">
        <w:rPr>
          <w:b/>
          <w:bCs/>
          <w:iCs/>
          <w:sz w:val="22"/>
        </w:rPr>
        <w:t>P</w:t>
      </w:r>
      <w:r w:rsidR="000854B1" w:rsidRPr="002C0965">
        <w:rPr>
          <w:b/>
          <w:bCs/>
          <w:iCs/>
          <w:sz w:val="22"/>
        </w:rPr>
        <w:t>rohlídk</w:t>
      </w:r>
      <w:r w:rsidRPr="002C0965">
        <w:rPr>
          <w:b/>
          <w:bCs/>
          <w:iCs/>
          <w:sz w:val="22"/>
        </w:rPr>
        <w:t>a</w:t>
      </w:r>
      <w:r w:rsidR="000854B1" w:rsidRPr="002C0965">
        <w:rPr>
          <w:b/>
          <w:bCs/>
          <w:iCs/>
          <w:sz w:val="22"/>
        </w:rPr>
        <w:t xml:space="preserve"> místa plnění</w:t>
      </w:r>
      <w:r w:rsidRPr="002C0965">
        <w:rPr>
          <w:b/>
          <w:bCs/>
          <w:iCs/>
          <w:sz w:val="22"/>
        </w:rPr>
        <w:t xml:space="preserve"> proběhne </w:t>
      </w:r>
      <w:r w:rsidR="001B3C98">
        <w:rPr>
          <w:b/>
          <w:bCs/>
          <w:iCs/>
          <w:sz w:val="22"/>
        </w:rPr>
        <w:t xml:space="preserve">v úterý 8. července od 9:30 a </w:t>
      </w:r>
      <w:r w:rsidR="005F28B9" w:rsidRPr="002C0965">
        <w:rPr>
          <w:b/>
          <w:bCs/>
          <w:iCs/>
          <w:sz w:val="22"/>
        </w:rPr>
        <w:t xml:space="preserve">ve čtvrtek </w:t>
      </w:r>
      <w:r w:rsidR="002C0965">
        <w:rPr>
          <w:b/>
          <w:bCs/>
          <w:iCs/>
          <w:sz w:val="22"/>
        </w:rPr>
        <w:t>10</w:t>
      </w:r>
      <w:r w:rsidR="005F28B9" w:rsidRPr="002C0965">
        <w:rPr>
          <w:b/>
          <w:bCs/>
          <w:iCs/>
          <w:sz w:val="22"/>
        </w:rPr>
        <w:t>. července</w:t>
      </w:r>
      <w:r w:rsidRPr="002C0965">
        <w:rPr>
          <w:b/>
          <w:bCs/>
          <w:iCs/>
          <w:sz w:val="22"/>
        </w:rPr>
        <w:t xml:space="preserve"> od 9:30 hodin.</w:t>
      </w:r>
      <w:r w:rsidRPr="00962F20">
        <w:rPr>
          <w:iCs/>
          <w:sz w:val="22"/>
        </w:rPr>
        <w:t xml:space="preserve"> Kontaktní osobou je Lenka Antolová, tel. 737 240 292, e-mail antolova@ss-po.cz.</w:t>
      </w:r>
      <w:r w:rsidR="000854B1" w:rsidRPr="00962F20">
        <w:rPr>
          <w:iCs/>
          <w:sz w:val="22"/>
        </w:rPr>
        <w:t xml:space="preserve"> </w:t>
      </w:r>
    </w:p>
    <w:p w14:paraId="7F5FE7A0" w14:textId="77777777" w:rsidR="000854B1" w:rsidRDefault="000854B1" w:rsidP="0036710D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20AF0A73" w14:textId="3C497267" w:rsidR="0036710D" w:rsidRDefault="0036710D" w:rsidP="0036710D">
      <w:pPr>
        <w:numPr>
          <w:ilvl w:val="12"/>
          <w:numId w:val="0"/>
        </w:numPr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Kontaktní osobou ve věcech formální stránky </w:t>
      </w:r>
      <w:r w:rsidR="004357DE"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je </w:t>
      </w:r>
      <w:r w:rsidR="005F28B9">
        <w:rPr>
          <w:sz w:val="22"/>
          <w:szCs w:val="22"/>
        </w:rPr>
        <w:t>Lenka Antolová</w:t>
      </w:r>
      <w:r w:rsidRPr="00466C53">
        <w:rPr>
          <w:sz w:val="22"/>
          <w:szCs w:val="22"/>
        </w:rPr>
        <w:t>,</w:t>
      </w:r>
      <w:r w:rsidR="005F28B9">
        <w:rPr>
          <w:sz w:val="22"/>
          <w:szCs w:val="22"/>
        </w:rPr>
        <w:t xml:space="preserve"> </w:t>
      </w:r>
      <w:r w:rsidR="000854B1">
        <w:rPr>
          <w:sz w:val="22"/>
          <w:szCs w:val="22"/>
        </w:rPr>
        <w:t>e-mail</w:t>
      </w:r>
      <w:r w:rsidR="000854B1" w:rsidRPr="005F28B9">
        <w:rPr>
          <w:sz w:val="22"/>
          <w:szCs w:val="22"/>
        </w:rPr>
        <w:t>:</w:t>
      </w:r>
      <w:r w:rsidRPr="005F28B9">
        <w:rPr>
          <w:sz w:val="22"/>
          <w:szCs w:val="22"/>
        </w:rPr>
        <w:t xml:space="preserve"> </w:t>
      </w:r>
      <w:r w:rsidR="005F28B9">
        <w:rPr>
          <w:sz w:val="22"/>
          <w:szCs w:val="22"/>
        </w:rPr>
        <w:t>antolova@ss-po.cz</w:t>
      </w:r>
    </w:p>
    <w:p w14:paraId="34671829" w14:textId="4FB10D4C" w:rsidR="00741090" w:rsidRDefault="00741090" w:rsidP="00777B03">
      <w:pPr>
        <w:numPr>
          <w:ilvl w:val="12"/>
          <w:numId w:val="0"/>
        </w:numPr>
        <w:jc w:val="both"/>
        <w:rPr>
          <w:b/>
          <w:color w:val="FF0000"/>
          <w:sz w:val="20"/>
          <w:szCs w:val="20"/>
        </w:rPr>
      </w:pPr>
    </w:p>
    <w:p w14:paraId="5657FED7" w14:textId="77777777" w:rsidR="00741090" w:rsidRPr="00BF150F" w:rsidRDefault="00741090" w:rsidP="00777B03">
      <w:pPr>
        <w:numPr>
          <w:ilvl w:val="12"/>
          <w:numId w:val="0"/>
        </w:numPr>
        <w:jc w:val="both"/>
        <w:rPr>
          <w:b/>
          <w:color w:val="FF0000"/>
          <w:sz w:val="20"/>
          <w:szCs w:val="20"/>
        </w:rPr>
      </w:pPr>
    </w:p>
    <w:p w14:paraId="7DB15977" w14:textId="651EDA47" w:rsidR="00741090" w:rsidRDefault="00741090" w:rsidP="00DB5306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Vysvětlení dokumentace výběrového řízení</w:t>
      </w:r>
    </w:p>
    <w:p w14:paraId="25484A70" w14:textId="5A796A67" w:rsidR="00741090" w:rsidRDefault="00741090" w:rsidP="00741090">
      <w:pPr>
        <w:ind w:left="360"/>
        <w:rPr>
          <w:b/>
          <w:sz w:val="28"/>
          <w:u w:val="single"/>
        </w:rPr>
      </w:pPr>
    </w:p>
    <w:p w14:paraId="18E4E637" w14:textId="77777777" w:rsidR="00741090" w:rsidRPr="00741090" w:rsidRDefault="00741090" w:rsidP="005F28B9">
      <w:pPr>
        <w:spacing w:after="120"/>
        <w:jc w:val="both"/>
        <w:rPr>
          <w:sz w:val="22"/>
          <w:szCs w:val="22"/>
        </w:rPr>
      </w:pPr>
      <w:r w:rsidRPr="00741090">
        <w:rPr>
          <w:sz w:val="22"/>
          <w:szCs w:val="22"/>
        </w:rPr>
        <w:t>Zadavatel může poskytnout dodavatelům vysvětlení dokumentace výběrového řízení i bez jejich předchozí žádosti, a to pomocí profilu zadavatele.</w:t>
      </w:r>
    </w:p>
    <w:p w14:paraId="206099E8" w14:textId="42167306" w:rsidR="00741090" w:rsidRPr="00741090" w:rsidRDefault="00741090" w:rsidP="005F28B9">
      <w:pPr>
        <w:spacing w:after="120"/>
        <w:jc w:val="both"/>
        <w:rPr>
          <w:sz w:val="22"/>
          <w:szCs w:val="22"/>
        </w:rPr>
      </w:pPr>
      <w:r w:rsidRPr="00741090">
        <w:rPr>
          <w:sz w:val="22"/>
          <w:szCs w:val="22"/>
        </w:rPr>
        <w:t xml:space="preserve">Vysvětlení dokumentace výběrového řízení zadavatel uveřejní u veřejné zakázky nejméně </w:t>
      </w:r>
      <w:r w:rsidR="005F28B9">
        <w:rPr>
          <w:b/>
          <w:bCs/>
          <w:sz w:val="22"/>
          <w:szCs w:val="22"/>
        </w:rPr>
        <w:t>4</w:t>
      </w:r>
      <w:r w:rsidRPr="00741090">
        <w:rPr>
          <w:b/>
          <w:sz w:val="22"/>
          <w:szCs w:val="22"/>
        </w:rPr>
        <w:t xml:space="preserve"> pracovní dny </w:t>
      </w:r>
      <w:r w:rsidRPr="00741090">
        <w:rPr>
          <w:sz w:val="22"/>
          <w:szCs w:val="22"/>
        </w:rPr>
        <w:t>před skončením lhůty pro podání nabídek na profilu zadavatele.</w:t>
      </w:r>
    </w:p>
    <w:p w14:paraId="34FD2F86" w14:textId="237D9B97" w:rsidR="00741090" w:rsidRPr="00741090" w:rsidRDefault="00741090" w:rsidP="005F28B9">
      <w:pPr>
        <w:spacing w:after="120"/>
        <w:jc w:val="both"/>
        <w:rPr>
          <w:sz w:val="22"/>
          <w:szCs w:val="22"/>
        </w:rPr>
      </w:pPr>
      <w:r w:rsidRPr="00741090">
        <w:rPr>
          <w:sz w:val="22"/>
          <w:szCs w:val="22"/>
        </w:rPr>
        <w:t xml:space="preserve">Dodavatel je oprávněn (pomocí elektronického nástroje E-ZAK pro zadávání veřejných zakázek na </w:t>
      </w:r>
      <w:r w:rsidRPr="00741090">
        <w:rPr>
          <w:rStyle w:val="Hypertextovodkaz"/>
          <w:sz w:val="22"/>
          <w:szCs w:val="22"/>
        </w:rPr>
        <w:t>https://ezak.kr-karlovarsky.cz</w:t>
      </w:r>
      <w:r w:rsidRPr="00741090">
        <w:rPr>
          <w:sz w:val="22"/>
          <w:szCs w:val="22"/>
        </w:rPr>
        <w:t xml:space="preserve">) požadovat po zadavateli vysvětlení dokumentace výběrového řízení. Žádost je nutno doručit v elektronické podobě nejpozději ve lhůtě </w:t>
      </w:r>
      <w:r w:rsidR="005F28B9">
        <w:rPr>
          <w:b/>
          <w:sz w:val="22"/>
          <w:szCs w:val="22"/>
        </w:rPr>
        <w:t>7</w:t>
      </w:r>
      <w:r w:rsidRPr="00741090">
        <w:rPr>
          <w:b/>
          <w:sz w:val="22"/>
          <w:szCs w:val="22"/>
        </w:rPr>
        <w:t xml:space="preserve"> pracovních dnů</w:t>
      </w:r>
      <w:r w:rsidRPr="00741090">
        <w:rPr>
          <w:sz w:val="22"/>
          <w:szCs w:val="22"/>
        </w:rPr>
        <w:t xml:space="preserve"> před uplynutím lhůty, která je stanovena v předchozím odstavci.</w:t>
      </w:r>
    </w:p>
    <w:p w14:paraId="70150423" w14:textId="77777777" w:rsidR="00741090" w:rsidRDefault="00741090" w:rsidP="005F28B9">
      <w:pPr>
        <w:spacing w:after="120"/>
        <w:jc w:val="both"/>
        <w:rPr>
          <w:sz w:val="22"/>
          <w:szCs w:val="22"/>
        </w:rPr>
      </w:pPr>
      <w:r w:rsidRPr="00741090">
        <w:rPr>
          <w:sz w:val="22"/>
          <w:szCs w:val="22"/>
        </w:rPr>
        <w:t>Pokud by spolu s vysvětlením dokumentace výběrového řízení zadavatel provedl i změnu zadávacích podmínek výběrového řízení, bude dále postupovat podle § 99 ZZVZ.</w:t>
      </w:r>
    </w:p>
    <w:p w14:paraId="03467225" w14:textId="4BD77FA2" w:rsidR="00DB5306" w:rsidRPr="00DB5306" w:rsidRDefault="00DB5306" w:rsidP="00DB5306">
      <w:pPr>
        <w:numPr>
          <w:ilvl w:val="0"/>
          <w:numId w:val="9"/>
        </w:numPr>
        <w:rPr>
          <w:b/>
          <w:sz w:val="28"/>
          <w:u w:val="single"/>
        </w:rPr>
      </w:pPr>
      <w:r w:rsidRPr="00DB5306">
        <w:rPr>
          <w:b/>
          <w:sz w:val="28"/>
          <w:u w:val="single"/>
        </w:rPr>
        <w:lastRenderedPageBreak/>
        <w:t>Požadavek na formální úpravu, strukturu a obsah nabídky</w:t>
      </w:r>
    </w:p>
    <w:p w14:paraId="4095B8BA" w14:textId="77777777" w:rsidR="00DB5306" w:rsidRPr="002D02D2" w:rsidRDefault="00DB5306" w:rsidP="00DB5306">
      <w:pPr>
        <w:numPr>
          <w:ilvl w:val="12"/>
          <w:numId w:val="0"/>
        </w:numPr>
        <w:rPr>
          <w:b/>
          <w:sz w:val="20"/>
        </w:rPr>
      </w:pPr>
    </w:p>
    <w:p w14:paraId="4C64A490" w14:textId="757EC9F1" w:rsidR="00A3737E" w:rsidRDefault="00A3737E" w:rsidP="005F28B9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CC42B8">
        <w:rPr>
          <w:sz w:val="22"/>
          <w:szCs w:val="22"/>
        </w:rPr>
        <w:t xml:space="preserve">Nabídka bude zpracována v českém jazyce a </w:t>
      </w:r>
      <w:r>
        <w:rPr>
          <w:sz w:val="22"/>
          <w:szCs w:val="22"/>
        </w:rPr>
        <w:t>podána</w:t>
      </w:r>
      <w:r w:rsidRPr="00CC42B8">
        <w:rPr>
          <w:sz w:val="22"/>
          <w:szCs w:val="22"/>
        </w:rPr>
        <w:t xml:space="preserve"> výhradně v elektronické formě prostřednictvím elektronického nástroje E-ZAK. Šifrování a zabezpečení nabídky obstarává systém elektronického nástroje. </w:t>
      </w:r>
    </w:p>
    <w:p w14:paraId="2C5CDD5C" w14:textId="70D77DC3" w:rsidR="0017583A" w:rsidRPr="005F28B9" w:rsidRDefault="0017583A" w:rsidP="005F28B9">
      <w:pPr>
        <w:widowControl w:val="0"/>
        <w:autoSpaceDE w:val="0"/>
        <w:autoSpaceDN w:val="0"/>
        <w:adjustRightInd w:val="0"/>
        <w:spacing w:before="120"/>
        <w:jc w:val="both"/>
        <w:rPr>
          <w:iCs/>
          <w:sz w:val="22"/>
        </w:rPr>
      </w:pPr>
      <w:r w:rsidRPr="005F28B9">
        <w:rPr>
          <w:iCs/>
          <w:sz w:val="22"/>
        </w:rPr>
        <w:t>Elektronickou nabídku lze podat na jednu</w:t>
      </w:r>
      <w:r w:rsidR="005F28B9">
        <w:rPr>
          <w:iCs/>
          <w:sz w:val="22"/>
        </w:rPr>
        <w:t xml:space="preserve"> </w:t>
      </w:r>
      <w:r w:rsidRPr="005F28B9">
        <w:rPr>
          <w:iCs/>
          <w:sz w:val="22"/>
        </w:rPr>
        <w:t xml:space="preserve">nebo </w:t>
      </w:r>
      <w:r w:rsidR="005F28B9">
        <w:rPr>
          <w:iCs/>
          <w:sz w:val="22"/>
        </w:rPr>
        <w:t>obě</w:t>
      </w:r>
      <w:r w:rsidRPr="005F28B9">
        <w:rPr>
          <w:iCs/>
          <w:sz w:val="22"/>
        </w:rPr>
        <w:t xml:space="preserve"> části veřejné zakázky. Účastník předkládá pouze jednu nabídku, souhrnně pro všechny části. V této nabídce uvede, na které části je nabídka podána a předloží veškeré doklady pro tyto části požadované. Pokud jsou některé doklady totožné pro více částí, předkládá je účastník v nabídce pouze jednou.</w:t>
      </w:r>
    </w:p>
    <w:p w14:paraId="396489E8" w14:textId="77777777" w:rsidR="0036710D" w:rsidRPr="00456E46" w:rsidRDefault="0036710D" w:rsidP="0036710D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456E46">
        <w:rPr>
          <w:sz w:val="22"/>
          <w:szCs w:val="22"/>
          <w:u w:val="single"/>
        </w:rPr>
        <w:t xml:space="preserve">Zadavatel </w:t>
      </w:r>
      <w:r w:rsidRPr="002C0965">
        <w:rPr>
          <w:b/>
          <w:bCs/>
          <w:sz w:val="22"/>
          <w:szCs w:val="22"/>
          <w:u w:val="single"/>
        </w:rPr>
        <w:t>doporučuje</w:t>
      </w:r>
      <w:r w:rsidRPr="00456E46">
        <w:rPr>
          <w:sz w:val="22"/>
          <w:szCs w:val="22"/>
          <w:u w:val="single"/>
        </w:rPr>
        <w:t xml:space="preserve"> seřazení nabídky do těchto oddílů</w:t>
      </w:r>
      <w:r w:rsidRPr="00456E46">
        <w:rPr>
          <w:sz w:val="22"/>
          <w:szCs w:val="22"/>
        </w:rPr>
        <w:t>:</w:t>
      </w:r>
    </w:p>
    <w:p w14:paraId="59F86D25" w14:textId="77777777" w:rsidR="0036710D" w:rsidRPr="00456E46" w:rsidRDefault="0036710D" w:rsidP="0036710D">
      <w:pPr>
        <w:numPr>
          <w:ilvl w:val="0"/>
          <w:numId w:val="21"/>
        </w:numPr>
        <w:jc w:val="both"/>
        <w:rPr>
          <w:sz w:val="22"/>
          <w:szCs w:val="22"/>
        </w:rPr>
      </w:pPr>
      <w:r w:rsidRPr="00456E46">
        <w:rPr>
          <w:sz w:val="22"/>
          <w:szCs w:val="22"/>
        </w:rPr>
        <w:t>Obsah nabídky</w:t>
      </w:r>
    </w:p>
    <w:p w14:paraId="74B14876" w14:textId="77777777" w:rsidR="0017583A" w:rsidRPr="00020246" w:rsidRDefault="0017583A" w:rsidP="0017583A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 w:rsidRPr="00456E46">
        <w:rPr>
          <w:sz w:val="22"/>
          <w:szCs w:val="22"/>
        </w:rPr>
        <w:t xml:space="preserve">Čestné prohlášení k podmínkám </w:t>
      </w:r>
      <w:r>
        <w:rPr>
          <w:sz w:val="22"/>
          <w:szCs w:val="22"/>
        </w:rPr>
        <w:t>výběrového</w:t>
      </w:r>
      <w:r w:rsidRPr="00456E46">
        <w:rPr>
          <w:sz w:val="22"/>
          <w:szCs w:val="22"/>
        </w:rPr>
        <w:t xml:space="preserve"> řízení a čestné prohlášení o pravdivosti údajů</w:t>
      </w:r>
      <w:r>
        <w:rPr>
          <w:sz w:val="22"/>
          <w:szCs w:val="22"/>
        </w:rPr>
        <w:t xml:space="preserve"> </w:t>
      </w:r>
      <w:r w:rsidRPr="00830AFC">
        <w:rPr>
          <w:sz w:val="22"/>
          <w:szCs w:val="22"/>
        </w:rPr>
        <w:t>(příloha zadávací dokumentace)</w:t>
      </w:r>
    </w:p>
    <w:p w14:paraId="5035DFFC" w14:textId="77777777" w:rsidR="0017583A" w:rsidRPr="002A2FD5" w:rsidRDefault="0017583A" w:rsidP="0017583A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 w:rsidRPr="00830AFC">
        <w:rPr>
          <w:sz w:val="22"/>
          <w:szCs w:val="22"/>
        </w:rPr>
        <w:t>Prokázání kvalifikace (Čestné prohlášení k prokázání kvalifikace – příloha zadávací dokumentace, případně doklady vztahující se k prokázání kvalifikace)</w:t>
      </w:r>
    </w:p>
    <w:p w14:paraId="3DDEAFF9" w14:textId="77777777" w:rsidR="0017583A" w:rsidRPr="00456E46" w:rsidRDefault="0017583A" w:rsidP="0017583A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 w:rsidRPr="00456E46">
        <w:rPr>
          <w:sz w:val="22"/>
          <w:szCs w:val="22"/>
        </w:rPr>
        <w:t>Cenová nabídka</w:t>
      </w:r>
    </w:p>
    <w:p w14:paraId="2311ACBD" w14:textId="77777777" w:rsidR="0017583A" w:rsidRPr="00020246" w:rsidRDefault="0017583A" w:rsidP="0017583A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 w:rsidRPr="00456E46">
        <w:rPr>
          <w:sz w:val="22"/>
          <w:szCs w:val="22"/>
        </w:rPr>
        <w:t xml:space="preserve">Návrh smlouvy </w:t>
      </w:r>
    </w:p>
    <w:p w14:paraId="45D19D80" w14:textId="56E75E86" w:rsidR="00AB05C6" w:rsidRDefault="00AB05C6" w:rsidP="00777B03">
      <w:pPr>
        <w:numPr>
          <w:ilvl w:val="12"/>
          <w:numId w:val="0"/>
        </w:numPr>
        <w:rPr>
          <w:b/>
          <w:color w:val="FF0000"/>
          <w:sz w:val="20"/>
          <w:szCs w:val="20"/>
        </w:rPr>
      </w:pPr>
    </w:p>
    <w:p w14:paraId="05220EFA" w14:textId="77777777" w:rsidR="00AB05C6" w:rsidRPr="00BF150F" w:rsidRDefault="00AB05C6" w:rsidP="00777B03">
      <w:pPr>
        <w:numPr>
          <w:ilvl w:val="12"/>
          <w:numId w:val="0"/>
        </w:numPr>
        <w:rPr>
          <w:b/>
          <w:color w:val="FF0000"/>
          <w:sz w:val="20"/>
          <w:szCs w:val="20"/>
        </w:rPr>
      </w:pPr>
    </w:p>
    <w:p w14:paraId="38E8D687" w14:textId="0A0C3C05" w:rsidR="00741090" w:rsidRPr="00741090" w:rsidRDefault="00741090" w:rsidP="00777B03">
      <w:pPr>
        <w:numPr>
          <w:ilvl w:val="0"/>
          <w:numId w:val="9"/>
        </w:numPr>
        <w:rPr>
          <w:b/>
          <w:sz w:val="28"/>
        </w:rPr>
      </w:pPr>
      <w:r>
        <w:rPr>
          <w:b/>
          <w:sz w:val="28"/>
          <w:u w:val="single"/>
        </w:rPr>
        <w:t>Zohlednění zásady sociálně odpovědného zadávání, environmentálně odpovědného zadávání a inovací</w:t>
      </w:r>
    </w:p>
    <w:p w14:paraId="0E0320CA" w14:textId="00C35335" w:rsidR="00741090" w:rsidRDefault="00741090" w:rsidP="00741090">
      <w:pPr>
        <w:ind w:left="360"/>
        <w:rPr>
          <w:b/>
          <w:sz w:val="28"/>
        </w:rPr>
      </w:pPr>
    </w:p>
    <w:p w14:paraId="1DE1CB48" w14:textId="1B85C3F3" w:rsidR="00741090" w:rsidRPr="005F28B9" w:rsidRDefault="00741090" w:rsidP="00741090">
      <w:pPr>
        <w:jc w:val="both"/>
        <w:rPr>
          <w:iCs/>
          <w:sz w:val="22"/>
          <w:szCs w:val="22"/>
        </w:rPr>
      </w:pPr>
      <w:r w:rsidRPr="005F28B9">
        <w:rPr>
          <w:iCs/>
          <w:sz w:val="22"/>
          <w:szCs w:val="22"/>
        </w:rPr>
        <w:t xml:space="preserve">Vzhledem ke krátké době realizace veřejné zakázky a její nízké předpokládané hodnotě nepřinese požadavek na odpovědné zadávání patřičnou přidanou hodnotu, z tohoto důvodu zadavatel nestanovuje podmínky </w:t>
      </w:r>
      <w:r w:rsidR="005F28B9">
        <w:rPr>
          <w:iCs/>
          <w:sz w:val="22"/>
          <w:szCs w:val="22"/>
        </w:rPr>
        <w:br/>
      </w:r>
      <w:r w:rsidRPr="005F28B9">
        <w:rPr>
          <w:iCs/>
          <w:sz w:val="22"/>
          <w:szCs w:val="22"/>
        </w:rPr>
        <w:t>pro odpovědné zadávání.</w:t>
      </w:r>
    </w:p>
    <w:p w14:paraId="605BB639" w14:textId="40F80CCE" w:rsidR="00741090" w:rsidRPr="00741090" w:rsidRDefault="00741090" w:rsidP="00741090">
      <w:pPr>
        <w:ind w:left="360"/>
        <w:rPr>
          <w:b/>
          <w:sz w:val="22"/>
          <w:szCs w:val="22"/>
        </w:rPr>
      </w:pPr>
    </w:p>
    <w:p w14:paraId="07102025" w14:textId="77777777" w:rsidR="00741090" w:rsidRPr="00741090" w:rsidRDefault="00741090" w:rsidP="00741090">
      <w:pPr>
        <w:ind w:left="360"/>
        <w:rPr>
          <w:b/>
          <w:sz w:val="22"/>
          <w:szCs w:val="22"/>
        </w:rPr>
      </w:pPr>
    </w:p>
    <w:p w14:paraId="6853ADB4" w14:textId="7FBCEDFE" w:rsidR="00777B03" w:rsidRPr="00BD3BC1" w:rsidRDefault="00777B03" w:rsidP="00777B03">
      <w:pPr>
        <w:numPr>
          <w:ilvl w:val="0"/>
          <w:numId w:val="9"/>
        </w:numPr>
        <w:rPr>
          <w:b/>
          <w:sz w:val="28"/>
        </w:rPr>
      </w:pPr>
      <w:r w:rsidRPr="00BD3BC1">
        <w:rPr>
          <w:b/>
          <w:sz w:val="28"/>
          <w:u w:val="single"/>
        </w:rPr>
        <w:t>Práva zadavatele</w:t>
      </w:r>
    </w:p>
    <w:p w14:paraId="6D3BB5F8" w14:textId="77777777" w:rsidR="00777B03" w:rsidRPr="00BD3BC1" w:rsidRDefault="00777B03" w:rsidP="00777B03">
      <w:pPr>
        <w:pStyle w:val="Zhlav"/>
        <w:tabs>
          <w:tab w:val="clear" w:pos="4536"/>
          <w:tab w:val="clear" w:pos="9072"/>
        </w:tabs>
        <w:rPr>
          <w:sz w:val="20"/>
        </w:rPr>
      </w:pPr>
    </w:p>
    <w:p w14:paraId="26C0D44C" w14:textId="77777777" w:rsidR="00777B03" w:rsidRPr="00173125" w:rsidRDefault="00777B03" w:rsidP="00777B03">
      <w:pPr>
        <w:rPr>
          <w:sz w:val="22"/>
          <w:szCs w:val="22"/>
        </w:rPr>
      </w:pPr>
      <w:r w:rsidRPr="00173125">
        <w:rPr>
          <w:sz w:val="22"/>
          <w:szCs w:val="22"/>
          <w:u w:val="single"/>
        </w:rPr>
        <w:t>Zadavatel si vyhrazuje právo</w:t>
      </w:r>
      <w:r w:rsidRPr="00173125">
        <w:rPr>
          <w:sz w:val="22"/>
          <w:szCs w:val="22"/>
        </w:rPr>
        <w:t>:</w:t>
      </w:r>
    </w:p>
    <w:p w14:paraId="4E9D1BFC" w14:textId="77777777" w:rsidR="00777B03" w:rsidRPr="00173125" w:rsidRDefault="00777B03" w:rsidP="00777B03">
      <w:pPr>
        <w:rPr>
          <w:sz w:val="22"/>
          <w:szCs w:val="22"/>
        </w:rPr>
      </w:pPr>
    </w:p>
    <w:p w14:paraId="39AFFF50" w14:textId="75BAF4AD" w:rsidR="00173125" w:rsidRPr="00173125" w:rsidRDefault="00F553F1" w:rsidP="0017312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nepřipouštět</w:t>
      </w:r>
      <w:r w:rsidR="00173125" w:rsidRPr="00173125">
        <w:rPr>
          <w:sz w:val="22"/>
          <w:szCs w:val="22"/>
        </w:rPr>
        <w:t xml:space="preserve"> variantní řešení</w:t>
      </w:r>
      <w:r w:rsidR="005F28B9">
        <w:rPr>
          <w:sz w:val="22"/>
          <w:szCs w:val="22"/>
        </w:rPr>
        <w:t>,</w:t>
      </w:r>
    </w:p>
    <w:p w14:paraId="2FE2764E" w14:textId="204981EB" w:rsidR="00173125" w:rsidRPr="00173125" w:rsidRDefault="00173125" w:rsidP="00173125">
      <w:pPr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 uzavřené smlouvy třetí osobě</w:t>
      </w:r>
      <w:r w:rsidR="005F28B9">
        <w:rPr>
          <w:sz w:val="22"/>
          <w:szCs w:val="22"/>
        </w:rPr>
        <w:t>,</w:t>
      </w:r>
    </w:p>
    <w:p w14:paraId="1DE16ACD" w14:textId="3F09CB98" w:rsidR="00173125" w:rsidRPr="00173125" w:rsidRDefault="00173125" w:rsidP="00173125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výběru dodavatele, oznámení se považuje za doručené všem účastníkům </w:t>
      </w:r>
      <w:r w:rsidR="004357DE"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jejich uveřejnění</w:t>
      </w:r>
      <w:r w:rsidR="005F28B9">
        <w:rPr>
          <w:sz w:val="22"/>
          <w:szCs w:val="22"/>
        </w:rPr>
        <w:t>,</w:t>
      </w:r>
    </w:p>
    <w:p w14:paraId="6BCAF37E" w14:textId="75D45B09" w:rsidR="00173125" w:rsidRPr="00173125" w:rsidRDefault="00173125" w:rsidP="00173125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vyloučení účastníka </w:t>
      </w:r>
      <w:r w:rsidR="004357DE"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 w:rsidR="004357DE"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jejich uveřejnění</w:t>
      </w:r>
      <w:r w:rsidR="005F28B9">
        <w:rPr>
          <w:sz w:val="22"/>
          <w:szCs w:val="22"/>
        </w:rPr>
        <w:t>,</w:t>
      </w:r>
    </w:p>
    <w:p w14:paraId="63EC0B61" w14:textId="6EB559C9" w:rsidR="00173125" w:rsidRPr="00173125" w:rsidRDefault="00173125" w:rsidP="00173125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zrušení </w:t>
      </w:r>
      <w:r w:rsidR="004357DE"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 w:rsidR="004357DE"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jejich uveřejnění</w:t>
      </w:r>
      <w:r w:rsidR="005F28B9">
        <w:rPr>
          <w:sz w:val="22"/>
          <w:szCs w:val="22"/>
        </w:rPr>
        <w:t>.</w:t>
      </w:r>
      <w:r w:rsidRPr="00173125">
        <w:rPr>
          <w:sz w:val="22"/>
          <w:szCs w:val="22"/>
        </w:rPr>
        <w:t xml:space="preserve"> </w:t>
      </w:r>
    </w:p>
    <w:p w14:paraId="1F1DB58A" w14:textId="77777777" w:rsidR="00F62D4E" w:rsidRPr="00456E46" w:rsidRDefault="00F62D4E" w:rsidP="00F62D4E">
      <w:pPr>
        <w:jc w:val="both"/>
        <w:rPr>
          <w:b/>
          <w:color w:val="FF0000"/>
          <w:sz w:val="22"/>
          <w:szCs w:val="22"/>
        </w:rPr>
      </w:pPr>
    </w:p>
    <w:p w14:paraId="51CA3DF5" w14:textId="12376CFF" w:rsidR="00F62D4E" w:rsidRPr="00456E46" w:rsidRDefault="00F62D4E" w:rsidP="00F62D4E">
      <w:pPr>
        <w:jc w:val="both"/>
        <w:rPr>
          <w:sz w:val="22"/>
          <w:szCs w:val="22"/>
        </w:rPr>
      </w:pPr>
      <w:r w:rsidRPr="00456E46">
        <w:rPr>
          <w:sz w:val="22"/>
          <w:szCs w:val="22"/>
        </w:rPr>
        <w:t>Veškeré náklady související s přípravou, podáním nabíd</w:t>
      </w:r>
      <w:r w:rsidR="00A65F6E">
        <w:rPr>
          <w:sz w:val="22"/>
          <w:szCs w:val="22"/>
        </w:rPr>
        <w:t>ky a účastí v tomto řízení nese účastník.</w:t>
      </w:r>
    </w:p>
    <w:p w14:paraId="56B7BD24" w14:textId="77777777" w:rsidR="00F62D4E" w:rsidRPr="00456E46" w:rsidRDefault="00F62D4E" w:rsidP="00F62D4E">
      <w:pPr>
        <w:jc w:val="both"/>
        <w:rPr>
          <w:sz w:val="22"/>
          <w:szCs w:val="22"/>
        </w:rPr>
      </w:pPr>
    </w:p>
    <w:p w14:paraId="61DFDF73" w14:textId="77777777" w:rsidR="00F62D4E" w:rsidRPr="00456E46" w:rsidRDefault="00F62D4E" w:rsidP="00F62D4E">
      <w:pPr>
        <w:jc w:val="both"/>
        <w:rPr>
          <w:sz w:val="22"/>
          <w:szCs w:val="22"/>
        </w:rPr>
      </w:pPr>
      <w:r w:rsidRPr="00456E46">
        <w:rPr>
          <w:sz w:val="22"/>
          <w:szCs w:val="22"/>
        </w:rPr>
        <w:t>Tato výzva k podání nabídek včetně příloh je uveřejněna a k dispozici ke stažení na:</w:t>
      </w:r>
    </w:p>
    <w:p w14:paraId="6F1A65BD" w14:textId="2017E4EA" w:rsidR="00F62D4E" w:rsidRPr="002C0965" w:rsidRDefault="002654EA" w:rsidP="00465909">
      <w:pPr>
        <w:jc w:val="both"/>
        <w:rPr>
          <w:sz w:val="22"/>
          <w:szCs w:val="22"/>
        </w:rPr>
      </w:pPr>
      <w:hyperlink r:id="rId13" w:history="1">
        <w:r w:rsidRPr="00AB05C6">
          <w:rPr>
            <w:rStyle w:val="Hypertextovodkaz"/>
            <w:sz w:val="22"/>
            <w:szCs w:val="22"/>
            <w:highlight w:val="lightGray"/>
          </w:rPr>
          <w:t>https://ezak.kr-karlovarsky.cz/</w:t>
        </w:r>
      </w:hyperlink>
    </w:p>
    <w:p w14:paraId="64FED42B" w14:textId="6BEB3AC7" w:rsidR="002654EA" w:rsidRDefault="002654EA" w:rsidP="00465909">
      <w:pPr>
        <w:jc w:val="both"/>
        <w:rPr>
          <w:sz w:val="22"/>
          <w:szCs w:val="22"/>
          <w:highlight w:val="yellow"/>
        </w:rPr>
      </w:pPr>
    </w:p>
    <w:p w14:paraId="3A3AD6DC" w14:textId="77777777" w:rsidR="002654EA" w:rsidRPr="00465909" w:rsidRDefault="002654EA" w:rsidP="00465909">
      <w:pPr>
        <w:jc w:val="both"/>
        <w:rPr>
          <w:sz w:val="22"/>
          <w:szCs w:val="22"/>
          <w:highlight w:val="yellow"/>
        </w:rPr>
      </w:pPr>
    </w:p>
    <w:p w14:paraId="18E0329D" w14:textId="77777777" w:rsidR="00777B03" w:rsidRPr="00465909" w:rsidRDefault="00F62D4E" w:rsidP="00465909">
      <w:pPr>
        <w:numPr>
          <w:ilvl w:val="0"/>
          <w:numId w:val="9"/>
        </w:numPr>
        <w:rPr>
          <w:b/>
          <w:sz w:val="28"/>
          <w:u w:val="single"/>
        </w:rPr>
      </w:pPr>
      <w:r w:rsidRPr="00465909">
        <w:rPr>
          <w:b/>
          <w:sz w:val="28"/>
          <w:u w:val="single"/>
        </w:rPr>
        <w:t>Identifikační údaje zadavatele</w:t>
      </w:r>
    </w:p>
    <w:p w14:paraId="6C0269FA" w14:textId="77777777" w:rsidR="00F62D4E" w:rsidRDefault="00F62D4E" w:rsidP="00F62D4E">
      <w:pPr>
        <w:jc w:val="both"/>
        <w:rPr>
          <w:sz w:val="28"/>
          <w:szCs w:val="28"/>
        </w:rPr>
      </w:pPr>
    </w:p>
    <w:p w14:paraId="33A89DD2" w14:textId="33D64AE7" w:rsidR="00F62D4E" w:rsidRPr="00A65F6E" w:rsidRDefault="00F62D4E" w:rsidP="00F62D4E">
      <w:pPr>
        <w:rPr>
          <w:sz w:val="22"/>
          <w:szCs w:val="22"/>
        </w:rPr>
      </w:pPr>
      <w:r w:rsidRPr="00A65F6E">
        <w:rPr>
          <w:sz w:val="22"/>
          <w:szCs w:val="22"/>
        </w:rPr>
        <w:t xml:space="preserve">Název: </w:t>
      </w:r>
      <w:r w:rsidR="00AB05C6" w:rsidRPr="00A65F6E">
        <w:rPr>
          <w:sz w:val="22"/>
          <w:szCs w:val="22"/>
        </w:rPr>
        <w:tab/>
      </w:r>
      <w:r w:rsidR="00AB05C6" w:rsidRPr="00A65F6E">
        <w:rPr>
          <w:sz w:val="22"/>
          <w:szCs w:val="22"/>
        </w:rPr>
        <w:tab/>
      </w:r>
      <w:r w:rsidR="006F568D">
        <w:rPr>
          <w:sz w:val="22"/>
          <w:szCs w:val="22"/>
        </w:rPr>
        <w:t>Sociální služby v Kynšperku nad Ohří, p. o.</w:t>
      </w:r>
    </w:p>
    <w:p w14:paraId="66BB60D2" w14:textId="60B9FF76" w:rsidR="00F62D4E" w:rsidRPr="00A65F6E" w:rsidRDefault="00F62D4E" w:rsidP="00F62D4E">
      <w:pPr>
        <w:rPr>
          <w:sz w:val="22"/>
          <w:szCs w:val="22"/>
        </w:rPr>
      </w:pPr>
      <w:r w:rsidRPr="00A65F6E">
        <w:rPr>
          <w:sz w:val="22"/>
          <w:szCs w:val="22"/>
        </w:rPr>
        <w:t xml:space="preserve">Sídlo: </w:t>
      </w:r>
      <w:r w:rsidR="00AB05C6" w:rsidRPr="00A65F6E">
        <w:rPr>
          <w:sz w:val="22"/>
          <w:szCs w:val="22"/>
        </w:rPr>
        <w:tab/>
      </w:r>
      <w:r w:rsidR="00AB05C6" w:rsidRPr="00A65F6E">
        <w:rPr>
          <w:sz w:val="22"/>
          <w:szCs w:val="22"/>
        </w:rPr>
        <w:tab/>
      </w:r>
      <w:proofErr w:type="spellStart"/>
      <w:r w:rsidR="006F568D">
        <w:rPr>
          <w:sz w:val="22"/>
          <w:szCs w:val="22"/>
        </w:rPr>
        <w:t>Pochlovická</w:t>
      </w:r>
      <w:proofErr w:type="spellEnd"/>
      <w:r w:rsidR="006F568D">
        <w:rPr>
          <w:sz w:val="22"/>
          <w:szCs w:val="22"/>
        </w:rPr>
        <w:t xml:space="preserve"> 57, Dolní Pochlovice, 357 51 Kynšperk nad Ohří</w:t>
      </w:r>
    </w:p>
    <w:p w14:paraId="3D7E48D5" w14:textId="475EE7BB" w:rsidR="00F62D4E" w:rsidRPr="00A65F6E" w:rsidRDefault="00F62D4E" w:rsidP="00F62D4E">
      <w:pPr>
        <w:rPr>
          <w:sz w:val="22"/>
          <w:szCs w:val="22"/>
        </w:rPr>
      </w:pPr>
      <w:r w:rsidRPr="00A65F6E">
        <w:rPr>
          <w:sz w:val="22"/>
          <w:szCs w:val="22"/>
        </w:rPr>
        <w:t xml:space="preserve">Právní forma: </w:t>
      </w:r>
      <w:r w:rsidR="00AB05C6" w:rsidRPr="00A65F6E">
        <w:rPr>
          <w:sz w:val="22"/>
          <w:szCs w:val="22"/>
        </w:rPr>
        <w:tab/>
      </w:r>
      <w:r w:rsidR="006F568D">
        <w:rPr>
          <w:sz w:val="22"/>
          <w:szCs w:val="22"/>
        </w:rPr>
        <w:t>příspěvková organizace</w:t>
      </w:r>
    </w:p>
    <w:p w14:paraId="30BCE67A" w14:textId="76B14FEA" w:rsidR="00F62D4E" w:rsidRPr="00A65F6E" w:rsidRDefault="00F62D4E" w:rsidP="00F62D4E">
      <w:pPr>
        <w:rPr>
          <w:sz w:val="22"/>
          <w:szCs w:val="22"/>
        </w:rPr>
      </w:pPr>
      <w:r w:rsidRPr="00A65F6E">
        <w:rPr>
          <w:sz w:val="22"/>
          <w:szCs w:val="22"/>
        </w:rPr>
        <w:lastRenderedPageBreak/>
        <w:t xml:space="preserve">IČO: </w:t>
      </w:r>
      <w:r w:rsidR="00AB05C6" w:rsidRPr="00A65F6E">
        <w:rPr>
          <w:sz w:val="22"/>
          <w:szCs w:val="22"/>
        </w:rPr>
        <w:tab/>
      </w:r>
      <w:r w:rsidR="00AB05C6" w:rsidRPr="00A65F6E">
        <w:rPr>
          <w:sz w:val="22"/>
          <w:szCs w:val="22"/>
        </w:rPr>
        <w:tab/>
      </w:r>
      <w:r w:rsidR="006F568D">
        <w:rPr>
          <w:sz w:val="22"/>
          <w:szCs w:val="22"/>
        </w:rPr>
        <w:t>70832641</w:t>
      </w:r>
    </w:p>
    <w:p w14:paraId="59E29AA7" w14:textId="11C5B642" w:rsidR="00F62D4E" w:rsidRPr="00A65F6E" w:rsidRDefault="00A65F6E" w:rsidP="00F62D4E">
      <w:pPr>
        <w:jc w:val="both"/>
        <w:rPr>
          <w:sz w:val="22"/>
          <w:szCs w:val="22"/>
        </w:rPr>
      </w:pPr>
      <w:r w:rsidRPr="00A65F6E">
        <w:rPr>
          <w:sz w:val="22"/>
          <w:szCs w:val="22"/>
        </w:rPr>
        <w:t>Zastoupený:</w:t>
      </w:r>
      <w:r w:rsidRPr="00A65F6E">
        <w:rPr>
          <w:sz w:val="22"/>
          <w:szCs w:val="22"/>
        </w:rPr>
        <w:tab/>
      </w:r>
      <w:r w:rsidR="006F568D">
        <w:rPr>
          <w:sz w:val="22"/>
          <w:szCs w:val="22"/>
        </w:rPr>
        <w:t>M</w:t>
      </w:r>
      <w:r w:rsidR="005F28B9">
        <w:rPr>
          <w:sz w:val="22"/>
          <w:szCs w:val="22"/>
        </w:rPr>
        <w:t>g</w:t>
      </w:r>
      <w:r w:rsidR="006F568D">
        <w:rPr>
          <w:sz w:val="22"/>
          <w:szCs w:val="22"/>
        </w:rPr>
        <w:t xml:space="preserve">r. Lenkou </w:t>
      </w:r>
      <w:proofErr w:type="spellStart"/>
      <w:r w:rsidR="006F568D">
        <w:rPr>
          <w:sz w:val="22"/>
          <w:szCs w:val="22"/>
        </w:rPr>
        <w:t>Antolovou</w:t>
      </w:r>
      <w:proofErr w:type="spellEnd"/>
      <w:r w:rsidR="006F568D">
        <w:rPr>
          <w:sz w:val="22"/>
          <w:szCs w:val="22"/>
        </w:rPr>
        <w:t>, MPA, ředitelkou</w:t>
      </w:r>
    </w:p>
    <w:p w14:paraId="1C77CA36" w14:textId="77777777" w:rsidR="00777B03" w:rsidRPr="00456E46" w:rsidRDefault="00777B03" w:rsidP="00777B03">
      <w:pPr>
        <w:jc w:val="both"/>
        <w:rPr>
          <w:color w:val="FF0000"/>
          <w:sz w:val="22"/>
          <w:szCs w:val="22"/>
        </w:rPr>
      </w:pPr>
    </w:p>
    <w:p w14:paraId="3A952C45" w14:textId="482E8B8A" w:rsidR="00777B03" w:rsidRPr="00456E46" w:rsidRDefault="002C0965" w:rsidP="00777B03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>Kynšperk nad Ohří</w:t>
      </w:r>
      <w:r w:rsidR="00AB05C6">
        <w:rPr>
          <w:sz w:val="22"/>
          <w:szCs w:val="22"/>
        </w:rPr>
        <w:t xml:space="preserve"> </w:t>
      </w:r>
      <w:r w:rsidR="005F28B9">
        <w:rPr>
          <w:sz w:val="22"/>
          <w:szCs w:val="22"/>
        </w:rPr>
        <w:t>2</w:t>
      </w:r>
      <w:r w:rsidR="001B3C98">
        <w:rPr>
          <w:sz w:val="22"/>
          <w:szCs w:val="22"/>
        </w:rPr>
        <w:t>9</w:t>
      </w:r>
      <w:r w:rsidR="00777B03" w:rsidRPr="005F28B9">
        <w:rPr>
          <w:sz w:val="22"/>
          <w:szCs w:val="22"/>
        </w:rPr>
        <w:t>.</w:t>
      </w:r>
      <w:r w:rsidR="005F28B9">
        <w:rPr>
          <w:sz w:val="22"/>
          <w:szCs w:val="22"/>
        </w:rPr>
        <w:t xml:space="preserve"> června</w:t>
      </w:r>
      <w:r w:rsidR="006C552D" w:rsidRPr="005F28B9">
        <w:rPr>
          <w:sz w:val="22"/>
          <w:szCs w:val="22"/>
        </w:rPr>
        <w:t xml:space="preserve"> </w:t>
      </w:r>
      <w:r w:rsidR="006F568D" w:rsidRPr="005F28B9">
        <w:rPr>
          <w:sz w:val="22"/>
          <w:szCs w:val="22"/>
        </w:rPr>
        <w:t>2025</w:t>
      </w:r>
    </w:p>
    <w:p w14:paraId="07D024D1" w14:textId="400F056B" w:rsidR="00777B03" w:rsidRPr="00456E46" w:rsidRDefault="006F568D" w:rsidP="00777B03">
      <w:pPr>
        <w:pStyle w:val="Zkladntext2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Mgr. Lenka Antolová, MPA</w:t>
      </w:r>
    </w:p>
    <w:p w14:paraId="37F533D0" w14:textId="175181DB" w:rsidR="005F28B9" w:rsidRDefault="00777B03" w:rsidP="005F28B9">
      <w:pPr>
        <w:pStyle w:val="Zkladntext2"/>
        <w:rPr>
          <w:sz w:val="22"/>
          <w:szCs w:val="22"/>
        </w:rPr>
      </w:pPr>
      <w:r w:rsidRPr="00456E46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5F28B9">
        <w:rPr>
          <w:sz w:val="22"/>
          <w:szCs w:val="22"/>
        </w:rPr>
        <w:t>ř</w:t>
      </w:r>
      <w:r w:rsidR="006F568D">
        <w:rPr>
          <w:sz w:val="22"/>
          <w:szCs w:val="22"/>
        </w:rPr>
        <w:t>editel</w:t>
      </w:r>
      <w:r w:rsidR="005F28B9">
        <w:rPr>
          <w:sz w:val="22"/>
          <w:szCs w:val="22"/>
        </w:rPr>
        <w:t>ka</w:t>
      </w:r>
    </w:p>
    <w:p w14:paraId="6BC89045" w14:textId="77777777" w:rsidR="005F28B9" w:rsidRDefault="005F28B9" w:rsidP="005F28B9">
      <w:pPr>
        <w:pStyle w:val="Zkladntext2"/>
        <w:rPr>
          <w:sz w:val="22"/>
          <w:szCs w:val="22"/>
        </w:rPr>
      </w:pPr>
    </w:p>
    <w:p w14:paraId="2F97047E" w14:textId="77777777" w:rsidR="001B3C98" w:rsidRDefault="001B3C98" w:rsidP="00A3737E">
      <w:pPr>
        <w:rPr>
          <w:sz w:val="22"/>
          <w:szCs w:val="22"/>
          <w:u w:val="single"/>
        </w:rPr>
      </w:pPr>
    </w:p>
    <w:p w14:paraId="7F0B18B5" w14:textId="77777777" w:rsidR="001B3C98" w:rsidRDefault="001B3C98" w:rsidP="00A3737E">
      <w:pPr>
        <w:rPr>
          <w:sz w:val="22"/>
          <w:szCs w:val="22"/>
          <w:u w:val="single"/>
        </w:rPr>
      </w:pPr>
    </w:p>
    <w:p w14:paraId="47EECB2E" w14:textId="77777777" w:rsidR="001B3C98" w:rsidRDefault="001B3C98" w:rsidP="00A3737E">
      <w:pPr>
        <w:rPr>
          <w:sz w:val="22"/>
          <w:szCs w:val="22"/>
          <w:u w:val="single"/>
        </w:rPr>
      </w:pPr>
    </w:p>
    <w:p w14:paraId="197CCBCE" w14:textId="77777777" w:rsidR="001B3C98" w:rsidRDefault="001B3C98" w:rsidP="00A3737E">
      <w:pPr>
        <w:rPr>
          <w:sz w:val="22"/>
          <w:szCs w:val="22"/>
          <w:u w:val="single"/>
        </w:rPr>
      </w:pPr>
    </w:p>
    <w:p w14:paraId="4A42C86D" w14:textId="2EF57456" w:rsidR="00A3737E" w:rsidRPr="00A3737E" w:rsidRDefault="00415806" w:rsidP="00A3737E">
      <w:pPr>
        <w:rPr>
          <w:sz w:val="22"/>
          <w:szCs w:val="22"/>
        </w:rPr>
      </w:pPr>
      <w:r w:rsidRPr="00456E46">
        <w:rPr>
          <w:sz w:val="22"/>
          <w:szCs w:val="22"/>
          <w:u w:val="single"/>
        </w:rPr>
        <w:t>Přílohy</w:t>
      </w:r>
      <w:r w:rsidRPr="00456E46">
        <w:rPr>
          <w:sz w:val="22"/>
          <w:szCs w:val="22"/>
        </w:rPr>
        <w:t xml:space="preserve">: </w:t>
      </w:r>
    </w:p>
    <w:p w14:paraId="46BF985E" w14:textId="661B8DB7" w:rsidR="00A3737E" w:rsidRDefault="00A3737E" w:rsidP="00A3737E">
      <w:pPr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456E46">
        <w:rPr>
          <w:sz w:val="22"/>
          <w:szCs w:val="22"/>
        </w:rPr>
        <w:t xml:space="preserve">Čestné prohlášení k podmínkám </w:t>
      </w:r>
      <w:r w:rsidR="004357DE">
        <w:rPr>
          <w:sz w:val="22"/>
          <w:szCs w:val="22"/>
        </w:rPr>
        <w:t>výběrového</w:t>
      </w:r>
      <w:r w:rsidRPr="00456E46">
        <w:rPr>
          <w:sz w:val="22"/>
          <w:szCs w:val="22"/>
        </w:rPr>
        <w:t xml:space="preserve"> řízení a čestné prohlášení o pravdivosti údajů </w:t>
      </w:r>
    </w:p>
    <w:p w14:paraId="7F0FE4FF" w14:textId="5C8B17EF" w:rsidR="00A3737E" w:rsidRPr="00456E46" w:rsidRDefault="00A3737E" w:rsidP="00A3737E">
      <w:pPr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C43DD1">
        <w:rPr>
          <w:sz w:val="22"/>
          <w:szCs w:val="22"/>
        </w:rPr>
        <w:t>Čestné prohlášení k prokázání kvalifikace</w:t>
      </w:r>
      <w:r w:rsidRPr="00456E46">
        <w:rPr>
          <w:sz w:val="22"/>
          <w:szCs w:val="22"/>
        </w:rPr>
        <w:t xml:space="preserve"> </w:t>
      </w:r>
    </w:p>
    <w:p w14:paraId="34E7E69C" w14:textId="15503949" w:rsidR="006C4597" w:rsidRPr="00BB45F2" w:rsidRDefault="00A3737E">
      <w:pPr>
        <w:rPr>
          <w:sz w:val="22"/>
          <w:szCs w:val="22"/>
        </w:rPr>
      </w:pPr>
      <w:r>
        <w:rPr>
          <w:sz w:val="22"/>
          <w:szCs w:val="22"/>
        </w:rPr>
        <w:t>3) Návrh smlouvy</w:t>
      </w:r>
    </w:p>
    <w:sectPr w:rsidR="006C4597" w:rsidRPr="00BB45F2" w:rsidSect="001B3C9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2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AB6F" w14:textId="77777777" w:rsidR="000C3B04" w:rsidRDefault="000C3B04">
      <w:r>
        <w:separator/>
      </w:r>
    </w:p>
  </w:endnote>
  <w:endnote w:type="continuationSeparator" w:id="0">
    <w:p w14:paraId="46E2CC73" w14:textId="77777777" w:rsidR="000C3B04" w:rsidRDefault="000C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895F" w14:textId="77777777" w:rsidR="008B4CAE" w:rsidRDefault="000740F9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CE1745D" wp14:editId="0039F08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184AF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6DCDB702" w14:textId="77777777" w:rsidR="008B4CAE" w:rsidRDefault="008B4CA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4706" w14:textId="77777777" w:rsidR="008B4CAE" w:rsidRDefault="000740F9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A4EE6E" wp14:editId="5E5BF39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51431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4028600" w14:textId="759EF826" w:rsidR="008B4CAE" w:rsidRDefault="008B4CAE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</w:t>
    </w:r>
    <w:r w:rsidR="00D7630D">
      <w:rPr>
        <w:b/>
        <w:sz w:val="16"/>
        <w:szCs w:val="16"/>
      </w:rPr>
      <w:t xml:space="preserve">: </w:t>
    </w:r>
    <w:proofErr w:type="spellStart"/>
    <w:r w:rsidR="00F868DE">
      <w:rPr>
        <w:sz w:val="16"/>
        <w:szCs w:val="16"/>
      </w:rPr>
      <w:t>Pochlovická</w:t>
    </w:r>
    <w:proofErr w:type="spellEnd"/>
    <w:r w:rsidR="00F868DE">
      <w:rPr>
        <w:sz w:val="16"/>
        <w:szCs w:val="16"/>
      </w:rPr>
      <w:t xml:space="preserve"> 57, Dolní Pochlovice</w:t>
    </w:r>
    <w:r>
      <w:rPr>
        <w:sz w:val="16"/>
        <w:szCs w:val="16"/>
      </w:rPr>
      <w:t xml:space="preserve">, </w:t>
    </w:r>
    <w:r w:rsidR="00F868DE">
      <w:rPr>
        <w:sz w:val="16"/>
        <w:szCs w:val="16"/>
      </w:rPr>
      <w:t>357 51 Kynšperk nad Ohří</w:t>
    </w:r>
    <w:r w:rsidR="00DE4AA3">
      <w:rPr>
        <w:sz w:val="16"/>
        <w:szCs w:val="16"/>
      </w:rPr>
      <w:t xml:space="preserve">, </w:t>
    </w:r>
    <w:r>
      <w:rPr>
        <w:sz w:val="16"/>
        <w:szCs w:val="16"/>
      </w:rPr>
      <w:t xml:space="preserve">Česká republika, </w:t>
    </w:r>
    <w:r>
      <w:rPr>
        <w:b/>
        <w:sz w:val="16"/>
        <w:szCs w:val="16"/>
      </w:rPr>
      <w:t>IČ</w:t>
    </w:r>
    <w:r w:rsidR="00DE4AA3">
      <w:rPr>
        <w:b/>
        <w:sz w:val="16"/>
        <w:szCs w:val="16"/>
      </w:rPr>
      <w:t>O</w:t>
    </w:r>
    <w:r>
      <w:rPr>
        <w:b/>
        <w:sz w:val="16"/>
        <w:szCs w:val="16"/>
      </w:rPr>
      <w:t>:</w:t>
    </w:r>
    <w:r>
      <w:rPr>
        <w:sz w:val="16"/>
        <w:szCs w:val="16"/>
      </w:rPr>
      <w:t xml:space="preserve"> 708</w:t>
    </w:r>
    <w:r w:rsidR="00F868DE">
      <w:rPr>
        <w:sz w:val="16"/>
        <w:szCs w:val="16"/>
      </w:rPr>
      <w:t>32641</w:t>
    </w:r>
    <w:r>
      <w:rPr>
        <w:sz w:val="16"/>
        <w:szCs w:val="16"/>
      </w:rPr>
      <w:t xml:space="preserve">, </w:t>
    </w:r>
    <w:r>
      <w:rPr>
        <w:b/>
        <w:sz w:val="16"/>
        <w:szCs w:val="16"/>
      </w:rPr>
      <w:t>DIČ:</w:t>
    </w:r>
    <w:r w:rsidR="00B22A68">
      <w:rPr>
        <w:sz w:val="16"/>
        <w:szCs w:val="16"/>
      </w:rPr>
      <w:t xml:space="preserve"> </w:t>
    </w:r>
    <w:r w:rsidR="00F868DE">
      <w:rPr>
        <w:sz w:val="16"/>
        <w:szCs w:val="16"/>
      </w:rPr>
      <w:t>nejsme plátcem</w:t>
    </w:r>
    <w:r>
      <w:rPr>
        <w:sz w:val="16"/>
        <w:szCs w:val="16"/>
      </w:rPr>
      <w:t xml:space="preserve">, </w:t>
    </w:r>
  </w:p>
  <w:p w14:paraId="5FDB7927" w14:textId="54232115" w:rsidR="008B4CAE" w:rsidRDefault="00AB05C6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>tel.: +420</w:t>
    </w:r>
    <w:r w:rsidR="00F868DE">
      <w:rPr>
        <w:sz w:val="16"/>
        <w:szCs w:val="16"/>
      </w:rPr>
      <w:t> 352 370 145</w:t>
    </w:r>
    <w:r w:rsidR="008B4CAE">
      <w:rPr>
        <w:sz w:val="16"/>
        <w:szCs w:val="16"/>
      </w:rPr>
      <w:t xml:space="preserve">, </w:t>
    </w:r>
    <w:r w:rsidR="008B4CAE">
      <w:rPr>
        <w:b/>
        <w:sz w:val="16"/>
        <w:szCs w:val="16"/>
      </w:rPr>
      <w:t>http://</w:t>
    </w:r>
    <w:r w:rsidR="008B4CAE">
      <w:rPr>
        <w:sz w:val="16"/>
        <w:szCs w:val="16"/>
      </w:rPr>
      <w:t>www.</w:t>
    </w:r>
    <w:r w:rsidR="00F868DE">
      <w:rPr>
        <w:sz w:val="16"/>
        <w:szCs w:val="16"/>
      </w:rPr>
      <w:t>ss-po</w:t>
    </w:r>
    <w:r w:rsidR="008B4CAE">
      <w:rPr>
        <w:sz w:val="16"/>
        <w:szCs w:val="16"/>
      </w:rPr>
      <w:t xml:space="preserve">.cz, </w:t>
    </w:r>
    <w:r w:rsidR="008B4CAE">
      <w:rPr>
        <w:b/>
        <w:sz w:val="16"/>
        <w:szCs w:val="16"/>
      </w:rPr>
      <w:t>e-mail:</w:t>
    </w:r>
    <w:r w:rsidR="00B22A68">
      <w:rPr>
        <w:sz w:val="16"/>
        <w:szCs w:val="16"/>
      </w:rPr>
      <w:t xml:space="preserve"> </w:t>
    </w:r>
    <w:r w:rsidR="00F868DE">
      <w:rPr>
        <w:sz w:val="16"/>
        <w:szCs w:val="16"/>
      </w:rPr>
      <w:t>antolova</w:t>
    </w:r>
    <w:r w:rsidR="008B4CAE">
      <w:rPr>
        <w:sz w:val="16"/>
        <w:szCs w:val="16"/>
      </w:rPr>
      <w:t>@</w:t>
    </w:r>
    <w:r w:rsidR="00F868DE">
      <w:rPr>
        <w:sz w:val="16"/>
        <w:szCs w:val="16"/>
      </w:rPr>
      <w:t>ss-po.</w:t>
    </w:r>
    <w:r w:rsidR="008B4CAE">
      <w:rPr>
        <w:sz w:val="16"/>
        <w:szCs w:val="16"/>
      </w:rPr>
      <w:t>cz</w:t>
    </w:r>
  </w:p>
  <w:p w14:paraId="01C3AE21" w14:textId="205A14D0" w:rsidR="008B4CAE" w:rsidRDefault="00D7630D" w:rsidP="00D7630D">
    <w:pPr>
      <w:pStyle w:val="Zpat"/>
      <w:tabs>
        <w:tab w:val="left" w:pos="4245"/>
      </w:tabs>
    </w:pPr>
    <w:r>
      <w:tab/>
    </w:r>
    <w:r>
      <w:tab/>
    </w:r>
  </w:p>
  <w:p w14:paraId="4AFBDD1D" w14:textId="77777777" w:rsidR="008B4CAE" w:rsidRDefault="008B4CA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8383" w14:textId="77777777" w:rsidR="000C3B04" w:rsidRDefault="000C3B04">
      <w:r>
        <w:separator/>
      </w:r>
    </w:p>
  </w:footnote>
  <w:footnote w:type="continuationSeparator" w:id="0">
    <w:p w14:paraId="34B4C0DF" w14:textId="77777777" w:rsidR="000C3B04" w:rsidRDefault="000C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75B2" w14:textId="37293F5F" w:rsidR="008B4CAE" w:rsidRPr="00F868DE" w:rsidRDefault="008B4CAE">
    <w:pPr>
      <w:rPr>
        <w:sz w:val="16"/>
      </w:rPr>
    </w:pPr>
    <w:r w:rsidRPr="00F868DE">
      <w:rPr>
        <w:sz w:val="16"/>
      </w:rPr>
      <w:t>Výzva – veřejná zakázka malého rozsahu –</w:t>
    </w:r>
    <w:r w:rsidR="00465909" w:rsidRPr="00F868DE">
      <w:rPr>
        <w:sz w:val="16"/>
      </w:rPr>
      <w:t xml:space="preserve"> </w:t>
    </w:r>
    <w:r w:rsidR="00AB05C6" w:rsidRPr="00F868DE">
      <w:rPr>
        <w:sz w:val="16"/>
      </w:rPr>
      <w:t>„</w:t>
    </w:r>
    <w:r w:rsidR="00F868DE" w:rsidRPr="00F868DE">
      <w:rPr>
        <w:sz w:val="16"/>
      </w:rPr>
      <w:t>Vybavení 10 pokojů klientů</w:t>
    </w:r>
    <w:r w:rsidR="008325B1" w:rsidRPr="00F868DE">
      <w:rPr>
        <w:i/>
        <w:sz w:val="16"/>
      </w:rPr>
      <w:t>“</w:t>
    </w:r>
    <w:r w:rsidR="008325B1" w:rsidRPr="00F868DE">
      <w:rPr>
        <w:sz w:val="16"/>
      </w:rPr>
      <w:t xml:space="preserve"> </w:t>
    </w:r>
    <w:r w:rsidR="008325B1" w:rsidRPr="00F868DE">
      <w:rPr>
        <w:sz w:val="16"/>
      </w:rPr>
      <w:tab/>
    </w:r>
    <w:r w:rsidR="008325B1" w:rsidRPr="00F868DE">
      <w:rPr>
        <w:sz w:val="16"/>
      </w:rPr>
      <w:tab/>
    </w:r>
    <w:r w:rsidR="008325B1" w:rsidRPr="00F868DE">
      <w:rPr>
        <w:sz w:val="16"/>
      </w:rPr>
      <w:tab/>
    </w:r>
    <w:r w:rsidR="008325B1" w:rsidRPr="00F868DE">
      <w:rPr>
        <w:sz w:val="16"/>
      </w:rPr>
      <w:tab/>
    </w:r>
    <w:r w:rsidR="008325B1" w:rsidRPr="00F868DE">
      <w:rPr>
        <w:sz w:val="16"/>
      </w:rPr>
      <w:tab/>
    </w:r>
    <w:r w:rsidR="008325B1" w:rsidRPr="00F868DE">
      <w:rPr>
        <w:sz w:val="16"/>
      </w:rPr>
      <w:tab/>
      <w:t>strana</w:t>
    </w:r>
    <w:r w:rsidRPr="00F868DE">
      <w:rPr>
        <w:sz w:val="16"/>
      </w:rPr>
      <w:t xml:space="preserve">: </w:t>
    </w:r>
    <w:r w:rsidR="00911822" w:rsidRPr="00F868DE">
      <w:rPr>
        <w:rStyle w:val="slostrnky"/>
        <w:sz w:val="16"/>
      </w:rPr>
      <w:fldChar w:fldCharType="begin"/>
    </w:r>
    <w:r w:rsidRPr="00F868DE">
      <w:rPr>
        <w:rStyle w:val="slostrnky"/>
        <w:sz w:val="16"/>
      </w:rPr>
      <w:instrText xml:space="preserve"> PAGE </w:instrText>
    </w:r>
    <w:r w:rsidR="00911822" w:rsidRPr="00F868DE">
      <w:rPr>
        <w:rStyle w:val="slostrnky"/>
        <w:sz w:val="16"/>
      </w:rPr>
      <w:fldChar w:fldCharType="separate"/>
    </w:r>
    <w:r w:rsidR="00CE5152" w:rsidRPr="00F868DE">
      <w:rPr>
        <w:rStyle w:val="slostrnky"/>
        <w:noProof/>
        <w:sz w:val="16"/>
      </w:rPr>
      <w:t>4</w:t>
    </w:r>
    <w:r w:rsidR="00911822" w:rsidRPr="00F868DE">
      <w:rPr>
        <w:rStyle w:val="slostrnky"/>
        <w:sz w:val="16"/>
      </w:rPr>
      <w:fldChar w:fldCharType="end"/>
    </w:r>
  </w:p>
  <w:p w14:paraId="7A6620AD" w14:textId="77777777" w:rsidR="008B4CAE" w:rsidRDefault="000740F9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3A3D9AE" wp14:editId="4FE2DA67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2DBF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5F6C" w14:textId="543EDFFA" w:rsidR="00F868DE" w:rsidRPr="00F868DE" w:rsidRDefault="008B4CAE" w:rsidP="00F868DE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  <w:spacing w:val="-20"/>
        <w:position w:val="-6"/>
        <w:sz w:val="20"/>
      </w:rPr>
      <w:t xml:space="preserve"> </w:t>
    </w:r>
    <w:r w:rsidR="00F868DE" w:rsidRPr="00F868DE">
      <w:rPr>
        <w:rFonts w:ascii="Arial Black" w:hAnsi="Arial Black"/>
        <w:noProof/>
        <w:spacing w:val="-20"/>
        <w:position w:val="-6"/>
        <w:sz w:val="20"/>
      </w:rPr>
      <w:drawing>
        <wp:inline distT="0" distB="0" distL="0" distR="0" wp14:anchorId="28E8193F" wp14:editId="3ACE2B42">
          <wp:extent cx="1856495" cy="509154"/>
          <wp:effectExtent l="0" t="0" r="0" b="5715"/>
          <wp:docPr id="1890679261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206" cy="52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73FD1B" w14:textId="60E2B4C2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94812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182011816">
    <w:abstractNumId w:val="2"/>
  </w:num>
  <w:num w:numId="3" w16cid:durableId="807280742">
    <w:abstractNumId w:val="12"/>
  </w:num>
  <w:num w:numId="4" w16cid:durableId="129137129">
    <w:abstractNumId w:val="14"/>
  </w:num>
  <w:num w:numId="5" w16cid:durableId="2110468809">
    <w:abstractNumId w:val="5"/>
  </w:num>
  <w:num w:numId="6" w16cid:durableId="1368488027">
    <w:abstractNumId w:val="16"/>
  </w:num>
  <w:num w:numId="7" w16cid:durableId="1648320966">
    <w:abstractNumId w:val="18"/>
  </w:num>
  <w:num w:numId="8" w16cid:durableId="635181151">
    <w:abstractNumId w:val="8"/>
  </w:num>
  <w:num w:numId="9" w16cid:durableId="1732727930">
    <w:abstractNumId w:val="15"/>
  </w:num>
  <w:num w:numId="10" w16cid:durableId="168712704">
    <w:abstractNumId w:val="1"/>
  </w:num>
  <w:num w:numId="11" w16cid:durableId="777723637">
    <w:abstractNumId w:val="9"/>
  </w:num>
  <w:num w:numId="12" w16cid:durableId="1530608141">
    <w:abstractNumId w:val="6"/>
  </w:num>
  <w:num w:numId="13" w16cid:durableId="29694013">
    <w:abstractNumId w:val="7"/>
  </w:num>
  <w:num w:numId="14" w16cid:durableId="2007199129">
    <w:abstractNumId w:val="19"/>
  </w:num>
  <w:num w:numId="15" w16cid:durableId="1920408014">
    <w:abstractNumId w:val="17"/>
  </w:num>
  <w:num w:numId="16" w16cid:durableId="1225532133">
    <w:abstractNumId w:val="13"/>
  </w:num>
  <w:num w:numId="17" w16cid:durableId="858159887">
    <w:abstractNumId w:val="11"/>
  </w:num>
  <w:num w:numId="18" w16cid:durableId="925264099">
    <w:abstractNumId w:val="10"/>
  </w:num>
  <w:num w:numId="19" w16cid:durableId="352534264">
    <w:abstractNumId w:val="21"/>
  </w:num>
  <w:num w:numId="20" w16cid:durableId="1113983120">
    <w:abstractNumId w:val="4"/>
  </w:num>
  <w:num w:numId="21" w16cid:durableId="2087267021">
    <w:abstractNumId w:val="20"/>
  </w:num>
  <w:num w:numId="22" w16cid:durableId="189446170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686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15A3C"/>
    <w:rsid w:val="00024F1D"/>
    <w:rsid w:val="000314B8"/>
    <w:rsid w:val="0003209F"/>
    <w:rsid w:val="00061030"/>
    <w:rsid w:val="000740F9"/>
    <w:rsid w:val="00074ACD"/>
    <w:rsid w:val="000854B1"/>
    <w:rsid w:val="000A6624"/>
    <w:rsid w:val="000A7693"/>
    <w:rsid w:val="000C3B04"/>
    <w:rsid w:val="00114A5B"/>
    <w:rsid w:val="00115A29"/>
    <w:rsid w:val="00173125"/>
    <w:rsid w:val="0017583A"/>
    <w:rsid w:val="00185D55"/>
    <w:rsid w:val="00196491"/>
    <w:rsid w:val="001A1196"/>
    <w:rsid w:val="001A3668"/>
    <w:rsid w:val="001B3C98"/>
    <w:rsid w:val="001F253F"/>
    <w:rsid w:val="00214D97"/>
    <w:rsid w:val="00232250"/>
    <w:rsid w:val="0026469F"/>
    <w:rsid w:val="002654EA"/>
    <w:rsid w:val="00287572"/>
    <w:rsid w:val="00292A4B"/>
    <w:rsid w:val="00296588"/>
    <w:rsid w:val="002A0926"/>
    <w:rsid w:val="002B7B59"/>
    <w:rsid w:val="002C0965"/>
    <w:rsid w:val="002D371D"/>
    <w:rsid w:val="002E6CC5"/>
    <w:rsid w:val="00346743"/>
    <w:rsid w:val="003552E7"/>
    <w:rsid w:val="0036710D"/>
    <w:rsid w:val="00381222"/>
    <w:rsid w:val="00394CD9"/>
    <w:rsid w:val="003D5533"/>
    <w:rsid w:val="003E1B3E"/>
    <w:rsid w:val="003E3738"/>
    <w:rsid w:val="003F6881"/>
    <w:rsid w:val="004026FF"/>
    <w:rsid w:val="00415806"/>
    <w:rsid w:val="00427DC6"/>
    <w:rsid w:val="004357DE"/>
    <w:rsid w:val="00437F6E"/>
    <w:rsid w:val="00454B8C"/>
    <w:rsid w:val="00456E46"/>
    <w:rsid w:val="00465909"/>
    <w:rsid w:val="00466C53"/>
    <w:rsid w:val="00477108"/>
    <w:rsid w:val="0048203C"/>
    <w:rsid w:val="00483156"/>
    <w:rsid w:val="00493472"/>
    <w:rsid w:val="004A18AB"/>
    <w:rsid w:val="004B5C71"/>
    <w:rsid w:val="004E0BF2"/>
    <w:rsid w:val="004E3835"/>
    <w:rsid w:val="004E4DBC"/>
    <w:rsid w:val="004E5E5D"/>
    <w:rsid w:val="004F768E"/>
    <w:rsid w:val="00500F36"/>
    <w:rsid w:val="00517ACE"/>
    <w:rsid w:val="005375C1"/>
    <w:rsid w:val="00547810"/>
    <w:rsid w:val="0058335E"/>
    <w:rsid w:val="00596BE2"/>
    <w:rsid w:val="005B4F36"/>
    <w:rsid w:val="005D1081"/>
    <w:rsid w:val="005D4986"/>
    <w:rsid w:val="005F28B9"/>
    <w:rsid w:val="00610111"/>
    <w:rsid w:val="00642E21"/>
    <w:rsid w:val="0064451A"/>
    <w:rsid w:val="00646C4F"/>
    <w:rsid w:val="00670BB5"/>
    <w:rsid w:val="00677298"/>
    <w:rsid w:val="00690CFE"/>
    <w:rsid w:val="00692274"/>
    <w:rsid w:val="00693348"/>
    <w:rsid w:val="00697DAF"/>
    <w:rsid w:val="006B37B7"/>
    <w:rsid w:val="006C4597"/>
    <w:rsid w:val="006C45F8"/>
    <w:rsid w:val="006C552D"/>
    <w:rsid w:val="006C7968"/>
    <w:rsid w:val="006D0BB7"/>
    <w:rsid w:val="006D2AD5"/>
    <w:rsid w:val="006D6F6D"/>
    <w:rsid w:val="006F112F"/>
    <w:rsid w:val="006F568D"/>
    <w:rsid w:val="00700A10"/>
    <w:rsid w:val="00721053"/>
    <w:rsid w:val="00725EB3"/>
    <w:rsid w:val="00741090"/>
    <w:rsid w:val="00741519"/>
    <w:rsid w:val="0075575F"/>
    <w:rsid w:val="00757E4A"/>
    <w:rsid w:val="00760A1F"/>
    <w:rsid w:val="00767919"/>
    <w:rsid w:val="00777B03"/>
    <w:rsid w:val="00787E05"/>
    <w:rsid w:val="00790123"/>
    <w:rsid w:val="00794E18"/>
    <w:rsid w:val="007C3DC5"/>
    <w:rsid w:val="007F1669"/>
    <w:rsid w:val="007F3D6C"/>
    <w:rsid w:val="007F7441"/>
    <w:rsid w:val="008016BA"/>
    <w:rsid w:val="00804C3C"/>
    <w:rsid w:val="00806E05"/>
    <w:rsid w:val="00813F75"/>
    <w:rsid w:val="00821E06"/>
    <w:rsid w:val="008221D1"/>
    <w:rsid w:val="00830DF1"/>
    <w:rsid w:val="008310DF"/>
    <w:rsid w:val="008325B1"/>
    <w:rsid w:val="0083404A"/>
    <w:rsid w:val="008347EB"/>
    <w:rsid w:val="00865132"/>
    <w:rsid w:val="00891BFC"/>
    <w:rsid w:val="00893C45"/>
    <w:rsid w:val="008A0A91"/>
    <w:rsid w:val="008A1877"/>
    <w:rsid w:val="008A4BBF"/>
    <w:rsid w:val="008A5CD2"/>
    <w:rsid w:val="008B1601"/>
    <w:rsid w:val="008B4CAE"/>
    <w:rsid w:val="008D0A6C"/>
    <w:rsid w:val="008D6D8B"/>
    <w:rsid w:val="008D7AE5"/>
    <w:rsid w:val="008E1C2F"/>
    <w:rsid w:val="008F1145"/>
    <w:rsid w:val="008F6FB8"/>
    <w:rsid w:val="00901CA3"/>
    <w:rsid w:val="009055C5"/>
    <w:rsid w:val="009113AC"/>
    <w:rsid w:val="00911822"/>
    <w:rsid w:val="0092608B"/>
    <w:rsid w:val="00935F45"/>
    <w:rsid w:val="00946304"/>
    <w:rsid w:val="00953D6F"/>
    <w:rsid w:val="00962F20"/>
    <w:rsid w:val="009931DC"/>
    <w:rsid w:val="00997D05"/>
    <w:rsid w:val="009A090B"/>
    <w:rsid w:val="009A7B9B"/>
    <w:rsid w:val="009D176F"/>
    <w:rsid w:val="009E0909"/>
    <w:rsid w:val="009E11B2"/>
    <w:rsid w:val="00A03A50"/>
    <w:rsid w:val="00A167D1"/>
    <w:rsid w:val="00A24CD3"/>
    <w:rsid w:val="00A3737E"/>
    <w:rsid w:val="00A65F6E"/>
    <w:rsid w:val="00A757CF"/>
    <w:rsid w:val="00A81EF7"/>
    <w:rsid w:val="00AB05C6"/>
    <w:rsid w:val="00AB3952"/>
    <w:rsid w:val="00AC3C1A"/>
    <w:rsid w:val="00AC6511"/>
    <w:rsid w:val="00AD0FF3"/>
    <w:rsid w:val="00AD2274"/>
    <w:rsid w:val="00AF5F9C"/>
    <w:rsid w:val="00AF70E4"/>
    <w:rsid w:val="00B02BB5"/>
    <w:rsid w:val="00B22A68"/>
    <w:rsid w:val="00B27AB8"/>
    <w:rsid w:val="00B43307"/>
    <w:rsid w:val="00B43DDE"/>
    <w:rsid w:val="00B47E92"/>
    <w:rsid w:val="00B73EA7"/>
    <w:rsid w:val="00B91DD7"/>
    <w:rsid w:val="00BA3E55"/>
    <w:rsid w:val="00BB45F2"/>
    <w:rsid w:val="00BB6C10"/>
    <w:rsid w:val="00BD3BC1"/>
    <w:rsid w:val="00BD448E"/>
    <w:rsid w:val="00BE2938"/>
    <w:rsid w:val="00BF150F"/>
    <w:rsid w:val="00C01474"/>
    <w:rsid w:val="00C23B7A"/>
    <w:rsid w:val="00C275C2"/>
    <w:rsid w:val="00C4641A"/>
    <w:rsid w:val="00C46A01"/>
    <w:rsid w:val="00C750D7"/>
    <w:rsid w:val="00C8416C"/>
    <w:rsid w:val="00CE027B"/>
    <w:rsid w:val="00CE5152"/>
    <w:rsid w:val="00D0527E"/>
    <w:rsid w:val="00D12DFA"/>
    <w:rsid w:val="00D165FF"/>
    <w:rsid w:val="00D17F26"/>
    <w:rsid w:val="00D22230"/>
    <w:rsid w:val="00D33115"/>
    <w:rsid w:val="00D33AEC"/>
    <w:rsid w:val="00D6784B"/>
    <w:rsid w:val="00D7630D"/>
    <w:rsid w:val="00DA18A3"/>
    <w:rsid w:val="00DB17D3"/>
    <w:rsid w:val="00DB4088"/>
    <w:rsid w:val="00DB5306"/>
    <w:rsid w:val="00DE0F28"/>
    <w:rsid w:val="00DE4AA3"/>
    <w:rsid w:val="00DF2D60"/>
    <w:rsid w:val="00E079EF"/>
    <w:rsid w:val="00E21CFF"/>
    <w:rsid w:val="00E22C02"/>
    <w:rsid w:val="00E307C3"/>
    <w:rsid w:val="00E35AA0"/>
    <w:rsid w:val="00E41ABF"/>
    <w:rsid w:val="00E86EEF"/>
    <w:rsid w:val="00EE04C1"/>
    <w:rsid w:val="00EE0C6C"/>
    <w:rsid w:val="00EF29E9"/>
    <w:rsid w:val="00EF7F5F"/>
    <w:rsid w:val="00F1534F"/>
    <w:rsid w:val="00F17242"/>
    <w:rsid w:val="00F276C7"/>
    <w:rsid w:val="00F3204B"/>
    <w:rsid w:val="00F33534"/>
    <w:rsid w:val="00F357DE"/>
    <w:rsid w:val="00F45C8A"/>
    <w:rsid w:val="00F552E3"/>
    <w:rsid w:val="00F553F1"/>
    <w:rsid w:val="00F61513"/>
    <w:rsid w:val="00F62D4E"/>
    <w:rsid w:val="00F83DDA"/>
    <w:rsid w:val="00F8510B"/>
    <w:rsid w:val="00F85646"/>
    <w:rsid w:val="00F868DE"/>
    <w:rsid w:val="00FA165A"/>
    <w:rsid w:val="00FC2F1A"/>
    <w:rsid w:val="00FC7210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white"/>
    </o:shapedefaults>
    <o:shapelayout v:ext="edit">
      <o:idmap v:ext="edit" data="1"/>
    </o:shapelayout>
  </w:shapeDefaults>
  <w:decimalSymbol w:val=","/>
  <w:listSeparator w:val=";"/>
  <w14:docId w14:val="4AD13413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styleId="Siln">
    <w:name w:val="Strong"/>
    <w:basedOn w:val="Standardnpsmoodstavce"/>
    <w:uiPriority w:val="22"/>
    <w:qFormat/>
    <w:rsid w:val="00741090"/>
    <w:rPr>
      <w:b/>
      <w:bCs/>
    </w:rPr>
  </w:style>
  <w:style w:type="paragraph" w:styleId="Normlnweb">
    <w:name w:val="Normal (Web)"/>
    <w:basedOn w:val="Normln"/>
    <w:semiHidden/>
    <w:unhideWhenUsed/>
    <w:rsid w:val="00F8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MigrationSourceURL xmlns="ce72628b-1225-4e44-b62f-b96cc0d46f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B8C9A-098F-4B2B-9340-6897D698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3.xml><?xml version="1.0" encoding="utf-8"?>
<ds:datastoreItem xmlns:ds="http://schemas.openxmlformats.org/officeDocument/2006/customXml" ds:itemID="{F4B39423-FDEC-489D-B4BF-A01C83A6EA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2283</TotalTime>
  <Pages>5</Pages>
  <Words>1355</Words>
  <Characters>8991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Lenka Antolova</cp:lastModifiedBy>
  <cp:revision>10</cp:revision>
  <cp:lastPrinted>2006-11-29T08:11:00Z</cp:lastPrinted>
  <dcterms:created xsi:type="dcterms:W3CDTF">2025-06-23T12:07:00Z</dcterms:created>
  <dcterms:modified xsi:type="dcterms:W3CDTF">2025-06-30T13:57:00Z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52800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