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72EB"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01DC8C99" w14:textId="3AD5D9B1"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AC1B08">
        <w:rPr>
          <w:rStyle w:val="Siln"/>
          <w:rFonts w:ascii="Arial" w:hAnsi="Arial" w:cs="Arial"/>
          <w:sz w:val="32"/>
          <w:szCs w:val="32"/>
        </w:rPr>
        <w:t xml:space="preserve">realizaci </w:t>
      </w:r>
      <w:r w:rsidR="00364592">
        <w:rPr>
          <w:rStyle w:val="Siln"/>
          <w:rFonts w:ascii="Arial" w:hAnsi="Arial" w:cs="Arial"/>
          <w:sz w:val="32"/>
          <w:szCs w:val="32"/>
        </w:rPr>
        <w:t>akce „</w:t>
      </w:r>
      <w:r w:rsidR="00562E32">
        <w:rPr>
          <w:rStyle w:val="Siln"/>
          <w:rFonts w:ascii="Arial" w:hAnsi="Arial" w:cs="Arial"/>
          <w:sz w:val="32"/>
          <w:szCs w:val="32"/>
        </w:rPr>
        <w:t>Senior roku 202</w:t>
      </w:r>
      <w:r w:rsidR="008D09C4">
        <w:rPr>
          <w:rStyle w:val="Siln"/>
          <w:rFonts w:ascii="Arial" w:hAnsi="Arial" w:cs="Arial"/>
          <w:sz w:val="32"/>
          <w:szCs w:val="32"/>
        </w:rPr>
        <w:t>5</w:t>
      </w:r>
      <w:r w:rsidR="00364592">
        <w:rPr>
          <w:rStyle w:val="Siln"/>
          <w:rFonts w:ascii="Arial" w:hAnsi="Arial" w:cs="Arial"/>
          <w:sz w:val="32"/>
          <w:szCs w:val="32"/>
        </w:rPr>
        <w:t>“</w:t>
      </w:r>
    </w:p>
    <w:p w14:paraId="050A7A4A" w14:textId="77777777"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326899B1"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71DCE9BF" w14:textId="77777777" w:rsidR="00162DC3" w:rsidRPr="00274AB3" w:rsidRDefault="00162DC3" w:rsidP="008C5712">
      <w:pPr>
        <w:rPr>
          <w:rFonts w:ascii="Arial" w:hAnsi="Arial" w:cs="Arial"/>
          <w:b/>
          <w:sz w:val="20"/>
          <w:szCs w:val="20"/>
        </w:rPr>
      </w:pPr>
      <w:r w:rsidRPr="00274AB3">
        <w:rPr>
          <w:rFonts w:ascii="Arial" w:hAnsi="Arial" w:cs="Arial"/>
          <w:b/>
          <w:sz w:val="20"/>
          <w:szCs w:val="20"/>
        </w:rPr>
        <w:t xml:space="preserve">Karlovarský kraj </w:t>
      </w:r>
    </w:p>
    <w:p w14:paraId="43004B68" w14:textId="02175EF5"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Závodní 353/88, 360 06</w:t>
      </w:r>
      <w:r w:rsidR="00A2684C">
        <w:rPr>
          <w:rFonts w:ascii="Arial" w:hAnsi="Arial" w:cs="Arial"/>
          <w:sz w:val="20"/>
          <w:szCs w:val="20"/>
        </w:rPr>
        <w:t xml:space="preserve"> Karlovy Vary</w:t>
      </w:r>
    </w:p>
    <w:p w14:paraId="7D59BAE8"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76644639" w14:textId="0802E69A"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r w:rsidR="006747B8" w:rsidRPr="006747B8">
        <w:rPr>
          <w:rFonts w:ascii="Arial" w:hAnsi="Arial" w:cs="Arial"/>
          <w:sz w:val="20"/>
          <w:szCs w:val="20"/>
        </w:rPr>
        <w:t>Raiffeisenbank</w:t>
      </w:r>
      <w:r w:rsidR="007851CE">
        <w:rPr>
          <w:rFonts w:ascii="Arial" w:hAnsi="Arial" w:cs="Arial"/>
          <w:sz w:val="20"/>
          <w:szCs w:val="20"/>
        </w:rPr>
        <w:t xml:space="preserve"> - </w:t>
      </w:r>
      <w:r w:rsidR="006747B8" w:rsidRPr="006747B8">
        <w:rPr>
          <w:rFonts w:ascii="Arial" w:hAnsi="Arial" w:cs="Arial"/>
          <w:sz w:val="20"/>
          <w:szCs w:val="20"/>
        </w:rPr>
        <w:t>7882138002/5500</w:t>
      </w:r>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D13B86">
        <w:rPr>
          <w:rFonts w:ascii="Arial" w:hAnsi="Arial" w:cs="Arial"/>
          <w:sz w:val="20"/>
          <w:szCs w:val="20"/>
        </w:rPr>
        <w:t>Bc. Petrou Maněnovou</w:t>
      </w:r>
      <w:r w:rsidR="00E602AA">
        <w:rPr>
          <w:rFonts w:ascii="Arial" w:hAnsi="Arial" w:cs="Arial"/>
          <w:sz w:val="20"/>
          <w:szCs w:val="20"/>
        </w:rPr>
        <w:t>, vedoucí odboru sociálních věcí</w:t>
      </w:r>
      <w:r w:rsidR="00262E12">
        <w:rPr>
          <w:rFonts w:ascii="Arial" w:hAnsi="Arial" w:cs="Arial"/>
          <w:sz w:val="20"/>
          <w:szCs w:val="20"/>
        </w:rPr>
        <w:t xml:space="preserve"> </w:t>
      </w:r>
    </w:p>
    <w:p w14:paraId="7FE6E0EE" w14:textId="77777777"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574FFDC6" w14:textId="77777777" w:rsidR="00162DC3" w:rsidRPr="009045B0" w:rsidRDefault="00162DC3" w:rsidP="00985F9A">
      <w:pPr>
        <w:pStyle w:val="Odstavecseseznamem"/>
        <w:ind w:left="0"/>
        <w:rPr>
          <w:rFonts w:ascii="Arial" w:hAnsi="Arial" w:cs="Arial"/>
          <w:sz w:val="20"/>
          <w:szCs w:val="20"/>
        </w:rPr>
      </w:pPr>
    </w:p>
    <w:p w14:paraId="32C783C0"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2B162907" w14:textId="77777777" w:rsidR="009045B0" w:rsidRPr="009045B0" w:rsidRDefault="009045B0" w:rsidP="009045B0">
      <w:pPr>
        <w:spacing w:line="276" w:lineRule="auto"/>
        <w:rPr>
          <w:rFonts w:ascii="Arial" w:hAnsi="Arial" w:cs="Arial"/>
          <w:b/>
          <w:bCs/>
          <w:i/>
          <w:sz w:val="20"/>
          <w:szCs w:val="20"/>
        </w:rPr>
      </w:pPr>
      <w:r w:rsidRPr="00506DB0">
        <w:rPr>
          <w:rFonts w:ascii="Arial" w:hAnsi="Arial" w:cs="Arial"/>
          <w:b/>
          <w:bCs/>
          <w:i/>
          <w:sz w:val="20"/>
          <w:szCs w:val="20"/>
          <w:highlight w:val="yellow"/>
        </w:rPr>
        <w:t>...................................</w:t>
      </w:r>
    </w:p>
    <w:p w14:paraId="0C30C7F0"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46730639" w14:textId="77777777"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 xml:space="preserve">                                                </w:t>
      </w:r>
    </w:p>
    <w:p w14:paraId="45C28FD9"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54155B30"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525814BB" w14:textId="77777777"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1820310A" w14:textId="77777777"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506DB0">
        <w:rPr>
          <w:rFonts w:ascii="Arial" w:hAnsi="Arial" w:cs="Arial"/>
          <w:sz w:val="20"/>
          <w:szCs w:val="20"/>
          <w:highlight w:val="yellow"/>
        </w:rPr>
        <w:t>.......................................................................</w:t>
      </w:r>
    </w:p>
    <w:p w14:paraId="2605FDB6"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4EE307FB"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76B6125B"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41EB15A9" w14:textId="77777777" w:rsidR="00EF275F" w:rsidRDefault="00EF275F" w:rsidP="008C5712">
      <w:pPr>
        <w:rPr>
          <w:rStyle w:val="Siln"/>
          <w:rFonts w:ascii="Arial" w:hAnsi="Arial" w:cs="Arial"/>
          <w:sz w:val="20"/>
          <w:szCs w:val="20"/>
        </w:rPr>
      </w:pPr>
    </w:p>
    <w:p w14:paraId="72AABDBF" w14:textId="77777777" w:rsidR="00383D3A" w:rsidRDefault="00383D3A" w:rsidP="008C5712">
      <w:pPr>
        <w:rPr>
          <w:rStyle w:val="Siln"/>
          <w:rFonts w:ascii="Arial" w:hAnsi="Arial" w:cs="Arial"/>
          <w:sz w:val="20"/>
          <w:szCs w:val="20"/>
        </w:rPr>
      </w:pPr>
    </w:p>
    <w:p w14:paraId="1B3E41EC" w14:textId="77777777" w:rsidR="00E22F03" w:rsidRPr="00F7100E" w:rsidRDefault="00E22F03" w:rsidP="008C5712">
      <w:pPr>
        <w:rPr>
          <w:rStyle w:val="Siln"/>
          <w:rFonts w:ascii="Arial" w:hAnsi="Arial" w:cs="Arial"/>
          <w:sz w:val="20"/>
          <w:szCs w:val="20"/>
        </w:rPr>
      </w:pPr>
    </w:p>
    <w:p w14:paraId="3E73C630"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7A86F5E7"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26949049" w14:textId="668B7C40"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870BC0">
        <w:rPr>
          <w:rFonts w:ascii="Arial" w:hAnsi="Arial" w:cs="Arial"/>
          <w:b/>
          <w:sz w:val="20"/>
          <w:szCs w:val="20"/>
        </w:rPr>
        <w:t>Senior roku 202</w:t>
      </w:r>
      <w:r w:rsidR="00284936">
        <w:rPr>
          <w:rFonts w:ascii="Arial" w:hAnsi="Arial" w:cs="Arial"/>
          <w:b/>
          <w:sz w:val="20"/>
          <w:szCs w:val="20"/>
        </w:rPr>
        <w:t>5</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315BA8" w:rsidRPr="00E22E0F">
        <w:rPr>
          <w:rFonts w:ascii="Arial" w:eastAsia="Times New Roman" w:hAnsi="Arial" w:cs="Arial"/>
          <w:sz w:val="20"/>
          <w:szCs w:val="20"/>
          <w:highlight w:val="lightGray"/>
          <w:lang w:eastAsia="cs-CZ"/>
        </w:rPr>
        <w:t>……………….</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F7100E">
        <w:rPr>
          <w:rFonts w:ascii="Arial" w:hAnsi="Arial" w:cs="Arial"/>
          <w:sz w:val="20"/>
          <w:szCs w:val="20"/>
        </w:rPr>
        <w:t xml:space="preserve"> a</w:t>
      </w:r>
    </w:p>
    <w:p w14:paraId="2C70139E"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62AD58BB" w14:textId="77777777" w:rsidR="00092E61" w:rsidRDefault="00092E61" w:rsidP="009045B0">
      <w:pPr>
        <w:spacing w:after="120" w:line="276" w:lineRule="auto"/>
        <w:ind w:firstLine="709"/>
        <w:jc w:val="both"/>
        <w:rPr>
          <w:rFonts w:ascii="Arial" w:eastAsia="Times New Roman" w:hAnsi="Arial" w:cs="Arial"/>
          <w:sz w:val="20"/>
          <w:szCs w:val="20"/>
          <w:lang w:eastAsia="cs-CZ"/>
        </w:rPr>
      </w:pPr>
    </w:p>
    <w:p w14:paraId="2F31F0F3"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29F56D26" w14:textId="77777777"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47692099" w14:textId="77777777" w:rsidR="00D13E68" w:rsidRDefault="00D13E68" w:rsidP="00A14ED3">
      <w:pPr>
        <w:jc w:val="center"/>
        <w:rPr>
          <w:rStyle w:val="Siln"/>
          <w:rFonts w:ascii="Arial" w:hAnsi="Arial" w:cs="Arial"/>
          <w:sz w:val="40"/>
          <w:szCs w:val="40"/>
        </w:rPr>
      </w:pPr>
    </w:p>
    <w:p w14:paraId="27146699" w14:textId="77777777" w:rsidR="00AC1B08" w:rsidRDefault="00AC1B08" w:rsidP="00A14ED3">
      <w:pPr>
        <w:jc w:val="center"/>
        <w:rPr>
          <w:rStyle w:val="Siln"/>
          <w:rFonts w:ascii="Arial" w:hAnsi="Arial" w:cs="Arial"/>
          <w:sz w:val="40"/>
          <w:szCs w:val="40"/>
        </w:rPr>
      </w:pPr>
    </w:p>
    <w:p w14:paraId="54B0CD54"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341C2E7B" w14:textId="324A0BFB" w:rsidR="00A14ED3" w:rsidRPr="00F7100E" w:rsidRDefault="00A14ED3" w:rsidP="00274AB3">
      <w:pPr>
        <w:jc w:val="center"/>
        <w:rPr>
          <w:rStyle w:val="Siln"/>
          <w:rFonts w:ascii="Arial" w:hAnsi="Arial" w:cs="Arial"/>
          <w:sz w:val="32"/>
          <w:szCs w:val="32"/>
        </w:rPr>
      </w:pPr>
      <w:r w:rsidRPr="00F7100E">
        <w:rPr>
          <w:rStyle w:val="Siln"/>
          <w:rFonts w:ascii="Arial" w:hAnsi="Arial" w:cs="Arial"/>
          <w:sz w:val="32"/>
          <w:szCs w:val="32"/>
        </w:rPr>
        <w:t xml:space="preserve">o </w:t>
      </w:r>
      <w:r w:rsidR="00AC1B08">
        <w:rPr>
          <w:rStyle w:val="Siln"/>
          <w:rFonts w:ascii="Arial" w:hAnsi="Arial" w:cs="Arial"/>
          <w:sz w:val="32"/>
          <w:szCs w:val="32"/>
        </w:rPr>
        <w:t xml:space="preserve">realizaci </w:t>
      </w:r>
      <w:r w:rsidR="00920BBF">
        <w:rPr>
          <w:rStyle w:val="Siln"/>
          <w:rFonts w:ascii="Arial" w:hAnsi="Arial" w:cs="Arial"/>
          <w:sz w:val="32"/>
          <w:szCs w:val="32"/>
        </w:rPr>
        <w:t>akce „</w:t>
      </w:r>
      <w:r w:rsidR="00D835AA">
        <w:rPr>
          <w:rStyle w:val="Siln"/>
          <w:rFonts w:ascii="Arial" w:hAnsi="Arial" w:cs="Arial"/>
          <w:sz w:val="32"/>
          <w:szCs w:val="32"/>
        </w:rPr>
        <w:t>Senior roku 202</w:t>
      </w:r>
      <w:r w:rsidR="00F37470">
        <w:rPr>
          <w:rStyle w:val="Siln"/>
          <w:rFonts w:ascii="Arial" w:hAnsi="Arial" w:cs="Arial"/>
          <w:sz w:val="32"/>
          <w:szCs w:val="32"/>
        </w:rPr>
        <w:t>5</w:t>
      </w:r>
      <w:r w:rsidR="00920BBF">
        <w:rPr>
          <w:rStyle w:val="Siln"/>
          <w:rFonts w:ascii="Arial" w:hAnsi="Arial" w:cs="Arial"/>
          <w:sz w:val="32"/>
          <w:szCs w:val="32"/>
        </w:rPr>
        <w:t>“</w:t>
      </w:r>
    </w:p>
    <w:p w14:paraId="382FF0D0"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22362405" w14:textId="7777777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1210A019" w14:textId="77777777" w:rsidR="00985F9A" w:rsidRPr="00F7100E" w:rsidRDefault="00985F9A" w:rsidP="009045B0">
      <w:pPr>
        <w:pStyle w:val="BodyText21"/>
        <w:widowControl/>
        <w:spacing w:after="120" w:line="276" w:lineRule="auto"/>
        <w:jc w:val="center"/>
        <w:rPr>
          <w:rFonts w:ascii="Arial" w:hAnsi="Arial" w:cs="Arial"/>
          <w:sz w:val="20"/>
        </w:rPr>
      </w:pPr>
    </w:p>
    <w:p w14:paraId="22DA8F1D" w14:textId="77777777" w:rsidR="00551E8B" w:rsidRDefault="00551E8B" w:rsidP="00551E8B">
      <w:pPr>
        <w:pStyle w:val="Odstavecseseznamem"/>
        <w:ind w:left="0"/>
        <w:rPr>
          <w:rFonts w:ascii="Arial" w:hAnsi="Arial" w:cs="Arial"/>
          <w:b/>
          <w:bCs/>
          <w:sz w:val="20"/>
          <w:szCs w:val="20"/>
        </w:rPr>
      </w:pPr>
    </w:p>
    <w:p w14:paraId="35B10F92" w14:textId="77777777"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64AF2B2E" w14:textId="10115E84"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D35989">
        <w:rPr>
          <w:rStyle w:val="FontStyle13"/>
          <w:b/>
          <w:i w:val="0"/>
        </w:rPr>
        <w:t>Senior roku 202</w:t>
      </w:r>
      <w:r w:rsidR="00F37470">
        <w:rPr>
          <w:rStyle w:val="FontStyle13"/>
          <w:b/>
          <w:i w:val="0"/>
        </w:rPr>
        <w:t>5</w:t>
      </w:r>
      <w:r w:rsidR="00E22F03">
        <w:rPr>
          <w:rStyle w:val="FontStyle13"/>
        </w:rPr>
        <w:t xml:space="preserve">" </w:t>
      </w:r>
      <w:r w:rsidR="00E22F03">
        <w:rPr>
          <w:rStyle w:val="FontStyle15"/>
        </w:rPr>
        <w:t xml:space="preserve">za dále sjednaných podmínek zajistit realizaci </w:t>
      </w:r>
      <w:r w:rsidR="00920BBF">
        <w:rPr>
          <w:rStyle w:val="FontStyle15"/>
        </w:rPr>
        <w:t xml:space="preserve">akce </w:t>
      </w:r>
      <w:r w:rsidR="00D35989">
        <w:rPr>
          <w:rStyle w:val="FontStyle15"/>
        </w:rPr>
        <w:t>Senior roku 202</w:t>
      </w:r>
      <w:r w:rsidR="00F37470">
        <w:rPr>
          <w:rStyle w:val="FontStyle15"/>
        </w:rPr>
        <w:t>5</w:t>
      </w:r>
      <w:r w:rsidR="00E22F03" w:rsidRPr="00E22F03">
        <w:rPr>
          <w:rFonts w:ascii="Arial" w:hAnsi="Arial" w:cs="Arial"/>
          <w:bCs/>
          <w:sz w:val="20"/>
          <w:szCs w:val="20"/>
        </w:rPr>
        <w:t xml:space="preserv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2F186711" w14:textId="77777777"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5636CB78" w14:textId="77777777" w:rsidR="00225079" w:rsidRDefault="00225079" w:rsidP="00225079">
      <w:pPr>
        <w:pStyle w:val="Odstavecseseznamem"/>
        <w:spacing w:before="120" w:after="120"/>
        <w:ind w:left="567"/>
        <w:jc w:val="both"/>
        <w:rPr>
          <w:rFonts w:ascii="Arial" w:hAnsi="Arial" w:cs="Arial"/>
          <w:bCs/>
          <w:sz w:val="20"/>
          <w:szCs w:val="20"/>
        </w:rPr>
      </w:pPr>
    </w:p>
    <w:p w14:paraId="0F28A1B3" w14:textId="77777777"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24D0011B" w14:textId="77777777"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w:t>
      </w:r>
      <w:r w:rsidR="004C5205">
        <w:rPr>
          <w:rFonts w:ascii="Arial" w:hAnsi="Arial" w:cs="Arial"/>
          <w:bCs/>
          <w:sz w:val="20"/>
          <w:szCs w:val="20"/>
        </w:rPr>
        <w:t>:</w:t>
      </w:r>
    </w:p>
    <w:p w14:paraId="5AC741AC" w14:textId="0098E107" w:rsidR="003039A9" w:rsidRDefault="003039A9"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zorganizování akce </w:t>
      </w:r>
      <w:r w:rsidR="00F37470">
        <w:rPr>
          <w:rFonts w:ascii="Arial" w:hAnsi="Arial" w:cs="Arial"/>
          <w:bCs/>
          <w:sz w:val="20"/>
          <w:szCs w:val="20"/>
        </w:rPr>
        <w:t>v termínu</w:t>
      </w:r>
      <w:r>
        <w:rPr>
          <w:rFonts w:ascii="Arial" w:hAnsi="Arial" w:cs="Arial"/>
          <w:bCs/>
          <w:sz w:val="20"/>
          <w:szCs w:val="20"/>
        </w:rPr>
        <w:t xml:space="preserve"> </w:t>
      </w:r>
      <w:r w:rsidR="00080CE6">
        <w:rPr>
          <w:rFonts w:ascii="Arial" w:hAnsi="Arial" w:cs="Arial"/>
          <w:bCs/>
          <w:sz w:val="20"/>
          <w:szCs w:val="20"/>
        </w:rPr>
        <w:t xml:space="preserve">30. </w:t>
      </w:r>
      <w:r w:rsidR="00F37470">
        <w:rPr>
          <w:rFonts w:ascii="Arial" w:hAnsi="Arial" w:cs="Arial"/>
          <w:bCs/>
          <w:sz w:val="20"/>
          <w:szCs w:val="20"/>
        </w:rPr>
        <w:t>9</w:t>
      </w:r>
      <w:r>
        <w:rPr>
          <w:rFonts w:ascii="Arial" w:hAnsi="Arial" w:cs="Arial"/>
          <w:bCs/>
          <w:sz w:val="20"/>
          <w:szCs w:val="20"/>
        </w:rPr>
        <w:t>.</w:t>
      </w:r>
      <w:r w:rsidR="00080CE6">
        <w:rPr>
          <w:rFonts w:ascii="Arial" w:hAnsi="Arial" w:cs="Arial"/>
          <w:bCs/>
          <w:sz w:val="20"/>
          <w:szCs w:val="20"/>
        </w:rPr>
        <w:t xml:space="preserve"> </w:t>
      </w:r>
      <w:r w:rsidR="00536542">
        <w:rPr>
          <w:rFonts w:ascii="Arial" w:hAnsi="Arial" w:cs="Arial"/>
          <w:bCs/>
          <w:sz w:val="20"/>
          <w:szCs w:val="20"/>
        </w:rPr>
        <w:t>2025</w:t>
      </w:r>
    </w:p>
    <w:p w14:paraId="292F4DA9" w14:textId="583D05B2"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krátkodobého pronájmu sálu pro </w:t>
      </w:r>
      <w:r w:rsidR="00CA673F">
        <w:rPr>
          <w:rFonts w:ascii="Arial" w:hAnsi="Arial" w:cs="Arial"/>
          <w:bCs/>
          <w:sz w:val="20"/>
          <w:szCs w:val="20"/>
        </w:rPr>
        <w:t>250–300</w:t>
      </w:r>
      <w:r>
        <w:rPr>
          <w:rFonts w:ascii="Arial" w:hAnsi="Arial" w:cs="Arial"/>
          <w:bCs/>
          <w:sz w:val="20"/>
          <w:szCs w:val="20"/>
        </w:rPr>
        <w:t xml:space="preserve"> osob</w:t>
      </w:r>
      <w:r w:rsidR="002977E6">
        <w:rPr>
          <w:rFonts w:ascii="Arial" w:hAnsi="Arial" w:cs="Arial"/>
          <w:bCs/>
          <w:sz w:val="20"/>
          <w:szCs w:val="20"/>
        </w:rPr>
        <w:t>,</w:t>
      </w:r>
      <w:r>
        <w:rPr>
          <w:rFonts w:ascii="Arial" w:hAnsi="Arial" w:cs="Arial"/>
          <w:bCs/>
          <w:sz w:val="20"/>
          <w:szCs w:val="20"/>
        </w:rPr>
        <w:t xml:space="preserve"> sezení u stol</w:t>
      </w:r>
      <w:r w:rsidR="00F37470">
        <w:rPr>
          <w:rFonts w:ascii="Arial" w:hAnsi="Arial" w:cs="Arial"/>
          <w:bCs/>
          <w:sz w:val="20"/>
          <w:szCs w:val="20"/>
        </w:rPr>
        <w:t>ů</w:t>
      </w:r>
      <w:r>
        <w:rPr>
          <w:rFonts w:ascii="Arial" w:hAnsi="Arial" w:cs="Arial"/>
          <w:bCs/>
          <w:sz w:val="20"/>
          <w:szCs w:val="20"/>
        </w:rPr>
        <w:t>,</w:t>
      </w:r>
    </w:p>
    <w:p w14:paraId="16C30EA2" w14:textId="73AEA860"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v rámci sálu vyhrazený prostor pro taneční parket</w:t>
      </w:r>
      <w:r w:rsidR="00F37470">
        <w:rPr>
          <w:rFonts w:ascii="Arial" w:hAnsi="Arial" w:cs="Arial"/>
          <w:bCs/>
          <w:sz w:val="20"/>
          <w:szCs w:val="20"/>
        </w:rPr>
        <w:t>,</w:t>
      </w:r>
    </w:p>
    <w:p w14:paraId="54152635" w14:textId="601B0D3C"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technického zázemí a pracovníka pro </w:t>
      </w:r>
      <w:r w:rsidR="00AC1B08">
        <w:rPr>
          <w:rFonts w:ascii="Arial" w:hAnsi="Arial" w:cs="Arial"/>
          <w:bCs/>
          <w:sz w:val="20"/>
          <w:szCs w:val="20"/>
        </w:rPr>
        <w:t xml:space="preserve">obsluhu </w:t>
      </w:r>
      <w:r>
        <w:rPr>
          <w:rFonts w:ascii="Arial" w:hAnsi="Arial" w:cs="Arial"/>
          <w:bCs/>
          <w:sz w:val="20"/>
          <w:szCs w:val="20"/>
        </w:rPr>
        <w:t>techniky (osvětlení, ozvučení, plátno, technika pro promítání, samotné promítání prezentace apod.)</w:t>
      </w:r>
      <w:r w:rsidR="00F37470">
        <w:rPr>
          <w:rFonts w:ascii="Arial" w:hAnsi="Arial" w:cs="Arial"/>
          <w:bCs/>
          <w:sz w:val="20"/>
          <w:szCs w:val="20"/>
        </w:rPr>
        <w:t>,</w:t>
      </w:r>
    </w:p>
    <w:p w14:paraId="4A67926D" w14:textId="0AA121B3" w:rsidR="00F177CA" w:rsidRDefault="00F37470"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w:t>
      </w:r>
      <w:r w:rsidR="00F177CA">
        <w:rPr>
          <w:rFonts w:ascii="Arial" w:hAnsi="Arial" w:cs="Arial"/>
          <w:bCs/>
          <w:sz w:val="20"/>
          <w:szCs w:val="20"/>
        </w:rPr>
        <w:t>šatn</w:t>
      </w:r>
      <w:r>
        <w:rPr>
          <w:rFonts w:ascii="Arial" w:hAnsi="Arial" w:cs="Arial"/>
          <w:bCs/>
          <w:sz w:val="20"/>
          <w:szCs w:val="20"/>
        </w:rPr>
        <w:t>y</w:t>
      </w:r>
      <w:r w:rsidR="00F177CA">
        <w:rPr>
          <w:rFonts w:ascii="Arial" w:hAnsi="Arial" w:cs="Arial"/>
          <w:bCs/>
          <w:sz w:val="20"/>
          <w:szCs w:val="20"/>
        </w:rPr>
        <w:t xml:space="preserve"> pro hosty</w:t>
      </w:r>
      <w:r>
        <w:rPr>
          <w:rFonts w:ascii="Arial" w:hAnsi="Arial" w:cs="Arial"/>
          <w:bCs/>
          <w:sz w:val="20"/>
          <w:szCs w:val="20"/>
        </w:rPr>
        <w:t>,</w:t>
      </w:r>
    </w:p>
    <w:p w14:paraId="02692AE8" w14:textId="6296854D"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zázemí pro účinkující a ostatní služby spojené s pronájmem sálu</w:t>
      </w:r>
      <w:r w:rsidR="00F37470">
        <w:rPr>
          <w:rFonts w:ascii="Arial" w:hAnsi="Arial" w:cs="Arial"/>
          <w:bCs/>
          <w:sz w:val="20"/>
          <w:szCs w:val="20"/>
        </w:rPr>
        <w:t>,</w:t>
      </w:r>
    </w:p>
    <w:p w14:paraId="179FA874" w14:textId="4384BA6E"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výzdoba sálu a následný úklid</w:t>
      </w:r>
      <w:r w:rsidR="00F37470">
        <w:rPr>
          <w:rFonts w:ascii="Arial" w:hAnsi="Arial" w:cs="Arial"/>
          <w:bCs/>
          <w:sz w:val="20"/>
          <w:szCs w:val="20"/>
        </w:rPr>
        <w:t>,</w:t>
      </w:r>
    </w:p>
    <w:p w14:paraId="1DD1498D" w14:textId="6F8A0D30" w:rsidR="00F37470" w:rsidRPr="00F37470" w:rsidRDefault="00F37470" w:rsidP="00F37470">
      <w:pPr>
        <w:pStyle w:val="Odstavecseseznamem"/>
        <w:numPr>
          <w:ilvl w:val="0"/>
          <w:numId w:val="26"/>
        </w:numPr>
        <w:spacing w:after="160" w:line="259" w:lineRule="auto"/>
        <w:jc w:val="both"/>
        <w:rPr>
          <w:rFonts w:ascii="Arial" w:hAnsi="Arial" w:cs="Arial"/>
          <w:bCs/>
          <w:sz w:val="20"/>
          <w:szCs w:val="20"/>
        </w:rPr>
      </w:pPr>
      <w:r w:rsidRPr="00F37470">
        <w:rPr>
          <w:rFonts w:ascii="Arial" w:hAnsi="Arial" w:cs="Arial"/>
          <w:bCs/>
          <w:sz w:val="20"/>
          <w:szCs w:val="20"/>
        </w:rPr>
        <w:t>zajištění fotografa – focení v průběhu akce, následné dodání fotek na krajský úřad. Pro tiskové účely zaslání několika fotek (10 ks) hned po ukončení akce, zbytek do tří dnů</w:t>
      </w:r>
      <w:r>
        <w:rPr>
          <w:rFonts w:ascii="Arial" w:hAnsi="Arial" w:cs="Arial"/>
          <w:bCs/>
          <w:sz w:val="20"/>
          <w:szCs w:val="20"/>
        </w:rPr>
        <w:t>,</w:t>
      </w:r>
    </w:p>
    <w:p w14:paraId="38FF14A3" w14:textId="13941E7C" w:rsidR="00F37470" w:rsidRDefault="00F37470" w:rsidP="00F37470">
      <w:pPr>
        <w:pStyle w:val="Odstavecseseznamem"/>
        <w:numPr>
          <w:ilvl w:val="0"/>
          <w:numId w:val="26"/>
        </w:numPr>
        <w:spacing w:after="160" w:line="259" w:lineRule="auto"/>
        <w:jc w:val="both"/>
        <w:rPr>
          <w:rFonts w:ascii="Arial" w:hAnsi="Arial" w:cs="Arial"/>
          <w:bCs/>
          <w:sz w:val="20"/>
          <w:szCs w:val="20"/>
        </w:rPr>
      </w:pPr>
      <w:r w:rsidRPr="00F37470">
        <w:rPr>
          <w:rFonts w:ascii="Arial" w:hAnsi="Arial" w:cs="Arial"/>
          <w:bCs/>
          <w:sz w:val="20"/>
          <w:szCs w:val="20"/>
        </w:rPr>
        <w:t>vytvoření prezentace s informacemi o vítězích – podklady dodá Odbor sociálních věcí, prezentace bude promítána během předávání ocenění</w:t>
      </w:r>
      <w:r>
        <w:rPr>
          <w:rFonts w:ascii="Arial" w:hAnsi="Arial" w:cs="Arial"/>
          <w:bCs/>
          <w:sz w:val="20"/>
          <w:szCs w:val="20"/>
        </w:rPr>
        <w:t>,</w:t>
      </w:r>
    </w:p>
    <w:p w14:paraId="3A06AA47" w14:textId="6D78C892" w:rsidR="00A944AB" w:rsidRPr="000F7DAB" w:rsidRDefault="00224793" w:rsidP="0099289C">
      <w:pPr>
        <w:pStyle w:val="Odstavecseseznamem"/>
        <w:numPr>
          <w:ilvl w:val="0"/>
          <w:numId w:val="26"/>
        </w:numPr>
        <w:spacing w:after="160" w:line="259" w:lineRule="auto"/>
        <w:jc w:val="both"/>
        <w:rPr>
          <w:rFonts w:ascii="Arial" w:hAnsi="Arial" w:cs="Arial"/>
          <w:bCs/>
          <w:sz w:val="20"/>
          <w:szCs w:val="20"/>
        </w:rPr>
      </w:pPr>
      <w:r w:rsidRPr="00224793">
        <w:rPr>
          <w:rFonts w:ascii="Arial" w:hAnsi="Arial" w:cs="Arial"/>
          <w:bCs/>
          <w:sz w:val="20"/>
          <w:szCs w:val="20"/>
        </w:rPr>
        <w:t>zajištění občerstvení (chlebíčky/ kanapky a sladké občerstvení apod.) vč. nápojů vody, kávy, čaje, vína pro všechny účastníky včetně služeb s tím spojených (ubrusy, nádobí, obsluha atd.). Občerstvení bude připraveno na stolech před příchodem hostů. Horké nápoje si nebudou senioři nosit sami, ale bude zajištěna adekvátní obsluha, případně budou nápoje připraveny na stolech v termoskách,</w:t>
      </w:r>
    </w:p>
    <w:p w14:paraId="2CBF3478"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hostesky – 4 osoby pro doprovod hostů k místům sezení podávání dárků při vyhlášení vítězů</w:t>
      </w:r>
    </w:p>
    <w:p w14:paraId="3E4CAECB"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celý průběh příprav, návrh programu bude po celou dobu konzultován a následně schválen zástupem Odboru sociálních věcí</w:t>
      </w:r>
    </w:p>
    <w:p w14:paraId="1EDA7B5D" w14:textId="48ACA55A"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adekvátního kulturního programu k danému typu akce: </w:t>
      </w:r>
      <w:r w:rsidR="00224793" w:rsidRPr="00224793">
        <w:rPr>
          <w:rFonts w:ascii="Arial" w:hAnsi="Arial" w:cs="Arial"/>
          <w:bCs/>
          <w:sz w:val="20"/>
          <w:szCs w:val="20"/>
        </w:rPr>
        <w:t>vystoupení jednoho umělce (zpěvačka/zpěvák) na úvod (1-2 skladby) a po skončení vyhlášení ocenění zpívá stejný umělec skladby s příležitostí k tanci v trvání ca. 1 hodiny (v závěru akce),</w:t>
      </w:r>
    </w:p>
    <w:p w14:paraId="34B415FA" w14:textId="7B560018" w:rsidR="003039A9" w:rsidRDefault="003039A9"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zajištěni moderátora po celou dobu konání akce (zpracovaný scénář včetně podkladů </w:t>
      </w:r>
      <w:r w:rsidR="009230AE">
        <w:rPr>
          <w:rFonts w:ascii="Arial" w:hAnsi="Arial" w:cs="Arial"/>
          <w:bCs/>
          <w:sz w:val="20"/>
          <w:szCs w:val="20"/>
        </w:rPr>
        <w:br/>
      </w:r>
      <w:r>
        <w:rPr>
          <w:rFonts w:ascii="Arial" w:hAnsi="Arial" w:cs="Arial"/>
          <w:bCs/>
          <w:sz w:val="20"/>
          <w:szCs w:val="20"/>
        </w:rPr>
        <w:t xml:space="preserve">a informací o akci a vítězích </w:t>
      </w:r>
      <w:r w:rsidR="00A56D28">
        <w:rPr>
          <w:rFonts w:ascii="Arial" w:hAnsi="Arial" w:cs="Arial"/>
          <w:bCs/>
          <w:sz w:val="20"/>
          <w:szCs w:val="20"/>
        </w:rPr>
        <w:t xml:space="preserve">dodá </w:t>
      </w:r>
      <w:r>
        <w:rPr>
          <w:rFonts w:ascii="Arial" w:hAnsi="Arial" w:cs="Arial"/>
          <w:bCs/>
          <w:sz w:val="20"/>
          <w:szCs w:val="20"/>
        </w:rPr>
        <w:t>Odbor sociálních věcí</w:t>
      </w:r>
      <w:bookmarkStart w:id="0" w:name="_GoBack"/>
      <w:bookmarkEnd w:id="0"/>
      <w:r w:rsidR="00AC1B08">
        <w:rPr>
          <w:rFonts w:ascii="Arial" w:hAnsi="Arial" w:cs="Arial"/>
          <w:bCs/>
          <w:sz w:val="20"/>
          <w:szCs w:val="20"/>
        </w:rPr>
        <w:t>)</w:t>
      </w:r>
    </w:p>
    <w:p w14:paraId="2D4E933A" w14:textId="5CFAD6E2" w:rsidR="005919EA" w:rsidRDefault="005919EA"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v</w:t>
      </w:r>
      <w:r w:rsidRPr="005919EA">
        <w:rPr>
          <w:rFonts w:ascii="Arial" w:hAnsi="Arial" w:cs="Arial"/>
          <w:bCs/>
          <w:sz w:val="20"/>
          <w:szCs w:val="20"/>
        </w:rPr>
        <w:t xml:space="preserve"> souvislosti s minimalizací odpadů </w:t>
      </w:r>
      <w:r w:rsidR="00CA673F">
        <w:rPr>
          <w:rFonts w:ascii="Arial" w:hAnsi="Arial" w:cs="Arial"/>
          <w:bCs/>
          <w:sz w:val="20"/>
          <w:szCs w:val="20"/>
        </w:rPr>
        <w:t xml:space="preserve">zajistí poskytovatel podávání </w:t>
      </w:r>
      <w:r w:rsidRPr="005919EA">
        <w:rPr>
          <w:rFonts w:ascii="Arial" w:hAnsi="Arial" w:cs="Arial"/>
          <w:bCs/>
          <w:sz w:val="20"/>
          <w:szCs w:val="20"/>
        </w:rPr>
        <w:t>nealkoholick</w:t>
      </w:r>
      <w:r w:rsidR="00CA673F">
        <w:rPr>
          <w:rFonts w:ascii="Arial" w:hAnsi="Arial" w:cs="Arial"/>
          <w:bCs/>
          <w:sz w:val="20"/>
          <w:szCs w:val="20"/>
        </w:rPr>
        <w:t>ých</w:t>
      </w:r>
      <w:r w:rsidRPr="005919EA">
        <w:rPr>
          <w:rFonts w:ascii="Arial" w:hAnsi="Arial" w:cs="Arial"/>
          <w:bCs/>
          <w:sz w:val="20"/>
          <w:szCs w:val="20"/>
        </w:rPr>
        <w:t xml:space="preserve"> nápoj</w:t>
      </w:r>
      <w:r w:rsidR="00CA673F">
        <w:rPr>
          <w:rFonts w:ascii="Arial" w:hAnsi="Arial" w:cs="Arial"/>
          <w:bCs/>
          <w:sz w:val="20"/>
          <w:szCs w:val="20"/>
        </w:rPr>
        <w:t>ů</w:t>
      </w:r>
      <w:r w:rsidRPr="005919EA">
        <w:rPr>
          <w:rFonts w:ascii="Arial" w:hAnsi="Arial" w:cs="Arial"/>
          <w:bCs/>
          <w:sz w:val="20"/>
          <w:szCs w:val="20"/>
        </w:rPr>
        <w:t xml:space="preserve"> ve džbánech po celou dobu konání akce. Nápoje budou účastníkům poskytnuty zdarma. </w:t>
      </w:r>
      <w:r w:rsidRPr="005919EA">
        <w:rPr>
          <w:rFonts w:ascii="Arial" w:hAnsi="Arial" w:cs="Arial"/>
          <w:bCs/>
          <w:sz w:val="20"/>
          <w:szCs w:val="20"/>
        </w:rPr>
        <w:lastRenderedPageBreak/>
        <w:t>Dodavatel zajistí nádobí (zadavatel neakceptuje plastový program), udržení čistoty a následný úklid</w:t>
      </w:r>
      <w:r w:rsidR="00034B7D">
        <w:rPr>
          <w:rFonts w:ascii="Arial" w:hAnsi="Arial" w:cs="Arial"/>
          <w:bCs/>
          <w:sz w:val="20"/>
          <w:szCs w:val="20"/>
        </w:rPr>
        <w:t>.</w:t>
      </w:r>
    </w:p>
    <w:p w14:paraId="724A080D"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D23BE28" w14:textId="0DFEB756" w:rsidR="00985F9A" w:rsidRPr="002977E6" w:rsidRDefault="00637B5D" w:rsidP="00F53858">
      <w:pPr>
        <w:pStyle w:val="Odstavecseseznamem"/>
        <w:numPr>
          <w:ilvl w:val="0"/>
          <w:numId w:val="17"/>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BC3BE6">
        <w:rPr>
          <w:rFonts w:ascii="Arial" w:hAnsi="Arial" w:cs="Arial"/>
          <w:bCs/>
          <w:sz w:val="20"/>
          <w:szCs w:val="20"/>
        </w:rPr>
        <w:t> </w:t>
      </w:r>
      <w:r w:rsidR="00535C41">
        <w:rPr>
          <w:rFonts w:ascii="Arial" w:hAnsi="Arial" w:cs="Arial"/>
          <w:bCs/>
          <w:sz w:val="20"/>
          <w:szCs w:val="20"/>
        </w:rPr>
        <w:t>termínu</w:t>
      </w:r>
      <w:r w:rsidR="00BC3BE6">
        <w:rPr>
          <w:rFonts w:ascii="Arial" w:hAnsi="Arial" w:cs="Arial"/>
          <w:bCs/>
          <w:sz w:val="20"/>
          <w:szCs w:val="20"/>
        </w:rPr>
        <w:t xml:space="preserve"> dle </w:t>
      </w:r>
      <w:r w:rsidR="00BC3BE6" w:rsidRPr="00E72703">
        <w:rPr>
          <w:rFonts w:ascii="Arial" w:hAnsi="Arial" w:cs="Arial"/>
          <w:bCs/>
          <w:sz w:val="20"/>
          <w:szCs w:val="20"/>
        </w:rPr>
        <w:t xml:space="preserve">odst. 2. tohoto článku smlouvy, </w:t>
      </w:r>
      <w:r w:rsidR="00535C41" w:rsidRPr="00096FD5">
        <w:rPr>
          <w:rFonts w:ascii="Arial" w:hAnsi="Arial" w:cs="Arial"/>
          <w:bCs/>
          <w:sz w:val="20"/>
          <w:szCs w:val="20"/>
        </w:rPr>
        <w:t>na následující</w:t>
      </w:r>
      <w:r w:rsidR="00E72703" w:rsidRPr="00096FD5">
        <w:rPr>
          <w:rFonts w:ascii="Arial" w:hAnsi="Arial" w:cs="Arial"/>
          <w:bCs/>
          <w:sz w:val="20"/>
          <w:szCs w:val="20"/>
        </w:rPr>
        <w:t>m</w:t>
      </w:r>
      <w:r w:rsidR="00535C41" w:rsidRPr="00096FD5">
        <w:rPr>
          <w:rFonts w:ascii="Arial" w:hAnsi="Arial" w:cs="Arial"/>
          <w:bCs/>
          <w:sz w:val="20"/>
          <w:szCs w:val="20"/>
        </w:rPr>
        <w:t xml:space="preserve"> míst</w:t>
      </w:r>
      <w:r w:rsidR="00E72703" w:rsidRPr="00096FD5">
        <w:rPr>
          <w:rFonts w:ascii="Arial" w:hAnsi="Arial" w:cs="Arial"/>
          <w:bCs/>
          <w:sz w:val="20"/>
          <w:szCs w:val="20"/>
        </w:rPr>
        <w:t>ě</w:t>
      </w:r>
      <w:r w:rsidR="00535C41" w:rsidRPr="00096FD5">
        <w:rPr>
          <w:rFonts w:ascii="Arial" w:hAnsi="Arial" w:cs="Arial"/>
          <w:bCs/>
          <w:sz w:val="20"/>
          <w:szCs w:val="20"/>
        </w:rPr>
        <w:t>:</w:t>
      </w:r>
    </w:p>
    <w:p w14:paraId="740EC668" w14:textId="4211EB9F" w:rsidR="009A204B" w:rsidRDefault="00F37470" w:rsidP="00797BBE">
      <w:pPr>
        <w:pStyle w:val="Odstavecseseznamem"/>
        <w:spacing w:before="120" w:after="120"/>
        <w:ind w:left="643"/>
        <w:contextualSpacing w:val="0"/>
        <w:jc w:val="both"/>
        <w:rPr>
          <w:rFonts w:ascii="Arial" w:hAnsi="Arial" w:cs="Arial"/>
          <w:bCs/>
          <w:sz w:val="20"/>
          <w:szCs w:val="20"/>
        </w:rPr>
      </w:pPr>
      <w:r>
        <w:rPr>
          <w:rFonts w:ascii="Arial" w:hAnsi="Arial" w:cs="Arial"/>
          <w:b/>
          <w:bCs/>
          <w:sz w:val="20"/>
          <w:szCs w:val="20"/>
        </w:rPr>
        <w:t>Městský dům kultury Sokolov, 5. května 655, 356 01 Sokolov</w:t>
      </w:r>
      <w:r w:rsidR="003F0127" w:rsidRPr="00E72703">
        <w:rPr>
          <w:rFonts w:ascii="Arial" w:hAnsi="Arial" w:cs="Arial"/>
          <w:b/>
          <w:bCs/>
          <w:sz w:val="20"/>
          <w:szCs w:val="20"/>
        </w:rPr>
        <w:t>,</w:t>
      </w:r>
      <w:r w:rsidR="00535C41" w:rsidRPr="00E72703">
        <w:rPr>
          <w:rFonts w:ascii="Arial" w:hAnsi="Arial" w:cs="Arial"/>
          <w:b/>
          <w:bCs/>
          <w:sz w:val="20"/>
          <w:szCs w:val="20"/>
        </w:rPr>
        <w:t xml:space="preserve"> v čase od </w:t>
      </w:r>
      <w:r w:rsidR="00DA37D9" w:rsidRPr="00E72703">
        <w:rPr>
          <w:rFonts w:ascii="Arial" w:hAnsi="Arial" w:cs="Arial"/>
          <w:b/>
          <w:bCs/>
          <w:sz w:val="20"/>
          <w:szCs w:val="20"/>
        </w:rPr>
        <w:t>15:</w:t>
      </w:r>
      <w:r w:rsidR="00535C41" w:rsidRPr="00E72703">
        <w:rPr>
          <w:rFonts w:ascii="Arial" w:hAnsi="Arial" w:cs="Arial"/>
          <w:b/>
          <w:bCs/>
          <w:sz w:val="20"/>
          <w:szCs w:val="20"/>
        </w:rPr>
        <w:t>00 do 1</w:t>
      </w:r>
      <w:r w:rsidR="00DA37D9" w:rsidRPr="00E72703">
        <w:rPr>
          <w:rFonts w:ascii="Arial" w:hAnsi="Arial" w:cs="Arial"/>
          <w:b/>
          <w:bCs/>
          <w:sz w:val="20"/>
          <w:szCs w:val="20"/>
        </w:rPr>
        <w:t>8:</w:t>
      </w:r>
      <w:r w:rsidR="00535C41" w:rsidRPr="00E72703">
        <w:rPr>
          <w:rFonts w:ascii="Arial" w:hAnsi="Arial" w:cs="Arial"/>
          <w:b/>
          <w:bCs/>
          <w:sz w:val="20"/>
          <w:szCs w:val="20"/>
        </w:rPr>
        <w:t>00 hod.</w:t>
      </w:r>
    </w:p>
    <w:p w14:paraId="7032FDA4" w14:textId="77777777" w:rsidR="008E2D6D" w:rsidRDefault="008E2D6D" w:rsidP="00F42737">
      <w:pPr>
        <w:spacing w:before="120" w:after="120" w:line="276" w:lineRule="auto"/>
        <w:contextualSpacing/>
        <w:jc w:val="both"/>
        <w:rPr>
          <w:rFonts w:ascii="Arial" w:hAnsi="Arial" w:cs="Arial"/>
          <w:bCs/>
          <w:sz w:val="20"/>
          <w:szCs w:val="20"/>
        </w:rPr>
      </w:pPr>
    </w:p>
    <w:p w14:paraId="6F396134"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07530600" w14:textId="7777777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06AB71FB" w14:textId="591DB128" w:rsidR="00930DFF" w:rsidRPr="000836E0" w:rsidRDefault="00930DFF" w:rsidP="00930DFF">
      <w:pPr>
        <w:spacing w:after="120"/>
        <w:rPr>
          <w:rFonts w:ascii="Arial" w:hAnsi="Arial" w:cs="Arial"/>
        </w:rPr>
      </w:pPr>
      <w:r w:rsidRPr="00930DFF">
        <w:rPr>
          <w:bCs/>
          <w:highlight w:val="lightGray"/>
          <w:shd w:val="clear" w:color="auto" w:fill="FFFF66"/>
        </w:rPr>
        <w:t xml:space="preserve">* </w:t>
      </w:r>
      <w:r w:rsidRPr="000836E0">
        <w:rPr>
          <w:rFonts w:ascii="Arial" w:hAnsi="Arial" w:cs="Arial"/>
          <w:bCs/>
          <w:sz w:val="20"/>
          <w:szCs w:val="20"/>
          <w:highlight w:val="lightGray"/>
          <w:shd w:val="clear" w:color="auto" w:fill="FFFF66"/>
        </w:rPr>
        <w:t>Poskytovatel je plátce DPH.</w:t>
      </w:r>
      <w:r w:rsidRPr="000836E0">
        <w:rPr>
          <w:rFonts w:ascii="Arial" w:hAnsi="Arial" w:cs="Arial"/>
          <w:bCs/>
          <w:highlight w:val="lightGray"/>
          <w:shd w:val="clear" w:color="auto" w:fill="FFFF66"/>
        </w:rPr>
        <w:t xml:space="preserve"> </w:t>
      </w:r>
      <w:r w:rsidRPr="000836E0">
        <w:rPr>
          <w:rFonts w:ascii="Arial" w:hAnsi="Arial" w:cs="Arial"/>
          <w:bCs/>
          <w:highlight w:val="lightGray"/>
          <w:shd w:val="clear" w:color="auto" w:fill="FFFF66"/>
          <w:vertAlign w:val="superscript"/>
        </w:rPr>
        <w:t>(ve smlouvě ponechat správnou variantu, neplatnou smazat)</w:t>
      </w:r>
    </w:p>
    <w:p w14:paraId="13FF5AEE" w14:textId="77777777" w:rsidR="00930DFF" w:rsidRPr="005E3B89" w:rsidRDefault="00930DFF" w:rsidP="00930DFF">
      <w:pPr>
        <w:pStyle w:val="textodstavce"/>
        <w:spacing w:line="276" w:lineRule="auto"/>
        <w:ind w:firstLine="426"/>
        <w:rPr>
          <w:rFonts w:cs="Arial"/>
          <w:sz w:val="20"/>
          <w:szCs w:val="20"/>
        </w:rPr>
      </w:pPr>
      <w:r w:rsidRPr="005E3B89">
        <w:rPr>
          <w:rFonts w:cs="Arial"/>
          <w:sz w:val="20"/>
          <w:szCs w:val="20"/>
        </w:rPr>
        <w:t>Cena bez DPH:</w:t>
      </w:r>
      <w:r w:rsidRPr="005E3B89">
        <w:rPr>
          <w:rFonts w:cs="Arial"/>
          <w:sz w:val="20"/>
          <w:szCs w:val="20"/>
        </w:rPr>
        <w:tab/>
      </w:r>
      <w:r w:rsidRPr="005E3B89">
        <w:rPr>
          <w:rFonts w:cs="Arial"/>
          <w:sz w:val="20"/>
          <w:szCs w:val="20"/>
        </w:rPr>
        <w:tab/>
      </w:r>
      <w:r w:rsidRPr="005E3B89">
        <w:rPr>
          <w:rFonts w:cs="Arial"/>
          <w:sz w:val="20"/>
          <w:szCs w:val="20"/>
          <w:shd w:val="clear" w:color="auto" w:fill="FFFF66"/>
        </w:rPr>
        <w:t>............................</w:t>
      </w:r>
      <w:r w:rsidRPr="005E3B89">
        <w:rPr>
          <w:rFonts w:cs="Arial"/>
          <w:sz w:val="20"/>
          <w:szCs w:val="20"/>
        </w:rPr>
        <w:t xml:space="preserve"> Kč</w:t>
      </w:r>
    </w:p>
    <w:p w14:paraId="46501388" w14:textId="77777777" w:rsidR="00930DFF" w:rsidRPr="005E3B89" w:rsidRDefault="00930DFF" w:rsidP="00930DFF">
      <w:pPr>
        <w:pStyle w:val="textodstavce"/>
        <w:spacing w:line="276" w:lineRule="auto"/>
        <w:ind w:firstLine="426"/>
        <w:rPr>
          <w:rFonts w:cs="Arial"/>
          <w:sz w:val="20"/>
          <w:szCs w:val="20"/>
        </w:rPr>
      </w:pPr>
      <w:r w:rsidRPr="005E3B89">
        <w:rPr>
          <w:rFonts w:cs="Arial"/>
          <w:sz w:val="20"/>
          <w:szCs w:val="20"/>
        </w:rPr>
        <w:t>DPH:</w:t>
      </w:r>
      <w:r w:rsidRPr="005E3B89">
        <w:rPr>
          <w:rFonts w:cs="Arial"/>
          <w:sz w:val="20"/>
          <w:szCs w:val="20"/>
        </w:rPr>
        <w:tab/>
      </w:r>
      <w:r w:rsidRPr="005E3B89">
        <w:rPr>
          <w:rFonts w:cs="Arial"/>
          <w:sz w:val="20"/>
          <w:szCs w:val="20"/>
        </w:rPr>
        <w:tab/>
      </w:r>
      <w:r w:rsidRPr="005E3B89">
        <w:rPr>
          <w:rFonts w:cs="Arial"/>
          <w:sz w:val="20"/>
          <w:szCs w:val="20"/>
        </w:rPr>
        <w:tab/>
      </w:r>
      <w:r w:rsidRPr="005E3B89">
        <w:rPr>
          <w:rFonts w:cs="Arial"/>
          <w:sz w:val="20"/>
          <w:szCs w:val="20"/>
          <w:shd w:val="clear" w:color="auto" w:fill="FFFF66"/>
        </w:rPr>
        <w:t>............................</w:t>
      </w:r>
      <w:r w:rsidRPr="005E3B89">
        <w:rPr>
          <w:rFonts w:cs="Arial"/>
          <w:sz w:val="20"/>
          <w:szCs w:val="20"/>
        </w:rPr>
        <w:t xml:space="preserve"> Kč</w:t>
      </w:r>
    </w:p>
    <w:p w14:paraId="090A35A8" w14:textId="77777777" w:rsidR="00930DFF" w:rsidRPr="005E3B89" w:rsidRDefault="00930DFF" w:rsidP="00930DFF">
      <w:pPr>
        <w:pStyle w:val="textodstavce"/>
        <w:spacing w:line="276" w:lineRule="auto"/>
        <w:ind w:firstLine="426"/>
        <w:rPr>
          <w:rFonts w:cs="Arial"/>
          <w:sz w:val="20"/>
          <w:szCs w:val="20"/>
        </w:rPr>
      </w:pPr>
      <w:r w:rsidRPr="005E3B89">
        <w:rPr>
          <w:rFonts w:cs="Arial"/>
          <w:sz w:val="20"/>
          <w:szCs w:val="20"/>
        </w:rPr>
        <w:t>---------------------------------------------------------------------</w:t>
      </w:r>
    </w:p>
    <w:p w14:paraId="67B91B10" w14:textId="77777777" w:rsidR="00930DFF" w:rsidRPr="005E3B89" w:rsidRDefault="00930DFF" w:rsidP="00930DFF">
      <w:pPr>
        <w:pStyle w:val="textodstavce"/>
        <w:spacing w:line="276" w:lineRule="auto"/>
        <w:ind w:firstLine="426"/>
        <w:rPr>
          <w:rFonts w:cs="Arial"/>
          <w:b/>
          <w:sz w:val="20"/>
          <w:szCs w:val="20"/>
        </w:rPr>
      </w:pPr>
      <w:r w:rsidRPr="005E3B89">
        <w:rPr>
          <w:rFonts w:cs="Arial"/>
          <w:b/>
          <w:sz w:val="20"/>
          <w:szCs w:val="20"/>
        </w:rPr>
        <w:t>Cena včetně DPH</w:t>
      </w:r>
      <w:r w:rsidRPr="005E3B89">
        <w:rPr>
          <w:rFonts w:cs="Arial"/>
          <w:b/>
          <w:sz w:val="20"/>
          <w:szCs w:val="20"/>
          <w:vertAlign w:val="superscript"/>
        </w:rPr>
        <w:t>*</w:t>
      </w:r>
      <w:r w:rsidRPr="005E3B89">
        <w:rPr>
          <w:rFonts w:cs="Arial"/>
          <w:b/>
          <w:sz w:val="20"/>
          <w:szCs w:val="20"/>
        </w:rPr>
        <w:t>:</w:t>
      </w:r>
      <w:r w:rsidRPr="005E3B89">
        <w:rPr>
          <w:rFonts w:cs="Arial"/>
          <w:b/>
          <w:sz w:val="20"/>
          <w:szCs w:val="20"/>
        </w:rPr>
        <w:tab/>
      </w:r>
      <w:r w:rsidRPr="005E3B89">
        <w:rPr>
          <w:rFonts w:cs="Arial"/>
          <w:b/>
          <w:sz w:val="20"/>
          <w:szCs w:val="20"/>
        </w:rPr>
        <w:tab/>
      </w:r>
      <w:r w:rsidRPr="005E3B89">
        <w:rPr>
          <w:rFonts w:cs="Arial"/>
          <w:b/>
          <w:sz w:val="20"/>
          <w:szCs w:val="20"/>
          <w:shd w:val="clear" w:color="auto" w:fill="FFFF66"/>
        </w:rPr>
        <w:t>.......................................</w:t>
      </w:r>
      <w:r w:rsidRPr="005E3B89">
        <w:rPr>
          <w:rFonts w:cs="Arial"/>
          <w:b/>
          <w:sz w:val="20"/>
          <w:szCs w:val="20"/>
        </w:rPr>
        <w:t xml:space="preserve"> Kč</w:t>
      </w:r>
    </w:p>
    <w:p w14:paraId="43501505" w14:textId="77777777" w:rsidR="00930DFF" w:rsidRPr="000836E0" w:rsidRDefault="00930DFF" w:rsidP="00930DFF">
      <w:pPr>
        <w:pStyle w:val="textodstavce"/>
        <w:spacing w:line="276" w:lineRule="auto"/>
        <w:ind w:firstLine="426"/>
        <w:rPr>
          <w:rFonts w:cs="Arial"/>
          <w:b/>
          <w:szCs w:val="22"/>
        </w:rPr>
      </w:pPr>
    </w:p>
    <w:p w14:paraId="72434358" w14:textId="5CFEB1BE" w:rsidR="00930DFF" w:rsidRPr="000836E0" w:rsidRDefault="00930DFF" w:rsidP="00930DFF">
      <w:pPr>
        <w:spacing w:after="120" w:line="276" w:lineRule="auto"/>
        <w:rPr>
          <w:rFonts w:ascii="Arial" w:hAnsi="Arial" w:cs="Arial"/>
          <w:bCs/>
          <w:shd w:val="clear" w:color="auto" w:fill="FFFF66"/>
          <w:vertAlign w:val="superscript"/>
        </w:rPr>
      </w:pPr>
      <w:r w:rsidRPr="000836E0">
        <w:rPr>
          <w:rFonts w:ascii="Arial" w:hAnsi="Arial" w:cs="Arial"/>
          <w:bCs/>
          <w:sz w:val="20"/>
          <w:szCs w:val="20"/>
          <w:highlight w:val="lightGray"/>
          <w:shd w:val="clear" w:color="auto" w:fill="FFFF66"/>
        </w:rPr>
        <w:t>* Poskytovatel není plátce DPH, cena celková konečná</w:t>
      </w:r>
      <w:r w:rsidRPr="000836E0">
        <w:rPr>
          <w:rFonts w:ascii="Arial" w:hAnsi="Arial" w:cs="Arial"/>
          <w:bCs/>
          <w:highlight w:val="lightGray"/>
          <w:shd w:val="clear" w:color="auto" w:fill="FFFF66"/>
        </w:rPr>
        <w:t xml:space="preserve">. </w:t>
      </w:r>
      <w:r w:rsidRPr="000836E0">
        <w:rPr>
          <w:rFonts w:ascii="Arial" w:hAnsi="Arial" w:cs="Arial"/>
          <w:bCs/>
          <w:highlight w:val="lightGray"/>
          <w:shd w:val="clear" w:color="auto" w:fill="FFFF66"/>
          <w:vertAlign w:val="superscript"/>
        </w:rPr>
        <w:t>(ve smlouvě ponechat správnou variantu, neplatnou smazat)</w:t>
      </w:r>
    </w:p>
    <w:p w14:paraId="197B81B4" w14:textId="77777777" w:rsidR="00930DFF" w:rsidRPr="005E3B89" w:rsidRDefault="00930DFF" w:rsidP="00930DFF">
      <w:pPr>
        <w:pStyle w:val="textodstavce"/>
        <w:spacing w:after="0" w:line="276" w:lineRule="auto"/>
        <w:ind w:firstLine="425"/>
        <w:rPr>
          <w:rFonts w:cs="Arial"/>
          <w:b/>
          <w:sz w:val="20"/>
          <w:szCs w:val="20"/>
        </w:rPr>
      </w:pPr>
      <w:r w:rsidRPr="005E3B89">
        <w:rPr>
          <w:rFonts w:cs="Arial"/>
          <w:b/>
          <w:sz w:val="20"/>
          <w:szCs w:val="20"/>
        </w:rPr>
        <w:t>Cena</w:t>
      </w:r>
      <w:r w:rsidRPr="005E3B89">
        <w:rPr>
          <w:rFonts w:cs="Arial"/>
          <w:b/>
          <w:sz w:val="20"/>
          <w:szCs w:val="20"/>
          <w:vertAlign w:val="superscript"/>
        </w:rPr>
        <w:t>*</w:t>
      </w:r>
      <w:r w:rsidRPr="005E3B89">
        <w:rPr>
          <w:rFonts w:cs="Arial"/>
          <w:b/>
          <w:sz w:val="20"/>
          <w:szCs w:val="20"/>
        </w:rPr>
        <w:t>:</w:t>
      </w:r>
      <w:r w:rsidRPr="005E3B89">
        <w:rPr>
          <w:rFonts w:cs="Arial"/>
          <w:b/>
          <w:sz w:val="20"/>
          <w:szCs w:val="20"/>
        </w:rPr>
        <w:tab/>
      </w:r>
      <w:r w:rsidRPr="005E3B89">
        <w:rPr>
          <w:rFonts w:cs="Arial"/>
          <w:b/>
          <w:sz w:val="20"/>
          <w:szCs w:val="20"/>
        </w:rPr>
        <w:tab/>
      </w:r>
      <w:r w:rsidRPr="005E3B89">
        <w:rPr>
          <w:rFonts w:cs="Arial"/>
          <w:b/>
          <w:sz w:val="20"/>
          <w:szCs w:val="20"/>
        </w:rPr>
        <w:tab/>
      </w:r>
      <w:r w:rsidRPr="005E3B89">
        <w:rPr>
          <w:rFonts w:cs="Arial"/>
          <w:b/>
          <w:sz w:val="20"/>
          <w:szCs w:val="20"/>
          <w:shd w:val="clear" w:color="auto" w:fill="FFFF66"/>
        </w:rPr>
        <w:t>.......................................</w:t>
      </w:r>
      <w:r w:rsidRPr="005E3B89">
        <w:rPr>
          <w:rFonts w:cs="Arial"/>
          <w:b/>
          <w:sz w:val="20"/>
          <w:szCs w:val="20"/>
        </w:rPr>
        <w:t xml:space="preserve"> Kč</w:t>
      </w:r>
    </w:p>
    <w:p w14:paraId="7155A61A" w14:textId="7EA7CE8A" w:rsidR="00F95369" w:rsidRDefault="00F95369" w:rsidP="00930DFF">
      <w:pPr>
        <w:spacing w:after="120" w:line="276" w:lineRule="auto"/>
        <w:ind w:left="1134"/>
        <w:jc w:val="both"/>
        <w:rPr>
          <w:rFonts w:cs="Arial"/>
          <w:sz w:val="20"/>
          <w:szCs w:val="20"/>
        </w:rPr>
      </w:pPr>
    </w:p>
    <w:p w14:paraId="7DD21F44" w14:textId="77777777"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01065C3B" w14:textId="77777777" w:rsidR="0051140E" w:rsidRPr="002121D6"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6C0D05E5" w14:textId="77777777" w:rsidR="0051140E" w:rsidRPr="00F710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4AA80074" w14:textId="77777777"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w:t>
      </w:r>
      <w:r w:rsidR="009230AE">
        <w:rPr>
          <w:rFonts w:ascii="Arial" w:hAnsi="Arial" w:cs="Arial"/>
          <w:bCs/>
          <w:sz w:val="20"/>
          <w:szCs w:val="20"/>
        </w:rPr>
        <w:br/>
      </w:r>
      <w:r w:rsidRPr="00F7100E">
        <w:rPr>
          <w:rFonts w:ascii="Arial" w:hAnsi="Arial" w:cs="Arial"/>
          <w:bCs/>
          <w:sz w:val="20"/>
          <w:szCs w:val="20"/>
        </w:rPr>
        <w:t xml:space="preserve">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xml:space="preserve">. Pro případ, že se poskytovatel během trvání této smlouvy stane nespolehlivým plátcem ve smyslu ustanovení § 109 odst. 3 zákona č. 235/2004 Sb., o dani </w:t>
      </w:r>
      <w:r w:rsidR="009230AE">
        <w:rPr>
          <w:rFonts w:ascii="Arial" w:hAnsi="Arial" w:cs="Arial"/>
          <w:bCs/>
          <w:sz w:val="20"/>
          <w:szCs w:val="20"/>
        </w:rPr>
        <w:br/>
      </w:r>
      <w:r w:rsidRPr="00F7100E">
        <w:rPr>
          <w:rFonts w:ascii="Arial" w:hAnsi="Arial" w:cs="Arial"/>
          <w:bCs/>
          <w:sz w:val="20"/>
          <w:szCs w:val="20"/>
        </w:rPr>
        <w:t>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2A26347D"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lastRenderedPageBreak/>
        <w:t>Práva a povinnosti smluvních stran</w:t>
      </w:r>
    </w:p>
    <w:p w14:paraId="16B86ACA" w14:textId="77777777"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3BE596E2" w14:textId="77777777"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71DA2B39" w14:textId="77777777"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59B922B7" w14:textId="77777777" w:rsidR="002121D6"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 xml:space="preserve">Poskytovatel je podle ustanovení § 2 písm. e) zákona č. 320/2001 Sb., o finanční kontrole </w:t>
      </w:r>
      <w:r w:rsidR="009230AE">
        <w:rPr>
          <w:rStyle w:val="FontStyle15"/>
        </w:rPr>
        <w:br/>
      </w:r>
      <w:r w:rsidRPr="005C1C70">
        <w:rPr>
          <w:rStyle w:val="FontStyle15"/>
        </w:rPr>
        <w:t xml:space="preserve">ve veřejné správě a o změně některých zákonů (zákon o finanční kontrole), ve znění pozdějších předpisů, osobou povinnou spolupůsobit při výkonu finanční kontroly prováděné v souvislosti </w:t>
      </w:r>
      <w:r w:rsidR="009230AE">
        <w:rPr>
          <w:rStyle w:val="FontStyle15"/>
        </w:rPr>
        <w:br/>
      </w:r>
      <w:r w:rsidRPr="005C1C70">
        <w:rPr>
          <w:rStyle w:val="FontStyle15"/>
        </w:rPr>
        <w:t>s úhradou zboží nebo služeb z veřejných výdajů.</w:t>
      </w:r>
    </w:p>
    <w:p w14:paraId="2E75ADCF" w14:textId="77777777" w:rsidR="00D13B86" w:rsidRDefault="00D13B86" w:rsidP="004B7584">
      <w:pPr>
        <w:pStyle w:val="Odstavecseseznamem"/>
        <w:ind w:left="284"/>
        <w:contextualSpacing w:val="0"/>
        <w:rPr>
          <w:rFonts w:ascii="Arial" w:hAnsi="Arial" w:cs="Arial"/>
          <w:b/>
          <w:bCs/>
          <w:sz w:val="20"/>
          <w:szCs w:val="20"/>
        </w:rPr>
      </w:pPr>
    </w:p>
    <w:p w14:paraId="7399A42E" w14:textId="77777777"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83C6B93" w14:textId="77777777" w:rsidR="00BC3BE6" w:rsidRDefault="007607A2"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v termínu dle čl. III. odst. 1 smlouvy, </w:t>
      </w:r>
      <w:r w:rsidR="00BC3BE6" w:rsidRPr="000025D4">
        <w:rPr>
          <w:rStyle w:val="FontStyle15"/>
        </w:rPr>
        <w:t>je objednatel vůči němu oprávněn uplatnit smluvní pokutu ve výši</w:t>
      </w:r>
      <w:r w:rsidR="00BC3BE6">
        <w:rPr>
          <w:rStyle w:val="FontStyle15"/>
        </w:rPr>
        <w:t xml:space="preserve"> 10.000,- Kč.</w:t>
      </w:r>
    </w:p>
    <w:p w14:paraId="70F7D1C6" w14:textId="77777777" w:rsidR="00FF0C48"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v případě </w:t>
      </w:r>
      <w:r w:rsidR="00A76F9C" w:rsidRPr="000025D4">
        <w:rPr>
          <w:rStyle w:val="FontStyle15"/>
        </w:rPr>
        <w:t>prodlení poskytovatele s</w:t>
      </w:r>
      <w:r>
        <w:rPr>
          <w:rStyle w:val="FontStyle15"/>
        </w:rPr>
        <w:t>e</w:t>
      </w:r>
      <w:r w:rsidR="00A76F9C" w:rsidRPr="000025D4">
        <w:rPr>
          <w:rStyle w:val="FontStyle15"/>
        </w:rPr>
        <w:t xml:space="preserve"> </w:t>
      </w:r>
      <w:r>
        <w:rPr>
          <w:rStyle w:val="FontStyle15"/>
        </w:rPr>
        <w:t xml:space="preserve">zahájením akce v čase dle </w:t>
      </w:r>
      <w:r w:rsidR="00B061DD" w:rsidRPr="000025D4">
        <w:rPr>
          <w:rStyle w:val="FontStyle15"/>
        </w:rPr>
        <w:t xml:space="preserve">čl. III. </w:t>
      </w:r>
      <w:r>
        <w:rPr>
          <w:rStyle w:val="FontStyle15"/>
        </w:rPr>
        <w:t xml:space="preserve">odst. 1. </w:t>
      </w:r>
      <w:r w:rsidR="00B061DD" w:rsidRPr="000025D4">
        <w:rPr>
          <w:rStyle w:val="FontStyle15"/>
        </w:rPr>
        <w:t>smlouvy</w:t>
      </w:r>
      <w:r w:rsidR="00A76F9C" w:rsidRPr="000025D4">
        <w:rPr>
          <w:rStyle w:val="FontStyle15"/>
        </w:rPr>
        <w:t>, je objednatel vůči němu oprávněn uplatnit smluvní pokutu</w:t>
      </w:r>
      <w:r w:rsidR="006378E7" w:rsidRPr="000025D4">
        <w:rPr>
          <w:rStyle w:val="FontStyle15"/>
        </w:rPr>
        <w:t xml:space="preserve"> ve výši </w:t>
      </w:r>
      <w:r w:rsidR="004B7584">
        <w:rPr>
          <w:rStyle w:val="FontStyle15"/>
        </w:rPr>
        <w:t>5</w:t>
      </w:r>
      <w:r w:rsidR="00B061DD" w:rsidRPr="000025D4">
        <w:rPr>
          <w:rStyle w:val="FontStyle15"/>
        </w:rPr>
        <w:t>00</w:t>
      </w:r>
      <w:r w:rsidR="006378E7" w:rsidRPr="000025D4">
        <w:rPr>
          <w:rStyle w:val="FontStyle15"/>
        </w:rPr>
        <w:t xml:space="preserve">,- Kč za </w:t>
      </w:r>
      <w:r w:rsidR="004B7584">
        <w:rPr>
          <w:rStyle w:val="FontStyle15"/>
        </w:rPr>
        <w:t xml:space="preserve">každou i započatou </w:t>
      </w:r>
      <w:r>
        <w:rPr>
          <w:rStyle w:val="FontStyle15"/>
        </w:rPr>
        <w:t>čtvrthodinu</w:t>
      </w:r>
      <w:r w:rsidR="004B7584">
        <w:rPr>
          <w:rStyle w:val="FontStyle15"/>
        </w:rPr>
        <w:t xml:space="preserve"> prodlení</w:t>
      </w:r>
      <w:r w:rsidR="006378E7" w:rsidRPr="000025D4">
        <w:rPr>
          <w:rStyle w:val="FontStyle15"/>
        </w:rPr>
        <w:t>.</w:t>
      </w:r>
    </w:p>
    <w:p w14:paraId="6E377DEE" w14:textId="77777777" w:rsidR="00BC3BE6"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služby dle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w:t>
      </w:r>
      <w:r w:rsidR="009230AE">
        <w:rPr>
          <w:rStyle w:val="FontStyle15"/>
        </w:rPr>
        <w:br/>
      </w:r>
      <w:r w:rsidR="003F0127">
        <w:rPr>
          <w:rStyle w:val="FontStyle15"/>
        </w:rPr>
        <w:t xml:space="preserve">za každou chybějící součást Služby. </w:t>
      </w:r>
    </w:p>
    <w:p w14:paraId="61E70DF8" w14:textId="77777777"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233353">
        <w:rPr>
          <w:rStyle w:val="FontStyle15"/>
        </w:rPr>
        <w:t>3</w:t>
      </w:r>
      <w:r w:rsidR="000025D4" w:rsidRPr="000025D4">
        <w:rPr>
          <w:rStyle w:val="FontStyle15"/>
        </w:rPr>
        <w:t>00</w:t>
      </w:r>
      <w:r w:rsidRPr="000025D4">
        <w:rPr>
          <w:rStyle w:val="FontStyle15"/>
        </w:rPr>
        <w:t>,- Kč za každé takovéto porušení.</w:t>
      </w:r>
    </w:p>
    <w:p w14:paraId="780FBC55" w14:textId="77777777"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0EB8EF89" w14:textId="77777777"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67CA088C" w14:textId="77777777" w:rsidR="007607A2" w:rsidRPr="000025D4" w:rsidRDefault="00437EA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4CB6E263" w14:textId="77777777" w:rsidR="000025D4" w:rsidRDefault="000025D4" w:rsidP="009B532F">
      <w:pPr>
        <w:spacing w:before="120" w:after="120"/>
        <w:ind w:left="720"/>
        <w:jc w:val="both"/>
        <w:rPr>
          <w:rFonts w:ascii="Arial" w:hAnsi="Arial" w:cs="Arial"/>
          <w:bCs/>
          <w:sz w:val="20"/>
          <w:szCs w:val="20"/>
        </w:rPr>
      </w:pPr>
    </w:p>
    <w:p w14:paraId="1F17CFA7" w14:textId="77777777"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t>Ukončení smlouvy</w:t>
      </w:r>
    </w:p>
    <w:p w14:paraId="6F85EB6B"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FA55916"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lastRenderedPageBreak/>
        <w:t>Kterákoliv ze smluvních stran může od této smlouvy odstoupit z důvodu podstatného porušení povinností vyplývajících z této smlouvy. Za podstatné porušení podmínek smlouvy smluvní strany považují:</w:t>
      </w:r>
    </w:p>
    <w:p w14:paraId="05578C85" w14:textId="7777777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w:t>
      </w:r>
      <w:r w:rsidR="003F0127">
        <w:rPr>
          <w:rFonts w:ascii="Arial" w:hAnsi="Arial" w:cs="Arial"/>
          <w:bCs/>
          <w:sz w:val="20"/>
          <w:szCs w:val="20"/>
        </w:rPr>
        <w:t>u</w:t>
      </w:r>
      <w:r w:rsidR="00B55BAF">
        <w:rPr>
          <w:rFonts w:ascii="Arial" w:hAnsi="Arial" w:cs="Arial"/>
          <w:bCs/>
          <w:sz w:val="20"/>
          <w:szCs w:val="20"/>
        </w:rPr>
        <w:t xml:space="preserve"> dle </w:t>
      </w:r>
      <w:r w:rsidR="00FF0C48">
        <w:rPr>
          <w:rFonts w:ascii="Arial" w:hAnsi="Arial" w:cs="Arial"/>
          <w:bCs/>
          <w:sz w:val="20"/>
          <w:szCs w:val="20"/>
        </w:rPr>
        <w:t>čl. III.</w:t>
      </w:r>
      <w:r w:rsidR="00A629C2">
        <w:rPr>
          <w:rFonts w:ascii="Arial" w:hAnsi="Arial" w:cs="Arial"/>
          <w:bCs/>
          <w:sz w:val="20"/>
          <w:szCs w:val="20"/>
        </w:rPr>
        <w:t xml:space="preserve"> smlouvy</w:t>
      </w:r>
      <w:r w:rsidRPr="00BB0F3D">
        <w:rPr>
          <w:rFonts w:ascii="Arial" w:hAnsi="Arial" w:cs="Arial"/>
          <w:bCs/>
          <w:sz w:val="20"/>
          <w:szCs w:val="20"/>
        </w:rPr>
        <w:t>,</w:t>
      </w:r>
    </w:p>
    <w:p w14:paraId="0AB6709C" w14:textId="7777777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neuhrazení fakturované částky objednatelem do 30 dnů ode dne splatnosti příslušného řádně doručeného daňového dokladu.</w:t>
      </w:r>
    </w:p>
    <w:p w14:paraId="140ABD2F"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Odstoupení nabývá účinnosti dnem prokazatelného doručení jeho písemného vyhotovení druhé smluvní straně.</w:t>
      </w:r>
    </w:p>
    <w:p w14:paraId="7B086380" w14:textId="77777777" w:rsidR="00482282" w:rsidRDefault="00482282" w:rsidP="004B291E">
      <w:pPr>
        <w:spacing w:line="276" w:lineRule="auto"/>
        <w:rPr>
          <w:rFonts w:ascii="Arial" w:hAnsi="Arial" w:cs="Arial"/>
          <w:b/>
          <w:bCs/>
          <w:sz w:val="20"/>
          <w:szCs w:val="20"/>
        </w:rPr>
      </w:pPr>
    </w:p>
    <w:p w14:paraId="0BDE24E2" w14:textId="77777777" w:rsidR="00E87B69" w:rsidRDefault="00E87B69" w:rsidP="004B291E">
      <w:pPr>
        <w:spacing w:line="276" w:lineRule="auto"/>
        <w:rPr>
          <w:rFonts w:ascii="Arial" w:hAnsi="Arial" w:cs="Arial"/>
          <w:b/>
          <w:bCs/>
          <w:sz w:val="20"/>
          <w:szCs w:val="20"/>
        </w:rPr>
      </w:pPr>
    </w:p>
    <w:p w14:paraId="64399D7C" w14:textId="77777777"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115B7E68" w14:textId="77777777" w:rsidR="00010EC6" w:rsidRPr="00096FD5" w:rsidRDefault="00B96300" w:rsidP="00096FD5">
      <w:pPr>
        <w:pStyle w:val="Odstavecseseznamem"/>
        <w:numPr>
          <w:ilvl w:val="0"/>
          <w:numId w:val="37"/>
        </w:numPr>
        <w:spacing w:before="120" w:after="120"/>
        <w:contextualSpacing w:val="0"/>
        <w:jc w:val="both"/>
        <w:rPr>
          <w:rFonts w:ascii="Arial" w:hAnsi="Arial" w:cs="Arial"/>
          <w:bCs/>
          <w:sz w:val="20"/>
          <w:szCs w:val="20"/>
        </w:rPr>
      </w:pPr>
      <w:r w:rsidRPr="00096FD5">
        <w:rPr>
          <w:rFonts w:ascii="Arial" w:hAnsi="Arial" w:cs="Arial"/>
          <w:bCs/>
          <w:sz w:val="20"/>
          <w:szCs w:val="20"/>
        </w:rPr>
        <w:t>Kontaktními osobami objednatele jsou</w:t>
      </w:r>
      <w:r w:rsidR="00096FD5" w:rsidRPr="00096FD5">
        <w:rPr>
          <w:rFonts w:ascii="Arial" w:hAnsi="Arial" w:cs="Arial"/>
          <w:bCs/>
          <w:sz w:val="20"/>
          <w:szCs w:val="20"/>
        </w:rPr>
        <w:t>.</w:t>
      </w:r>
    </w:p>
    <w:p w14:paraId="7E0D25E2" w14:textId="77777777" w:rsidR="00B96300" w:rsidRPr="00096FD5" w:rsidRDefault="00010EC6" w:rsidP="00096FD5">
      <w:pPr>
        <w:pStyle w:val="Odstavecseseznamem"/>
        <w:numPr>
          <w:ilvl w:val="1"/>
          <w:numId w:val="35"/>
        </w:numPr>
        <w:spacing w:before="120" w:after="120"/>
        <w:contextualSpacing w:val="0"/>
        <w:jc w:val="both"/>
        <w:rPr>
          <w:rFonts w:ascii="Arial" w:hAnsi="Arial" w:cs="Arial"/>
          <w:bCs/>
          <w:sz w:val="20"/>
          <w:szCs w:val="20"/>
        </w:rPr>
      </w:pPr>
      <w:r w:rsidRPr="00096FD5">
        <w:rPr>
          <w:rFonts w:ascii="Arial" w:hAnsi="Arial" w:cs="Arial"/>
          <w:bCs/>
          <w:sz w:val="20"/>
          <w:szCs w:val="20"/>
        </w:rPr>
        <w:t>Kateřina Rentková, úředník odboru sociálních věcí, 736 650 061</w:t>
      </w:r>
      <w:r w:rsidR="008173FF" w:rsidRPr="00096FD5">
        <w:rPr>
          <w:rFonts w:ascii="Arial" w:hAnsi="Arial" w:cs="Arial"/>
          <w:bCs/>
          <w:sz w:val="20"/>
          <w:szCs w:val="20"/>
        </w:rPr>
        <w:t xml:space="preserve"> </w:t>
      </w:r>
    </w:p>
    <w:p w14:paraId="59734197" w14:textId="77777777" w:rsidR="004B2192" w:rsidRPr="00096FD5" w:rsidRDefault="004B2192" w:rsidP="00096FD5">
      <w:pPr>
        <w:pStyle w:val="Odstavecseseznamem"/>
        <w:numPr>
          <w:ilvl w:val="0"/>
          <w:numId w:val="37"/>
        </w:numPr>
        <w:spacing w:before="120" w:after="120"/>
        <w:jc w:val="both"/>
        <w:rPr>
          <w:rFonts w:ascii="Arial" w:hAnsi="Arial" w:cs="Arial"/>
          <w:bCs/>
          <w:sz w:val="20"/>
          <w:szCs w:val="20"/>
        </w:rPr>
      </w:pPr>
      <w:r w:rsidRPr="00096FD5">
        <w:rPr>
          <w:rFonts w:ascii="Arial" w:hAnsi="Arial" w:cs="Arial"/>
          <w:bCs/>
          <w:sz w:val="20"/>
          <w:szCs w:val="20"/>
        </w:rPr>
        <w:t>Kontaktními osobami poskytovatele jsou:</w:t>
      </w:r>
    </w:p>
    <w:p w14:paraId="35A82CAD" w14:textId="77777777" w:rsidR="004B2192" w:rsidRDefault="004B2192" w:rsidP="00096FD5">
      <w:pPr>
        <w:pStyle w:val="Zkladntext2"/>
        <w:numPr>
          <w:ilvl w:val="0"/>
          <w:numId w:val="38"/>
        </w:numPr>
        <w:tabs>
          <w:tab w:val="left" w:pos="5387"/>
        </w:tabs>
        <w:spacing w:line="259" w:lineRule="exact"/>
        <w:jc w:val="both"/>
        <w:rPr>
          <w:rFonts w:ascii="Arial" w:hAnsi="Arial" w:cs="Arial"/>
          <w:sz w:val="20"/>
          <w:szCs w:val="20"/>
        </w:rPr>
      </w:pPr>
      <w:r w:rsidRPr="00865EDC">
        <w:rPr>
          <w:rFonts w:ascii="Arial" w:hAnsi="Arial" w:cs="Arial"/>
          <w:sz w:val="20"/>
          <w:szCs w:val="20"/>
          <w:highlight w:val="yellow"/>
        </w:rPr>
        <w:t>Jméno Příjmení, Pozice, Kontakt</w:t>
      </w:r>
      <w:r w:rsidR="007F024C">
        <w:rPr>
          <w:rFonts w:ascii="Arial" w:hAnsi="Arial" w:cs="Arial"/>
          <w:sz w:val="20"/>
          <w:szCs w:val="20"/>
        </w:rPr>
        <w:t xml:space="preserve"> </w:t>
      </w:r>
    </w:p>
    <w:p w14:paraId="0FC6B521" w14:textId="77777777" w:rsidR="004B2192" w:rsidRDefault="004B2192" w:rsidP="004B2192">
      <w:pPr>
        <w:pStyle w:val="Odstavecseseznamem"/>
        <w:spacing w:after="0"/>
        <w:ind w:left="3839"/>
        <w:contextualSpacing w:val="0"/>
        <w:rPr>
          <w:rFonts w:ascii="Arial" w:hAnsi="Arial" w:cs="Arial"/>
          <w:b/>
          <w:bCs/>
          <w:sz w:val="20"/>
          <w:szCs w:val="20"/>
        </w:rPr>
      </w:pPr>
    </w:p>
    <w:p w14:paraId="551F6304" w14:textId="77777777" w:rsidR="00F95369" w:rsidRDefault="00F95369" w:rsidP="004B2192">
      <w:pPr>
        <w:pStyle w:val="Odstavecseseznamem"/>
        <w:spacing w:after="0"/>
        <w:ind w:left="3839"/>
        <w:contextualSpacing w:val="0"/>
        <w:rPr>
          <w:rFonts w:ascii="Arial" w:hAnsi="Arial" w:cs="Arial"/>
          <w:b/>
          <w:bCs/>
          <w:sz w:val="20"/>
          <w:szCs w:val="20"/>
        </w:rPr>
      </w:pPr>
    </w:p>
    <w:p w14:paraId="30267ADA" w14:textId="7777777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4F43D456"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7835CA98" w14:textId="77777777"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 xml:space="preserve">ele (v takovém případě potvrzení od správce registru smluv </w:t>
      </w:r>
      <w:r w:rsidR="009230AE">
        <w:rPr>
          <w:rStyle w:val="FontStyle15"/>
        </w:rPr>
        <w:br/>
      </w:r>
      <w:r w:rsidRPr="005C1C70">
        <w:rPr>
          <w:rStyle w:val="FontStyle15"/>
        </w:rPr>
        <w:t>o provedení registrace smlouvy obdrží obě smluvní strany zároveň).</w:t>
      </w:r>
    </w:p>
    <w:p w14:paraId="42AA23E0" w14:textId="05B4D44C" w:rsidR="0036619E"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je vyhotovena ve čtyřech stejnopisech, z nichž obě smluvní strany obdrží po dvou stejnopisech smlouvy.</w:t>
      </w:r>
    </w:p>
    <w:p w14:paraId="714012A1" w14:textId="77777777" w:rsidR="00C44B88" w:rsidRPr="00EC2559" w:rsidRDefault="00C44B88" w:rsidP="00C44B88">
      <w:pPr>
        <w:spacing w:after="120"/>
        <w:jc w:val="both"/>
        <w:rPr>
          <w:rFonts w:ascii="Arial" w:hAnsi="Arial" w:cs="Arial"/>
          <w:i/>
          <w:sz w:val="20"/>
          <w:szCs w:val="20"/>
          <w:highlight w:val="green"/>
        </w:rPr>
      </w:pPr>
      <w:r w:rsidRPr="00EC2559">
        <w:rPr>
          <w:rFonts w:ascii="Arial" w:hAnsi="Arial" w:cs="Arial"/>
          <w:i/>
          <w:sz w:val="20"/>
          <w:szCs w:val="20"/>
          <w:highlight w:val="lightGray"/>
        </w:rPr>
        <w:t>alternativně (bude ponechána relevantní alternativa)</w:t>
      </w:r>
    </w:p>
    <w:p w14:paraId="4217A598" w14:textId="4C7DECE3" w:rsidR="00C44B88" w:rsidRPr="0056713C" w:rsidRDefault="00C44B88" w:rsidP="00C44B88">
      <w:pPr>
        <w:pStyle w:val="StylZM"/>
        <w:numPr>
          <w:ilvl w:val="0"/>
          <w:numId w:val="0"/>
        </w:numPr>
        <w:spacing w:after="120"/>
        <w:ind w:left="567"/>
        <w:rPr>
          <w:rFonts w:ascii="Arial" w:hAnsi="Arial" w:cs="Arial"/>
        </w:rPr>
      </w:pPr>
      <w:r w:rsidRPr="00FA4DB3">
        <w:rPr>
          <w:rFonts w:ascii="Arial" w:hAnsi="Arial" w:cs="Arial"/>
        </w:rPr>
        <w:t>Tato smlouva je uzavřena elektronicky.</w:t>
      </w:r>
    </w:p>
    <w:p w14:paraId="2038A2D8"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37CBFE27"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27E1F529"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Objednatel a poskytovatel shodně konstatují, že se s obsahem této smlouvy seznámili </w:t>
      </w:r>
      <w:r w:rsidR="009230AE">
        <w:rPr>
          <w:rStyle w:val="FontStyle15"/>
        </w:rPr>
        <w:br/>
      </w:r>
      <w:r w:rsidRPr="005C1C70">
        <w:rPr>
          <w:rStyle w:val="FontStyle15"/>
        </w:rPr>
        <w:t>a prohlašují, že tato byla ujednána podle jejich pravé a svobodné vůle, což stvrzují podpisy oprávněných zástupců.</w:t>
      </w:r>
    </w:p>
    <w:p w14:paraId="2286FB51" w14:textId="77777777"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F64089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BAABBF0" w14:textId="7777777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4FF89E4F" w14:textId="7777777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0FDE186A"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65B5A92"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9AE787F"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551515E"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BAB4397" w14:textId="77777777"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144CB36D" w14:textId="77777777"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5D8C1F95" w14:textId="77777777" w:rsidR="000C1DC0" w:rsidRPr="00F7100E" w:rsidRDefault="00985F9A"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A94B61">
        <w:rPr>
          <w:rFonts w:ascii="Arial" w:eastAsia="Times New Roman" w:hAnsi="Arial" w:cs="Arial"/>
          <w:sz w:val="20"/>
          <w:szCs w:val="20"/>
          <w:lang w:eastAsia="cs-CZ"/>
        </w:rPr>
        <w:tab/>
      </w:r>
      <w:r w:rsidR="00D13B86">
        <w:rPr>
          <w:rFonts w:ascii="Arial" w:eastAsia="Times New Roman" w:hAnsi="Arial" w:cs="Arial"/>
          <w:sz w:val="20"/>
          <w:szCs w:val="20"/>
          <w:lang w:eastAsia="cs-CZ"/>
        </w:rPr>
        <w:t xml:space="preserve">             Bc.</w:t>
      </w:r>
      <w:r w:rsidR="00A94B61">
        <w:rPr>
          <w:rFonts w:ascii="Arial" w:eastAsia="Times New Roman" w:hAnsi="Arial" w:cs="Arial"/>
          <w:sz w:val="20"/>
          <w:szCs w:val="20"/>
          <w:lang w:eastAsia="cs-CZ"/>
        </w:rPr>
        <w:t xml:space="preserve"> </w:t>
      </w:r>
      <w:r w:rsidR="00D13B86">
        <w:rPr>
          <w:rFonts w:ascii="Arial" w:eastAsia="Times New Roman" w:hAnsi="Arial" w:cs="Arial"/>
          <w:sz w:val="20"/>
          <w:szCs w:val="20"/>
          <w:lang w:eastAsia="cs-CZ"/>
        </w:rPr>
        <w:t>Petra Maněnová</w:t>
      </w:r>
    </w:p>
    <w:p w14:paraId="63A47FCD" w14:textId="77777777" w:rsidR="0071037A" w:rsidRDefault="0071037A">
      <w:pPr>
        <w:rPr>
          <w:rFonts w:ascii="Arial" w:eastAsia="Times New Roman" w:hAnsi="Arial" w:cs="Arial"/>
          <w:sz w:val="20"/>
          <w:szCs w:val="20"/>
          <w:lang w:eastAsia="cs-CZ"/>
        </w:rPr>
      </w:pPr>
    </w:p>
    <w:p w14:paraId="38C7D229" w14:textId="77777777" w:rsidR="00C44B88" w:rsidRDefault="00C44B88">
      <w:pPr>
        <w:rPr>
          <w:rFonts w:ascii="Arial" w:eastAsia="Times New Roman" w:hAnsi="Arial" w:cs="Arial"/>
          <w:sz w:val="20"/>
          <w:szCs w:val="20"/>
          <w:lang w:eastAsia="cs-CZ"/>
        </w:rPr>
      </w:pPr>
    </w:p>
    <w:p w14:paraId="64D63DF1" w14:textId="77777777" w:rsidR="00C44B88" w:rsidRDefault="00C44B88">
      <w:pPr>
        <w:rPr>
          <w:rFonts w:ascii="Arial" w:eastAsia="Times New Roman" w:hAnsi="Arial" w:cs="Arial"/>
          <w:sz w:val="20"/>
          <w:szCs w:val="20"/>
          <w:lang w:eastAsia="cs-CZ"/>
        </w:rPr>
      </w:pPr>
    </w:p>
    <w:p w14:paraId="0A133898" w14:textId="77777777" w:rsidR="00C44B88" w:rsidRDefault="00C44B88">
      <w:pPr>
        <w:rPr>
          <w:rFonts w:ascii="Arial" w:eastAsia="Times New Roman" w:hAnsi="Arial" w:cs="Arial"/>
          <w:sz w:val="20"/>
          <w:szCs w:val="20"/>
          <w:lang w:eastAsia="cs-CZ"/>
        </w:rPr>
      </w:pPr>
    </w:p>
    <w:p w14:paraId="1E6EE43B" w14:textId="77777777" w:rsidR="00C44B88" w:rsidRDefault="00C44B88">
      <w:pPr>
        <w:rPr>
          <w:rFonts w:ascii="Arial" w:eastAsia="Times New Roman" w:hAnsi="Arial" w:cs="Arial"/>
          <w:sz w:val="20"/>
          <w:szCs w:val="20"/>
          <w:lang w:eastAsia="cs-CZ"/>
        </w:rPr>
      </w:pPr>
    </w:p>
    <w:p w14:paraId="1F366A13" w14:textId="77777777" w:rsidR="00C44B88" w:rsidRDefault="00C44B88">
      <w:pPr>
        <w:rPr>
          <w:rFonts w:ascii="Arial" w:eastAsia="Times New Roman" w:hAnsi="Arial" w:cs="Arial"/>
          <w:sz w:val="20"/>
          <w:szCs w:val="20"/>
          <w:lang w:eastAsia="cs-CZ"/>
        </w:rPr>
      </w:pPr>
    </w:p>
    <w:p w14:paraId="05902F0D" w14:textId="77777777" w:rsidR="00C44B88" w:rsidRDefault="00C44B88">
      <w:pPr>
        <w:rPr>
          <w:rFonts w:ascii="Arial" w:eastAsia="Times New Roman" w:hAnsi="Arial" w:cs="Arial"/>
          <w:sz w:val="20"/>
          <w:szCs w:val="20"/>
          <w:lang w:eastAsia="cs-CZ"/>
        </w:rPr>
      </w:pPr>
    </w:p>
    <w:p w14:paraId="0769B887" w14:textId="77777777" w:rsidR="00C44B88" w:rsidRDefault="00C44B88">
      <w:pPr>
        <w:rPr>
          <w:rFonts w:ascii="Arial" w:eastAsia="Times New Roman" w:hAnsi="Arial" w:cs="Arial"/>
          <w:sz w:val="20"/>
          <w:szCs w:val="20"/>
          <w:lang w:eastAsia="cs-CZ"/>
        </w:rPr>
      </w:pPr>
    </w:p>
    <w:p w14:paraId="7DD8CC5C" w14:textId="77777777" w:rsidR="00C44B88" w:rsidRDefault="00C44B88">
      <w:pPr>
        <w:rPr>
          <w:rFonts w:ascii="Arial" w:eastAsia="Times New Roman" w:hAnsi="Arial" w:cs="Arial"/>
          <w:sz w:val="20"/>
          <w:szCs w:val="20"/>
          <w:lang w:eastAsia="cs-CZ"/>
        </w:rPr>
      </w:pPr>
    </w:p>
    <w:p w14:paraId="0124E3E8" w14:textId="77777777" w:rsidR="00C44B88" w:rsidRDefault="00C44B88">
      <w:pPr>
        <w:rPr>
          <w:rFonts w:ascii="Arial" w:eastAsia="Times New Roman" w:hAnsi="Arial" w:cs="Arial"/>
          <w:sz w:val="20"/>
          <w:szCs w:val="20"/>
          <w:lang w:eastAsia="cs-CZ"/>
        </w:rPr>
      </w:pPr>
    </w:p>
    <w:p w14:paraId="7F47DFC5" w14:textId="77777777" w:rsidR="00C44B88" w:rsidRDefault="00C44B88">
      <w:pPr>
        <w:rPr>
          <w:rFonts w:ascii="Arial" w:eastAsia="Times New Roman" w:hAnsi="Arial" w:cs="Arial"/>
          <w:sz w:val="20"/>
          <w:szCs w:val="20"/>
          <w:lang w:eastAsia="cs-CZ"/>
        </w:rPr>
      </w:pPr>
    </w:p>
    <w:p w14:paraId="03607405" w14:textId="77777777" w:rsidR="00C44B88" w:rsidRDefault="00C44B88">
      <w:pPr>
        <w:rPr>
          <w:rFonts w:ascii="Arial" w:eastAsia="Times New Roman" w:hAnsi="Arial" w:cs="Arial"/>
          <w:sz w:val="20"/>
          <w:szCs w:val="20"/>
          <w:lang w:eastAsia="cs-CZ"/>
        </w:rPr>
      </w:pPr>
    </w:p>
    <w:p w14:paraId="264F8E9A" w14:textId="77777777" w:rsidR="00C44B88" w:rsidRDefault="00C44B88">
      <w:pPr>
        <w:rPr>
          <w:rFonts w:ascii="Arial" w:eastAsia="Times New Roman" w:hAnsi="Arial" w:cs="Arial"/>
          <w:sz w:val="20"/>
          <w:szCs w:val="20"/>
          <w:lang w:eastAsia="cs-CZ"/>
        </w:rPr>
      </w:pPr>
    </w:p>
    <w:p w14:paraId="551E78EB" w14:textId="77777777" w:rsidR="00C44B88" w:rsidRDefault="00C44B88">
      <w:pPr>
        <w:rPr>
          <w:rFonts w:ascii="Arial" w:eastAsia="Times New Roman" w:hAnsi="Arial" w:cs="Arial"/>
          <w:sz w:val="20"/>
          <w:szCs w:val="20"/>
          <w:lang w:eastAsia="cs-CZ"/>
        </w:rPr>
      </w:pPr>
    </w:p>
    <w:p w14:paraId="0D11BA72" w14:textId="77777777" w:rsidR="00096FD5" w:rsidRDefault="00096FD5">
      <w:pPr>
        <w:rPr>
          <w:rFonts w:ascii="Arial" w:eastAsia="Times New Roman" w:hAnsi="Arial" w:cs="Arial"/>
          <w:sz w:val="20"/>
          <w:szCs w:val="20"/>
          <w:lang w:eastAsia="cs-CZ"/>
        </w:rPr>
      </w:pPr>
    </w:p>
    <w:p w14:paraId="7C2A708A" w14:textId="77777777" w:rsidR="00096FD5" w:rsidRDefault="00096FD5">
      <w:pPr>
        <w:rPr>
          <w:rFonts w:ascii="Arial" w:eastAsia="Times New Roman" w:hAnsi="Arial" w:cs="Arial"/>
          <w:sz w:val="20"/>
          <w:szCs w:val="20"/>
          <w:lang w:eastAsia="cs-CZ"/>
        </w:rPr>
      </w:pPr>
    </w:p>
    <w:p w14:paraId="032C6921" w14:textId="77777777" w:rsidR="00096FD5" w:rsidRDefault="00096FD5">
      <w:pPr>
        <w:rPr>
          <w:rFonts w:ascii="Arial" w:eastAsia="Times New Roman" w:hAnsi="Arial" w:cs="Arial"/>
          <w:sz w:val="20"/>
          <w:szCs w:val="20"/>
          <w:lang w:eastAsia="cs-CZ"/>
        </w:rPr>
      </w:pPr>
    </w:p>
    <w:p w14:paraId="59C9C85D" w14:textId="77777777" w:rsidR="00096FD5" w:rsidRDefault="00096FD5">
      <w:pPr>
        <w:rPr>
          <w:rFonts w:ascii="Arial" w:eastAsia="Times New Roman" w:hAnsi="Arial" w:cs="Arial"/>
          <w:sz w:val="20"/>
          <w:szCs w:val="20"/>
          <w:lang w:eastAsia="cs-CZ"/>
        </w:rPr>
      </w:pPr>
    </w:p>
    <w:p w14:paraId="2D188C87" w14:textId="77777777" w:rsidR="00096FD5" w:rsidRDefault="00096FD5">
      <w:pPr>
        <w:rPr>
          <w:rFonts w:ascii="Arial" w:eastAsia="Times New Roman" w:hAnsi="Arial" w:cs="Arial"/>
          <w:sz w:val="20"/>
          <w:szCs w:val="20"/>
          <w:lang w:eastAsia="cs-CZ"/>
        </w:rPr>
      </w:pPr>
    </w:p>
    <w:p w14:paraId="21D3E160" w14:textId="77777777" w:rsidR="00096FD5" w:rsidRDefault="00096FD5">
      <w:pPr>
        <w:rPr>
          <w:rFonts w:ascii="Arial" w:eastAsia="Times New Roman" w:hAnsi="Arial" w:cs="Arial"/>
          <w:sz w:val="20"/>
          <w:szCs w:val="20"/>
          <w:lang w:eastAsia="cs-CZ"/>
        </w:rPr>
      </w:pPr>
    </w:p>
    <w:p w14:paraId="5879DA8B" w14:textId="77777777" w:rsidR="00096FD5" w:rsidRDefault="00096FD5">
      <w:pPr>
        <w:rPr>
          <w:rFonts w:ascii="Arial" w:eastAsia="Times New Roman" w:hAnsi="Arial" w:cs="Arial"/>
          <w:sz w:val="20"/>
          <w:szCs w:val="20"/>
          <w:lang w:eastAsia="cs-CZ"/>
        </w:rPr>
      </w:pPr>
    </w:p>
    <w:p w14:paraId="55C1E8F3" w14:textId="77777777" w:rsidR="00C44B88" w:rsidRDefault="00C44B88">
      <w:pPr>
        <w:rPr>
          <w:rFonts w:ascii="Arial" w:eastAsia="Times New Roman" w:hAnsi="Arial" w:cs="Arial"/>
          <w:sz w:val="20"/>
          <w:szCs w:val="20"/>
          <w:lang w:eastAsia="cs-CZ"/>
        </w:rPr>
      </w:pPr>
    </w:p>
    <w:p w14:paraId="0B12A60C" w14:textId="77777777" w:rsidR="000E07BD" w:rsidRDefault="000E07BD">
      <w:pPr>
        <w:rPr>
          <w:rFonts w:ascii="Arial" w:eastAsia="Times New Roman" w:hAnsi="Arial" w:cs="Arial"/>
          <w:sz w:val="20"/>
          <w:szCs w:val="20"/>
          <w:lang w:eastAsia="cs-CZ"/>
        </w:rPr>
      </w:pPr>
    </w:p>
    <w:p w14:paraId="6578BFD2" w14:textId="77777777" w:rsidR="000E07BD" w:rsidRDefault="000E07BD">
      <w:pPr>
        <w:rPr>
          <w:rFonts w:ascii="Arial" w:eastAsia="Times New Roman" w:hAnsi="Arial" w:cs="Arial"/>
          <w:sz w:val="20"/>
          <w:szCs w:val="20"/>
          <w:lang w:eastAsia="cs-CZ"/>
        </w:rPr>
      </w:pPr>
    </w:p>
    <w:p w14:paraId="6463D499" w14:textId="77777777" w:rsidR="00C44B88" w:rsidRDefault="00C44B88">
      <w:pPr>
        <w:rPr>
          <w:rFonts w:ascii="Arial" w:eastAsia="Times New Roman" w:hAnsi="Arial" w:cs="Arial"/>
          <w:sz w:val="20"/>
          <w:szCs w:val="20"/>
          <w:lang w:eastAsia="cs-CZ"/>
        </w:rPr>
      </w:pPr>
    </w:p>
    <w:p w14:paraId="64DFCE57" w14:textId="77777777" w:rsidR="00C44B88" w:rsidRDefault="00C44B88">
      <w:pPr>
        <w:rPr>
          <w:rFonts w:ascii="Arial" w:eastAsia="Times New Roman" w:hAnsi="Arial" w:cs="Arial"/>
          <w:sz w:val="20"/>
          <w:szCs w:val="20"/>
          <w:lang w:eastAsia="cs-CZ"/>
        </w:rPr>
      </w:pPr>
    </w:p>
    <w:sectPr w:rsidR="00C44B88" w:rsidSect="001E7E44">
      <w:headerReference w:type="default" r:id="rId7"/>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A446" w14:textId="77777777" w:rsidR="0007041F" w:rsidRDefault="0007041F" w:rsidP="00C01816">
      <w:pPr>
        <w:spacing w:after="0"/>
      </w:pPr>
      <w:r>
        <w:separator/>
      </w:r>
    </w:p>
  </w:endnote>
  <w:endnote w:type="continuationSeparator" w:id="0">
    <w:p w14:paraId="6E0E61A9" w14:textId="77777777" w:rsidR="0007041F" w:rsidRDefault="0007041F"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E207" w14:textId="77777777" w:rsidR="00F95369" w:rsidRDefault="00F95369" w:rsidP="00F95369">
    <w:pPr>
      <w:pStyle w:val="Zpat"/>
    </w:pPr>
  </w:p>
  <w:p w14:paraId="15CC070E" w14:textId="77777777" w:rsidR="00F95369" w:rsidRDefault="00F95369" w:rsidP="00F95369">
    <w:pPr>
      <w:pStyle w:val="Zpat"/>
    </w:pPr>
    <w:r>
      <w:t xml:space="preserve">  </w:t>
    </w:r>
  </w:p>
  <w:p w14:paraId="4F3755C3" w14:textId="77777777" w:rsidR="00F95369" w:rsidRDefault="00F95369" w:rsidP="00F95369">
    <w:pPr>
      <w:pStyle w:val="Zpat"/>
    </w:pPr>
    <w:r>
      <w:ptab w:relativeTo="margin" w:alignment="center" w:leader="none"/>
    </w:r>
    <w:r>
      <w:fldChar w:fldCharType="begin"/>
    </w:r>
    <w:r>
      <w:instrText>PAGE   \* MERGEFORMAT</w:instrText>
    </w:r>
    <w:r>
      <w:fldChar w:fldCharType="separate"/>
    </w:r>
    <w:r w:rsidR="00A944AB">
      <w:rPr>
        <w:noProof/>
      </w:rPr>
      <w:t>6</w:t>
    </w:r>
    <w:r>
      <w:fldChar w:fldCharType="end"/>
    </w:r>
    <w:r>
      <w:ptab w:relativeTo="margin" w:alignment="right" w:leader="none"/>
    </w:r>
  </w:p>
  <w:p w14:paraId="18E20417" w14:textId="77777777"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9B95" w14:textId="77777777" w:rsidR="0007041F" w:rsidRDefault="0007041F" w:rsidP="00C01816">
      <w:pPr>
        <w:spacing w:after="0"/>
      </w:pPr>
      <w:r>
        <w:separator/>
      </w:r>
    </w:p>
  </w:footnote>
  <w:footnote w:type="continuationSeparator" w:id="0">
    <w:p w14:paraId="0709CB98" w14:textId="77777777" w:rsidR="0007041F" w:rsidRDefault="0007041F"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0821" w14:textId="77777777" w:rsidR="0029137B" w:rsidRPr="00A2684C" w:rsidRDefault="0029137B" w:rsidP="0029137B">
    <w:pPr>
      <w:pStyle w:val="Zhlav"/>
      <w:jc w:val="right"/>
      <w:rPr>
        <w:rFonts w:ascii="Arial" w:hAnsi="Arial" w:cs="Arial"/>
        <w:sz w:val="20"/>
        <w:szCs w:val="20"/>
      </w:rPr>
    </w:pPr>
    <w:r w:rsidRPr="00A2684C">
      <w:rPr>
        <w:rFonts w:ascii="Arial" w:hAnsi="Arial" w:cs="Arial"/>
        <w:sz w:val="20"/>
        <w:szCs w:val="20"/>
      </w:rPr>
      <w:t>Ev. číslo smlouvy: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8" w15:restartNumberingAfterBreak="0">
    <w:nsid w:val="21F01F94"/>
    <w:multiLevelType w:val="hybridMultilevel"/>
    <w:tmpl w:val="17EC0D0C"/>
    <w:lvl w:ilvl="0" w:tplc="FCA4CA7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10" w15:restartNumberingAfterBreak="0">
    <w:nsid w:val="254630E9"/>
    <w:multiLevelType w:val="hybridMultilevel"/>
    <w:tmpl w:val="BC5C99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278B"/>
    <w:multiLevelType w:val="hybridMultilevel"/>
    <w:tmpl w:val="8C229870"/>
    <w:lvl w:ilvl="0" w:tplc="484262D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EE0D12"/>
    <w:multiLevelType w:val="multilevel"/>
    <w:tmpl w:val="E49A9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7"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6655705"/>
    <w:multiLevelType w:val="hybridMultilevel"/>
    <w:tmpl w:val="463E0D4A"/>
    <w:lvl w:ilvl="0" w:tplc="484262D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B94C11"/>
    <w:multiLevelType w:val="hybridMultilevel"/>
    <w:tmpl w:val="778CA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96700B8"/>
    <w:multiLevelType w:val="hybridMultilevel"/>
    <w:tmpl w:val="FC387D4E"/>
    <w:lvl w:ilvl="0" w:tplc="2AE60D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7" w15:restartNumberingAfterBreak="0">
    <w:nsid w:val="62E710D5"/>
    <w:multiLevelType w:val="hybridMultilevel"/>
    <w:tmpl w:val="F3688AC8"/>
    <w:lvl w:ilvl="0" w:tplc="484262D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9"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FBF303B"/>
    <w:multiLevelType w:val="hybridMultilevel"/>
    <w:tmpl w:val="1D5CD9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3386BA4"/>
    <w:multiLevelType w:val="hybridMultilevel"/>
    <w:tmpl w:val="BBDEBEB4"/>
    <w:lvl w:ilvl="0" w:tplc="0405000F">
      <w:start w:val="1"/>
      <w:numFmt w:val="decimal"/>
      <w:lvlText w:val="%1."/>
      <w:lvlJc w:val="left"/>
      <w:pPr>
        <w:ind w:left="720" w:hanging="360"/>
      </w:pPr>
    </w:lvl>
    <w:lvl w:ilvl="1" w:tplc="9B00D9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DF5D4C"/>
    <w:multiLevelType w:val="hybridMultilevel"/>
    <w:tmpl w:val="BBD6A7EE"/>
    <w:lvl w:ilvl="0" w:tplc="04DCECF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8"/>
  </w:num>
  <w:num w:numId="7">
    <w:abstractNumId w:val="19"/>
  </w:num>
  <w:num w:numId="8">
    <w:abstractNumId w:val="29"/>
  </w:num>
  <w:num w:numId="9">
    <w:abstractNumId w:val="34"/>
  </w:num>
  <w:num w:numId="10">
    <w:abstractNumId w:val="33"/>
  </w:num>
  <w:num w:numId="11">
    <w:abstractNumId w:val="23"/>
  </w:num>
  <w:num w:numId="12">
    <w:abstractNumId w:val="4"/>
  </w:num>
  <w:num w:numId="13">
    <w:abstractNumId w:val="9"/>
  </w:num>
  <w:num w:numId="14">
    <w:abstractNumId w:val="0"/>
  </w:num>
  <w:num w:numId="15">
    <w:abstractNumId w:val="36"/>
  </w:num>
  <w:num w:numId="16">
    <w:abstractNumId w:val="13"/>
  </w:num>
  <w:num w:numId="17">
    <w:abstractNumId w:val="2"/>
  </w:num>
  <w:num w:numId="18">
    <w:abstractNumId w:val="32"/>
  </w:num>
  <w:num w:numId="19">
    <w:abstractNumId w:val="16"/>
  </w:num>
  <w:num w:numId="20">
    <w:abstractNumId w:val="3"/>
  </w:num>
  <w:num w:numId="21">
    <w:abstractNumId w:val="15"/>
  </w:num>
  <w:num w:numId="22">
    <w:abstractNumId w:val="7"/>
  </w:num>
  <w:num w:numId="23">
    <w:abstractNumId w:val="25"/>
  </w:num>
  <w:num w:numId="24">
    <w:abstractNumId w:val="28"/>
  </w:num>
  <w:num w:numId="25">
    <w:abstractNumId w:val="22"/>
  </w:num>
  <w:num w:numId="26">
    <w:abstractNumId w:val="17"/>
  </w:num>
  <w:num w:numId="27">
    <w:abstractNumId w:val="11"/>
  </w:num>
  <w:num w:numId="28">
    <w:abstractNumId w:val="6"/>
  </w:num>
  <w:num w:numId="29">
    <w:abstractNumId w:val="8"/>
  </w:num>
  <w:num w:numId="30">
    <w:abstractNumId w:val="20"/>
  </w:num>
  <w:num w:numId="31">
    <w:abstractNumId w:val="35"/>
  </w:num>
  <w:num w:numId="32">
    <w:abstractNumId w:val="12"/>
  </w:num>
  <w:num w:numId="33">
    <w:abstractNumId w:val="24"/>
  </w:num>
  <w:num w:numId="34">
    <w:abstractNumId w:val="27"/>
  </w:num>
  <w:num w:numId="35">
    <w:abstractNumId w:val="31"/>
  </w:num>
  <w:num w:numId="36">
    <w:abstractNumId w:val="21"/>
  </w:num>
  <w:num w:numId="37">
    <w:abstractNumId w:val="1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25D4"/>
    <w:rsid w:val="00005884"/>
    <w:rsid w:val="00010EC6"/>
    <w:rsid w:val="00013917"/>
    <w:rsid w:val="00034B7D"/>
    <w:rsid w:val="00035AC4"/>
    <w:rsid w:val="00046438"/>
    <w:rsid w:val="00052083"/>
    <w:rsid w:val="00053023"/>
    <w:rsid w:val="000627AB"/>
    <w:rsid w:val="00066AF9"/>
    <w:rsid w:val="0007041F"/>
    <w:rsid w:val="00072B80"/>
    <w:rsid w:val="00075855"/>
    <w:rsid w:val="00080CE6"/>
    <w:rsid w:val="000836E0"/>
    <w:rsid w:val="0008428E"/>
    <w:rsid w:val="000843B3"/>
    <w:rsid w:val="00092E61"/>
    <w:rsid w:val="00096FD5"/>
    <w:rsid w:val="000A169D"/>
    <w:rsid w:val="000C1DC0"/>
    <w:rsid w:val="000D3CC4"/>
    <w:rsid w:val="000E07BD"/>
    <w:rsid w:val="000E58ED"/>
    <w:rsid w:val="000E79F8"/>
    <w:rsid w:val="000F7DAB"/>
    <w:rsid w:val="001223E3"/>
    <w:rsid w:val="00131842"/>
    <w:rsid w:val="00131F6B"/>
    <w:rsid w:val="00145684"/>
    <w:rsid w:val="00162DC3"/>
    <w:rsid w:val="001774F3"/>
    <w:rsid w:val="001806A9"/>
    <w:rsid w:val="001A2744"/>
    <w:rsid w:val="001A6565"/>
    <w:rsid w:val="001B6E11"/>
    <w:rsid w:val="001D0E1D"/>
    <w:rsid w:val="001D19F3"/>
    <w:rsid w:val="001E273A"/>
    <w:rsid w:val="001E7E44"/>
    <w:rsid w:val="001F20A1"/>
    <w:rsid w:val="001F2278"/>
    <w:rsid w:val="002016A4"/>
    <w:rsid w:val="002121D6"/>
    <w:rsid w:val="002128C3"/>
    <w:rsid w:val="00214423"/>
    <w:rsid w:val="00224793"/>
    <w:rsid w:val="00225079"/>
    <w:rsid w:val="00233353"/>
    <w:rsid w:val="00236A25"/>
    <w:rsid w:val="002618E9"/>
    <w:rsid w:val="00262E12"/>
    <w:rsid w:val="002635A7"/>
    <w:rsid w:val="00273EA8"/>
    <w:rsid w:val="00274AB3"/>
    <w:rsid w:val="00284936"/>
    <w:rsid w:val="002861A8"/>
    <w:rsid w:val="0029137B"/>
    <w:rsid w:val="002977E6"/>
    <w:rsid w:val="002A5802"/>
    <w:rsid w:val="002A77B3"/>
    <w:rsid w:val="002C085C"/>
    <w:rsid w:val="002C63AE"/>
    <w:rsid w:val="002E1313"/>
    <w:rsid w:val="002E2A76"/>
    <w:rsid w:val="002E7181"/>
    <w:rsid w:val="002F014F"/>
    <w:rsid w:val="00301F82"/>
    <w:rsid w:val="003039A9"/>
    <w:rsid w:val="0030621B"/>
    <w:rsid w:val="0031249D"/>
    <w:rsid w:val="00314131"/>
    <w:rsid w:val="00315BA8"/>
    <w:rsid w:val="00325EFB"/>
    <w:rsid w:val="00325F5B"/>
    <w:rsid w:val="003340D1"/>
    <w:rsid w:val="00337B93"/>
    <w:rsid w:val="00347B78"/>
    <w:rsid w:val="00364592"/>
    <w:rsid w:val="0036619E"/>
    <w:rsid w:val="00383D3A"/>
    <w:rsid w:val="00393662"/>
    <w:rsid w:val="003958F5"/>
    <w:rsid w:val="003D3A01"/>
    <w:rsid w:val="003F0127"/>
    <w:rsid w:val="00402B08"/>
    <w:rsid w:val="0040569F"/>
    <w:rsid w:val="004069B0"/>
    <w:rsid w:val="00407451"/>
    <w:rsid w:val="0041045F"/>
    <w:rsid w:val="00417C48"/>
    <w:rsid w:val="004343B4"/>
    <w:rsid w:val="00437EA6"/>
    <w:rsid w:val="00455355"/>
    <w:rsid w:val="004719D0"/>
    <w:rsid w:val="00481F49"/>
    <w:rsid w:val="00482282"/>
    <w:rsid w:val="00487008"/>
    <w:rsid w:val="00496B4D"/>
    <w:rsid w:val="004A0492"/>
    <w:rsid w:val="004B2192"/>
    <w:rsid w:val="004B291E"/>
    <w:rsid w:val="004B7584"/>
    <w:rsid w:val="004C04E7"/>
    <w:rsid w:val="004C2606"/>
    <w:rsid w:val="004C5205"/>
    <w:rsid w:val="004C5FE9"/>
    <w:rsid w:val="004D25EE"/>
    <w:rsid w:val="004D6F09"/>
    <w:rsid w:val="004E0470"/>
    <w:rsid w:val="004E12DC"/>
    <w:rsid w:val="00500F00"/>
    <w:rsid w:val="00506DB0"/>
    <w:rsid w:val="00510375"/>
    <w:rsid w:val="0051140E"/>
    <w:rsid w:val="00512483"/>
    <w:rsid w:val="00512FE0"/>
    <w:rsid w:val="00535C41"/>
    <w:rsid w:val="00535FF5"/>
    <w:rsid w:val="00536542"/>
    <w:rsid w:val="005413C4"/>
    <w:rsid w:val="005424CE"/>
    <w:rsid w:val="005460CC"/>
    <w:rsid w:val="00547DB3"/>
    <w:rsid w:val="00551E8B"/>
    <w:rsid w:val="00554CC4"/>
    <w:rsid w:val="00555673"/>
    <w:rsid w:val="00560E0B"/>
    <w:rsid w:val="00562E32"/>
    <w:rsid w:val="00570B6E"/>
    <w:rsid w:val="005724D4"/>
    <w:rsid w:val="0057671F"/>
    <w:rsid w:val="00577A96"/>
    <w:rsid w:val="0058113D"/>
    <w:rsid w:val="005919EA"/>
    <w:rsid w:val="005969E3"/>
    <w:rsid w:val="00596E17"/>
    <w:rsid w:val="00597A42"/>
    <w:rsid w:val="005A36F0"/>
    <w:rsid w:val="005C1C70"/>
    <w:rsid w:val="005D05D5"/>
    <w:rsid w:val="005D5E38"/>
    <w:rsid w:val="005E3640"/>
    <w:rsid w:val="005E3B89"/>
    <w:rsid w:val="006005BA"/>
    <w:rsid w:val="00605D6D"/>
    <w:rsid w:val="00606666"/>
    <w:rsid w:val="006069B5"/>
    <w:rsid w:val="00607C0B"/>
    <w:rsid w:val="00631001"/>
    <w:rsid w:val="006378E7"/>
    <w:rsid w:val="00637B5D"/>
    <w:rsid w:val="0064054F"/>
    <w:rsid w:val="0067229E"/>
    <w:rsid w:val="006747B8"/>
    <w:rsid w:val="00677778"/>
    <w:rsid w:val="00697923"/>
    <w:rsid w:val="006A4FA2"/>
    <w:rsid w:val="006D24BE"/>
    <w:rsid w:val="006D668D"/>
    <w:rsid w:val="006E0479"/>
    <w:rsid w:val="0071037A"/>
    <w:rsid w:val="00720C39"/>
    <w:rsid w:val="00725353"/>
    <w:rsid w:val="007607A2"/>
    <w:rsid w:val="007646F0"/>
    <w:rsid w:val="0077079F"/>
    <w:rsid w:val="007740B3"/>
    <w:rsid w:val="007851CE"/>
    <w:rsid w:val="0079765C"/>
    <w:rsid w:val="00797BBE"/>
    <w:rsid w:val="007B0E49"/>
    <w:rsid w:val="007B0EDA"/>
    <w:rsid w:val="007C58AB"/>
    <w:rsid w:val="007C6B4C"/>
    <w:rsid w:val="007F024C"/>
    <w:rsid w:val="007F3C6A"/>
    <w:rsid w:val="00801A85"/>
    <w:rsid w:val="00805533"/>
    <w:rsid w:val="00816831"/>
    <w:rsid w:val="008173FF"/>
    <w:rsid w:val="00821A14"/>
    <w:rsid w:val="008318FF"/>
    <w:rsid w:val="00831A56"/>
    <w:rsid w:val="00840106"/>
    <w:rsid w:val="008442C4"/>
    <w:rsid w:val="00857790"/>
    <w:rsid w:val="00870BC0"/>
    <w:rsid w:val="00885687"/>
    <w:rsid w:val="00896959"/>
    <w:rsid w:val="008A14D0"/>
    <w:rsid w:val="008B1D80"/>
    <w:rsid w:val="008C1161"/>
    <w:rsid w:val="008C5712"/>
    <w:rsid w:val="008C6742"/>
    <w:rsid w:val="008D09C4"/>
    <w:rsid w:val="008E2984"/>
    <w:rsid w:val="008E2D6D"/>
    <w:rsid w:val="008F2D56"/>
    <w:rsid w:val="00901162"/>
    <w:rsid w:val="009020D1"/>
    <w:rsid w:val="009045B0"/>
    <w:rsid w:val="00920BBF"/>
    <w:rsid w:val="009230AE"/>
    <w:rsid w:val="00930DFF"/>
    <w:rsid w:val="00931460"/>
    <w:rsid w:val="00962093"/>
    <w:rsid w:val="00981AEA"/>
    <w:rsid w:val="009828C8"/>
    <w:rsid w:val="00985F9A"/>
    <w:rsid w:val="0099289C"/>
    <w:rsid w:val="00994D4C"/>
    <w:rsid w:val="009A204B"/>
    <w:rsid w:val="009A38C4"/>
    <w:rsid w:val="009B0C5F"/>
    <w:rsid w:val="009B532F"/>
    <w:rsid w:val="009C1D76"/>
    <w:rsid w:val="009D0C86"/>
    <w:rsid w:val="009D57BA"/>
    <w:rsid w:val="00A0286F"/>
    <w:rsid w:val="00A07438"/>
    <w:rsid w:val="00A11F69"/>
    <w:rsid w:val="00A13487"/>
    <w:rsid w:val="00A14ED3"/>
    <w:rsid w:val="00A2684C"/>
    <w:rsid w:val="00A26D80"/>
    <w:rsid w:val="00A367FD"/>
    <w:rsid w:val="00A40D62"/>
    <w:rsid w:val="00A5178B"/>
    <w:rsid w:val="00A56D28"/>
    <w:rsid w:val="00A629C2"/>
    <w:rsid w:val="00A76F9C"/>
    <w:rsid w:val="00A87712"/>
    <w:rsid w:val="00A944AB"/>
    <w:rsid w:val="00A94B61"/>
    <w:rsid w:val="00A96DA4"/>
    <w:rsid w:val="00AA1A73"/>
    <w:rsid w:val="00AA5193"/>
    <w:rsid w:val="00AC08DD"/>
    <w:rsid w:val="00AC1B08"/>
    <w:rsid w:val="00B061DD"/>
    <w:rsid w:val="00B07B2E"/>
    <w:rsid w:val="00B14725"/>
    <w:rsid w:val="00B153CC"/>
    <w:rsid w:val="00B36C39"/>
    <w:rsid w:val="00B46D8F"/>
    <w:rsid w:val="00B55BAF"/>
    <w:rsid w:val="00B6600A"/>
    <w:rsid w:val="00B80588"/>
    <w:rsid w:val="00B83399"/>
    <w:rsid w:val="00B96300"/>
    <w:rsid w:val="00BB0F3D"/>
    <w:rsid w:val="00BC3BE6"/>
    <w:rsid w:val="00BE5551"/>
    <w:rsid w:val="00BF1B25"/>
    <w:rsid w:val="00C01816"/>
    <w:rsid w:val="00C066E6"/>
    <w:rsid w:val="00C12BCA"/>
    <w:rsid w:val="00C21B46"/>
    <w:rsid w:val="00C44B88"/>
    <w:rsid w:val="00C56AE0"/>
    <w:rsid w:val="00C64D9B"/>
    <w:rsid w:val="00C701E3"/>
    <w:rsid w:val="00C8367E"/>
    <w:rsid w:val="00C9105F"/>
    <w:rsid w:val="00C91D63"/>
    <w:rsid w:val="00C9736E"/>
    <w:rsid w:val="00CA673F"/>
    <w:rsid w:val="00CA70FF"/>
    <w:rsid w:val="00CB37A7"/>
    <w:rsid w:val="00CB7DB2"/>
    <w:rsid w:val="00CD61B0"/>
    <w:rsid w:val="00CE2FA5"/>
    <w:rsid w:val="00CF5204"/>
    <w:rsid w:val="00D07610"/>
    <w:rsid w:val="00D13B86"/>
    <w:rsid w:val="00D13E68"/>
    <w:rsid w:val="00D204BF"/>
    <w:rsid w:val="00D351E5"/>
    <w:rsid w:val="00D35989"/>
    <w:rsid w:val="00D54D7E"/>
    <w:rsid w:val="00D835AA"/>
    <w:rsid w:val="00D8594D"/>
    <w:rsid w:val="00D91DB8"/>
    <w:rsid w:val="00D95B66"/>
    <w:rsid w:val="00DA37D9"/>
    <w:rsid w:val="00DA3BA2"/>
    <w:rsid w:val="00DC6149"/>
    <w:rsid w:val="00DD3FC7"/>
    <w:rsid w:val="00DE27BF"/>
    <w:rsid w:val="00E22E0F"/>
    <w:rsid w:val="00E22F03"/>
    <w:rsid w:val="00E2383A"/>
    <w:rsid w:val="00E602AA"/>
    <w:rsid w:val="00E72703"/>
    <w:rsid w:val="00E8423E"/>
    <w:rsid w:val="00E87B69"/>
    <w:rsid w:val="00E9196A"/>
    <w:rsid w:val="00EA1779"/>
    <w:rsid w:val="00EA4523"/>
    <w:rsid w:val="00EC2559"/>
    <w:rsid w:val="00ED095D"/>
    <w:rsid w:val="00ED7836"/>
    <w:rsid w:val="00EE1096"/>
    <w:rsid w:val="00EE70B0"/>
    <w:rsid w:val="00EE7FEE"/>
    <w:rsid w:val="00EF275F"/>
    <w:rsid w:val="00EF5AF0"/>
    <w:rsid w:val="00F1760E"/>
    <w:rsid w:val="00F177CA"/>
    <w:rsid w:val="00F21448"/>
    <w:rsid w:val="00F22375"/>
    <w:rsid w:val="00F232AF"/>
    <w:rsid w:val="00F264B3"/>
    <w:rsid w:val="00F35DBF"/>
    <w:rsid w:val="00F37470"/>
    <w:rsid w:val="00F42737"/>
    <w:rsid w:val="00F46611"/>
    <w:rsid w:val="00F47884"/>
    <w:rsid w:val="00F53858"/>
    <w:rsid w:val="00F61994"/>
    <w:rsid w:val="00F638AD"/>
    <w:rsid w:val="00F7100E"/>
    <w:rsid w:val="00F877A9"/>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7F91"/>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27"/>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994D4C"/>
    <w:rPr>
      <w:color w:val="605E5C"/>
      <w:shd w:val="clear" w:color="auto" w:fill="E1DFDD"/>
    </w:rPr>
  </w:style>
  <w:style w:type="paragraph" w:styleId="Zkladntext">
    <w:name w:val="Body Text"/>
    <w:basedOn w:val="Normln"/>
    <w:link w:val="ZkladntextChar"/>
    <w:uiPriority w:val="99"/>
    <w:semiHidden/>
    <w:unhideWhenUsed/>
    <w:rsid w:val="00930DFF"/>
    <w:pPr>
      <w:spacing w:after="120"/>
    </w:pPr>
  </w:style>
  <w:style w:type="character" w:customStyle="1" w:styleId="ZkladntextChar">
    <w:name w:val="Základní text Char"/>
    <w:basedOn w:val="Standardnpsmoodstavce"/>
    <w:link w:val="Zkladntext"/>
    <w:uiPriority w:val="99"/>
    <w:semiHidden/>
    <w:rsid w:val="00930DFF"/>
  </w:style>
  <w:style w:type="paragraph" w:customStyle="1" w:styleId="textodstavce">
    <w:name w:val="text odstavce"/>
    <w:basedOn w:val="Normln"/>
    <w:link w:val="textodstavceChar"/>
    <w:qFormat/>
    <w:rsid w:val="00930DFF"/>
    <w:pPr>
      <w:keepNext/>
      <w:suppressAutoHyphens/>
      <w:spacing w:before="60" w:after="60"/>
      <w:ind w:left="567"/>
      <w:jc w:val="both"/>
    </w:pPr>
    <w:rPr>
      <w:rFonts w:ascii="Arial" w:eastAsia="Times New Roman" w:hAnsi="Arial" w:cs="Times New Roman"/>
      <w:szCs w:val="24"/>
      <w:lang w:eastAsia="cs-CZ"/>
    </w:rPr>
  </w:style>
  <w:style w:type="character" w:customStyle="1" w:styleId="textodstavceChar">
    <w:name w:val="text odstavce Char"/>
    <w:basedOn w:val="Standardnpsmoodstavce"/>
    <w:link w:val="textodstavce"/>
    <w:rsid w:val="00930DFF"/>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76107392">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1730</Words>
  <Characters>10208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Singer Andrea</cp:lastModifiedBy>
  <cp:revision>75</cp:revision>
  <cp:lastPrinted>2019-01-30T11:12:00Z</cp:lastPrinted>
  <dcterms:created xsi:type="dcterms:W3CDTF">2024-05-14T06:15:00Z</dcterms:created>
  <dcterms:modified xsi:type="dcterms:W3CDTF">2025-06-16T12:47:00Z</dcterms:modified>
</cp:coreProperties>
</file>