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0BA5BA7B" w14:textId="77777777" w:rsidR="00904BB0" w:rsidRPr="00904BB0" w:rsidRDefault="00904BB0" w:rsidP="00904BB0">
      <w:pPr>
        <w:spacing w:line="276" w:lineRule="auto"/>
        <w:rPr>
          <w:b/>
          <w:i/>
          <w:sz w:val="22"/>
          <w:szCs w:val="22"/>
        </w:rPr>
      </w:pPr>
      <w:r w:rsidRPr="00904BB0">
        <w:rPr>
          <w:b/>
          <w:i/>
          <w:sz w:val="22"/>
          <w:szCs w:val="22"/>
        </w:rPr>
        <w:t>Karlovarský kraj</w:t>
      </w:r>
    </w:p>
    <w:p w14:paraId="25AC1BAF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se sídlem: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Závodní 353/88, 360 06 Karlovy Vary</w:t>
      </w:r>
    </w:p>
    <w:p w14:paraId="56AEC351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IČO: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70891168</w:t>
      </w:r>
    </w:p>
    <w:p w14:paraId="0987E3DB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DIČ: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CZ70891168</w:t>
      </w:r>
    </w:p>
    <w:p w14:paraId="3D3CEB7A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bankovní spojení: </w:t>
      </w:r>
      <w:r w:rsidRPr="00CA3D23">
        <w:rPr>
          <w:sz w:val="22"/>
          <w:szCs w:val="22"/>
        </w:rPr>
        <w:tab/>
      </w:r>
      <w:proofErr w:type="spellStart"/>
      <w:r w:rsidRPr="00CA3D23">
        <w:rPr>
          <w:sz w:val="22"/>
          <w:szCs w:val="22"/>
        </w:rPr>
        <w:t>UniCredit</w:t>
      </w:r>
      <w:proofErr w:type="spellEnd"/>
      <w:r w:rsidRPr="00CA3D23">
        <w:rPr>
          <w:sz w:val="22"/>
          <w:szCs w:val="22"/>
        </w:rPr>
        <w:t xml:space="preserve"> Bank, a s.</w:t>
      </w:r>
    </w:p>
    <w:p w14:paraId="65227385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proofErr w:type="spellStart"/>
      <w:r w:rsidRPr="00CA3D23">
        <w:rPr>
          <w:sz w:val="22"/>
          <w:szCs w:val="22"/>
        </w:rPr>
        <w:t>Raiffeisenbank</w:t>
      </w:r>
      <w:proofErr w:type="spellEnd"/>
      <w:r w:rsidRPr="00CA3D23">
        <w:rPr>
          <w:sz w:val="22"/>
          <w:szCs w:val="22"/>
        </w:rPr>
        <w:t xml:space="preserve"> a.s.</w:t>
      </w:r>
    </w:p>
    <w:p w14:paraId="75B6AB1A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číslo účtu: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1387678928/2700</w:t>
      </w:r>
    </w:p>
    <w:p w14:paraId="7BCEF2F6" w14:textId="77777777" w:rsidR="00CA3D23" w:rsidRPr="00CA3D23" w:rsidRDefault="00CA3D23" w:rsidP="00CA3D23">
      <w:pPr>
        <w:spacing w:line="276" w:lineRule="auto"/>
        <w:rPr>
          <w:i/>
          <w:iCs/>
          <w:sz w:val="22"/>
          <w:szCs w:val="22"/>
        </w:rPr>
      </w:pPr>
      <w:r w:rsidRPr="00CA3D23">
        <w:rPr>
          <w:i/>
          <w:iCs/>
          <w:sz w:val="22"/>
          <w:szCs w:val="22"/>
        </w:rPr>
        <w:tab/>
      </w:r>
      <w:r w:rsidRPr="00CA3D23">
        <w:rPr>
          <w:i/>
          <w:iCs/>
          <w:sz w:val="22"/>
          <w:szCs w:val="22"/>
        </w:rPr>
        <w:tab/>
      </w:r>
      <w:r w:rsidRPr="00CA3D23">
        <w:rPr>
          <w:i/>
          <w:iCs/>
          <w:sz w:val="22"/>
          <w:szCs w:val="22"/>
        </w:rPr>
        <w:tab/>
      </w:r>
      <w:r w:rsidRPr="00CA3D23">
        <w:rPr>
          <w:sz w:val="22"/>
          <w:szCs w:val="22"/>
        </w:rPr>
        <w:t>7882138002/5500</w:t>
      </w:r>
    </w:p>
    <w:p w14:paraId="4D4BC492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zastoupený: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 xml:space="preserve">Ing. Erikem Klimešem, členem rady Karlovarského kraje </w:t>
      </w: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AB3D05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  <w:highlight w:val="yellow"/>
        </w:rPr>
      </w:pPr>
      <w:r w:rsidRPr="00AB3D05">
        <w:rPr>
          <w:sz w:val="22"/>
          <w:szCs w:val="22"/>
          <w:highlight w:val="yellow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B3D05">
        <w:rPr>
          <w:sz w:val="22"/>
          <w:szCs w:val="22"/>
          <w:highlight w:val="yellow"/>
        </w:rPr>
        <w:t xml:space="preserve">zapsaný v obchodním rejstříku vedeném Krajským soudem v </w:t>
      </w:r>
      <w:r w:rsidRPr="00AB3D05">
        <w:rPr>
          <w:sz w:val="22"/>
          <w:szCs w:val="22"/>
          <w:highlight w:val="yellow"/>
          <w:shd w:val="clear" w:color="auto" w:fill="FFFF66"/>
        </w:rPr>
        <w:t>..............</w:t>
      </w:r>
      <w:r w:rsidR="00AB35A7" w:rsidRPr="00AB3D05">
        <w:rPr>
          <w:sz w:val="22"/>
          <w:szCs w:val="22"/>
          <w:highlight w:val="yellow"/>
        </w:rPr>
        <w:t xml:space="preserve">, spisová značka </w:t>
      </w:r>
      <w:r w:rsidRPr="00AB3D05">
        <w:rPr>
          <w:sz w:val="22"/>
          <w:szCs w:val="22"/>
          <w:highlight w:val="yellow"/>
          <w:shd w:val="clear" w:color="auto" w:fill="FFFF66"/>
        </w:rPr>
        <w:t>......................</w:t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0DFDCBA2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  <w:r w:rsidR="009A6467">
        <w:rPr>
          <w:b/>
          <w:spacing w:val="60"/>
          <w:sz w:val="22"/>
          <w:szCs w:val="22"/>
        </w:rPr>
        <w:t xml:space="preserve"> 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484449F1" w14:textId="5E31A416" w:rsidR="007C7584" w:rsidRPr="007C7584" w:rsidRDefault="007C7584" w:rsidP="007C7584">
      <w:pPr>
        <w:pStyle w:val="Zkladntext"/>
        <w:spacing w:line="276" w:lineRule="auto"/>
        <w:jc w:val="center"/>
        <w:rPr>
          <w:b/>
          <w:bCs/>
        </w:rPr>
      </w:pPr>
      <w:bookmarkStart w:id="0" w:name="_Hlk199483097"/>
      <w:bookmarkStart w:id="1" w:name="_Hlk189049298"/>
      <w:bookmarkStart w:id="2" w:name="_Hlk199051917"/>
      <w:bookmarkStart w:id="3" w:name="_Hlk198892277"/>
      <w:r w:rsidRPr="007C7584">
        <w:rPr>
          <w:b/>
          <w:bCs/>
        </w:rPr>
        <w:t>Rekonstrukce krytu asfaltové komunikace v areálu Krajského úřadu Karlovarského kraje – podél Budovy C</w:t>
      </w:r>
      <w:bookmarkEnd w:id="0"/>
    </w:p>
    <w:bookmarkEnd w:id="1"/>
    <w:p w14:paraId="7E4D278E" w14:textId="58C2E7D2" w:rsidR="00904BB0" w:rsidRPr="00904BB0" w:rsidRDefault="00904BB0" w:rsidP="00904BB0">
      <w:pPr>
        <w:pStyle w:val="Zkladntext"/>
        <w:spacing w:line="276" w:lineRule="auto"/>
        <w:jc w:val="center"/>
        <w:rPr>
          <w:b/>
          <w:bCs/>
        </w:rPr>
      </w:pPr>
    </w:p>
    <w:bookmarkEnd w:id="2"/>
    <w:p w14:paraId="10E05818" w14:textId="1400D08B" w:rsidR="009A6467" w:rsidRDefault="009A6467" w:rsidP="00D9652E">
      <w:pPr>
        <w:pStyle w:val="Zkladntext"/>
        <w:spacing w:line="276" w:lineRule="auto"/>
        <w:jc w:val="center"/>
        <w:rPr>
          <w:b/>
          <w:bCs/>
        </w:rPr>
      </w:pPr>
    </w:p>
    <w:bookmarkEnd w:id="3"/>
    <w:p w14:paraId="25D774B4" w14:textId="4141B598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36F6077F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78A5168" w14:textId="3170C7EB" w:rsidR="00AB3D05" w:rsidRDefault="00AB3D05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4EB259BD" w14:textId="77777777" w:rsidR="007C7584" w:rsidRDefault="007C7584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54C8C063" w14:textId="013ACD39" w:rsidR="00904BB0" w:rsidRPr="00904BB0" w:rsidRDefault="00904BB0" w:rsidP="00904BB0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04BB0">
        <w:rPr>
          <w:sz w:val="22"/>
          <w:szCs w:val="22"/>
        </w:rPr>
        <w:t>Příkazce je právnickou osobou – vyšším územním samosprávným celkem ve smyslu ustanovení článku 100 ústavního zákona č. 1/1993 Sb., Ústava České republiky, ve znění pozdějších předpisů, vztažmo k ustanovení zákona č. 129/2000 Sb., o krajích, ve znění pozdějších předpisů.</w:t>
      </w:r>
    </w:p>
    <w:p w14:paraId="1A0FF43C" w14:textId="24AB2575" w:rsidR="00B03C2D" w:rsidRPr="007A34D1" w:rsidRDefault="00B03C2D" w:rsidP="00197336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AB3D05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41A0DE6" w14:textId="62C07FCD" w:rsidR="0030007A" w:rsidRPr="00904BB0" w:rsidRDefault="00CD707A" w:rsidP="00274A32">
      <w:pPr>
        <w:widowControl w:val="0"/>
        <w:numPr>
          <w:ilvl w:val="0"/>
          <w:numId w:val="2"/>
        </w:numPr>
        <w:tabs>
          <w:tab w:val="clear" w:pos="624"/>
        </w:tabs>
        <w:spacing w:after="120" w:line="276" w:lineRule="auto"/>
        <w:ind w:right="-45"/>
        <w:jc w:val="both"/>
        <w:rPr>
          <w:sz w:val="22"/>
          <w:szCs w:val="22"/>
        </w:rPr>
      </w:pPr>
      <w:r w:rsidRPr="00904BB0">
        <w:rPr>
          <w:sz w:val="22"/>
          <w:szCs w:val="22"/>
        </w:rPr>
        <w:t xml:space="preserve">Příkazník je </w:t>
      </w:r>
      <w:r w:rsidR="000C5D97" w:rsidRPr="00904BB0">
        <w:rPr>
          <w:sz w:val="22"/>
          <w:szCs w:val="22"/>
        </w:rPr>
        <w:t>vybraným dodavatelem</w:t>
      </w:r>
      <w:r w:rsidRPr="00904BB0">
        <w:rPr>
          <w:sz w:val="22"/>
          <w:szCs w:val="22"/>
        </w:rPr>
        <w:t xml:space="preserve"> </w:t>
      </w:r>
      <w:r w:rsidR="00904BB0" w:rsidRPr="00904BB0">
        <w:rPr>
          <w:sz w:val="22"/>
          <w:szCs w:val="22"/>
        </w:rPr>
        <w:t>v</w:t>
      </w:r>
      <w:r w:rsidRPr="00904BB0">
        <w:rPr>
          <w:sz w:val="22"/>
          <w:szCs w:val="22"/>
        </w:rPr>
        <w:t>eřejné zakázky</w:t>
      </w:r>
      <w:r w:rsidR="009D684B" w:rsidRPr="00904BB0">
        <w:rPr>
          <w:sz w:val="22"/>
          <w:szCs w:val="22"/>
        </w:rPr>
        <w:t xml:space="preserve"> </w:t>
      </w:r>
      <w:r w:rsidR="007C7584" w:rsidRPr="007C7584">
        <w:rPr>
          <w:bCs/>
          <w:i/>
          <w:sz w:val="22"/>
          <w:szCs w:val="22"/>
        </w:rPr>
        <w:t>Výkon technického dozoru ve věci Rekonstrukce krytu asfaltové komunikace v areálu Krajského úřadu Karlovarského kraje – podél Budovy C</w:t>
      </w:r>
      <w:r w:rsidRPr="00904BB0">
        <w:rPr>
          <w:sz w:val="22"/>
          <w:szCs w:val="22"/>
        </w:rPr>
        <w:t>, vyhlášené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</w:rPr>
        <w:t>dn</w:t>
      </w:r>
      <w:r w:rsidR="002B4699" w:rsidRPr="00904BB0">
        <w:rPr>
          <w:sz w:val="22"/>
          <w:szCs w:val="22"/>
        </w:rPr>
        <w:t>e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  <w:highlight w:val="lightGray"/>
        </w:rPr>
        <w:t>……………….</w:t>
      </w:r>
      <w:r w:rsidRPr="00904BB0">
        <w:rPr>
          <w:sz w:val="22"/>
          <w:szCs w:val="22"/>
        </w:rPr>
        <w:t xml:space="preserve"> </w:t>
      </w:r>
      <w:r w:rsidR="00673E5C" w:rsidRPr="00904BB0">
        <w:rPr>
          <w:sz w:val="22"/>
          <w:szCs w:val="22"/>
        </w:rPr>
        <w:t xml:space="preserve">Karlovarským krajem </w:t>
      </w:r>
      <w:r w:rsidRPr="00904BB0">
        <w:rPr>
          <w:sz w:val="22"/>
          <w:szCs w:val="22"/>
        </w:rPr>
        <w:t>jako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</w:rPr>
        <w:t xml:space="preserve">zadavatelem veřejné </w:t>
      </w:r>
      <w:r w:rsidR="000F5DB9" w:rsidRPr="00904BB0">
        <w:rPr>
          <w:sz w:val="22"/>
          <w:szCs w:val="22"/>
        </w:rPr>
        <w:t xml:space="preserve">zakázky </w:t>
      </w:r>
      <w:r w:rsidR="00673E5C" w:rsidRPr="00904BB0">
        <w:rPr>
          <w:sz w:val="22"/>
          <w:szCs w:val="22"/>
        </w:rPr>
        <w:t>v dynamickém nákupním systému</w:t>
      </w:r>
      <w:r w:rsidR="006A7996" w:rsidRPr="00904BB0">
        <w:rPr>
          <w:sz w:val="22"/>
          <w:szCs w:val="22"/>
        </w:rPr>
        <w:t xml:space="preserve"> na zajištění výkonu inženýrsko-investorských služeb při přípravě a realizaci staveb</w:t>
      </w:r>
      <w:r w:rsidR="00340287" w:rsidRPr="00904BB0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50D2F37A" w14:textId="77777777" w:rsidR="007C7584" w:rsidRDefault="006407DD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</w:t>
      </w:r>
      <w:r w:rsidR="00552B52" w:rsidRPr="00552B52">
        <w:rPr>
          <w:sz w:val="22"/>
          <w:szCs w:val="22"/>
        </w:rPr>
        <w:t>v souladu s § 161 odst. 2 zákona č.</w:t>
      </w:r>
      <w:r w:rsidR="00417012">
        <w:rPr>
          <w:sz w:val="22"/>
          <w:szCs w:val="22"/>
        </w:rPr>
        <w:t> </w:t>
      </w:r>
      <w:r w:rsidR="00552B52" w:rsidRPr="00552B52">
        <w:rPr>
          <w:sz w:val="22"/>
          <w:szCs w:val="22"/>
        </w:rPr>
        <w:t>283/2021 Sb., stavební zákon, ve znění pozdějších předpisů</w:t>
      </w:r>
      <w:r w:rsidR="00140ECD">
        <w:rPr>
          <w:sz w:val="22"/>
          <w:szCs w:val="22"/>
        </w:rPr>
        <w:t>,</w:t>
      </w:r>
      <w:r w:rsidR="00552B52" w:rsidRPr="00552B52">
        <w:rPr>
          <w:sz w:val="22"/>
          <w:szCs w:val="22"/>
        </w:rPr>
        <w:t xml:space="preserve"> po dobu realizace stavby </w:t>
      </w:r>
      <w:r w:rsidR="007C7584" w:rsidRPr="007C7584">
        <w:rPr>
          <w:bCs/>
          <w:i/>
          <w:sz w:val="22"/>
          <w:szCs w:val="22"/>
        </w:rPr>
        <w:t>Rekonstrukce krytu asfaltové komunikace v areálu Krajského úřadu Karlovarského kraje – podél Budovy C</w:t>
      </w:r>
      <w:r w:rsidR="00AB3D05" w:rsidRPr="007C7034">
        <w:rPr>
          <w:i/>
          <w:sz w:val="22"/>
          <w:szCs w:val="22"/>
        </w:rPr>
        <w:t xml:space="preserve"> </w:t>
      </w:r>
      <w:r w:rsidR="00FB74F0" w:rsidRPr="00552B52">
        <w:rPr>
          <w:sz w:val="22"/>
          <w:szCs w:val="22"/>
        </w:rPr>
        <w:t>(dále jen „stavba“)</w:t>
      </w:r>
      <w:r w:rsidR="00064E34">
        <w:rPr>
          <w:sz w:val="22"/>
          <w:szCs w:val="22"/>
        </w:rPr>
        <w:t>.</w:t>
      </w:r>
      <w:r w:rsidR="007C7584">
        <w:rPr>
          <w:sz w:val="22"/>
          <w:szCs w:val="22"/>
        </w:rPr>
        <w:t xml:space="preserve"> </w:t>
      </w:r>
    </w:p>
    <w:p w14:paraId="16665C1E" w14:textId="5A5A2F3C" w:rsidR="006407DD" w:rsidRPr="007A34D1" w:rsidRDefault="00064E34" w:rsidP="007C7584">
      <w:pPr>
        <w:pStyle w:val="Zkladntextodsazen"/>
        <w:spacing w:after="120" w:line="276" w:lineRule="auto"/>
        <w:ind w:left="567" w:right="-45"/>
        <w:rPr>
          <w:sz w:val="22"/>
          <w:szCs w:val="22"/>
        </w:rPr>
      </w:pPr>
      <w:r>
        <w:rPr>
          <w:sz w:val="22"/>
          <w:szCs w:val="22"/>
        </w:rPr>
        <w:t>U technického dozoru stavebníka</w:t>
      </w:r>
      <w:r w:rsidR="00552B52">
        <w:rPr>
          <w:sz w:val="22"/>
          <w:szCs w:val="22"/>
        </w:rPr>
        <w:t xml:space="preserve"> </w:t>
      </w:r>
      <w:r>
        <w:rPr>
          <w:sz w:val="22"/>
          <w:szCs w:val="22"/>
        </w:rPr>
        <w:t>(dále jen „</w:t>
      </w:r>
      <w:r w:rsidR="00552B52">
        <w:rPr>
          <w:sz w:val="22"/>
          <w:szCs w:val="22"/>
        </w:rPr>
        <w:t>TDS</w:t>
      </w:r>
      <w:r>
        <w:rPr>
          <w:sz w:val="22"/>
          <w:szCs w:val="22"/>
        </w:rPr>
        <w:t>“)</w:t>
      </w:r>
      <w:r w:rsidR="008C3192">
        <w:rPr>
          <w:sz w:val="22"/>
          <w:szCs w:val="22"/>
        </w:rPr>
        <w:t xml:space="preserve"> se jedná </w:t>
      </w:r>
      <w:r w:rsidR="00552B52">
        <w:rPr>
          <w:sz w:val="22"/>
          <w:szCs w:val="22"/>
        </w:rPr>
        <w:t xml:space="preserve">zejména </w:t>
      </w:r>
      <w:r w:rsidR="008C3192">
        <w:rPr>
          <w:sz w:val="22"/>
          <w:szCs w:val="22"/>
        </w:rPr>
        <w:t xml:space="preserve">o </w:t>
      </w:r>
      <w:r w:rsidR="006407DD" w:rsidRPr="007A34D1">
        <w:rPr>
          <w:sz w:val="22"/>
          <w:szCs w:val="22"/>
        </w:rPr>
        <w:t>kontrol</w:t>
      </w:r>
      <w:r w:rsidR="008C3192">
        <w:rPr>
          <w:sz w:val="22"/>
          <w:szCs w:val="22"/>
        </w:rPr>
        <w:t>u</w:t>
      </w:r>
      <w:r w:rsidR="006407DD" w:rsidRPr="007A34D1">
        <w:rPr>
          <w:sz w:val="22"/>
          <w:szCs w:val="22"/>
        </w:rPr>
        <w:t xml:space="preserve"> a koordinac</w:t>
      </w:r>
      <w:r w:rsidR="008C3192">
        <w:rPr>
          <w:sz w:val="22"/>
          <w:szCs w:val="22"/>
        </w:rPr>
        <w:t>i</w:t>
      </w:r>
      <w:r w:rsidR="006407DD" w:rsidRPr="007A34D1">
        <w:rPr>
          <w:sz w:val="22"/>
          <w:szCs w:val="22"/>
        </w:rPr>
        <w:t xml:space="preserve"> provádění stavby </w:t>
      </w:r>
      <w:bookmarkStart w:id="4" w:name="_Hlk199011671"/>
      <w:r w:rsidR="007C7034">
        <w:rPr>
          <w:sz w:val="22"/>
          <w:szCs w:val="22"/>
        </w:rPr>
        <w:t xml:space="preserve">v rozsahu stavební činnosti </w:t>
      </w:r>
      <w:bookmarkEnd w:id="4"/>
      <w:r w:rsidR="006407DD" w:rsidRPr="007A34D1">
        <w:rPr>
          <w:sz w:val="22"/>
          <w:szCs w:val="22"/>
        </w:rPr>
        <w:t>dle smlouvy o dílo</w:t>
      </w:r>
      <w:r w:rsidR="00FB74F0">
        <w:rPr>
          <w:sz w:val="22"/>
          <w:szCs w:val="22"/>
        </w:rPr>
        <w:t xml:space="preserve"> uzavřené se zhotovitelem stavby</w:t>
      </w:r>
      <w:r w:rsidR="006407DD" w:rsidRPr="007A34D1">
        <w:rPr>
          <w:sz w:val="22"/>
          <w:szCs w:val="22"/>
        </w:rPr>
        <w:t xml:space="preserve"> (dále jen „smlouva o</w:t>
      </w:r>
      <w:r w:rsidR="00C3758E" w:rsidRPr="007A34D1">
        <w:rPr>
          <w:sz w:val="22"/>
          <w:szCs w:val="22"/>
        </w:rPr>
        <w:t> </w:t>
      </w:r>
      <w:r w:rsidR="006407DD" w:rsidRPr="007A34D1">
        <w:rPr>
          <w:sz w:val="22"/>
          <w:szCs w:val="22"/>
        </w:rPr>
        <w:t>dílo“), kontrol</w:t>
      </w:r>
      <w:r w:rsidR="008C3192">
        <w:rPr>
          <w:sz w:val="22"/>
          <w:szCs w:val="22"/>
        </w:rPr>
        <w:t>u</w:t>
      </w:r>
      <w:r w:rsidR="006407DD" w:rsidRPr="007A34D1">
        <w:rPr>
          <w:sz w:val="22"/>
          <w:szCs w:val="22"/>
        </w:rPr>
        <w:t xml:space="preserve">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="006407DD"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="006407DD"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</w:t>
      </w:r>
      <w:r w:rsidR="00DA1DE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</w:t>
      </w:r>
      <w:r w:rsidR="00552B52">
        <w:rPr>
          <w:sz w:val="22"/>
          <w:szCs w:val="22"/>
        </w:rPr>
        <w:t xml:space="preserve">. </w:t>
      </w:r>
    </w:p>
    <w:p w14:paraId="69DEDB49" w14:textId="51A30B1E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64CCF9EC" w:rsidR="00DA0FB2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3DBFFA8A" w14:textId="51E4C660" w:rsidR="00695BAD" w:rsidRPr="00CA3D23" w:rsidRDefault="007C7584" w:rsidP="003E76C2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425"/>
        <w:contextualSpacing w:val="0"/>
        <w:jc w:val="both"/>
        <w:rPr>
          <w:sz w:val="22"/>
          <w:szCs w:val="22"/>
        </w:rPr>
      </w:pPr>
      <w:r w:rsidRPr="007C7584">
        <w:rPr>
          <w:sz w:val="22"/>
          <w:szCs w:val="22"/>
        </w:rPr>
        <w:t>představuje zejména výkon činnosti technického dozoru stavebníka v rozsahu dle metodiky UNIKA, tj. provádění kontroly kvality prováděných prací, dodržování harmonogramu časového i finančního plynoucího ze smlouvy o dílo uzavřené mezi Karlovarským krajem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V rámci výkonu činnosti TDS v době realizace stavby bude účastník provádět kontrolu na stavbě minimálně ve dvou dnech v týdnu</w:t>
      </w:r>
      <w:r w:rsidR="00420FAE" w:rsidRPr="00CA3D23">
        <w:rPr>
          <w:sz w:val="22"/>
          <w:szCs w:val="22"/>
        </w:rPr>
        <w:t>;</w:t>
      </w:r>
    </w:p>
    <w:p w14:paraId="7868618E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lastRenderedPageBreak/>
        <w:t>předání a převzetí staveniště dodavateli stavby včetně zápisů z předání</w:t>
      </w:r>
    </w:p>
    <w:p w14:paraId="577382D7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seznámení se s podklady a dodržování podmínek, podle kterých budou stavební práce realizovány v souladu s</w:t>
      </w:r>
      <w:r>
        <w:rPr>
          <w:sz w:val="22"/>
          <w:szCs w:val="22"/>
        </w:rPr>
        <w:t> technickou specifikací</w:t>
      </w:r>
      <w:r w:rsidRPr="00786036">
        <w:rPr>
          <w:sz w:val="22"/>
          <w:szCs w:val="22"/>
        </w:rPr>
        <w:t xml:space="preserve"> </w:t>
      </w:r>
    </w:p>
    <w:p w14:paraId="056F4E7F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kontrola plnění </w:t>
      </w:r>
      <w:r>
        <w:rPr>
          <w:sz w:val="22"/>
          <w:szCs w:val="22"/>
        </w:rPr>
        <w:t>s</w:t>
      </w:r>
      <w:r w:rsidRPr="00786036">
        <w:rPr>
          <w:sz w:val="22"/>
          <w:szCs w:val="22"/>
        </w:rPr>
        <w:t>mlouvy o dílo s dodavatelem stavby</w:t>
      </w:r>
    </w:p>
    <w:p w14:paraId="1A231031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kvality prováděných prací, kontrola je prováděna průběžně, avšak v rámci výkonu činnosti TDS v době realizace stavby bude účastník provádět kontrolu na stavbě minimálně hodin</w:t>
      </w:r>
      <w:r>
        <w:rPr>
          <w:sz w:val="22"/>
          <w:szCs w:val="22"/>
        </w:rPr>
        <w:t>u</w:t>
      </w:r>
      <w:r w:rsidRPr="00786036">
        <w:rPr>
          <w:sz w:val="22"/>
          <w:szCs w:val="22"/>
        </w:rPr>
        <w:t xml:space="preserve"> ve</w:t>
      </w:r>
      <w:r>
        <w:rPr>
          <w:sz w:val="22"/>
          <w:szCs w:val="22"/>
        </w:rPr>
        <w:t> </w:t>
      </w:r>
      <w:r w:rsidRPr="00786036">
        <w:rPr>
          <w:sz w:val="22"/>
          <w:szCs w:val="22"/>
        </w:rPr>
        <w:t>dvou dnech v týdnu</w:t>
      </w:r>
    </w:p>
    <w:p w14:paraId="4E30E82A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účast při kontrole v rámci kontrolních dnů, sepisování zápisů z kontrolních dnů, účast na předání díla zhotovitelem stavby objednateli</w:t>
      </w:r>
    </w:p>
    <w:p w14:paraId="45476E39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spolupráce </w:t>
      </w:r>
      <w:r>
        <w:rPr>
          <w:sz w:val="22"/>
          <w:szCs w:val="22"/>
        </w:rPr>
        <w:t xml:space="preserve">s </w:t>
      </w:r>
      <w:r w:rsidRPr="00786036">
        <w:rPr>
          <w:sz w:val="22"/>
          <w:szCs w:val="22"/>
        </w:rPr>
        <w:t>koordinátorem bezpečnosti práce při stavebních pracích a dodávkách</w:t>
      </w:r>
    </w:p>
    <w:p w14:paraId="605C47D0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provádění zápisů do stavebního deníku a kontrola zápisů ve stavebním deníku</w:t>
      </w:r>
    </w:p>
    <w:p w14:paraId="4F3BDEDD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</w:p>
    <w:p w14:paraId="46E19821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přebírání konstrukcí před jejich zakrytím apod. včetně zápisů do stavebního deníku</w:t>
      </w:r>
    </w:p>
    <w:p w14:paraId="57960DA4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</w:p>
    <w:p w14:paraId="32963CBF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koordinace provádění stavebních prací</w:t>
      </w:r>
    </w:p>
    <w:p w14:paraId="48A54201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přebírání dílčí části díla i díla jako celku</w:t>
      </w:r>
    </w:p>
    <w:p w14:paraId="06E1F94F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plnění časového harmonogramu postupu stavebních prací, pořizování fotodokumentace z</w:t>
      </w:r>
      <w:r>
        <w:rPr>
          <w:sz w:val="22"/>
          <w:szCs w:val="22"/>
        </w:rPr>
        <w:t> </w:t>
      </w:r>
      <w:r w:rsidRPr="00786036">
        <w:rPr>
          <w:sz w:val="22"/>
          <w:szCs w:val="22"/>
        </w:rPr>
        <w:t>průběhu realizace stavby s digitálním vyznačením data pořízení</w:t>
      </w:r>
    </w:p>
    <w:p w14:paraId="2625F01E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konzultace zhotovitelem navržených postupů a jejich odsouhlasení spolu </w:t>
      </w:r>
      <w:r>
        <w:rPr>
          <w:sz w:val="22"/>
          <w:szCs w:val="22"/>
        </w:rPr>
        <w:t xml:space="preserve">s </w:t>
      </w:r>
      <w:r w:rsidRPr="00786036">
        <w:rPr>
          <w:sz w:val="22"/>
          <w:szCs w:val="22"/>
        </w:rPr>
        <w:t>objednatelem</w:t>
      </w:r>
    </w:p>
    <w:p w14:paraId="18796D04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>
        <w:rPr>
          <w:sz w:val="22"/>
          <w:szCs w:val="22"/>
        </w:rPr>
        <w:t xml:space="preserve">případná </w:t>
      </w:r>
      <w:r w:rsidRPr="00786036">
        <w:rPr>
          <w:sz w:val="22"/>
          <w:szCs w:val="22"/>
        </w:rPr>
        <w:t>jednání se zástupci dotčených orgánů</w:t>
      </w:r>
    </w:p>
    <w:p w14:paraId="0557FC30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a odsouhlasení soupisu provedených prací jako podkladu pro fakturaci zhotovitele stavby</w:t>
      </w:r>
    </w:p>
    <w:p w14:paraId="1B7266BA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předložení soupisu prací, popisu a zdůvodnění dodatečných stavebních prací a případně prací, které nebudou realizovány</w:t>
      </w:r>
    </w:p>
    <w:p w14:paraId="0EDBA445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 xml:space="preserve">spolupráce s objednatelem a konzultace prováděných odchylek od </w:t>
      </w:r>
      <w:r>
        <w:rPr>
          <w:sz w:val="22"/>
          <w:szCs w:val="22"/>
        </w:rPr>
        <w:t>technické specifikace</w:t>
      </w:r>
    </w:p>
    <w:p w14:paraId="1B39B579" w14:textId="7777777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a odsouhlasení závěrečného vyúčtování provedených prací</w:t>
      </w:r>
    </w:p>
    <w:p w14:paraId="0FF3A499" w14:textId="6CF3B587" w:rsidR="007C7584" w:rsidRPr="00786036" w:rsidRDefault="007C7584" w:rsidP="007C7584">
      <w:pPr>
        <w:pStyle w:val="Zkladntextodsazen"/>
        <w:widowControl/>
        <w:numPr>
          <w:ilvl w:val="0"/>
          <w:numId w:val="14"/>
        </w:numPr>
        <w:spacing w:line="276" w:lineRule="auto"/>
        <w:ind w:left="851" w:right="0" w:hanging="284"/>
        <w:rPr>
          <w:sz w:val="22"/>
          <w:szCs w:val="22"/>
        </w:rPr>
      </w:pPr>
      <w:r w:rsidRPr="00786036">
        <w:rPr>
          <w:sz w:val="22"/>
          <w:szCs w:val="22"/>
        </w:rPr>
        <w:t>kontrola odstranění vad a nedodělků vytknutých v předávacím protokolu díla</w:t>
      </w:r>
      <w:r w:rsidR="008A43F6">
        <w:rPr>
          <w:sz w:val="22"/>
          <w:szCs w:val="22"/>
        </w:rPr>
        <w:t>.</w:t>
      </w:r>
    </w:p>
    <w:p w14:paraId="2585236D" w14:textId="77777777" w:rsidR="00CA3D23" w:rsidRPr="00786036" w:rsidRDefault="00CA3D23" w:rsidP="00CA3D23">
      <w:pPr>
        <w:pStyle w:val="Zkladntextodsazen"/>
        <w:widowControl/>
        <w:spacing w:line="276" w:lineRule="auto"/>
        <w:ind w:left="993" w:right="0"/>
        <w:rPr>
          <w:sz w:val="22"/>
          <w:szCs w:val="22"/>
        </w:rPr>
      </w:pPr>
    </w:p>
    <w:p w14:paraId="4C7E1A10" w14:textId="0D72BF5C" w:rsidR="00452D57" w:rsidRDefault="00452D57" w:rsidP="007C7584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Při provádění činnosti se příkazník zavazuje dodržovat všeobecně závazné právní předpisy a ujednání této smlouvy. Příkazník se dále zavazuje řídit se výchozími podklady příkazce, které mu byly předány ke dni uzavření smlouvy, pokyny příkazce a </w:t>
      </w:r>
      <w:r w:rsidR="007C7584">
        <w:rPr>
          <w:sz w:val="22"/>
          <w:szCs w:val="22"/>
        </w:rPr>
        <w:t xml:space="preserve">případnými </w:t>
      </w:r>
      <w:r w:rsidRPr="00872912">
        <w:rPr>
          <w:sz w:val="22"/>
          <w:szCs w:val="22"/>
        </w:rPr>
        <w:t>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269CBC03" w:rsidR="00452D57" w:rsidRPr="00872912" w:rsidRDefault="00452D57" w:rsidP="001973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Pokud příkazník svěří, byť i jen zčásti, provedení činnosti </w:t>
      </w:r>
      <w:r>
        <w:rPr>
          <w:sz w:val="22"/>
          <w:szCs w:val="22"/>
        </w:rPr>
        <w:t xml:space="preserve">TDS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2BDCFCCF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se zavazuje dodržovat obecně závazné právní předpisy, technické normy a podmínky této smlouvy. Příkazník se bude řídit výchozími podklady příkazce, jeho pokyny, zápisy a dohodami oprávněných osob obou smluvních stran, </w:t>
      </w:r>
      <w:r w:rsidR="007C7584">
        <w:rPr>
          <w:sz w:val="22"/>
          <w:szCs w:val="22"/>
        </w:rPr>
        <w:t xml:space="preserve">případnými </w:t>
      </w:r>
      <w:r w:rsidRPr="00872912">
        <w:rPr>
          <w:sz w:val="22"/>
          <w:szCs w:val="22"/>
        </w:rPr>
        <w:t>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4E5F5CE0" w14:textId="053C5B55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souladu se zájmy </w:t>
      </w:r>
      <w:r w:rsidRPr="00872912">
        <w:rPr>
          <w:sz w:val="22"/>
          <w:szCs w:val="22"/>
        </w:rPr>
        <w:lastRenderedPageBreak/>
        <w:t>příkazce, které jsou mu známy nebo mu musí být známy.</w:t>
      </w:r>
    </w:p>
    <w:p w14:paraId="7F3B37D7" w14:textId="6BBFC47C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za provedení činnosti zaplatí příkazníkovi odměnu ve výši ujednané 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19733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190864C2" w14:textId="54EA1B3E" w:rsidR="00C5516D" w:rsidRPr="00580FB2" w:rsidRDefault="005C66D6" w:rsidP="00580FB2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F67F7">
        <w:rPr>
          <w:sz w:val="22"/>
          <w:szCs w:val="22"/>
        </w:rPr>
        <w:t xml:space="preserve">Příkazce poskytne příkazníkovi veškeré své podklady </w:t>
      </w:r>
      <w:r w:rsidR="00417012">
        <w:rPr>
          <w:sz w:val="22"/>
          <w:szCs w:val="22"/>
        </w:rPr>
        <w:t xml:space="preserve">v elektronickém formátu </w:t>
      </w:r>
      <w:r w:rsidRPr="006F67F7">
        <w:rPr>
          <w:sz w:val="22"/>
          <w:szCs w:val="22"/>
        </w:rPr>
        <w:t>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</w:t>
      </w:r>
      <w:r w:rsidR="00417012">
        <w:rPr>
          <w:sz w:val="22"/>
          <w:szCs w:val="22"/>
        </w:rPr>
        <w:t> </w:t>
      </w:r>
      <w:r w:rsidRPr="006F67F7">
        <w:rPr>
          <w:sz w:val="22"/>
          <w:szCs w:val="22"/>
        </w:rPr>
        <w:t>řádný výkon sjednané činnosti, a to ke dni podpisu příkazní smlouvy.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70DEA7F1" w14:textId="77777777" w:rsidR="0004666C" w:rsidRDefault="00DF2A24" w:rsidP="00263439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2D3B425" w14:textId="7E8D5863" w:rsidR="0004666C" w:rsidRDefault="0004666C" w:rsidP="0004666C">
      <w:pPr>
        <w:pStyle w:val="Zkladntext"/>
        <w:spacing w:line="276" w:lineRule="auto"/>
        <w:ind w:left="567"/>
        <w:rPr>
          <w:highlight w:val="lightGray"/>
        </w:rPr>
      </w:pPr>
      <w:r w:rsidRPr="0004666C">
        <w:rPr>
          <w:highlight w:val="lightGray"/>
        </w:rPr>
        <w:t>* Příkazník je plátce DPH (ve smlouvě ponechat správnou variantu, neplatnou smazat)</w:t>
      </w:r>
    </w:p>
    <w:p w14:paraId="1A179565" w14:textId="77777777" w:rsidR="0004666C" w:rsidRDefault="0004666C" w:rsidP="0004666C">
      <w:pPr>
        <w:pStyle w:val="Zkladntext"/>
        <w:spacing w:line="276" w:lineRule="auto"/>
        <w:ind w:left="567"/>
      </w:pPr>
    </w:p>
    <w:p w14:paraId="1E60D6D0" w14:textId="52BD5601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bez DPH:</w:t>
      </w:r>
      <w:r w:rsidRPr="00197336">
        <w:tab/>
      </w:r>
      <w:r w:rsidRPr="00197336">
        <w:tab/>
      </w:r>
      <w:r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67FB8189" w14:textId="449933CA" w:rsidR="0004666C" w:rsidRPr="00197336" w:rsidRDefault="0004666C" w:rsidP="00197336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197336">
        <w:t>DPH:</w:t>
      </w:r>
      <w:r w:rsidRPr="00197336">
        <w:tab/>
      </w:r>
      <w:r w:rsidRPr="00286074">
        <w:tab/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3000A40F" w14:textId="70FB0AEE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včetně DPH</w:t>
      </w:r>
      <w:r w:rsidRPr="00286074">
        <w:t>*:</w:t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.......................................</w:t>
      </w:r>
      <w:r w:rsidRPr="00197336">
        <w:t xml:space="preserve"> Kč</w:t>
      </w:r>
    </w:p>
    <w:p w14:paraId="23A28E0C" w14:textId="77777777" w:rsidR="0004666C" w:rsidRPr="00286074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2E30177C" w14:textId="0F84D4B0" w:rsidR="0004666C" w:rsidRPr="00286074" w:rsidRDefault="0004666C" w:rsidP="0004666C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  <w:highlight w:val="lightGray"/>
        </w:rPr>
        <w:t>* Příkazník není plátce DPH, cena celková konečná (ve smlouvě ponechat správnou variantu, neplatnou smazat)</w:t>
      </w:r>
    </w:p>
    <w:p w14:paraId="0601C193" w14:textId="77777777" w:rsidR="0004666C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14AEB7E" w14:textId="75E02E30" w:rsidR="00517409" w:rsidRPr="00775831" w:rsidRDefault="0004666C" w:rsidP="00197336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>videopráce,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64D1E6E3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6CE4E300" w14:textId="6D9F2AE5" w:rsidR="00FC1F1F" w:rsidRPr="007A34D1" w:rsidRDefault="00FC1F1F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Odměna bude příkazcem příkazníkovi hrazena po řádném předání veškeré dokumentace a ukončení činnosti ve smyslu čl. VI. odst. 6.2. smlouvy příkazníkem příkazci</w:t>
      </w:r>
      <w:r w:rsidR="009E3068">
        <w:t>, kdy</w:t>
      </w:r>
      <w:r w:rsidRPr="007A34D1">
        <w:t xml:space="preserve"> bude </w:t>
      </w:r>
      <w:r w:rsidRPr="007A34D1">
        <w:lastRenderedPageBreak/>
        <w:t xml:space="preserve">příkazníkem </w:t>
      </w:r>
      <w:r w:rsidR="009E3068">
        <w:t xml:space="preserve">do 15 dnů od ukončení </w:t>
      </w:r>
      <w:r w:rsidRPr="007A34D1">
        <w:t xml:space="preserve">vystaven a příkazci předán daňový doklad (vyúčtování odměny za příkazní služby dle smlouvy). </w:t>
      </w:r>
    </w:p>
    <w:p w14:paraId="6927BF7F" w14:textId="110E405D" w:rsidR="00AE2F69" w:rsidRPr="009E3068" w:rsidRDefault="009E3068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>
        <w:t>D</w:t>
      </w:r>
      <w:r w:rsidR="006F74D0" w:rsidRPr="007A34D1">
        <w:t>aňový doklad (faktura) bud</w:t>
      </w:r>
      <w:r>
        <w:t>e</w:t>
      </w:r>
      <w:r w:rsidR="006F74D0" w:rsidRPr="007A34D1">
        <w:t xml:space="preserve"> mít splatnost </w:t>
      </w:r>
      <w:r>
        <w:t>21</w:t>
      </w:r>
      <w:r w:rsidR="008670EA"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9E3068"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 xml:space="preserve">. smlouvy. </w:t>
      </w:r>
      <w:r w:rsidR="00DB594F" w:rsidRPr="007A34D1">
        <w:t>V</w:t>
      </w:r>
      <w:r>
        <w:t xml:space="preserve">e </w:t>
      </w:r>
      <w:r w:rsidR="00DB594F" w:rsidRPr="007A34D1">
        <w:t xml:space="preserve">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</w:t>
      </w:r>
      <w:r>
        <w:t>F</w:t>
      </w:r>
      <w:r w:rsidR="00DB594F" w:rsidRPr="007A34D1">
        <w:t xml:space="preserve">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</w:t>
      </w:r>
      <w:r w:rsidR="003A7C2D">
        <w:t> </w:t>
      </w:r>
      <w:r w:rsidR="00DB594F" w:rsidRPr="007A34D1">
        <w:t>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4D4AB006" w14:textId="01DC83AF" w:rsidR="00061884" w:rsidRPr="009E3068" w:rsidRDefault="00061884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197336">
        <w:t xml:space="preserve">Faktury včetně elektronicky podepsaného zjišťovacího protokolu budou zasílány na e-mail: </w:t>
      </w:r>
      <w:hyperlink r:id="rId11" w:history="1">
        <w:r w:rsidR="009E3068" w:rsidRPr="009E3068">
          <w:rPr>
            <w:rStyle w:val="Hypertextovodkaz"/>
          </w:rPr>
          <w:t>epodatelna@kr-karlovarsky.cz</w:t>
        </w:r>
      </w:hyperlink>
      <w:r w:rsidRPr="00197336">
        <w:t>, v předmětu e-mailu bude napsáno Faktura.</w:t>
      </w:r>
    </w:p>
    <w:p w14:paraId="1F6CC28E" w14:textId="32F1D146" w:rsidR="00473266" w:rsidRPr="007A34D1" w:rsidRDefault="00A57F71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36AB36B3" w:rsidR="00EB7078" w:rsidRDefault="00473266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69A80C8B" w:rsidR="00436021" w:rsidRDefault="00973ADE" w:rsidP="00B01CE0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Příkazník se zavazuje, že veškeré činnosti</w:t>
      </w:r>
      <w:r w:rsidR="007A4CD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dle této smlouvy budou zajišťovány autorizovanou osobou či osobami ve smyslu zákona č. </w:t>
      </w:r>
      <w:hyperlink r:id="rId12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Příkazník se zavazuje kontrolovat dodržování právních předpisů, které se týkají provádění smlouvy o dílo při realizaci stavby včetně předpisů o bezpečnosti a ochraně zdraví při práci, </w:t>
      </w:r>
      <w:r w:rsidRPr="007A34D1">
        <w:lastRenderedPageBreak/>
        <w:t>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7A9583CC" w14:textId="194DD624" w:rsidR="00C96BFA" w:rsidRPr="00912BBE" w:rsidRDefault="00C96BFA" w:rsidP="00C96BFA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 w:rsidR="00FF5CC5">
        <w:rPr>
          <w:sz w:val="22"/>
          <w:szCs w:val="22"/>
        </w:rPr>
        <w:t xml:space="preserve"> příslušnou </w:t>
      </w:r>
      <w:r>
        <w:rPr>
          <w:sz w:val="22"/>
          <w:szCs w:val="22"/>
        </w:rPr>
        <w:t xml:space="preserve">autorizací </w:t>
      </w:r>
      <w:r w:rsidRPr="00196EFB">
        <w:rPr>
          <w:sz w:val="22"/>
          <w:szCs w:val="22"/>
        </w:rPr>
        <w:t>dle zákona č.</w:t>
      </w:r>
      <w:r>
        <w:rPr>
          <w:sz w:val="22"/>
          <w:szCs w:val="22"/>
        </w:rPr>
        <w:t xml:space="preserve"> 3</w:t>
      </w:r>
      <w:r w:rsidRPr="00912BBE">
        <w:rPr>
          <w:sz w:val="22"/>
          <w:szCs w:val="22"/>
        </w:rPr>
        <w:t>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</w:t>
      </w:r>
      <w:r w:rsidRPr="00196EFB">
        <w:rPr>
          <w:sz w:val="22"/>
          <w:szCs w:val="22"/>
        </w:rPr>
        <w:lastRenderedPageBreak/>
        <w:t xml:space="preserve">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6DE51DB5" w:rsidR="0072491B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  <w:rPr>
          <w:highlight w:val="yellow"/>
        </w:rPr>
      </w:pPr>
      <w:r w:rsidRPr="00C24164">
        <w:t>Technický dozor stavebníka</w:t>
      </w:r>
      <w:r w:rsidR="001C7313">
        <w:t>:</w:t>
      </w:r>
      <w:r w:rsidRPr="00C24164">
        <w:t xml:space="preserve"> </w:t>
      </w:r>
      <w:r w:rsidRPr="00C24164">
        <w:rPr>
          <w:highlight w:val="yellow"/>
        </w:rPr>
        <w:t>……………………………</w:t>
      </w:r>
      <w:r w:rsidRPr="00C24164">
        <w:t>, číslo autorizace</w:t>
      </w:r>
      <w:r w:rsidRPr="00C24164">
        <w:rPr>
          <w:highlight w:val="yellow"/>
        </w:rPr>
        <w:t>…</w:t>
      </w:r>
    </w:p>
    <w:p w14:paraId="56F2D465" w14:textId="6F6D21E4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osob</w:t>
      </w:r>
      <w:r w:rsidR="00F04977">
        <w:t>u</w:t>
      </w:r>
      <w:r w:rsidRPr="00C24164">
        <w:t xml:space="preserve"> uveden</w:t>
      </w:r>
      <w:r w:rsidR="00F04977">
        <w:t>ou</w:t>
      </w:r>
      <w:r w:rsidRPr="00C24164">
        <w:t xml:space="preserve"> v předchozím odstavci nenahradí bez souhlasu příkazce. Souhlas příkazce mu bude udělen pouze v případě, že tato osoba bude nahrazena </w:t>
      </w:r>
      <w:r w:rsidR="00FE5FCC">
        <w:t xml:space="preserve">osobou s </w:t>
      </w:r>
      <w:r w:rsidRPr="00C24164">
        <w:t xml:space="preserve">autorizací v požadovaném oboru </w:t>
      </w:r>
      <w:r w:rsidR="00912BF9">
        <w:t xml:space="preserve">dopravní stavby </w:t>
      </w:r>
      <w:r w:rsidRPr="00C24164">
        <w:t xml:space="preserve">a zkušenostmi, ve smyslu prokázané zkušenosti z nabídky příkazníka v zadávacím řízení veřejné zakázky. </w:t>
      </w:r>
      <w:bookmarkStart w:id="5" w:name="_Hlk191914832"/>
      <w:r w:rsidR="006353D0">
        <w:t>Za nahrazení osoby TDS nebude považováno krátkodobé zastupování ve smyslu odst. 4.12. smlouvy.</w:t>
      </w:r>
      <w:bookmarkEnd w:id="5"/>
    </w:p>
    <w:p w14:paraId="3CCB0DCB" w14:textId="0A00AAC0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TDS,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Default="001E5647" w:rsidP="00B01CE0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45AF8B49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466439">
        <w:t>června</w:t>
      </w:r>
      <w:r w:rsidR="00456D80" w:rsidRPr="007A34D1">
        <w:t xml:space="preserve"> 202</w:t>
      </w:r>
      <w:r w:rsidR="00FE5FCC">
        <w:t>5</w:t>
      </w:r>
      <w:r w:rsidR="00E51EB7" w:rsidRPr="007A34D1">
        <w:t xml:space="preserve"> </w:t>
      </w:r>
      <w:r w:rsidR="00D53174" w:rsidRPr="00CA3D23">
        <w:t xml:space="preserve">do </w:t>
      </w:r>
      <w:r w:rsidR="00557B7C">
        <w:t>srpna</w:t>
      </w:r>
      <w:r w:rsidR="00E23716" w:rsidRPr="00CA3D23">
        <w:t xml:space="preserve"> </w:t>
      </w:r>
      <w:r w:rsidR="00E51EB7" w:rsidRPr="00CA3D23">
        <w:t>202</w:t>
      </w:r>
      <w:r w:rsidR="00466439" w:rsidRPr="00CA3D23">
        <w:t>5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</w:t>
      </w:r>
      <w:r w:rsidR="00420CC4">
        <w:t>na základě termínů uzavřené smlouvy se</w:t>
      </w:r>
      <w:r w:rsidR="00A41788">
        <w:t xml:space="preserve"> zhotovitele</w:t>
      </w:r>
      <w:r w:rsidR="00420CC4">
        <w:t>m</w:t>
      </w:r>
      <w:r w:rsidR="00A41788">
        <w:t xml:space="preserve"> stavby </w:t>
      </w:r>
      <w:r w:rsidR="00A41788" w:rsidRPr="00677151">
        <w:t xml:space="preserve">s názvem </w:t>
      </w:r>
      <w:r w:rsidR="00557B7C" w:rsidRPr="00557B7C">
        <w:rPr>
          <w:i/>
        </w:rPr>
        <w:t>Rekonstrukce krytu asfaltové komunikace v areálu Krajského úřadu Karlovarského kraje – podél Budovy C</w:t>
      </w:r>
      <w:r w:rsidR="00BD2BB9" w:rsidRPr="00420CC4">
        <w:t>.</w:t>
      </w:r>
    </w:p>
    <w:p w14:paraId="0B5C80BC" w14:textId="501A6609" w:rsidR="00741360" w:rsidRDefault="00FC4405" w:rsidP="00B01CE0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</w:t>
      </w:r>
      <w:r w:rsidR="00FE5FCC">
        <w:rPr>
          <w:sz w:val="22"/>
          <w:szCs w:val="22"/>
        </w:rPr>
        <w:t>č</w:t>
      </w:r>
      <w:r w:rsidRPr="007A34D1">
        <w:rPr>
          <w:sz w:val="22"/>
          <w:szCs w:val="22"/>
        </w:rPr>
        <w:t>innosti</w:t>
      </w:r>
      <w:r w:rsidR="00FE5FC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 </w:t>
      </w:r>
      <w:r w:rsidR="000D18BB">
        <w:rPr>
          <w:sz w:val="22"/>
          <w:szCs w:val="22"/>
        </w:rPr>
        <w:t>(p</w:t>
      </w:r>
      <w:r w:rsidR="001F68A0" w:rsidRPr="007A34D1">
        <w:rPr>
          <w:sz w:val="22"/>
          <w:szCs w:val="22"/>
        </w:rPr>
        <w:t xml:space="preserve">ro odstranění pochybností </w:t>
      </w:r>
      <w:r w:rsidR="001F68A0" w:rsidRPr="007A34D1">
        <w:rPr>
          <w:sz w:val="22"/>
          <w:szCs w:val="22"/>
        </w:rPr>
        <w:lastRenderedPageBreak/>
        <w:t xml:space="preserve">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</w:t>
      </w:r>
      <w:r w:rsidR="000D18BB">
        <w:rPr>
          <w:sz w:val="22"/>
          <w:szCs w:val="22"/>
        </w:rPr>
        <w:t>).</w:t>
      </w:r>
      <w:r w:rsidRPr="007A34D1">
        <w:rPr>
          <w:sz w:val="22"/>
          <w:szCs w:val="22"/>
        </w:rPr>
        <w:t xml:space="preserve"> </w:t>
      </w:r>
    </w:p>
    <w:p w14:paraId="0B044281" w14:textId="7E9F89B0" w:rsidR="00A0418E" w:rsidRPr="00420CC4" w:rsidRDefault="00E236DD" w:rsidP="00420CC4">
      <w:pPr>
        <w:pStyle w:val="Odstavecseseznamem"/>
        <w:numPr>
          <w:ilvl w:val="0"/>
          <w:numId w:val="7"/>
        </w:numPr>
        <w:tabs>
          <w:tab w:val="clear" w:pos="6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E236DD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stavby</w:t>
      </w:r>
      <w:r w:rsidRPr="00E236DD">
        <w:rPr>
          <w:sz w:val="22"/>
          <w:szCs w:val="22"/>
        </w:rPr>
        <w:t xml:space="preserve"> je část pozemku </w:t>
      </w:r>
      <w:proofErr w:type="spellStart"/>
      <w:r w:rsidRPr="00E236DD">
        <w:rPr>
          <w:sz w:val="22"/>
          <w:szCs w:val="22"/>
        </w:rPr>
        <w:t>p.č</w:t>
      </w:r>
      <w:proofErr w:type="spellEnd"/>
      <w:r w:rsidRPr="00E236DD">
        <w:rPr>
          <w:sz w:val="22"/>
          <w:szCs w:val="22"/>
        </w:rPr>
        <w:t xml:space="preserve">. 527/108 katastrální území Dvory </w:t>
      </w:r>
      <w:r>
        <w:rPr>
          <w:sz w:val="22"/>
          <w:szCs w:val="22"/>
        </w:rPr>
        <w:t xml:space="preserve">(komunikace podél budovy C Krajského úřadu) </w:t>
      </w:r>
      <w:r w:rsidRPr="00E236DD">
        <w:rPr>
          <w:sz w:val="22"/>
          <w:szCs w:val="22"/>
        </w:rPr>
        <w:t>vymezená technickou specifikací stavby.</w:t>
      </w:r>
      <w:r w:rsidR="00420CC4" w:rsidRPr="00420CC4">
        <w:rPr>
          <w:sz w:val="22"/>
          <w:szCs w:val="22"/>
        </w:rPr>
        <w:t> </w:t>
      </w:r>
      <w:r>
        <w:rPr>
          <w:sz w:val="22"/>
          <w:szCs w:val="22"/>
        </w:rPr>
        <w:t>Dalším pak pro předání výstupů a případná jednání jsou místem plnění b</w:t>
      </w:r>
      <w:r w:rsidRPr="00E236DD">
        <w:rPr>
          <w:sz w:val="22"/>
          <w:szCs w:val="22"/>
        </w:rPr>
        <w:t>udov</w:t>
      </w:r>
      <w:r>
        <w:rPr>
          <w:sz w:val="22"/>
          <w:szCs w:val="22"/>
        </w:rPr>
        <w:t>y</w:t>
      </w:r>
      <w:r w:rsidRPr="00E236DD">
        <w:rPr>
          <w:sz w:val="22"/>
          <w:szCs w:val="22"/>
        </w:rPr>
        <w:t xml:space="preserve"> Krajského úřadu Karlovarského kraje: budova A, Závodní 353/88, 360 06 Karlovy Vary nacházející se na pozemku </w:t>
      </w:r>
      <w:proofErr w:type="spellStart"/>
      <w:r w:rsidRPr="00E236DD">
        <w:rPr>
          <w:sz w:val="22"/>
          <w:szCs w:val="22"/>
        </w:rPr>
        <w:t>p.č</w:t>
      </w:r>
      <w:proofErr w:type="spellEnd"/>
      <w:r w:rsidRPr="00E236DD">
        <w:rPr>
          <w:sz w:val="22"/>
          <w:szCs w:val="22"/>
        </w:rPr>
        <w:t xml:space="preserve">. 527/18 </w:t>
      </w:r>
      <w:proofErr w:type="spellStart"/>
      <w:r w:rsidRPr="00E236DD">
        <w:rPr>
          <w:sz w:val="22"/>
          <w:szCs w:val="22"/>
        </w:rPr>
        <w:t>k.ú</w:t>
      </w:r>
      <w:proofErr w:type="spellEnd"/>
      <w:r w:rsidRPr="00E236DD">
        <w:rPr>
          <w:sz w:val="22"/>
          <w:szCs w:val="22"/>
        </w:rPr>
        <w:t xml:space="preserve">. Dvory, popř. budova B, Závodní 357/90, 360 06 Karlovy Vary nacházející se na pozemku </w:t>
      </w:r>
      <w:proofErr w:type="spellStart"/>
      <w:r w:rsidRPr="00E236DD">
        <w:rPr>
          <w:sz w:val="22"/>
          <w:szCs w:val="22"/>
        </w:rPr>
        <w:t>p.č</w:t>
      </w:r>
      <w:proofErr w:type="spellEnd"/>
      <w:r w:rsidRPr="00E236DD">
        <w:rPr>
          <w:sz w:val="22"/>
          <w:szCs w:val="22"/>
        </w:rPr>
        <w:t xml:space="preserve">. 527/19 </w:t>
      </w:r>
      <w:proofErr w:type="spellStart"/>
      <w:r w:rsidRPr="00E236DD">
        <w:rPr>
          <w:sz w:val="22"/>
          <w:szCs w:val="22"/>
        </w:rPr>
        <w:t>k.ú</w:t>
      </w:r>
      <w:proofErr w:type="spellEnd"/>
      <w:r w:rsidRPr="00E236DD">
        <w:rPr>
          <w:sz w:val="22"/>
          <w:szCs w:val="22"/>
        </w:rPr>
        <w:t>. Dvory.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09ACBD92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6A5590">
        <w:t>5 dnů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3EE1CE5D" w:rsidR="006C5AE6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77B6AA56" w14:textId="77777777" w:rsidR="001D435D" w:rsidRPr="007A34D1" w:rsidRDefault="001D435D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  <w:bookmarkStart w:id="6" w:name="_GoBack"/>
      <w:bookmarkEnd w:id="6"/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lastRenderedPageBreak/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257BD7E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3561C4">
        <w:rPr>
          <w:sz w:val="22"/>
          <w:szCs w:val="22"/>
        </w:rPr>
        <w:t>500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1868F7E6" w14:textId="198291C7" w:rsidR="00FD3650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E715F7" w:rsidRPr="00E715F7">
        <w:rPr>
          <w:sz w:val="22"/>
          <w:szCs w:val="22"/>
        </w:rPr>
        <w:t xml:space="preserve">dle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E715F7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42AD5E27" w:rsidR="00557604" w:rsidRPr="00557604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466439">
        <w:rPr>
          <w:sz w:val="22"/>
          <w:szCs w:val="22"/>
        </w:rPr>
        <w:t xml:space="preserve">4.13 a </w:t>
      </w:r>
      <w:r w:rsidR="000074D6">
        <w:rPr>
          <w:sz w:val="22"/>
          <w:szCs w:val="22"/>
        </w:rPr>
        <w:t>4.1</w:t>
      </w:r>
      <w:r w:rsidR="009E2A6C">
        <w:rPr>
          <w:sz w:val="22"/>
          <w:szCs w:val="22"/>
        </w:rPr>
        <w:t>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3561C4">
        <w:rPr>
          <w:sz w:val="22"/>
          <w:szCs w:val="22"/>
        </w:rPr>
        <w:t>3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519D2CD7" w:rsidR="00F53F27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dohodly, že v případě ukáže-li se prohlášení příkazníka dle čl. VI. odst. 4.1</w:t>
      </w:r>
      <w:r w:rsidR="009E2A6C">
        <w:rPr>
          <w:sz w:val="22"/>
          <w:szCs w:val="22"/>
        </w:rPr>
        <w:t>5</w:t>
      </w:r>
      <w:r w:rsidRPr="00F53F27">
        <w:rPr>
          <w:sz w:val="22"/>
          <w:szCs w:val="22"/>
        </w:rPr>
        <w:t xml:space="preserve"> smlouvy jako nepravdivé, má příkazce ve smyslu ustanovení § 2048 a násl. zákona č. 89/2012 Sb., občanský zákoník vůči příkazníkovi nárok na smluvní pokutu ve výši 20.000 Kč a příkazník je povinen tuto smluvní pokutu zaplatit.</w:t>
      </w:r>
    </w:p>
    <w:p w14:paraId="7D0E0A6E" w14:textId="78615912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1097A">
        <w:rPr>
          <w:sz w:val="22"/>
          <w:szCs w:val="22"/>
        </w:rPr>
        <w:t>2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52A6E6E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3561C4">
        <w:t>15</w:t>
      </w:r>
      <w:r w:rsidR="00ED4E5C" w:rsidRPr="007A34D1">
        <w:t xml:space="preserve">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7EFCEEA4" w:rsidR="00436021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</w:t>
      </w:r>
      <w:proofErr w:type="spellStart"/>
      <w:r w:rsidR="00E47280" w:rsidRPr="007A34D1">
        <w:t>doc</w:t>
      </w:r>
      <w:r w:rsidR="000A4299" w:rsidRPr="007A34D1">
        <w:t>x</w:t>
      </w:r>
      <w:proofErr w:type="spellEnd"/>
      <w:r w:rsidR="00E47280" w:rsidRPr="007A34D1">
        <w:t>, *.</w:t>
      </w:r>
      <w:proofErr w:type="spellStart"/>
      <w:r w:rsidR="00E47280" w:rsidRPr="007A34D1">
        <w:t>xls</w:t>
      </w:r>
      <w:proofErr w:type="spellEnd"/>
      <w:r w:rsidR="00E47280" w:rsidRPr="007A34D1">
        <w:t xml:space="preserve">, </w:t>
      </w:r>
      <w:r w:rsidR="000A4299" w:rsidRPr="007A34D1">
        <w:t>*.</w:t>
      </w:r>
      <w:proofErr w:type="spellStart"/>
      <w:r w:rsidR="000A4299" w:rsidRPr="007A34D1">
        <w:t>xlsx</w:t>
      </w:r>
      <w:proofErr w:type="spellEnd"/>
      <w:r w:rsidR="000A4299" w:rsidRPr="007A34D1">
        <w:t xml:space="preserve">, </w:t>
      </w:r>
      <w:r w:rsidR="00E47280" w:rsidRPr="007A34D1">
        <w:t>*.</w:t>
      </w:r>
      <w:proofErr w:type="spellStart"/>
      <w:r w:rsidR="00E47280" w:rsidRPr="007A34D1">
        <w:t>dwg</w:t>
      </w:r>
      <w:proofErr w:type="spellEnd"/>
      <w:r w:rsidR="00DE5BA4">
        <w:t>,</w:t>
      </w:r>
      <w:r w:rsidR="00E47280" w:rsidRPr="007A34D1">
        <w:t xml:space="preserve"> *.</w:t>
      </w:r>
      <w:proofErr w:type="spellStart"/>
      <w:r w:rsidR="00E47280" w:rsidRPr="007A34D1">
        <w:t>pdf</w:t>
      </w:r>
      <w:proofErr w:type="spellEnd"/>
      <w:r w:rsidR="00DE5BA4">
        <w:t>, *.mp4, *.</w:t>
      </w:r>
      <w:proofErr w:type="spellStart"/>
      <w:r w:rsidR="00DE5BA4">
        <w:t>mov</w:t>
      </w:r>
      <w:proofErr w:type="spellEnd"/>
      <w:r w:rsidR="00DE5BA4">
        <w:t>, *.</w:t>
      </w:r>
      <w:proofErr w:type="spellStart"/>
      <w:r w:rsidR="00DE5BA4">
        <w:t>avi</w:t>
      </w:r>
      <w:proofErr w:type="spellEnd"/>
      <w:r w:rsidR="00DE5BA4">
        <w:t xml:space="preserve"> a *.</w:t>
      </w:r>
      <w:proofErr w:type="spellStart"/>
      <w:r w:rsidR="00DE5BA4">
        <w:t>wmv</w:t>
      </w:r>
      <w:proofErr w:type="spellEnd"/>
      <w:r w:rsidR="00E47280" w:rsidRPr="007A34D1">
        <w:t>)</w:t>
      </w:r>
      <w:r w:rsidRPr="007A34D1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lastRenderedPageBreak/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52A30DB0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F96087">
        <w:rPr>
          <w:sz w:val="22"/>
          <w:szCs w:val="22"/>
        </w:rPr>
        <w:t>2</w:t>
      </w:r>
      <w:r w:rsidR="00AA4E85" w:rsidRPr="009E2A6C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7A34D1" w:rsidRDefault="00C952FF" w:rsidP="003561C4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0E99A0A4" w14:textId="77777777" w:rsidR="00CA3D23" w:rsidRPr="00CA3D23" w:rsidRDefault="00CA3D23" w:rsidP="00CA3D23">
      <w:pPr>
        <w:pStyle w:val="BodyText21"/>
        <w:spacing w:line="276" w:lineRule="auto"/>
        <w:ind w:firstLine="567"/>
        <w:rPr>
          <w:color w:val="000000"/>
        </w:rPr>
      </w:pPr>
      <w:r w:rsidRPr="00CA3D23">
        <w:rPr>
          <w:color w:val="000000"/>
        </w:rPr>
        <w:t>Ing. Martina Koudelná</w:t>
      </w:r>
    </w:p>
    <w:p w14:paraId="71727ABB" w14:textId="36B47331" w:rsidR="003561C4" w:rsidRPr="007A34D1" w:rsidRDefault="00CA3D23" w:rsidP="00CA3D23">
      <w:pPr>
        <w:pStyle w:val="BodyText21"/>
        <w:spacing w:after="120" w:line="276" w:lineRule="auto"/>
        <w:ind w:firstLine="567"/>
        <w:rPr>
          <w:color w:val="000000"/>
        </w:rPr>
      </w:pPr>
      <w:r w:rsidRPr="00CA3D23">
        <w:rPr>
          <w:color w:val="000000"/>
        </w:rPr>
        <w:t>Ing. Zuzana Vaněčková</w:t>
      </w:r>
    </w:p>
    <w:p w14:paraId="4B2FDA83" w14:textId="39F40E16" w:rsidR="00F72C71" w:rsidRPr="007A34D1" w:rsidRDefault="009B633F" w:rsidP="00B01CE0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7A86736B" w14:textId="77777777" w:rsidR="00CA3D23" w:rsidRPr="00CA3D23" w:rsidRDefault="00CA3D23" w:rsidP="00CA3D23">
      <w:pPr>
        <w:pStyle w:val="BodyText21"/>
        <w:spacing w:line="276" w:lineRule="auto"/>
        <w:ind w:firstLine="567"/>
        <w:rPr>
          <w:color w:val="000000"/>
        </w:rPr>
      </w:pPr>
      <w:r w:rsidRPr="00CA3D23">
        <w:rPr>
          <w:color w:val="000000"/>
        </w:rPr>
        <w:lastRenderedPageBreak/>
        <w:t>Ing. Martina Koudelná</w:t>
      </w:r>
    </w:p>
    <w:p w14:paraId="336893C4" w14:textId="77777777" w:rsidR="00CA3D23" w:rsidRDefault="00CA3D23" w:rsidP="00CA3D23">
      <w:pPr>
        <w:pStyle w:val="BodyText21"/>
        <w:widowControl/>
        <w:spacing w:after="120" w:line="276" w:lineRule="auto"/>
        <w:ind w:firstLine="567"/>
        <w:rPr>
          <w:color w:val="000000"/>
        </w:rPr>
      </w:pPr>
      <w:r w:rsidRPr="00CA3D23">
        <w:rPr>
          <w:color w:val="000000"/>
        </w:rPr>
        <w:t>Ing. Zuzana Vaněčková</w:t>
      </w:r>
    </w:p>
    <w:p w14:paraId="789D12E4" w14:textId="4DF9904F" w:rsidR="009B633F" w:rsidRPr="007A34D1" w:rsidRDefault="00C952FF" w:rsidP="00CA3D23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D8A7E27" w14:textId="13F8732A" w:rsidR="009B633F" w:rsidRPr="007A34D1" w:rsidRDefault="001F230F" w:rsidP="00CA3D23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>
        <w:rPr>
          <w:color w:val="000000"/>
        </w:rPr>
        <w:t>K</w:t>
      </w:r>
      <w:r w:rsidR="00C952FF" w:rsidRPr="007A34D1">
        <w:rPr>
          <w:color w:val="000000"/>
        </w:rPr>
        <w:t xml:space="preserve"> technickému jednání oprávněn</w:t>
      </w:r>
      <w:r w:rsidR="00F53F27">
        <w:rPr>
          <w:color w:val="000000"/>
        </w:rPr>
        <w:t>á</w:t>
      </w:r>
      <w:r w:rsidR="00C952FF"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="00C952FF" w:rsidRPr="007A34D1">
        <w:rPr>
          <w:color w:val="000000"/>
        </w:rPr>
        <w:t xml:space="preserve"> příkazníka:</w:t>
      </w:r>
    </w:p>
    <w:p w14:paraId="33D2C1AC" w14:textId="34C2F74A" w:rsidR="0086573C" w:rsidRPr="007A34D1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B01CE0">
      <w:pPr>
        <w:pStyle w:val="Nadpis4"/>
        <w:numPr>
          <w:ilvl w:val="0"/>
          <w:numId w:val="1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7A34D1" w:rsidRDefault="00B45FE4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7" w:name="_Toc430678299"/>
      <w:bookmarkStart w:id="8" w:name="_Toc430678804"/>
      <w:bookmarkStart w:id="9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7"/>
    <w:bookmarkEnd w:id="8"/>
    <w:bookmarkEnd w:id="9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lastRenderedPageBreak/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6AA0E741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6ACD9E" w:rsid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dne……………………..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590681">
      <w:footerReference w:type="defaul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5976" w14:textId="77777777" w:rsidR="00347A7B" w:rsidRDefault="00347A7B">
      <w:r>
        <w:separator/>
      </w:r>
    </w:p>
  </w:endnote>
  <w:endnote w:type="continuationSeparator" w:id="0">
    <w:p w14:paraId="5FEA9BE7" w14:textId="77777777" w:rsidR="00347A7B" w:rsidRDefault="00347A7B">
      <w:r>
        <w:continuationSeparator/>
      </w:r>
    </w:p>
  </w:endnote>
  <w:endnote w:type="continuationNotice" w:id="1">
    <w:p w14:paraId="4F8C3311" w14:textId="77777777" w:rsidR="00197336" w:rsidRDefault="00197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FC96" w14:textId="77777777" w:rsidR="00347A7B" w:rsidRDefault="00347A7B">
      <w:r>
        <w:separator/>
      </w:r>
    </w:p>
  </w:footnote>
  <w:footnote w:type="continuationSeparator" w:id="0">
    <w:p w14:paraId="6A510A7C" w14:textId="77777777" w:rsidR="00347A7B" w:rsidRDefault="00347A7B">
      <w:r>
        <w:continuationSeparator/>
      </w:r>
    </w:p>
  </w:footnote>
  <w:footnote w:type="continuationNotice" w:id="1">
    <w:p w14:paraId="04D0F0E4" w14:textId="77777777" w:rsidR="00197336" w:rsidRDefault="00197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82CD1"/>
    <w:multiLevelType w:val="hybridMultilevel"/>
    <w:tmpl w:val="FF9C9F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23E5343F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024ABE"/>
    <w:multiLevelType w:val="hybridMultilevel"/>
    <w:tmpl w:val="56508DF8"/>
    <w:lvl w:ilvl="0" w:tplc="F336FF50">
      <w:start w:val="13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24"/>
  </w:num>
  <w:num w:numId="8">
    <w:abstractNumId w:val="14"/>
  </w:num>
  <w:num w:numId="9">
    <w:abstractNumId w:val="22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21"/>
  </w:num>
  <w:num w:numId="15">
    <w:abstractNumId w:val="18"/>
  </w:num>
  <w:num w:numId="16">
    <w:abstractNumId w:val="5"/>
  </w:num>
  <w:num w:numId="17">
    <w:abstractNumId w:val="26"/>
  </w:num>
  <w:num w:numId="18">
    <w:abstractNumId w:val="16"/>
  </w:num>
  <w:num w:numId="19">
    <w:abstractNumId w:val="4"/>
  </w:num>
  <w:num w:numId="20">
    <w:abstractNumId w:val="10"/>
  </w:num>
  <w:num w:numId="21">
    <w:abstractNumId w:val="17"/>
  </w:num>
  <w:num w:numId="22">
    <w:abstractNumId w:val="0"/>
  </w:num>
  <w:num w:numId="23">
    <w:abstractNumId w:val="8"/>
  </w:num>
  <w:num w:numId="24">
    <w:abstractNumId w:val="7"/>
  </w:num>
  <w:num w:numId="25">
    <w:abstractNumId w:val="23"/>
  </w:num>
  <w:num w:numId="26">
    <w:abstractNumId w:val="12"/>
  </w:num>
  <w:num w:numId="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66C"/>
    <w:rsid w:val="0004693A"/>
    <w:rsid w:val="00054312"/>
    <w:rsid w:val="0005463F"/>
    <w:rsid w:val="000568A8"/>
    <w:rsid w:val="000578D9"/>
    <w:rsid w:val="00061884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F019A"/>
    <w:rsid w:val="000F09C1"/>
    <w:rsid w:val="000F1C18"/>
    <w:rsid w:val="000F5A7E"/>
    <w:rsid w:val="000F5DB9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72BA"/>
    <w:rsid w:val="001403B0"/>
    <w:rsid w:val="00140ECD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97336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435D"/>
    <w:rsid w:val="001D55C7"/>
    <w:rsid w:val="001D732C"/>
    <w:rsid w:val="001E030B"/>
    <w:rsid w:val="001E21D3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4C53"/>
    <w:rsid w:val="00257C3D"/>
    <w:rsid w:val="00261092"/>
    <w:rsid w:val="00261458"/>
    <w:rsid w:val="00262514"/>
    <w:rsid w:val="0026731E"/>
    <w:rsid w:val="00271F86"/>
    <w:rsid w:val="00272BE8"/>
    <w:rsid w:val="00277AF3"/>
    <w:rsid w:val="00282594"/>
    <w:rsid w:val="00282E4D"/>
    <w:rsid w:val="00283A62"/>
    <w:rsid w:val="002848C6"/>
    <w:rsid w:val="002903AE"/>
    <w:rsid w:val="002917D3"/>
    <w:rsid w:val="0029530B"/>
    <w:rsid w:val="002A1BB2"/>
    <w:rsid w:val="002A36F7"/>
    <w:rsid w:val="002A654B"/>
    <w:rsid w:val="002B0699"/>
    <w:rsid w:val="002B12F6"/>
    <w:rsid w:val="002B26C5"/>
    <w:rsid w:val="002B4263"/>
    <w:rsid w:val="002B4699"/>
    <w:rsid w:val="002B604A"/>
    <w:rsid w:val="002C3996"/>
    <w:rsid w:val="002C52EA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2F70A1"/>
    <w:rsid w:val="0030007A"/>
    <w:rsid w:val="0030026A"/>
    <w:rsid w:val="0030442A"/>
    <w:rsid w:val="00305C1D"/>
    <w:rsid w:val="003061EA"/>
    <w:rsid w:val="003062A9"/>
    <w:rsid w:val="00307EDC"/>
    <w:rsid w:val="003103E9"/>
    <w:rsid w:val="0031097A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47A7B"/>
    <w:rsid w:val="003500F8"/>
    <w:rsid w:val="00352AC6"/>
    <w:rsid w:val="00353FB9"/>
    <w:rsid w:val="00354486"/>
    <w:rsid w:val="003555A4"/>
    <w:rsid w:val="00355DF1"/>
    <w:rsid w:val="003561C4"/>
    <w:rsid w:val="00360DE7"/>
    <w:rsid w:val="00363F43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6A0B"/>
    <w:rsid w:val="003C1930"/>
    <w:rsid w:val="003C7CCA"/>
    <w:rsid w:val="003D36B2"/>
    <w:rsid w:val="003D5784"/>
    <w:rsid w:val="003E311B"/>
    <w:rsid w:val="003E76C2"/>
    <w:rsid w:val="003F0869"/>
    <w:rsid w:val="003F24CB"/>
    <w:rsid w:val="003F36DF"/>
    <w:rsid w:val="00400ECA"/>
    <w:rsid w:val="004018D2"/>
    <w:rsid w:val="00401F93"/>
    <w:rsid w:val="004021D4"/>
    <w:rsid w:val="004049F0"/>
    <w:rsid w:val="00405922"/>
    <w:rsid w:val="00411D23"/>
    <w:rsid w:val="00415B57"/>
    <w:rsid w:val="00416F94"/>
    <w:rsid w:val="00417012"/>
    <w:rsid w:val="00420CC4"/>
    <w:rsid w:val="00420FAE"/>
    <w:rsid w:val="00424BC7"/>
    <w:rsid w:val="00424F38"/>
    <w:rsid w:val="00426B49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3378"/>
    <w:rsid w:val="00463E6D"/>
    <w:rsid w:val="00466439"/>
    <w:rsid w:val="00467812"/>
    <w:rsid w:val="00470FEA"/>
    <w:rsid w:val="00472C16"/>
    <w:rsid w:val="00473266"/>
    <w:rsid w:val="00473EC1"/>
    <w:rsid w:val="00474353"/>
    <w:rsid w:val="00475D49"/>
    <w:rsid w:val="00480235"/>
    <w:rsid w:val="00480537"/>
    <w:rsid w:val="004819FB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511D"/>
    <w:rsid w:val="004F5411"/>
    <w:rsid w:val="004F746D"/>
    <w:rsid w:val="004F7D2E"/>
    <w:rsid w:val="005020FC"/>
    <w:rsid w:val="005026C4"/>
    <w:rsid w:val="005063C9"/>
    <w:rsid w:val="00506665"/>
    <w:rsid w:val="005162ED"/>
    <w:rsid w:val="00517409"/>
    <w:rsid w:val="00520764"/>
    <w:rsid w:val="00521BE4"/>
    <w:rsid w:val="00523516"/>
    <w:rsid w:val="00527F76"/>
    <w:rsid w:val="005330C5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4A2F"/>
    <w:rsid w:val="00557604"/>
    <w:rsid w:val="00557B7C"/>
    <w:rsid w:val="00563D7B"/>
    <w:rsid w:val="00567361"/>
    <w:rsid w:val="005704EE"/>
    <w:rsid w:val="00573865"/>
    <w:rsid w:val="00575976"/>
    <w:rsid w:val="0058025C"/>
    <w:rsid w:val="00580FB2"/>
    <w:rsid w:val="005814CE"/>
    <w:rsid w:val="005836A4"/>
    <w:rsid w:val="00590681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53D0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5590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3506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7C7A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C7034"/>
    <w:rsid w:val="007C7584"/>
    <w:rsid w:val="007D0DC2"/>
    <w:rsid w:val="007D0FAD"/>
    <w:rsid w:val="007D3399"/>
    <w:rsid w:val="007E2F5B"/>
    <w:rsid w:val="007E3C97"/>
    <w:rsid w:val="007F0224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2729"/>
    <w:rsid w:val="008A43F6"/>
    <w:rsid w:val="008A78F9"/>
    <w:rsid w:val="008B237E"/>
    <w:rsid w:val="008B279B"/>
    <w:rsid w:val="008B7A90"/>
    <w:rsid w:val="008C0141"/>
    <w:rsid w:val="008C01A1"/>
    <w:rsid w:val="008C1FBC"/>
    <w:rsid w:val="008C3192"/>
    <w:rsid w:val="008D17F6"/>
    <w:rsid w:val="008D6956"/>
    <w:rsid w:val="008D6EC4"/>
    <w:rsid w:val="008D754A"/>
    <w:rsid w:val="008E1287"/>
    <w:rsid w:val="008E6A0F"/>
    <w:rsid w:val="008E7E5F"/>
    <w:rsid w:val="008F20E7"/>
    <w:rsid w:val="008F707F"/>
    <w:rsid w:val="00903442"/>
    <w:rsid w:val="00904597"/>
    <w:rsid w:val="00904BB0"/>
    <w:rsid w:val="009056BC"/>
    <w:rsid w:val="009062D3"/>
    <w:rsid w:val="0090653F"/>
    <w:rsid w:val="00912BF9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43C1"/>
    <w:rsid w:val="009A4B9A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6502"/>
    <w:rsid w:val="009D684B"/>
    <w:rsid w:val="009E2562"/>
    <w:rsid w:val="009E2A6C"/>
    <w:rsid w:val="009E3068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3D05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E032A"/>
    <w:rsid w:val="00AE2F69"/>
    <w:rsid w:val="00AE553E"/>
    <w:rsid w:val="00AF1E71"/>
    <w:rsid w:val="00AF2467"/>
    <w:rsid w:val="00AF288E"/>
    <w:rsid w:val="00AF60D9"/>
    <w:rsid w:val="00B0185C"/>
    <w:rsid w:val="00B01CE0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449A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4452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0805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E14"/>
    <w:rsid w:val="00C72B58"/>
    <w:rsid w:val="00C746DB"/>
    <w:rsid w:val="00C74DB3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96BFA"/>
    <w:rsid w:val="00CA3D23"/>
    <w:rsid w:val="00CA67FF"/>
    <w:rsid w:val="00CB2359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2F97"/>
    <w:rsid w:val="00D3336F"/>
    <w:rsid w:val="00D37042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1DE1"/>
    <w:rsid w:val="00DA6D06"/>
    <w:rsid w:val="00DA6FB0"/>
    <w:rsid w:val="00DA7F5A"/>
    <w:rsid w:val="00DB3742"/>
    <w:rsid w:val="00DB594F"/>
    <w:rsid w:val="00DC3804"/>
    <w:rsid w:val="00DC4D81"/>
    <w:rsid w:val="00DC5A1D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067A6"/>
    <w:rsid w:val="00E108F5"/>
    <w:rsid w:val="00E12309"/>
    <w:rsid w:val="00E2094F"/>
    <w:rsid w:val="00E236DD"/>
    <w:rsid w:val="00E23716"/>
    <w:rsid w:val="00E24916"/>
    <w:rsid w:val="00E27836"/>
    <w:rsid w:val="00E27FD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8D7"/>
    <w:rsid w:val="00E51EB7"/>
    <w:rsid w:val="00E535CF"/>
    <w:rsid w:val="00E55960"/>
    <w:rsid w:val="00E575BD"/>
    <w:rsid w:val="00E57654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3CD6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E2D4F"/>
    <w:rsid w:val="00EE5950"/>
    <w:rsid w:val="00EE6E85"/>
    <w:rsid w:val="00EF4115"/>
    <w:rsid w:val="00EF498C"/>
    <w:rsid w:val="00F01349"/>
    <w:rsid w:val="00F0251B"/>
    <w:rsid w:val="00F04977"/>
    <w:rsid w:val="00F05633"/>
    <w:rsid w:val="00F07FA2"/>
    <w:rsid w:val="00F100BB"/>
    <w:rsid w:val="00F103E0"/>
    <w:rsid w:val="00F211EA"/>
    <w:rsid w:val="00F225B6"/>
    <w:rsid w:val="00F22915"/>
    <w:rsid w:val="00F25F12"/>
    <w:rsid w:val="00F302F0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5890"/>
    <w:rsid w:val="00F80D8E"/>
    <w:rsid w:val="00F82B47"/>
    <w:rsid w:val="00F832C9"/>
    <w:rsid w:val="00F93B44"/>
    <w:rsid w:val="00F96087"/>
    <w:rsid w:val="00F97611"/>
    <w:rsid w:val="00FA0212"/>
    <w:rsid w:val="00FA7568"/>
    <w:rsid w:val="00FB148A"/>
    <w:rsid w:val="00FB2DD8"/>
    <w:rsid w:val="00FB36B3"/>
    <w:rsid w:val="00FB45FE"/>
    <w:rsid w:val="00FB605C"/>
    <w:rsid w:val="00FB610D"/>
    <w:rsid w:val="00FB74F0"/>
    <w:rsid w:val="00FC0BF5"/>
    <w:rsid w:val="00FC1F1F"/>
    <w:rsid w:val="00FC4405"/>
    <w:rsid w:val="00FD0920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676A6-471B-4195-925F-93E21F70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4917</Words>
  <Characters>29011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Drobilová Monika</cp:lastModifiedBy>
  <cp:revision>27</cp:revision>
  <cp:lastPrinted>2018-12-03T13:16:00Z</cp:lastPrinted>
  <dcterms:created xsi:type="dcterms:W3CDTF">2025-03-04T07:55:00Z</dcterms:created>
  <dcterms:modified xsi:type="dcterms:W3CDTF">2025-06-16T14:03:00Z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