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7CFE1" w14:textId="77777777" w:rsidR="000B135B" w:rsidRDefault="000B135B" w:rsidP="001A6DD5">
      <w:pPr>
        <w:jc w:val="center"/>
        <w:rPr>
          <w:rFonts w:ascii="Arial" w:hAnsi="Arial" w:cs="Arial"/>
          <w:b/>
          <w:sz w:val="28"/>
          <w:szCs w:val="28"/>
        </w:rPr>
      </w:pPr>
    </w:p>
    <w:p w14:paraId="307BA6D4" w14:textId="5D316335" w:rsidR="001A6DD5" w:rsidRPr="000B135B" w:rsidRDefault="001A6DD5" w:rsidP="000B135B">
      <w:pPr>
        <w:jc w:val="center"/>
        <w:rPr>
          <w:rFonts w:ascii="Arial" w:hAnsi="Arial" w:cs="Arial"/>
          <w:b/>
          <w:sz w:val="28"/>
          <w:szCs w:val="28"/>
        </w:rPr>
      </w:pPr>
      <w:r w:rsidRPr="000B135B">
        <w:rPr>
          <w:rFonts w:ascii="Arial" w:hAnsi="Arial" w:cs="Arial"/>
          <w:b/>
          <w:sz w:val="28"/>
          <w:szCs w:val="28"/>
        </w:rPr>
        <w:t>KUPNÍ SMLOUVA</w:t>
      </w:r>
    </w:p>
    <w:p w14:paraId="12BBEAD6" w14:textId="5FF62764" w:rsidR="001A6DD5" w:rsidRPr="000B135B" w:rsidRDefault="001A6DD5" w:rsidP="000B135B">
      <w:pPr>
        <w:jc w:val="center"/>
        <w:rPr>
          <w:rStyle w:val="Siln"/>
          <w:rFonts w:ascii="Arial" w:hAnsi="Arial" w:cs="Arial"/>
          <w:sz w:val="28"/>
          <w:szCs w:val="28"/>
        </w:rPr>
      </w:pPr>
    </w:p>
    <w:p w14:paraId="07DC4FF7" w14:textId="16E082CA" w:rsidR="000B135B" w:rsidRPr="000B135B" w:rsidRDefault="000B135B" w:rsidP="000B135B">
      <w:pPr>
        <w:jc w:val="center"/>
        <w:rPr>
          <w:rFonts w:ascii="Arial" w:hAnsi="Arial" w:cs="Arial"/>
          <w:b/>
          <w:bCs/>
          <w:sz w:val="28"/>
          <w:szCs w:val="28"/>
        </w:rPr>
      </w:pPr>
      <w:bookmarkStart w:id="0" w:name="_Hlk164757914"/>
      <w:r w:rsidRPr="000B135B">
        <w:rPr>
          <w:rFonts w:ascii="Arial" w:hAnsi="Arial" w:cs="Arial"/>
          <w:b/>
          <w:bCs/>
          <w:sz w:val="28"/>
          <w:szCs w:val="28"/>
        </w:rPr>
        <w:t xml:space="preserve">SPŠ Ostrov - Standard konektivity – </w:t>
      </w:r>
      <w:r w:rsidR="00073016">
        <w:rPr>
          <w:rFonts w:ascii="Arial" w:hAnsi="Arial" w:cs="Arial"/>
          <w:b/>
          <w:bCs/>
          <w:sz w:val="28"/>
          <w:szCs w:val="28"/>
        </w:rPr>
        <w:t>DODÁVKA</w:t>
      </w:r>
      <w:r w:rsidRPr="000B135B">
        <w:rPr>
          <w:rFonts w:ascii="Arial" w:hAnsi="Arial" w:cs="Arial"/>
          <w:b/>
          <w:bCs/>
          <w:sz w:val="28"/>
          <w:szCs w:val="28"/>
        </w:rPr>
        <w:t xml:space="preserve"> </w:t>
      </w:r>
      <w:r w:rsidR="00FD6AF5">
        <w:rPr>
          <w:rFonts w:ascii="Arial" w:hAnsi="Arial" w:cs="Arial"/>
          <w:b/>
          <w:bCs/>
          <w:sz w:val="28"/>
          <w:szCs w:val="28"/>
        </w:rPr>
        <w:t>IV-I</w:t>
      </w:r>
      <w:r w:rsidR="00073016">
        <w:rPr>
          <w:rFonts w:ascii="Arial" w:hAnsi="Arial" w:cs="Arial"/>
          <w:b/>
          <w:bCs/>
          <w:sz w:val="28"/>
          <w:szCs w:val="28"/>
        </w:rPr>
        <w:t>I</w:t>
      </w:r>
    </w:p>
    <w:bookmarkEnd w:id="0"/>
    <w:p w14:paraId="01520EE2" w14:textId="4411A8A0" w:rsidR="00372320" w:rsidRDefault="00372320" w:rsidP="001A6DD5">
      <w:pPr>
        <w:rPr>
          <w:rStyle w:val="Siln"/>
          <w:rFonts w:ascii="Arial" w:hAnsi="Arial" w:cs="Arial"/>
        </w:rPr>
      </w:pPr>
    </w:p>
    <w:p w14:paraId="4E2CC2B9" w14:textId="77777777" w:rsidR="001A6DD5" w:rsidRPr="001F7EB7" w:rsidRDefault="001A6DD5" w:rsidP="001A6DD5">
      <w:pPr>
        <w:rPr>
          <w:rStyle w:val="Siln"/>
          <w:rFonts w:ascii="Arial" w:hAnsi="Arial" w:cs="Arial"/>
          <w:b w:val="0"/>
        </w:rPr>
      </w:pPr>
      <w:r w:rsidRPr="001F7EB7">
        <w:rPr>
          <w:rStyle w:val="Siln"/>
          <w:rFonts w:ascii="Arial" w:hAnsi="Arial" w:cs="Arial"/>
        </w:rPr>
        <w:t>Dnešního dne, měsíce a roku</w:t>
      </w:r>
    </w:p>
    <w:p w14:paraId="637C81F8" w14:textId="77777777" w:rsidR="000B135B" w:rsidRDefault="000B135B" w:rsidP="000B135B">
      <w:pPr>
        <w:tabs>
          <w:tab w:val="left" w:pos="2126"/>
        </w:tabs>
        <w:rPr>
          <w:rFonts w:ascii="Arial" w:hAnsi="Arial" w:cs="Arial"/>
          <w:b/>
          <w:bCs/>
        </w:rPr>
      </w:pPr>
    </w:p>
    <w:p w14:paraId="4C1951DF" w14:textId="30365DB6" w:rsidR="000B135B" w:rsidRPr="00D81B3A" w:rsidRDefault="000B135B" w:rsidP="000B135B">
      <w:pPr>
        <w:tabs>
          <w:tab w:val="left" w:pos="2126"/>
        </w:tabs>
        <w:rPr>
          <w:rFonts w:ascii="Arial" w:hAnsi="Arial" w:cs="Arial"/>
          <w:b/>
          <w:bCs/>
        </w:rPr>
      </w:pPr>
      <w:r>
        <w:rPr>
          <w:rFonts w:ascii="Arial" w:hAnsi="Arial" w:cs="Arial"/>
          <w:b/>
          <w:bCs/>
        </w:rPr>
        <w:t>S</w:t>
      </w:r>
      <w:r w:rsidRPr="00D81B3A">
        <w:rPr>
          <w:rFonts w:ascii="Arial" w:hAnsi="Arial" w:cs="Arial"/>
          <w:b/>
          <w:bCs/>
        </w:rPr>
        <w:t>třední průmyslová škola Ostrov, příspěvková organizace</w:t>
      </w:r>
    </w:p>
    <w:p w14:paraId="0266A7D0" w14:textId="3E813FA1" w:rsidR="000B135B" w:rsidRPr="00D81B3A" w:rsidRDefault="000B135B" w:rsidP="000B135B">
      <w:pPr>
        <w:tabs>
          <w:tab w:val="left" w:pos="2126"/>
        </w:tabs>
        <w:rPr>
          <w:rFonts w:ascii="Arial" w:hAnsi="Arial" w:cs="Arial"/>
          <w:bCs/>
        </w:rPr>
      </w:pPr>
      <w:r w:rsidRPr="00D81B3A">
        <w:rPr>
          <w:rFonts w:ascii="Arial" w:hAnsi="Arial" w:cs="Arial"/>
          <w:bCs/>
        </w:rPr>
        <w:t xml:space="preserve">se sídlem: </w:t>
      </w:r>
      <w:r w:rsidRPr="00D81B3A">
        <w:rPr>
          <w:rFonts w:ascii="Arial" w:hAnsi="Arial" w:cs="Arial"/>
          <w:bCs/>
        </w:rPr>
        <w:tab/>
        <w:t>Klínovecká 1197, 363</w:t>
      </w:r>
      <w:r>
        <w:rPr>
          <w:rFonts w:ascii="Arial" w:hAnsi="Arial" w:cs="Arial"/>
          <w:bCs/>
        </w:rPr>
        <w:t xml:space="preserve"> </w:t>
      </w:r>
      <w:r w:rsidRPr="00D81B3A">
        <w:rPr>
          <w:rFonts w:ascii="Arial" w:hAnsi="Arial" w:cs="Arial"/>
          <w:bCs/>
        </w:rPr>
        <w:t>01 Ostrov</w:t>
      </w:r>
    </w:p>
    <w:p w14:paraId="37409B33" w14:textId="77777777" w:rsidR="000B135B" w:rsidRPr="00D81B3A" w:rsidRDefault="000B135B" w:rsidP="000B135B">
      <w:pPr>
        <w:tabs>
          <w:tab w:val="left" w:pos="2126"/>
        </w:tabs>
        <w:rPr>
          <w:rFonts w:ascii="Arial" w:hAnsi="Arial" w:cs="Arial"/>
          <w:bCs/>
        </w:rPr>
      </w:pPr>
      <w:r w:rsidRPr="00D81B3A">
        <w:rPr>
          <w:rFonts w:ascii="Arial" w:hAnsi="Arial" w:cs="Arial"/>
          <w:bCs/>
        </w:rPr>
        <w:t xml:space="preserve">IČO: </w:t>
      </w:r>
      <w:r w:rsidRPr="00D81B3A">
        <w:rPr>
          <w:rFonts w:ascii="Arial" w:hAnsi="Arial" w:cs="Arial"/>
          <w:bCs/>
        </w:rPr>
        <w:tab/>
        <w:t>70845425</w:t>
      </w:r>
    </w:p>
    <w:p w14:paraId="448EB5B1" w14:textId="77777777" w:rsidR="000B135B" w:rsidRPr="00D81B3A" w:rsidRDefault="000B135B" w:rsidP="000B135B">
      <w:pPr>
        <w:tabs>
          <w:tab w:val="left" w:pos="2126"/>
        </w:tabs>
        <w:rPr>
          <w:rFonts w:ascii="Arial" w:hAnsi="Arial" w:cs="Arial"/>
          <w:bCs/>
        </w:rPr>
      </w:pPr>
      <w:r w:rsidRPr="00D81B3A">
        <w:rPr>
          <w:rFonts w:ascii="Arial" w:hAnsi="Arial" w:cs="Arial"/>
          <w:bCs/>
        </w:rPr>
        <w:t>DIČ:</w:t>
      </w:r>
      <w:r w:rsidRPr="00D81B3A">
        <w:rPr>
          <w:rFonts w:ascii="Arial" w:hAnsi="Arial" w:cs="Arial"/>
          <w:bCs/>
        </w:rPr>
        <w:tab/>
        <w:t xml:space="preserve">Není plátce DPH    </w:t>
      </w:r>
      <w:r w:rsidRPr="00D81B3A">
        <w:rPr>
          <w:rFonts w:ascii="Arial" w:hAnsi="Arial" w:cs="Arial"/>
          <w:bCs/>
        </w:rPr>
        <w:tab/>
      </w:r>
      <w:r w:rsidRPr="00D81B3A">
        <w:rPr>
          <w:rFonts w:ascii="Arial" w:hAnsi="Arial" w:cs="Arial"/>
          <w:bCs/>
        </w:rPr>
        <w:tab/>
      </w:r>
    </w:p>
    <w:p w14:paraId="31DD20B1" w14:textId="77777777" w:rsidR="000B135B" w:rsidRPr="00F409FF" w:rsidRDefault="000B135B" w:rsidP="000B135B">
      <w:pPr>
        <w:tabs>
          <w:tab w:val="left" w:pos="2126"/>
        </w:tabs>
        <w:rPr>
          <w:rFonts w:ascii="Arial" w:hAnsi="Arial" w:cs="Arial"/>
        </w:rPr>
      </w:pPr>
      <w:r w:rsidRPr="00F409FF">
        <w:rPr>
          <w:rFonts w:ascii="Arial" w:hAnsi="Arial" w:cs="Arial"/>
        </w:rPr>
        <w:t>bankovní spojení:</w:t>
      </w:r>
      <w:r w:rsidRPr="00F409FF">
        <w:rPr>
          <w:rFonts w:ascii="Arial" w:hAnsi="Arial" w:cs="Arial"/>
        </w:rPr>
        <w:tab/>
      </w:r>
      <w:proofErr w:type="spellStart"/>
      <w:r w:rsidRPr="002D036C">
        <w:rPr>
          <w:rFonts w:ascii="Arial" w:hAnsi="Arial" w:cs="Arial"/>
          <w:highlight w:val="lightGray"/>
        </w:rPr>
        <w:t>xxxxxxxx</w:t>
      </w:r>
      <w:proofErr w:type="spellEnd"/>
    </w:p>
    <w:p w14:paraId="0B3BF488" w14:textId="77777777" w:rsidR="000B135B" w:rsidRPr="00F409FF" w:rsidRDefault="000B135B" w:rsidP="000B135B">
      <w:pPr>
        <w:tabs>
          <w:tab w:val="left" w:pos="2126"/>
        </w:tabs>
        <w:rPr>
          <w:rFonts w:ascii="Arial" w:hAnsi="Arial" w:cs="Arial"/>
        </w:rPr>
      </w:pPr>
      <w:r w:rsidRPr="00F409FF">
        <w:rPr>
          <w:rFonts w:ascii="Arial" w:hAnsi="Arial" w:cs="Arial"/>
        </w:rPr>
        <w:t>číslo účtu:</w:t>
      </w:r>
      <w:r w:rsidRPr="00F409FF">
        <w:rPr>
          <w:rFonts w:ascii="Arial" w:hAnsi="Arial" w:cs="Arial"/>
        </w:rPr>
        <w:tab/>
      </w:r>
      <w:proofErr w:type="spellStart"/>
      <w:r w:rsidRPr="002D036C">
        <w:rPr>
          <w:rFonts w:ascii="Arial" w:hAnsi="Arial" w:cs="Arial"/>
          <w:highlight w:val="lightGray"/>
        </w:rPr>
        <w:t>xxxxxxxxxxxxxxxxxxx</w:t>
      </w:r>
      <w:proofErr w:type="spellEnd"/>
    </w:p>
    <w:p w14:paraId="1620AACC" w14:textId="77777777" w:rsidR="000B135B" w:rsidRPr="00F1677E" w:rsidRDefault="000B135B" w:rsidP="000B135B">
      <w:pPr>
        <w:rPr>
          <w:rFonts w:ascii="Arial" w:hAnsi="Arial" w:cs="Arial"/>
        </w:rPr>
      </w:pPr>
      <w:r w:rsidRPr="00F1677E">
        <w:rPr>
          <w:rFonts w:ascii="Arial" w:hAnsi="Arial" w:cs="Arial"/>
        </w:rPr>
        <w:t>zastoupen</w:t>
      </w:r>
      <w:r>
        <w:rPr>
          <w:rFonts w:ascii="Arial" w:hAnsi="Arial" w:cs="Arial"/>
        </w:rPr>
        <w:t>á</w:t>
      </w:r>
      <w:r w:rsidRPr="00F1677E">
        <w:rPr>
          <w:rFonts w:ascii="Arial" w:hAnsi="Arial" w:cs="Arial"/>
        </w:rPr>
        <w:t xml:space="preserve">: </w:t>
      </w:r>
      <w:r>
        <w:rPr>
          <w:rFonts w:ascii="Arial" w:hAnsi="Arial" w:cs="Arial"/>
        </w:rPr>
        <w:tab/>
      </w:r>
      <w:r>
        <w:rPr>
          <w:rFonts w:ascii="Arial" w:hAnsi="Arial" w:cs="Arial"/>
        </w:rPr>
        <w:tab/>
      </w:r>
      <w:r w:rsidRPr="00D81B3A">
        <w:rPr>
          <w:rFonts w:ascii="Arial" w:hAnsi="Arial" w:cs="Arial"/>
        </w:rPr>
        <w:t>Ing. Pavlem Žemličkou</w:t>
      </w:r>
    </w:p>
    <w:p w14:paraId="7E452015" w14:textId="77777777" w:rsidR="000B135B" w:rsidRPr="00B21BFB" w:rsidRDefault="000B135B" w:rsidP="000B135B">
      <w:pPr>
        <w:rPr>
          <w:rFonts w:ascii="Arial" w:hAnsi="Arial" w:cs="Arial"/>
        </w:rPr>
      </w:pPr>
      <w:r w:rsidRPr="00BA5D9F">
        <w:rPr>
          <w:rFonts w:ascii="Arial" w:hAnsi="Arial" w:cs="Arial"/>
        </w:rPr>
        <w:t>zapsan</w:t>
      </w:r>
      <w:r>
        <w:rPr>
          <w:rFonts w:ascii="Arial" w:hAnsi="Arial" w:cs="Arial"/>
        </w:rPr>
        <w:t>á</w:t>
      </w:r>
      <w:r w:rsidRPr="00BA5D9F">
        <w:rPr>
          <w:rFonts w:ascii="Arial" w:hAnsi="Arial" w:cs="Arial"/>
        </w:rPr>
        <w:t xml:space="preserve"> v rejstříku škol a školských zařízení RED-IZO: </w:t>
      </w:r>
      <w:r w:rsidRPr="00D81B3A">
        <w:rPr>
          <w:rFonts w:ascii="Arial" w:hAnsi="Arial" w:cs="Arial"/>
        </w:rPr>
        <w:t>600009084</w:t>
      </w:r>
    </w:p>
    <w:p w14:paraId="34FD72C6" w14:textId="77777777" w:rsidR="007E1A1B" w:rsidRPr="001F7EB7" w:rsidRDefault="007E1A1B" w:rsidP="00844E71">
      <w:pPr>
        <w:rPr>
          <w:rFonts w:ascii="Arial" w:hAnsi="Arial" w:cs="Arial"/>
          <w:i/>
        </w:rPr>
      </w:pPr>
    </w:p>
    <w:p w14:paraId="14C6180B" w14:textId="0AB01EFD" w:rsidR="00D33B84" w:rsidRPr="00C2244B" w:rsidRDefault="00D33B84" w:rsidP="00D33B84">
      <w:pPr>
        <w:rPr>
          <w:rFonts w:ascii="Arial" w:hAnsi="Arial" w:cs="Arial"/>
          <w:i/>
        </w:rPr>
      </w:pPr>
      <w:r w:rsidRPr="00C2244B">
        <w:rPr>
          <w:rFonts w:ascii="Arial" w:hAnsi="Arial" w:cs="Arial"/>
          <w:i/>
        </w:rPr>
        <w:t xml:space="preserve">na straně jedné jako </w:t>
      </w:r>
      <w:r>
        <w:rPr>
          <w:rFonts w:ascii="Arial" w:hAnsi="Arial" w:cs="Arial"/>
          <w:i/>
        </w:rPr>
        <w:t>kupující (dále jen „kupující</w:t>
      </w:r>
      <w:r w:rsidRPr="00C2244B">
        <w:rPr>
          <w:rFonts w:ascii="Arial" w:hAnsi="Arial" w:cs="Arial"/>
          <w:i/>
        </w:rPr>
        <w:t>“)</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38C3C0ED" w14:textId="77777777" w:rsidR="00657160" w:rsidRPr="00A55C2C" w:rsidRDefault="00657160" w:rsidP="00657160">
      <w:pPr>
        <w:rPr>
          <w:rStyle w:val="Siln"/>
          <w:rFonts w:ascii="Arial" w:hAnsi="Arial" w:cs="Arial"/>
          <w:b w:val="0"/>
          <w:i/>
          <w:highlight w:val="lightGray"/>
        </w:rPr>
      </w:pPr>
      <w:r w:rsidRPr="00A55C2C">
        <w:rPr>
          <w:rFonts w:ascii="Arial" w:hAnsi="Arial" w:cs="Arial"/>
          <w:b/>
          <w:i/>
          <w:highlight w:val="lightGray"/>
        </w:rPr>
        <w:t>…………………………………..</w:t>
      </w:r>
    </w:p>
    <w:p w14:paraId="48CD165E" w14:textId="77777777" w:rsidR="00657160" w:rsidRPr="00A55C2C" w:rsidRDefault="00657160" w:rsidP="00657160">
      <w:pPr>
        <w:rPr>
          <w:rFonts w:ascii="Arial" w:hAnsi="Arial" w:cs="Arial"/>
          <w:highlight w:val="lightGray"/>
        </w:rPr>
      </w:pPr>
      <w:r w:rsidRPr="00A55C2C">
        <w:rPr>
          <w:rFonts w:ascii="Arial" w:hAnsi="Arial" w:cs="Arial"/>
          <w:highlight w:val="lightGray"/>
        </w:rPr>
        <w:t xml:space="preserve">se sídlem: </w:t>
      </w:r>
      <w:r w:rsidRPr="00A55C2C">
        <w:rPr>
          <w:rFonts w:ascii="Arial" w:hAnsi="Arial" w:cs="Arial"/>
          <w:highlight w:val="lightGray"/>
        </w:rPr>
        <w:tab/>
      </w:r>
      <w:r w:rsidRPr="00A55C2C">
        <w:rPr>
          <w:rFonts w:ascii="Arial" w:hAnsi="Arial" w:cs="Arial"/>
          <w:highlight w:val="lightGray"/>
        </w:rPr>
        <w:tab/>
        <w:t>………………………………</w:t>
      </w:r>
    </w:p>
    <w:p w14:paraId="7EDFFEEB" w14:textId="77777777" w:rsidR="00657160" w:rsidRPr="00A55C2C" w:rsidRDefault="00657160" w:rsidP="00657160">
      <w:pPr>
        <w:rPr>
          <w:rFonts w:ascii="Arial" w:hAnsi="Arial" w:cs="Arial"/>
          <w:highlight w:val="lightGray"/>
        </w:rPr>
      </w:pPr>
      <w:r w:rsidRPr="00A55C2C">
        <w:rPr>
          <w:rFonts w:ascii="Arial" w:hAnsi="Arial" w:cs="Arial"/>
          <w:highlight w:val="lightGray"/>
        </w:rPr>
        <w:t xml:space="preserve">IČO: </w:t>
      </w:r>
      <w:r w:rsidRPr="00A55C2C">
        <w:rPr>
          <w:rFonts w:ascii="Arial" w:hAnsi="Arial" w:cs="Arial"/>
          <w:highlight w:val="lightGray"/>
        </w:rPr>
        <w:tab/>
      </w:r>
      <w:r w:rsidRPr="00A55C2C">
        <w:rPr>
          <w:rFonts w:ascii="Arial" w:hAnsi="Arial" w:cs="Arial"/>
          <w:highlight w:val="lightGray"/>
        </w:rPr>
        <w:tab/>
      </w:r>
      <w:r w:rsidRPr="00A55C2C">
        <w:rPr>
          <w:rFonts w:ascii="Arial" w:hAnsi="Arial" w:cs="Arial"/>
          <w:highlight w:val="lightGray"/>
        </w:rPr>
        <w:tab/>
        <w:t>………………………………</w:t>
      </w:r>
    </w:p>
    <w:p w14:paraId="7243775A" w14:textId="77777777" w:rsidR="00657160" w:rsidRPr="00A55C2C" w:rsidRDefault="00657160" w:rsidP="00657160">
      <w:pPr>
        <w:tabs>
          <w:tab w:val="left" w:pos="2126"/>
        </w:tabs>
        <w:rPr>
          <w:rFonts w:ascii="Arial" w:hAnsi="Arial" w:cs="Arial"/>
          <w:bCs/>
          <w:highlight w:val="lightGray"/>
        </w:rPr>
      </w:pPr>
      <w:r w:rsidRPr="00A55C2C">
        <w:rPr>
          <w:rFonts w:ascii="Arial" w:hAnsi="Arial" w:cs="Arial"/>
          <w:bCs/>
          <w:highlight w:val="lightGray"/>
        </w:rPr>
        <w:t>DIČ:</w:t>
      </w:r>
      <w:r w:rsidRPr="00A55C2C">
        <w:rPr>
          <w:rFonts w:ascii="Arial" w:hAnsi="Arial" w:cs="Arial"/>
          <w:bCs/>
          <w:highlight w:val="lightGray"/>
        </w:rPr>
        <w:tab/>
      </w:r>
      <w:r>
        <w:rPr>
          <w:rFonts w:ascii="Arial" w:hAnsi="Arial" w:cs="Arial"/>
          <w:bCs/>
          <w:highlight w:val="lightGray"/>
        </w:rPr>
        <w:t>………………………………</w:t>
      </w:r>
      <w:r w:rsidRPr="00A55C2C">
        <w:rPr>
          <w:rFonts w:ascii="Arial" w:hAnsi="Arial" w:cs="Arial"/>
          <w:bCs/>
          <w:highlight w:val="lightGray"/>
        </w:rPr>
        <w:t xml:space="preserve">    </w:t>
      </w:r>
      <w:r w:rsidRPr="00A55C2C">
        <w:rPr>
          <w:rFonts w:ascii="Arial" w:hAnsi="Arial" w:cs="Arial"/>
          <w:bCs/>
          <w:highlight w:val="lightGray"/>
        </w:rPr>
        <w:tab/>
      </w:r>
      <w:r w:rsidRPr="00A55C2C">
        <w:rPr>
          <w:rFonts w:ascii="Arial" w:hAnsi="Arial" w:cs="Arial"/>
          <w:bCs/>
          <w:highlight w:val="lightGray"/>
        </w:rPr>
        <w:tab/>
      </w:r>
    </w:p>
    <w:p w14:paraId="2146ACCF" w14:textId="77777777" w:rsidR="00657160" w:rsidRPr="00A55C2C" w:rsidRDefault="00657160" w:rsidP="00657160">
      <w:pPr>
        <w:rPr>
          <w:rFonts w:ascii="Arial" w:hAnsi="Arial" w:cs="Arial"/>
          <w:color w:val="000000"/>
          <w:sz w:val="19"/>
          <w:szCs w:val="19"/>
          <w:highlight w:val="lightGray"/>
        </w:rPr>
      </w:pPr>
      <w:r w:rsidRPr="00A55C2C">
        <w:rPr>
          <w:rFonts w:ascii="Arial" w:hAnsi="Arial" w:cs="Arial"/>
          <w:color w:val="000000"/>
          <w:sz w:val="19"/>
          <w:szCs w:val="19"/>
          <w:highlight w:val="lightGray"/>
        </w:rPr>
        <w:t>bankovní spojení:</w:t>
      </w:r>
      <w:r w:rsidRPr="00A55C2C">
        <w:rPr>
          <w:rFonts w:ascii="Arial" w:hAnsi="Arial" w:cs="Arial"/>
          <w:color w:val="000000"/>
          <w:sz w:val="19"/>
          <w:szCs w:val="19"/>
          <w:highlight w:val="lightGray"/>
        </w:rPr>
        <w:tab/>
      </w:r>
      <w:proofErr w:type="spellStart"/>
      <w:r w:rsidRPr="00A55C2C">
        <w:rPr>
          <w:rFonts w:ascii="Arial" w:hAnsi="Arial" w:cs="Arial"/>
          <w:color w:val="000000"/>
          <w:sz w:val="19"/>
          <w:szCs w:val="19"/>
          <w:highlight w:val="lightGray"/>
        </w:rPr>
        <w:t>xxxxxxxx</w:t>
      </w:r>
      <w:proofErr w:type="spellEnd"/>
    </w:p>
    <w:p w14:paraId="2F605771" w14:textId="77777777" w:rsidR="00657160" w:rsidRPr="00A55C2C" w:rsidRDefault="00657160" w:rsidP="00657160">
      <w:pPr>
        <w:rPr>
          <w:rFonts w:ascii="Arial" w:hAnsi="Arial" w:cs="Arial"/>
          <w:color w:val="000000"/>
          <w:sz w:val="19"/>
          <w:szCs w:val="19"/>
          <w:highlight w:val="lightGray"/>
        </w:rPr>
      </w:pPr>
      <w:r w:rsidRPr="00A55C2C">
        <w:rPr>
          <w:rFonts w:ascii="Arial" w:hAnsi="Arial" w:cs="Arial"/>
          <w:color w:val="000000"/>
          <w:sz w:val="19"/>
          <w:szCs w:val="19"/>
          <w:highlight w:val="lightGray"/>
        </w:rPr>
        <w:t>číslo účtu:</w:t>
      </w:r>
      <w:r w:rsidRPr="00A55C2C">
        <w:rPr>
          <w:rFonts w:ascii="Arial" w:hAnsi="Arial" w:cs="Arial"/>
          <w:color w:val="000000"/>
          <w:sz w:val="19"/>
          <w:szCs w:val="19"/>
          <w:highlight w:val="lightGray"/>
        </w:rPr>
        <w:tab/>
      </w:r>
      <w:r>
        <w:rPr>
          <w:rFonts w:ascii="Arial" w:hAnsi="Arial" w:cs="Arial"/>
          <w:color w:val="000000"/>
          <w:sz w:val="19"/>
          <w:szCs w:val="19"/>
          <w:highlight w:val="lightGray"/>
        </w:rPr>
        <w:tab/>
      </w:r>
      <w:proofErr w:type="spellStart"/>
      <w:r w:rsidRPr="00A55C2C">
        <w:rPr>
          <w:rFonts w:ascii="Arial" w:hAnsi="Arial" w:cs="Arial"/>
          <w:color w:val="000000"/>
          <w:sz w:val="19"/>
          <w:szCs w:val="19"/>
          <w:highlight w:val="lightGray"/>
        </w:rPr>
        <w:t>xxxxxxxxxxxxxxxxxxx</w:t>
      </w:r>
      <w:proofErr w:type="spellEnd"/>
    </w:p>
    <w:p w14:paraId="1E076684" w14:textId="77777777" w:rsidR="00657160" w:rsidRDefault="00657160" w:rsidP="00657160">
      <w:pPr>
        <w:rPr>
          <w:rFonts w:ascii="Arial" w:hAnsi="Arial" w:cs="Arial"/>
          <w:color w:val="000000"/>
          <w:sz w:val="19"/>
          <w:szCs w:val="19"/>
          <w:highlight w:val="lightGray"/>
        </w:rPr>
      </w:pPr>
      <w:r w:rsidRPr="00A55C2C">
        <w:rPr>
          <w:rFonts w:ascii="Arial" w:hAnsi="Arial" w:cs="Arial"/>
          <w:color w:val="000000"/>
          <w:sz w:val="19"/>
          <w:szCs w:val="19"/>
          <w:highlight w:val="lightGray"/>
        </w:rPr>
        <w:t>zastoupen</w:t>
      </w:r>
      <w:r>
        <w:rPr>
          <w:rFonts w:ascii="Arial" w:hAnsi="Arial" w:cs="Arial"/>
          <w:color w:val="000000"/>
          <w:sz w:val="19"/>
          <w:szCs w:val="19"/>
          <w:highlight w:val="lightGray"/>
        </w:rPr>
        <w:t>ý</w:t>
      </w:r>
      <w:r w:rsidRPr="00A55C2C">
        <w:rPr>
          <w:rFonts w:ascii="Arial" w:hAnsi="Arial" w:cs="Arial"/>
          <w:color w:val="000000"/>
          <w:sz w:val="19"/>
          <w:szCs w:val="19"/>
          <w:highlight w:val="lightGray"/>
        </w:rPr>
        <w:t xml:space="preserve">: </w:t>
      </w:r>
      <w:r w:rsidRPr="00A55C2C">
        <w:rPr>
          <w:rFonts w:ascii="Arial" w:hAnsi="Arial" w:cs="Arial"/>
          <w:color w:val="000000"/>
          <w:sz w:val="19"/>
          <w:szCs w:val="19"/>
          <w:highlight w:val="lightGray"/>
        </w:rPr>
        <w:tab/>
      </w:r>
      <w:r w:rsidRPr="00A55C2C">
        <w:rPr>
          <w:rFonts w:ascii="Arial" w:hAnsi="Arial" w:cs="Arial"/>
          <w:color w:val="000000"/>
          <w:sz w:val="19"/>
          <w:szCs w:val="19"/>
          <w:highlight w:val="lightGray"/>
        </w:rPr>
        <w:tab/>
      </w:r>
      <w:r>
        <w:rPr>
          <w:rFonts w:ascii="Arial" w:hAnsi="Arial" w:cs="Arial"/>
          <w:color w:val="000000"/>
          <w:sz w:val="19"/>
          <w:szCs w:val="19"/>
          <w:highlight w:val="lightGray"/>
        </w:rPr>
        <w:t>………………………………..</w:t>
      </w:r>
    </w:p>
    <w:p w14:paraId="1CF48EFA" w14:textId="77777777" w:rsidR="00657160" w:rsidRPr="00A55C2C" w:rsidRDefault="00657160" w:rsidP="00657160">
      <w:pPr>
        <w:rPr>
          <w:rFonts w:ascii="Arial" w:hAnsi="Arial" w:cs="Arial"/>
          <w:color w:val="000000"/>
          <w:sz w:val="19"/>
          <w:szCs w:val="19"/>
          <w:highlight w:val="lightGray"/>
        </w:rPr>
      </w:pPr>
      <w:r>
        <w:rPr>
          <w:rFonts w:ascii="Arial" w:hAnsi="Arial" w:cs="Arial"/>
          <w:color w:val="000000"/>
          <w:sz w:val="19"/>
          <w:szCs w:val="19"/>
          <w:highlight w:val="lightGray"/>
        </w:rPr>
        <w:t>zapsaný:</w:t>
      </w:r>
      <w:r>
        <w:rPr>
          <w:rFonts w:ascii="Arial" w:hAnsi="Arial" w:cs="Arial"/>
          <w:color w:val="000000"/>
          <w:sz w:val="19"/>
          <w:szCs w:val="19"/>
          <w:highlight w:val="lightGray"/>
        </w:rPr>
        <w:tab/>
      </w:r>
      <w:r>
        <w:rPr>
          <w:rFonts w:ascii="Arial" w:hAnsi="Arial" w:cs="Arial"/>
          <w:color w:val="000000"/>
          <w:sz w:val="19"/>
          <w:szCs w:val="19"/>
          <w:highlight w:val="lightGray"/>
        </w:rPr>
        <w:tab/>
        <w:t>………………………………..</w:t>
      </w:r>
    </w:p>
    <w:p w14:paraId="6D1DC90F" w14:textId="77777777" w:rsidR="00657160" w:rsidRPr="001F7EB7" w:rsidRDefault="00657160" w:rsidP="00657160">
      <w:pPr>
        <w:rPr>
          <w:rFonts w:ascii="Arial" w:hAnsi="Arial" w:cs="Arial"/>
        </w:rPr>
      </w:pPr>
      <w:r w:rsidRPr="00A55C2C">
        <w:rPr>
          <w:rFonts w:ascii="Arial" w:hAnsi="Arial" w:cs="Arial"/>
          <w:highlight w:val="lightGray"/>
        </w:rPr>
        <w:t>ID DS:</w:t>
      </w:r>
      <w:r w:rsidRPr="00A55C2C">
        <w:rPr>
          <w:rFonts w:ascii="Arial" w:hAnsi="Arial" w:cs="Arial"/>
          <w:highlight w:val="lightGray"/>
        </w:rPr>
        <w:tab/>
      </w:r>
      <w:r w:rsidRPr="00A55C2C">
        <w:rPr>
          <w:rFonts w:ascii="Arial" w:hAnsi="Arial" w:cs="Arial"/>
          <w:highlight w:val="lightGray"/>
        </w:rPr>
        <w:tab/>
      </w:r>
      <w:r w:rsidRPr="00A55C2C">
        <w:rPr>
          <w:rFonts w:ascii="Arial" w:hAnsi="Arial" w:cs="Arial"/>
          <w:highlight w:val="lightGray"/>
        </w:rPr>
        <w:tab/>
        <w:t>………………………………</w:t>
      </w:r>
    </w:p>
    <w:p w14:paraId="0A2678B6" w14:textId="77777777" w:rsidR="001A6DD5" w:rsidRPr="001F7EB7" w:rsidRDefault="001A6DD5" w:rsidP="001A6DD5">
      <w:pPr>
        <w:rPr>
          <w:rFonts w:ascii="Arial" w:hAnsi="Arial" w:cs="Arial"/>
        </w:rPr>
      </w:pPr>
    </w:p>
    <w:p w14:paraId="075925CE" w14:textId="77777777" w:rsidR="00D33B84" w:rsidRPr="00C2244B" w:rsidRDefault="00D33B84" w:rsidP="00D33B84">
      <w:pPr>
        <w:pStyle w:val="BodyText21"/>
        <w:widowControl/>
        <w:rPr>
          <w:rFonts w:ascii="Arial" w:hAnsi="Arial" w:cs="Arial"/>
          <w:i/>
          <w:sz w:val="20"/>
        </w:rPr>
      </w:pPr>
      <w:r w:rsidRPr="00C2244B">
        <w:rPr>
          <w:rFonts w:ascii="Arial" w:hAnsi="Arial" w:cs="Arial"/>
          <w:i/>
          <w:sz w:val="20"/>
        </w:rPr>
        <w:t xml:space="preserve">na straně druhé jako </w:t>
      </w:r>
      <w:r>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5053EFE8" w14:textId="77777777" w:rsidR="001A6DD5" w:rsidRPr="001F7EB7" w:rsidRDefault="001A6DD5" w:rsidP="001A6DD5">
      <w:pPr>
        <w:rPr>
          <w:rFonts w:ascii="Arial" w:hAnsi="Arial" w:cs="Arial"/>
          <w:b/>
          <w:bCs/>
        </w:rPr>
      </w:pPr>
    </w:p>
    <w:p w14:paraId="3F2766A2" w14:textId="77777777" w:rsidR="001A6DD5" w:rsidRPr="001F7EB7" w:rsidRDefault="001A6DD5" w:rsidP="001A6DD5">
      <w:pPr>
        <w:pStyle w:val="BodyText21"/>
        <w:widowControl/>
        <w:rPr>
          <w:rFonts w:ascii="Arial" w:hAnsi="Arial" w:cs="Arial"/>
          <w:snapToGrid/>
          <w:sz w:val="20"/>
        </w:rPr>
      </w:pPr>
      <w:r w:rsidRPr="001F7EB7">
        <w:rPr>
          <w:rFonts w:ascii="Arial" w:hAnsi="Arial" w:cs="Arial"/>
          <w:i/>
          <w:sz w:val="20"/>
        </w:rPr>
        <w:t>(společně jako „smluvní strany“)</w:t>
      </w:r>
    </w:p>
    <w:p w14:paraId="65992180" w14:textId="77777777" w:rsidR="001A6DD5" w:rsidRPr="001F7EB7" w:rsidRDefault="001A6DD5" w:rsidP="001A6DD5">
      <w:pPr>
        <w:rPr>
          <w:rFonts w:ascii="Arial" w:hAnsi="Arial" w:cs="Arial"/>
          <w:b/>
          <w:bCs/>
        </w:rPr>
      </w:pPr>
    </w:p>
    <w:p w14:paraId="74ED0693" w14:textId="77777777"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3A288FB8" w:rsidR="003F0178" w:rsidRPr="001F7EB7" w:rsidRDefault="003F0178" w:rsidP="0060460E">
      <w:pPr>
        <w:pStyle w:val="Odstavecseseznamem"/>
        <w:numPr>
          <w:ilvl w:val="0"/>
          <w:numId w:val="6"/>
        </w:numPr>
        <w:spacing w:after="120" w:line="276" w:lineRule="auto"/>
        <w:ind w:left="426" w:hanging="426"/>
        <w:jc w:val="both"/>
        <w:rPr>
          <w:rFonts w:ascii="Arial" w:hAnsi="Arial" w:cs="Arial"/>
          <w:b/>
          <w:iCs/>
        </w:rPr>
      </w:pPr>
      <w:r w:rsidRPr="001F7EB7">
        <w:rPr>
          <w:rFonts w:ascii="Arial" w:hAnsi="Arial" w:cs="Arial"/>
        </w:rPr>
        <w:t xml:space="preserve">Prodávající je vybraným dodavatelem veřejné zakázky </w:t>
      </w:r>
      <w:bookmarkStart w:id="1" w:name="_Hlk165296847"/>
      <w:bookmarkStart w:id="2" w:name="_Hlk165824678"/>
      <w:r w:rsidR="00FD6AF5" w:rsidRPr="00FD6AF5">
        <w:rPr>
          <w:rFonts w:ascii="Arial" w:hAnsi="Arial" w:cs="Arial"/>
          <w:b/>
          <w:bCs/>
          <w:iCs/>
        </w:rPr>
        <w:t xml:space="preserve">SPŠ Ostrov - Standard konektivity </w:t>
      </w:r>
      <w:bookmarkEnd w:id="1"/>
      <w:r w:rsidR="00FD6AF5" w:rsidRPr="00FD6AF5">
        <w:rPr>
          <w:rFonts w:ascii="Arial" w:hAnsi="Arial" w:cs="Arial"/>
          <w:b/>
          <w:bCs/>
          <w:iCs/>
        </w:rPr>
        <w:t xml:space="preserve">– část </w:t>
      </w:r>
      <w:bookmarkEnd w:id="2"/>
      <w:r w:rsidR="00FD6AF5" w:rsidRPr="00FD6AF5">
        <w:rPr>
          <w:rFonts w:ascii="Arial" w:hAnsi="Arial" w:cs="Arial"/>
          <w:b/>
          <w:bCs/>
          <w:iCs/>
        </w:rPr>
        <w:t>IV – Koncová zařízení</w:t>
      </w:r>
      <w:r w:rsidR="00B50406" w:rsidRPr="00B50406">
        <w:rPr>
          <w:rFonts w:ascii="Arial" w:eastAsiaTheme="minorHAnsi" w:hAnsi="Arial" w:cs="Arial"/>
          <w:b/>
          <w:lang w:eastAsia="en-US"/>
        </w:rPr>
        <w:t xml:space="preserve"> </w:t>
      </w:r>
      <w:r w:rsidRPr="001F7EB7">
        <w:rPr>
          <w:rFonts w:ascii="Arial" w:hAnsi="Arial" w:cs="Arial"/>
        </w:rPr>
        <w:t xml:space="preserve">vyhlášené dne </w:t>
      </w:r>
      <w:r w:rsidRPr="009E6FC8">
        <w:rPr>
          <w:rFonts w:ascii="Arial" w:hAnsi="Arial" w:cs="Arial"/>
          <w:highlight w:val="lightGray"/>
        </w:rPr>
        <w:t>………….</w:t>
      </w:r>
      <w:r w:rsidRPr="001F7EB7">
        <w:rPr>
          <w:rFonts w:ascii="Arial" w:hAnsi="Arial" w:cs="Arial"/>
        </w:rPr>
        <w:t xml:space="preserve"> </w:t>
      </w:r>
      <w:r w:rsidR="00185BD0" w:rsidRPr="001F7EB7">
        <w:rPr>
          <w:rFonts w:ascii="Arial" w:hAnsi="Arial" w:cs="Arial"/>
        </w:rPr>
        <w:t xml:space="preserve"> </w:t>
      </w:r>
      <w:r w:rsidR="003110E5" w:rsidRPr="001F7EB7">
        <w:rPr>
          <w:rFonts w:ascii="Arial" w:hAnsi="Arial" w:cs="Arial"/>
        </w:rPr>
        <w:t xml:space="preserve">kupujícím </w:t>
      </w:r>
      <w:r w:rsidRPr="001F7EB7">
        <w:rPr>
          <w:rFonts w:ascii="Arial" w:hAnsi="Arial" w:cs="Arial"/>
        </w:rPr>
        <w:t xml:space="preserve">jako zadavatelem </w:t>
      </w:r>
      <w:r w:rsidR="009E6FC8">
        <w:rPr>
          <w:rFonts w:ascii="Arial" w:hAnsi="Arial" w:cs="Arial"/>
        </w:rPr>
        <w:t>nadlimitní</w:t>
      </w:r>
      <w:r w:rsidRPr="001F7EB7">
        <w:rPr>
          <w:rFonts w:ascii="Arial" w:hAnsi="Arial" w:cs="Arial"/>
        </w:rPr>
        <w:t xml:space="preserve"> veřejné zakázky formou </w:t>
      </w:r>
      <w:r w:rsidR="00FD6AF5">
        <w:rPr>
          <w:rFonts w:ascii="Arial" w:hAnsi="Arial" w:cs="Arial"/>
        </w:rPr>
        <w:t xml:space="preserve">dynamického nákupního systému </w:t>
      </w:r>
      <w:r w:rsidR="003110E5" w:rsidRPr="001F7EB7">
        <w:rPr>
          <w:rFonts w:ascii="Arial" w:hAnsi="Arial" w:cs="Arial"/>
        </w:rPr>
        <w:t>(dále jen „veřejná zakázka“)</w:t>
      </w:r>
      <w:r w:rsidRPr="001F7EB7">
        <w:rPr>
          <w:rFonts w:ascii="Arial" w:hAnsi="Arial" w:cs="Arial"/>
        </w:rPr>
        <w:t>; a</w:t>
      </w:r>
    </w:p>
    <w:p w14:paraId="1E2D4DF6" w14:textId="4C74632D" w:rsidR="003F0178" w:rsidRPr="001F7EB7" w:rsidRDefault="00180708" w:rsidP="0060460E">
      <w:pPr>
        <w:pStyle w:val="Odstavecseseznamem"/>
        <w:numPr>
          <w:ilvl w:val="0"/>
          <w:numId w:val="6"/>
        </w:numPr>
        <w:spacing w:before="240" w:after="120" w:line="276" w:lineRule="auto"/>
        <w:ind w:left="426" w:hanging="426"/>
        <w:contextualSpacing w:val="0"/>
        <w:jc w:val="both"/>
        <w:rPr>
          <w:rFonts w:ascii="Arial" w:hAnsi="Arial" w:cs="Arial"/>
        </w:rPr>
      </w:pPr>
      <w:r>
        <w:rPr>
          <w:rFonts w:ascii="Arial" w:hAnsi="Arial" w:cs="Arial"/>
        </w:rPr>
        <w:t>P</w:t>
      </w:r>
      <w:r w:rsidR="003F0178" w:rsidRPr="001F7EB7">
        <w:rPr>
          <w:rFonts w:ascii="Arial" w:hAnsi="Arial" w:cs="Arial"/>
        </w:rPr>
        <w:t xml:space="preserve">rodávající je vlastníkem movitých věcí blíže specifikovaných v nabídce prodávajícího </w:t>
      </w:r>
      <w:r w:rsidR="00185BD0" w:rsidRPr="001F7EB7">
        <w:rPr>
          <w:rFonts w:ascii="Arial" w:hAnsi="Arial" w:cs="Arial"/>
        </w:rPr>
        <w:t xml:space="preserve">přijaté </w:t>
      </w:r>
      <w:r w:rsidR="003F0178" w:rsidRPr="001F7EB7">
        <w:rPr>
          <w:rFonts w:ascii="Arial" w:hAnsi="Arial" w:cs="Arial"/>
        </w:rPr>
        <w:t xml:space="preserve">dne </w:t>
      </w:r>
      <w:r w:rsidR="00D33B84" w:rsidRPr="009E6FC8">
        <w:rPr>
          <w:rFonts w:ascii="Arial" w:hAnsi="Arial" w:cs="Arial"/>
          <w:highlight w:val="lightGray"/>
        </w:rPr>
        <w:t>…………</w:t>
      </w:r>
      <w:r w:rsidR="003F0178" w:rsidRPr="001F7EB7">
        <w:rPr>
          <w:rFonts w:ascii="Arial" w:hAnsi="Arial" w:cs="Arial"/>
        </w:rPr>
        <w:t xml:space="preserve">, specifikace předmětu plnění je nedílnou součástí této smlouvy jako příloha č. </w:t>
      </w:r>
      <w:r w:rsidR="00B771E4">
        <w:rPr>
          <w:rFonts w:ascii="Arial" w:hAnsi="Arial" w:cs="Arial"/>
        </w:rPr>
        <w:t>1</w:t>
      </w:r>
      <w:r w:rsidR="003F0178" w:rsidRPr="001F7EB7">
        <w:rPr>
          <w:rFonts w:ascii="Arial" w:hAnsi="Arial" w:cs="Arial"/>
        </w:rPr>
        <w:t xml:space="preserve"> (dále jen „předmět koupě“); a</w:t>
      </w:r>
    </w:p>
    <w:p w14:paraId="25D3C739" w14:textId="2E0995C7" w:rsidR="003F0178" w:rsidRPr="001F7EB7" w:rsidRDefault="00180708" w:rsidP="0060460E">
      <w:pPr>
        <w:pStyle w:val="Preambule"/>
        <w:numPr>
          <w:ilvl w:val="0"/>
          <w:numId w:val="6"/>
        </w:numPr>
        <w:ind w:left="426" w:hanging="426"/>
        <w:rPr>
          <w:rFonts w:cs="Arial"/>
          <w:sz w:val="20"/>
          <w:szCs w:val="20"/>
        </w:rPr>
      </w:pPr>
      <w:r>
        <w:rPr>
          <w:rFonts w:cs="Arial"/>
          <w:sz w:val="20"/>
          <w:szCs w:val="20"/>
        </w:rPr>
        <w:t>K</w:t>
      </w:r>
      <w:r w:rsidR="003F0178" w:rsidRPr="001F7EB7">
        <w:rPr>
          <w:rFonts w:cs="Arial"/>
          <w:sz w:val="20"/>
          <w:szCs w:val="20"/>
        </w:rPr>
        <w:t xml:space="preserve">upující má zájem tyto movité věci získat do svého vlastnictví, a </w:t>
      </w:r>
    </w:p>
    <w:p w14:paraId="4B148F8A" w14:textId="3364DA3B" w:rsidR="003F0178" w:rsidRPr="001F7EB7" w:rsidRDefault="00180708" w:rsidP="0060460E">
      <w:pPr>
        <w:pStyle w:val="Odstavecseseznamem"/>
        <w:numPr>
          <w:ilvl w:val="0"/>
          <w:numId w:val="6"/>
        </w:numPr>
        <w:spacing w:after="120" w:line="276" w:lineRule="auto"/>
        <w:ind w:left="426" w:hanging="426"/>
        <w:contextualSpacing w:val="0"/>
        <w:jc w:val="both"/>
        <w:rPr>
          <w:rFonts w:ascii="Arial" w:hAnsi="Arial" w:cs="Arial"/>
        </w:rPr>
      </w:pPr>
      <w:r>
        <w:rPr>
          <w:rFonts w:ascii="Arial" w:hAnsi="Arial" w:cs="Arial"/>
        </w:rPr>
        <w:t>P</w:t>
      </w:r>
      <w:r w:rsidR="003F0178" w:rsidRPr="001F7EB7">
        <w:rPr>
          <w:rFonts w:ascii="Arial" w:hAnsi="Arial" w:cs="Arial"/>
        </w:rPr>
        <w:t xml:space="preserve">rodávající prohlašuje, že je držitelem potřebného živnostenského oprávnění a </w:t>
      </w:r>
      <w:r w:rsidR="003F0178" w:rsidRPr="001F7EB7">
        <w:rPr>
          <w:rFonts w:ascii="Arial" w:hAnsi="Arial" w:cs="Arial"/>
          <w:color w:val="000000"/>
        </w:rPr>
        <w:t xml:space="preserve">má řádné vybavení, zkušenosti a schopnosti, aby </w:t>
      </w:r>
      <w:r w:rsidR="003F0178"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003F0178" w:rsidRPr="001F7EB7">
        <w:rPr>
          <w:rFonts w:ascii="Arial" w:hAnsi="Arial" w:cs="Arial"/>
        </w:rPr>
        <w:t>na dodání předmětu koupě, který je předmětem této smlouvy, v čase a kvalitě stanovené touto smlouvou,</w:t>
      </w:r>
    </w:p>
    <w:p w14:paraId="3FC8AF29" w14:textId="77777777" w:rsidR="003F0178" w:rsidRPr="001F7EB7" w:rsidRDefault="003F0178" w:rsidP="003F0178">
      <w:pPr>
        <w:spacing w:after="120" w:line="276" w:lineRule="auto"/>
        <w:rPr>
          <w:rFonts w:ascii="Arial" w:hAnsi="Arial" w:cs="Arial"/>
        </w:rPr>
      </w:pPr>
      <w:r w:rsidRPr="001F7EB7">
        <w:rPr>
          <w:rFonts w:ascii="Arial" w:hAnsi="Arial" w:cs="Arial"/>
        </w:rPr>
        <w:t>dohodly se smluvní strany na uzavření této</w:t>
      </w:r>
    </w:p>
    <w:p w14:paraId="168AC4C9" w14:textId="77777777" w:rsidR="000B135B" w:rsidRPr="001F7EB7" w:rsidRDefault="000B135B" w:rsidP="005154B8">
      <w:pPr>
        <w:spacing w:after="120"/>
        <w:rPr>
          <w:rFonts w:ascii="Arial" w:hAnsi="Arial" w:cs="Arial"/>
        </w:rPr>
      </w:pPr>
    </w:p>
    <w:p w14:paraId="78C5D27B" w14:textId="77777777" w:rsidR="005154B8" w:rsidRPr="001F7EB7" w:rsidRDefault="005154B8" w:rsidP="005154B8">
      <w:pPr>
        <w:spacing w:after="120"/>
        <w:jc w:val="center"/>
        <w:rPr>
          <w:rFonts w:ascii="Arial" w:hAnsi="Arial" w:cs="Arial"/>
          <w:b/>
          <w:sz w:val="28"/>
          <w:szCs w:val="28"/>
        </w:rPr>
      </w:pPr>
      <w:r w:rsidRPr="001F7EB7">
        <w:rPr>
          <w:rFonts w:ascii="Arial" w:hAnsi="Arial" w:cs="Arial"/>
          <w:b/>
          <w:sz w:val="28"/>
          <w:szCs w:val="28"/>
        </w:rPr>
        <w:t>KUPNÍ SMLOUVY</w:t>
      </w:r>
    </w:p>
    <w:p w14:paraId="5828AE18" w14:textId="77777777" w:rsidR="005154B8" w:rsidRPr="001F7EB7" w:rsidRDefault="005154B8" w:rsidP="005154B8">
      <w:pPr>
        <w:pStyle w:val="Default"/>
        <w:spacing w:after="120"/>
        <w:jc w:val="center"/>
        <w:rPr>
          <w:rFonts w:ascii="Arial" w:hAnsi="Arial" w:cs="Arial"/>
          <w:sz w:val="20"/>
          <w:szCs w:val="20"/>
        </w:rPr>
      </w:pPr>
      <w:r w:rsidRPr="001F7EB7">
        <w:rPr>
          <w:rFonts w:ascii="Arial" w:hAnsi="Arial" w:cs="Arial"/>
          <w:sz w:val="20"/>
          <w:szCs w:val="20"/>
        </w:rPr>
        <w:t>(dále jen „smlouva“)</w:t>
      </w:r>
    </w:p>
    <w:p w14:paraId="2BABC0D6" w14:textId="6BCF81D6" w:rsidR="005154B8" w:rsidRDefault="005154B8" w:rsidP="005154B8">
      <w:pPr>
        <w:pStyle w:val="BodyText21"/>
        <w:widowControl/>
        <w:spacing w:after="120"/>
        <w:jc w:val="center"/>
        <w:rPr>
          <w:rFonts w:ascii="Arial" w:hAnsi="Arial" w:cs="Arial"/>
          <w:sz w:val="20"/>
        </w:rPr>
      </w:pPr>
      <w:r w:rsidRPr="001F7EB7">
        <w:rPr>
          <w:rFonts w:ascii="Arial" w:hAnsi="Arial" w:cs="Arial"/>
          <w:sz w:val="20"/>
        </w:rPr>
        <w:lastRenderedPageBreak/>
        <w:t>dle § 2079 a násl. zákona č. 89/2012 Sb.</w:t>
      </w:r>
      <w:r w:rsidR="002678C6">
        <w:rPr>
          <w:rFonts w:ascii="Arial" w:hAnsi="Arial" w:cs="Arial"/>
          <w:sz w:val="20"/>
        </w:rPr>
        <w:t>,</w:t>
      </w:r>
      <w:r w:rsidRPr="001F7EB7">
        <w:rPr>
          <w:rFonts w:ascii="Arial" w:hAnsi="Arial" w:cs="Arial"/>
          <w:sz w:val="20"/>
        </w:rPr>
        <w:t xml:space="preserve"> občanský zákoník, ve znění pozdějších předpisů</w:t>
      </w:r>
      <w:r w:rsidR="00721933" w:rsidRPr="001F7EB7">
        <w:rPr>
          <w:rFonts w:ascii="Arial" w:hAnsi="Arial" w:cs="Arial"/>
          <w:sz w:val="20"/>
        </w:rPr>
        <w:t xml:space="preserve"> (dále jen „občanský zákoník“)</w:t>
      </w:r>
    </w:p>
    <w:p w14:paraId="051613E7" w14:textId="0A3FC278" w:rsidR="00815744" w:rsidRDefault="00815744" w:rsidP="005154B8">
      <w:pPr>
        <w:pStyle w:val="BodyText21"/>
        <w:widowControl/>
        <w:spacing w:after="120"/>
        <w:jc w:val="center"/>
        <w:rPr>
          <w:rFonts w:ascii="Arial" w:hAnsi="Arial" w:cs="Arial"/>
          <w:sz w:val="20"/>
        </w:rPr>
      </w:pPr>
    </w:p>
    <w:p w14:paraId="77119DB7" w14:textId="77777777" w:rsidR="005154B8" w:rsidRPr="001F7EB7" w:rsidRDefault="005154B8" w:rsidP="0043039C">
      <w:pPr>
        <w:pStyle w:val="slovn1rove"/>
        <w:spacing w:before="0" w:after="120" w:line="276" w:lineRule="auto"/>
        <w:rPr>
          <w:rFonts w:cs="Arial"/>
          <w:sz w:val="20"/>
          <w:szCs w:val="20"/>
        </w:rPr>
      </w:pPr>
      <w:r w:rsidRPr="001F7EB7">
        <w:rPr>
          <w:rFonts w:cs="Arial"/>
          <w:sz w:val="20"/>
          <w:szCs w:val="20"/>
        </w:rPr>
        <w:t>Předmět smlouvy</w:t>
      </w:r>
    </w:p>
    <w:p w14:paraId="24B3DA7C" w14:textId="5F834FFB" w:rsidR="003F0178" w:rsidRPr="00D33B84" w:rsidRDefault="003F0178" w:rsidP="0043039C">
      <w:pPr>
        <w:pStyle w:val="slovn2rove"/>
        <w:tabs>
          <w:tab w:val="clear" w:pos="567"/>
        </w:tabs>
        <w:spacing w:before="0" w:line="276" w:lineRule="auto"/>
        <w:ind w:left="567" w:hanging="567"/>
        <w:rPr>
          <w:rFonts w:cs="Arial"/>
          <w:sz w:val="20"/>
          <w:szCs w:val="20"/>
        </w:rPr>
      </w:pPr>
      <w:r w:rsidRPr="00D33B84">
        <w:rPr>
          <w:rFonts w:cs="Arial"/>
          <w:sz w:val="20"/>
          <w:szCs w:val="20"/>
        </w:rPr>
        <w:t xml:space="preserve">Prodávající se zavazuje za podmínek stanovených </w:t>
      </w:r>
      <w:r w:rsidR="002E2CB6">
        <w:rPr>
          <w:rFonts w:cs="Arial"/>
          <w:sz w:val="20"/>
          <w:szCs w:val="20"/>
        </w:rPr>
        <w:t>ve</w:t>
      </w:r>
      <w:r w:rsidRPr="00D33B84">
        <w:rPr>
          <w:rFonts w:cs="Arial"/>
          <w:sz w:val="20"/>
          <w:szCs w:val="20"/>
        </w:rPr>
        <w:t xml:space="preserve"> smlouvě odevzdat kupujícímu</w:t>
      </w:r>
      <w:r w:rsidR="00127D8F">
        <w:rPr>
          <w:rFonts w:cs="Arial"/>
          <w:sz w:val="20"/>
          <w:szCs w:val="20"/>
        </w:rPr>
        <w:t xml:space="preserve"> soubor</w:t>
      </w:r>
      <w:r w:rsidRPr="00D33B84">
        <w:rPr>
          <w:rFonts w:cs="Arial"/>
          <w:sz w:val="20"/>
          <w:szCs w:val="20"/>
        </w:rPr>
        <w:t xml:space="preserve"> věc</w:t>
      </w:r>
      <w:r w:rsidR="00127D8F">
        <w:rPr>
          <w:rFonts w:cs="Arial"/>
          <w:sz w:val="20"/>
          <w:szCs w:val="20"/>
        </w:rPr>
        <w:t>í</w:t>
      </w:r>
      <w:r w:rsidRPr="00D33B84">
        <w:rPr>
          <w:rFonts w:cs="Arial"/>
          <w:sz w:val="20"/>
          <w:szCs w:val="20"/>
        </w:rPr>
        <w:t>, kter</w:t>
      </w:r>
      <w:r w:rsidR="00127D8F">
        <w:rPr>
          <w:rFonts w:cs="Arial"/>
          <w:sz w:val="20"/>
          <w:szCs w:val="20"/>
        </w:rPr>
        <w:t>ý</w:t>
      </w:r>
      <w:r w:rsidRPr="00D33B84">
        <w:rPr>
          <w:rFonts w:cs="Arial"/>
          <w:sz w:val="20"/>
          <w:szCs w:val="20"/>
        </w:rPr>
        <w:t xml:space="preserve"> je předmětem koupě v množství, jakosti a provedení, jež je blíže specifikováno v nabídce prodávajícího přijaté dne </w:t>
      </w:r>
      <w:r w:rsidR="00D33B84" w:rsidRPr="00D33B84">
        <w:rPr>
          <w:rFonts w:cs="Arial"/>
          <w:highlight w:val="lightGray"/>
        </w:rPr>
        <w:t>………….</w:t>
      </w:r>
      <w:r w:rsidRPr="00D33B84">
        <w:rPr>
          <w:rFonts w:cs="Arial"/>
          <w:sz w:val="20"/>
          <w:szCs w:val="20"/>
        </w:rPr>
        <w:t xml:space="preserve"> (dále jen „nabídka“) v rámci </w:t>
      </w:r>
      <w:r w:rsidR="003110E5" w:rsidRPr="00D33B84">
        <w:rPr>
          <w:rFonts w:cs="Arial"/>
          <w:sz w:val="20"/>
          <w:szCs w:val="20"/>
        </w:rPr>
        <w:t xml:space="preserve">veřejné </w:t>
      </w:r>
      <w:r w:rsidR="00384482" w:rsidRPr="00D33B84">
        <w:rPr>
          <w:rFonts w:cs="Arial"/>
          <w:sz w:val="20"/>
          <w:szCs w:val="20"/>
        </w:rPr>
        <w:t xml:space="preserve">zakázky </w:t>
      </w:r>
      <w:r w:rsidR="00FD6AF5" w:rsidRPr="00FD6AF5">
        <w:rPr>
          <w:rFonts w:cs="Arial"/>
          <w:b/>
          <w:sz w:val="20"/>
          <w:szCs w:val="20"/>
        </w:rPr>
        <w:t>SPŠ Ostrov - Standard konektivity – část IV – Koncová zařízení</w:t>
      </w:r>
      <w:r w:rsidR="00FD6AF5">
        <w:rPr>
          <w:rFonts w:cs="Arial"/>
          <w:b/>
          <w:sz w:val="20"/>
          <w:szCs w:val="20"/>
        </w:rPr>
        <w:t xml:space="preserve"> </w:t>
      </w:r>
      <w:r w:rsidR="00073016">
        <w:rPr>
          <w:rFonts w:cs="Arial"/>
          <w:b/>
          <w:sz w:val="20"/>
          <w:szCs w:val="20"/>
        </w:rPr>
        <w:t>- DODÁVKA</w:t>
      </w:r>
      <w:r w:rsidR="00FD6AF5">
        <w:rPr>
          <w:rFonts w:cs="Arial"/>
          <w:b/>
          <w:sz w:val="20"/>
          <w:szCs w:val="20"/>
        </w:rPr>
        <w:t xml:space="preserve"> </w:t>
      </w:r>
      <w:r w:rsidR="00FD6AF5" w:rsidRPr="00FD6AF5">
        <w:rPr>
          <w:rFonts w:cs="Arial"/>
          <w:b/>
          <w:sz w:val="20"/>
          <w:szCs w:val="20"/>
        </w:rPr>
        <w:t>IV-</w:t>
      </w:r>
      <w:r w:rsidR="00073016">
        <w:rPr>
          <w:rFonts w:cs="Arial"/>
          <w:b/>
          <w:sz w:val="20"/>
          <w:szCs w:val="20"/>
        </w:rPr>
        <w:t>I</w:t>
      </w:r>
      <w:r w:rsidR="00FD6AF5" w:rsidRPr="00FD6AF5">
        <w:rPr>
          <w:rFonts w:cs="Arial"/>
          <w:b/>
          <w:sz w:val="20"/>
          <w:szCs w:val="20"/>
        </w:rPr>
        <w:t>I</w:t>
      </w:r>
      <w:r w:rsidR="000B135B">
        <w:rPr>
          <w:rFonts w:cs="Arial"/>
          <w:b/>
          <w:sz w:val="20"/>
          <w:szCs w:val="20"/>
        </w:rPr>
        <w:t xml:space="preserve"> </w:t>
      </w:r>
      <w:r w:rsidRPr="00D33B84">
        <w:rPr>
          <w:rFonts w:cs="Arial"/>
          <w:sz w:val="20"/>
          <w:szCs w:val="20"/>
        </w:rPr>
        <w:t>a převést na</w:t>
      </w:r>
      <w:r w:rsidR="00D33B84" w:rsidRPr="00D33B84">
        <w:rPr>
          <w:rFonts w:cs="Arial"/>
          <w:sz w:val="20"/>
          <w:szCs w:val="20"/>
        </w:rPr>
        <w:t> </w:t>
      </w:r>
      <w:r w:rsidR="00127D8F">
        <w:rPr>
          <w:rFonts w:cs="Arial"/>
          <w:sz w:val="20"/>
          <w:szCs w:val="20"/>
        </w:rPr>
        <w:t>kupujícího</w:t>
      </w:r>
      <w:r w:rsidR="00127D8F" w:rsidRPr="00D33B84">
        <w:rPr>
          <w:rFonts w:cs="Arial"/>
          <w:sz w:val="20"/>
          <w:szCs w:val="20"/>
        </w:rPr>
        <w:t xml:space="preserve"> </w:t>
      </w:r>
      <w:r w:rsidRPr="00D33B84">
        <w:rPr>
          <w:rFonts w:cs="Arial"/>
          <w:sz w:val="20"/>
          <w:szCs w:val="20"/>
        </w:rPr>
        <w:t xml:space="preserve">vlastnické právo k předmětu koupě. </w:t>
      </w:r>
    </w:p>
    <w:p w14:paraId="03DCF139" w14:textId="77777777" w:rsidR="00B50406" w:rsidRDefault="003F0178" w:rsidP="0043039C">
      <w:pPr>
        <w:pStyle w:val="slovn2rove"/>
        <w:tabs>
          <w:tab w:val="clear" w:pos="567"/>
        </w:tabs>
        <w:spacing w:before="0" w:line="276" w:lineRule="auto"/>
        <w:ind w:left="567" w:hanging="567"/>
        <w:rPr>
          <w:rFonts w:cs="Arial"/>
          <w:sz w:val="20"/>
          <w:szCs w:val="20"/>
        </w:rPr>
      </w:pPr>
      <w:r w:rsidRPr="00D33B84">
        <w:rPr>
          <w:rFonts w:cs="Arial"/>
          <w:sz w:val="20"/>
          <w:szCs w:val="20"/>
        </w:rPr>
        <w:t>Kupující se zavazuje předmět koupě převzít, a zaplatit za něj prodávajícímu sjednanou kupní cenu.</w:t>
      </w:r>
    </w:p>
    <w:p w14:paraId="23B8690F" w14:textId="528EBC05" w:rsidR="00B50406" w:rsidRPr="00B50406" w:rsidRDefault="005154B8" w:rsidP="0043039C">
      <w:pPr>
        <w:pStyle w:val="slovn2rove"/>
        <w:tabs>
          <w:tab w:val="clear" w:pos="567"/>
        </w:tabs>
        <w:spacing w:before="0" w:line="276" w:lineRule="auto"/>
        <w:ind w:left="567" w:hanging="567"/>
        <w:rPr>
          <w:rFonts w:cs="Arial"/>
          <w:sz w:val="20"/>
          <w:szCs w:val="20"/>
        </w:rPr>
      </w:pPr>
      <w:r w:rsidRPr="00B50406">
        <w:rPr>
          <w:rFonts w:cs="Arial"/>
          <w:sz w:val="20"/>
          <w:szCs w:val="20"/>
        </w:rPr>
        <w:t xml:space="preserve">Předmětem plnění </w:t>
      </w:r>
      <w:r w:rsidR="00B50406">
        <w:rPr>
          <w:rFonts w:cs="Arial"/>
          <w:sz w:val="20"/>
          <w:szCs w:val="20"/>
        </w:rPr>
        <w:t xml:space="preserve">je </w:t>
      </w:r>
      <w:r w:rsidR="00B50406" w:rsidRPr="00B50406">
        <w:rPr>
          <w:rFonts w:eastAsiaTheme="minorHAnsi" w:cs="Arial"/>
          <w:sz w:val="20"/>
          <w:szCs w:val="20"/>
          <w:lang w:eastAsia="en-US"/>
        </w:rPr>
        <w:t xml:space="preserve">komplexní dodávka </w:t>
      </w:r>
      <w:r w:rsidR="00FD6AF5" w:rsidRPr="00FD6AF5">
        <w:rPr>
          <w:rFonts w:eastAsiaTheme="minorHAnsi" w:cs="Arial"/>
          <w:sz w:val="20"/>
          <w:szCs w:val="20"/>
          <w:lang w:eastAsia="en-US"/>
        </w:rPr>
        <w:t>koncových zařízeni, konkrétně stolních počítačů</w:t>
      </w:r>
      <w:r w:rsidR="00FD6AF5">
        <w:rPr>
          <w:rFonts w:eastAsiaTheme="minorHAnsi" w:cs="Arial"/>
          <w:sz w:val="20"/>
          <w:szCs w:val="20"/>
          <w:lang w:eastAsia="en-US"/>
        </w:rPr>
        <w:t>, monitorů včetně</w:t>
      </w:r>
      <w:r w:rsidR="00FD6AF5" w:rsidRPr="00FD6AF5">
        <w:rPr>
          <w:rFonts w:eastAsiaTheme="minorHAnsi" w:cs="Arial"/>
          <w:sz w:val="20"/>
          <w:szCs w:val="20"/>
          <w:lang w:eastAsia="en-US"/>
        </w:rPr>
        <w:t xml:space="preserve"> příslušenství pro Střední průmyslovou školu Ostrov, příspěvková organizace ve specifikovaném rozsahu uvedeném v příloze č. 1</w:t>
      </w:r>
      <w:r w:rsidR="00FD6AF5">
        <w:rPr>
          <w:rFonts w:eastAsiaTheme="minorHAnsi" w:cs="Arial"/>
          <w:sz w:val="20"/>
          <w:szCs w:val="20"/>
          <w:lang w:eastAsia="en-US"/>
        </w:rPr>
        <w:t xml:space="preserve"> této smlouvy </w:t>
      </w:r>
      <w:r w:rsidR="00B50406" w:rsidRPr="00B50406">
        <w:rPr>
          <w:rFonts w:eastAsiaTheme="minorHAnsi" w:cs="Arial"/>
          <w:sz w:val="20"/>
          <w:szCs w:val="20"/>
          <w:lang w:eastAsia="en-US"/>
        </w:rPr>
        <w:t xml:space="preserve">dle technické specifikace zpracované </w:t>
      </w:r>
      <w:bookmarkStart w:id="3" w:name="_Hlk165824925"/>
      <w:r w:rsidR="00B50406" w:rsidRPr="00B50406">
        <w:rPr>
          <w:rFonts w:eastAsiaTheme="minorHAnsi" w:cs="Arial"/>
          <w:sz w:val="20"/>
          <w:szCs w:val="20"/>
          <w:lang w:eastAsia="en-US"/>
        </w:rPr>
        <w:t xml:space="preserve">Ing. Vlastimilem </w:t>
      </w:r>
      <w:proofErr w:type="spellStart"/>
      <w:r w:rsidR="00B50406" w:rsidRPr="00B50406">
        <w:rPr>
          <w:rFonts w:eastAsiaTheme="minorHAnsi" w:cs="Arial"/>
          <w:sz w:val="20"/>
          <w:szCs w:val="20"/>
          <w:lang w:eastAsia="en-US"/>
        </w:rPr>
        <w:t>Šetkou</w:t>
      </w:r>
      <w:proofErr w:type="spellEnd"/>
      <w:r w:rsidR="00B50406" w:rsidRPr="00B50406">
        <w:rPr>
          <w:rFonts w:eastAsiaTheme="minorHAnsi" w:cs="Arial"/>
          <w:sz w:val="20"/>
          <w:szCs w:val="20"/>
          <w:lang w:eastAsia="en-US"/>
        </w:rPr>
        <w:t xml:space="preserve">, </w:t>
      </w:r>
      <w:r w:rsidR="00B50406" w:rsidRPr="00B50406">
        <w:rPr>
          <w:rFonts w:eastAsiaTheme="minorHAnsi" w:cs="Arial"/>
          <w:bCs/>
          <w:iCs/>
          <w:sz w:val="20"/>
          <w:szCs w:val="20"/>
          <w:lang w:eastAsia="en-US"/>
        </w:rPr>
        <w:t>Družební 1324, 363 01, Ostrov, IČO:75345919</w:t>
      </w:r>
      <w:bookmarkEnd w:id="3"/>
      <w:r w:rsidR="002E7E40">
        <w:rPr>
          <w:rFonts w:eastAsiaTheme="minorHAnsi" w:cs="Arial"/>
          <w:bCs/>
          <w:iCs/>
          <w:sz w:val="20"/>
          <w:szCs w:val="20"/>
          <w:lang w:eastAsia="en-US"/>
        </w:rPr>
        <w:t xml:space="preserve"> (dále jen „technická specifikace“)</w:t>
      </w:r>
      <w:r w:rsidR="00B50406" w:rsidRPr="00B50406">
        <w:rPr>
          <w:rFonts w:eastAsiaTheme="minorHAnsi" w:cs="Arial"/>
          <w:sz w:val="20"/>
          <w:szCs w:val="20"/>
          <w:lang w:eastAsia="en-US"/>
        </w:rPr>
        <w:t>,</w:t>
      </w:r>
      <w:r w:rsidR="00B50406" w:rsidRPr="00B50406">
        <w:rPr>
          <w:rFonts w:eastAsiaTheme="minorHAnsi" w:cs="Arial"/>
          <w:b/>
          <w:sz w:val="20"/>
          <w:szCs w:val="20"/>
          <w:lang w:eastAsia="en-US"/>
        </w:rPr>
        <w:t xml:space="preserve"> </w:t>
      </w:r>
      <w:r w:rsidR="00B50406" w:rsidRPr="00B50406">
        <w:rPr>
          <w:rFonts w:eastAsiaTheme="minorHAnsi" w:cs="Arial"/>
          <w:sz w:val="20"/>
          <w:szCs w:val="20"/>
          <w:lang w:eastAsia="en-US"/>
        </w:rPr>
        <w:t>a to v rozsahu:</w:t>
      </w:r>
    </w:p>
    <w:p w14:paraId="29FE6322" w14:textId="707A327F" w:rsidR="00FD6AF5" w:rsidRPr="00FD6AF5" w:rsidRDefault="00073016" w:rsidP="009A4AB4">
      <w:pPr>
        <w:autoSpaceDE w:val="0"/>
        <w:autoSpaceDN w:val="0"/>
        <w:adjustRightInd w:val="0"/>
        <w:spacing w:line="276" w:lineRule="auto"/>
        <w:ind w:firstLine="567"/>
        <w:rPr>
          <w:rFonts w:ascii="Arial" w:eastAsiaTheme="minorHAnsi" w:hAnsi="Arial" w:cs="Arial"/>
          <w:b/>
          <w:lang w:eastAsia="en-US"/>
        </w:rPr>
      </w:pPr>
      <w:bookmarkStart w:id="4" w:name="_Hlk198562133"/>
      <w:r>
        <w:rPr>
          <w:rFonts w:ascii="Arial" w:eastAsiaTheme="minorHAnsi" w:hAnsi="Arial" w:cs="Arial"/>
          <w:b/>
          <w:lang w:eastAsia="en-US"/>
        </w:rPr>
        <w:t xml:space="preserve">DODÁVKA </w:t>
      </w:r>
      <w:r w:rsidR="00FD6AF5" w:rsidRPr="00FD6AF5">
        <w:rPr>
          <w:rFonts w:ascii="Arial" w:eastAsiaTheme="minorHAnsi" w:hAnsi="Arial" w:cs="Arial"/>
          <w:b/>
          <w:lang w:eastAsia="en-US"/>
        </w:rPr>
        <w:t>IV-I</w:t>
      </w:r>
      <w:r>
        <w:rPr>
          <w:rFonts w:ascii="Arial" w:eastAsiaTheme="minorHAnsi" w:hAnsi="Arial" w:cs="Arial"/>
          <w:b/>
          <w:lang w:eastAsia="en-US"/>
        </w:rPr>
        <w:t>I</w:t>
      </w:r>
    </w:p>
    <w:bookmarkEnd w:id="4"/>
    <w:p w14:paraId="1F2DD9FC" w14:textId="2C795EC1" w:rsidR="00FD6AF5" w:rsidRPr="00FD6AF5" w:rsidRDefault="00073016" w:rsidP="009A4AB4">
      <w:pPr>
        <w:numPr>
          <w:ilvl w:val="1"/>
          <w:numId w:val="23"/>
        </w:numPr>
        <w:autoSpaceDE w:val="0"/>
        <w:autoSpaceDN w:val="0"/>
        <w:adjustRightInd w:val="0"/>
        <w:spacing w:line="276" w:lineRule="auto"/>
        <w:ind w:left="851" w:hanging="284"/>
        <w:rPr>
          <w:rFonts w:ascii="Arial" w:eastAsiaTheme="minorHAnsi" w:hAnsi="Arial" w:cs="Arial"/>
          <w:lang w:eastAsia="en-US"/>
        </w:rPr>
      </w:pPr>
      <w:r>
        <w:rPr>
          <w:rFonts w:ascii="Arial" w:eastAsiaTheme="minorHAnsi" w:hAnsi="Arial" w:cs="Arial"/>
          <w:lang w:eastAsia="en-US"/>
        </w:rPr>
        <w:t>55</w:t>
      </w:r>
      <w:r w:rsidR="00FD6AF5" w:rsidRPr="00FD6AF5">
        <w:rPr>
          <w:rFonts w:ascii="Arial" w:eastAsiaTheme="minorHAnsi" w:hAnsi="Arial" w:cs="Arial"/>
          <w:lang w:eastAsia="en-US"/>
        </w:rPr>
        <w:t xml:space="preserve"> ks – Stolní počítač – Typ A</w:t>
      </w:r>
    </w:p>
    <w:p w14:paraId="061AB285" w14:textId="77777777" w:rsidR="002E7E40" w:rsidRDefault="002E7E40" w:rsidP="0043039C">
      <w:pPr>
        <w:autoSpaceDE w:val="0"/>
        <w:autoSpaceDN w:val="0"/>
        <w:adjustRightInd w:val="0"/>
        <w:spacing w:line="276" w:lineRule="auto"/>
        <w:ind w:firstLine="709"/>
        <w:rPr>
          <w:rFonts w:ascii="Arial" w:eastAsiaTheme="minorHAnsi" w:hAnsi="Arial" w:cs="Arial"/>
          <w:lang w:eastAsia="en-US"/>
        </w:rPr>
      </w:pPr>
    </w:p>
    <w:p w14:paraId="1D417AFD" w14:textId="5B21B93B" w:rsidR="002E7E40" w:rsidRPr="002E7E40" w:rsidRDefault="002E7E40" w:rsidP="00ED09CD">
      <w:pPr>
        <w:autoSpaceDE w:val="0"/>
        <w:autoSpaceDN w:val="0"/>
        <w:adjustRightInd w:val="0"/>
        <w:spacing w:line="276" w:lineRule="auto"/>
        <w:ind w:firstLine="567"/>
        <w:rPr>
          <w:rFonts w:ascii="Arial" w:eastAsiaTheme="minorHAnsi" w:hAnsi="Arial" w:cs="Arial"/>
          <w:lang w:eastAsia="en-US"/>
        </w:rPr>
      </w:pPr>
      <w:r w:rsidRPr="002E7E40">
        <w:rPr>
          <w:rFonts w:ascii="Arial" w:eastAsiaTheme="minorHAnsi" w:hAnsi="Arial" w:cs="Arial"/>
          <w:lang w:eastAsia="en-US"/>
        </w:rPr>
        <w:t>Nedíln</w:t>
      </w:r>
      <w:r>
        <w:rPr>
          <w:rFonts w:ascii="Arial" w:eastAsiaTheme="minorHAnsi" w:hAnsi="Arial" w:cs="Arial"/>
          <w:lang w:eastAsia="en-US"/>
        </w:rPr>
        <w:t>ou</w:t>
      </w:r>
      <w:r w:rsidRPr="002E7E40">
        <w:rPr>
          <w:rFonts w:ascii="Arial" w:eastAsiaTheme="minorHAnsi" w:hAnsi="Arial" w:cs="Arial"/>
          <w:lang w:eastAsia="en-US"/>
        </w:rPr>
        <w:t xml:space="preserve"> součástí </w:t>
      </w:r>
      <w:r>
        <w:rPr>
          <w:rFonts w:ascii="Arial" w:eastAsiaTheme="minorHAnsi" w:hAnsi="Arial" w:cs="Arial"/>
          <w:lang w:eastAsia="en-US"/>
        </w:rPr>
        <w:t>předmětu koupě</w:t>
      </w:r>
      <w:r w:rsidRPr="002E7E40">
        <w:rPr>
          <w:rFonts w:ascii="Arial" w:eastAsiaTheme="minorHAnsi" w:hAnsi="Arial" w:cs="Arial"/>
          <w:lang w:eastAsia="en-US"/>
        </w:rPr>
        <w:t xml:space="preserve"> je zejména: </w:t>
      </w:r>
    </w:p>
    <w:p w14:paraId="7418015E" w14:textId="014403DC" w:rsidR="002E7E40" w:rsidRPr="00FD6AF5" w:rsidRDefault="002E7E40" w:rsidP="00ED09CD">
      <w:pPr>
        <w:pStyle w:val="Odstavecseseznamem"/>
        <w:numPr>
          <w:ilvl w:val="0"/>
          <w:numId w:val="24"/>
        </w:numPr>
        <w:autoSpaceDE w:val="0"/>
        <w:autoSpaceDN w:val="0"/>
        <w:adjustRightInd w:val="0"/>
        <w:spacing w:line="276" w:lineRule="auto"/>
        <w:ind w:left="851" w:hanging="284"/>
        <w:rPr>
          <w:rFonts w:ascii="Arial" w:eastAsiaTheme="minorHAnsi" w:hAnsi="Arial" w:cs="Arial"/>
          <w:lang w:eastAsia="en-US"/>
        </w:rPr>
      </w:pPr>
      <w:r w:rsidRPr="00FD6AF5">
        <w:rPr>
          <w:rFonts w:ascii="Arial" w:eastAsiaTheme="minorHAnsi" w:hAnsi="Arial" w:cs="Arial"/>
          <w:lang w:eastAsia="en-US"/>
        </w:rPr>
        <w:t xml:space="preserve">doprava do místa plnění, </w:t>
      </w:r>
    </w:p>
    <w:p w14:paraId="488B27D0" w14:textId="683A17CD" w:rsidR="00FD6AF5" w:rsidRPr="00F07A25" w:rsidRDefault="002E7E40" w:rsidP="00ED09CD">
      <w:pPr>
        <w:pStyle w:val="Odstavecseseznamem"/>
        <w:numPr>
          <w:ilvl w:val="0"/>
          <w:numId w:val="24"/>
        </w:numPr>
        <w:autoSpaceDE w:val="0"/>
        <w:autoSpaceDN w:val="0"/>
        <w:adjustRightInd w:val="0"/>
        <w:spacing w:after="120" w:line="276" w:lineRule="auto"/>
        <w:ind w:left="851" w:hanging="284"/>
        <w:rPr>
          <w:rFonts w:ascii="Arial" w:eastAsiaTheme="minorHAnsi" w:hAnsi="Arial" w:cs="Arial"/>
          <w:lang w:eastAsia="en-US"/>
        </w:rPr>
      </w:pPr>
      <w:r w:rsidRPr="00FD6AF5">
        <w:rPr>
          <w:rFonts w:ascii="Arial" w:eastAsiaTheme="minorHAnsi" w:hAnsi="Arial" w:cs="Arial"/>
          <w:lang w:eastAsia="en-US"/>
        </w:rPr>
        <w:t xml:space="preserve">následný </w:t>
      </w:r>
      <w:r w:rsidR="00073016">
        <w:rPr>
          <w:rFonts w:ascii="Arial" w:eastAsiaTheme="minorHAnsi" w:hAnsi="Arial" w:cs="Arial"/>
          <w:lang w:eastAsia="en-US"/>
        </w:rPr>
        <w:t xml:space="preserve">záruční </w:t>
      </w:r>
      <w:r w:rsidRPr="00FD6AF5">
        <w:rPr>
          <w:rFonts w:ascii="Arial" w:eastAsiaTheme="minorHAnsi" w:hAnsi="Arial" w:cs="Arial"/>
          <w:lang w:eastAsia="en-US"/>
        </w:rPr>
        <w:t>servis.</w:t>
      </w:r>
    </w:p>
    <w:p w14:paraId="00843C6C" w14:textId="77777777" w:rsidR="00FD6AF5" w:rsidRPr="00FD6AF5" w:rsidRDefault="0018702B" w:rsidP="00FD6AF5">
      <w:pPr>
        <w:pStyle w:val="slovn2rove"/>
        <w:tabs>
          <w:tab w:val="clear" w:pos="567"/>
        </w:tabs>
        <w:spacing w:before="0" w:line="276" w:lineRule="auto"/>
        <w:ind w:left="567" w:hanging="567"/>
        <w:rPr>
          <w:rFonts w:cs="Arial"/>
          <w:sz w:val="20"/>
          <w:szCs w:val="20"/>
        </w:rPr>
      </w:pPr>
      <w:r w:rsidRPr="00FD6AF5">
        <w:rPr>
          <w:rFonts w:cs="Arial"/>
          <w:sz w:val="20"/>
          <w:szCs w:val="20"/>
        </w:rPr>
        <w:t xml:space="preserve">Nedílnou součástí </w:t>
      </w:r>
      <w:r w:rsidR="00112DCA" w:rsidRPr="00FD6AF5">
        <w:rPr>
          <w:rFonts w:cs="Arial"/>
          <w:sz w:val="20"/>
          <w:szCs w:val="20"/>
        </w:rPr>
        <w:t>předmětu koupě</w:t>
      </w:r>
      <w:r w:rsidRPr="00FD6AF5">
        <w:rPr>
          <w:rFonts w:cs="Arial"/>
          <w:sz w:val="20"/>
          <w:szCs w:val="20"/>
        </w:rPr>
        <w:t xml:space="preserve"> a </w:t>
      </w:r>
      <w:r w:rsidR="00112DCA" w:rsidRPr="00FD6AF5">
        <w:rPr>
          <w:rFonts w:cs="Arial"/>
          <w:sz w:val="20"/>
          <w:szCs w:val="20"/>
        </w:rPr>
        <w:t xml:space="preserve">kupní </w:t>
      </w:r>
      <w:r w:rsidRPr="00FD6AF5">
        <w:rPr>
          <w:rFonts w:cs="Arial"/>
          <w:sz w:val="20"/>
          <w:szCs w:val="20"/>
        </w:rPr>
        <w:t xml:space="preserve">ceny </w:t>
      </w:r>
      <w:r w:rsidR="00B50406" w:rsidRPr="00FD6AF5">
        <w:rPr>
          <w:rFonts w:cs="Arial"/>
          <w:sz w:val="20"/>
          <w:szCs w:val="20"/>
        </w:rPr>
        <w:t>je také odvoz, uložení a likvidace vzniklých odpadů. Prodávající je povinen vzniklý odpad, zejména pak obalový materiál, důsledně třídit nejméně na papír/plast/sklo.</w:t>
      </w:r>
    </w:p>
    <w:p w14:paraId="71039D61" w14:textId="77777777" w:rsidR="00FD6AF5" w:rsidRPr="00FD6AF5" w:rsidRDefault="0018702B" w:rsidP="00FD6AF5">
      <w:pPr>
        <w:pStyle w:val="slovn2rove"/>
        <w:tabs>
          <w:tab w:val="clear" w:pos="567"/>
        </w:tabs>
        <w:spacing w:before="0" w:line="276" w:lineRule="auto"/>
        <w:ind w:left="567" w:hanging="567"/>
        <w:rPr>
          <w:rFonts w:cs="Arial"/>
          <w:sz w:val="20"/>
          <w:szCs w:val="20"/>
        </w:rPr>
      </w:pPr>
      <w:r w:rsidRPr="00FD6AF5">
        <w:rPr>
          <w:rFonts w:cs="Arial"/>
          <w:sz w:val="20"/>
          <w:szCs w:val="20"/>
        </w:rPr>
        <w:t xml:space="preserve">Nedílnou součástí </w:t>
      </w:r>
      <w:r w:rsidR="00112DCA" w:rsidRPr="00FD6AF5">
        <w:rPr>
          <w:rFonts w:cs="Arial"/>
          <w:sz w:val="20"/>
          <w:szCs w:val="20"/>
        </w:rPr>
        <w:t>předmětu koupě</w:t>
      </w:r>
      <w:r w:rsidRPr="00FD6AF5">
        <w:rPr>
          <w:rFonts w:cs="Arial"/>
          <w:sz w:val="20"/>
          <w:szCs w:val="20"/>
        </w:rPr>
        <w:t xml:space="preserve"> a </w:t>
      </w:r>
      <w:r w:rsidR="00112DCA" w:rsidRPr="00FD6AF5">
        <w:rPr>
          <w:rFonts w:cs="Arial"/>
          <w:sz w:val="20"/>
          <w:szCs w:val="20"/>
        </w:rPr>
        <w:t xml:space="preserve">kupní </w:t>
      </w:r>
      <w:r w:rsidRPr="00FD6AF5">
        <w:rPr>
          <w:rFonts w:cs="Arial"/>
          <w:sz w:val="20"/>
          <w:szCs w:val="20"/>
        </w:rPr>
        <w:t xml:space="preserve">ceny </w:t>
      </w:r>
      <w:r w:rsidR="00B50406" w:rsidRPr="00FD6AF5">
        <w:rPr>
          <w:rFonts w:cs="Arial"/>
          <w:sz w:val="20"/>
          <w:szCs w:val="20"/>
        </w:rPr>
        <w:t xml:space="preserve">je také záruční technická podpora poskytována </w:t>
      </w:r>
      <w:r w:rsidR="00112DCA" w:rsidRPr="00FD6AF5">
        <w:rPr>
          <w:rFonts w:cs="Arial"/>
          <w:sz w:val="20"/>
          <w:szCs w:val="20"/>
        </w:rPr>
        <w:t xml:space="preserve">prodávajícím </w:t>
      </w:r>
      <w:r w:rsidR="00B50406" w:rsidRPr="00FD6AF5">
        <w:rPr>
          <w:rFonts w:cs="Arial"/>
          <w:sz w:val="20"/>
          <w:szCs w:val="20"/>
        </w:rPr>
        <w:t>kupujícímu v rozsahu dle technické specifikace s tím, že cena za tuto podporu je již obsažena v nabídkové ceně jednotlivých položek.</w:t>
      </w:r>
    </w:p>
    <w:p w14:paraId="5D8AB32A" w14:textId="7163DBDD" w:rsidR="00B50406" w:rsidRPr="00FD6AF5" w:rsidRDefault="0018702B" w:rsidP="009764B9">
      <w:pPr>
        <w:pStyle w:val="slovn2rove"/>
        <w:tabs>
          <w:tab w:val="clear" w:pos="567"/>
        </w:tabs>
        <w:spacing w:before="0" w:line="276" w:lineRule="auto"/>
        <w:ind w:left="567" w:hanging="567"/>
        <w:rPr>
          <w:rFonts w:cs="Arial"/>
          <w:sz w:val="20"/>
          <w:szCs w:val="20"/>
        </w:rPr>
      </w:pPr>
      <w:r w:rsidRPr="00FD6AF5">
        <w:rPr>
          <w:rFonts w:cs="Arial"/>
          <w:sz w:val="20"/>
          <w:szCs w:val="20"/>
        </w:rPr>
        <w:t xml:space="preserve">Předmět koupě </w:t>
      </w:r>
      <w:r w:rsidR="00B50406" w:rsidRPr="00FD6AF5">
        <w:rPr>
          <w:rFonts w:cs="Arial"/>
          <w:sz w:val="20"/>
          <w:szCs w:val="20"/>
        </w:rPr>
        <w:t xml:space="preserve">musí splňovat požadavky kupujícího ze zadávací dokumentace veřejné zakázky. </w:t>
      </w:r>
    </w:p>
    <w:p w14:paraId="575D03BC" w14:textId="77777777" w:rsidR="002E7E40" w:rsidRPr="0043039C" w:rsidRDefault="00B50406" w:rsidP="0043039C">
      <w:pPr>
        <w:pStyle w:val="slovn2rove"/>
        <w:tabs>
          <w:tab w:val="clear" w:pos="567"/>
        </w:tabs>
        <w:spacing w:before="0" w:line="276" w:lineRule="auto"/>
        <w:ind w:left="567" w:hanging="567"/>
        <w:rPr>
          <w:rFonts w:cs="Arial"/>
          <w:sz w:val="20"/>
          <w:szCs w:val="20"/>
        </w:rPr>
      </w:pPr>
      <w:r w:rsidRPr="0043039C">
        <w:rPr>
          <w:rFonts w:cs="Arial"/>
          <w:sz w:val="20"/>
          <w:szCs w:val="20"/>
        </w:rPr>
        <w:t>Předmět koupě je blíže specifikován v příloze č. 1 smlouvy.</w:t>
      </w:r>
    </w:p>
    <w:p w14:paraId="28A53706" w14:textId="48CFF58A" w:rsidR="002E7E40" w:rsidRDefault="002E7E40" w:rsidP="00BD4AD8">
      <w:pPr>
        <w:pStyle w:val="slovn2rove"/>
        <w:keepNext w:val="0"/>
        <w:tabs>
          <w:tab w:val="clear" w:pos="567"/>
        </w:tabs>
        <w:spacing w:before="0" w:line="276" w:lineRule="auto"/>
        <w:ind w:left="567" w:hanging="567"/>
        <w:rPr>
          <w:rFonts w:cs="Arial"/>
          <w:sz w:val="20"/>
          <w:szCs w:val="20"/>
        </w:rPr>
      </w:pPr>
      <w:r w:rsidRPr="0043039C">
        <w:rPr>
          <w:rFonts w:cs="Arial"/>
          <w:sz w:val="20"/>
          <w:szCs w:val="20"/>
        </w:rPr>
        <w:t xml:space="preserve">Realizace předmětu </w:t>
      </w:r>
      <w:r w:rsidR="00112DCA">
        <w:rPr>
          <w:rFonts w:cs="Arial"/>
          <w:sz w:val="20"/>
          <w:szCs w:val="20"/>
        </w:rPr>
        <w:t>k</w:t>
      </w:r>
      <w:r w:rsidRPr="0043039C">
        <w:rPr>
          <w:rFonts w:cs="Arial"/>
          <w:sz w:val="20"/>
          <w:szCs w:val="20"/>
        </w:rPr>
        <w:t>oupě bude probíhat v souladu s pokyny kupujícího, dále dle obecně závazných právních předpisů, ČSN, ostatních norem upravujících předmět plnění</w:t>
      </w:r>
      <w:bookmarkStart w:id="5" w:name="_Hlk159169272"/>
      <w:r w:rsidRPr="0043039C">
        <w:rPr>
          <w:rFonts w:cs="Arial"/>
          <w:sz w:val="20"/>
          <w:szCs w:val="20"/>
        </w:rPr>
        <w:t xml:space="preserve">. </w:t>
      </w:r>
      <w:bookmarkEnd w:id="5"/>
    </w:p>
    <w:p w14:paraId="507704E7" w14:textId="38FE2874" w:rsidR="0018702B" w:rsidRPr="0018702B" w:rsidRDefault="0018702B" w:rsidP="00BD4AD8">
      <w:pPr>
        <w:pStyle w:val="slovn2rove"/>
        <w:keepNext w:val="0"/>
        <w:tabs>
          <w:tab w:val="clear" w:pos="567"/>
        </w:tabs>
        <w:spacing w:before="0" w:line="276" w:lineRule="auto"/>
        <w:ind w:left="567" w:hanging="567"/>
        <w:rPr>
          <w:rFonts w:cs="Arial"/>
          <w:sz w:val="20"/>
          <w:szCs w:val="20"/>
        </w:rPr>
      </w:pPr>
      <w:r w:rsidRPr="0018702B">
        <w:rPr>
          <w:rFonts w:cs="Arial"/>
          <w:sz w:val="20"/>
          <w:szCs w:val="20"/>
        </w:rPr>
        <w:t xml:space="preserve">Všechny použité materiály a zařízení musí vyhovovat požadavkům kladeným na jejich jakost a musí mít prohlášení o shodě podle zákona č. 22/1997 Sb., o technických požadavcích na výrobky a o změně a doplnění některých zákonů, ve znění pozdějších předpisů. Jakost dodávaných materiálů a zařízení bude dokládána předepsaným způsobem při kontrolních prohlídkách a při předání a převzetí </w:t>
      </w:r>
      <w:r w:rsidR="00112DCA">
        <w:rPr>
          <w:rFonts w:cs="Arial"/>
          <w:sz w:val="20"/>
          <w:szCs w:val="20"/>
        </w:rPr>
        <w:t>předmětu koupě</w:t>
      </w:r>
      <w:r w:rsidRPr="0018702B">
        <w:rPr>
          <w:rFonts w:cs="Arial"/>
          <w:sz w:val="20"/>
          <w:szCs w:val="20"/>
        </w:rPr>
        <w:t xml:space="preserve">.  </w:t>
      </w:r>
    </w:p>
    <w:p w14:paraId="3D527DB1" w14:textId="77777777" w:rsidR="00BD4AD8" w:rsidRPr="00112DCA" w:rsidRDefault="00BD4AD8" w:rsidP="00BD4AD8">
      <w:pPr>
        <w:pStyle w:val="slovn2rove"/>
        <w:keepNext w:val="0"/>
        <w:numPr>
          <w:ilvl w:val="0"/>
          <w:numId w:val="0"/>
        </w:numPr>
        <w:tabs>
          <w:tab w:val="clear" w:pos="567"/>
        </w:tabs>
        <w:spacing w:before="0" w:line="276" w:lineRule="auto"/>
        <w:ind w:left="567"/>
        <w:rPr>
          <w:rFonts w:cs="Arial"/>
          <w:sz w:val="20"/>
          <w:szCs w:val="20"/>
        </w:rPr>
      </w:pPr>
    </w:p>
    <w:p w14:paraId="26AB9A5A" w14:textId="77777777" w:rsidR="005154B8" w:rsidRPr="001F7EB7" w:rsidRDefault="005154B8" w:rsidP="00BD4AD8">
      <w:pPr>
        <w:pStyle w:val="slovn1rove"/>
        <w:keepNext w:val="0"/>
        <w:spacing w:before="0" w:after="120"/>
        <w:rPr>
          <w:rFonts w:cs="Arial"/>
          <w:sz w:val="20"/>
          <w:szCs w:val="20"/>
        </w:rPr>
      </w:pPr>
      <w:r w:rsidRPr="001F7EB7">
        <w:rPr>
          <w:rFonts w:cs="Arial"/>
          <w:sz w:val="20"/>
        </w:rPr>
        <w:t>Dodání předmětu koupě</w:t>
      </w:r>
    </w:p>
    <w:p w14:paraId="204D24CC" w14:textId="6B40FA55" w:rsidR="005154B8" w:rsidRPr="00A54D28" w:rsidRDefault="005154B8" w:rsidP="00ED09CD">
      <w:pPr>
        <w:pStyle w:val="slovn2rove"/>
        <w:keepNext w:val="0"/>
        <w:numPr>
          <w:ilvl w:val="1"/>
          <w:numId w:val="3"/>
        </w:numPr>
        <w:ind w:left="567" w:hanging="567"/>
        <w:rPr>
          <w:rFonts w:cs="Arial"/>
          <w:sz w:val="20"/>
          <w:szCs w:val="20"/>
        </w:rPr>
      </w:pPr>
      <w:bookmarkStart w:id="6" w:name="_Ref145318527"/>
      <w:r w:rsidRPr="001F7EB7">
        <w:rPr>
          <w:rFonts w:cs="Arial"/>
          <w:sz w:val="20"/>
          <w:szCs w:val="20"/>
        </w:rPr>
        <w:t>Prodávající je povinen odevzdat kupujícímu předmět koupě na sjednaném místě plnění, kterým je</w:t>
      </w:r>
      <w:r w:rsidR="007A450E" w:rsidRPr="007A450E">
        <w:rPr>
          <w:rFonts w:cs="Arial"/>
          <w:sz w:val="20"/>
          <w:szCs w:val="20"/>
        </w:rPr>
        <w:t xml:space="preserve"> </w:t>
      </w:r>
      <w:r w:rsidR="000B135B" w:rsidRPr="000B135B">
        <w:rPr>
          <w:rFonts w:cs="Arial"/>
          <w:sz w:val="20"/>
          <w:szCs w:val="20"/>
        </w:rPr>
        <w:t>budova Střední průmyslové školy Ostrov, příspěvková organizace, Klínovecká 1197, 363 01 Ostrov</w:t>
      </w:r>
      <w:r w:rsidR="007A450E" w:rsidRPr="007A450E">
        <w:rPr>
          <w:rFonts w:cs="Arial"/>
          <w:sz w:val="20"/>
          <w:szCs w:val="20"/>
        </w:rPr>
        <w:t>.</w:t>
      </w:r>
      <w:bookmarkEnd w:id="6"/>
    </w:p>
    <w:p w14:paraId="0B327F95" w14:textId="5D6D7A9E" w:rsidR="00DD48D8" w:rsidRDefault="005154B8" w:rsidP="00ED09CD">
      <w:pPr>
        <w:pStyle w:val="slovn2rove"/>
        <w:keepNext w:val="0"/>
        <w:numPr>
          <w:ilvl w:val="1"/>
          <w:numId w:val="3"/>
        </w:numPr>
        <w:ind w:left="567" w:hanging="567"/>
        <w:rPr>
          <w:rFonts w:cs="Arial"/>
          <w:sz w:val="20"/>
          <w:szCs w:val="20"/>
        </w:rPr>
      </w:pPr>
      <w:r w:rsidRPr="00CA32FD">
        <w:rPr>
          <w:rFonts w:cs="Arial"/>
          <w:sz w:val="20"/>
          <w:szCs w:val="20"/>
        </w:rPr>
        <w:t>Prodávající je</w:t>
      </w:r>
      <w:r w:rsidR="00DD48D8" w:rsidRPr="00CA32FD">
        <w:rPr>
          <w:rFonts w:cs="Arial"/>
          <w:sz w:val="20"/>
          <w:szCs w:val="20"/>
        </w:rPr>
        <w:t xml:space="preserve"> současně</w:t>
      </w:r>
      <w:r w:rsidRPr="00CA32FD">
        <w:rPr>
          <w:rFonts w:cs="Arial"/>
          <w:sz w:val="20"/>
          <w:szCs w:val="20"/>
        </w:rPr>
        <w:t xml:space="preserve"> povinen odevzdat</w:t>
      </w:r>
      <w:r w:rsidR="00DD48D8" w:rsidRPr="00CA32FD">
        <w:rPr>
          <w:rFonts w:cs="Arial"/>
          <w:sz w:val="20"/>
          <w:szCs w:val="20"/>
        </w:rPr>
        <w:t xml:space="preserve"> kupujícímu</w:t>
      </w:r>
      <w:r w:rsidRPr="00CA32FD">
        <w:rPr>
          <w:rFonts w:cs="Arial"/>
          <w:sz w:val="20"/>
          <w:szCs w:val="20"/>
        </w:rPr>
        <w:t xml:space="preserve"> předmět koupě společně s doklady,</w:t>
      </w:r>
      <w:r w:rsidRPr="00332A39">
        <w:rPr>
          <w:rFonts w:cs="Arial"/>
          <w:sz w:val="20"/>
          <w:szCs w:val="20"/>
        </w:rPr>
        <w:t xml:space="preserve"> které se k předmětu koupě vztahují nejpozději</w:t>
      </w:r>
      <w:r w:rsidR="007258D7">
        <w:rPr>
          <w:rFonts w:cs="Arial"/>
          <w:sz w:val="20"/>
          <w:szCs w:val="20"/>
        </w:rPr>
        <w:t xml:space="preserve"> </w:t>
      </w:r>
      <w:r w:rsidR="00AF53A1" w:rsidRPr="009018F3">
        <w:rPr>
          <w:rFonts w:cs="Arial"/>
          <w:b/>
          <w:sz w:val="20"/>
          <w:szCs w:val="20"/>
        </w:rPr>
        <w:t xml:space="preserve">do </w:t>
      </w:r>
      <w:r w:rsidR="009764B9">
        <w:rPr>
          <w:rFonts w:cs="Arial"/>
          <w:b/>
          <w:sz w:val="20"/>
          <w:szCs w:val="20"/>
        </w:rPr>
        <w:t>30</w:t>
      </w:r>
      <w:r w:rsidR="002C4468" w:rsidRPr="009018F3">
        <w:rPr>
          <w:rFonts w:cs="Arial"/>
          <w:b/>
          <w:sz w:val="20"/>
          <w:szCs w:val="20"/>
        </w:rPr>
        <w:t xml:space="preserve"> dnů</w:t>
      </w:r>
      <w:r w:rsidR="00AF53A1" w:rsidRPr="009018F3">
        <w:rPr>
          <w:rFonts w:cs="Arial"/>
          <w:b/>
          <w:sz w:val="20"/>
          <w:szCs w:val="20"/>
        </w:rPr>
        <w:t xml:space="preserve"> od účinnosti smlouvy</w:t>
      </w:r>
      <w:r w:rsidR="007258D7">
        <w:rPr>
          <w:rFonts w:cs="Arial"/>
          <w:sz w:val="20"/>
          <w:szCs w:val="20"/>
        </w:rPr>
        <w:t>.</w:t>
      </w:r>
    </w:p>
    <w:p w14:paraId="75F0E1CD" w14:textId="2E3DDFEA" w:rsidR="006A1A50" w:rsidRPr="007C3157" w:rsidRDefault="006A1A50" w:rsidP="00ED09CD">
      <w:pPr>
        <w:pStyle w:val="slovn2rove"/>
        <w:keepNext w:val="0"/>
        <w:numPr>
          <w:ilvl w:val="0"/>
          <w:numId w:val="0"/>
        </w:numPr>
        <w:ind w:left="567" w:hanging="432"/>
        <w:rPr>
          <w:rFonts w:cs="Arial"/>
          <w:sz w:val="20"/>
          <w:szCs w:val="20"/>
        </w:rPr>
      </w:pPr>
      <w:r>
        <w:rPr>
          <w:rFonts w:cs="Arial"/>
          <w:sz w:val="20"/>
          <w:szCs w:val="20"/>
        </w:rPr>
        <w:tab/>
      </w:r>
      <w:r w:rsidRPr="006A1A50">
        <w:rPr>
          <w:rFonts w:cs="Arial"/>
          <w:sz w:val="20"/>
          <w:szCs w:val="20"/>
        </w:rPr>
        <w:t xml:space="preserve">Záruční technická podpora dodavatele od předání a převzetí </w:t>
      </w:r>
      <w:r>
        <w:rPr>
          <w:rFonts w:cs="Arial"/>
          <w:sz w:val="20"/>
          <w:szCs w:val="20"/>
        </w:rPr>
        <w:t>předmětu koupě</w:t>
      </w:r>
      <w:r w:rsidRPr="006A1A50">
        <w:rPr>
          <w:rFonts w:cs="Arial"/>
          <w:sz w:val="20"/>
          <w:szCs w:val="20"/>
        </w:rPr>
        <w:t xml:space="preserve"> po dobu dalších 60 měsíců.</w:t>
      </w:r>
    </w:p>
    <w:p w14:paraId="68143D8E" w14:textId="77777777" w:rsidR="005154B8" w:rsidRPr="001F7EB7" w:rsidRDefault="005154B8" w:rsidP="00ED09CD">
      <w:pPr>
        <w:pStyle w:val="slovn2rove"/>
        <w:keepNext w:val="0"/>
        <w:numPr>
          <w:ilvl w:val="1"/>
          <w:numId w:val="3"/>
        </w:numPr>
        <w:ind w:left="567" w:hanging="567"/>
        <w:rPr>
          <w:rFonts w:cs="Arial"/>
          <w:sz w:val="20"/>
          <w:szCs w:val="20"/>
        </w:rPr>
      </w:pPr>
      <w:r w:rsidRPr="001F7EB7">
        <w:rPr>
          <w:rFonts w:cs="Arial"/>
          <w:sz w:val="20"/>
          <w:szCs w:val="20"/>
        </w:rPr>
        <w:lastRenderedPageBreak/>
        <w:t>Kupující si vyhrazuje osobní převzetí předmětu koupě a provedení kontroly předmětu koupě. O tomto převzetí sepíší prodávající a kupující Protokol o převzetí předmětu koupě, který bude obsahovat zejména:</w:t>
      </w:r>
    </w:p>
    <w:p w14:paraId="6B8A5A88" w14:textId="77777777" w:rsidR="005154B8" w:rsidRPr="001F7EB7" w:rsidRDefault="005154B8" w:rsidP="00ED09CD">
      <w:pPr>
        <w:pStyle w:val="slovn2rove"/>
        <w:keepNext w:val="0"/>
        <w:numPr>
          <w:ilvl w:val="1"/>
          <w:numId w:val="4"/>
        </w:numPr>
        <w:spacing w:before="0" w:after="0"/>
        <w:ind w:left="993" w:hanging="142"/>
        <w:rPr>
          <w:rFonts w:cs="Arial"/>
          <w:sz w:val="20"/>
          <w:szCs w:val="20"/>
        </w:rPr>
      </w:pPr>
      <w:r w:rsidRPr="001F7EB7">
        <w:rPr>
          <w:rFonts w:cs="Arial"/>
          <w:sz w:val="20"/>
          <w:szCs w:val="20"/>
        </w:rPr>
        <w:t>popis předmětu koupě,</w:t>
      </w:r>
    </w:p>
    <w:p w14:paraId="35C00D77" w14:textId="77777777" w:rsidR="005154B8" w:rsidRPr="001F7EB7" w:rsidRDefault="005154B8" w:rsidP="00ED09CD">
      <w:pPr>
        <w:pStyle w:val="slovn2rove"/>
        <w:keepNext w:val="0"/>
        <w:numPr>
          <w:ilvl w:val="1"/>
          <w:numId w:val="4"/>
        </w:numPr>
        <w:spacing w:before="0" w:after="0"/>
        <w:ind w:left="993" w:hanging="142"/>
        <w:rPr>
          <w:rFonts w:cs="Arial"/>
          <w:sz w:val="20"/>
          <w:szCs w:val="20"/>
        </w:rPr>
      </w:pPr>
      <w:r w:rsidRPr="001F7EB7">
        <w:rPr>
          <w:rFonts w:cs="Arial"/>
          <w:sz w:val="20"/>
          <w:szCs w:val="20"/>
        </w:rPr>
        <w:t>záznam o funkčnosti předmětu koupě,</w:t>
      </w:r>
    </w:p>
    <w:p w14:paraId="23D16407" w14:textId="77777777" w:rsidR="005154B8" w:rsidRPr="001F7EB7" w:rsidRDefault="005154B8" w:rsidP="00ED09CD">
      <w:pPr>
        <w:pStyle w:val="slovn2rove"/>
        <w:keepNext w:val="0"/>
        <w:numPr>
          <w:ilvl w:val="1"/>
          <w:numId w:val="4"/>
        </w:numPr>
        <w:spacing w:before="0" w:after="0"/>
        <w:ind w:left="993" w:hanging="142"/>
        <w:rPr>
          <w:rFonts w:cs="Arial"/>
          <w:sz w:val="20"/>
          <w:szCs w:val="20"/>
        </w:rPr>
      </w:pPr>
      <w:r w:rsidRPr="001F7EB7">
        <w:rPr>
          <w:rFonts w:cs="Arial"/>
          <w:sz w:val="20"/>
          <w:szCs w:val="20"/>
        </w:rPr>
        <w:t>záznam o úplnosti dokladů dodaných s předmětem koupě,</w:t>
      </w:r>
    </w:p>
    <w:p w14:paraId="32F71332" w14:textId="77777777" w:rsidR="005154B8" w:rsidRPr="001F7EB7" w:rsidRDefault="005154B8" w:rsidP="00ED09CD">
      <w:pPr>
        <w:pStyle w:val="slovn2rove"/>
        <w:keepNext w:val="0"/>
        <w:numPr>
          <w:ilvl w:val="1"/>
          <w:numId w:val="4"/>
        </w:numPr>
        <w:spacing w:before="0" w:after="0"/>
        <w:ind w:left="993" w:hanging="142"/>
        <w:rPr>
          <w:rFonts w:cs="Arial"/>
          <w:sz w:val="20"/>
          <w:szCs w:val="20"/>
        </w:rPr>
      </w:pPr>
      <w:r w:rsidRPr="001F7EB7">
        <w:rPr>
          <w:rFonts w:cs="Arial"/>
          <w:sz w:val="20"/>
          <w:szCs w:val="20"/>
        </w:rPr>
        <w:t>záznam o zjištění vad v množství, kvalitě a jakosti předmětu koupě,</w:t>
      </w:r>
    </w:p>
    <w:p w14:paraId="4BA836E9" w14:textId="77777777" w:rsidR="005154B8" w:rsidRPr="001F7EB7" w:rsidRDefault="005154B8" w:rsidP="00ED09CD">
      <w:pPr>
        <w:pStyle w:val="slovn2rove"/>
        <w:keepNext w:val="0"/>
        <w:numPr>
          <w:ilvl w:val="1"/>
          <w:numId w:val="4"/>
        </w:numPr>
        <w:spacing w:before="0" w:after="0"/>
        <w:ind w:left="993" w:hanging="142"/>
        <w:rPr>
          <w:rFonts w:cs="Arial"/>
          <w:sz w:val="20"/>
          <w:szCs w:val="20"/>
        </w:rPr>
      </w:pPr>
      <w:r w:rsidRPr="001F7EB7">
        <w:rPr>
          <w:rFonts w:cs="Arial"/>
          <w:sz w:val="20"/>
          <w:szCs w:val="20"/>
        </w:rPr>
        <w:t>vytknutí zjištěných vad,</w:t>
      </w:r>
    </w:p>
    <w:p w14:paraId="0F4F6901" w14:textId="77777777" w:rsidR="005154B8" w:rsidRPr="001F7EB7" w:rsidRDefault="005154B8" w:rsidP="00ED09CD">
      <w:pPr>
        <w:pStyle w:val="slovn2rove"/>
        <w:keepNext w:val="0"/>
        <w:numPr>
          <w:ilvl w:val="1"/>
          <w:numId w:val="4"/>
        </w:numPr>
        <w:spacing w:before="0" w:after="0"/>
        <w:ind w:left="993" w:hanging="142"/>
        <w:rPr>
          <w:rFonts w:cs="Arial"/>
          <w:sz w:val="20"/>
          <w:szCs w:val="20"/>
        </w:rPr>
      </w:pPr>
      <w:r w:rsidRPr="001F7EB7">
        <w:rPr>
          <w:rFonts w:cs="Arial"/>
          <w:sz w:val="20"/>
          <w:szCs w:val="20"/>
        </w:rPr>
        <w:t xml:space="preserve">výzva k odstranění vad, způsob a </w:t>
      </w:r>
      <w:r w:rsidR="00B97EAC" w:rsidRPr="001F7EB7">
        <w:rPr>
          <w:rFonts w:cs="Arial"/>
          <w:sz w:val="20"/>
          <w:szCs w:val="20"/>
        </w:rPr>
        <w:t>termín</w:t>
      </w:r>
      <w:r w:rsidRPr="001F7EB7">
        <w:rPr>
          <w:rFonts w:cs="Arial"/>
          <w:sz w:val="20"/>
          <w:szCs w:val="20"/>
        </w:rPr>
        <w:t xml:space="preserve"> k odstranění vad,</w:t>
      </w:r>
    </w:p>
    <w:p w14:paraId="747C1577" w14:textId="29786633" w:rsidR="005154B8" w:rsidRDefault="005154B8" w:rsidP="00ED09CD">
      <w:pPr>
        <w:pStyle w:val="slovn2rove"/>
        <w:keepNext w:val="0"/>
        <w:widowControl w:val="0"/>
        <w:numPr>
          <w:ilvl w:val="1"/>
          <w:numId w:val="4"/>
        </w:numPr>
        <w:spacing w:before="0"/>
        <w:ind w:left="993" w:hanging="142"/>
        <w:rPr>
          <w:rFonts w:cs="Arial"/>
          <w:sz w:val="20"/>
          <w:szCs w:val="20"/>
        </w:rPr>
      </w:pPr>
      <w:r w:rsidRPr="001F7EB7">
        <w:rPr>
          <w:rFonts w:cs="Arial"/>
          <w:sz w:val="20"/>
          <w:szCs w:val="20"/>
        </w:rPr>
        <w:t>datum, jména a podpisy oprávněných osob.</w:t>
      </w:r>
    </w:p>
    <w:p w14:paraId="0AF5737E" w14:textId="421FB2C8" w:rsidR="00F957BB" w:rsidRPr="001F7EB7" w:rsidRDefault="00F957BB" w:rsidP="00ED09CD">
      <w:pPr>
        <w:pStyle w:val="slovn2rove"/>
        <w:keepNext w:val="0"/>
        <w:widowControl w:val="0"/>
        <w:numPr>
          <w:ilvl w:val="0"/>
          <w:numId w:val="0"/>
        </w:numPr>
        <w:spacing w:before="0" w:after="0"/>
        <w:ind w:left="567" w:hanging="207"/>
        <w:rPr>
          <w:rFonts w:cs="Arial"/>
          <w:sz w:val="20"/>
          <w:szCs w:val="20"/>
        </w:rPr>
      </w:pPr>
      <w:r>
        <w:rPr>
          <w:rFonts w:cs="Arial"/>
          <w:sz w:val="20"/>
          <w:szCs w:val="20"/>
        </w:rPr>
        <w:tab/>
        <w:t xml:space="preserve">Odstranění zjištěných vad bude v Protokole </w:t>
      </w:r>
      <w:r w:rsidRPr="001F7EB7">
        <w:rPr>
          <w:rFonts w:cs="Arial"/>
          <w:sz w:val="20"/>
          <w:szCs w:val="20"/>
        </w:rPr>
        <w:t>o převzetí předmětu koupě</w:t>
      </w:r>
      <w:r>
        <w:rPr>
          <w:rFonts w:cs="Arial"/>
          <w:sz w:val="20"/>
          <w:szCs w:val="20"/>
        </w:rPr>
        <w:t xml:space="preserve"> potvrzeno kupujícím. </w:t>
      </w:r>
    </w:p>
    <w:p w14:paraId="1766D9E2" w14:textId="2EF3F461" w:rsidR="003F0178" w:rsidRPr="001F7EB7" w:rsidRDefault="003F0178" w:rsidP="00ED09CD">
      <w:pPr>
        <w:pStyle w:val="slovn2rove"/>
        <w:keepNext w:val="0"/>
        <w:widowControl w:val="0"/>
        <w:numPr>
          <w:ilvl w:val="1"/>
          <w:numId w:val="3"/>
        </w:numPr>
        <w:ind w:left="567" w:hanging="567"/>
        <w:rPr>
          <w:rFonts w:cs="Arial"/>
          <w:sz w:val="20"/>
          <w:szCs w:val="20"/>
        </w:rPr>
      </w:pPr>
      <w:r w:rsidRPr="001F7EB7">
        <w:rPr>
          <w:rFonts w:cs="Arial"/>
          <w:sz w:val="20"/>
          <w:szCs w:val="20"/>
        </w:rPr>
        <w:t>Předmět koupě je považován za odevzdaný kupujícímu až v okamžiku podpisu Protokolu o</w:t>
      </w:r>
      <w:r w:rsidR="00721681">
        <w:rPr>
          <w:rFonts w:cs="Arial"/>
          <w:sz w:val="20"/>
          <w:szCs w:val="20"/>
        </w:rPr>
        <w:t> </w:t>
      </w:r>
      <w:r w:rsidRPr="001F7EB7">
        <w:rPr>
          <w:rFonts w:cs="Arial"/>
          <w:sz w:val="20"/>
          <w:szCs w:val="20"/>
        </w:rPr>
        <w:t xml:space="preserve">převzetí předmětu koupě </w:t>
      </w:r>
      <w:r w:rsidR="00F957BB">
        <w:rPr>
          <w:rFonts w:cs="Arial"/>
          <w:sz w:val="20"/>
          <w:szCs w:val="20"/>
        </w:rPr>
        <w:t xml:space="preserve">bez zjevných vad </w:t>
      </w:r>
      <w:r w:rsidRPr="001F7EB7">
        <w:rPr>
          <w:rFonts w:cs="Arial"/>
          <w:sz w:val="20"/>
          <w:szCs w:val="20"/>
        </w:rPr>
        <w:t>kupujícím i prodávajícím</w:t>
      </w:r>
      <w:r w:rsidR="00F957BB">
        <w:rPr>
          <w:rFonts w:cs="Arial"/>
          <w:sz w:val="20"/>
          <w:szCs w:val="20"/>
        </w:rPr>
        <w:t>, resp. v okamžiku potvrzení odstranění všech vad kupujícím</w:t>
      </w:r>
      <w:r w:rsidRPr="001F7EB7">
        <w:rPr>
          <w:rFonts w:cs="Arial"/>
          <w:sz w:val="20"/>
          <w:szCs w:val="20"/>
        </w:rPr>
        <w:t xml:space="preserve">. </w:t>
      </w:r>
    </w:p>
    <w:p w14:paraId="5FC1654D" w14:textId="7D10A9E8" w:rsidR="003F0178" w:rsidRDefault="003F0178" w:rsidP="00ED09CD">
      <w:pPr>
        <w:pStyle w:val="slovn2rove"/>
        <w:keepNext w:val="0"/>
        <w:widowControl w:val="0"/>
        <w:numPr>
          <w:ilvl w:val="1"/>
          <w:numId w:val="3"/>
        </w:numPr>
        <w:ind w:left="567" w:hanging="567"/>
        <w:rPr>
          <w:rFonts w:cs="Arial"/>
          <w:sz w:val="20"/>
          <w:szCs w:val="20"/>
        </w:rPr>
      </w:pPr>
      <w:bookmarkStart w:id="7" w:name="_Ref145316084"/>
      <w:r w:rsidRPr="001F7EB7">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9B0AB1">
        <w:rPr>
          <w:rFonts w:cs="Arial"/>
          <w:sz w:val="20"/>
          <w:szCs w:val="20"/>
        </w:rPr>
        <w:t>pět</w:t>
      </w:r>
      <w:r w:rsidR="00DF371A" w:rsidRPr="001F7EB7">
        <w:rPr>
          <w:rFonts w:cs="Arial"/>
          <w:sz w:val="20"/>
          <w:szCs w:val="20"/>
        </w:rPr>
        <w:t xml:space="preserve"> </w:t>
      </w:r>
      <w:r w:rsidRPr="001F7EB7">
        <w:rPr>
          <w:rFonts w:cs="Arial"/>
          <w:sz w:val="20"/>
          <w:szCs w:val="20"/>
        </w:rPr>
        <w:t>vad v množství, kvalitě či jakosti na předmětu koupě jako celku.</w:t>
      </w:r>
      <w:bookmarkEnd w:id="7"/>
      <w:r w:rsidRPr="001F7EB7">
        <w:rPr>
          <w:rFonts w:cs="Arial"/>
          <w:sz w:val="20"/>
          <w:szCs w:val="20"/>
        </w:rPr>
        <w:t xml:space="preserve"> </w:t>
      </w:r>
    </w:p>
    <w:p w14:paraId="27DF0697" w14:textId="20ACD595" w:rsidR="007C025C" w:rsidRDefault="007C025C" w:rsidP="00080E6D">
      <w:pPr>
        <w:pStyle w:val="slovn2rove"/>
        <w:keepNext w:val="0"/>
        <w:numPr>
          <w:ilvl w:val="0"/>
          <w:numId w:val="0"/>
        </w:numPr>
        <w:tabs>
          <w:tab w:val="clear" w:pos="567"/>
        </w:tabs>
        <w:spacing w:before="0" w:line="276" w:lineRule="auto"/>
        <w:ind w:left="567"/>
        <w:rPr>
          <w:rFonts w:cs="Arial"/>
          <w:sz w:val="20"/>
          <w:szCs w:val="20"/>
        </w:rPr>
      </w:pPr>
    </w:p>
    <w:p w14:paraId="5D35EEA9" w14:textId="77777777" w:rsidR="005154B8" w:rsidRPr="001F7EB7" w:rsidRDefault="005154B8" w:rsidP="00914A04">
      <w:pPr>
        <w:pStyle w:val="slovn1rove"/>
        <w:keepNext w:val="0"/>
        <w:widowControl w:val="0"/>
        <w:spacing w:before="0" w:after="120"/>
        <w:rPr>
          <w:rFonts w:cs="Arial"/>
          <w:sz w:val="20"/>
          <w:szCs w:val="20"/>
        </w:rPr>
      </w:pPr>
      <w:r w:rsidRPr="001F7EB7">
        <w:rPr>
          <w:rFonts w:cs="Arial"/>
          <w:sz w:val="20"/>
          <w:szCs w:val="20"/>
        </w:rPr>
        <w:t>Kupní cena</w:t>
      </w:r>
    </w:p>
    <w:p w14:paraId="7911B3DD" w14:textId="4151171F" w:rsidR="005154B8" w:rsidRPr="00080E6D" w:rsidRDefault="005154B8" w:rsidP="00080E6D">
      <w:pPr>
        <w:pStyle w:val="slovn2rove"/>
        <w:keepNext w:val="0"/>
        <w:widowControl w:val="0"/>
        <w:tabs>
          <w:tab w:val="clear" w:pos="567"/>
        </w:tabs>
        <w:spacing w:before="0"/>
        <w:ind w:left="567" w:hanging="567"/>
        <w:rPr>
          <w:rFonts w:cs="Arial"/>
          <w:sz w:val="20"/>
          <w:szCs w:val="20"/>
        </w:rPr>
      </w:pPr>
      <w:r w:rsidRPr="00080E6D">
        <w:rPr>
          <w:rFonts w:cs="Arial"/>
          <w:sz w:val="20"/>
          <w:szCs w:val="20"/>
        </w:rPr>
        <w:t>Kupní cena</w:t>
      </w:r>
      <w:r w:rsidR="009764B9" w:rsidRPr="00080E6D">
        <w:rPr>
          <w:rFonts w:cs="Arial"/>
          <w:sz w:val="20"/>
          <w:szCs w:val="20"/>
        </w:rPr>
        <w:t xml:space="preserve"> celkem za </w:t>
      </w:r>
      <w:r w:rsidR="00073016" w:rsidRPr="00080E6D">
        <w:rPr>
          <w:rFonts w:cs="Arial"/>
          <w:b/>
          <w:sz w:val="20"/>
          <w:szCs w:val="20"/>
        </w:rPr>
        <w:t xml:space="preserve">DODÁVKU </w:t>
      </w:r>
      <w:r w:rsidR="009764B9" w:rsidRPr="00080E6D">
        <w:rPr>
          <w:rFonts w:cs="Arial"/>
          <w:b/>
          <w:sz w:val="20"/>
          <w:szCs w:val="20"/>
        </w:rPr>
        <w:t>IV-I</w:t>
      </w:r>
      <w:r w:rsidR="00073016" w:rsidRPr="00080E6D">
        <w:rPr>
          <w:rFonts w:cs="Arial"/>
          <w:b/>
          <w:sz w:val="20"/>
          <w:szCs w:val="20"/>
        </w:rPr>
        <w:t>I</w:t>
      </w:r>
      <w:r w:rsidR="009764B9" w:rsidRPr="00080E6D">
        <w:rPr>
          <w:rFonts w:cs="Arial"/>
          <w:sz w:val="20"/>
          <w:szCs w:val="20"/>
        </w:rPr>
        <w:t xml:space="preserve"> </w:t>
      </w:r>
      <w:r w:rsidRPr="00080E6D">
        <w:rPr>
          <w:rFonts w:cs="Arial"/>
          <w:sz w:val="20"/>
          <w:szCs w:val="20"/>
        </w:rPr>
        <w:t>je cenou smluvní, nejvýše přípustnou, nepřekročitelnou</w:t>
      </w:r>
      <w:r w:rsidRPr="009764B9">
        <w:rPr>
          <w:rFonts w:cs="Arial"/>
          <w:sz w:val="20"/>
          <w:szCs w:val="20"/>
        </w:rPr>
        <w:t xml:space="preserve"> a činí:</w:t>
      </w:r>
    </w:p>
    <w:p w14:paraId="30DD891D" w14:textId="39E97F1D" w:rsidR="00815744" w:rsidRDefault="00815744" w:rsidP="002E0A87">
      <w:pPr>
        <w:numPr>
          <w:ilvl w:val="12"/>
          <w:numId w:val="0"/>
        </w:numPr>
        <w:spacing w:line="276" w:lineRule="auto"/>
        <w:ind w:firstLine="567"/>
        <w:rPr>
          <w:rFonts w:ascii="Arial" w:hAnsi="Arial" w:cs="Arial"/>
        </w:rPr>
      </w:pPr>
      <w:r w:rsidRPr="00886A51">
        <w:rPr>
          <w:rFonts w:ascii="Arial" w:hAnsi="Arial" w:cs="Arial"/>
        </w:rPr>
        <w:t>Cena bez DPH</w:t>
      </w:r>
      <w:r>
        <w:rPr>
          <w:rFonts w:ascii="Arial" w:hAnsi="Arial" w:cs="Arial"/>
        </w:rPr>
        <w:tab/>
      </w:r>
      <w:r>
        <w:rPr>
          <w:rFonts w:ascii="Arial" w:hAnsi="Arial" w:cs="Arial"/>
        </w:rPr>
        <w:tab/>
      </w:r>
      <w:r w:rsidRPr="00657160">
        <w:rPr>
          <w:rFonts w:ascii="Arial" w:hAnsi="Arial" w:cs="Arial"/>
          <w:highlight w:val="lightGray"/>
          <w:shd w:val="clear" w:color="auto" w:fill="FFFF66"/>
        </w:rPr>
        <w:t>……………………………….</w:t>
      </w:r>
      <w:r>
        <w:rPr>
          <w:rFonts w:ascii="Arial" w:hAnsi="Arial" w:cs="Arial"/>
        </w:rPr>
        <w:t xml:space="preserve"> </w:t>
      </w:r>
      <w:r w:rsidRPr="00886A51">
        <w:rPr>
          <w:rFonts w:ascii="Arial" w:hAnsi="Arial" w:cs="Arial"/>
        </w:rPr>
        <w:t>Kč</w:t>
      </w:r>
    </w:p>
    <w:p w14:paraId="3DE1FB1F" w14:textId="7345B8CE" w:rsidR="00815744" w:rsidRPr="00EE5E03" w:rsidRDefault="00815744" w:rsidP="00815744">
      <w:pPr>
        <w:numPr>
          <w:ilvl w:val="12"/>
          <w:numId w:val="0"/>
        </w:numPr>
        <w:spacing w:line="276" w:lineRule="auto"/>
        <w:ind w:firstLine="567"/>
        <w:rPr>
          <w:rFonts w:ascii="Arial" w:hAnsi="Arial" w:cs="Arial"/>
        </w:rPr>
      </w:pPr>
      <w:r w:rsidRPr="00EE5E03">
        <w:rPr>
          <w:rFonts w:ascii="Arial" w:hAnsi="Arial" w:cs="Arial"/>
        </w:rPr>
        <w:t xml:space="preserve">(slovy: </w:t>
      </w:r>
      <w:r w:rsidRPr="00657160">
        <w:rPr>
          <w:rFonts w:ascii="Arial" w:hAnsi="Arial" w:cs="Arial"/>
          <w:highlight w:val="lightGray"/>
          <w:shd w:val="clear" w:color="auto" w:fill="FFFF66"/>
        </w:rPr>
        <w:t>……………………………………….</w:t>
      </w:r>
      <w:r w:rsidR="00657160" w:rsidRPr="00657160">
        <w:rPr>
          <w:rFonts w:ascii="Arial" w:hAnsi="Arial" w:cs="Arial"/>
        </w:rPr>
        <w:t xml:space="preserve"> </w:t>
      </w:r>
      <w:r w:rsidRPr="00C670F2">
        <w:rPr>
          <w:rFonts w:ascii="Arial" w:hAnsi="Arial" w:cs="Arial"/>
        </w:rPr>
        <w:t>korun českých</w:t>
      </w:r>
      <w:r w:rsidRPr="00EE5E03">
        <w:rPr>
          <w:rFonts w:ascii="Arial" w:hAnsi="Arial" w:cs="Arial"/>
        </w:rPr>
        <w:t>)</w:t>
      </w:r>
    </w:p>
    <w:p w14:paraId="216BA915" w14:textId="77777777" w:rsidR="00815744" w:rsidRDefault="00815744" w:rsidP="00815744">
      <w:pPr>
        <w:numPr>
          <w:ilvl w:val="12"/>
          <w:numId w:val="0"/>
        </w:numPr>
        <w:spacing w:line="276" w:lineRule="auto"/>
        <w:ind w:firstLine="567"/>
        <w:rPr>
          <w:rFonts w:ascii="Arial" w:hAnsi="Arial" w:cs="Arial"/>
        </w:rPr>
      </w:pPr>
    </w:p>
    <w:p w14:paraId="3A4255C8" w14:textId="21FD65F9" w:rsidR="00815744" w:rsidRDefault="00815744" w:rsidP="00815744">
      <w:pPr>
        <w:numPr>
          <w:ilvl w:val="12"/>
          <w:numId w:val="0"/>
        </w:numPr>
        <w:spacing w:line="276" w:lineRule="auto"/>
        <w:ind w:firstLine="567"/>
        <w:rPr>
          <w:rFonts w:ascii="Arial" w:hAnsi="Arial" w:cs="Arial"/>
        </w:rPr>
      </w:pPr>
      <w:r w:rsidRPr="00E12485">
        <w:rPr>
          <w:rFonts w:ascii="Arial" w:hAnsi="Arial" w:cs="Arial"/>
        </w:rPr>
        <w:t>DPH</w:t>
      </w:r>
      <w:r w:rsidR="002C4468" w:rsidRPr="00E12485">
        <w:rPr>
          <w:rFonts w:ascii="Arial" w:hAnsi="Arial" w:cs="Arial"/>
        </w:rPr>
        <w:t xml:space="preserve"> </w:t>
      </w:r>
      <w:r w:rsidRPr="00886A51">
        <w:rPr>
          <w:rFonts w:ascii="Arial" w:hAnsi="Arial" w:cs="Arial"/>
        </w:rPr>
        <w:tab/>
      </w:r>
      <w:r>
        <w:rPr>
          <w:rFonts w:ascii="Arial" w:hAnsi="Arial" w:cs="Arial"/>
        </w:rPr>
        <w:tab/>
      </w:r>
      <w:r w:rsidR="002C4468">
        <w:rPr>
          <w:rFonts w:ascii="Arial" w:hAnsi="Arial" w:cs="Arial"/>
        </w:rPr>
        <w:tab/>
      </w:r>
      <w:r w:rsidRPr="00657160">
        <w:rPr>
          <w:rFonts w:ascii="Arial" w:hAnsi="Arial" w:cs="Arial"/>
          <w:highlight w:val="lightGray"/>
          <w:shd w:val="clear" w:color="auto" w:fill="FFFF66"/>
        </w:rPr>
        <w:t>……………………………….</w:t>
      </w:r>
      <w:r>
        <w:rPr>
          <w:rFonts w:ascii="Arial" w:hAnsi="Arial" w:cs="Arial"/>
        </w:rPr>
        <w:t xml:space="preserve"> </w:t>
      </w:r>
      <w:r w:rsidRPr="00886A51">
        <w:rPr>
          <w:rFonts w:ascii="Arial" w:hAnsi="Arial" w:cs="Arial"/>
        </w:rPr>
        <w:t>Kč</w:t>
      </w:r>
    </w:p>
    <w:p w14:paraId="1DE1BA9E" w14:textId="77777777" w:rsidR="00815744" w:rsidRPr="00EE5E03" w:rsidRDefault="00815744" w:rsidP="00815744">
      <w:pPr>
        <w:numPr>
          <w:ilvl w:val="12"/>
          <w:numId w:val="0"/>
        </w:numPr>
        <w:spacing w:line="276" w:lineRule="auto"/>
        <w:ind w:firstLine="567"/>
        <w:rPr>
          <w:rFonts w:ascii="Arial" w:hAnsi="Arial" w:cs="Arial"/>
        </w:rPr>
      </w:pPr>
      <w:r w:rsidRPr="00EE5E03">
        <w:rPr>
          <w:rFonts w:ascii="Arial" w:hAnsi="Arial" w:cs="Arial"/>
        </w:rPr>
        <w:t xml:space="preserve">(slovy: </w:t>
      </w:r>
      <w:r w:rsidRPr="00657160">
        <w:rPr>
          <w:rFonts w:ascii="Arial" w:hAnsi="Arial" w:cs="Arial"/>
          <w:highlight w:val="lightGray"/>
          <w:shd w:val="clear" w:color="auto" w:fill="FFFF66"/>
        </w:rPr>
        <w:t>………………………………………</w:t>
      </w:r>
      <w:r w:rsidRPr="00657160">
        <w:rPr>
          <w:rFonts w:ascii="Arial" w:hAnsi="Arial" w:cs="Arial"/>
          <w:highlight w:val="lightGray"/>
        </w:rPr>
        <w:t>.</w:t>
      </w:r>
      <w:r w:rsidRPr="00657160">
        <w:rPr>
          <w:rFonts w:ascii="Arial" w:hAnsi="Arial" w:cs="Arial"/>
        </w:rPr>
        <w:t xml:space="preserve"> </w:t>
      </w:r>
      <w:r w:rsidRPr="00C670F2">
        <w:rPr>
          <w:rFonts w:ascii="Arial" w:hAnsi="Arial" w:cs="Arial"/>
        </w:rPr>
        <w:t>korun českých</w:t>
      </w:r>
      <w:r w:rsidRPr="00EE5E03">
        <w:rPr>
          <w:rFonts w:ascii="Arial" w:hAnsi="Arial" w:cs="Arial"/>
        </w:rPr>
        <w:t>)</w:t>
      </w:r>
    </w:p>
    <w:p w14:paraId="77C0F485" w14:textId="77777777" w:rsidR="00815744" w:rsidRDefault="00815744" w:rsidP="00815744">
      <w:pPr>
        <w:pStyle w:val="Odstavecseseznamem"/>
        <w:tabs>
          <w:tab w:val="num" w:pos="720"/>
        </w:tabs>
        <w:ind w:hanging="153"/>
        <w:jc w:val="both"/>
        <w:rPr>
          <w:rFonts w:ascii="Arial" w:hAnsi="Arial" w:cs="Arial"/>
        </w:rPr>
      </w:pPr>
    </w:p>
    <w:p w14:paraId="65294384" w14:textId="2E2D8C73" w:rsidR="00815744" w:rsidRDefault="00815744" w:rsidP="002E0A87">
      <w:pPr>
        <w:numPr>
          <w:ilvl w:val="12"/>
          <w:numId w:val="0"/>
        </w:numPr>
        <w:spacing w:line="276" w:lineRule="auto"/>
        <w:ind w:firstLine="567"/>
        <w:rPr>
          <w:rFonts w:ascii="Arial" w:hAnsi="Arial" w:cs="Arial"/>
        </w:rPr>
      </w:pPr>
      <w:r w:rsidRPr="00886A51">
        <w:rPr>
          <w:rFonts w:ascii="Arial" w:hAnsi="Arial" w:cs="Arial"/>
        </w:rPr>
        <w:t xml:space="preserve">Celková cena včetně DPH </w:t>
      </w:r>
      <w:r w:rsidRPr="00886A51">
        <w:rPr>
          <w:rFonts w:ascii="Arial" w:hAnsi="Arial" w:cs="Arial"/>
        </w:rPr>
        <w:tab/>
      </w:r>
      <w:r w:rsidRPr="00657160">
        <w:rPr>
          <w:rFonts w:ascii="Arial" w:hAnsi="Arial" w:cs="Arial"/>
          <w:highlight w:val="lightGray"/>
        </w:rPr>
        <w:t>……………………………….</w:t>
      </w:r>
      <w:r>
        <w:rPr>
          <w:rFonts w:ascii="Arial" w:hAnsi="Arial" w:cs="Arial"/>
        </w:rPr>
        <w:t xml:space="preserve"> </w:t>
      </w:r>
      <w:r w:rsidRPr="00886A51">
        <w:rPr>
          <w:rFonts w:ascii="Arial" w:hAnsi="Arial" w:cs="Arial"/>
        </w:rPr>
        <w:t>Kč</w:t>
      </w:r>
    </w:p>
    <w:p w14:paraId="7B101616" w14:textId="77777777" w:rsidR="00815744" w:rsidRPr="00EE5E03" w:rsidRDefault="00815744" w:rsidP="00815744">
      <w:pPr>
        <w:numPr>
          <w:ilvl w:val="12"/>
          <w:numId w:val="0"/>
        </w:numPr>
        <w:spacing w:line="276" w:lineRule="auto"/>
        <w:ind w:firstLine="567"/>
        <w:rPr>
          <w:rFonts w:ascii="Arial" w:hAnsi="Arial" w:cs="Arial"/>
        </w:rPr>
      </w:pPr>
      <w:r w:rsidRPr="00EE5E03">
        <w:rPr>
          <w:rFonts w:ascii="Arial" w:hAnsi="Arial" w:cs="Arial"/>
        </w:rPr>
        <w:t>(slovy</w:t>
      </w:r>
      <w:r w:rsidRPr="00657160">
        <w:rPr>
          <w:rFonts w:ascii="Arial" w:hAnsi="Arial" w:cs="Arial"/>
          <w:highlight w:val="lightGray"/>
        </w:rPr>
        <w:t xml:space="preserve">: </w:t>
      </w:r>
      <w:r w:rsidRPr="00657160">
        <w:rPr>
          <w:rFonts w:ascii="Arial" w:hAnsi="Arial" w:cs="Arial"/>
          <w:highlight w:val="lightGray"/>
          <w:shd w:val="clear" w:color="auto" w:fill="FFFF66"/>
        </w:rPr>
        <w:t>……………………………………….</w:t>
      </w:r>
      <w:r w:rsidRPr="00657160">
        <w:rPr>
          <w:rFonts w:ascii="Arial" w:hAnsi="Arial" w:cs="Arial"/>
        </w:rPr>
        <w:t xml:space="preserve"> </w:t>
      </w:r>
      <w:r w:rsidRPr="00C670F2">
        <w:rPr>
          <w:rFonts w:ascii="Arial" w:hAnsi="Arial" w:cs="Arial"/>
        </w:rPr>
        <w:t>korun českých</w:t>
      </w:r>
      <w:r w:rsidRPr="00EE5E03">
        <w:rPr>
          <w:rFonts w:ascii="Arial" w:hAnsi="Arial" w:cs="Arial"/>
        </w:rPr>
        <w:t>)</w:t>
      </w:r>
    </w:p>
    <w:p w14:paraId="2A93F869" w14:textId="402B4EAE" w:rsidR="005154B8" w:rsidRPr="001F7EB7" w:rsidRDefault="005154B8" w:rsidP="00F70416">
      <w:pPr>
        <w:widowControl w:val="0"/>
        <w:spacing w:after="120"/>
        <w:ind w:left="1134"/>
        <w:rPr>
          <w:rFonts w:ascii="Arial" w:hAnsi="Arial" w:cs="Arial"/>
        </w:rPr>
      </w:pPr>
    </w:p>
    <w:p w14:paraId="09ADA05A" w14:textId="77777777" w:rsidR="005154B8" w:rsidRPr="001F7EB7" w:rsidRDefault="005154B8" w:rsidP="00914A04">
      <w:pPr>
        <w:pStyle w:val="slovn2rove"/>
        <w:keepNext w:val="0"/>
        <w:widowControl w:val="0"/>
        <w:numPr>
          <w:ilvl w:val="0"/>
          <w:numId w:val="0"/>
        </w:numPr>
        <w:tabs>
          <w:tab w:val="clear" w:pos="567"/>
        </w:tabs>
        <w:spacing w:before="0"/>
        <w:ind w:left="567"/>
        <w:rPr>
          <w:rFonts w:cs="Arial"/>
          <w:sz w:val="20"/>
          <w:szCs w:val="20"/>
        </w:rPr>
      </w:pPr>
      <w:r w:rsidRPr="001F7EB7">
        <w:rPr>
          <w:rFonts w:cs="Arial"/>
          <w:sz w:val="20"/>
          <w:szCs w:val="20"/>
        </w:rPr>
        <w:t xml:space="preserve"> (dále jen „kupní cena“)</w:t>
      </w:r>
    </w:p>
    <w:p w14:paraId="7504179D" w14:textId="6AF5C8E6" w:rsidR="003F0178" w:rsidRPr="001F7EB7" w:rsidRDefault="005154B8" w:rsidP="00914A04">
      <w:pPr>
        <w:pStyle w:val="slovn2rove"/>
        <w:keepNext w:val="0"/>
        <w:widowControl w:val="0"/>
        <w:tabs>
          <w:tab w:val="clear" w:pos="567"/>
        </w:tabs>
        <w:spacing w:before="0"/>
        <w:ind w:left="567" w:hanging="567"/>
        <w:rPr>
          <w:rFonts w:cs="Arial"/>
          <w:sz w:val="20"/>
          <w:szCs w:val="20"/>
        </w:rPr>
      </w:pPr>
      <w:bookmarkStart w:id="8" w:name="_Ref282617162"/>
      <w:r w:rsidRPr="001F7EB7">
        <w:rPr>
          <w:rFonts w:cs="Arial"/>
          <w:sz w:val="20"/>
          <w:szCs w:val="20"/>
        </w:rPr>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daně a poplatky spojené s dodávkou předmětu koupě a náklady na průvodní dokumentaci. Sjednaná kupní cena je pevná, nepřekročitelná a nezávislá na vývoji ce</w:t>
      </w:r>
      <w:bookmarkStart w:id="9" w:name="_GoBack"/>
      <w:bookmarkEnd w:id="9"/>
      <w:r w:rsidRPr="001F7EB7">
        <w:rPr>
          <w:rFonts w:cs="Arial"/>
          <w:sz w:val="20"/>
          <w:szCs w:val="20"/>
        </w:rPr>
        <w:t>n a kursových změnách.</w:t>
      </w:r>
    </w:p>
    <w:p w14:paraId="2C441AA2" w14:textId="77777777"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72291351"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013A8A10" w:rsidR="005154B8" w:rsidRPr="001F7EB7" w:rsidRDefault="005154B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 smyslu ustanovení § 106</w:t>
      </w:r>
      <w:r w:rsidR="00815744">
        <w:rPr>
          <w:rFonts w:cs="Arial"/>
          <w:sz w:val="20"/>
          <w:szCs w:val="20"/>
        </w:rPr>
        <w:t xml:space="preserve"> </w:t>
      </w:r>
      <w:r w:rsidRPr="001F7EB7">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815744">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815744">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w:t>
      </w:r>
      <w:r w:rsidRPr="001F7EB7">
        <w:rPr>
          <w:rFonts w:cs="Arial"/>
          <w:sz w:val="20"/>
          <w:szCs w:val="20"/>
        </w:rPr>
        <w:lastRenderedPageBreak/>
        <w:t xml:space="preserve">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14F17C9F" w14:textId="5582B7FD" w:rsidR="005154B8" w:rsidRDefault="005154B8" w:rsidP="00080E6D">
      <w:pPr>
        <w:pStyle w:val="slovn2rove"/>
        <w:keepNext w:val="0"/>
        <w:numPr>
          <w:ilvl w:val="0"/>
          <w:numId w:val="0"/>
        </w:numPr>
        <w:tabs>
          <w:tab w:val="clear" w:pos="567"/>
        </w:tabs>
        <w:spacing w:before="0" w:line="276" w:lineRule="auto"/>
        <w:ind w:left="567"/>
        <w:rPr>
          <w:rFonts w:cs="Arial"/>
          <w:sz w:val="20"/>
          <w:szCs w:val="20"/>
        </w:rPr>
      </w:pPr>
    </w:p>
    <w:p w14:paraId="0F46A06E" w14:textId="77777777"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Platební podmínky a fakturace</w:t>
      </w:r>
    </w:p>
    <w:p w14:paraId="23854613" w14:textId="303BDBB6" w:rsidR="005154B8" w:rsidRPr="001F7EB7" w:rsidRDefault="005154B8" w:rsidP="00075703">
      <w:pPr>
        <w:pStyle w:val="slovn2rove"/>
        <w:keepNext w:val="0"/>
        <w:tabs>
          <w:tab w:val="clear" w:pos="567"/>
        </w:tabs>
        <w:spacing w:before="0"/>
        <w:ind w:left="567" w:hanging="567"/>
        <w:rPr>
          <w:rFonts w:cs="Arial"/>
          <w:sz w:val="20"/>
          <w:szCs w:val="20"/>
        </w:rPr>
      </w:pPr>
      <w:bookmarkStart w:id="10" w:name="_Ref282617217"/>
      <w:bookmarkEnd w:id="8"/>
      <w:r w:rsidRPr="001F7EB7">
        <w:rPr>
          <w:rFonts w:cs="Arial"/>
          <w:sz w:val="20"/>
          <w:szCs w:val="20"/>
        </w:rPr>
        <w:t>Kupující nebud</w:t>
      </w:r>
      <w:r w:rsidR="00C23B87">
        <w:rPr>
          <w:rFonts w:cs="Arial"/>
          <w:sz w:val="20"/>
          <w:szCs w:val="20"/>
        </w:rPr>
        <w:t>e</w:t>
      </w:r>
      <w:r w:rsidRPr="001F7EB7">
        <w:rPr>
          <w:rFonts w:cs="Arial"/>
          <w:sz w:val="20"/>
          <w:szCs w:val="20"/>
        </w:rPr>
        <w:t xml:space="preserve"> za dodání předmětu koupě poskytována jakákoli plnění před dodáním předmětu koupě. </w:t>
      </w:r>
    </w:p>
    <w:p w14:paraId="4ADDFD86" w14:textId="316035C2" w:rsidR="005154B8" w:rsidRPr="001F7EB7" w:rsidRDefault="005154B8" w:rsidP="00075703">
      <w:pPr>
        <w:pStyle w:val="slovn2rove"/>
        <w:keepNext w:val="0"/>
        <w:tabs>
          <w:tab w:val="clear" w:pos="567"/>
        </w:tabs>
        <w:spacing w:before="0"/>
        <w:ind w:left="567" w:hanging="567"/>
        <w:rPr>
          <w:rFonts w:cs="Arial"/>
          <w:sz w:val="20"/>
          <w:szCs w:val="20"/>
        </w:rPr>
      </w:pPr>
      <w:r w:rsidRPr="001F7EB7">
        <w:rPr>
          <w:rFonts w:cs="Arial"/>
          <w:sz w:val="20"/>
          <w:szCs w:val="20"/>
        </w:rPr>
        <w:t>Kupní cena bude uhrazena na základě vystavené faktury</w:t>
      </w:r>
      <w:r w:rsidR="00E35315">
        <w:rPr>
          <w:rFonts w:cs="Arial"/>
          <w:sz w:val="20"/>
          <w:szCs w:val="20"/>
        </w:rPr>
        <w:t xml:space="preserve">. </w:t>
      </w:r>
      <w:r w:rsidRPr="001F7EB7">
        <w:rPr>
          <w:rFonts w:cs="Arial"/>
          <w:sz w:val="20"/>
          <w:szCs w:val="20"/>
        </w:rPr>
        <w:t xml:space="preserve">Splatnost faktury je smluvními stranami dohodnuta na </w:t>
      </w:r>
      <w:r w:rsidR="00584E89">
        <w:rPr>
          <w:rFonts w:cs="Arial"/>
          <w:sz w:val="20"/>
          <w:szCs w:val="20"/>
        </w:rPr>
        <w:t>21</w:t>
      </w:r>
      <w:r w:rsidRPr="001F7EB7">
        <w:rPr>
          <w:rFonts w:cs="Arial"/>
          <w:sz w:val="20"/>
          <w:szCs w:val="20"/>
        </w:rPr>
        <w:t xml:space="preserve"> kalendářních dnů ode dne řádného doručení faktury kupujícímu. Podkladem a podmínkou pro vystavení řádné faktury bude písemný, odsouhlasený a zástupcem kupujícího podepsaný předávací protokol o odevzdání předmětu koupě bez zjevných vad</w:t>
      </w:r>
      <w:r w:rsidR="00584E89">
        <w:rPr>
          <w:rFonts w:cs="Arial"/>
          <w:sz w:val="20"/>
          <w:szCs w:val="20"/>
        </w:rPr>
        <w:t xml:space="preserve"> (tj. po odstranění poslední z vad vytknutých v předávacím protokolu).</w:t>
      </w:r>
    </w:p>
    <w:p w14:paraId="4153E77B" w14:textId="6EB1D6FC" w:rsidR="005154B8" w:rsidRDefault="005154B8" w:rsidP="00075703">
      <w:pPr>
        <w:pStyle w:val="slovn2rove"/>
        <w:keepNext w:val="0"/>
        <w:tabs>
          <w:tab w:val="clear" w:pos="567"/>
        </w:tabs>
        <w:spacing w:before="0"/>
        <w:ind w:left="567" w:hanging="567"/>
        <w:rPr>
          <w:rFonts w:cs="Arial"/>
          <w:sz w:val="20"/>
          <w:szCs w:val="20"/>
        </w:rPr>
      </w:pPr>
      <w:r w:rsidRPr="001F7EB7">
        <w:rPr>
          <w:rFonts w:cs="Arial"/>
          <w:sz w:val="20"/>
          <w:szCs w:val="20"/>
        </w:rPr>
        <w:t>Faktura bude vystavena nejpozději do 15. dne měsíce následujícího po dni uskutečnění zdanitelného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data její splatnosti prodávajícímu. Prodávající je povinen takovou fakturu opravit, aby splňovala podmínky stanovené v tomto odstavci tohoto článku smlouvy. Lhůta splatnosti běží u</w:t>
      </w:r>
      <w:r w:rsidR="000824A6">
        <w:rPr>
          <w:rFonts w:cs="Arial"/>
          <w:sz w:val="20"/>
          <w:szCs w:val="20"/>
        </w:rPr>
        <w:t> </w:t>
      </w:r>
      <w:r w:rsidRPr="001F7EB7">
        <w:rPr>
          <w:rFonts w:cs="Arial"/>
          <w:sz w:val="20"/>
          <w:szCs w:val="20"/>
        </w:rPr>
        <w:t>opravené faktury od začátku.</w:t>
      </w:r>
    </w:p>
    <w:p w14:paraId="60C75B8D" w14:textId="5A2CA681" w:rsidR="00815744" w:rsidRPr="000B135B" w:rsidRDefault="00815744" w:rsidP="00075703">
      <w:pPr>
        <w:pStyle w:val="slovn2rove"/>
        <w:keepNext w:val="0"/>
        <w:numPr>
          <w:ilvl w:val="0"/>
          <w:numId w:val="0"/>
        </w:numPr>
        <w:ind w:left="567"/>
        <w:rPr>
          <w:rFonts w:cs="Arial"/>
          <w:sz w:val="20"/>
          <w:szCs w:val="20"/>
        </w:rPr>
      </w:pPr>
      <w:r w:rsidRPr="000B135B">
        <w:rPr>
          <w:rFonts w:cs="Arial"/>
          <w:sz w:val="20"/>
          <w:szCs w:val="20"/>
        </w:rPr>
        <w:t>Na faktuře musí být uveden</w:t>
      </w:r>
      <w:r w:rsidR="000B135B" w:rsidRPr="000B135B">
        <w:rPr>
          <w:rFonts w:cs="Arial"/>
          <w:sz w:val="20"/>
          <w:szCs w:val="20"/>
        </w:rPr>
        <w:t xml:space="preserve"> náz</w:t>
      </w:r>
      <w:r w:rsidR="00D878F8">
        <w:rPr>
          <w:rFonts w:cs="Arial"/>
          <w:sz w:val="20"/>
          <w:szCs w:val="20"/>
        </w:rPr>
        <w:t>e</w:t>
      </w:r>
      <w:r w:rsidR="000B135B" w:rsidRPr="000B135B">
        <w:rPr>
          <w:rFonts w:cs="Arial"/>
          <w:sz w:val="20"/>
          <w:szCs w:val="20"/>
        </w:rPr>
        <w:t>v projektu SPŠ Ostrov - Standard konektivity</w:t>
      </w:r>
      <w:r w:rsidR="00BD4AD8">
        <w:rPr>
          <w:rFonts w:cs="Arial"/>
          <w:sz w:val="20"/>
          <w:szCs w:val="20"/>
        </w:rPr>
        <w:t xml:space="preserve"> a</w:t>
      </w:r>
      <w:r w:rsidR="000B135B">
        <w:rPr>
          <w:rFonts w:cs="Arial"/>
          <w:sz w:val="20"/>
          <w:szCs w:val="20"/>
        </w:rPr>
        <w:t xml:space="preserve"> </w:t>
      </w:r>
      <w:r w:rsidR="000B135B" w:rsidRPr="000B135B">
        <w:rPr>
          <w:rFonts w:cs="Arial"/>
          <w:sz w:val="20"/>
          <w:szCs w:val="20"/>
        </w:rPr>
        <w:t>text „projekt spolufinancovaný z operačního programu Spravedlivá transformace 2021-2027“.</w:t>
      </w:r>
    </w:p>
    <w:p w14:paraId="4AE41F71" w14:textId="77777777" w:rsidR="005154B8" w:rsidRPr="001F7EB7" w:rsidRDefault="005154B8" w:rsidP="00075703">
      <w:pPr>
        <w:pStyle w:val="slovn2rove"/>
        <w:keepNext w:val="0"/>
        <w:tabs>
          <w:tab w:val="clear" w:pos="567"/>
        </w:tabs>
        <w:spacing w:before="0"/>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10"/>
      <w:r w:rsidRPr="001F7EB7">
        <w:rPr>
          <w:rFonts w:cs="Arial"/>
          <w:sz w:val="20"/>
          <w:szCs w:val="20"/>
        </w:rPr>
        <w:t xml:space="preserve"> </w:t>
      </w:r>
    </w:p>
    <w:p w14:paraId="2C971003" w14:textId="77777777" w:rsidR="005154B8" w:rsidRPr="001F7EB7" w:rsidRDefault="00B97EAC" w:rsidP="00075703">
      <w:pPr>
        <w:pStyle w:val="slovn2rove"/>
        <w:keepNext w:val="0"/>
        <w:tabs>
          <w:tab w:val="clear" w:pos="567"/>
        </w:tabs>
        <w:spacing w:before="0"/>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351DA858" w:rsidR="002D5216" w:rsidRDefault="002D5216" w:rsidP="00080E6D">
      <w:pPr>
        <w:pStyle w:val="slovn2rove"/>
        <w:keepNext w:val="0"/>
        <w:numPr>
          <w:ilvl w:val="0"/>
          <w:numId w:val="0"/>
        </w:numPr>
        <w:tabs>
          <w:tab w:val="clear" w:pos="567"/>
        </w:tabs>
        <w:spacing w:before="0" w:line="276" w:lineRule="auto"/>
        <w:ind w:left="567"/>
        <w:rPr>
          <w:rFonts w:cs="Arial"/>
          <w:sz w:val="20"/>
          <w:szCs w:val="20"/>
        </w:rPr>
      </w:pPr>
    </w:p>
    <w:p w14:paraId="2CF93201" w14:textId="2708B97E" w:rsidR="0030569F" w:rsidRPr="001F7EB7" w:rsidRDefault="0030569F" w:rsidP="00B97EAC">
      <w:pPr>
        <w:pStyle w:val="slovn1rove"/>
        <w:keepNext w:val="0"/>
        <w:spacing w:before="0" w:after="120"/>
        <w:ind w:left="357" w:hanging="357"/>
        <w:rPr>
          <w:rFonts w:cs="Arial"/>
          <w:sz w:val="20"/>
          <w:szCs w:val="20"/>
        </w:rPr>
      </w:pPr>
      <w:r w:rsidRPr="001F7EB7">
        <w:rPr>
          <w:rFonts w:cs="Arial"/>
          <w:sz w:val="20"/>
          <w:szCs w:val="20"/>
        </w:rPr>
        <w:t>Prohlášení, práva a povinnosti smluvních stran</w:t>
      </w:r>
    </w:p>
    <w:p w14:paraId="087EE3AF" w14:textId="760438BB" w:rsidR="0030569F" w:rsidRPr="001F7EB7" w:rsidRDefault="0030569F" w:rsidP="0030569F">
      <w:pPr>
        <w:pStyle w:val="slovn2rove"/>
        <w:tabs>
          <w:tab w:val="clear" w:pos="567"/>
        </w:tabs>
        <w:spacing w:before="0"/>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30569F">
      <w:pPr>
        <w:pStyle w:val="slovn2rove"/>
        <w:tabs>
          <w:tab w:val="clear" w:pos="567"/>
        </w:tabs>
        <w:spacing w:before="0"/>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55A9015B" w:rsidR="0030569F" w:rsidRDefault="0030569F" w:rsidP="00080E6D">
      <w:pPr>
        <w:pStyle w:val="slovn2rove"/>
        <w:keepNext w:val="0"/>
        <w:tabs>
          <w:tab w:val="clear" w:pos="567"/>
        </w:tabs>
        <w:spacing w:before="0"/>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w:t>
      </w:r>
      <w:r w:rsidR="00080E6D">
        <w:rPr>
          <w:rFonts w:cs="Arial"/>
          <w:sz w:val="20"/>
          <w:szCs w:val="20"/>
        </w:rPr>
        <w:t>p</w:t>
      </w:r>
      <w:r w:rsidRPr="001F7EB7">
        <w:rPr>
          <w:rFonts w:cs="Arial"/>
          <w:sz w:val="20"/>
          <w:szCs w:val="20"/>
        </w:rPr>
        <w:t xml:space="preserve">ovinen na písemné vyzvání kupujícího provést okamžitou nápravu a zároveň prodávající nese veškeré náklady s tím spojené. </w:t>
      </w:r>
    </w:p>
    <w:p w14:paraId="010F2D14" w14:textId="27C2A7FB" w:rsidR="00D45DC5" w:rsidRDefault="00D45DC5" w:rsidP="00080E6D">
      <w:pPr>
        <w:pStyle w:val="slovn2rove"/>
        <w:keepNext w:val="0"/>
        <w:tabs>
          <w:tab w:val="clear" w:pos="567"/>
        </w:tabs>
        <w:spacing w:before="0"/>
        <w:ind w:left="567" w:hanging="567"/>
        <w:rPr>
          <w:rFonts w:cs="Arial"/>
          <w:sz w:val="20"/>
          <w:szCs w:val="20"/>
        </w:rPr>
      </w:pPr>
      <w:bookmarkStart w:id="11"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11"/>
    </w:p>
    <w:p w14:paraId="0038A9E3" w14:textId="42DE7C7B" w:rsidR="00D45DC5" w:rsidRDefault="00D75396" w:rsidP="00080E6D">
      <w:pPr>
        <w:pStyle w:val="slovn2rove"/>
        <w:keepNext w:val="0"/>
        <w:numPr>
          <w:ilvl w:val="0"/>
          <w:numId w:val="10"/>
        </w:numPr>
        <w:tabs>
          <w:tab w:val="clear" w:pos="567"/>
        </w:tabs>
        <w:spacing w:before="0"/>
        <w:ind w:left="993" w:hanging="142"/>
        <w:rPr>
          <w:rFonts w:cs="Arial"/>
          <w:sz w:val="20"/>
          <w:szCs w:val="20"/>
        </w:rPr>
      </w:pPr>
      <w:r>
        <w:rPr>
          <w:rFonts w:cs="Arial"/>
          <w:sz w:val="20"/>
          <w:szCs w:val="20"/>
        </w:rPr>
        <w:t xml:space="preserve">je </w:t>
      </w:r>
      <w:r w:rsidR="00D45DC5">
        <w:rPr>
          <w:rFonts w:cs="Arial"/>
          <w:sz w:val="20"/>
          <w:szCs w:val="20"/>
        </w:rPr>
        <w:t xml:space="preserve">sjednána </w:t>
      </w:r>
      <w:r w:rsidR="00D57D43">
        <w:rPr>
          <w:rFonts w:cs="Arial"/>
          <w:sz w:val="20"/>
          <w:szCs w:val="20"/>
        </w:rPr>
        <w:t xml:space="preserve">nejméně </w:t>
      </w:r>
      <w:r w:rsidR="00D45DC5">
        <w:rPr>
          <w:rFonts w:cs="Arial"/>
          <w:sz w:val="20"/>
          <w:szCs w:val="20"/>
        </w:rPr>
        <w:t xml:space="preserve">na dobu ode dne </w:t>
      </w:r>
      <w:r w:rsidR="00A7706C">
        <w:rPr>
          <w:rFonts w:cs="Arial"/>
          <w:sz w:val="20"/>
          <w:szCs w:val="20"/>
        </w:rPr>
        <w:t>účinnosti</w:t>
      </w:r>
      <w:r w:rsidR="00D45DC5">
        <w:rPr>
          <w:rFonts w:cs="Arial"/>
          <w:sz w:val="20"/>
          <w:szCs w:val="20"/>
        </w:rPr>
        <w:t xml:space="preserve"> této smlouvy do </w:t>
      </w:r>
      <w:r w:rsidR="00986F69">
        <w:rPr>
          <w:rFonts w:cs="Arial"/>
          <w:sz w:val="20"/>
          <w:szCs w:val="20"/>
        </w:rPr>
        <w:t>termínu dodání předmětu koupě dle čl. 2 odst. 2.2. smlouvy</w:t>
      </w:r>
    </w:p>
    <w:p w14:paraId="1572F91A" w14:textId="31F646EB" w:rsidR="00D45DC5" w:rsidRDefault="00D75396" w:rsidP="00080E6D">
      <w:pPr>
        <w:pStyle w:val="slovn2rove"/>
        <w:keepNext w:val="0"/>
        <w:numPr>
          <w:ilvl w:val="0"/>
          <w:numId w:val="10"/>
        </w:numPr>
        <w:tabs>
          <w:tab w:val="clear" w:pos="567"/>
        </w:tabs>
        <w:spacing w:before="0"/>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xml:space="preserve">, a to formou tzv. </w:t>
      </w:r>
      <w:proofErr w:type="spellStart"/>
      <w:r>
        <w:rPr>
          <w:rFonts w:cs="Arial"/>
          <w:sz w:val="20"/>
          <w:szCs w:val="20"/>
        </w:rPr>
        <w:t>all</w:t>
      </w:r>
      <w:proofErr w:type="spellEnd"/>
      <w:r>
        <w:rPr>
          <w:rFonts w:cs="Arial"/>
          <w:sz w:val="20"/>
          <w:szCs w:val="20"/>
        </w:rPr>
        <w:t>-risk pojištění</w:t>
      </w:r>
    </w:p>
    <w:p w14:paraId="2F1C6049" w14:textId="59F2AFB0" w:rsidR="00D75396" w:rsidRDefault="00D75396" w:rsidP="00080E6D">
      <w:pPr>
        <w:pStyle w:val="slovn2rove"/>
        <w:keepNext w:val="0"/>
        <w:numPr>
          <w:ilvl w:val="0"/>
          <w:numId w:val="10"/>
        </w:numPr>
        <w:tabs>
          <w:tab w:val="clear" w:pos="567"/>
        </w:tabs>
        <w:spacing w:before="0"/>
        <w:ind w:left="993" w:hanging="142"/>
        <w:rPr>
          <w:rFonts w:cs="Arial"/>
          <w:sz w:val="20"/>
          <w:szCs w:val="20"/>
        </w:rPr>
      </w:pPr>
      <w:r>
        <w:rPr>
          <w:rFonts w:cs="Arial"/>
          <w:sz w:val="20"/>
          <w:szCs w:val="20"/>
        </w:rPr>
        <w:t>limit pojistné odpovědnosti činí nejméně 500 000 Kč</w:t>
      </w:r>
    </w:p>
    <w:p w14:paraId="02C887CE" w14:textId="4ACF1254" w:rsidR="00AF2A4E" w:rsidRDefault="00AF2A4E" w:rsidP="00080E6D">
      <w:pPr>
        <w:pStyle w:val="slovn2rove"/>
        <w:keepNext w:val="0"/>
        <w:numPr>
          <w:ilvl w:val="0"/>
          <w:numId w:val="10"/>
        </w:numPr>
        <w:tabs>
          <w:tab w:val="clear" w:pos="567"/>
        </w:tabs>
        <w:spacing w:before="0"/>
        <w:ind w:left="993" w:hanging="142"/>
        <w:rPr>
          <w:rFonts w:cs="Arial"/>
          <w:sz w:val="20"/>
          <w:szCs w:val="20"/>
        </w:rPr>
      </w:pPr>
      <w:r>
        <w:rPr>
          <w:rFonts w:cs="Arial"/>
          <w:sz w:val="20"/>
          <w:szCs w:val="20"/>
        </w:rPr>
        <w:t xml:space="preserve">nebude ukončena přede dnem </w:t>
      </w:r>
      <w:r w:rsidR="00986F69">
        <w:rPr>
          <w:rFonts w:cs="Arial"/>
          <w:sz w:val="20"/>
          <w:szCs w:val="20"/>
        </w:rPr>
        <w:t>dodání předmětu koupě.</w:t>
      </w:r>
    </w:p>
    <w:p w14:paraId="6A71E02A" w14:textId="5E3F495D" w:rsidR="00266A60" w:rsidRDefault="00266A60" w:rsidP="00080E6D">
      <w:pPr>
        <w:pStyle w:val="slovn2rove"/>
        <w:keepNext w:val="0"/>
        <w:tabs>
          <w:tab w:val="clear" w:pos="567"/>
        </w:tabs>
        <w:spacing w:before="0"/>
        <w:ind w:left="567" w:hanging="567"/>
        <w:rPr>
          <w:rFonts w:cs="Arial"/>
          <w:sz w:val="20"/>
          <w:szCs w:val="20"/>
        </w:rPr>
      </w:pPr>
      <w:r>
        <w:rPr>
          <w:rFonts w:cs="Arial"/>
          <w:sz w:val="20"/>
          <w:szCs w:val="20"/>
        </w:rPr>
        <w:lastRenderedPageBreak/>
        <w:t>Prodávající</w:t>
      </w:r>
      <w:r w:rsidRPr="00266A60">
        <w:rPr>
          <w:rFonts w:cs="Arial"/>
          <w:sz w:val="20"/>
          <w:szCs w:val="20"/>
        </w:rPr>
        <w:t xml:space="preserve"> prohlašuje, že není dodavatelem, kterému nesmí být zadána veřejná zakázka z důvodu mezinárodních sankcí ve smyslu § 48a ZZVZ, a ani jeho poddodavatelem není dodavatel, na kterého se vztahují mezinárodní sankce ve smyslu § 48a ZZVZ.</w:t>
      </w:r>
    </w:p>
    <w:p w14:paraId="0E8A7365" w14:textId="1011721B" w:rsidR="00AE7187" w:rsidRDefault="00AE7187" w:rsidP="00080E6D">
      <w:pPr>
        <w:pStyle w:val="slovn2rove"/>
        <w:keepNext w:val="0"/>
        <w:tabs>
          <w:tab w:val="clear" w:pos="567"/>
        </w:tabs>
        <w:spacing w:before="0"/>
        <w:ind w:left="567" w:hanging="567"/>
        <w:rPr>
          <w:rFonts w:cs="Arial"/>
          <w:sz w:val="20"/>
          <w:szCs w:val="20"/>
        </w:rPr>
      </w:pPr>
      <w:r w:rsidRPr="00AE7187">
        <w:rPr>
          <w:rFonts w:cs="Arial"/>
          <w:sz w:val="20"/>
          <w:szCs w:val="20"/>
        </w:rPr>
        <w:t>Produkty, kter</w:t>
      </w:r>
      <w:r w:rsidR="00101F9E">
        <w:rPr>
          <w:rFonts w:cs="Arial"/>
          <w:sz w:val="20"/>
          <w:szCs w:val="20"/>
        </w:rPr>
        <w:t>é prodávající</w:t>
      </w:r>
      <w:r w:rsidRPr="00AE7187">
        <w:rPr>
          <w:rFonts w:cs="Arial"/>
          <w:sz w:val="20"/>
          <w:szCs w:val="20"/>
        </w:rPr>
        <w:t xml:space="preserve"> dodá v rámci </w:t>
      </w:r>
      <w:r w:rsidR="00101F9E">
        <w:rPr>
          <w:rFonts w:cs="Arial"/>
          <w:sz w:val="20"/>
          <w:szCs w:val="20"/>
        </w:rPr>
        <w:t>předmětu koupě</w:t>
      </w:r>
      <w:r w:rsidRPr="00AE7187">
        <w:rPr>
          <w:rFonts w:cs="Arial"/>
          <w:sz w:val="20"/>
          <w:szCs w:val="20"/>
        </w:rPr>
        <w:t xml:space="preserve"> </w:t>
      </w:r>
      <w:r w:rsidR="00101F9E">
        <w:rPr>
          <w:rFonts w:cs="Arial"/>
          <w:sz w:val="20"/>
          <w:szCs w:val="20"/>
        </w:rPr>
        <w:t>kupujícímu</w:t>
      </w:r>
      <w:r w:rsidRPr="00AE7187">
        <w:rPr>
          <w:rFonts w:cs="Arial"/>
          <w:sz w:val="20"/>
          <w:szCs w:val="20"/>
        </w:rPr>
        <w:t xml:space="preserve">, musí splňovat níže uvedené podmínky, jejichž splnění </w:t>
      </w:r>
      <w:r w:rsidR="00101F9E">
        <w:rPr>
          <w:rFonts w:cs="Arial"/>
          <w:sz w:val="20"/>
          <w:szCs w:val="20"/>
        </w:rPr>
        <w:t>prodávající</w:t>
      </w:r>
      <w:r w:rsidRPr="00AE7187">
        <w:rPr>
          <w:rFonts w:cs="Arial"/>
          <w:sz w:val="20"/>
          <w:szCs w:val="20"/>
        </w:rPr>
        <w:t xml:space="preserve"> potvrdí samostatným čestným prohlášením (distributora, popř. </w:t>
      </w:r>
      <w:r w:rsidR="00101F9E">
        <w:rPr>
          <w:rFonts w:cs="Arial"/>
          <w:sz w:val="20"/>
          <w:szCs w:val="20"/>
        </w:rPr>
        <w:t>prodávajícím</w:t>
      </w:r>
      <w:r w:rsidRPr="00AE7187">
        <w:rPr>
          <w:rFonts w:cs="Arial"/>
          <w:sz w:val="20"/>
          <w:szCs w:val="20"/>
        </w:rPr>
        <w:t xml:space="preserve"> nelze-li prohlášení distributora získat). Dle těchto podmínek veškeré produkty: </w:t>
      </w:r>
    </w:p>
    <w:p w14:paraId="707993F3" w14:textId="2AAA2969" w:rsidR="00AE7187" w:rsidRDefault="00AE7187" w:rsidP="00080E6D">
      <w:pPr>
        <w:numPr>
          <w:ilvl w:val="1"/>
          <w:numId w:val="17"/>
        </w:numPr>
        <w:spacing w:after="60" w:line="276" w:lineRule="auto"/>
        <w:ind w:left="992" w:hanging="425"/>
        <w:rPr>
          <w:rFonts w:ascii="Arial" w:eastAsia="Times New Roman" w:hAnsi="Arial" w:cs="Arial"/>
        </w:rPr>
      </w:pPr>
      <w:r w:rsidRPr="00AE7187">
        <w:rPr>
          <w:rFonts w:ascii="Arial" w:eastAsia="Times New Roman" w:hAnsi="Arial" w:cs="Arial"/>
        </w:rPr>
        <w:t xml:space="preserve">jsou nové, </w:t>
      </w:r>
      <w:r w:rsidR="009764B9" w:rsidRPr="009764B9">
        <w:rPr>
          <w:rFonts w:ascii="Arial" w:hAnsi="Arial" w:cs="Arial"/>
          <w:snapToGrid w:val="0"/>
        </w:rPr>
        <w:t>nepoužit</w:t>
      </w:r>
      <w:r w:rsidR="009764B9">
        <w:rPr>
          <w:rFonts w:ascii="Arial" w:hAnsi="Arial" w:cs="Arial"/>
          <w:snapToGrid w:val="0"/>
        </w:rPr>
        <w:t>é</w:t>
      </w:r>
      <w:r w:rsidR="009764B9" w:rsidRPr="009764B9">
        <w:rPr>
          <w:rFonts w:ascii="Arial" w:hAnsi="Arial" w:cs="Arial"/>
          <w:snapToGrid w:val="0"/>
        </w:rPr>
        <w:t xml:space="preserve"> a nerozbalen</w:t>
      </w:r>
      <w:r w:rsidR="00022517">
        <w:rPr>
          <w:rFonts w:ascii="Arial" w:hAnsi="Arial" w:cs="Arial"/>
          <w:snapToGrid w:val="0"/>
        </w:rPr>
        <w:t>é</w:t>
      </w:r>
      <w:r w:rsidR="009764B9" w:rsidRPr="009764B9">
        <w:rPr>
          <w:rFonts w:ascii="Arial" w:hAnsi="Arial" w:cs="Arial"/>
          <w:snapToGrid w:val="0"/>
        </w:rPr>
        <w:t xml:space="preserve"> zařízení</w:t>
      </w:r>
      <w:r w:rsidR="00022517">
        <w:rPr>
          <w:rFonts w:ascii="Arial" w:hAnsi="Arial" w:cs="Arial"/>
          <w:snapToGrid w:val="0"/>
        </w:rPr>
        <w:t xml:space="preserve"> a</w:t>
      </w:r>
      <w:r w:rsidR="009764B9" w:rsidRPr="00AE7187">
        <w:rPr>
          <w:rFonts w:ascii="Arial" w:eastAsia="Times New Roman" w:hAnsi="Arial" w:cs="Arial"/>
        </w:rPr>
        <w:t xml:space="preserve"> </w:t>
      </w:r>
      <w:r w:rsidRPr="00AE7187">
        <w:rPr>
          <w:rFonts w:ascii="Arial" w:eastAsia="Times New Roman" w:hAnsi="Arial" w:cs="Arial"/>
        </w:rPr>
        <w:t xml:space="preserve">byly oprávněně uvedeny na trh v EU nebo pochází z autorizovaného prodejního kanálu výrobce, </w:t>
      </w:r>
    </w:p>
    <w:p w14:paraId="5D037B0F" w14:textId="293F0C99" w:rsidR="00022517" w:rsidRPr="00AE7187" w:rsidRDefault="00022517" w:rsidP="00080E6D">
      <w:pPr>
        <w:numPr>
          <w:ilvl w:val="1"/>
          <w:numId w:val="17"/>
        </w:numPr>
        <w:spacing w:after="60" w:line="276" w:lineRule="auto"/>
        <w:ind w:left="992" w:hanging="425"/>
        <w:rPr>
          <w:rFonts w:ascii="Arial" w:eastAsia="Times New Roman" w:hAnsi="Arial" w:cs="Arial"/>
        </w:rPr>
      </w:pPr>
      <w:r w:rsidRPr="00022517">
        <w:rPr>
          <w:rFonts w:ascii="Arial" w:eastAsia="Times New Roman" w:hAnsi="Arial" w:cs="Arial"/>
        </w:rPr>
        <w:t xml:space="preserve">počítače budou dodány s nepoužitou plnou podkladovou licencí operačního systému Windows v české lokalizaci (nesmí být použita druhotná licence). V případě, že bude operační systém součástí počítače, pak musí být tento SW </w:t>
      </w:r>
      <w:proofErr w:type="spellStart"/>
      <w:r w:rsidRPr="00022517">
        <w:rPr>
          <w:rFonts w:ascii="Arial" w:eastAsia="Times New Roman" w:hAnsi="Arial" w:cs="Arial"/>
        </w:rPr>
        <w:t>předinstalován</w:t>
      </w:r>
      <w:proofErr w:type="spellEnd"/>
      <w:r w:rsidRPr="00022517">
        <w:rPr>
          <w:rFonts w:ascii="Arial" w:eastAsia="Times New Roman" w:hAnsi="Arial" w:cs="Arial"/>
        </w:rPr>
        <w:t xml:space="preserve"> a produktový klíč musí být injektovaný v BIOS počítače</w:t>
      </w:r>
      <w:r>
        <w:rPr>
          <w:rFonts w:ascii="Arial" w:eastAsia="Times New Roman" w:hAnsi="Arial" w:cs="Arial"/>
        </w:rPr>
        <w:t>,</w:t>
      </w:r>
    </w:p>
    <w:p w14:paraId="032DBC34" w14:textId="77777777" w:rsidR="00AE7187" w:rsidRPr="00AE7187" w:rsidRDefault="00AE7187" w:rsidP="00080E6D">
      <w:pPr>
        <w:numPr>
          <w:ilvl w:val="1"/>
          <w:numId w:val="17"/>
        </w:numPr>
        <w:spacing w:after="60" w:line="276" w:lineRule="auto"/>
        <w:ind w:left="992" w:hanging="425"/>
        <w:rPr>
          <w:rFonts w:ascii="Arial" w:eastAsia="Times New Roman" w:hAnsi="Arial" w:cs="Arial"/>
        </w:rPr>
      </w:pPr>
      <w:r w:rsidRPr="00AE7187">
        <w:rPr>
          <w:rFonts w:ascii="Arial" w:eastAsia="Times New Roman" w:hAnsi="Arial" w:cs="Arial"/>
        </w:rPr>
        <w:t xml:space="preserve">mají plnou záruku od výrobce, </w:t>
      </w:r>
    </w:p>
    <w:p w14:paraId="0C99D22A" w14:textId="77777777" w:rsidR="00AE7187" w:rsidRPr="00AE7187" w:rsidRDefault="00AE7187" w:rsidP="00080E6D">
      <w:pPr>
        <w:numPr>
          <w:ilvl w:val="1"/>
          <w:numId w:val="17"/>
        </w:numPr>
        <w:spacing w:after="60" w:line="276" w:lineRule="auto"/>
        <w:ind w:left="992" w:hanging="425"/>
        <w:rPr>
          <w:rFonts w:ascii="Arial" w:eastAsia="Times New Roman" w:hAnsi="Arial" w:cs="Arial"/>
        </w:rPr>
      </w:pPr>
      <w:r w:rsidRPr="00AE7187">
        <w:rPr>
          <w:rFonts w:ascii="Arial" w:eastAsia="Times New Roman" w:hAnsi="Arial" w:cs="Arial"/>
        </w:rPr>
        <w:t xml:space="preserve">mohou být podporovány výrobcem a mohou být součástí servisního a podpůrného programu výrobce, </w:t>
      </w:r>
    </w:p>
    <w:p w14:paraId="04203C60" w14:textId="77777777" w:rsidR="00AE7187" w:rsidRPr="00AE7187" w:rsidRDefault="00AE7187" w:rsidP="00080E6D">
      <w:pPr>
        <w:numPr>
          <w:ilvl w:val="1"/>
          <w:numId w:val="17"/>
        </w:numPr>
        <w:spacing w:after="60" w:line="276" w:lineRule="auto"/>
        <w:ind w:left="992" w:hanging="425"/>
        <w:rPr>
          <w:rFonts w:ascii="Arial" w:eastAsia="Times New Roman" w:hAnsi="Arial" w:cs="Arial"/>
        </w:rPr>
      </w:pPr>
      <w:r w:rsidRPr="00AE7187">
        <w:rPr>
          <w:rFonts w:ascii="Arial" w:eastAsia="Times New Roman" w:hAnsi="Arial" w:cs="Arial"/>
        </w:rPr>
        <w:t xml:space="preserve">obsahují všechny nezbytné licence na používání příslušného softwaru, </w:t>
      </w:r>
    </w:p>
    <w:p w14:paraId="63B8F24D" w14:textId="77777777" w:rsidR="00AE7187" w:rsidRPr="00AE7187" w:rsidRDefault="00AE7187" w:rsidP="00080E6D">
      <w:pPr>
        <w:numPr>
          <w:ilvl w:val="1"/>
          <w:numId w:val="17"/>
        </w:numPr>
        <w:spacing w:after="60" w:line="276" w:lineRule="auto"/>
        <w:ind w:left="992" w:hanging="425"/>
        <w:rPr>
          <w:rFonts w:ascii="Arial" w:eastAsia="Times New Roman" w:hAnsi="Arial" w:cs="Arial"/>
        </w:rPr>
      </w:pPr>
      <w:r w:rsidRPr="00AE7187">
        <w:rPr>
          <w:rFonts w:ascii="Arial" w:eastAsia="Times New Roman" w:hAnsi="Arial" w:cs="Arial"/>
        </w:rPr>
        <w:t xml:space="preserve">jsou v databázi výrobce uvedeny jako prodaná kupujícímu, </w:t>
      </w:r>
    </w:p>
    <w:p w14:paraId="493450D6" w14:textId="77777777" w:rsidR="00AE7187" w:rsidRPr="00AE7187" w:rsidRDefault="00AE7187" w:rsidP="00080E6D">
      <w:pPr>
        <w:numPr>
          <w:ilvl w:val="1"/>
          <w:numId w:val="17"/>
        </w:numPr>
        <w:spacing w:after="120" w:line="276" w:lineRule="auto"/>
        <w:ind w:left="992" w:hanging="425"/>
        <w:rPr>
          <w:rFonts w:ascii="Arial" w:eastAsia="Times New Roman" w:hAnsi="Arial" w:cs="Arial"/>
        </w:rPr>
      </w:pPr>
      <w:r w:rsidRPr="00AE7187">
        <w:rPr>
          <w:rFonts w:ascii="Arial" w:eastAsia="Times New Roman" w:hAnsi="Arial" w:cs="Arial"/>
        </w:rPr>
        <w:t xml:space="preserve">jsou určeny pro provoz v České republice. </w:t>
      </w:r>
    </w:p>
    <w:p w14:paraId="770E0505" w14:textId="41983FBB" w:rsidR="00AE7187" w:rsidRPr="00AE7187" w:rsidRDefault="00101F9E" w:rsidP="00080E6D">
      <w:pPr>
        <w:pStyle w:val="slovn2rove"/>
        <w:keepNext w:val="0"/>
        <w:tabs>
          <w:tab w:val="clear" w:pos="567"/>
        </w:tabs>
        <w:spacing w:before="0"/>
        <w:ind w:left="567" w:hanging="567"/>
        <w:rPr>
          <w:rFonts w:cs="Arial"/>
          <w:sz w:val="20"/>
          <w:szCs w:val="20"/>
        </w:rPr>
      </w:pPr>
      <w:r w:rsidRPr="00101F9E">
        <w:rPr>
          <w:rFonts w:cs="Arial"/>
          <w:sz w:val="20"/>
          <w:szCs w:val="20"/>
        </w:rPr>
        <w:t>Kupující</w:t>
      </w:r>
      <w:r w:rsidR="00AE7187" w:rsidRPr="00AE7187">
        <w:rPr>
          <w:rFonts w:cs="Arial"/>
          <w:sz w:val="20"/>
          <w:szCs w:val="20"/>
        </w:rPr>
        <w:t xml:space="preserve"> si vyhrazuje právo na zjištění původu výrobků, a to dle příslušných sériových čísel. </w:t>
      </w:r>
    </w:p>
    <w:p w14:paraId="0405D109" w14:textId="6F9C056A" w:rsidR="005B357F" w:rsidRPr="005B357F" w:rsidRDefault="005B357F" w:rsidP="00080E6D">
      <w:pPr>
        <w:pStyle w:val="slovn2rove"/>
        <w:keepNext w:val="0"/>
        <w:tabs>
          <w:tab w:val="clear" w:pos="567"/>
        </w:tabs>
        <w:spacing w:before="0"/>
        <w:ind w:left="567" w:hanging="567"/>
        <w:rPr>
          <w:rFonts w:cs="Arial"/>
          <w:sz w:val="20"/>
          <w:szCs w:val="20"/>
        </w:rPr>
      </w:pPr>
      <w:r>
        <w:rPr>
          <w:rFonts w:cs="Arial"/>
          <w:sz w:val="20"/>
          <w:szCs w:val="20"/>
        </w:rPr>
        <w:t>Prodávající</w:t>
      </w:r>
      <w:r w:rsidRPr="005B357F">
        <w:rPr>
          <w:rFonts w:cs="Arial"/>
          <w:sz w:val="20"/>
          <w:szCs w:val="20"/>
        </w:rPr>
        <w:t xml:space="preserve"> si je vědom, že v rámci </w:t>
      </w:r>
      <w:r>
        <w:rPr>
          <w:rFonts w:cs="Arial"/>
          <w:sz w:val="20"/>
          <w:szCs w:val="20"/>
        </w:rPr>
        <w:t>předmětu koupě a jeho implementace</w:t>
      </w:r>
      <w:r w:rsidRPr="005B357F">
        <w:rPr>
          <w:rFonts w:cs="Arial"/>
          <w:sz w:val="20"/>
          <w:szCs w:val="20"/>
        </w:rPr>
        <w:t xml:space="preserve"> bude nutné dodržet dané podmínky: </w:t>
      </w:r>
    </w:p>
    <w:p w14:paraId="5FA9B6DC" w14:textId="77777777" w:rsidR="005B357F" w:rsidRPr="00555E95" w:rsidRDefault="005B357F" w:rsidP="00080E6D">
      <w:pPr>
        <w:numPr>
          <w:ilvl w:val="0"/>
          <w:numId w:val="22"/>
        </w:numPr>
        <w:autoSpaceDE w:val="0"/>
        <w:autoSpaceDN w:val="0"/>
        <w:adjustRightInd w:val="0"/>
        <w:spacing w:after="120" w:line="276" w:lineRule="auto"/>
        <w:ind w:left="714" w:hanging="357"/>
        <w:rPr>
          <w:rFonts w:ascii="Arial" w:eastAsiaTheme="minorHAnsi" w:hAnsi="Arial" w:cs="Arial"/>
          <w:lang w:eastAsia="en-US"/>
        </w:rPr>
      </w:pPr>
      <w:r w:rsidRPr="00555E95">
        <w:rPr>
          <w:rFonts w:ascii="Arial" w:eastAsiaTheme="minorHAnsi" w:hAnsi="Arial" w:cs="Arial"/>
          <w:lang w:eastAsia="en-US"/>
        </w:rPr>
        <w:t xml:space="preserve">instalace bude možná za předpokladu, že budou dodrženy podmínky BOZP a dalších podmínek stanovených právními předpisy souvisejícími s dodáním a instalací </w:t>
      </w:r>
      <w:r>
        <w:rPr>
          <w:rFonts w:ascii="Arial" w:eastAsiaTheme="minorHAnsi" w:hAnsi="Arial" w:cs="Arial"/>
          <w:lang w:eastAsia="en-US"/>
        </w:rPr>
        <w:t>dodávek a s provedením souvisejících služeb</w:t>
      </w:r>
      <w:r w:rsidRPr="00555E95">
        <w:rPr>
          <w:rFonts w:ascii="Arial" w:eastAsiaTheme="minorHAnsi" w:hAnsi="Arial" w:cs="Arial"/>
          <w:lang w:eastAsia="en-US"/>
        </w:rPr>
        <w:t>;</w:t>
      </w:r>
    </w:p>
    <w:p w14:paraId="1766499C" w14:textId="00C2D438" w:rsidR="005B357F" w:rsidRPr="00022517" w:rsidRDefault="005B357F" w:rsidP="00080E6D">
      <w:pPr>
        <w:numPr>
          <w:ilvl w:val="0"/>
          <w:numId w:val="22"/>
        </w:numPr>
        <w:autoSpaceDE w:val="0"/>
        <w:autoSpaceDN w:val="0"/>
        <w:adjustRightInd w:val="0"/>
        <w:spacing w:after="120" w:line="276" w:lineRule="auto"/>
        <w:ind w:left="714" w:hanging="357"/>
        <w:rPr>
          <w:rFonts w:ascii="Arial" w:eastAsiaTheme="minorHAnsi" w:hAnsi="Arial" w:cs="Arial"/>
          <w:lang w:eastAsia="en-US"/>
        </w:rPr>
      </w:pPr>
      <w:r w:rsidRPr="00555E95">
        <w:rPr>
          <w:rFonts w:ascii="Arial" w:eastAsiaTheme="minorHAnsi" w:hAnsi="Arial" w:cs="Arial"/>
          <w:lang w:eastAsia="en-US"/>
        </w:rPr>
        <w:t xml:space="preserve">každá změna oproti </w:t>
      </w:r>
      <w:r>
        <w:rPr>
          <w:rFonts w:ascii="Arial" w:eastAsiaTheme="minorHAnsi" w:hAnsi="Arial" w:cs="Arial"/>
          <w:lang w:eastAsia="en-US"/>
        </w:rPr>
        <w:t>technické specifikaci</w:t>
      </w:r>
      <w:r w:rsidRPr="00555E95">
        <w:rPr>
          <w:rFonts w:ascii="Arial" w:eastAsiaTheme="minorHAnsi" w:hAnsi="Arial" w:cs="Arial"/>
          <w:lang w:eastAsia="en-US"/>
        </w:rPr>
        <w:t xml:space="preserve"> musí být schválena </w:t>
      </w:r>
      <w:r>
        <w:rPr>
          <w:rFonts w:ascii="Arial" w:eastAsiaTheme="minorHAnsi" w:hAnsi="Arial" w:cs="Arial"/>
          <w:lang w:eastAsia="en-US"/>
        </w:rPr>
        <w:t>kupujícím</w:t>
      </w:r>
      <w:r w:rsidR="00022517">
        <w:rPr>
          <w:rFonts w:ascii="Arial" w:eastAsiaTheme="minorHAnsi" w:hAnsi="Arial" w:cs="Arial"/>
          <w:lang w:eastAsia="en-US"/>
        </w:rPr>
        <w:t>.</w:t>
      </w:r>
    </w:p>
    <w:p w14:paraId="29017CE9" w14:textId="77777777" w:rsidR="009674B6" w:rsidRPr="00080E6D" w:rsidRDefault="009674B6" w:rsidP="00080E6D">
      <w:pPr>
        <w:pStyle w:val="slovn2rove"/>
        <w:keepNext w:val="0"/>
        <w:numPr>
          <w:ilvl w:val="0"/>
          <w:numId w:val="0"/>
        </w:numPr>
        <w:tabs>
          <w:tab w:val="clear" w:pos="567"/>
        </w:tabs>
        <w:spacing w:before="0" w:line="276" w:lineRule="auto"/>
        <w:ind w:left="567"/>
        <w:rPr>
          <w:rFonts w:cs="Arial"/>
          <w:sz w:val="20"/>
          <w:szCs w:val="20"/>
        </w:rPr>
      </w:pPr>
    </w:p>
    <w:p w14:paraId="6070F6E0" w14:textId="5896D1BD" w:rsidR="005154B8" w:rsidRPr="001F7EB7" w:rsidRDefault="005154B8" w:rsidP="00B97EAC">
      <w:pPr>
        <w:pStyle w:val="slovn1rove"/>
        <w:keepNext w:val="0"/>
        <w:spacing w:before="0" w:after="120"/>
        <w:ind w:left="357" w:hanging="357"/>
        <w:rPr>
          <w:rFonts w:cs="Arial"/>
          <w:sz w:val="20"/>
          <w:szCs w:val="20"/>
        </w:rPr>
      </w:pPr>
      <w:r w:rsidRPr="001F7EB7">
        <w:rPr>
          <w:rFonts w:cs="Arial"/>
          <w:sz w:val="20"/>
          <w:szCs w:val="20"/>
        </w:rPr>
        <w:t>Záruka za jakost</w:t>
      </w:r>
    </w:p>
    <w:p w14:paraId="68BBD234" w14:textId="77777777" w:rsidR="005154B8" w:rsidRPr="001F7EB7" w:rsidRDefault="005154B8" w:rsidP="00B97EAC">
      <w:pPr>
        <w:pStyle w:val="slovn2rove"/>
        <w:keepNext w:val="0"/>
        <w:tabs>
          <w:tab w:val="clear" w:pos="567"/>
        </w:tabs>
        <w:spacing w:before="0"/>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7B623634" w:rsidR="005154B8" w:rsidRPr="001F7EB7" w:rsidRDefault="005154B8" w:rsidP="00721933">
      <w:pPr>
        <w:pStyle w:val="slovn2rove"/>
        <w:keepNext w:val="0"/>
        <w:tabs>
          <w:tab w:val="clear" w:pos="567"/>
        </w:tabs>
        <w:spacing w:before="0"/>
        <w:ind w:left="567" w:hanging="567"/>
        <w:rPr>
          <w:rFonts w:cs="Arial"/>
          <w:sz w:val="20"/>
          <w:szCs w:val="20"/>
        </w:rPr>
      </w:pPr>
      <w:r w:rsidRPr="001F7EB7">
        <w:rPr>
          <w:rFonts w:cs="Arial"/>
          <w:sz w:val="20"/>
          <w:szCs w:val="20"/>
        </w:rPr>
        <w:t xml:space="preserve">Prodávající poskytuje kupujícímu záruku za jakost předmětu koupě, a to v délce </w:t>
      </w:r>
      <w:r w:rsidR="00553C24">
        <w:rPr>
          <w:rFonts w:cs="Arial"/>
          <w:sz w:val="20"/>
          <w:szCs w:val="20"/>
        </w:rPr>
        <w:t>60 měsíců není-li u jednotlivých dodávek v </w:t>
      </w:r>
      <w:r w:rsidR="00584E89">
        <w:rPr>
          <w:rFonts w:cs="Arial"/>
          <w:sz w:val="20"/>
          <w:szCs w:val="20"/>
        </w:rPr>
        <w:t>příloze č. 1 smlouvy</w:t>
      </w:r>
      <w:r w:rsidR="00553C24">
        <w:rPr>
          <w:rFonts w:cs="Arial"/>
          <w:sz w:val="20"/>
          <w:szCs w:val="20"/>
        </w:rPr>
        <w:t xml:space="preserve"> uvedeno jinak</w:t>
      </w:r>
      <w:r w:rsidRPr="001F7EB7">
        <w:rPr>
          <w:rFonts w:cs="Arial"/>
          <w:sz w:val="20"/>
          <w:szCs w:val="20"/>
        </w:rPr>
        <w:t xml:space="preserve">. Běh záruční doby počíná ode dne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60C7B589" w:rsidR="005154B8" w:rsidRPr="001F7EB7" w:rsidRDefault="005154B8" w:rsidP="00B97EAC">
      <w:pPr>
        <w:pStyle w:val="slovn2rove"/>
        <w:keepNext w:val="0"/>
        <w:tabs>
          <w:tab w:val="clear" w:pos="567"/>
        </w:tabs>
        <w:spacing w:before="0"/>
        <w:ind w:left="567" w:hanging="567"/>
        <w:rPr>
          <w:rFonts w:cs="Arial"/>
          <w:sz w:val="20"/>
          <w:szCs w:val="20"/>
        </w:rPr>
      </w:pPr>
      <w:r w:rsidRPr="001F7EB7">
        <w:rPr>
          <w:rFonts w:cs="Arial"/>
          <w:sz w:val="20"/>
          <w:szCs w:val="20"/>
        </w:rPr>
        <w:t xml:space="preserve">Záruka dle předcházejícího </w:t>
      </w:r>
      <w:r w:rsidR="00D67A6F">
        <w:rPr>
          <w:rFonts w:cs="Arial"/>
          <w:sz w:val="20"/>
          <w:szCs w:val="20"/>
        </w:rPr>
        <w:t>odstavce</w:t>
      </w:r>
      <w:r w:rsidRPr="001F7EB7">
        <w:rPr>
          <w:rFonts w:cs="Arial"/>
          <w:sz w:val="20"/>
          <w:szCs w:val="20"/>
        </w:rPr>
        <w:t xml:space="preserve"> se nevztahuje na spotřební materiál. </w:t>
      </w:r>
    </w:p>
    <w:p w14:paraId="355DA9E1" w14:textId="77777777" w:rsidR="005154B8" w:rsidRPr="001F7EB7" w:rsidRDefault="005154B8" w:rsidP="005154B8">
      <w:pPr>
        <w:pStyle w:val="slovn2rove"/>
        <w:tabs>
          <w:tab w:val="clear" w:pos="567"/>
        </w:tabs>
        <w:spacing w:before="0"/>
        <w:ind w:left="567" w:hanging="567"/>
        <w:rPr>
          <w:rFonts w:cs="Arial"/>
          <w:sz w:val="20"/>
          <w:szCs w:val="20"/>
        </w:rPr>
      </w:pPr>
      <w:bookmarkStart w:id="12" w:name="_Ref282617003"/>
      <w:r w:rsidRPr="001F7EB7">
        <w:rPr>
          <w:rFonts w:cs="Arial"/>
          <w:sz w:val="20"/>
          <w:szCs w:val="20"/>
        </w:rPr>
        <w:t>Prodávajícím bude kupujícímu poskytován bezplatný záruční servis na kupujícím reklamované vady předmětu koupě vzniklé v době trvání záruční doby</w:t>
      </w:r>
      <w:bookmarkEnd w:id="12"/>
      <w:r w:rsidRPr="001F7EB7">
        <w:rPr>
          <w:rFonts w:cs="Arial"/>
          <w:sz w:val="20"/>
          <w:szCs w:val="20"/>
        </w:rPr>
        <w:t>.</w:t>
      </w:r>
    </w:p>
    <w:p w14:paraId="654AFDB2" w14:textId="0CD2C8B1"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w:t>
      </w:r>
    </w:p>
    <w:p w14:paraId="08F37128" w14:textId="4D0A1A3C" w:rsidR="005154B8" w:rsidRPr="001F7EB7" w:rsidRDefault="005154B8" w:rsidP="005154B8">
      <w:pPr>
        <w:pStyle w:val="slovn2rove"/>
        <w:tabs>
          <w:tab w:val="clear" w:pos="567"/>
        </w:tabs>
        <w:spacing w:before="0"/>
        <w:ind w:left="567" w:hanging="567"/>
        <w:rPr>
          <w:rFonts w:cs="Arial"/>
          <w:sz w:val="20"/>
          <w:szCs w:val="20"/>
        </w:rPr>
      </w:pPr>
      <w:bookmarkStart w:id="13" w:name="_Ref282617022"/>
      <w:r w:rsidRPr="001F7EB7">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r w:rsidRPr="00553C24">
        <w:rPr>
          <w:rFonts w:cs="Arial"/>
          <w:sz w:val="20"/>
          <w:szCs w:val="20"/>
          <w:highlight w:val="lightGray"/>
        </w:rPr>
        <w:t>…….………..@...................</w:t>
      </w:r>
      <w:r w:rsidRPr="001F7EB7">
        <w:rPr>
          <w:rFonts w:cs="Arial"/>
          <w:sz w:val="20"/>
          <w:szCs w:val="20"/>
        </w:rPr>
        <w:t>. Na oznámení o</w:t>
      </w:r>
      <w:r w:rsidR="00FA42AE">
        <w:rPr>
          <w:rFonts w:cs="Arial"/>
          <w:sz w:val="20"/>
          <w:szCs w:val="20"/>
        </w:rPr>
        <w:t> </w:t>
      </w:r>
      <w:r w:rsidRPr="001F7EB7">
        <w:rPr>
          <w:rFonts w:cs="Arial"/>
          <w:sz w:val="20"/>
          <w:szCs w:val="20"/>
        </w:rPr>
        <w:t xml:space="preserve">vadě je prodávající povinen odpovědět </w:t>
      </w:r>
      <w:r w:rsidR="00B44B0D">
        <w:rPr>
          <w:rFonts w:cs="Arial"/>
          <w:sz w:val="20"/>
          <w:szCs w:val="20"/>
        </w:rPr>
        <w:br/>
      </w:r>
      <w:r w:rsidRPr="001F7EB7">
        <w:rPr>
          <w:rFonts w:cs="Arial"/>
          <w:sz w:val="20"/>
          <w:szCs w:val="20"/>
        </w:rPr>
        <w:t>do</w:t>
      </w:r>
      <w:r w:rsidR="00B44B0D">
        <w:rPr>
          <w:rFonts w:cs="Arial"/>
          <w:sz w:val="20"/>
          <w:szCs w:val="20"/>
        </w:rPr>
        <w:t xml:space="preserve"> </w:t>
      </w:r>
      <w:r w:rsidRPr="001F7EB7">
        <w:rPr>
          <w:rFonts w:cs="Arial"/>
          <w:sz w:val="20"/>
          <w:szCs w:val="20"/>
        </w:rPr>
        <w:t xml:space="preserve">dvou pracovních dnů ode dne doručení. Pokud tak neučiní, má se za to, že souhlasí s termínem odstranění vad uvedených v oznámení o vadě. V případě, že kupující nesdělí </w:t>
      </w:r>
      <w:r w:rsidR="00B44B0D">
        <w:rPr>
          <w:rFonts w:cs="Arial"/>
          <w:sz w:val="20"/>
          <w:szCs w:val="20"/>
        </w:rPr>
        <w:br/>
      </w:r>
      <w:r w:rsidRPr="001F7EB7">
        <w:rPr>
          <w:rFonts w:cs="Arial"/>
          <w:sz w:val="20"/>
          <w:szCs w:val="20"/>
        </w:rPr>
        <w:t xml:space="preserve">při vytknutí vady či vad zboží v rámci záruční doby prodávajícímu jiný požadavek, je prodávající </w:t>
      </w:r>
      <w:r w:rsidRPr="001F7EB7">
        <w:rPr>
          <w:rFonts w:cs="Arial"/>
          <w:sz w:val="20"/>
          <w:szCs w:val="20"/>
        </w:rPr>
        <w:lastRenderedPageBreak/>
        <w:t>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a nikoliv nepřiměřeně zatěžující, je povinen provést odstranění vady v místě určeném kupujícím. </w:t>
      </w:r>
      <w:r w:rsidR="00B44B0D">
        <w:rPr>
          <w:rFonts w:cs="Arial"/>
          <w:sz w:val="20"/>
          <w:szCs w:val="20"/>
        </w:rPr>
        <w:br/>
      </w:r>
      <w:r w:rsidRPr="001F7EB7">
        <w:rPr>
          <w:rFonts w:cs="Arial"/>
          <w:sz w:val="20"/>
          <w:szCs w:val="20"/>
        </w:rPr>
        <w:t>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7E48B6B0" w14:textId="4C3ABFE6"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Prodávající se zavazuje bez zbytečného odkladu, nejpozději však do dvou 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 bude odstranění vady předmětu koupě či jeho části provedeno úplatně, a to za cenu v místě a čase obvyklou</w:t>
      </w:r>
      <w:bookmarkEnd w:id="13"/>
      <w:r w:rsidRPr="001F7EB7">
        <w:rPr>
          <w:rFonts w:cs="Arial"/>
          <w:sz w:val="20"/>
          <w:szCs w:val="20"/>
        </w:rPr>
        <w:t>.</w:t>
      </w:r>
      <w:r w:rsidR="006007BC">
        <w:rPr>
          <w:rFonts w:cs="Arial"/>
          <w:sz w:val="20"/>
          <w:szCs w:val="20"/>
        </w:rPr>
        <w:t xml:space="preserve"> </w:t>
      </w:r>
    </w:p>
    <w:p w14:paraId="46956FC1" w14:textId="3AF6DE0E"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604DE1F8" w14:textId="77777777" w:rsidR="009674B6" w:rsidRPr="00080E6D" w:rsidRDefault="009674B6" w:rsidP="00080E6D">
      <w:pPr>
        <w:pStyle w:val="slovn2rove"/>
        <w:keepNext w:val="0"/>
        <w:numPr>
          <w:ilvl w:val="0"/>
          <w:numId w:val="0"/>
        </w:numPr>
        <w:tabs>
          <w:tab w:val="clear" w:pos="567"/>
        </w:tabs>
        <w:spacing w:before="0" w:line="276" w:lineRule="auto"/>
        <w:ind w:left="567"/>
        <w:rPr>
          <w:rFonts w:cs="Arial"/>
          <w:sz w:val="20"/>
          <w:szCs w:val="20"/>
        </w:rPr>
      </w:pPr>
    </w:p>
    <w:p w14:paraId="27514F30" w14:textId="77777777"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Smluvní pokuty</w:t>
      </w:r>
    </w:p>
    <w:p w14:paraId="7557A972" w14:textId="7F3CBD76" w:rsidR="005154B8" w:rsidRPr="001F7EB7" w:rsidRDefault="005154B8" w:rsidP="005154B8">
      <w:pPr>
        <w:pStyle w:val="slovn2rove"/>
        <w:tabs>
          <w:tab w:val="clear" w:pos="567"/>
        </w:tabs>
        <w:spacing w:before="0"/>
        <w:ind w:left="567" w:hanging="567"/>
        <w:rPr>
          <w:rFonts w:cs="Arial"/>
          <w:sz w:val="20"/>
          <w:szCs w:val="20"/>
        </w:rPr>
      </w:pPr>
      <w:bookmarkStart w:id="14" w:name="_Ref145320010"/>
      <w:r w:rsidRPr="001F7EB7">
        <w:rPr>
          <w:rFonts w:cs="Arial"/>
          <w:sz w:val="20"/>
          <w:szCs w:val="20"/>
        </w:rPr>
        <w:t xml:space="preserve">Smluvní strany se dohodly, že v případě porušení ustanovení </w:t>
      </w:r>
      <w:r w:rsidR="006462E3" w:rsidRPr="001F7EB7">
        <w:rPr>
          <w:rFonts w:cs="Arial"/>
          <w:sz w:val="20"/>
          <w:szCs w:val="20"/>
        </w:rPr>
        <w:t xml:space="preserve">čl. 2. </w:t>
      </w:r>
      <w:r w:rsidRPr="001F7EB7">
        <w:rPr>
          <w:rFonts w:cs="Arial"/>
          <w:sz w:val="20"/>
          <w:szCs w:val="20"/>
        </w:rPr>
        <w:t>odst. 2.2. smlouvy prodávajícím je kupující oprávněn uplatnit vůči prodávajícímu ve smyslu ustanovení § 2048 a násl. občanského zákoníku smluvní pokutu ve výši 0,</w:t>
      </w:r>
      <w:r w:rsidR="006462E3" w:rsidRPr="001F7EB7">
        <w:rPr>
          <w:rFonts w:cs="Arial"/>
          <w:sz w:val="20"/>
          <w:szCs w:val="20"/>
        </w:rPr>
        <w:t xml:space="preserve">1 </w:t>
      </w:r>
      <w:r w:rsidRPr="001F7EB7">
        <w:rPr>
          <w:rFonts w:cs="Arial"/>
          <w:sz w:val="20"/>
          <w:szCs w:val="20"/>
        </w:rPr>
        <w:t>% z kupní ceny, a to za každý</w:t>
      </w:r>
      <w:r w:rsidR="00F50E30">
        <w:rPr>
          <w:rFonts w:cs="Arial"/>
          <w:sz w:val="20"/>
          <w:szCs w:val="20"/>
        </w:rPr>
        <w:t>,</w:t>
      </w:r>
      <w:r w:rsidR="006007BC">
        <w:rPr>
          <w:rFonts w:cs="Arial"/>
          <w:sz w:val="20"/>
          <w:szCs w:val="20"/>
        </w:rPr>
        <w:t xml:space="preserve"> byť jen započatý</w:t>
      </w:r>
      <w:r w:rsidRPr="001F7EB7">
        <w:rPr>
          <w:rFonts w:cs="Arial"/>
          <w:sz w:val="20"/>
          <w:szCs w:val="20"/>
        </w:rPr>
        <w:t xml:space="preserve"> den prodlení.</w:t>
      </w:r>
      <w:bookmarkEnd w:id="14"/>
    </w:p>
    <w:p w14:paraId="71E88615" w14:textId="51503BE0" w:rsidR="006462E3" w:rsidRDefault="006462E3" w:rsidP="005154B8">
      <w:pPr>
        <w:pStyle w:val="slovn2rove"/>
        <w:tabs>
          <w:tab w:val="clear" w:pos="567"/>
        </w:tabs>
        <w:spacing w:before="0"/>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a násl. občanského zákoníku smluvní pokutu ve výši </w:t>
      </w:r>
      <w:r w:rsidR="009A4AB4">
        <w:rPr>
          <w:rFonts w:cs="Arial"/>
          <w:sz w:val="20"/>
          <w:szCs w:val="20"/>
        </w:rPr>
        <w:t>1</w:t>
      </w:r>
      <w:r w:rsidR="00E120BE">
        <w:rPr>
          <w:rFonts w:cs="Arial"/>
          <w:sz w:val="20"/>
          <w:szCs w:val="20"/>
        </w:rPr>
        <w:t xml:space="preserve"> </w:t>
      </w:r>
      <w:r w:rsidR="00811AE4" w:rsidRPr="001F7EB7">
        <w:rPr>
          <w:rFonts w:cs="Arial"/>
          <w:sz w:val="20"/>
          <w:szCs w:val="20"/>
        </w:rPr>
        <w:t>000</w:t>
      </w:r>
      <w:r w:rsidR="00E120BE">
        <w:rPr>
          <w:rFonts w:cs="Arial"/>
          <w:sz w:val="20"/>
          <w:szCs w:val="20"/>
        </w:rPr>
        <w:t xml:space="preserve"> </w:t>
      </w:r>
      <w:r w:rsidR="00811AE4" w:rsidRPr="001F7EB7">
        <w:rPr>
          <w:rFonts w:cs="Arial"/>
          <w:sz w:val="20"/>
          <w:szCs w:val="20"/>
        </w:rPr>
        <w:t>Kč za každé porušení. Smluvní pokutu lze u</w:t>
      </w:r>
      <w:r w:rsidR="00C23B87">
        <w:rPr>
          <w:rFonts w:cs="Arial"/>
          <w:sz w:val="20"/>
          <w:szCs w:val="20"/>
        </w:rPr>
        <w:t>platni</w:t>
      </w:r>
      <w:r w:rsidR="00811AE4" w:rsidRPr="001F7EB7">
        <w:rPr>
          <w:rFonts w:cs="Arial"/>
          <w:sz w:val="20"/>
          <w:szCs w:val="20"/>
        </w:rPr>
        <w:t>t opakovaně.</w:t>
      </w:r>
    </w:p>
    <w:p w14:paraId="2F36992F" w14:textId="590F90CC" w:rsidR="00D46D23" w:rsidRDefault="00D46D23" w:rsidP="005154B8">
      <w:pPr>
        <w:pStyle w:val="slovn2rove"/>
        <w:tabs>
          <w:tab w:val="clear" w:pos="567"/>
        </w:tabs>
        <w:spacing w:before="0"/>
        <w:ind w:left="567" w:hanging="567"/>
        <w:rPr>
          <w:rFonts w:cs="Arial"/>
          <w:sz w:val="20"/>
          <w:szCs w:val="20"/>
        </w:rPr>
      </w:pPr>
      <w:r w:rsidRPr="001F7EB7">
        <w:rPr>
          <w:rFonts w:cs="Arial"/>
          <w:sz w:val="20"/>
          <w:szCs w:val="20"/>
        </w:rPr>
        <w:t>Smluvní strany se dohodly, že v</w:t>
      </w:r>
      <w:r w:rsidR="00AF2A4E">
        <w:rPr>
          <w:rFonts w:cs="Arial"/>
          <w:sz w:val="20"/>
          <w:szCs w:val="20"/>
        </w:rPr>
        <w:t> </w:t>
      </w:r>
      <w:r w:rsidRPr="001F7EB7">
        <w:rPr>
          <w:rFonts w:cs="Arial"/>
          <w:sz w:val="20"/>
          <w:szCs w:val="20"/>
        </w:rPr>
        <w:t>případě</w:t>
      </w:r>
      <w:r w:rsidR="00AF2A4E">
        <w:rPr>
          <w:rFonts w:cs="Arial"/>
          <w:sz w:val="20"/>
          <w:szCs w:val="20"/>
        </w:rPr>
        <w:t xml:space="preserve">, že </w:t>
      </w:r>
      <w:r w:rsidR="00E22FAD">
        <w:rPr>
          <w:rFonts w:cs="Arial"/>
          <w:sz w:val="20"/>
          <w:szCs w:val="20"/>
        </w:rPr>
        <w:t>prodávající neuzavře či neponechá v platnosti pojistnou smlouvu v rozsahu popsaném v</w:t>
      </w:r>
      <w:r w:rsidRPr="001F7EB7">
        <w:rPr>
          <w:rFonts w:cs="Arial"/>
          <w:sz w:val="20"/>
          <w:szCs w:val="20"/>
        </w:rPr>
        <w:t xml:space="preserve"> ustanovení čl. </w:t>
      </w:r>
      <w:r w:rsidR="00AF2A4E">
        <w:rPr>
          <w:rFonts w:cs="Arial"/>
          <w:sz w:val="20"/>
          <w:szCs w:val="20"/>
        </w:rPr>
        <w:t>5</w:t>
      </w:r>
      <w:r w:rsidRPr="001F7EB7">
        <w:rPr>
          <w:rFonts w:cs="Arial"/>
          <w:sz w:val="20"/>
          <w:szCs w:val="20"/>
        </w:rPr>
        <w:t xml:space="preserve">. odst. </w:t>
      </w:r>
      <w:r w:rsidR="006F1BD0">
        <w:rPr>
          <w:rFonts w:cs="Arial"/>
          <w:sz w:val="20"/>
          <w:szCs w:val="20"/>
        </w:rPr>
        <w:t>5.4.</w:t>
      </w:r>
      <w:r w:rsidR="00AF2A4E">
        <w:rPr>
          <w:rFonts w:cs="Arial"/>
          <w:sz w:val="20"/>
          <w:szCs w:val="20"/>
        </w:rPr>
        <w:t xml:space="preserve"> </w:t>
      </w:r>
      <w:r w:rsidRPr="001F7EB7">
        <w:rPr>
          <w:rFonts w:cs="Arial"/>
          <w:sz w:val="20"/>
          <w:szCs w:val="20"/>
        </w:rPr>
        <w:t xml:space="preserve">smlouvy je kupující oprávněn uplatnit vůči prodávajícímu ve smyslu ustanovení § 2048 a násl. občanského zákoníku smluvní pokutu ve výši </w:t>
      </w:r>
      <w:r w:rsidR="009A4AB4">
        <w:rPr>
          <w:rFonts w:cs="Arial"/>
          <w:sz w:val="20"/>
          <w:szCs w:val="20"/>
        </w:rPr>
        <w:t>50</w:t>
      </w:r>
      <w:r w:rsidR="00E120BE">
        <w:rPr>
          <w:rFonts w:cs="Arial"/>
          <w:sz w:val="20"/>
          <w:szCs w:val="20"/>
        </w:rPr>
        <w:t xml:space="preserve"> </w:t>
      </w:r>
      <w:r w:rsidRPr="001F7EB7">
        <w:rPr>
          <w:rFonts w:cs="Arial"/>
          <w:sz w:val="20"/>
          <w:szCs w:val="20"/>
        </w:rPr>
        <w:t>000 Kč</w:t>
      </w:r>
      <w:r w:rsidR="00E22FAD">
        <w:rPr>
          <w:rFonts w:cs="Arial"/>
          <w:sz w:val="20"/>
          <w:szCs w:val="20"/>
        </w:rPr>
        <w:t>.</w:t>
      </w:r>
    </w:p>
    <w:p w14:paraId="2A70DBF3" w14:textId="3559ECED" w:rsidR="00266A60" w:rsidRPr="00266A60" w:rsidRDefault="00266A60" w:rsidP="00266A60">
      <w:pPr>
        <w:pStyle w:val="slovn2rove"/>
        <w:tabs>
          <w:tab w:val="clear" w:pos="567"/>
        </w:tabs>
        <w:spacing w:before="0"/>
        <w:ind w:left="567" w:hanging="567"/>
        <w:rPr>
          <w:rFonts w:cs="Arial"/>
          <w:sz w:val="20"/>
          <w:szCs w:val="20"/>
        </w:rPr>
      </w:pPr>
      <w:r w:rsidRPr="00266A60">
        <w:rPr>
          <w:rFonts w:cs="Arial"/>
          <w:sz w:val="20"/>
          <w:szCs w:val="20"/>
        </w:rPr>
        <w:t xml:space="preserve">Smluvní strany se dohodly, že v případě ukáže-li se prohlášení </w:t>
      </w:r>
      <w:r>
        <w:rPr>
          <w:rFonts w:cs="Arial"/>
          <w:sz w:val="20"/>
          <w:szCs w:val="20"/>
        </w:rPr>
        <w:t>prodávajícího</w:t>
      </w:r>
      <w:r w:rsidRPr="00266A60">
        <w:rPr>
          <w:rFonts w:cs="Arial"/>
          <w:sz w:val="20"/>
          <w:szCs w:val="20"/>
        </w:rPr>
        <w:t xml:space="preserve"> dle čl. </w:t>
      </w:r>
      <w:r>
        <w:rPr>
          <w:rFonts w:cs="Arial"/>
          <w:sz w:val="20"/>
          <w:szCs w:val="20"/>
        </w:rPr>
        <w:t>5</w:t>
      </w:r>
      <w:r w:rsidRPr="00266A60">
        <w:rPr>
          <w:rFonts w:cs="Arial"/>
          <w:sz w:val="20"/>
          <w:szCs w:val="20"/>
        </w:rPr>
        <w:t xml:space="preserve">. odst. </w:t>
      </w:r>
      <w:r>
        <w:rPr>
          <w:rFonts w:cs="Arial"/>
          <w:sz w:val="20"/>
          <w:szCs w:val="20"/>
        </w:rPr>
        <w:t>5.5</w:t>
      </w:r>
      <w:r w:rsidRPr="00266A60">
        <w:rPr>
          <w:rFonts w:cs="Arial"/>
          <w:sz w:val="20"/>
          <w:szCs w:val="20"/>
        </w:rPr>
        <w:t xml:space="preserve"> smlouvy jako nepravdivé, má </w:t>
      </w:r>
      <w:r>
        <w:rPr>
          <w:rFonts w:cs="Arial"/>
          <w:sz w:val="20"/>
          <w:szCs w:val="20"/>
        </w:rPr>
        <w:t>kupující</w:t>
      </w:r>
      <w:r w:rsidRPr="00266A60">
        <w:rPr>
          <w:rFonts w:cs="Arial"/>
          <w:sz w:val="20"/>
          <w:szCs w:val="20"/>
        </w:rPr>
        <w:t xml:space="preserve"> ve smyslu ustanovení § 2048 a násl. zákona č. 89/2012 Sb., občanský zákoník vůči </w:t>
      </w:r>
      <w:r>
        <w:rPr>
          <w:rFonts w:cs="Arial"/>
          <w:sz w:val="20"/>
          <w:szCs w:val="20"/>
        </w:rPr>
        <w:t xml:space="preserve">prodávajícímu </w:t>
      </w:r>
      <w:r w:rsidRPr="00266A60">
        <w:rPr>
          <w:rFonts w:cs="Arial"/>
          <w:sz w:val="20"/>
          <w:szCs w:val="20"/>
        </w:rPr>
        <w:t xml:space="preserve">nárok na smluvní pokutu ve výši </w:t>
      </w:r>
      <w:r w:rsidR="009A4AB4">
        <w:rPr>
          <w:rFonts w:cs="Arial"/>
          <w:sz w:val="20"/>
          <w:szCs w:val="20"/>
        </w:rPr>
        <w:t xml:space="preserve">50 </w:t>
      </w:r>
      <w:r w:rsidRPr="00266A60">
        <w:rPr>
          <w:rFonts w:cs="Arial"/>
          <w:sz w:val="20"/>
          <w:szCs w:val="20"/>
        </w:rPr>
        <w:t xml:space="preserve">000,- Kč (slovy: padesát tisíc korun českých) a </w:t>
      </w:r>
      <w:r>
        <w:rPr>
          <w:rFonts w:cs="Arial"/>
          <w:sz w:val="20"/>
          <w:szCs w:val="20"/>
        </w:rPr>
        <w:t>prodávající</w:t>
      </w:r>
      <w:r w:rsidRPr="00266A60">
        <w:rPr>
          <w:rFonts w:cs="Arial"/>
          <w:sz w:val="20"/>
          <w:szCs w:val="20"/>
        </w:rPr>
        <w:t xml:space="preserve"> je povinen tuto smluvní pokutu zaplatit.</w:t>
      </w:r>
    </w:p>
    <w:p w14:paraId="58B56004" w14:textId="41DED984" w:rsidR="005154B8" w:rsidRPr="001F7EB7" w:rsidRDefault="005154B8" w:rsidP="005154B8">
      <w:pPr>
        <w:pStyle w:val="slovn2rove"/>
        <w:tabs>
          <w:tab w:val="clear" w:pos="567"/>
        </w:tabs>
        <w:spacing w:before="0"/>
        <w:ind w:left="567" w:hanging="567"/>
        <w:rPr>
          <w:rFonts w:cs="Arial"/>
          <w:sz w:val="20"/>
          <w:szCs w:val="20"/>
        </w:rPr>
      </w:pPr>
      <w:bookmarkStart w:id="15"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5"/>
    </w:p>
    <w:p w14:paraId="7F67FF4F" w14:textId="3FD6C578" w:rsidR="005C7240" w:rsidRDefault="005C7240" w:rsidP="005154B8">
      <w:pPr>
        <w:pStyle w:val="slovn2rove"/>
        <w:tabs>
          <w:tab w:val="clear" w:pos="567"/>
        </w:tabs>
        <w:spacing w:before="0"/>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D46D23">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D46D23">
        <w:rPr>
          <w:rFonts w:cs="Arial"/>
          <w:sz w:val="20"/>
          <w:szCs w:val="20"/>
        </w:rPr>
        <w:t>7.</w:t>
      </w:r>
      <w:r w:rsidR="00D46D23">
        <w:rPr>
          <w:rFonts w:cs="Arial"/>
          <w:sz w:val="20"/>
          <w:szCs w:val="20"/>
        </w:rPr>
        <w:fldChar w:fldCharType="end"/>
      </w:r>
      <w:r w:rsidR="00266A60">
        <w:rPr>
          <w:rFonts w:cs="Arial"/>
          <w:sz w:val="20"/>
          <w:szCs w:val="20"/>
        </w:rPr>
        <w:t>5</w:t>
      </w:r>
      <w:r w:rsidR="00D46D23">
        <w:rPr>
          <w:rFonts w:cs="Arial"/>
          <w:sz w:val="20"/>
          <w:szCs w:val="20"/>
        </w:rPr>
        <w:t xml:space="preserve">. </w:t>
      </w:r>
      <w:r>
        <w:rPr>
          <w:rFonts w:cs="Arial"/>
          <w:sz w:val="20"/>
          <w:szCs w:val="20"/>
        </w:rPr>
        <w:t xml:space="preserve"> tohoto článku smlouvy, je druhá smluvní strana </w:t>
      </w:r>
      <w:r>
        <w:rPr>
          <w:rFonts w:cs="Arial"/>
          <w:sz w:val="20"/>
          <w:szCs w:val="20"/>
        </w:rPr>
        <w:lastRenderedPageBreak/>
        <w:t xml:space="preserve">oprávněna </w:t>
      </w:r>
      <w:r w:rsidRPr="001F7EB7">
        <w:rPr>
          <w:rFonts w:cs="Arial"/>
          <w:sz w:val="20"/>
          <w:szCs w:val="20"/>
        </w:rPr>
        <w:t>uplatnit ve smyslu ustanovení § 2048 a násl. občanského zákoníku smluvní pokutu ve výši</w:t>
      </w:r>
      <w:r>
        <w:rPr>
          <w:rFonts w:cs="Arial"/>
          <w:sz w:val="20"/>
          <w:szCs w:val="20"/>
        </w:rPr>
        <w:t xml:space="preserve"> 500 Kč za každé takovéto porušení.</w:t>
      </w:r>
    </w:p>
    <w:p w14:paraId="4131529E" w14:textId="78605CE7"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65FBEC61" w14:textId="77777777" w:rsidR="009674B6" w:rsidRPr="00080E6D" w:rsidRDefault="009674B6" w:rsidP="00080E6D">
      <w:pPr>
        <w:pStyle w:val="slovn2rove"/>
        <w:keepNext w:val="0"/>
        <w:numPr>
          <w:ilvl w:val="0"/>
          <w:numId w:val="0"/>
        </w:numPr>
        <w:tabs>
          <w:tab w:val="clear" w:pos="567"/>
        </w:tabs>
        <w:spacing w:before="0" w:line="276" w:lineRule="auto"/>
        <w:ind w:left="567"/>
        <w:rPr>
          <w:rFonts w:cs="Arial"/>
          <w:sz w:val="20"/>
          <w:szCs w:val="20"/>
        </w:rPr>
      </w:pPr>
    </w:p>
    <w:p w14:paraId="30471F28" w14:textId="562988CE"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Nabytí vlastnického práva a nebezpečí škody na předmětu koupě</w:t>
      </w:r>
    </w:p>
    <w:p w14:paraId="585E1CEF" w14:textId="57E8C7EE"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ve smyslu ustanovení čl. I</w:t>
      </w:r>
      <w:r w:rsidR="006E454F">
        <w:rPr>
          <w:rFonts w:cs="Arial"/>
          <w:sz w:val="20"/>
          <w:szCs w:val="20"/>
        </w:rPr>
        <w:t>2</w:t>
      </w:r>
      <w:r w:rsidRPr="001F7EB7">
        <w:rPr>
          <w:rFonts w:cs="Arial"/>
          <w:sz w:val="20"/>
          <w:szCs w:val="20"/>
        </w:rPr>
        <w:t>. odst. 2.</w:t>
      </w:r>
      <w:r w:rsidR="003011C8">
        <w:rPr>
          <w:rFonts w:cs="Arial"/>
          <w:sz w:val="20"/>
          <w:szCs w:val="20"/>
        </w:rPr>
        <w:t>4</w:t>
      </w:r>
      <w:r w:rsidRPr="001F7EB7">
        <w:rPr>
          <w:rFonts w:cs="Arial"/>
          <w:sz w:val="20"/>
          <w:szCs w:val="20"/>
        </w:rPr>
        <w:t xml:space="preserve"> smlouvy.</w:t>
      </w:r>
    </w:p>
    <w:p w14:paraId="2D88D551" w14:textId="4F15ED21"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Nebezpečí škody na předmětu koupě přechází na kupujícího v okamžiku odevzdání předmětu koupě na místě plnění dle čl. </w:t>
      </w:r>
      <w:r w:rsidR="006E454F">
        <w:rPr>
          <w:rFonts w:cs="Arial"/>
          <w:sz w:val="20"/>
          <w:szCs w:val="20"/>
        </w:rPr>
        <w:t>2</w:t>
      </w:r>
      <w:r w:rsidRPr="001F7EB7">
        <w:rPr>
          <w:rFonts w:cs="Arial"/>
          <w:sz w:val="20"/>
          <w:szCs w:val="20"/>
        </w:rPr>
        <w:t>. odst. 2.1 smlouvy.</w:t>
      </w:r>
    </w:p>
    <w:p w14:paraId="2C4C4AF1" w14:textId="77777777" w:rsidR="009674B6" w:rsidRPr="001F7EB7" w:rsidRDefault="009674B6" w:rsidP="00080E6D">
      <w:pPr>
        <w:pStyle w:val="slovn2rove"/>
        <w:keepNext w:val="0"/>
        <w:numPr>
          <w:ilvl w:val="0"/>
          <w:numId w:val="0"/>
        </w:numPr>
        <w:tabs>
          <w:tab w:val="clear" w:pos="567"/>
        </w:tabs>
        <w:spacing w:before="0" w:line="276" w:lineRule="auto"/>
        <w:ind w:left="567"/>
        <w:rPr>
          <w:rFonts w:cs="Arial"/>
          <w:sz w:val="20"/>
          <w:szCs w:val="20"/>
        </w:rPr>
      </w:pPr>
    </w:p>
    <w:p w14:paraId="3D52FFD2" w14:textId="3391B1D1"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Odstoupení od smlouvy</w:t>
      </w:r>
    </w:p>
    <w:p w14:paraId="37D5A577" w14:textId="77777777"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08962D01"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w:t>
      </w:r>
      <w:r w:rsidR="0060240E">
        <w:rPr>
          <w:rFonts w:cs="Arial"/>
          <w:sz w:val="20"/>
          <w:szCs w:val="20"/>
        </w:rPr>
        <w:t xml:space="preserve">v jeho jednotlivých </w:t>
      </w:r>
      <w:r w:rsidR="009A4AB4">
        <w:rPr>
          <w:rFonts w:cs="Arial"/>
          <w:sz w:val="20"/>
          <w:szCs w:val="20"/>
        </w:rPr>
        <w:t>částech</w:t>
      </w:r>
      <w:r w:rsidRPr="001F7EB7">
        <w:rPr>
          <w:rFonts w:cs="Arial"/>
          <w:sz w:val="20"/>
          <w:szCs w:val="20"/>
        </w:rPr>
        <w:t>, ve vztahu k termín</w:t>
      </w:r>
      <w:r w:rsidR="0060240E">
        <w:rPr>
          <w:rFonts w:cs="Arial"/>
          <w:sz w:val="20"/>
          <w:szCs w:val="20"/>
        </w:rPr>
        <w:t>ům</w:t>
      </w:r>
      <w:r w:rsidRPr="001F7EB7">
        <w:rPr>
          <w:rFonts w:cs="Arial"/>
          <w:sz w:val="20"/>
          <w:szCs w:val="20"/>
        </w:rPr>
        <w:t xml:space="preserve"> </w:t>
      </w:r>
      <w:r w:rsidR="0060240E">
        <w:rPr>
          <w:rFonts w:cs="Arial"/>
          <w:sz w:val="20"/>
          <w:szCs w:val="20"/>
        </w:rPr>
        <w:t>uvedeným v čl. 2. odst. 2.2</w:t>
      </w:r>
      <w:r w:rsidRPr="001F7EB7">
        <w:rPr>
          <w:rFonts w:cs="Arial"/>
          <w:sz w:val="20"/>
          <w:szCs w:val="20"/>
        </w:rPr>
        <w:t xml:space="preserve"> smlouvy, které bude delší než </w:t>
      </w:r>
      <w:r w:rsidR="00662569">
        <w:rPr>
          <w:rFonts w:cs="Arial"/>
          <w:sz w:val="20"/>
          <w:szCs w:val="20"/>
        </w:rPr>
        <w:t>deset</w:t>
      </w:r>
      <w:r w:rsidR="00DF371A" w:rsidRPr="001F7EB7">
        <w:rPr>
          <w:rFonts w:cs="Arial"/>
          <w:sz w:val="20"/>
          <w:szCs w:val="20"/>
        </w:rPr>
        <w:t xml:space="preserve"> </w:t>
      </w:r>
      <w:r w:rsidRPr="001F7EB7">
        <w:rPr>
          <w:rFonts w:cs="Arial"/>
          <w:sz w:val="20"/>
          <w:szCs w:val="20"/>
        </w:rPr>
        <w:t>kalendářních dnů a dále zjištěním podstatných vad tak, jak jsou uvedeny v čl.</w:t>
      </w:r>
      <w:r w:rsidR="006E454F">
        <w:rPr>
          <w:rFonts w:cs="Arial"/>
          <w:sz w:val="20"/>
          <w:szCs w:val="20"/>
        </w:rPr>
        <w:t>2</w:t>
      </w:r>
      <w:r w:rsidRPr="001F7EB7">
        <w:rPr>
          <w:rFonts w:cs="Arial"/>
          <w:sz w:val="20"/>
          <w:szCs w:val="20"/>
        </w:rPr>
        <w:t>. odst. 2.6 smlouvy.</w:t>
      </w:r>
      <w:r w:rsidR="006E454F">
        <w:rPr>
          <w:rFonts w:cs="Arial"/>
          <w:sz w:val="20"/>
          <w:szCs w:val="20"/>
        </w:rPr>
        <w:t xml:space="preserve"> Za podstatné porušení smlouvy se rovněž považuje nesplnění povinnosti stanovené v čl. </w:t>
      </w:r>
      <w:r w:rsidR="00AF6142">
        <w:rPr>
          <w:rFonts w:cs="Arial"/>
          <w:sz w:val="20"/>
          <w:szCs w:val="20"/>
        </w:rPr>
        <w:t xml:space="preserve">5. odst. </w:t>
      </w:r>
      <w:r w:rsidR="006F1BD0">
        <w:rPr>
          <w:rFonts w:cs="Arial"/>
          <w:sz w:val="20"/>
          <w:szCs w:val="20"/>
        </w:rPr>
        <w:t>5.4.</w:t>
      </w:r>
      <w:r w:rsidR="006E454F">
        <w:rPr>
          <w:rFonts w:cs="Arial"/>
          <w:sz w:val="20"/>
          <w:szCs w:val="20"/>
        </w:rPr>
        <w:t xml:space="preserve"> smlouvy.</w:t>
      </w:r>
    </w:p>
    <w:p w14:paraId="2EC48F77" w14:textId="2382C0F9" w:rsidR="002B1DB1"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6A31DEC1" w14:textId="77777777" w:rsidR="00080E6D" w:rsidRPr="001F7EB7" w:rsidRDefault="00080E6D" w:rsidP="00080E6D">
      <w:pPr>
        <w:pStyle w:val="slovn2rove"/>
        <w:keepNext w:val="0"/>
        <w:numPr>
          <w:ilvl w:val="0"/>
          <w:numId w:val="0"/>
        </w:numPr>
        <w:tabs>
          <w:tab w:val="clear" w:pos="567"/>
        </w:tabs>
        <w:spacing w:before="0" w:line="276" w:lineRule="auto"/>
        <w:ind w:left="567"/>
        <w:rPr>
          <w:rFonts w:cs="Arial"/>
          <w:sz w:val="20"/>
          <w:szCs w:val="20"/>
        </w:rPr>
      </w:pPr>
    </w:p>
    <w:p w14:paraId="1C430F8A" w14:textId="2C22ADE0"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60460E">
      <w:pPr>
        <w:pStyle w:val="StylZM"/>
        <w:numPr>
          <w:ilvl w:val="1"/>
          <w:numId w:val="8"/>
        </w:numPr>
        <w:spacing w:after="120"/>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89B733F" w14:textId="77777777" w:rsidR="00553C24" w:rsidRDefault="002B1DB1" w:rsidP="0060460E">
      <w:pPr>
        <w:pStyle w:val="Odstavecseseznamem"/>
        <w:numPr>
          <w:ilvl w:val="0"/>
          <w:numId w:val="9"/>
        </w:numPr>
        <w:tabs>
          <w:tab w:val="left" w:pos="0"/>
        </w:tabs>
        <w:suppressAutoHyphens/>
        <w:spacing w:after="120"/>
        <w:contextualSpacing w:val="0"/>
        <w:jc w:val="both"/>
        <w:rPr>
          <w:rFonts w:ascii="Arial" w:hAnsi="Arial" w:cs="Arial"/>
        </w:rPr>
      </w:pPr>
      <w:r w:rsidRPr="00553C24">
        <w:rPr>
          <w:rFonts w:ascii="Arial" w:hAnsi="Arial" w:cs="Arial"/>
        </w:rPr>
        <w:t xml:space="preserve">adresa pro doručování kupujícímu je: </w:t>
      </w:r>
      <w:r w:rsidR="00553C24" w:rsidRPr="00553C24">
        <w:rPr>
          <w:rFonts w:ascii="Arial" w:hAnsi="Arial" w:cs="Arial"/>
        </w:rPr>
        <w:t xml:space="preserve">Klínovecká 1197, 363 01 Ostrov </w:t>
      </w:r>
    </w:p>
    <w:p w14:paraId="156B1D13" w14:textId="682D301B" w:rsidR="002B1DB1" w:rsidRPr="00553C24" w:rsidRDefault="002B1DB1" w:rsidP="0060460E">
      <w:pPr>
        <w:pStyle w:val="Odstavecseseznamem"/>
        <w:numPr>
          <w:ilvl w:val="0"/>
          <w:numId w:val="9"/>
        </w:numPr>
        <w:tabs>
          <w:tab w:val="left" w:pos="0"/>
        </w:tabs>
        <w:suppressAutoHyphens/>
        <w:spacing w:after="120"/>
        <w:contextualSpacing w:val="0"/>
        <w:jc w:val="both"/>
        <w:rPr>
          <w:rFonts w:ascii="Arial" w:hAnsi="Arial" w:cs="Arial"/>
        </w:rPr>
      </w:pPr>
      <w:r w:rsidRPr="00553C24">
        <w:rPr>
          <w:rFonts w:ascii="Arial" w:hAnsi="Arial" w:cs="Arial"/>
        </w:rPr>
        <w:t xml:space="preserve">adresa pro doručování prodávajícímu je: </w:t>
      </w:r>
      <w:r w:rsidRPr="00553C24">
        <w:rPr>
          <w:rFonts w:ascii="Arial" w:hAnsi="Arial" w:cs="Arial"/>
          <w:highlight w:val="lightGray"/>
        </w:rPr>
        <w:t>……………………………</w:t>
      </w:r>
      <w:r w:rsidRPr="00553C24">
        <w:rPr>
          <w:rFonts w:ascii="Arial" w:hAnsi="Arial" w:cs="Arial"/>
        </w:rPr>
        <w:tab/>
        <w:t xml:space="preserve"> </w:t>
      </w:r>
    </w:p>
    <w:p w14:paraId="49471EC8" w14:textId="77777777" w:rsidR="002B1DB1" w:rsidRPr="001F7EB7" w:rsidRDefault="002B1DB1" w:rsidP="0060460E">
      <w:pPr>
        <w:pStyle w:val="StylZM"/>
        <w:numPr>
          <w:ilvl w:val="1"/>
          <w:numId w:val="8"/>
        </w:numPr>
        <w:spacing w:after="120"/>
        <w:ind w:left="567" w:hanging="567"/>
        <w:rPr>
          <w:rFonts w:ascii="Arial" w:hAnsi="Arial" w:cs="Arial"/>
        </w:rPr>
      </w:pPr>
      <w:r w:rsidRPr="001F7EB7">
        <w:rPr>
          <w:rFonts w:ascii="Arial" w:hAnsi="Arial" w:cs="Arial"/>
        </w:rPr>
        <w:t>Veškerá podání a jiná oznámení, která se doručují smluvním stranám, je třeba doručit osobně, nebo doporučenou listovní zásilkou s doručenkou, pokud není ve smlouvě stanoveno jinak.</w:t>
      </w:r>
    </w:p>
    <w:p w14:paraId="4874BBAE" w14:textId="7AFFE665" w:rsidR="002B1DB1" w:rsidRPr="001F7EB7" w:rsidRDefault="002B1DB1" w:rsidP="0060460E">
      <w:pPr>
        <w:pStyle w:val="StylZM"/>
        <w:numPr>
          <w:ilvl w:val="1"/>
          <w:numId w:val="8"/>
        </w:numPr>
        <w:spacing w:after="120"/>
        <w:ind w:left="567" w:hanging="567"/>
        <w:rPr>
          <w:rFonts w:ascii="Arial" w:hAnsi="Arial" w:cs="Arial"/>
        </w:rPr>
      </w:pPr>
      <w:r w:rsidRPr="001F7EB7">
        <w:rPr>
          <w:rFonts w:ascii="Arial" w:hAnsi="Arial" w:cs="Arial"/>
        </w:rPr>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60460E">
      <w:pPr>
        <w:pStyle w:val="Odstavecseseznamem"/>
        <w:numPr>
          <w:ilvl w:val="0"/>
          <w:numId w:val="9"/>
        </w:numPr>
        <w:tabs>
          <w:tab w:val="left" w:pos="0"/>
        </w:tabs>
        <w:suppressAutoHyphens/>
        <w:spacing w:after="120"/>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dnem faktického přijetí oznámení příjemcem; nebo</w:t>
      </w:r>
    </w:p>
    <w:p w14:paraId="0A4D29C2" w14:textId="77777777"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436D86EA"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xml:space="preserve">. odst. 10.1 písm. a), b) této </w:t>
      </w:r>
      <w:r w:rsidRPr="001F7EB7">
        <w:rPr>
          <w:rFonts w:ascii="Arial" w:hAnsi="Arial" w:cs="Arial"/>
          <w:snapToGrid w:val="0"/>
        </w:rPr>
        <w:lastRenderedPageBreak/>
        <w:t>smlouvy.</w:t>
      </w:r>
    </w:p>
    <w:p w14:paraId="6DDA01C2" w14:textId="77777777" w:rsidR="002B1DB1" w:rsidRPr="001F7EB7" w:rsidRDefault="002B1DB1" w:rsidP="0060460E">
      <w:pPr>
        <w:pStyle w:val="Odstavecseseznamem"/>
        <w:numPr>
          <w:ilvl w:val="0"/>
          <w:numId w:val="9"/>
        </w:numPr>
        <w:tabs>
          <w:tab w:val="left" w:pos="0"/>
        </w:tabs>
        <w:suppressAutoHyphens/>
        <w:spacing w:after="120"/>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5BDD8D4E"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182BD1FF" w14:textId="77777777" w:rsidR="002B1DB1" w:rsidRPr="001F7EB7" w:rsidRDefault="002B1DB1" w:rsidP="0060460E">
      <w:pPr>
        <w:pStyle w:val="Odstavecseseznamem"/>
        <w:numPr>
          <w:ilvl w:val="0"/>
          <w:numId w:val="9"/>
        </w:numPr>
        <w:tabs>
          <w:tab w:val="left" w:pos="0"/>
        </w:tabs>
        <w:suppressAutoHyphens/>
        <w:spacing w:after="120"/>
        <w:contextualSpacing w:val="0"/>
        <w:jc w:val="both"/>
        <w:rPr>
          <w:rFonts w:ascii="Arial" w:hAnsi="Arial" w:cs="Arial"/>
        </w:rPr>
      </w:pPr>
      <w:r w:rsidRPr="001F7EB7">
        <w:rPr>
          <w:rFonts w:ascii="Arial" w:hAnsi="Arial" w:cs="Arial"/>
        </w:rPr>
        <w:t>při doručování do datové schránky:</w:t>
      </w:r>
    </w:p>
    <w:p w14:paraId="6423E473" w14:textId="2FB21FC2"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dle zákona č. 300/2008 Sb., o elektronických úkonech a autorizované konverzi dokumentů, ve znění pozdějších předpisů.</w:t>
      </w:r>
    </w:p>
    <w:p w14:paraId="5646A378" w14:textId="4636AF18" w:rsidR="00A414D4" w:rsidRDefault="000E44DF" w:rsidP="00E77FC5">
      <w:pPr>
        <w:pStyle w:val="StylZM"/>
        <w:numPr>
          <w:ilvl w:val="0"/>
          <w:numId w:val="0"/>
        </w:numPr>
        <w:spacing w:after="120"/>
        <w:ind w:left="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ze smluvních stran je oprávněna učinit změny týkající se oprávněných osob. Změny týkající se oprávněných osob jsou účinné ode dne, kdy budou písemně oznámeny druhé smluvní straně a odsouhlaseny druhou smluvní stranou. Z důvodu změny oprávněných osob není potřeba uzavírat dodatek k této smlouvě.</w:t>
      </w:r>
      <w:r w:rsidR="007A113B" w:rsidRPr="001F7EB7">
        <w:rPr>
          <w:rFonts w:ascii="Arial" w:hAnsi="Arial" w:cs="Arial"/>
        </w:rPr>
        <w:t xml:space="preserve"> </w:t>
      </w:r>
    </w:p>
    <w:p w14:paraId="4DF13B84" w14:textId="6160B683" w:rsidR="002B1DB1" w:rsidRPr="001F7EB7" w:rsidRDefault="000E44DF" w:rsidP="00CB1D7A">
      <w:pPr>
        <w:pStyle w:val="StylZM"/>
        <w:numPr>
          <w:ilvl w:val="0"/>
          <w:numId w:val="0"/>
        </w:numPr>
        <w:spacing w:after="120"/>
        <w:ind w:left="567"/>
        <w:rPr>
          <w:rFonts w:ascii="Arial" w:hAnsi="Arial" w:cs="Arial"/>
        </w:rPr>
      </w:pPr>
      <w:r w:rsidRPr="001F7EB7">
        <w:rPr>
          <w:rFonts w:ascii="Arial" w:hAnsi="Arial" w:cs="Arial"/>
        </w:rPr>
        <w:t>Oprávněné osoby na straně kupujícího:</w:t>
      </w:r>
    </w:p>
    <w:p w14:paraId="017B3D3F" w14:textId="5D01F64C" w:rsidR="00A414D4" w:rsidRDefault="00FC1371" w:rsidP="006F1BD0">
      <w:pPr>
        <w:pStyle w:val="slovn2rove"/>
        <w:numPr>
          <w:ilvl w:val="0"/>
          <w:numId w:val="0"/>
        </w:numPr>
        <w:tabs>
          <w:tab w:val="clear" w:pos="567"/>
        </w:tabs>
        <w:spacing w:before="0"/>
        <w:ind w:left="567"/>
        <w:rPr>
          <w:rFonts w:cs="Arial"/>
          <w:sz w:val="20"/>
          <w:szCs w:val="20"/>
          <w:highlight w:val="lightGray"/>
        </w:rPr>
      </w:pPr>
      <w:bookmarkStart w:id="16" w:name="_Hlk145356522"/>
      <w:r w:rsidRPr="00FC1371">
        <w:rPr>
          <w:rFonts w:cs="Arial"/>
          <w:sz w:val="20"/>
          <w:szCs w:val="20"/>
          <w:highlight w:val="lightGray"/>
        </w:rPr>
        <w:t>……………</w:t>
      </w:r>
    </w:p>
    <w:p w14:paraId="15AA4472" w14:textId="77777777" w:rsidR="00FC1371" w:rsidRDefault="00FC1371" w:rsidP="00FC1371">
      <w:pPr>
        <w:pStyle w:val="slovn2rove"/>
        <w:numPr>
          <w:ilvl w:val="0"/>
          <w:numId w:val="0"/>
        </w:numPr>
        <w:tabs>
          <w:tab w:val="clear" w:pos="567"/>
        </w:tabs>
        <w:spacing w:before="0"/>
        <w:ind w:left="567"/>
        <w:rPr>
          <w:rFonts w:cs="Arial"/>
          <w:sz w:val="20"/>
          <w:szCs w:val="20"/>
          <w:highlight w:val="lightGray"/>
        </w:rPr>
      </w:pPr>
      <w:r w:rsidRPr="00FC1371">
        <w:rPr>
          <w:rFonts w:cs="Arial"/>
          <w:sz w:val="20"/>
          <w:szCs w:val="20"/>
          <w:highlight w:val="lightGray"/>
        </w:rPr>
        <w:t>……………</w:t>
      </w:r>
    </w:p>
    <w:bookmarkEnd w:id="16"/>
    <w:p w14:paraId="737D542D" w14:textId="707159CD" w:rsidR="000E44DF" w:rsidRPr="001F7EB7" w:rsidRDefault="000E44DF" w:rsidP="007A113B">
      <w:pPr>
        <w:pStyle w:val="StylZM"/>
        <w:numPr>
          <w:ilvl w:val="0"/>
          <w:numId w:val="0"/>
        </w:numPr>
        <w:spacing w:after="120"/>
        <w:ind w:left="567"/>
        <w:rPr>
          <w:rFonts w:ascii="Arial" w:hAnsi="Arial" w:cs="Arial"/>
        </w:rPr>
      </w:pPr>
      <w:r w:rsidRPr="001F7EB7">
        <w:rPr>
          <w:rFonts w:ascii="Arial" w:hAnsi="Arial" w:cs="Arial"/>
        </w:rPr>
        <w:t>Oprávněné osoby na straně prodávajícího:</w:t>
      </w:r>
    </w:p>
    <w:p w14:paraId="6DD4C10E" w14:textId="254A9A4A" w:rsidR="000E44DF" w:rsidRPr="00553C24" w:rsidRDefault="000E44DF" w:rsidP="007A113B">
      <w:pPr>
        <w:pStyle w:val="StylZM"/>
        <w:numPr>
          <w:ilvl w:val="0"/>
          <w:numId w:val="0"/>
        </w:numPr>
        <w:spacing w:after="120"/>
        <w:ind w:left="567"/>
        <w:rPr>
          <w:rFonts w:ascii="Arial" w:hAnsi="Arial" w:cs="Arial"/>
          <w:highlight w:val="lightGray"/>
        </w:rPr>
      </w:pPr>
      <w:r w:rsidRPr="00553C24">
        <w:rPr>
          <w:rFonts w:ascii="Arial" w:hAnsi="Arial" w:cs="Arial"/>
          <w:highlight w:val="lightGray"/>
        </w:rPr>
        <w:t>……………</w:t>
      </w:r>
      <w:r w:rsidRPr="00553C24">
        <w:rPr>
          <w:rFonts w:ascii="Arial" w:hAnsi="Arial" w:cs="Arial"/>
          <w:i/>
          <w:highlight w:val="lightGray"/>
        </w:rPr>
        <w:t>doplnit jméno, telefon, e-mail</w:t>
      </w:r>
      <w:r w:rsidRPr="00553C24">
        <w:rPr>
          <w:rFonts w:ascii="Arial" w:hAnsi="Arial" w:cs="Arial"/>
          <w:highlight w:val="lightGray"/>
        </w:rPr>
        <w:t>……………………………..</w:t>
      </w:r>
    </w:p>
    <w:p w14:paraId="5B064120" w14:textId="673CDF2C" w:rsidR="000E44DF" w:rsidRPr="00553C24" w:rsidRDefault="000E44DF" w:rsidP="000E44DF">
      <w:pPr>
        <w:pStyle w:val="StylZM"/>
        <w:numPr>
          <w:ilvl w:val="0"/>
          <w:numId w:val="0"/>
        </w:numPr>
        <w:spacing w:after="120"/>
        <w:ind w:left="567"/>
        <w:rPr>
          <w:rFonts w:ascii="Arial" w:hAnsi="Arial" w:cs="Arial"/>
          <w:highlight w:val="lightGray"/>
        </w:rPr>
      </w:pPr>
      <w:r w:rsidRPr="00553C24">
        <w:rPr>
          <w:rFonts w:ascii="Arial" w:hAnsi="Arial" w:cs="Arial"/>
          <w:highlight w:val="lightGray"/>
        </w:rPr>
        <w:t>……………</w:t>
      </w:r>
      <w:r w:rsidRPr="00553C24">
        <w:rPr>
          <w:rFonts w:ascii="Arial" w:hAnsi="Arial" w:cs="Arial"/>
          <w:i/>
          <w:highlight w:val="lightGray"/>
        </w:rPr>
        <w:t>doplnit jméno, telefon, e-mail</w:t>
      </w:r>
      <w:r w:rsidRPr="00553C24">
        <w:rPr>
          <w:rFonts w:ascii="Arial" w:hAnsi="Arial" w:cs="Arial"/>
          <w:highlight w:val="lightGray"/>
        </w:rPr>
        <w:t>……………………………..</w:t>
      </w:r>
    </w:p>
    <w:p w14:paraId="062E6530" w14:textId="77777777" w:rsidR="00E77FC5" w:rsidRPr="00080E6D" w:rsidRDefault="00E77FC5" w:rsidP="00080E6D">
      <w:pPr>
        <w:pStyle w:val="slovn2rove"/>
        <w:keepNext w:val="0"/>
        <w:numPr>
          <w:ilvl w:val="0"/>
          <w:numId w:val="0"/>
        </w:numPr>
        <w:tabs>
          <w:tab w:val="clear" w:pos="567"/>
        </w:tabs>
        <w:spacing w:before="0" w:line="276" w:lineRule="auto"/>
        <w:ind w:left="567"/>
        <w:rPr>
          <w:rFonts w:cs="Arial"/>
          <w:sz w:val="20"/>
          <w:szCs w:val="20"/>
        </w:rPr>
      </w:pPr>
    </w:p>
    <w:p w14:paraId="2B8898BF" w14:textId="56FBFDC3"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Závěrečná ustanovení</w:t>
      </w:r>
    </w:p>
    <w:p w14:paraId="3258A23E" w14:textId="77777777" w:rsidR="005154B8" w:rsidRPr="001F7EB7" w:rsidRDefault="005154B8" w:rsidP="008B41EF">
      <w:pPr>
        <w:pStyle w:val="slovn2rove"/>
        <w:keepNext w:val="0"/>
        <w:widowControl w:val="0"/>
        <w:tabs>
          <w:tab w:val="clear" w:pos="567"/>
        </w:tabs>
        <w:spacing w:before="0"/>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77777777" w:rsidR="005154B8" w:rsidRPr="001F7EB7" w:rsidRDefault="005154B8" w:rsidP="008B41EF">
      <w:pPr>
        <w:pStyle w:val="slovn2rove"/>
        <w:keepNext w:val="0"/>
        <w:widowControl w:val="0"/>
        <w:tabs>
          <w:tab w:val="clear" w:pos="567"/>
        </w:tabs>
        <w:spacing w:before="0"/>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Smluvní strany prohlašují, že skutečnosti uvedené v této smlouvě nepovažují za obchodní tajemství ve 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156CDF7E" w14:textId="7D1512CC" w:rsidR="000E44DF"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Prodávající je povinen spolupůsobit při výkonu finanční kontroly ve smyslu § 2 písm. e) a § 13 zákona č. 320/2001 Sb., o finanční kontr</w:t>
      </w:r>
      <w:r w:rsidR="0087643D" w:rsidRPr="001F7EB7">
        <w:rPr>
          <w:rFonts w:cs="Arial"/>
          <w:sz w:val="20"/>
          <w:szCs w:val="20"/>
        </w:rPr>
        <w:t>ole ve veřejné správě</w:t>
      </w:r>
      <w:r w:rsidR="00845DFF" w:rsidRPr="001F7EB7">
        <w:rPr>
          <w:rFonts w:cs="Arial"/>
          <w:sz w:val="20"/>
          <w:szCs w:val="20"/>
        </w:rPr>
        <w:t xml:space="preserve"> </w:t>
      </w:r>
      <w:r w:rsidRPr="001F7EB7">
        <w:rPr>
          <w:rFonts w:cs="Arial"/>
          <w:sz w:val="20"/>
          <w:szCs w:val="20"/>
        </w:rPr>
        <w:t xml:space="preserve">a o změně některých zákonu, </w:t>
      </w:r>
      <w:r w:rsidR="0091390E">
        <w:rPr>
          <w:rFonts w:cs="Arial"/>
          <w:sz w:val="20"/>
          <w:szCs w:val="20"/>
        </w:rPr>
        <w:br/>
      </w:r>
      <w:r w:rsidRPr="001F7EB7">
        <w:rPr>
          <w:rFonts w:cs="Arial"/>
          <w:sz w:val="20"/>
          <w:szCs w:val="20"/>
        </w:rPr>
        <w:t xml:space="preserve">ve znění pozdějších předpisů, tj. poskytnout kontrolnímu orgánu doklady o dodávkách zboží a služeb hrazených z veřejných výdajů nebo z veřejné finanční podpory v rozsahu nezbytném </w:t>
      </w:r>
      <w:r w:rsidR="0091390E">
        <w:rPr>
          <w:rFonts w:cs="Arial"/>
          <w:sz w:val="20"/>
          <w:szCs w:val="20"/>
        </w:rPr>
        <w:br/>
      </w:r>
      <w:r w:rsidRPr="001F7EB7">
        <w:rPr>
          <w:rFonts w:cs="Arial"/>
          <w:sz w:val="20"/>
          <w:szCs w:val="20"/>
        </w:rPr>
        <w:t xml:space="preserve">pro ověření příslušné operace. </w:t>
      </w:r>
    </w:p>
    <w:p w14:paraId="7FBB9814" w14:textId="4527FE46" w:rsidR="00A329F0" w:rsidRPr="00A329F0" w:rsidRDefault="00A329F0" w:rsidP="00A329F0">
      <w:pPr>
        <w:pStyle w:val="slovn2rove"/>
        <w:keepNext w:val="0"/>
        <w:tabs>
          <w:tab w:val="clear" w:pos="567"/>
        </w:tabs>
        <w:spacing w:before="0"/>
        <w:ind w:left="567" w:hanging="567"/>
        <w:rPr>
          <w:rFonts w:cs="Arial"/>
          <w:sz w:val="20"/>
          <w:szCs w:val="20"/>
        </w:rPr>
      </w:pPr>
      <w:r w:rsidRPr="00A329F0">
        <w:rPr>
          <w:rFonts w:cs="Arial"/>
          <w:sz w:val="20"/>
          <w:szCs w:val="20"/>
        </w:rPr>
        <w:t>Smluvní strany jsou povinny uchovávat odpovídajícím způsobem veškerou dokumentaci včetně účetních dokladů do 31.12.203</w:t>
      </w:r>
      <w:r w:rsidR="009A4AB4">
        <w:rPr>
          <w:rFonts w:cs="Arial"/>
          <w:sz w:val="20"/>
          <w:szCs w:val="20"/>
        </w:rPr>
        <w:t>6</w:t>
      </w:r>
      <w:r w:rsidRPr="00A329F0">
        <w:rPr>
          <w:rFonts w:cs="Arial"/>
          <w:sz w:val="20"/>
          <w:szCs w:val="20"/>
        </w:rPr>
        <w:t xml:space="preserve">. </w:t>
      </w:r>
    </w:p>
    <w:p w14:paraId="2C7F0C0E" w14:textId="58EADCDD" w:rsidR="00A329F0" w:rsidRPr="00A329F0" w:rsidRDefault="00A329F0" w:rsidP="00A329F0">
      <w:pPr>
        <w:pStyle w:val="slovn2rove"/>
        <w:keepNext w:val="0"/>
        <w:tabs>
          <w:tab w:val="clear" w:pos="567"/>
        </w:tabs>
        <w:spacing w:before="0"/>
        <w:ind w:left="567" w:hanging="567"/>
        <w:rPr>
          <w:rFonts w:cs="Arial"/>
          <w:sz w:val="20"/>
          <w:szCs w:val="20"/>
        </w:rPr>
      </w:pPr>
      <w:r>
        <w:rPr>
          <w:rFonts w:cs="Arial"/>
          <w:sz w:val="20"/>
          <w:szCs w:val="20"/>
        </w:rPr>
        <w:lastRenderedPageBreak/>
        <w:t>Prodávající</w:t>
      </w:r>
      <w:r w:rsidRPr="00A329F0">
        <w:rPr>
          <w:rFonts w:cs="Arial"/>
          <w:sz w:val="20"/>
          <w:szCs w:val="20"/>
        </w:rPr>
        <w:t xml:space="preserve"> je povinen minimálně do 31.12.2036 poskytovat požadované informace a dokumentaci související s realizací projektu zaměstnancům nebo zmocněncům pověřených orgánů (</w:t>
      </w:r>
      <w:r w:rsidR="00FC1371">
        <w:rPr>
          <w:rFonts w:cs="Arial"/>
          <w:sz w:val="20"/>
          <w:szCs w:val="20"/>
        </w:rPr>
        <w:t xml:space="preserve">MŽP, </w:t>
      </w:r>
      <w:r w:rsidRPr="00A329F0">
        <w:rPr>
          <w:rFonts w:cs="Arial"/>
          <w:sz w:val="20"/>
          <w:szCs w:val="20"/>
        </w:rPr>
        <w:t>MMR, MF, Evropské komise, Evropského účetního dvora</w:t>
      </w:r>
      <w:r w:rsidR="00FC1371">
        <w:rPr>
          <w:rFonts w:cs="Arial"/>
          <w:sz w:val="20"/>
          <w:szCs w:val="20"/>
        </w:rPr>
        <w:t>,</w:t>
      </w:r>
      <w:r w:rsidRPr="00A329F0">
        <w:rPr>
          <w:rFonts w:cs="Arial"/>
          <w:sz w:val="20"/>
          <w:szCs w:val="20"/>
        </w:rPr>
        <w:t xml:space="preserve">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967582B" w14:textId="50A99996"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 smlouvě uvedeno jinak</w:t>
      </w:r>
      <w:r w:rsidRPr="001F7EB7">
        <w:rPr>
          <w:rFonts w:cs="Arial"/>
          <w:sz w:val="20"/>
          <w:szCs w:val="20"/>
        </w:rPr>
        <w:t>.</w:t>
      </w:r>
    </w:p>
    <w:p w14:paraId="1CAE4449" w14:textId="77777777" w:rsidR="005154B8" w:rsidRPr="001F7EB7" w:rsidRDefault="005154B8" w:rsidP="00CB1D7A">
      <w:pPr>
        <w:pStyle w:val="slovn2rove"/>
        <w:tabs>
          <w:tab w:val="clear" w:pos="567"/>
        </w:tabs>
        <w:spacing w:before="0"/>
        <w:ind w:left="567" w:hanging="567"/>
        <w:rPr>
          <w:rFonts w:cs="Arial"/>
          <w:sz w:val="20"/>
          <w:szCs w:val="20"/>
        </w:rPr>
      </w:pPr>
      <w:r w:rsidRPr="001F7EB7">
        <w:rPr>
          <w:rFonts w:cs="Arial"/>
          <w:sz w:val="20"/>
          <w:szCs w:val="20"/>
        </w:rPr>
        <w:t xml:space="preserve">Smlouva je vyhotovena ve třech stejnopisech, z nichž kupující obdrží dva výtisky a prodávající jeden výtisk. Každý stejnopis této smlouvy má právní sílu originálu. </w:t>
      </w:r>
    </w:p>
    <w:p w14:paraId="647E761D" w14:textId="77777777" w:rsidR="0022758E" w:rsidRPr="001F7EB7" w:rsidRDefault="0022758E" w:rsidP="00CB1D7A">
      <w:pPr>
        <w:pStyle w:val="slovn2rove"/>
        <w:numPr>
          <w:ilvl w:val="0"/>
          <w:numId w:val="0"/>
        </w:numPr>
        <w:tabs>
          <w:tab w:val="clear" w:pos="567"/>
        </w:tabs>
        <w:spacing w:before="0"/>
        <w:ind w:left="567"/>
        <w:rPr>
          <w:rFonts w:cs="Arial"/>
          <w:i/>
          <w:sz w:val="20"/>
          <w:szCs w:val="20"/>
        </w:rPr>
      </w:pPr>
      <w:r w:rsidRPr="001F7EB7">
        <w:rPr>
          <w:rFonts w:cs="Arial"/>
          <w:i/>
          <w:sz w:val="20"/>
          <w:szCs w:val="20"/>
          <w:highlight w:val="lightGray"/>
        </w:rPr>
        <w:t>alternativně (před podpisem smlouvy se ponechá relevantní alternativa)</w:t>
      </w:r>
    </w:p>
    <w:p w14:paraId="62862F51" w14:textId="5AFA169F" w:rsidR="0022758E" w:rsidRPr="00FE6E85" w:rsidRDefault="004B3EBD" w:rsidP="00DB4522">
      <w:pPr>
        <w:pStyle w:val="StylZM"/>
        <w:numPr>
          <w:ilvl w:val="0"/>
          <w:numId w:val="0"/>
        </w:numPr>
        <w:spacing w:after="120"/>
        <w:ind w:left="567"/>
        <w:rPr>
          <w:rFonts w:ascii="Arial" w:hAnsi="Arial" w:cs="Arial"/>
        </w:rPr>
      </w:pPr>
      <w:r w:rsidRPr="00645E71">
        <w:rPr>
          <w:rFonts w:ascii="Arial" w:hAnsi="Arial" w:cs="Arial"/>
        </w:rPr>
        <w:t>Tato smlouva je uzavřena elektronicky.</w:t>
      </w:r>
    </w:p>
    <w:p w14:paraId="50D22F22"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Nedílnou součástí smlouvy jsou tyto přílohy:</w:t>
      </w:r>
    </w:p>
    <w:p w14:paraId="3506C393" w14:textId="10165ABA" w:rsidR="007F09B5" w:rsidRDefault="005154B8" w:rsidP="00CB1D7A">
      <w:pPr>
        <w:pStyle w:val="Odstavecseseznamem"/>
        <w:ind w:left="567"/>
        <w:rPr>
          <w:rFonts w:ascii="Arial" w:eastAsia="Calibri" w:hAnsi="Arial" w:cs="Arial"/>
          <w:snapToGrid w:val="0"/>
        </w:rPr>
      </w:pPr>
      <w:r w:rsidRPr="00C536FB">
        <w:rPr>
          <w:rFonts w:ascii="Arial" w:eastAsia="Calibri" w:hAnsi="Arial" w:cs="Arial"/>
          <w:snapToGrid w:val="0"/>
        </w:rPr>
        <w:t xml:space="preserve">Příloha č. 1: </w:t>
      </w:r>
      <w:r w:rsidR="00080E6D">
        <w:rPr>
          <w:rFonts w:ascii="Arial" w:eastAsia="Calibri" w:hAnsi="Arial" w:cs="Arial"/>
          <w:snapToGrid w:val="0"/>
        </w:rPr>
        <w:t>Technická specifikace a cenová nabídka</w:t>
      </w:r>
    </w:p>
    <w:p w14:paraId="3FBBE7B9" w14:textId="77777777" w:rsidR="007F09B5" w:rsidRPr="007F09B5" w:rsidRDefault="007F09B5" w:rsidP="00CB1D7A">
      <w:pPr>
        <w:pStyle w:val="Odstavecseseznamem"/>
        <w:ind w:left="567" w:hanging="567"/>
        <w:rPr>
          <w:sz w:val="22"/>
        </w:rPr>
      </w:pPr>
    </w:p>
    <w:p w14:paraId="55B98E3D" w14:textId="7563E4F9"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Obě smluvní strany potvrzují autentičnost této smlouvy a prohlašují, že si smlouvu včetně příloh</w:t>
      </w:r>
      <w:r w:rsidR="006445EB">
        <w:rPr>
          <w:rFonts w:cs="Arial"/>
          <w:sz w:val="20"/>
          <w:szCs w:val="20"/>
        </w:rPr>
        <w:t>y</w:t>
      </w:r>
      <w:r w:rsidRPr="001F7EB7">
        <w:rPr>
          <w:rFonts w:cs="Arial"/>
          <w:sz w:val="20"/>
          <w:szCs w:val="20"/>
        </w:rPr>
        <w:t xml:space="preserve"> přečetly, s jejím obsahem (včetně příloh</w:t>
      </w:r>
      <w:r w:rsidR="006445EB">
        <w:rPr>
          <w:rFonts w:cs="Arial"/>
          <w:sz w:val="20"/>
          <w:szCs w:val="20"/>
        </w:rPr>
        <w:t>y</w:t>
      </w:r>
      <w:r w:rsidRPr="001F7EB7">
        <w:rPr>
          <w:rFonts w:cs="Arial"/>
          <w:sz w:val="20"/>
          <w:szCs w:val="20"/>
        </w:rPr>
        <w:t>)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708B9D" w14:textId="77777777" w:rsidR="00793FEA" w:rsidRPr="001F7EB7" w:rsidRDefault="00793FEA" w:rsidP="00A34DD5">
      <w:pPr>
        <w:pStyle w:val="BodyText21"/>
        <w:widowControl/>
        <w:rPr>
          <w:rFonts w:ascii="Arial" w:hAnsi="Arial" w:cs="Arial"/>
          <w:snapToGrid/>
          <w:sz w:val="20"/>
        </w:rPr>
      </w:pPr>
    </w:p>
    <w:p w14:paraId="0EA4902C" w14:textId="38ADE1A5" w:rsidR="00793FEA" w:rsidRPr="00553C24" w:rsidRDefault="00793FEA" w:rsidP="00A34DD5">
      <w:pPr>
        <w:pStyle w:val="BodyText21"/>
        <w:widowControl/>
        <w:rPr>
          <w:rFonts w:ascii="Arial" w:hAnsi="Arial" w:cs="Arial"/>
          <w:strike/>
          <w:snapToGrid/>
          <w:sz w:val="20"/>
          <w:highlight w:val="lightGray"/>
        </w:rPr>
      </w:pPr>
      <w:r w:rsidRPr="00553C24">
        <w:rPr>
          <w:rFonts w:ascii="Arial" w:hAnsi="Arial" w:cs="Arial"/>
          <w:snapToGrid/>
          <w:sz w:val="20"/>
          <w:highlight w:val="lightGray"/>
        </w:rPr>
        <w:t>V ………………….. dne …….</w:t>
      </w:r>
      <w:r w:rsidRPr="00553C24">
        <w:rPr>
          <w:rFonts w:ascii="Arial" w:hAnsi="Arial" w:cs="Arial"/>
          <w:snapToGrid/>
          <w:sz w:val="20"/>
          <w:highlight w:val="lightGray"/>
        </w:rPr>
        <w:tab/>
      </w:r>
      <w:r w:rsidRPr="00553C24">
        <w:rPr>
          <w:rFonts w:ascii="Arial" w:hAnsi="Arial" w:cs="Arial"/>
          <w:snapToGrid/>
          <w:sz w:val="20"/>
          <w:highlight w:val="lightGray"/>
        </w:rPr>
        <w:tab/>
      </w:r>
      <w:r w:rsidRPr="00553C24">
        <w:rPr>
          <w:rFonts w:ascii="Arial" w:hAnsi="Arial" w:cs="Arial"/>
          <w:snapToGrid/>
          <w:sz w:val="20"/>
          <w:highlight w:val="lightGray"/>
        </w:rPr>
        <w:tab/>
        <w:t xml:space="preserve">V …………………….. dne …………. </w:t>
      </w:r>
    </w:p>
    <w:p w14:paraId="3D09C10E" w14:textId="77777777" w:rsidR="00793FEA" w:rsidRPr="001F7EB7" w:rsidRDefault="00793FEA" w:rsidP="00A34DD5">
      <w:pPr>
        <w:pStyle w:val="BodyText21"/>
        <w:widowControl/>
        <w:rPr>
          <w:rFonts w:ascii="Arial" w:hAnsi="Arial" w:cs="Arial"/>
          <w:snapToGrid/>
          <w:sz w:val="20"/>
        </w:rPr>
      </w:pPr>
    </w:p>
    <w:p w14:paraId="47A3FF5D" w14:textId="417DB27E" w:rsidR="00A34DD5" w:rsidRPr="001F7EB7" w:rsidRDefault="0055694A" w:rsidP="00A34DD5">
      <w:pPr>
        <w:pStyle w:val="BodyText21"/>
        <w:widowControl/>
        <w:rPr>
          <w:rFonts w:ascii="Arial" w:hAnsi="Arial" w:cs="Arial"/>
          <w:snapToGrid/>
          <w:sz w:val="20"/>
        </w:rPr>
      </w:pPr>
      <w:r>
        <w:rPr>
          <w:rFonts w:ascii="Arial" w:hAnsi="Arial" w:cs="Arial"/>
          <w:snapToGrid/>
          <w:sz w:val="20"/>
        </w:rPr>
        <w:t>Prodávající</w:t>
      </w:r>
      <w:r w:rsidR="00A34DD5" w:rsidRPr="001F7EB7">
        <w:rPr>
          <w:rFonts w:ascii="Arial" w:hAnsi="Arial" w:cs="Arial"/>
          <w:snapToGrid/>
          <w:sz w:val="20"/>
        </w:rPr>
        <w:t>:</w:t>
      </w:r>
      <w:r w:rsidR="00C94E21" w:rsidRPr="001F7EB7">
        <w:rPr>
          <w:rFonts w:ascii="Arial" w:hAnsi="Arial" w:cs="Arial"/>
          <w:snapToGrid/>
          <w:sz w:val="20"/>
        </w:rPr>
        <w:t xml:space="preserve"> </w:t>
      </w:r>
      <w:r w:rsidR="00C94E21" w:rsidRPr="001F7EB7">
        <w:rPr>
          <w:rFonts w:ascii="Arial" w:hAnsi="Arial" w:cs="Arial"/>
          <w:snapToGrid/>
          <w:sz w:val="20"/>
        </w:rPr>
        <w:tab/>
      </w:r>
      <w:r w:rsidR="00C94E21" w:rsidRPr="001F7EB7">
        <w:rPr>
          <w:rFonts w:ascii="Arial" w:hAnsi="Arial" w:cs="Arial"/>
          <w:snapToGrid/>
          <w:sz w:val="20"/>
        </w:rPr>
        <w:tab/>
      </w:r>
      <w:r w:rsidR="00C94E21" w:rsidRPr="001F7EB7">
        <w:rPr>
          <w:rFonts w:ascii="Arial" w:hAnsi="Arial" w:cs="Arial"/>
          <w:snapToGrid/>
          <w:sz w:val="20"/>
        </w:rPr>
        <w:tab/>
        <w:t xml:space="preserve">                         </w:t>
      </w:r>
      <w:r w:rsidR="00A34DD5" w:rsidRPr="001F7EB7">
        <w:rPr>
          <w:rFonts w:ascii="Arial" w:hAnsi="Arial" w:cs="Arial"/>
          <w:snapToGrid/>
          <w:sz w:val="20"/>
        </w:rPr>
        <w:tab/>
      </w:r>
      <w:r w:rsidR="00A34DD5" w:rsidRPr="001F7EB7">
        <w:rPr>
          <w:rFonts w:ascii="Arial" w:hAnsi="Arial" w:cs="Arial"/>
          <w:snapToGrid/>
          <w:sz w:val="20"/>
        </w:rPr>
        <w:tab/>
      </w:r>
      <w:r>
        <w:rPr>
          <w:rFonts w:ascii="Arial" w:hAnsi="Arial" w:cs="Arial"/>
          <w:snapToGrid/>
          <w:sz w:val="20"/>
        </w:rPr>
        <w:t>Kupující</w:t>
      </w:r>
      <w:r w:rsidR="00A34DD5" w:rsidRPr="001F7EB7">
        <w:rPr>
          <w:rFonts w:ascii="Arial" w:hAnsi="Arial" w:cs="Arial"/>
          <w:snapToGrid/>
          <w:sz w:val="20"/>
        </w:rPr>
        <w:t xml:space="preserve">:       </w:t>
      </w:r>
    </w:p>
    <w:p w14:paraId="15010E29" w14:textId="5561A82B" w:rsidR="00A34DD5" w:rsidRPr="001F7EB7" w:rsidRDefault="00A34DD5" w:rsidP="00A34DD5">
      <w:pPr>
        <w:pStyle w:val="BodyText21"/>
        <w:widowControl/>
        <w:rPr>
          <w:rFonts w:ascii="Arial" w:hAnsi="Arial" w:cs="Arial"/>
          <w:snapToGrid/>
          <w:sz w:val="20"/>
        </w:rPr>
      </w:pPr>
      <w:r w:rsidRPr="001F7EB7">
        <w:rPr>
          <w:rFonts w:ascii="Arial" w:hAnsi="Arial" w:cs="Arial"/>
          <w:snapToGrid/>
          <w:sz w:val="20"/>
        </w:rPr>
        <w:t>______________________________</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__________________________________</w:t>
      </w:r>
      <w:r w:rsidRPr="001F7EB7">
        <w:rPr>
          <w:rFonts w:ascii="Arial" w:hAnsi="Arial" w:cs="Arial"/>
          <w:sz w:val="20"/>
        </w:rPr>
        <w:t xml:space="preserve">                 </w:t>
      </w:r>
      <w:r w:rsidR="00553C24" w:rsidRPr="001F7EB7">
        <w:rPr>
          <w:rFonts w:ascii="Arial" w:hAnsi="Arial" w:cs="Arial"/>
        </w:rPr>
        <w:t xml:space="preserve">     </w:t>
      </w:r>
      <w:r w:rsidR="00553C24" w:rsidRPr="00553C24">
        <w:rPr>
          <w:rFonts w:ascii="Arial" w:hAnsi="Arial" w:cs="Arial"/>
          <w:highlight w:val="lightGray"/>
        </w:rPr>
        <w:t>…………………………</w:t>
      </w:r>
      <w:r w:rsidR="00553C24" w:rsidRPr="001F7EB7">
        <w:rPr>
          <w:rFonts w:ascii="Arial" w:hAnsi="Arial" w:cs="Arial"/>
        </w:rPr>
        <w:t xml:space="preserve">        </w:t>
      </w:r>
      <w:r w:rsidR="007B2126">
        <w:rPr>
          <w:rFonts w:ascii="Arial" w:hAnsi="Arial" w:cs="Arial"/>
          <w:sz w:val="20"/>
        </w:rPr>
        <w:t xml:space="preserve">            </w:t>
      </w:r>
      <w:r w:rsidRPr="001F7EB7">
        <w:rPr>
          <w:rFonts w:ascii="Arial" w:hAnsi="Arial" w:cs="Arial"/>
          <w:sz w:val="20"/>
        </w:rPr>
        <w:t xml:space="preserve">                                   </w:t>
      </w:r>
      <w:r w:rsidR="00553C24">
        <w:rPr>
          <w:rFonts w:ascii="Arial" w:hAnsi="Arial" w:cs="Arial"/>
          <w:sz w:val="20"/>
        </w:rPr>
        <w:t>Střední průmyslová škola Ostrov</w:t>
      </w:r>
      <w:r w:rsidR="00266A60">
        <w:rPr>
          <w:rFonts w:ascii="Arial" w:hAnsi="Arial" w:cs="Arial"/>
          <w:sz w:val="20"/>
        </w:rPr>
        <w:t>,</w:t>
      </w:r>
    </w:p>
    <w:p w14:paraId="38550812" w14:textId="79ABF84D" w:rsidR="00266A60" w:rsidRPr="001F7EB7" w:rsidRDefault="00A34DD5" w:rsidP="00266A60">
      <w:pPr>
        <w:pStyle w:val="BodyText21"/>
        <w:widowControl/>
        <w:rPr>
          <w:rFonts w:ascii="Arial" w:hAnsi="Arial" w:cs="Arial"/>
          <w:snapToGrid/>
          <w:sz w:val="20"/>
        </w:rPr>
      </w:pPr>
      <w:r w:rsidRPr="001F7EB7">
        <w:rPr>
          <w:rFonts w:ascii="Arial" w:hAnsi="Arial" w:cs="Arial"/>
        </w:rPr>
        <w:tab/>
      </w:r>
      <w:r w:rsidRPr="001F7EB7">
        <w:rPr>
          <w:rFonts w:ascii="Arial" w:hAnsi="Arial" w:cs="Arial"/>
        </w:rPr>
        <w:tab/>
      </w:r>
      <w:r w:rsidRPr="001F7EB7">
        <w:rPr>
          <w:rFonts w:ascii="Arial" w:hAnsi="Arial" w:cs="Arial"/>
        </w:rPr>
        <w:tab/>
      </w:r>
      <w:r w:rsidRPr="001F7EB7">
        <w:rPr>
          <w:rFonts w:ascii="Arial" w:hAnsi="Arial" w:cs="Arial"/>
        </w:rPr>
        <w:tab/>
      </w:r>
      <w:r w:rsidRPr="001F7EB7">
        <w:rPr>
          <w:rFonts w:ascii="Arial" w:hAnsi="Arial" w:cs="Arial"/>
        </w:rPr>
        <w:tab/>
        <w:t xml:space="preserve"> </w:t>
      </w:r>
      <w:r w:rsidR="00266A60">
        <w:rPr>
          <w:rFonts w:ascii="Arial" w:hAnsi="Arial" w:cs="Arial"/>
        </w:rPr>
        <w:t xml:space="preserve">                                 </w:t>
      </w:r>
      <w:r w:rsidR="00266A60">
        <w:rPr>
          <w:rFonts w:ascii="Arial" w:hAnsi="Arial" w:cs="Arial"/>
          <w:sz w:val="20"/>
        </w:rPr>
        <w:t xml:space="preserve"> příspěvková organizace</w:t>
      </w:r>
    </w:p>
    <w:sectPr w:rsidR="00266A60" w:rsidRPr="001F7EB7" w:rsidSect="009A4AB4">
      <w:headerReference w:type="default" r:id="rId8"/>
      <w:footerReference w:type="default" r:id="rId9"/>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05C63" w14:textId="77777777" w:rsidR="00D112C3" w:rsidRDefault="00D112C3" w:rsidP="00721933">
      <w:r>
        <w:separator/>
      </w:r>
    </w:p>
  </w:endnote>
  <w:endnote w:type="continuationSeparator" w:id="0">
    <w:p w14:paraId="2DAED082" w14:textId="77777777" w:rsidR="00D112C3" w:rsidRDefault="00D112C3" w:rsidP="007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797668"/>
      <w:docPartObj>
        <w:docPartGallery w:val="Page Numbers (Bottom of Page)"/>
        <w:docPartUnique/>
      </w:docPartObj>
    </w:sdtPr>
    <w:sdtEndPr/>
    <w:sdtContent>
      <w:p w14:paraId="03A25461" w14:textId="4EDD522C" w:rsidR="00721933" w:rsidRDefault="00A42A0C">
        <w:pPr>
          <w:pStyle w:val="Zpat"/>
          <w:jc w:val="center"/>
        </w:pPr>
        <w:r>
          <w:fldChar w:fldCharType="begin"/>
        </w:r>
        <w:r w:rsidR="00721933">
          <w:instrText>PAGE   \* MERGEFORMAT</w:instrText>
        </w:r>
        <w:r>
          <w:fldChar w:fldCharType="separate"/>
        </w:r>
        <w:r w:rsidR="00291F22">
          <w:rPr>
            <w:noProof/>
          </w:rPr>
          <w:t>8</w:t>
        </w:r>
        <w:r>
          <w:fldChar w:fldCharType="end"/>
        </w:r>
      </w:p>
    </w:sdtContent>
  </w:sdt>
  <w:p w14:paraId="058BC3CA" w14:textId="77777777"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95D3E" w14:textId="77777777" w:rsidR="00D112C3" w:rsidRDefault="00D112C3" w:rsidP="00721933">
      <w:r>
        <w:separator/>
      </w:r>
    </w:p>
  </w:footnote>
  <w:footnote w:type="continuationSeparator" w:id="0">
    <w:p w14:paraId="4653A39F" w14:textId="77777777" w:rsidR="00D112C3" w:rsidRDefault="00D112C3" w:rsidP="0072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AC3A4" w14:textId="0BBC30A2" w:rsidR="000B135B" w:rsidRDefault="000B135B" w:rsidP="000B135B">
    <w:pPr>
      <w:pStyle w:val="Zpat"/>
    </w:pPr>
  </w:p>
  <w:p w14:paraId="5ABE51B2" w14:textId="77777777" w:rsidR="000B135B" w:rsidRDefault="000B13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0D31D91"/>
    <w:multiLevelType w:val="hybridMultilevel"/>
    <w:tmpl w:val="E32EFB60"/>
    <w:lvl w:ilvl="0" w:tplc="3580D00A">
      <w:start w:val="1"/>
      <w:numFmt w:val="decimal"/>
      <w:lvlText w:val="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43B5DD5"/>
    <w:multiLevelType w:val="hybridMultilevel"/>
    <w:tmpl w:val="F1ECAA6A"/>
    <w:lvl w:ilvl="0" w:tplc="1E9EF1BC">
      <w:start w:val="1"/>
      <w:numFmt w:val="bullet"/>
      <w:lvlText w:val="-"/>
      <w:lvlJc w:val="left"/>
      <w:pPr>
        <w:ind w:left="720" w:hanging="360"/>
      </w:pPr>
      <w:rPr>
        <w:rFonts w:ascii="Calibri" w:eastAsia="Calibri" w:hAnsi="Calibri" w:cs="Calibri" w:hint="default"/>
        <w:u w:val="no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F90EB9"/>
    <w:multiLevelType w:val="hybridMultilevel"/>
    <w:tmpl w:val="EA7E9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4034EDA"/>
    <w:multiLevelType w:val="hybridMultilevel"/>
    <w:tmpl w:val="B1D252E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9"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201FF0"/>
    <w:multiLevelType w:val="hybridMultilevel"/>
    <w:tmpl w:val="EF10C7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88C0126"/>
    <w:multiLevelType w:val="hybridMultilevel"/>
    <w:tmpl w:val="79122608"/>
    <w:lvl w:ilvl="0" w:tplc="3580D00A">
      <w:start w:val="1"/>
      <w:numFmt w:val="decimal"/>
      <w:lvlText w:val="7.%1"/>
      <w:lvlJc w:val="left"/>
      <w:pPr>
        <w:tabs>
          <w:tab w:val="num" w:pos="624"/>
        </w:tabs>
        <w:ind w:left="624" w:hanging="624"/>
      </w:pPr>
      <w:rPr>
        <w:rFonts w:hint="default"/>
        <w:b w:val="0"/>
        <w:bCs w:val="0"/>
        <w:i w:val="0"/>
        <w:iCs w:val="0"/>
        <w:color w:val="auto"/>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6"/>
  </w:num>
  <w:num w:numId="3">
    <w:abstractNumId w:val="7"/>
  </w:num>
  <w:num w:numId="4">
    <w:abstractNumId w:val="9"/>
  </w:num>
  <w:num w:numId="5">
    <w:abstractNumId w:val="5"/>
  </w:num>
  <w:num w:numId="6">
    <w:abstractNumId w:val="12"/>
  </w:num>
  <w:num w:numId="7">
    <w:abstractNumId w:val="0"/>
  </w:num>
  <w:num w:numId="8">
    <w:abstractNumId w:val="15"/>
  </w:num>
  <w:num w:numId="9">
    <w:abstractNumId w:val="10"/>
  </w:num>
  <w:num w:numId="10">
    <w:abstractNumId w:val="11"/>
  </w:num>
  <w:num w:numId="11">
    <w:abstractNumId w:val="6"/>
  </w:num>
  <w:num w:numId="12">
    <w:abstractNumId w:val="6"/>
  </w:num>
  <w:num w:numId="13">
    <w:abstractNumId w:val="6"/>
  </w:num>
  <w:num w:numId="14">
    <w:abstractNumId w:val="6"/>
  </w:num>
  <w:num w:numId="15">
    <w:abstractNumId w:val="6"/>
  </w:num>
  <w:num w:numId="16">
    <w:abstractNumId w:val="1"/>
  </w:num>
  <w:num w:numId="17">
    <w:abstractNumId w:val="14"/>
  </w:num>
  <w:num w:numId="18">
    <w:abstractNumId w:val="6"/>
  </w:num>
  <w:num w:numId="19">
    <w:abstractNumId w:val="6"/>
  </w:num>
  <w:num w:numId="20">
    <w:abstractNumId w:val="6"/>
  </w:num>
  <w:num w:numId="21">
    <w:abstractNumId w:val="13"/>
  </w:num>
  <w:num w:numId="22">
    <w:abstractNumId w:val="2"/>
  </w:num>
  <w:num w:numId="23">
    <w:abstractNumId w:val="3"/>
  </w:num>
  <w:num w:numId="24">
    <w:abstractNumId w:val="4"/>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5016"/>
    <w:rsid w:val="00022517"/>
    <w:rsid w:val="00037DEB"/>
    <w:rsid w:val="00040BC4"/>
    <w:rsid w:val="0006215B"/>
    <w:rsid w:val="00071BBC"/>
    <w:rsid w:val="00073016"/>
    <w:rsid w:val="00075703"/>
    <w:rsid w:val="00080E6D"/>
    <w:rsid w:val="000824A6"/>
    <w:rsid w:val="0009391F"/>
    <w:rsid w:val="000A5499"/>
    <w:rsid w:val="000B135B"/>
    <w:rsid w:val="000E44DF"/>
    <w:rsid w:val="000E580C"/>
    <w:rsid w:val="000E6199"/>
    <w:rsid w:val="00101274"/>
    <w:rsid w:val="00101F9E"/>
    <w:rsid w:val="00112DCA"/>
    <w:rsid w:val="00115CB6"/>
    <w:rsid w:val="0011730D"/>
    <w:rsid w:val="00126336"/>
    <w:rsid w:val="00127D8F"/>
    <w:rsid w:val="001302C4"/>
    <w:rsid w:val="0017028B"/>
    <w:rsid w:val="00175277"/>
    <w:rsid w:val="00180708"/>
    <w:rsid w:val="0018199F"/>
    <w:rsid w:val="00185BD0"/>
    <w:rsid w:val="0018702B"/>
    <w:rsid w:val="00192058"/>
    <w:rsid w:val="001A6DD5"/>
    <w:rsid w:val="001B79D2"/>
    <w:rsid w:val="001F7E78"/>
    <w:rsid w:val="001F7EB7"/>
    <w:rsid w:val="00202CA8"/>
    <w:rsid w:val="002159EB"/>
    <w:rsid w:val="00217461"/>
    <w:rsid w:val="002217DB"/>
    <w:rsid w:val="00222BB1"/>
    <w:rsid w:val="002263DF"/>
    <w:rsid w:val="0022758E"/>
    <w:rsid w:val="00266A60"/>
    <w:rsid w:val="002678C6"/>
    <w:rsid w:val="002734B4"/>
    <w:rsid w:val="00284F0A"/>
    <w:rsid w:val="00291F22"/>
    <w:rsid w:val="00295080"/>
    <w:rsid w:val="002B1DB1"/>
    <w:rsid w:val="002C3DA9"/>
    <w:rsid w:val="002C4468"/>
    <w:rsid w:val="002D5216"/>
    <w:rsid w:val="002E0A87"/>
    <w:rsid w:val="002E2CB6"/>
    <w:rsid w:val="002E61D9"/>
    <w:rsid w:val="002E7E40"/>
    <w:rsid w:val="003011C8"/>
    <w:rsid w:val="0030569F"/>
    <w:rsid w:val="00306663"/>
    <w:rsid w:val="003110E5"/>
    <w:rsid w:val="00314C80"/>
    <w:rsid w:val="003167FF"/>
    <w:rsid w:val="00316F4A"/>
    <w:rsid w:val="00326545"/>
    <w:rsid w:val="00332A39"/>
    <w:rsid w:val="00343FC5"/>
    <w:rsid w:val="003513DE"/>
    <w:rsid w:val="00354E9C"/>
    <w:rsid w:val="0036623A"/>
    <w:rsid w:val="0036743E"/>
    <w:rsid w:val="0037148C"/>
    <w:rsid w:val="00372320"/>
    <w:rsid w:val="0037527F"/>
    <w:rsid w:val="00381C7F"/>
    <w:rsid w:val="00384482"/>
    <w:rsid w:val="003B566A"/>
    <w:rsid w:val="003C0D30"/>
    <w:rsid w:val="003C442D"/>
    <w:rsid w:val="003C65C1"/>
    <w:rsid w:val="003C6DFF"/>
    <w:rsid w:val="003E3B8E"/>
    <w:rsid w:val="003E4A04"/>
    <w:rsid w:val="003F0178"/>
    <w:rsid w:val="00402806"/>
    <w:rsid w:val="00416F6C"/>
    <w:rsid w:val="00421F0A"/>
    <w:rsid w:val="0043039C"/>
    <w:rsid w:val="004364D6"/>
    <w:rsid w:val="00446BF1"/>
    <w:rsid w:val="00451F4A"/>
    <w:rsid w:val="00453DDE"/>
    <w:rsid w:val="00457EEC"/>
    <w:rsid w:val="00466E27"/>
    <w:rsid w:val="00491360"/>
    <w:rsid w:val="004B2EAB"/>
    <w:rsid w:val="004B3EBD"/>
    <w:rsid w:val="004C3A88"/>
    <w:rsid w:val="004C6B30"/>
    <w:rsid w:val="004D1F5B"/>
    <w:rsid w:val="005000B1"/>
    <w:rsid w:val="00502A21"/>
    <w:rsid w:val="005135A5"/>
    <w:rsid w:val="005154B8"/>
    <w:rsid w:val="0051641F"/>
    <w:rsid w:val="00552531"/>
    <w:rsid w:val="00553C24"/>
    <w:rsid w:val="0055694A"/>
    <w:rsid w:val="00584E89"/>
    <w:rsid w:val="00592967"/>
    <w:rsid w:val="005A2064"/>
    <w:rsid w:val="005B357F"/>
    <w:rsid w:val="005B56CE"/>
    <w:rsid w:val="005C7240"/>
    <w:rsid w:val="006007BC"/>
    <w:rsid w:val="0060240E"/>
    <w:rsid w:val="0060460E"/>
    <w:rsid w:val="00612EA7"/>
    <w:rsid w:val="006268C9"/>
    <w:rsid w:val="006305FD"/>
    <w:rsid w:val="00634A77"/>
    <w:rsid w:val="006358EE"/>
    <w:rsid w:val="006445EB"/>
    <w:rsid w:val="006462E3"/>
    <w:rsid w:val="006520F4"/>
    <w:rsid w:val="006563D0"/>
    <w:rsid w:val="00657160"/>
    <w:rsid w:val="00662569"/>
    <w:rsid w:val="00664392"/>
    <w:rsid w:val="00664835"/>
    <w:rsid w:val="00667E34"/>
    <w:rsid w:val="00670054"/>
    <w:rsid w:val="006959E5"/>
    <w:rsid w:val="006A1A50"/>
    <w:rsid w:val="006A4E18"/>
    <w:rsid w:val="006B2E1F"/>
    <w:rsid w:val="006B4D98"/>
    <w:rsid w:val="006B5045"/>
    <w:rsid w:val="006C3FE7"/>
    <w:rsid w:val="006D1866"/>
    <w:rsid w:val="006E454F"/>
    <w:rsid w:val="006F1BD0"/>
    <w:rsid w:val="00700374"/>
    <w:rsid w:val="00700746"/>
    <w:rsid w:val="00702BAD"/>
    <w:rsid w:val="00703094"/>
    <w:rsid w:val="00714E27"/>
    <w:rsid w:val="00721681"/>
    <w:rsid w:val="00721933"/>
    <w:rsid w:val="007258D7"/>
    <w:rsid w:val="00736CD8"/>
    <w:rsid w:val="00746390"/>
    <w:rsid w:val="00776011"/>
    <w:rsid w:val="00785B66"/>
    <w:rsid w:val="00793FEA"/>
    <w:rsid w:val="007A113B"/>
    <w:rsid w:val="007A37A0"/>
    <w:rsid w:val="007A3BAE"/>
    <w:rsid w:val="007A450E"/>
    <w:rsid w:val="007B2126"/>
    <w:rsid w:val="007C025C"/>
    <w:rsid w:val="007C3157"/>
    <w:rsid w:val="007C7693"/>
    <w:rsid w:val="007D25E7"/>
    <w:rsid w:val="007D5343"/>
    <w:rsid w:val="007E1A1B"/>
    <w:rsid w:val="007F09B5"/>
    <w:rsid w:val="008055EE"/>
    <w:rsid w:val="00811AE4"/>
    <w:rsid w:val="00815744"/>
    <w:rsid w:val="00824363"/>
    <w:rsid w:val="00830E26"/>
    <w:rsid w:val="00832BB4"/>
    <w:rsid w:val="00836DAF"/>
    <w:rsid w:val="00837E06"/>
    <w:rsid w:val="00842801"/>
    <w:rsid w:val="00844E71"/>
    <w:rsid w:val="00845DFF"/>
    <w:rsid w:val="0085085A"/>
    <w:rsid w:val="00856417"/>
    <w:rsid w:val="008650F9"/>
    <w:rsid w:val="008747A3"/>
    <w:rsid w:val="0087643D"/>
    <w:rsid w:val="00890C7C"/>
    <w:rsid w:val="008B41EF"/>
    <w:rsid w:val="008D4F84"/>
    <w:rsid w:val="008F22DA"/>
    <w:rsid w:val="009018F3"/>
    <w:rsid w:val="0090729A"/>
    <w:rsid w:val="0091390E"/>
    <w:rsid w:val="00914A04"/>
    <w:rsid w:val="00926E31"/>
    <w:rsid w:val="00936810"/>
    <w:rsid w:val="009402F0"/>
    <w:rsid w:val="009545A1"/>
    <w:rsid w:val="00963C7B"/>
    <w:rsid w:val="00963FB5"/>
    <w:rsid w:val="0096625D"/>
    <w:rsid w:val="009674B6"/>
    <w:rsid w:val="00970A1E"/>
    <w:rsid w:val="009764B9"/>
    <w:rsid w:val="00986F69"/>
    <w:rsid w:val="0099145F"/>
    <w:rsid w:val="009A11D7"/>
    <w:rsid w:val="009A4AB4"/>
    <w:rsid w:val="009B0AB1"/>
    <w:rsid w:val="009B2BC3"/>
    <w:rsid w:val="009B795F"/>
    <w:rsid w:val="009C5E72"/>
    <w:rsid w:val="009D04D9"/>
    <w:rsid w:val="009D5FDB"/>
    <w:rsid w:val="009E637D"/>
    <w:rsid w:val="009E6FC8"/>
    <w:rsid w:val="009F159C"/>
    <w:rsid w:val="009F5B7B"/>
    <w:rsid w:val="00A128DA"/>
    <w:rsid w:val="00A329F0"/>
    <w:rsid w:val="00A34DD5"/>
    <w:rsid w:val="00A414D4"/>
    <w:rsid w:val="00A42A0C"/>
    <w:rsid w:val="00A54D28"/>
    <w:rsid w:val="00A72EA4"/>
    <w:rsid w:val="00A7706C"/>
    <w:rsid w:val="00AB1AAF"/>
    <w:rsid w:val="00AC4CE4"/>
    <w:rsid w:val="00AD58AE"/>
    <w:rsid w:val="00AE7187"/>
    <w:rsid w:val="00AF2A4E"/>
    <w:rsid w:val="00AF53A1"/>
    <w:rsid w:val="00AF6142"/>
    <w:rsid w:val="00B133E3"/>
    <w:rsid w:val="00B17020"/>
    <w:rsid w:val="00B259E8"/>
    <w:rsid w:val="00B3053D"/>
    <w:rsid w:val="00B36714"/>
    <w:rsid w:val="00B44B0D"/>
    <w:rsid w:val="00B4741B"/>
    <w:rsid w:val="00B50406"/>
    <w:rsid w:val="00B557C2"/>
    <w:rsid w:val="00B66002"/>
    <w:rsid w:val="00B771E4"/>
    <w:rsid w:val="00B81FA8"/>
    <w:rsid w:val="00B84355"/>
    <w:rsid w:val="00B86D63"/>
    <w:rsid w:val="00B9612B"/>
    <w:rsid w:val="00B97EAC"/>
    <w:rsid w:val="00BA44F4"/>
    <w:rsid w:val="00BC578C"/>
    <w:rsid w:val="00BD4AD8"/>
    <w:rsid w:val="00C03AE9"/>
    <w:rsid w:val="00C1129A"/>
    <w:rsid w:val="00C135CB"/>
    <w:rsid w:val="00C16BA0"/>
    <w:rsid w:val="00C23B87"/>
    <w:rsid w:val="00C36DA2"/>
    <w:rsid w:val="00C424D2"/>
    <w:rsid w:val="00C46E7E"/>
    <w:rsid w:val="00C536FB"/>
    <w:rsid w:val="00C72B06"/>
    <w:rsid w:val="00C8021C"/>
    <w:rsid w:val="00C80D20"/>
    <w:rsid w:val="00C94E21"/>
    <w:rsid w:val="00C974F5"/>
    <w:rsid w:val="00CA32FD"/>
    <w:rsid w:val="00CA3509"/>
    <w:rsid w:val="00CB1D7A"/>
    <w:rsid w:val="00CB2EAA"/>
    <w:rsid w:val="00CC1B92"/>
    <w:rsid w:val="00CC3097"/>
    <w:rsid w:val="00CC6446"/>
    <w:rsid w:val="00CC78CB"/>
    <w:rsid w:val="00CD4017"/>
    <w:rsid w:val="00CD6311"/>
    <w:rsid w:val="00CE4B1B"/>
    <w:rsid w:val="00D112C3"/>
    <w:rsid w:val="00D16588"/>
    <w:rsid w:val="00D2556D"/>
    <w:rsid w:val="00D30DB2"/>
    <w:rsid w:val="00D33B84"/>
    <w:rsid w:val="00D342C3"/>
    <w:rsid w:val="00D45DC5"/>
    <w:rsid w:val="00D46D23"/>
    <w:rsid w:val="00D57D43"/>
    <w:rsid w:val="00D67A6F"/>
    <w:rsid w:val="00D73BF1"/>
    <w:rsid w:val="00D75396"/>
    <w:rsid w:val="00D8419D"/>
    <w:rsid w:val="00D878F8"/>
    <w:rsid w:val="00DB4522"/>
    <w:rsid w:val="00DD48D8"/>
    <w:rsid w:val="00DE573B"/>
    <w:rsid w:val="00DF371A"/>
    <w:rsid w:val="00E02B6A"/>
    <w:rsid w:val="00E120BE"/>
    <w:rsid w:val="00E12485"/>
    <w:rsid w:val="00E14C45"/>
    <w:rsid w:val="00E16508"/>
    <w:rsid w:val="00E22FAD"/>
    <w:rsid w:val="00E2757B"/>
    <w:rsid w:val="00E34E1D"/>
    <w:rsid w:val="00E35315"/>
    <w:rsid w:val="00E3723F"/>
    <w:rsid w:val="00E41F8D"/>
    <w:rsid w:val="00E56244"/>
    <w:rsid w:val="00E75D47"/>
    <w:rsid w:val="00E77FC5"/>
    <w:rsid w:val="00E817D1"/>
    <w:rsid w:val="00E86782"/>
    <w:rsid w:val="00EA0419"/>
    <w:rsid w:val="00EA1E1D"/>
    <w:rsid w:val="00ED023F"/>
    <w:rsid w:val="00ED09CD"/>
    <w:rsid w:val="00ED0FA3"/>
    <w:rsid w:val="00EF395F"/>
    <w:rsid w:val="00EF3F00"/>
    <w:rsid w:val="00F07A25"/>
    <w:rsid w:val="00F27321"/>
    <w:rsid w:val="00F27718"/>
    <w:rsid w:val="00F31AD2"/>
    <w:rsid w:val="00F465C7"/>
    <w:rsid w:val="00F46B5C"/>
    <w:rsid w:val="00F50E30"/>
    <w:rsid w:val="00F54767"/>
    <w:rsid w:val="00F70416"/>
    <w:rsid w:val="00F912A7"/>
    <w:rsid w:val="00F92B3B"/>
    <w:rsid w:val="00F93882"/>
    <w:rsid w:val="00F957BB"/>
    <w:rsid w:val="00FA42AE"/>
    <w:rsid w:val="00FC1371"/>
    <w:rsid w:val="00FC49D9"/>
    <w:rsid w:val="00FC6F21"/>
    <w:rsid w:val="00FC7ADE"/>
    <w:rsid w:val="00FD6AF5"/>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C33C"/>
  <w15:docId w15:val="{301EA622-EAE4-4FC7-8C2B-8B07E3F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764B9"/>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5"/>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uiPriority w:val="99"/>
    <w:rsid w:val="006462E3"/>
    <w:rPr>
      <w:color w:val="0000FF"/>
      <w:u w:val="single"/>
    </w:rPr>
  </w:style>
  <w:style w:type="paragraph" w:styleId="Normlnweb">
    <w:name w:val="Normal (Web)"/>
    <w:basedOn w:val="Normln"/>
    <w:uiPriority w:val="99"/>
    <w:semiHidden/>
    <w:unhideWhenUsed/>
    <w:rsid w:val="001870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03541">
      <w:bodyDiv w:val="1"/>
      <w:marLeft w:val="0"/>
      <w:marRight w:val="0"/>
      <w:marTop w:val="0"/>
      <w:marBottom w:val="0"/>
      <w:divBdr>
        <w:top w:val="none" w:sz="0" w:space="0" w:color="auto"/>
        <w:left w:val="none" w:sz="0" w:space="0" w:color="auto"/>
        <w:bottom w:val="none" w:sz="0" w:space="0" w:color="auto"/>
        <w:right w:val="none" w:sz="0" w:space="0" w:color="auto"/>
      </w:divBdr>
    </w:div>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681733398">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CFB2-B649-4DE0-9790-1BEAA2D66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4025</Words>
  <Characters>23750</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Drobilová Monika</cp:lastModifiedBy>
  <cp:revision>9</cp:revision>
  <dcterms:created xsi:type="dcterms:W3CDTF">2025-05-19T13:24:00Z</dcterms:created>
  <dcterms:modified xsi:type="dcterms:W3CDTF">2025-05-22T07:05:00Z</dcterms:modified>
</cp:coreProperties>
</file>