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7788E4BB" w:rsidR="0087426D" w:rsidRPr="00044E92" w:rsidRDefault="00191BE8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191BE8">
              <w:rPr>
                <w:b/>
              </w:rPr>
              <w:t>Humanizace sociální služby Domova se zvláštním režimem „MATYÁŠ“ v Nejdku – vybavení domova – 2. etapa, část 2 – standardní nábytek a příslušenství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0FC134E0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52E619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  <w:r w:rsidR="00261452">
        <w:rPr>
          <w:sz w:val="22"/>
          <w:szCs w:val="22"/>
        </w:rPr>
        <w:t>: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F32D37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lastRenderedPageBreak/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>ho řízení pobočka závodu</w:t>
      </w:r>
      <w:r w:rsidR="00261452">
        <w:rPr>
          <w:bCs/>
          <w:iCs/>
          <w:sz w:val="22"/>
          <w:szCs w:val="22"/>
        </w:rPr>
        <w:t>: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  <w:bookmarkStart w:id="0" w:name="_GoBack"/>
      <w:bookmarkEnd w:id="0"/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2AE1128C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</w:t>
      </w:r>
      <w:r w:rsidR="00DD5872">
        <w:rPr>
          <w:sz w:val="22"/>
          <w:szCs w:val="22"/>
        </w:rPr>
        <w:t xml:space="preserve"> </w:t>
      </w:r>
      <w:r w:rsidR="00DD5872" w:rsidRPr="00DD5872">
        <w:rPr>
          <w:sz w:val="22"/>
          <w:szCs w:val="22"/>
        </w:rPr>
        <w:t>(doklady jsou součástí nabídky)</w:t>
      </w:r>
      <w:r w:rsidRPr="00B355D7">
        <w:rPr>
          <w:sz w:val="22"/>
          <w:szCs w:val="22"/>
        </w:rPr>
        <w:t>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1600F531" w14:textId="2B4E4AD8" w:rsidR="00FE3AD9" w:rsidRPr="00FE3AD9" w:rsidRDefault="00E809D6" w:rsidP="00FE3AD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FE3AD9">
        <w:rPr>
          <w:sz w:val="22"/>
          <w:szCs w:val="22"/>
        </w:rPr>
        <w:t xml:space="preserve"> předložil </w:t>
      </w:r>
      <w:r w:rsidR="00FE3AD9" w:rsidRPr="00A9041B">
        <w:rPr>
          <w:b/>
          <w:sz w:val="22"/>
          <w:szCs w:val="22"/>
        </w:rPr>
        <w:t>seznam významných zakázek</w:t>
      </w:r>
      <w:r w:rsidR="00FE3AD9" w:rsidRPr="00674747">
        <w:rPr>
          <w:sz w:val="22"/>
          <w:szCs w:val="22"/>
        </w:rPr>
        <w:t xml:space="preserve"> (dále jen „referenční zakázky“) realizovaných </w:t>
      </w:r>
      <w:r w:rsidR="00FE3AD9" w:rsidRPr="00CD026A">
        <w:rPr>
          <w:b/>
          <w:sz w:val="22"/>
          <w:szCs w:val="22"/>
        </w:rPr>
        <w:t xml:space="preserve">v posledních </w:t>
      </w:r>
      <w:r w:rsidR="00FE3AD9">
        <w:rPr>
          <w:b/>
          <w:sz w:val="22"/>
          <w:szCs w:val="22"/>
        </w:rPr>
        <w:t>3</w:t>
      </w:r>
      <w:r w:rsidR="00FE3AD9" w:rsidRPr="00CD026A">
        <w:rPr>
          <w:b/>
          <w:sz w:val="22"/>
          <w:szCs w:val="22"/>
        </w:rPr>
        <w:t xml:space="preserve"> letech</w:t>
      </w:r>
      <w:r w:rsidR="00FE3AD9" w:rsidRPr="00674747">
        <w:rPr>
          <w:sz w:val="22"/>
          <w:szCs w:val="22"/>
        </w:rPr>
        <w:t xml:space="preserve"> před </w:t>
      </w:r>
      <w:r w:rsidR="00FE3AD9">
        <w:rPr>
          <w:sz w:val="22"/>
          <w:szCs w:val="22"/>
        </w:rPr>
        <w:t>podáním nabídky</w:t>
      </w:r>
      <w:r w:rsidR="00FE3AD9" w:rsidRPr="00674747">
        <w:rPr>
          <w:sz w:val="22"/>
          <w:szCs w:val="22"/>
        </w:rPr>
        <w:t xml:space="preserve"> v rozsahu:</w:t>
      </w:r>
      <w:r w:rsidR="00FE3AD9">
        <w:rPr>
          <w:sz w:val="22"/>
          <w:szCs w:val="22"/>
        </w:rPr>
        <w:t xml:space="preserve"> </w:t>
      </w:r>
    </w:p>
    <w:p w14:paraId="163191AC" w14:textId="14A3EC98" w:rsidR="00C4747E" w:rsidRPr="00FE3AD9" w:rsidRDefault="00FE3AD9" w:rsidP="00FE3AD9">
      <w:pPr>
        <w:pStyle w:val="Odstavecseseznamem"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FC6FE7">
        <w:rPr>
          <w:b/>
          <w:sz w:val="22"/>
          <w:szCs w:val="22"/>
        </w:rPr>
        <w:t>minimáln</w:t>
      </w:r>
      <w:r w:rsidR="0054590B" w:rsidRPr="00FC6FE7">
        <w:rPr>
          <w:b/>
          <w:sz w:val="22"/>
          <w:szCs w:val="22"/>
        </w:rPr>
        <w:t>ě</w:t>
      </w:r>
      <w:r w:rsidRPr="00FC6FE7">
        <w:rPr>
          <w:b/>
          <w:sz w:val="22"/>
          <w:szCs w:val="22"/>
        </w:rPr>
        <w:t xml:space="preserve"> </w:t>
      </w:r>
      <w:r w:rsidR="00A91068" w:rsidRPr="00FC6FE7">
        <w:rPr>
          <w:b/>
          <w:sz w:val="22"/>
          <w:szCs w:val="22"/>
        </w:rPr>
        <w:t xml:space="preserve">dvou </w:t>
      </w:r>
      <w:r w:rsidRPr="00FC6FE7">
        <w:rPr>
          <w:b/>
          <w:sz w:val="22"/>
          <w:szCs w:val="22"/>
        </w:rPr>
        <w:t>referenční</w:t>
      </w:r>
      <w:r w:rsidR="00A91068" w:rsidRPr="00FC6FE7">
        <w:rPr>
          <w:b/>
          <w:sz w:val="22"/>
          <w:szCs w:val="22"/>
        </w:rPr>
        <w:t>ch</w:t>
      </w:r>
      <w:r w:rsidRPr="00FC6FE7">
        <w:rPr>
          <w:b/>
          <w:sz w:val="22"/>
          <w:szCs w:val="22"/>
        </w:rPr>
        <w:t xml:space="preserve"> zakáz</w:t>
      </w:r>
      <w:r w:rsidR="00A91068" w:rsidRPr="00FC6FE7">
        <w:rPr>
          <w:b/>
          <w:sz w:val="22"/>
          <w:szCs w:val="22"/>
        </w:rPr>
        <w:t>e</w:t>
      </w:r>
      <w:r w:rsidRPr="00FC6FE7">
        <w:rPr>
          <w:b/>
          <w:sz w:val="22"/>
          <w:szCs w:val="22"/>
        </w:rPr>
        <w:t>k</w:t>
      </w:r>
      <w:r w:rsidR="0054590B">
        <w:rPr>
          <w:b/>
          <w:sz w:val="22"/>
          <w:szCs w:val="22"/>
        </w:rPr>
        <w:t>,</w:t>
      </w:r>
      <w:r w:rsidRPr="00FE3AD9">
        <w:rPr>
          <w:sz w:val="22"/>
          <w:szCs w:val="22"/>
        </w:rPr>
        <w:t xml:space="preserve"> </w:t>
      </w:r>
      <w:r w:rsidR="00F32D37" w:rsidRPr="00F32D37">
        <w:rPr>
          <w:sz w:val="22"/>
          <w:szCs w:val="22"/>
        </w:rPr>
        <w:t>jejichž předmětem plnění byla dodávka nábytku</w:t>
      </w:r>
      <w:r>
        <w:rPr>
          <w:sz w:val="22"/>
          <w:szCs w:val="22"/>
        </w:rPr>
        <w:t xml:space="preserve"> </w:t>
      </w:r>
      <w:r w:rsidRPr="00CD026A">
        <w:rPr>
          <w:sz w:val="22"/>
          <w:szCs w:val="22"/>
        </w:rPr>
        <w:t>v</w:t>
      </w:r>
      <w:r w:rsidR="00000EE0">
        <w:rPr>
          <w:sz w:val="22"/>
          <w:szCs w:val="22"/>
        </w:rPr>
        <w:t> </w:t>
      </w:r>
      <w:r w:rsidRPr="00CD026A">
        <w:rPr>
          <w:sz w:val="22"/>
          <w:szCs w:val="22"/>
        </w:rPr>
        <w:t>minimálním finančním objemu</w:t>
      </w:r>
      <w:r>
        <w:rPr>
          <w:sz w:val="22"/>
          <w:szCs w:val="22"/>
        </w:rPr>
        <w:t xml:space="preserve"> ve</w:t>
      </w:r>
      <w:r w:rsidR="0054590B">
        <w:rPr>
          <w:b/>
          <w:sz w:val="22"/>
          <w:szCs w:val="22"/>
        </w:rPr>
        <w:t> </w:t>
      </w:r>
      <w:r w:rsidRPr="00CD026A">
        <w:rPr>
          <w:sz w:val="22"/>
          <w:szCs w:val="22"/>
        </w:rPr>
        <w:t>výši</w:t>
      </w:r>
      <w:r w:rsidRPr="00A9041B">
        <w:rPr>
          <w:b/>
          <w:sz w:val="22"/>
          <w:szCs w:val="22"/>
        </w:rPr>
        <w:t> </w:t>
      </w:r>
      <w:r w:rsidR="00000EE0">
        <w:rPr>
          <w:b/>
          <w:sz w:val="22"/>
          <w:szCs w:val="22"/>
        </w:rPr>
        <w:t>2</w:t>
      </w:r>
      <w:r w:rsidRPr="00A9041B">
        <w:rPr>
          <w:b/>
          <w:sz w:val="22"/>
          <w:szCs w:val="22"/>
        </w:rPr>
        <w:t xml:space="preserve"> mil</w:t>
      </w:r>
      <w:r w:rsidRPr="0054590B">
        <w:rPr>
          <w:b/>
          <w:sz w:val="22"/>
          <w:szCs w:val="22"/>
        </w:rPr>
        <w:t xml:space="preserve">. </w:t>
      </w:r>
      <w:r w:rsidRPr="00261452">
        <w:rPr>
          <w:b/>
          <w:sz w:val="22"/>
          <w:szCs w:val="22"/>
        </w:rPr>
        <w:t xml:space="preserve">Kč </w:t>
      </w:r>
      <w:r w:rsidR="0054590B" w:rsidRPr="00261452">
        <w:rPr>
          <w:b/>
          <w:sz w:val="22"/>
          <w:szCs w:val="22"/>
        </w:rPr>
        <w:t>bez</w:t>
      </w:r>
      <w:r w:rsidRPr="00261452">
        <w:rPr>
          <w:b/>
          <w:sz w:val="22"/>
          <w:szCs w:val="22"/>
        </w:rPr>
        <w:t xml:space="preserve"> DPH</w:t>
      </w:r>
      <w:r w:rsidR="00F32D37">
        <w:rPr>
          <w:b/>
          <w:sz w:val="22"/>
          <w:szCs w:val="22"/>
        </w:rPr>
        <w:t xml:space="preserve"> </w:t>
      </w:r>
      <w:r w:rsidR="00F32D37" w:rsidRPr="00CD026A">
        <w:rPr>
          <w:sz w:val="22"/>
          <w:szCs w:val="22"/>
        </w:rPr>
        <w:t>(za každou referenční zakázku zvlášť)</w:t>
      </w:r>
      <w:r w:rsidR="0054590B" w:rsidRPr="0054590B">
        <w:rPr>
          <w:sz w:val="22"/>
          <w:szCs w:val="22"/>
        </w:rPr>
        <w:t>.</w:t>
      </w:r>
      <w:r w:rsidR="0054590B">
        <w:rPr>
          <w:b/>
          <w:sz w:val="22"/>
          <w:szCs w:val="22"/>
        </w:rPr>
        <w:t xml:space="preserve"> </w:t>
      </w:r>
      <w:r w:rsidR="0054590B" w:rsidRPr="006B0B5E">
        <w:rPr>
          <w:sz w:val="22"/>
          <w:szCs w:val="22"/>
        </w:rPr>
        <w:t>Doba podle výše uvedeného odstavce se považuje za splněnou, pokud byla dodávka uvedená v příslušném seznamu v průběhu této doby dokončena.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3817933A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popis </w:t>
            </w:r>
            <w:r w:rsidR="0054590B">
              <w:rPr>
                <w:b/>
                <w:bCs/>
                <w:sz w:val="22"/>
                <w:szCs w:val="22"/>
              </w:rPr>
              <w:t xml:space="preserve">předmětu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</w:tc>
        <w:tc>
          <w:tcPr>
            <w:tcW w:w="1985" w:type="dxa"/>
            <w:vAlign w:val="center"/>
          </w:tcPr>
          <w:p w14:paraId="5E6E40A5" w14:textId="020B8320" w:rsidR="003A244C" w:rsidRPr="00C765E5" w:rsidRDefault="0054590B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54590B">
              <w:rPr>
                <w:b/>
                <w:bCs/>
                <w:sz w:val="22"/>
                <w:szCs w:val="22"/>
              </w:rPr>
              <w:t>Smluvní cena</w:t>
            </w:r>
            <w:r w:rsidR="003A244C" w:rsidRPr="00C939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Pr="00261452">
              <w:rPr>
                <w:bCs/>
                <w:sz w:val="22"/>
                <w:szCs w:val="22"/>
              </w:rPr>
              <w:t xml:space="preserve">Kč </w:t>
            </w:r>
            <w:r w:rsidR="006F07F8" w:rsidRPr="00261452">
              <w:rPr>
                <w:bCs/>
                <w:sz w:val="22"/>
                <w:szCs w:val="22"/>
              </w:rPr>
              <w:t>bez</w:t>
            </w:r>
            <w:r w:rsidRPr="00261452"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CBECF61" w14:textId="00BDF690" w:rsidR="00011AF0" w:rsidRDefault="00011AF0" w:rsidP="00D95DB3">
      <w:pPr>
        <w:jc w:val="both"/>
        <w:rPr>
          <w:bCs/>
          <w:sz w:val="22"/>
          <w:szCs w:val="22"/>
        </w:rPr>
      </w:pPr>
    </w:p>
    <w:p w14:paraId="4577CE4F" w14:textId="77777777" w:rsidR="00381512" w:rsidRDefault="00381512" w:rsidP="00D95DB3">
      <w:pPr>
        <w:jc w:val="both"/>
        <w:rPr>
          <w:bCs/>
          <w:sz w:val="22"/>
          <w:szCs w:val="22"/>
        </w:rPr>
      </w:pPr>
    </w:p>
    <w:p w14:paraId="435D3A33" w14:textId="060E82D1" w:rsidR="00C4747E" w:rsidRDefault="00C4747E" w:rsidP="00D95DB3">
      <w:pPr>
        <w:jc w:val="both"/>
        <w:rPr>
          <w:bCs/>
          <w:sz w:val="22"/>
          <w:szCs w:val="22"/>
        </w:rPr>
      </w:pPr>
    </w:p>
    <w:p w14:paraId="3FA708DB" w14:textId="060B9B45" w:rsidR="0074210A" w:rsidRDefault="0074210A" w:rsidP="00D95DB3">
      <w:pPr>
        <w:jc w:val="both"/>
        <w:rPr>
          <w:bCs/>
          <w:sz w:val="22"/>
          <w:szCs w:val="22"/>
        </w:rPr>
      </w:pPr>
    </w:p>
    <w:p w14:paraId="06505427" w14:textId="52B9047B" w:rsidR="0074210A" w:rsidRDefault="0074210A" w:rsidP="00D95DB3">
      <w:pPr>
        <w:jc w:val="both"/>
        <w:rPr>
          <w:bCs/>
          <w:sz w:val="22"/>
          <w:szCs w:val="22"/>
        </w:rPr>
      </w:pPr>
    </w:p>
    <w:p w14:paraId="1EEDB1E3" w14:textId="77777777" w:rsidR="0074210A" w:rsidRDefault="0074210A" w:rsidP="00D95DB3">
      <w:pPr>
        <w:jc w:val="both"/>
        <w:rPr>
          <w:bCs/>
          <w:sz w:val="22"/>
          <w:szCs w:val="22"/>
        </w:rPr>
      </w:pPr>
    </w:p>
    <w:p w14:paraId="4C349F4F" w14:textId="1FCE04B8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3D97C39C" w14:textId="77777777" w:rsidR="0074210A" w:rsidRPr="008A41B1" w:rsidRDefault="0074210A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B010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567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A67E92" w:rsidRDefault="00A67E92" w:rsidP="00B47436">
      <w:r>
        <w:separator/>
      </w:r>
    </w:p>
  </w:endnote>
  <w:endnote w:type="continuationSeparator" w:id="0">
    <w:p w14:paraId="5A69BBC0" w14:textId="77777777" w:rsidR="00A67E92" w:rsidRDefault="00A67E9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6BBC" w14:textId="01839E85" w:rsidR="00261452" w:rsidRPr="00025BCE" w:rsidRDefault="00261452" w:rsidP="00B01077">
    <w:pPr>
      <w:pBdr>
        <w:top w:val="single" w:sz="4" w:space="8" w:color="auto"/>
      </w:pBdr>
      <w:tabs>
        <w:tab w:val="left" w:pos="4140"/>
        <w:tab w:val="right" w:pos="9180"/>
      </w:tabs>
      <w:jc w:val="both"/>
      <w:rPr>
        <w:sz w:val="18"/>
        <w:szCs w:val="18"/>
      </w:rPr>
    </w:pPr>
    <w:bookmarkStart w:id="1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 xml:space="preserve">„Humanizace sociální služby Domova se zvláštním režimem „MATYÁŠ“ v Nejdku“ </w:t>
    </w:r>
  </w:p>
  <w:p w14:paraId="03B1C1B6" w14:textId="6B3CDA2F" w:rsidR="00943E8C" w:rsidRDefault="00261452" w:rsidP="00261452">
    <w:pPr>
      <w:pStyle w:val="Zpat"/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r w:rsidRPr="00E062BC">
      <w:rPr>
        <w:sz w:val="18"/>
        <w:szCs w:val="18"/>
      </w:rPr>
      <w:t>CZ.31.6.0/0.0/0.0/22_044/0008015</w:t>
    </w:r>
    <w:bookmarkEnd w:id="1"/>
  </w:p>
  <w:p w14:paraId="188B3F4D" w14:textId="2AE9AEB8" w:rsidR="00261452" w:rsidRDefault="00B01077" w:rsidP="00261452">
    <w:pPr>
      <w:pStyle w:val="Zpat"/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8832A3E" wp14:editId="1F8E3632">
          <wp:simplePos x="0" y="0"/>
          <wp:positionH relativeFrom="column">
            <wp:posOffset>2715260</wp:posOffset>
          </wp:positionH>
          <wp:positionV relativeFrom="paragraph">
            <wp:posOffset>200660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5" name="Obrázek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73600" behindDoc="1" locked="0" layoutInCell="1" allowOverlap="1" wp14:anchorId="0205E170" wp14:editId="0D775675">
          <wp:simplePos x="0" y="0"/>
          <wp:positionH relativeFrom="column">
            <wp:posOffset>5243830</wp:posOffset>
          </wp:positionH>
          <wp:positionV relativeFrom="paragraph">
            <wp:posOffset>237490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27" name="Obrázek 627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7B0C5859" wp14:editId="23A64D56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261452" w:rsidRDefault="008075F5" w:rsidP="008075F5">
    <w:pPr>
      <w:autoSpaceDE w:val="0"/>
      <w:autoSpaceDN w:val="0"/>
      <w:adjustRightInd w:val="0"/>
      <w:jc w:val="both"/>
      <w:rPr>
        <w:sz w:val="18"/>
        <w:szCs w:val="18"/>
      </w:rPr>
    </w:pPr>
  </w:p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A67E92" w:rsidRDefault="00A67E92" w:rsidP="00B47436">
      <w:r>
        <w:separator/>
      </w:r>
    </w:p>
  </w:footnote>
  <w:footnote w:type="continuationSeparator" w:id="0">
    <w:p w14:paraId="4C254191" w14:textId="77777777" w:rsidR="00A67E92" w:rsidRDefault="00A67E92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000E" w14:textId="77777777" w:rsidR="00DD5872" w:rsidRDefault="00DD5872" w:rsidP="00DD5872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</w:p>
  <w:p w14:paraId="0CD587D6" w14:textId="1FC09843" w:rsidR="00F122AE" w:rsidRPr="00191BE8" w:rsidRDefault="00191BE8" w:rsidP="00B01077">
    <w:pPr>
      <w:pBdr>
        <w:bottom w:val="single" w:sz="4" w:space="6" w:color="auto"/>
      </w:pBdr>
      <w:rPr>
        <w:i/>
        <w:sz w:val="18"/>
        <w:szCs w:val="18"/>
      </w:rPr>
    </w:pPr>
    <w:r w:rsidRPr="00191BE8">
      <w:rPr>
        <w:i/>
        <w:sz w:val="18"/>
        <w:szCs w:val="18"/>
      </w:rPr>
      <w:t>Humanizace sociální služby Domova se zvláštním režimem „MATYÁŠ“ v Nejdku – vybavení domova – 2. etapa, část 2 – standardní nábytek a příslušenství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6B6F6BDE" w14:textId="5052E82E" w:rsidR="00FE3AD9" w:rsidRDefault="00DD5872" w:rsidP="00DD5872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</w:p>
  <w:p w14:paraId="79AEAD65" w14:textId="45865085" w:rsidR="008C79CA" w:rsidRPr="00191BE8" w:rsidRDefault="00191BE8" w:rsidP="00000EE0">
    <w:pPr>
      <w:rPr>
        <w:i/>
        <w:sz w:val="18"/>
        <w:szCs w:val="18"/>
      </w:rPr>
    </w:pPr>
    <w:r w:rsidRPr="00191BE8">
      <w:rPr>
        <w:i/>
        <w:sz w:val="18"/>
        <w:szCs w:val="18"/>
      </w:rPr>
      <w:t>Humanizace sociální služby Domova se zvláštním režimem „MATYÁŠ“ v Nejdku – vybavení domova – 2. etapa, část 2 – standardní nábytek a příslušenství</w:t>
    </w:r>
    <w:r w:rsidR="00FE3AD9" w:rsidRPr="00191BE8">
      <w:rPr>
        <w:i/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17"/>
  </w:num>
  <w:num w:numId="12">
    <w:abstractNumId w:val="13"/>
  </w:num>
  <w:num w:numId="13">
    <w:abstractNumId w:val="5"/>
  </w:num>
  <w:num w:numId="14">
    <w:abstractNumId w:val="8"/>
  </w:num>
  <w:num w:numId="15">
    <w:abstractNumId w:val="18"/>
  </w:num>
  <w:num w:numId="16">
    <w:abstractNumId w:val="15"/>
  </w:num>
  <w:num w:numId="17">
    <w:abstractNumId w:val="7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0EE0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9602A"/>
    <w:rsid w:val="000A0518"/>
    <w:rsid w:val="000A2CED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1BE8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763AD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67E92"/>
    <w:rsid w:val="00A83645"/>
    <w:rsid w:val="00A83DBE"/>
    <w:rsid w:val="00A8412B"/>
    <w:rsid w:val="00A847AD"/>
    <w:rsid w:val="00A90187"/>
    <w:rsid w:val="00A91068"/>
    <w:rsid w:val="00A9529D"/>
    <w:rsid w:val="00AB3120"/>
    <w:rsid w:val="00AB3DE5"/>
    <w:rsid w:val="00AC7D04"/>
    <w:rsid w:val="00AE7CDD"/>
    <w:rsid w:val="00AF05F5"/>
    <w:rsid w:val="00AF0E42"/>
    <w:rsid w:val="00AF488A"/>
    <w:rsid w:val="00B01077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44491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531FF"/>
    <w:rsid w:val="00F5654D"/>
    <w:rsid w:val="00F62FC3"/>
    <w:rsid w:val="00F72109"/>
    <w:rsid w:val="00F73D88"/>
    <w:rsid w:val="00F75B39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2665A-80A8-4430-BA7D-6824F57B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102</cp:revision>
  <dcterms:created xsi:type="dcterms:W3CDTF">2022-01-05T13:06:00Z</dcterms:created>
  <dcterms:modified xsi:type="dcterms:W3CDTF">2025-02-19T13:56:00Z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