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6DD9BBD0" w:rsidR="002F4FEB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55071691" w14:textId="4FA032AA" w:rsidR="002B480C" w:rsidRPr="002B480C" w:rsidRDefault="002B480C" w:rsidP="002B480C">
      <w:pPr>
        <w:jc w:val="center"/>
        <w:rPr>
          <w:b/>
          <w:sz w:val="24"/>
          <w:szCs w:val="24"/>
        </w:rPr>
      </w:pPr>
      <w:r w:rsidRPr="002B480C">
        <w:rPr>
          <w:b/>
          <w:sz w:val="24"/>
          <w:szCs w:val="24"/>
        </w:rPr>
        <w:t>„Výstavba urgentního příjmu nemocnice Sokolov – výkon koordinátora BOZP“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2328B5A6" w14:textId="77777777" w:rsidR="006B10C9" w:rsidRPr="007D0FAD" w:rsidRDefault="006B10C9" w:rsidP="003A5D5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6BCD6BDB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42AFA67F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67932C61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CZ70891168</w:t>
      </w:r>
    </w:p>
    <w:p w14:paraId="141A61B4" w14:textId="700CDAA1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bankovní spojení: </w:t>
      </w:r>
      <w:r w:rsidRPr="007D0FAD">
        <w:rPr>
          <w:sz w:val="22"/>
          <w:szCs w:val="22"/>
        </w:rPr>
        <w:tab/>
        <w:t>Česká národní banka</w:t>
      </w:r>
    </w:p>
    <w:p w14:paraId="5322EF69" w14:textId="6D0CA9A9" w:rsidR="006B10C9" w:rsidRPr="007D0FAD" w:rsidRDefault="006B10C9" w:rsidP="00221AC7">
      <w:pPr>
        <w:spacing w:line="276" w:lineRule="auto"/>
        <w:ind w:left="2127" w:hanging="2127"/>
        <w:jc w:val="both"/>
        <w:rPr>
          <w:i/>
          <w:iCs/>
          <w:sz w:val="22"/>
          <w:szCs w:val="22"/>
        </w:rPr>
      </w:pPr>
      <w:r w:rsidRPr="007D0FAD">
        <w:rPr>
          <w:sz w:val="22"/>
          <w:szCs w:val="22"/>
        </w:rPr>
        <w:t xml:space="preserve">číslo účtu: </w:t>
      </w:r>
      <w:r w:rsidRPr="007D0FAD">
        <w:rPr>
          <w:sz w:val="22"/>
          <w:szCs w:val="22"/>
        </w:rPr>
        <w:tab/>
      </w:r>
      <w:r w:rsidR="003873B1" w:rsidRPr="003873B1">
        <w:rPr>
          <w:sz w:val="22"/>
          <w:szCs w:val="22"/>
        </w:rPr>
        <w:t>840093-218341/0710</w:t>
      </w:r>
    </w:p>
    <w:p w14:paraId="7E4771BF" w14:textId="7F116DD6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zastoupený: </w:t>
      </w:r>
      <w:r w:rsidRPr="007D0FAD">
        <w:rPr>
          <w:sz w:val="22"/>
          <w:szCs w:val="22"/>
        </w:rPr>
        <w:tab/>
      </w:r>
      <w:r w:rsidR="00774768" w:rsidRPr="00774768">
        <w:rPr>
          <w:sz w:val="22"/>
          <w:szCs w:val="22"/>
        </w:rPr>
        <w:t xml:space="preserve">Ing. Martinem </w:t>
      </w:r>
      <w:proofErr w:type="spellStart"/>
      <w:r w:rsidR="00774768" w:rsidRPr="00774768">
        <w:rPr>
          <w:sz w:val="22"/>
          <w:szCs w:val="22"/>
        </w:rPr>
        <w:t>Ševicem</w:t>
      </w:r>
      <w:proofErr w:type="spellEnd"/>
      <w:r w:rsidR="00774768" w:rsidRPr="00774768">
        <w:rPr>
          <w:sz w:val="22"/>
          <w:szCs w:val="22"/>
        </w:rPr>
        <w:t>, vedoucí</w:t>
      </w:r>
      <w:r w:rsidR="00774768">
        <w:rPr>
          <w:sz w:val="22"/>
          <w:szCs w:val="22"/>
        </w:rPr>
        <w:t>m</w:t>
      </w:r>
      <w:r w:rsidR="00774768" w:rsidRPr="00774768">
        <w:rPr>
          <w:sz w:val="22"/>
          <w:szCs w:val="22"/>
        </w:rPr>
        <w:t xml:space="preserve"> oddělení neinvestičních projektů odboru řízení projektů pověřeným dalšími úkoly</w:t>
      </w:r>
    </w:p>
    <w:p w14:paraId="5A9A6C04" w14:textId="77777777" w:rsidR="006B10C9" w:rsidRPr="007D0FAD" w:rsidRDefault="006B10C9" w:rsidP="00221AC7">
      <w:pPr>
        <w:spacing w:line="276" w:lineRule="auto"/>
        <w:rPr>
          <w:sz w:val="22"/>
          <w:szCs w:val="22"/>
        </w:rPr>
      </w:pP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zapsaný v obchodním rejstříku vedeném Krajským soudem v </w:t>
      </w:r>
      <w:r w:rsidRPr="007D0FAD">
        <w:rPr>
          <w:sz w:val="22"/>
          <w:szCs w:val="22"/>
          <w:shd w:val="clear" w:color="auto" w:fill="FFFF66"/>
        </w:rPr>
        <w:t>..............</w:t>
      </w:r>
      <w:r w:rsidR="00AB35A7">
        <w:rPr>
          <w:sz w:val="22"/>
          <w:szCs w:val="22"/>
        </w:rPr>
        <w:t>, spisová značka</w:t>
      </w:r>
      <w:r w:rsidR="00AB35A7" w:rsidRPr="007D0FAD">
        <w:rPr>
          <w:sz w:val="22"/>
          <w:szCs w:val="22"/>
        </w:rPr>
        <w:t xml:space="preserve"> </w:t>
      </w:r>
      <w:r w:rsidRPr="007D0FAD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7D0FAD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26925D1F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</w:t>
      </w:r>
      <w:r w:rsidR="00D7782A">
        <w:rPr>
          <w:b/>
          <w:spacing w:val="60"/>
          <w:sz w:val="22"/>
          <w:szCs w:val="22"/>
        </w:rPr>
        <w:t>koordinátora BOZP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063088E9" w14:textId="29030377" w:rsidR="00D139E5" w:rsidRPr="00390AFE" w:rsidRDefault="000F5DB9" w:rsidP="00B21A1C">
      <w:pPr>
        <w:spacing w:line="276" w:lineRule="auto"/>
        <w:jc w:val="center"/>
        <w:rPr>
          <w:b/>
          <w:sz w:val="28"/>
          <w:szCs w:val="28"/>
        </w:rPr>
      </w:pPr>
      <w:r w:rsidRPr="00390AFE">
        <w:rPr>
          <w:b/>
          <w:sz w:val="28"/>
          <w:szCs w:val="28"/>
        </w:rPr>
        <w:t>„</w:t>
      </w:r>
      <w:r w:rsidR="00390AFE" w:rsidRPr="00390AFE">
        <w:rPr>
          <w:b/>
          <w:sz w:val="28"/>
          <w:szCs w:val="28"/>
        </w:rPr>
        <w:t>Výstavba urgentního příjmu nemocnice Sokolov</w:t>
      </w:r>
      <w:r w:rsidRPr="00390AFE">
        <w:rPr>
          <w:b/>
          <w:sz w:val="28"/>
          <w:szCs w:val="28"/>
        </w:rPr>
        <w:t>“</w:t>
      </w:r>
    </w:p>
    <w:p w14:paraId="266A9C3B" w14:textId="5AC96B8A" w:rsidR="000F5DB9" w:rsidRDefault="000F5DB9" w:rsidP="00BE698A">
      <w:pPr>
        <w:pStyle w:val="Zkladntext"/>
        <w:spacing w:line="276" w:lineRule="auto"/>
        <w:jc w:val="center"/>
        <w:rPr>
          <w:bCs/>
        </w:rPr>
      </w:pPr>
    </w:p>
    <w:p w14:paraId="7C2F737B" w14:textId="436E3A88" w:rsidR="006A7996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76C84F31" w14:textId="77777777" w:rsidR="006A7996" w:rsidRPr="00EC6BA8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25D774B4" w14:textId="77777777" w:rsidR="00B904ED" w:rsidRPr="00EC6BA8" w:rsidRDefault="00B904ED" w:rsidP="00BE698A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77777777" w:rsidR="00323269" w:rsidRPr="007D0FAD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EC6BA8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EC6BA8">
        <w:rPr>
          <w:b/>
          <w:bCs/>
          <w:snapToGrid w:val="0"/>
          <w:sz w:val="22"/>
          <w:szCs w:val="22"/>
        </w:rPr>
        <w:lastRenderedPageBreak/>
        <w:tab/>
      </w: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227CC974" w14:textId="347E134D" w:rsidR="009056BC" w:rsidRPr="007A34D1" w:rsidRDefault="009056BC" w:rsidP="009D59A3">
      <w:pPr>
        <w:pStyle w:val="Odstavecseseznamem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Příkazce je právnickou osobou – vyšším územním samosprávným celkem ve smyslu ustanovení článku 100 ústavního zákona č. 1/1993 Sb., Ústav</w:t>
      </w:r>
      <w:r w:rsidR="009C3772">
        <w:rPr>
          <w:sz w:val="22"/>
          <w:szCs w:val="22"/>
        </w:rPr>
        <w:t>a</w:t>
      </w:r>
      <w:r w:rsidRPr="007A34D1">
        <w:rPr>
          <w:sz w:val="22"/>
          <w:szCs w:val="22"/>
        </w:rPr>
        <w:t xml:space="preserve"> České republiky, ve znění pozdějších předpisů, vztažmo k ustanovení zákona č. 129/2000 Sb., o krajích, ve znění pozdějších předpisů.</w:t>
      </w:r>
    </w:p>
    <w:p w14:paraId="28492B54" w14:textId="77777777" w:rsidR="00436021" w:rsidRPr="007A34D1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z w:val="22"/>
          <w:szCs w:val="22"/>
        </w:rPr>
      </w:pPr>
    </w:p>
    <w:p w14:paraId="1A0FF43C" w14:textId="3A04C286" w:rsidR="00B03C2D" w:rsidRPr="007A34D1" w:rsidRDefault="00B03C2D" w:rsidP="009D59A3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4D3A02">
        <w:rPr>
          <w:sz w:val="22"/>
          <w:szCs w:val="22"/>
        </w:rPr>
        <w:t>že má platnou</w:t>
      </w:r>
      <w:r w:rsidR="004D3A02" w:rsidRPr="004D3A02">
        <w:rPr>
          <w:sz w:val="22"/>
          <w:szCs w:val="22"/>
        </w:rPr>
        <w:t xml:space="preserve"> odborn</w:t>
      </w:r>
      <w:r w:rsidR="004D3A02">
        <w:rPr>
          <w:sz w:val="22"/>
          <w:szCs w:val="22"/>
        </w:rPr>
        <w:t>ou</w:t>
      </w:r>
      <w:r w:rsidR="004D3A02" w:rsidRPr="004D3A02">
        <w:rPr>
          <w:sz w:val="22"/>
          <w:szCs w:val="22"/>
        </w:rPr>
        <w:t xml:space="preserve"> způsobilost k činnostem koordinátora BOZP na staveništi </w:t>
      </w:r>
      <w:r w:rsidR="00762CD8" w:rsidRPr="007A34D1">
        <w:rPr>
          <w:sz w:val="22"/>
          <w:szCs w:val="22"/>
        </w:rPr>
        <w:t xml:space="preserve">dle zákona </w:t>
      </w:r>
      <w:r w:rsidR="004D3A02" w:rsidRPr="004D3A02">
        <w:rPr>
          <w:sz w:val="22"/>
          <w:szCs w:val="22"/>
        </w:rPr>
        <w:t>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762CD8" w:rsidRPr="007A34D1">
        <w:rPr>
          <w:sz w:val="22"/>
          <w:szCs w:val="22"/>
        </w:rPr>
        <w:t xml:space="preserve"> nebo takovou osobou disponuje.</w:t>
      </w:r>
    </w:p>
    <w:p w14:paraId="7119568B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4984C7A2" w:rsidR="0030007A" w:rsidRPr="006A7996" w:rsidRDefault="00CD707A" w:rsidP="009D59A3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A7996">
        <w:rPr>
          <w:sz w:val="22"/>
          <w:szCs w:val="22"/>
        </w:rPr>
        <w:t xml:space="preserve">Příkazník je </w:t>
      </w:r>
      <w:r w:rsidR="000C5D97" w:rsidRPr="006A7996">
        <w:rPr>
          <w:sz w:val="22"/>
          <w:szCs w:val="22"/>
        </w:rPr>
        <w:t>vybraným dodavatelem</w:t>
      </w:r>
      <w:r w:rsidRPr="006A7996">
        <w:rPr>
          <w:sz w:val="22"/>
          <w:szCs w:val="22"/>
        </w:rPr>
        <w:t xml:space="preserve"> veřejné zakázky</w:t>
      </w:r>
      <w:r w:rsidR="009D684B" w:rsidRPr="006A7996">
        <w:rPr>
          <w:sz w:val="22"/>
          <w:szCs w:val="22"/>
        </w:rPr>
        <w:t xml:space="preserve"> </w:t>
      </w:r>
      <w:r w:rsidR="00390AFE">
        <w:rPr>
          <w:sz w:val="22"/>
          <w:szCs w:val="22"/>
        </w:rPr>
        <w:t>V</w:t>
      </w:r>
      <w:r w:rsidR="00390AFE" w:rsidRPr="00390AFE">
        <w:rPr>
          <w:sz w:val="22"/>
          <w:szCs w:val="22"/>
        </w:rPr>
        <w:t>ýstavba urgentního příjmu nemocnice Sokolov – výkon koordinátora BOZP</w:t>
      </w:r>
      <w:r w:rsidRPr="006A7996">
        <w:rPr>
          <w:sz w:val="22"/>
          <w:szCs w:val="22"/>
        </w:rPr>
        <w:t xml:space="preserve">, vyhlášené dne </w:t>
      </w:r>
      <w:r w:rsidRPr="006A7996">
        <w:rPr>
          <w:sz w:val="22"/>
          <w:szCs w:val="22"/>
          <w:highlight w:val="lightGray"/>
        </w:rPr>
        <w:t>………………….</w:t>
      </w:r>
      <w:r w:rsidRPr="006A7996">
        <w:rPr>
          <w:sz w:val="22"/>
          <w:szCs w:val="22"/>
        </w:rPr>
        <w:t xml:space="preserve"> příkazcem jako zadavatelem veřejné </w:t>
      </w:r>
      <w:r w:rsidR="000F5DB9" w:rsidRPr="006A7996">
        <w:rPr>
          <w:sz w:val="22"/>
          <w:szCs w:val="22"/>
        </w:rPr>
        <w:t>zakázky zad</w:t>
      </w:r>
      <w:r w:rsidR="00356337">
        <w:rPr>
          <w:sz w:val="22"/>
          <w:szCs w:val="22"/>
        </w:rPr>
        <w:t>ávan</w:t>
      </w:r>
      <w:r w:rsidR="000F5DB9" w:rsidRPr="006A7996">
        <w:rPr>
          <w:sz w:val="22"/>
          <w:szCs w:val="22"/>
        </w:rPr>
        <w:t xml:space="preserve">é </w:t>
      </w:r>
      <w:r w:rsidR="006A7996" w:rsidRPr="006A7996">
        <w:rPr>
          <w:sz w:val="22"/>
          <w:szCs w:val="22"/>
        </w:rPr>
        <w:t>v dynamické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nákupní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systému</w:t>
      </w:r>
      <w:r w:rsidR="006A7996" w:rsidRPr="006A7996">
        <w:rPr>
          <w:bCs/>
          <w:sz w:val="28"/>
          <w:szCs w:val="28"/>
        </w:rPr>
        <w:t xml:space="preserve"> </w:t>
      </w:r>
      <w:r w:rsidR="006A7996" w:rsidRPr="006A7996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6A7996">
        <w:rPr>
          <w:sz w:val="22"/>
          <w:szCs w:val="22"/>
        </w:rPr>
        <w:t>.</w:t>
      </w:r>
    </w:p>
    <w:p w14:paraId="1F10C95D" w14:textId="77777777" w:rsidR="00323269" w:rsidRPr="007A34D1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54055CFF" w:rsidR="006407DD" w:rsidRDefault="006407DD" w:rsidP="009D59A3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Předmětem smlouvy </w:t>
      </w:r>
      <w:r w:rsidR="004D3A02" w:rsidRPr="004D3A02">
        <w:rPr>
          <w:sz w:val="22"/>
          <w:szCs w:val="22"/>
        </w:rPr>
        <w:t xml:space="preserve">je zabezpečení poskytování služeb výkonu činnosti koordinátora bezpečnosti a ochrany zdraví při práci na staveništi (dále jen BOZP) </w:t>
      </w:r>
      <w:r w:rsidR="004D3A02">
        <w:rPr>
          <w:sz w:val="22"/>
          <w:szCs w:val="22"/>
        </w:rPr>
        <w:t>při realizaci</w:t>
      </w:r>
      <w:r w:rsidR="004D3A02" w:rsidRPr="004D3A02">
        <w:rPr>
          <w:sz w:val="22"/>
          <w:szCs w:val="22"/>
        </w:rPr>
        <w:t xml:space="preserve"> stavby </w:t>
      </w:r>
      <w:r w:rsidR="00390AFE" w:rsidRPr="00390AFE">
        <w:rPr>
          <w:b/>
          <w:sz w:val="22"/>
          <w:szCs w:val="22"/>
        </w:rPr>
        <w:t>Výstavba urgentního příjmu nemocnice Sokolov</w:t>
      </w:r>
      <w:r w:rsidR="002B480C">
        <w:rPr>
          <w:b/>
          <w:sz w:val="22"/>
          <w:szCs w:val="22"/>
        </w:rPr>
        <w:t xml:space="preserve"> </w:t>
      </w:r>
      <w:r w:rsidR="004D3A02" w:rsidRPr="004D3A02">
        <w:rPr>
          <w:sz w:val="22"/>
          <w:szCs w:val="22"/>
        </w:rPr>
        <w:t>a v odborném provedení všech s tím souvisejících činností směřujících k zajištění bezpečnosti a ochrany zdraví při práci v rámci platné legislativy, zajištění zájmů a ochrany zadavatele stavby, a to ve prospěch příkazce, jeho jménem a na jeho účet, za úplatu a za podmínek stanovených touto smlouvou.</w:t>
      </w:r>
    </w:p>
    <w:p w14:paraId="4B104928" w14:textId="695E982C" w:rsidR="00BF704F" w:rsidRDefault="00BF704F" w:rsidP="009D59A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456186">
        <w:rPr>
          <w:sz w:val="22"/>
          <w:szCs w:val="22"/>
        </w:rPr>
        <w:t>Realizace předmětu plnění bude probíhat v souladu s pokyny příkazce, dále dle obecně závazných právních předpisů, ČSN, ostatních norem a metodik upravujících předmět plnění.</w:t>
      </w:r>
    </w:p>
    <w:p w14:paraId="43C6AD27" w14:textId="77777777" w:rsidR="00BF704F" w:rsidRPr="00456186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456186">
        <w:rPr>
          <w:sz w:val="22"/>
          <w:szCs w:val="22"/>
        </w:rPr>
        <w:t xml:space="preserve">Příkaz dle této smlouvy v sobě zahrnuje zejména: </w:t>
      </w:r>
    </w:p>
    <w:p w14:paraId="37ED7A73" w14:textId="2EFC2E89" w:rsidR="00BF704F" w:rsidRPr="00336577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36577">
        <w:rPr>
          <w:sz w:val="22"/>
          <w:szCs w:val="22"/>
        </w:rPr>
        <w:t>eznám</w:t>
      </w:r>
      <w:r>
        <w:rPr>
          <w:sz w:val="22"/>
          <w:szCs w:val="22"/>
        </w:rPr>
        <w:t xml:space="preserve">it se </w:t>
      </w:r>
      <w:r w:rsidRPr="00336577">
        <w:rPr>
          <w:sz w:val="22"/>
          <w:szCs w:val="22"/>
        </w:rPr>
        <w:t xml:space="preserve">s projektovou dokumentací, s obsahem a podmínkami </w:t>
      </w:r>
      <w:r w:rsidR="00D3685C">
        <w:rPr>
          <w:sz w:val="22"/>
          <w:szCs w:val="22"/>
        </w:rPr>
        <w:t>platného stavebního povolení</w:t>
      </w:r>
      <w:r>
        <w:rPr>
          <w:sz w:val="22"/>
          <w:szCs w:val="22"/>
        </w:rPr>
        <w:t>, kontrolou</w:t>
      </w:r>
      <w:r w:rsidRPr="00336577">
        <w:rPr>
          <w:sz w:val="22"/>
          <w:szCs w:val="22"/>
        </w:rPr>
        <w:t xml:space="preserve"> dodržování podmínek vztahujících se k</w:t>
      </w:r>
      <w:r>
        <w:rPr>
          <w:sz w:val="22"/>
          <w:szCs w:val="22"/>
        </w:rPr>
        <w:t> </w:t>
      </w:r>
      <w:r w:rsidRPr="00336577">
        <w:rPr>
          <w:sz w:val="22"/>
          <w:szCs w:val="22"/>
        </w:rPr>
        <w:t xml:space="preserve">bezpečnosti a ochrany zdraví při práci (BOZP) na staveništi po dobu realizace stavby; </w:t>
      </w:r>
    </w:p>
    <w:p w14:paraId="2C7F59FB" w14:textId="7806E6C0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zúčastnit se odevzdání staveniště zhotoviteli a zabezpečit zápis o skutečnostech, vztahujících se k BOZP do stavebního deníku</w:t>
      </w:r>
      <w:r w:rsidR="000A7E2B">
        <w:rPr>
          <w:sz w:val="22"/>
          <w:szCs w:val="22"/>
        </w:rPr>
        <w:t>, který bude veden elektronicky a příkazník k němu bude mít zřízen přístup ze strany zhotovitele stavby</w:t>
      </w:r>
      <w:r w:rsidRPr="008B7FFB">
        <w:rPr>
          <w:sz w:val="22"/>
          <w:szCs w:val="22"/>
        </w:rPr>
        <w:t>;</w:t>
      </w:r>
    </w:p>
    <w:p w14:paraId="2CABC19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 xml:space="preserve">připravit dokumentaci podle požadavků zákona č. </w:t>
      </w:r>
      <w:r w:rsidRPr="008C48F3">
        <w:rPr>
          <w:sz w:val="22"/>
          <w:szCs w:val="22"/>
        </w:rPr>
        <w:t xml:space="preserve">309/2006 </w:t>
      </w:r>
      <w:r w:rsidRPr="00A44F38">
        <w:rPr>
          <w:sz w:val="22"/>
          <w:szCs w:val="22"/>
        </w:rPr>
        <w:t>Sb. a prováděcích předpisů;</w:t>
      </w:r>
    </w:p>
    <w:p w14:paraId="542F45D4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zpracovat přehled právních předpisů vztahujících se ke stavbě a informací o rizicích, která se mohou při realizaci stavby vyskytnout, se zřetelem na práce a činnosti vystavující fyzickou osobu zvýšenému ohrožení života nebo poškození zdraví;</w:t>
      </w:r>
    </w:p>
    <w:p w14:paraId="3496ACC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zpracovat další podklady nutné pro zajištění bezpečného a zdraví neohrožujícího pracovního prostředí a podmínek výkonu práce, na které je třeba vzít zřetel s ohledem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charakter stavby a její realizaci;</w:t>
      </w:r>
    </w:p>
    <w:p w14:paraId="136F5B8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zpracovat plán bezpečnosti práce na </w:t>
      </w:r>
      <w:r>
        <w:rPr>
          <w:sz w:val="22"/>
          <w:szCs w:val="22"/>
        </w:rPr>
        <w:t xml:space="preserve">realizaci </w:t>
      </w:r>
      <w:r w:rsidRPr="008C48F3">
        <w:rPr>
          <w:sz w:val="22"/>
          <w:szCs w:val="22"/>
        </w:rPr>
        <w:t>stavb</w:t>
      </w:r>
      <w:r>
        <w:rPr>
          <w:sz w:val="22"/>
          <w:szCs w:val="22"/>
        </w:rPr>
        <w:t>y</w:t>
      </w:r>
      <w:r w:rsidRPr="008C48F3">
        <w:rPr>
          <w:sz w:val="22"/>
          <w:szCs w:val="22"/>
        </w:rPr>
        <w:t xml:space="preserve">; </w:t>
      </w:r>
    </w:p>
    <w:p w14:paraId="6AD004CD" w14:textId="5799BE44" w:rsidR="00BD5479" w:rsidRDefault="00BD5479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vypracovat oznámení o zahájení stavebních prací </w:t>
      </w:r>
      <w:r>
        <w:rPr>
          <w:sz w:val="22"/>
          <w:szCs w:val="22"/>
        </w:rPr>
        <w:t>pro příslušný</w:t>
      </w:r>
      <w:r w:rsidRPr="008C48F3">
        <w:rPr>
          <w:sz w:val="22"/>
          <w:szCs w:val="22"/>
        </w:rPr>
        <w:t xml:space="preserve"> oblastní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inspektorát práce (OIP) ve smyslu ustanovení § 15 odst. 1 zákona č. 309/2006 Sb.</w:t>
      </w:r>
      <w:r>
        <w:rPr>
          <w:sz w:val="22"/>
          <w:szCs w:val="22"/>
        </w:rPr>
        <w:t xml:space="preserve"> a předat jej příkazci do </w:t>
      </w:r>
      <w:r w:rsidRPr="00626705">
        <w:rPr>
          <w:sz w:val="22"/>
          <w:szCs w:val="22"/>
        </w:rPr>
        <w:t>2 pracovních dnů ode dne účinnosti smlouvy</w:t>
      </w:r>
      <w:r w:rsidR="002B5DA0">
        <w:rPr>
          <w:sz w:val="22"/>
          <w:szCs w:val="22"/>
        </w:rPr>
        <w:t xml:space="preserve"> nedohodnou-li se smluvní strany jinak</w:t>
      </w:r>
      <w:r w:rsidRPr="008C48F3">
        <w:rPr>
          <w:sz w:val="22"/>
          <w:szCs w:val="22"/>
        </w:rPr>
        <w:t>;</w:t>
      </w:r>
    </w:p>
    <w:p w14:paraId="44C9EA90" w14:textId="0DF0D2B4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lastRenderedPageBreak/>
        <w:t>informovat zhotovitele stavby a všechny dotčené subdodavatele o bezpečnostních a zdravotních rizicích, která jsou koordinátorovi BOZP známa, a která vzniknou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staveništi během postupu jednotlivých prací;</w:t>
      </w:r>
    </w:p>
    <w:p w14:paraId="11387F5D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se zhotovitelem stavby při tvorbě harmonogramu jednotlivých prací,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stanovení času potřebného k bezpečnému provádění jednotlivých činností, při tvorbě povinné dokumentace pro zařízení staveniště a stavbu v oblasti BOZP; koordinátor dbá, aby jím doporučené řešení bylo technicky realizovatelné a v souladu s právními a ostatními předpisy k zajištění BOZP a aby bylo</w:t>
      </w:r>
      <w:r>
        <w:rPr>
          <w:sz w:val="22"/>
          <w:szCs w:val="22"/>
        </w:rPr>
        <w:t xml:space="preserve">, </w:t>
      </w:r>
      <w:r w:rsidRPr="008C48F3">
        <w:rPr>
          <w:sz w:val="22"/>
          <w:szCs w:val="22"/>
        </w:rPr>
        <w:t>s přihlédnutím k účelu stanovenému zadavatelem stavby, ekonomicky přiměřené;</w:t>
      </w:r>
    </w:p>
    <w:p w14:paraId="3F7ADF96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kontrolovat způsob zabezpečení obvodu staveniště, včetně vjezdu na staveniště, s cílem zamezit vstupu nepovolaným osobám; </w:t>
      </w:r>
    </w:p>
    <w:p w14:paraId="67E05E4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 technickým dozorem stavebníka při organizování kontrolních dnů stavby, pokud možno společně s kontrolními dny k dodržování plánu BOZP, účast na těchto dnech;</w:t>
      </w:r>
    </w:p>
    <w:p w14:paraId="258E7D86" w14:textId="0D9800AE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sledovat dodržování plánu BOZP zhotovitel</w:t>
      </w:r>
      <w:r w:rsidR="000E46E9">
        <w:rPr>
          <w:sz w:val="22"/>
          <w:szCs w:val="22"/>
        </w:rPr>
        <w:t>em a všemi jeho poddodavateli</w:t>
      </w:r>
      <w:r w:rsidRPr="008C48F3">
        <w:rPr>
          <w:sz w:val="22"/>
          <w:szCs w:val="22"/>
        </w:rPr>
        <w:t>, provádět zápisy z kontrolních dnů BOZP na staveništi</w:t>
      </w:r>
      <w:r w:rsidR="00171CA0">
        <w:rPr>
          <w:sz w:val="22"/>
          <w:szCs w:val="22"/>
        </w:rPr>
        <w:t xml:space="preserve"> v elektronické podobě</w:t>
      </w:r>
      <w:r w:rsidR="0074359F">
        <w:rPr>
          <w:sz w:val="22"/>
          <w:szCs w:val="22"/>
        </w:rPr>
        <w:t xml:space="preserve"> </w:t>
      </w:r>
      <w:r w:rsidR="00171CA0">
        <w:rPr>
          <w:sz w:val="22"/>
          <w:szCs w:val="22"/>
        </w:rPr>
        <w:t>(</w:t>
      </w:r>
      <w:r w:rsidR="002D12F6">
        <w:rPr>
          <w:sz w:val="22"/>
          <w:szCs w:val="22"/>
        </w:rPr>
        <w:t>podepsané elektronickým</w:t>
      </w:r>
      <w:r w:rsidR="00171CA0">
        <w:rPr>
          <w:sz w:val="22"/>
          <w:szCs w:val="22"/>
        </w:rPr>
        <w:t xml:space="preserve"> podpisem</w:t>
      </w:r>
      <w:r w:rsidR="000D0636">
        <w:rPr>
          <w:sz w:val="22"/>
          <w:szCs w:val="22"/>
        </w:rPr>
        <w:t xml:space="preserve"> nedohodnou-li se </w:t>
      </w:r>
      <w:r w:rsidR="0055352A">
        <w:rPr>
          <w:sz w:val="22"/>
          <w:szCs w:val="22"/>
        </w:rPr>
        <w:t>smluvní strany jinak</w:t>
      </w:r>
      <w:r w:rsidR="00171CA0">
        <w:rPr>
          <w:sz w:val="22"/>
          <w:szCs w:val="22"/>
        </w:rPr>
        <w:t>)</w:t>
      </w:r>
      <w:r w:rsidRPr="008C48F3">
        <w:rPr>
          <w:sz w:val="22"/>
          <w:szCs w:val="22"/>
        </w:rPr>
        <w:t xml:space="preserve"> a návrzích opatření, vedoucích k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odstranění nedostatků</w:t>
      </w:r>
      <w:r w:rsidR="000E46E9">
        <w:rPr>
          <w:sz w:val="22"/>
          <w:szCs w:val="22"/>
        </w:rPr>
        <w:t xml:space="preserve"> </w:t>
      </w:r>
      <w:r w:rsidR="00764DD8">
        <w:rPr>
          <w:sz w:val="22"/>
          <w:szCs w:val="22"/>
        </w:rPr>
        <w:t>pokud jsou zjištěny</w:t>
      </w:r>
      <w:r w:rsidR="00892E89">
        <w:rPr>
          <w:sz w:val="22"/>
          <w:szCs w:val="22"/>
        </w:rPr>
        <w:t>, kontrolní dny BOZP na staveništi budou konány minimálně 1 x měsíčně, pokud se smluvní strany nedohodnou jinak;</w:t>
      </w:r>
    </w:p>
    <w:p w14:paraId="66725771" w14:textId="7E7F7019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 xml:space="preserve">provádět kontroly staveniště se zřetelem na dodržování pravidel BOZP i mimo kontrolní dny </w:t>
      </w:r>
      <w:r w:rsidR="004510C4">
        <w:rPr>
          <w:sz w:val="22"/>
          <w:szCs w:val="22"/>
        </w:rPr>
        <w:t xml:space="preserve">stavby </w:t>
      </w:r>
      <w:r w:rsidR="00650722">
        <w:rPr>
          <w:sz w:val="22"/>
          <w:szCs w:val="22"/>
        </w:rPr>
        <w:t xml:space="preserve">BOZP </w:t>
      </w:r>
      <w:r w:rsidR="00764DD8">
        <w:rPr>
          <w:sz w:val="22"/>
          <w:szCs w:val="22"/>
        </w:rPr>
        <w:t>minimálně 1 x týdně</w:t>
      </w:r>
      <w:r w:rsidRPr="008B7FFB">
        <w:rPr>
          <w:sz w:val="22"/>
          <w:szCs w:val="22"/>
        </w:rPr>
        <w:t xml:space="preserve">; koordinátor upozorňuje zhotovitele na zjištěné nedostatky, provádí o nich </w:t>
      </w:r>
      <w:bookmarkStart w:id="0" w:name="_Hlk191556770"/>
      <w:r w:rsidRPr="008B7FFB">
        <w:rPr>
          <w:sz w:val="22"/>
          <w:szCs w:val="22"/>
        </w:rPr>
        <w:t>zápisy</w:t>
      </w:r>
      <w:r w:rsidR="00171CA0" w:rsidRPr="00171CA0">
        <w:rPr>
          <w:sz w:val="22"/>
          <w:szCs w:val="22"/>
        </w:rPr>
        <w:t xml:space="preserve"> </w:t>
      </w:r>
      <w:r w:rsidR="00171CA0">
        <w:rPr>
          <w:sz w:val="22"/>
          <w:szCs w:val="22"/>
        </w:rPr>
        <w:t>v elektronické podobně</w:t>
      </w:r>
      <w:r w:rsidR="0074359F">
        <w:rPr>
          <w:sz w:val="22"/>
          <w:szCs w:val="22"/>
        </w:rPr>
        <w:t xml:space="preserve"> </w:t>
      </w:r>
      <w:r w:rsidR="00171CA0">
        <w:rPr>
          <w:sz w:val="22"/>
          <w:szCs w:val="22"/>
        </w:rPr>
        <w:t>(</w:t>
      </w:r>
      <w:r w:rsidR="0074359F">
        <w:rPr>
          <w:sz w:val="22"/>
          <w:szCs w:val="22"/>
        </w:rPr>
        <w:t xml:space="preserve">podepsané </w:t>
      </w:r>
      <w:r w:rsidR="00171CA0">
        <w:rPr>
          <w:sz w:val="22"/>
          <w:szCs w:val="22"/>
        </w:rPr>
        <w:t>elektronickým podpisem)</w:t>
      </w:r>
      <w:r w:rsidRPr="008B7FFB">
        <w:rPr>
          <w:sz w:val="22"/>
          <w:szCs w:val="22"/>
        </w:rPr>
        <w:t xml:space="preserve"> </w:t>
      </w:r>
      <w:bookmarkEnd w:id="0"/>
      <w:r w:rsidRPr="008B7FFB">
        <w:rPr>
          <w:sz w:val="22"/>
          <w:szCs w:val="22"/>
        </w:rPr>
        <w:t>požaduje bezodkladné zjednání nápravy a zapisuje údaje o tom, zda a jakým způsobem byly tyto nedostatky odstraněny;</w:t>
      </w:r>
    </w:p>
    <w:p w14:paraId="4B917B1E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aktualizovat plán BOZP na základě nových skutečností zjištěných při kontrolních dnech stavby a při kontrolách mimo harmonogram kontrolních dnů;</w:t>
      </w:r>
    </w:p>
    <w:p w14:paraId="272D0B6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bezodkladně upozornit příkazce na nedostatky v uplatňování požadavků na BOZP, zjištěné na staveništi, a vyžadovat zjednání nápravy; k tomu je koordinátor oprávněn navrhovat přiměřená opatření, kontrolovat účinnost přijatých opatření;</w:t>
      </w:r>
    </w:p>
    <w:p w14:paraId="061B8900" w14:textId="25F9AD9C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vypracovat zprávy pro příkazce (informace o kontrolní činnosti a zjištěných skutečnostech, ohrožujících bezpečný průběh stavby nebo termíny dokončení);</w:t>
      </w:r>
    </w:p>
    <w:p w14:paraId="6C0CA692" w14:textId="77777777" w:rsidR="00BD5479" w:rsidRPr="008B7FFB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>spoluúčastnit se při vyšetřování pracovních úrazů</w:t>
      </w:r>
      <w:r>
        <w:rPr>
          <w:sz w:val="22"/>
          <w:szCs w:val="22"/>
        </w:rPr>
        <w:t>,</w:t>
      </w:r>
      <w:r w:rsidRPr="00A44F38">
        <w:rPr>
          <w:sz w:val="22"/>
          <w:szCs w:val="22"/>
        </w:rPr>
        <w:t xml:space="preserve"> vypracování požadované dokumentace</w:t>
      </w:r>
      <w:r>
        <w:rPr>
          <w:sz w:val="22"/>
          <w:szCs w:val="22"/>
        </w:rPr>
        <w:t xml:space="preserve"> a kontrola knihy úrazů</w:t>
      </w:r>
      <w:r w:rsidRPr="00A44F38">
        <w:rPr>
          <w:sz w:val="22"/>
          <w:szCs w:val="22"/>
        </w:rPr>
        <w:t>;</w:t>
      </w:r>
    </w:p>
    <w:p w14:paraId="267C643B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účastnit se při jednání s orgány státního odborného dozoru nad BOZP, se stavebním úřadem a ostatními dotčenými orgány, účast na kontrolních prohlídkách stavby, vyvolaných těmito orgány připravit podklady pro odevzdání a převzetí dokončené stavby, účast na závěrečné kontrolní prohlídce stavby a součinnost s příkazcem při </w:t>
      </w:r>
      <w:r>
        <w:rPr>
          <w:sz w:val="22"/>
          <w:szCs w:val="22"/>
        </w:rPr>
        <w:t>dokončení stavby</w:t>
      </w:r>
      <w:r w:rsidRPr="008C48F3">
        <w:rPr>
          <w:sz w:val="22"/>
          <w:szCs w:val="22"/>
        </w:rPr>
        <w:t>;</w:t>
      </w:r>
    </w:p>
    <w:p w14:paraId="0D1DE415" w14:textId="0FD3AD46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dohlížet na dodržování </w:t>
      </w:r>
      <w:r w:rsidR="00D3685C">
        <w:rPr>
          <w:sz w:val="22"/>
          <w:szCs w:val="22"/>
        </w:rPr>
        <w:t>stavebního povolení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a dalších rozhodnutí vydaných orgány státní správy, dodržování všech platných právních před</w:t>
      </w:r>
      <w:r>
        <w:rPr>
          <w:sz w:val="22"/>
          <w:szCs w:val="22"/>
        </w:rPr>
        <w:t xml:space="preserve">pisů, </w:t>
      </w:r>
      <w:r w:rsidRPr="008C48F3">
        <w:rPr>
          <w:sz w:val="22"/>
          <w:szCs w:val="22"/>
        </w:rPr>
        <w:t>zajišťov</w:t>
      </w:r>
      <w:r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průběh</w:t>
      </w:r>
      <w:r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stavby dle platných technických norem, příslušných rozhodnutí orgánů státní správy</w:t>
      </w:r>
      <w:r w:rsidR="00D3685C" w:rsidRPr="008C48F3">
        <w:rPr>
          <w:sz w:val="22"/>
          <w:szCs w:val="22"/>
        </w:rPr>
        <w:t>;</w:t>
      </w:r>
    </w:p>
    <w:p w14:paraId="250EFEE0" w14:textId="725955D2" w:rsidR="00BD5479" w:rsidRDefault="00D3685C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021061">
        <w:rPr>
          <w:sz w:val="22"/>
          <w:szCs w:val="22"/>
        </w:rPr>
        <w:t>oordin</w:t>
      </w:r>
      <w:r>
        <w:rPr>
          <w:sz w:val="22"/>
          <w:szCs w:val="22"/>
        </w:rPr>
        <w:t>ovat</w:t>
      </w:r>
      <w:r w:rsidRPr="00021061">
        <w:rPr>
          <w:sz w:val="22"/>
          <w:szCs w:val="22"/>
        </w:rPr>
        <w:t xml:space="preserve"> stavb</w:t>
      </w:r>
      <w:r>
        <w:rPr>
          <w:sz w:val="22"/>
          <w:szCs w:val="22"/>
        </w:rPr>
        <w:t>u</w:t>
      </w:r>
      <w:r w:rsidRPr="00021061">
        <w:rPr>
          <w:sz w:val="22"/>
          <w:szCs w:val="22"/>
        </w:rPr>
        <w:t xml:space="preserve"> s provozem </w:t>
      </w:r>
      <w:r w:rsidR="00390AFE">
        <w:rPr>
          <w:sz w:val="22"/>
          <w:szCs w:val="22"/>
        </w:rPr>
        <w:t>nemocnice Sokolov</w:t>
      </w:r>
      <w:r w:rsidRPr="00021061">
        <w:rPr>
          <w:sz w:val="22"/>
          <w:szCs w:val="22"/>
        </w:rPr>
        <w:t xml:space="preserve"> v rámci BOZP</w:t>
      </w:r>
      <w:r w:rsidRPr="008C48F3">
        <w:rPr>
          <w:sz w:val="22"/>
          <w:szCs w:val="22"/>
        </w:rPr>
        <w:t>;</w:t>
      </w:r>
      <w:r w:rsidR="000D0636">
        <w:rPr>
          <w:sz w:val="22"/>
          <w:szCs w:val="22"/>
        </w:rPr>
        <w:t xml:space="preserve"> </w:t>
      </w:r>
      <w:r w:rsidR="00BD5479">
        <w:rPr>
          <w:sz w:val="22"/>
          <w:szCs w:val="22"/>
        </w:rPr>
        <w:t>k</w:t>
      </w:r>
      <w:r w:rsidR="00BD5479" w:rsidRPr="00021061">
        <w:rPr>
          <w:sz w:val="22"/>
          <w:szCs w:val="22"/>
        </w:rPr>
        <w:t>oordin</w:t>
      </w:r>
      <w:r w:rsidR="00BD5479">
        <w:rPr>
          <w:sz w:val="22"/>
          <w:szCs w:val="22"/>
        </w:rPr>
        <w:t>ovat</w:t>
      </w:r>
      <w:r w:rsidR="00BD5479" w:rsidRPr="00021061">
        <w:rPr>
          <w:sz w:val="22"/>
          <w:szCs w:val="22"/>
        </w:rPr>
        <w:t xml:space="preserve"> a spolupr</w:t>
      </w:r>
      <w:r w:rsidR="00BD5479">
        <w:rPr>
          <w:sz w:val="22"/>
          <w:szCs w:val="22"/>
        </w:rPr>
        <w:t>a</w:t>
      </w:r>
      <w:r w:rsidR="00BD5479" w:rsidRPr="00021061">
        <w:rPr>
          <w:sz w:val="22"/>
          <w:szCs w:val="22"/>
        </w:rPr>
        <w:t>c</w:t>
      </w:r>
      <w:r w:rsidR="00BD5479">
        <w:rPr>
          <w:sz w:val="22"/>
          <w:szCs w:val="22"/>
        </w:rPr>
        <w:t>ovat</w:t>
      </w:r>
      <w:r w:rsidR="00BD5479" w:rsidRPr="00021061">
        <w:rPr>
          <w:sz w:val="22"/>
          <w:szCs w:val="22"/>
        </w:rPr>
        <w:t xml:space="preserve"> s</w:t>
      </w:r>
      <w:r w:rsidR="00BD5479">
        <w:rPr>
          <w:sz w:val="22"/>
          <w:szCs w:val="22"/>
        </w:rPr>
        <w:t> technickým dozorem stavebníka;</w:t>
      </w:r>
    </w:p>
    <w:p w14:paraId="6F03A17F" w14:textId="69D4E1E8" w:rsidR="000E46E9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021061">
        <w:rPr>
          <w:sz w:val="22"/>
          <w:szCs w:val="22"/>
        </w:rPr>
        <w:t xml:space="preserve"> </w:t>
      </w:r>
      <w:r w:rsidRPr="004A6537">
        <w:rPr>
          <w:sz w:val="22"/>
          <w:szCs w:val="22"/>
        </w:rPr>
        <w:t>vykonáv</w:t>
      </w:r>
      <w:r>
        <w:rPr>
          <w:sz w:val="22"/>
          <w:szCs w:val="22"/>
        </w:rPr>
        <w:t>at</w:t>
      </w:r>
      <w:r w:rsidRPr="004A6537">
        <w:rPr>
          <w:sz w:val="22"/>
          <w:szCs w:val="22"/>
        </w:rPr>
        <w:t xml:space="preserve"> dalš</w:t>
      </w:r>
      <w:r>
        <w:rPr>
          <w:sz w:val="22"/>
          <w:szCs w:val="22"/>
        </w:rPr>
        <w:t>í</w:t>
      </w:r>
      <w:r w:rsidRPr="004A6537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4A6537">
        <w:rPr>
          <w:sz w:val="22"/>
          <w:szCs w:val="22"/>
        </w:rPr>
        <w:t xml:space="preserve"> směřujících k zajištění bezpečnosti a ochrany zdraví při práci v rámci platné legislativy</w:t>
      </w:r>
      <w:r>
        <w:rPr>
          <w:sz w:val="22"/>
          <w:szCs w:val="22"/>
        </w:rPr>
        <w:t xml:space="preserve"> a</w:t>
      </w:r>
      <w:r w:rsidRPr="004A6537">
        <w:rPr>
          <w:sz w:val="22"/>
          <w:szCs w:val="22"/>
        </w:rPr>
        <w:t xml:space="preserve"> zajištění ochrany </w:t>
      </w:r>
      <w:r>
        <w:rPr>
          <w:sz w:val="22"/>
          <w:szCs w:val="22"/>
        </w:rPr>
        <w:t xml:space="preserve">a </w:t>
      </w:r>
      <w:r w:rsidRPr="004A6537">
        <w:rPr>
          <w:sz w:val="22"/>
          <w:szCs w:val="22"/>
        </w:rPr>
        <w:t xml:space="preserve">zájmů </w:t>
      </w:r>
      <w:r>
        <w:rPr>
          <w:sz w:val="22"/>
          <w:szCs w:val="22"/>
        </w:rPr>
        <w:t>příkazce</w:t>
      </w:r>
      <w:r w:rsidR="000E46E9">
        <w:rPr>
          <w:sz w:val="22"/>
          <w:szCs w:val="22"/>
        </w:rPr>
        <w:t>;</w:t>
      </w:r>
    </w:p>
    <w:p w14:paraId="26EB77F8" w14:textId="68320FE2" w:rsidR="00CE7039" w:rsidRDefault="009B2AC7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CE7039" w:rsidRPr="00CE7039">
        <w:rPr>
          <w:sz w:val="22"/>
          <w:szCs w:val="22"/>
        </w:rPr>
        <w:t xml:space="preserve"> předpokládá, že během realizace stavby bude realizována také stavba odpočinkové zóny – kavárny mezi pavilony nemocnice B a C ze strany vnitrobloku. Jediná možná zásobovací trasa pro stavbu odpočinkové zóny – kavárny je přes staveniště stavby. Příkazník z tohoto důvodu předpokládá v rámci ustanovení smlouvy o dílo </w:t>
      </w:r>
      <w:r w:rsidR="00CE7039" w:rsidRPr="00CE7039">
        <w:rPr>
          <w:b/>
          <w:sz w:val="22"/>
          <w:szCs w:val="22"/>
        </w:rPr>
        <w:t xml:space="preserve">sdílené </w:t>
      </w:r>
      <w:r w:rsidR="00CE7039" w:rsidRPr="00CE7039">
        <w:rPr>
          <w:b/>
          <w:sz w:val="22"/>
          <w:szCs w:val="22"/>
        </w:rPr>
        <w:lastRenderedPageBreak/>
        <w:t>staveniště</w:t>
      </w:r>
      <w:r w:rsidR="00CE7039" w:rsidRPr="00CE7039">
        <w:rPr>
          <w:sz w:val="22"/>
          <w:szCs w:val="22"/>
        </w:rPr>
        <w:t xml:space="preserve"> a požaduje po zhotoviteli stavby, aby umožnil průchod / průjezd přes staveniště vybranému zhotoviteli odpočinkové zóny – kavárny. </w:t>
      </w:r>
      <w:r w:rsidR="0087323E">
        <w:rPr>
          <w:sz w:val="22"/>
          <w:szCs w:val="22"/>
        </w:rPr>
        <w:t>Příkazník</w:t>
      </w:r>
      <w:r w:rsidR="00CE7039" w:rsidRPr="00CE7039">
        <w:rPr>
          <w:sz w:val="22"/>
          <w:szCs w:val="22"/>
        </w:rPr>
        <w:t xml:space="preserve"> bude tedy provádět úkony, které jsou dány touto smlouvou i s ohledem na výše uvedenou podmínku sdíleného staveniště a bude komunikovat také s vybraným zhotovitelem odpočinkové zóny – kavárny a </w:t>
      </w:r>
      <w:r w:rsidR="0087323E">
        <w:rPr>
          <w:sz w:val="22"/>
          <w:szCs w:val="22"/>
        </w:rPr>
        <w:t>koordinátorem BOZP</w:t>
      </w:r>
      <w:r w:rsidR="00CE7039" w:rsidRPr="00CE7039">
        <w:rPr>
          <w:sz w:val="22"/>
          <w:szCs w:val="22"/>
        </w:rPr>
        <w:t xml:space="preserve"> odpočinkové zóny – kavárny, který bude vybrán provozovatelem nemocnice</w:t>
      </w:r>
      <w:r w:rsidR="00A02E5A">
        <w:rPr>
          <w:sz w:val="22"/>
          <w:szCs w:val="22"/>
        </w:rPr>
        <w:t>;</w:t>
      </w:r>
    </w:p>
    <w:p w14:paraId="12784DE9" w14:textId="3C4598DE" w:rsidR="00D3685C" w:rsidRDefault="000E46E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všechny výše uvedené požadované dokumenty budou ukládány</w:t>
      </w:r>
      <w:r w:rsidR="00005DF4">
        <w:rPr>
          <w:sz w:val="22"/>
          <w:szCs w:val="22"/>
        </w:rPr>
        <w:t xml:space="preserve"> v elektronické podobě </w:t>
      </w:r>
      <w:r w:rsidR="00744045">
        <w:rPr>
          <w:sz w:val="22"/>
          <w:szCs w:val="22"/>
        </w:rPr>
        <w:t xml:space="preserve">k připomínkování do 2 pracovních dnů </w:t>
      </w:r>
      <w:r w:rsidR="00005DF4">
        <w:rPr>
          <w:sz w:val="22"/>
          <w:szCs w:val="22"/>
        </w:rPr>
        <w:t>na společné datové úložiště, tedy „</w:t>
      </w:r>
      <w:proofErr w:type="spellStart"/>
      <w:r w:rsidR="00005DF4">
        <w:rPr>
          <w:sz w:val="22"/>
          <w:szCs w:val="22"/>
        </w:rPr>
        <w:t>Common</w:t>
      </w:r>
      <w:proofErr w:type="spellEnd"/>
      <w:r w:rsidR="00005DF4">
        <w:rPr>
          <w:sz w:val="22"/>
          <w:szCs w:val="22"/>
        </w:rPr>
        <w:t xml:space="preserve"> Data </w:t>
      </w:r>
      <w:proofErr w:type="spellStart"/>
      <w:r w:rsidR="00005DF4">
        <w:rPr>
          <w:sz w:val="22"/>
          <w:szCs w:val="22"/>
        </w:rPr>
        <w:t>Environment</w:t>
      </w:r>
      <w:proofErr w:type="spellEnd"/>
      <w:r w:rsidR="00005DF4">
        <w:rPr>
          <w:sz w:val="22"/>
          <w:szCs w:val="22"/>
        </w:rPr>
        <w:t>“ (dále jen „</w:t>
      </w:r>
      <w:r>
        <w:rPr>
          <w:sz w:val="22"/>
          <w:szCs w:val="22"/>
        </w:rPr>
        <w:t>CDE</w:t>
      </w:r>
      <w:r w:rsidR="00005DF4">
        <w:rPr>
          <w:sz w:val="22"/>
          <w:szCs w:val="22"/>
        </w:rPr>
        <w:t>“)</w:t>
      </w:r>
      <w:r w:rsidR="00744045">
        <w:rPr>
          <w:sz w:val="22"/>
          <w:szCs w:val="22"/>
        </w:rPr>
        <w:t>, pokud není uvedeno jinak nebo pokud se smluvní strany nedohodnou jinak</w:t>
      </w:r>
      <w:r w:rsidR="00A02E5A">
        <w:rPr>
          <w:sz w:val="22"/>
          <w:szCs w:val="22"/>
        </w:rPr>
        <w:t>;</w:t>
      </w:r>
      <w:r w:rsidR="00005DF4">
        <w:rPr>
          <w:sz w:val="22"/>
          <w:szCs w:val="22"/>
        </w:rPr>
        <w:t xml:space="preserve"> </w:t>
      </w:r>
    </w:p>
    <w:p w14:paraId="2585A867" w14:textId="77777777" w:rsidR="00D3685C" w:rsidRPr="00D3685C" w:rsidRDefault="00D3685C" w:rsidP="00D3685C">
      <w:pPr>
        <w:spacing w:line="276" w:lineRule="auto"/>
        <w:jc w:val="both"/>
        <w:rPr>
          <w:sz w:val="22"/>
          <w:szCs w:val="22"/>
        </w:rPr>
      </w:pPr>
    </w:p>
    <w:p w14:paraId="45AC2145" w14:textId="77777777" w:rsidR="00BF704F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Při provádění činnosti koordinátora BOZP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77853C24" w14:textId="77777777" w:rsidR="00BF704F" w:rsidRPr="00872912" w:rsidRDefault="00BF704F" w:rsidP="00BF704F">
      <w:pPr>
        <w:rPr>
          <w:sz w:val="22"/>
          <w:szCs w:val="22"/>
        </w:rPr>
      </w:pPr>
    </w:p>
    <w:p w14:paraId="4D611661" w14:textId="77777777" w:rsidR="00BF704F" w:rsidRPr="00872912" w:rsidRDefault="00BF704F" w:rsidP="009D59A3">
      <w:pPr>
        <w:pStyle w:val="Odstavecseseznamem"/>
        <w:numPr>
          <w:ilvl w:val="0"/>
          <w:numId w:val="19"/>
        </w:numPr>
        <w:ind w:left="567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Pokud příkazník svěří, byť i jen zčásti, provedení činnosti koordinátora BOZP 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20A47742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607FE7A8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25E6F937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28F37D03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200FA14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2A9E0D4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koordinátora BOZP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1A22F0EC" w14:textId="77777777" w:rsidR="00BF704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49814149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minimálně po dobu 10 let od ukončení akce poskytovat požadované informace a dokumentaci související s realizací akce zaměstnancům nebo zmocněncům pověřených orgánů (Ministerstvo financí ČR, Nejvyššího kontrolního úřadu, Auditního orgánu finanční správy a dalších oprávněných orgánů státní správy) a je povinen výše uvedeným osobám vytvořit podmínky k provedení kontroly vztahující se k realizaci akce a poskytnout jim při provádění kontroly součinnost, a to alespoň v rozsahu a dle ustanovení zákona č. 320/2001 Sb., o finanční kontrole, v platném znění, resp. zákona č. 255/2012 Sb., o kontrole (kontrolní řád), ve znění pozdějších předpisů.</w:t>
      </w:r>
    </w:p>
    <w:p w14:paraId="7EB26628" w14:textId="77777777" w:rsidR="00BF704F" w:rsidRPr="00C841C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D06082A" w14:textId="77777777" w:rsidR="00BF704F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je povinen archivovat veškerou dokumentaci související s akcí po dobu 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 xml:space="preserve">. Pokud je v českých právních předpisech stanovena lhůta delší, musí být použita </w:t>
      </w:r>
      <w:r w:rsidRPr="00872912">
        <w:rPr>
          <w:sz w:val="22"/>
          <w:szCs w:val="22"/>
        </w:rPr>
        <w:lastRenderedPageBreak/>
        <w:t>pro úschovu delší lhůta.</w:t>
      </w:r>
    </w:p>
    <w:p w14:paraId="0B740203" w14:textId="77777777" w:rsidR="00BF704F" w:rsidRPr="00872912" w:rsidRDefault="00BF704F" w:rsidP="00BF704F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 w:right="-45"/>
        <w:jc w:val="both"/>
        <w:rPr>
          <w:sz w:val="22"/>
          <w:szCs w:val="22"/>
        </w:rPr>
      </w:pPr>
    </w:p>
    <w:p w14:paraId="7C7DDCE4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Předmět plnění, sjednaný v této smlouvě, je splněn řádným výkonem činnosti koordinátora BOZP</w:t>
      </w:r>
      <w:r>
        <w:rPr>
          <w:sz w:val="22"/>
          <w:szCs w:val="22"/>
        </w:rPr>
        <w:t>,</w:t>
      </w:r>
      <w:r w:rsidRPr="00872912">
        <w:rPr>
          <w:sz w:val="22"/>
          <w:szCs w:val="22"/>
        </w:rPr>
        <w:t xml:space="preserve"> dle stranami odsouhlaseného zápisu o výkonu koordinátora BOZP.</w:t>
      </w:r>
    </w:p>
    <w:p w14:paraId="039012B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</w:p>
    <w:p w14:paraId="4929A727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Příkazce se zavazuje, že za provedení činnosti koordinátora BOZP zaplatí příkazníkovi odměnu ve výši ujednané v této smlouvě, přičemž náklady účelně vynaložené při předmětu plnění této smlouvy jsou v této odměně zahrnuty. </w:t>
      </w:r>
    </w:p>
    <w:p w14:paraId="5DFE6C5E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04902CE4" w14:textId="118AFF8D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poskytne příkazníkovi veškeré své podklady a pověření potřebná pro řádný výkon sjednané činnosti, a to</w:t>
      </w:r>
      <w:r w:rsidR="00533CCB">
        <w:rPr>
          <w:sz w:val="22"/>
          <w:szCs w:val="22"/>
        </w:rPr>
        <w:t xml:space="preserve"> buď v elektronické podobě </w:t>
      </w:r>
      <w:r w:rsidR="00ED67C2">
        <w:rPr>
          <w:sz w:val="22"/>
          <w:szCs w:val="22"/>
        </w:rPr>
        <w:t>na nosiči</w:t>
      </w:r>
      <w:r w:rsidR="00892E89">
        <w:rPr>
          <w:sz w:val="22"/>
          <w:szCs w:val="22"/>
        </w:rPr>
        <w:t>, přes datové úložiště</w:t>
      </w:r>
      <w:r w:rsidR="00ED67C2">
        <w:rPr>
          <w:sz w:val="22"/>
          <w:szCs w:val="22"/>
        </w:rPr>
        <w:t xml:space="preserve"> nebo v rámci zpřístupnění </w:t>
      </w:r>
      <w:r w:rsidR="00892E89">
        <w:rPr>
          <w:sz w:val="22"/>
          <w:szCs w:val="22"/>
        </w:rPr>
        <w:t>CDE</w:t>
      </w:r>
      <w:r w:rsidRPr="00872912">
        <w:rPr>
          <w:sz w:val="22"/>
          <w:szCs w:val="22"/>
        </w:rPr>
        <w:t xml:space="preserve"> ke dni podpisu Příkazní smlouvy. Jedná se zejména o: </w:t>
      </w:r>
    </w:p>
    <w:p w14:paraId="2A16D908" w14:textId="77777777" w:rsidR="00BF704F" w:rsidRPr="00C841CF" w:rsidRDefault="00BF704F" w:rsidP="00BF704F">
      <w:pPr>
        <w:spacing w:line="276" w:lineRule="auto"/>
        <w:jc w:val="both"/>
        <w:rPr>
          <w:sz w:val="10"/>
          <w:szCs w:val="10"/>
        </w:rPr>
      </w:pPr>
    </w:p>
    <w:p w14:paraId="219CA32F" w14:textId="73A8A3C0" w:rsidR="005D29C6" w:rsidRDefault="00EF4693" w:rsidP="005D29C6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5D29C6">
        <w:rPr>
          <w:sz w:val="22"/>
          <w:szCs w:val="22"/>
        </w:rPr>
        <w:t>projektovou dokumentací pro provádění stavby „Výstavba urgentního příjmu nemocnice Sokolov“ zpracovanou společností TECHNICO Opava s.r.o., Hradecká 1576/51, Předměstí, 746 01 Opava, IČO: 25849204</w:t>
      </w:r>
      <w:r w:rsidR="00ED67C2">
        <w:rPr>
          <w:sz w:val="22"/>
          <w:szCs w:val="22"/>
        </w:rPr>
        <w:t>,</w:t>
      </w:r>
    </w:p>
    <w:p w14:paraId="309D6EA1" w14:textId="230EB36E" w:rsidR="00B13552" w:rsidRDefault="00B13552" w:rsidP="00B13552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896FD9">
        <w:rPr>
          <w:sz w:val="22"/>
          <w:szCs w:val="22"/>
        </w:rPr>
        <w:t>rozhodnutí stavebního úřadu v Sokolově č. j.  MUSO/50665/2023/OSÚP/MAVO, ze dne 16.05.2023, jehož podmínkami pro realizaci je zhotovitel vázán</w:t>
      </w:r>
      <w:r w:rsidR="00ED67C2">
        <w:rPr>
          <w:sz w:val="22"/>
          <w:szCs w:val="22"/>
        </w:rPr>
        <w:t>.</w:t>
      </w:r>
    </w:p>
    <w:p w14:paraId="3CD996B3" w14:textId="77777777" w:rsidR="00B13552" w:rsidRPr="005D29C6" w:rsidRDefault="00B13552" w:rsidP="00B13552">
      <w:pPr>
        <w:pStyle w:val="Odstavecseseznamem"/>
        <w:spacing w:after="120" w:line="276" w:lineRule="auto"/>
        <w:ind w:left="1080"/>
        <w:jc w:val="both"/>
        <w:rPr>
          <w:sz w:val="22"/>
          <w:szCs w:val="22"/>
        </w:rPr>
      </w:pPr>
    </w:p>
    <w:p w14:paraId="7D0EE5CD" w14:textId="77777777" w:rsidR="00BF704F" w:rsidRPr="00FC15B6" w:rsidRDefault="00BF704F" w:rsidP="009D59A3">
      <w:pPr>
        <w:pStyle w:val="Odstavecseseznamem"/>
        <w:numPr>
          <w:ilvl w:val="0"/>
          <w:numId w:val="1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3F92F750" w14:textId="77777777" w:rsidR="00BF704F" w:rsidRDefault="00BF704F" w:rsidP="00BF704F">
      <w:pPr>
        <w:pStyle w:val="Odstavecseseznamem"/>
        <w:tabs>
          <w:tab w:val="left" w:pos="709"/>
        </w:tabs>
        <w:spacing w:line="276" w:lineRule="auto"/>
        <w:ind w:left="567"/>
        <w:jc w:val="both"/>
        <w:rPr>
          <w:sz w:val="22"/>
          <w:szCs w:val="22"/>
        </w:rPr>
      </w:pPr>
    </w:p>
    <w:p w14:paraId="04268C10" w14:textId="77777777" w:rsidR="00BF704F" w:rsidRPr="00872912" w:rsidRDefault="00BF704F" w:rsidP="009D59A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55D7E6AD" w14:textId="77777777" w:rsidR="00BF704F" w:rsidRPr="008C48F3" w:rsidRDefault="00BF704F" w:rsidP="00BF704F">
      <w:p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</w:p>
    <w:p w14:paraId="56B962C6" w14:textId="77777777" w:rsidR="00BF704F" w:rsidRDefault="00BF704F" w:rsidP="009D59A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7A34D1" w:rsidRDefault="00DF2A24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162B7BD0" w14:textId="77777777" w:rsidR="00436021" w:rsidRPr="007A34D1" w:rsidRDefault="00436021">
      <w:pPr>
        <w:pStyle w:val="Zkladntext"/>
        <w:spacing w:line="276" w:lineRule="auto"/>
      </w:pPr>
    </w:p>
    <w:p w14:paraId="1D399CBA" w14:textId="77777777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04CF8A9" w14:textId="4729498A" w:rsidR="00B759AE" w:rsidRPr="007A34D1" w:rsidRDefault="00C367E7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="00B759AE" w:rsidRPr="007A34D1">
        <w:rPr>
          <w:rFonts w:ascii="Times New Roman" w:hAnsi="Times New Roman"/>
          <w:szCs w:val="22"/>
        </w:rPr>
        <w:t xml:space="preserve"> Kč</w:t>
      </w:r>
    </w:p>
    <w:p w14:paraId="6DDC2F2F" w14:textId="7AB1BDEE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330B0600" w14:textId="4EA20B28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="00B759AE"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="00B759AE" w:rsidRPr="007A34D1">
        <w:rPr>
          <w:rFonts w:ascii="Times New Roman" w:hAnsi="Times New Roman"/>
          <w:b/>
          <w:szCs w:val="22"/>
        </w:rPr>
        <w:t xml:space="preserve"> </w:t>
      </w:r>
      <w:r w:rsidRPr="007A34D1">
        <w:rPr>
          <w:rFonts w:ascii="Times New Roman" w:hAnsi="Times New Roman"/>
          <w:b/>
          <w:szCs w:val="22"/>
        </w:rPr>
        <w:t>Kč</w:t>
      </w:r>
    </w:p>
    <w:p w14:paraId="29FF0983" w14:textId="77777777" w:rsidR="00112368" w:rsidRPr="007A34D1" w:rsidRDefault="00112368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0F42332F" w14:textId="08C78330" w:rsidR="00C367E7" w:rsidRPr="00775831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75F2572B" w14:textId="7E01A6AF" w:rsidR="00436021" w:rsidRPr="0020210E" w:rsidRDefault="006F74D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lastRenderedPageBreak/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</w:t>
      </w:r>
      <w:proofErr w:type="spellStart"/>
      <w:r w:rsidR="00751786" w:rsidRPr="007A34D1">
        <w:t>fotopráce</w:t>
      </w:r>
      <w:proofErr w:type="spellEnd"/>
      <w:r w:rsidR="00751786" w:rsidRPr="007A34D1">
        <w:t xml:space="preserve"> </w:t>
      </w:r>
      <w:r w:rsidR="00CD6359" w:rsidRPr="007A34D1">
        <w:t xml:space="preserve">a </w:t>
      </w:r>
      <w:proofErr w:type="spellStart"/>
      <w:r w:rsidRPr="007A34D1">
        <w:t>videopráce</w:t>
      </w:r>
      <w:proofErr w:type="spellEnd"/>
      <w:r w:rsidRPr="007A34D1">
        <w:t xml:space="preserve">, </w:t>
      </w:r>
      <w:r w:rsidR="00356337">
        <w:t>telefony</w:t>
      </w:r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04A1B6A8" w14:textId="0087BC8E" w:rsidR="00AE2F69" w:rsidRPr="007A34D1" w:rsidRDefault="001F68A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Odměna bude příkazcem příkazníkovi hrazena 1x měsíčně na základě dílčích faktur vystavených příkazníkem a předaných příkazci. Cena za plnění bude fakturována měsíčně poměrnou částkou, přičemž v dělenci bude odměna, v děliteli počet měsíců realizace </w:t>
      </w:r>
      <w:r w:rsidR="00ED67C2">
        <w:t>stavebních prací</w:t>
      </w:r>
      <w:r w:rsidR="00C72B58">
        <w:t xml:space="preserve"> </w:t>
      </w:r>
      <w:r w:rsidR="00662317">
        <w:t>do zahájení zkušebního provozu</w:t>
      </w:r>
      <w:r w:rsidR="0089153A">
        <w:t xml:space="preserve"> prodloužené o 1 měsíc</w:t>
      </w:r>
      <w:r w:rsidR="009E7B68">
        <w:t>, tj. 1</w:t>
      </w:r>
      <w:r w:rsidR="0055352A">
        <w:t>6</w:t>
      </w:r>
      <w:r w:rsidR="009E7B68">
        <w:t xml:space="preserve"> měsíců</w:t>
      </w:r>
      <w:r w:rsidRPr="007A34D1">
        <w:t xml:space="preserve">. Do </w:t>
      </w:r>
      <w:r w:rsidR="00BD5479">
        <w:t xml:space="preserve">15 </w:t>
      </w:r>
      <w:r w:rsidRPr="007A34D1">
        <w:t>dní po řádném předání veškeré dokumentace a ukončení činnosti ve</w:t>
      </w:r>
      <w:r w:rsidR="00850458" w:rsidRPr="007A34D1">
        <w:t> </w:t>
      </w:r>
      <w:r w:rsidRPr="007A34D1">
        <w:t>smyslu čl. VI. odst. 6.</w:t>
      </w:r>
      <w:r w:rsidR="008C4903">
        <w:t>3</w:t>
      </w:r>
      <w:r w:rsidR="00596830" w:rsidRPr="007A34D1">
        <w:t>.</w:t>
      </w:r>
      <w:r w:rsidR="004A19BF" w:rsidRPr="007A34D1">
        <w:t xml:space="preserve"> </w:t>
      </w:r>
      <w:r w:rsidRPr="007A34D1">
        <w:t xml:space="preserve">smlouvy příkazníkem příkazci bude příkazníkem vystaven a příkazci předán konečný daňový doklad (vyúčtování odměny za příkazní služby dle smlouvy), na kterém bude uvedena částka k zaplacení ve výši rozdílu mezi odměnou </w:t>
      </w:r>
      <w:r w:rsidR="00A11CED">
        <w:t>dle</w:t>
      </w:r>
      <w:r w:rsidRPr="007A34D1">
        <w:t xml:space="preserve"> čl</w:t>
      </w:r>
      <w:r w:rsidR="00A11CED">
        <w:t>.</w:t>
      </w:r>
      <w:r w:rsidRPr="007A34D1">
        <w:t xml:space="preserve"> III. odst. 3.1.</w:t>
      </w:r>
      <w:r w:rsidR="00850458" w:rsidRPr="007A34D1">
        <w:t xml:space="preserve"> </w:t>
      </w:r>
      <w:r w:rsidRPr="007A34D1">
        <w:t xml:space="preserve">smlouvy a již poskytnutými platbami. V případě, že realizace </w:t>
      </w:r>
      <w:bookmarkStart w:id="1" w:name="_Hlk191558047"/>
      <w:r w:rsidR="008A279C">
        <w:t>stavebních prací do zahájení zkušebního provozu</w:t>
      </w:r>
      <w:bookmarkEnd w:id="1"/>
      <w:r w:rsidR="008A279C">
        <w:t xml:space="preserve"> </w:t>
      </w:r>
      <w:r w:rsidRPr="007A34D1">
        <w:t xml:space="preserve">dle smlouvy o dílo na předmětnou stavbu a tedy i služby příkazníka budou delší, než je </w:t>
      </w:r>
      <w:r w:rsidR="009E7B68">
        <w:t>uvedeno výše</w:t>
      </w:r>
      <w:r w:rsidRPr="007A34D1">
        <w:t xml:space="preserve">, nebude již za toto další období příkazníkovi žádná další úplata za provádění služeb hrazena. </w:t>
      </w:r>
    </w:p>
    <w:p w14:paraId="6927BF7F" w14:textId="43B2D134" w:rsidR="00AE2F69" w:rsidRPr="007A34D1" w:rsidRDefault="008670EA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7A34D1">
        <w:rPr>
          <w:b/>
          <w:bCs/>
          <w:i/>
        </w:rPr>
        <w:t xml:space="preserve">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 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17CF0564" w14:textId="70A8F9B0" w:rsidR="009506BB" w:rsidRDefault="00356337" w:rsidP="001F5815">
      <w:pPr>
        <w:pStyle w:val="Zkladntext"/>
        <w:numPr>
          <w:ilvl w:val="0"/>
          <w:numId w:val="4"/>
        </w:numPr>
        <w:tabs>
          <w:tab w:val="clear" w:pos="624"/>
        </w:tabs>
        <w:spacing w:line="276" w:lineRule="auto"/>
        <w:ind w:right="-45"/>
      </w:pPr>
      <w:r w:rsidRPr="00715C27">
        <w:t>Na každé faktuře bude patrné, za jaké období je tato faktura vystavena</w:t>
      </w:r>
      <w:r w:rsidR="0022570B">
        <w:t xml:space="preserve"> </w:t>
      </w:r>
      <w:r w:rsidRPr="00715C27">
        <w:t>a bude na ní uveden název</w:t>
      </w:r>
      <w:r>
        <w:t xml:space="preserve"> </w:t>
      </w:r>
      <w:r w:rsidR="00CE7039">
        <w:t>p</w:t>
      </w:r>
      <w:r w:rsidR="008B06FE">
        <w:t>rojektu</w:t>
      </w:r>
      <w:r w:rsidRPr="00715C27">
        <w:t xml:space="preserve">: </w:t>
      </w:r>
      <w:r w:rsidR="008B06FE">
        <w:t>„</w:t>
      </w:r>
      <w:r w:rsidR="00EF4693" w:rsidRPr="00EF4693">
        <w:t>Výstavba urgentního příjmu nemocnice Sokolov</w:t>
      </w:r>
      <w:r w:rsidR="008B06FE">
        <w:t>“</w:t>
      </w:r>
      <w:r w:rsidR="00CD6510">
        <w:t xml:space="preserve">, </w:t>
      </w:r>
      <w:r w:rsidR="0022570B">
        <w:t>č. projektu, které bude uváděno po jeho obdržení od poskytovatele dotace</w:t>
      </w:r>
      <w:r w:rsidR="00CD6510">
        <w:t xml:space="preserve"> a číslo této smlouvy</w:t>
      </w:r>
      <w:r w:rsidRPr="00715C27">
        <w:t xml:space="preserve">. </w:t>
      </w:r>
    </w:p>
    <w:p w14:paraId="431ED86E" w14:textId="77777777" w:rsidR="00633521" w:rsidRDefault="00633521" w:rsidP="00CC75A0">
      <w:pPr>
        <w:pStyle w:val="Zkladntext"/>
        <w:spacing w:line="276" w:lineRule="auto"/>
        <w:ind w:left="624" w:right="-45"/>
      </w:pPr>
    </w:p>
    <w:p w14:paraId="2396FCCB" w14:textId="3B2ACC3A" w:rsidR="00BB16E3" w:rsidRDefault="00BB16E3" w:rsidP="00BB16E3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right="-45"/>
      </w:pPr>
      <w:bookmarkStart w:id="2" w:name="_Hlk191558214"/>
      <w:r>
        <w:t xml:space="preserve">Faktury </w:t>
      </w:r>
      <w:r w:rsidR="008A279C">
        <w:t xml:space="preserve">včetně předem </w:t>
      </w:r>
      <w:r w:rsidR="006163AC">
        <w:t>potvrzeného</w:t>
      </w:r>
      <w:r w:rsidR="008A279C">
        <w:t xml:space="preserve"> přehledu činnosti za dané období </w:t>
      </w:r>
      <w:r w:rsidR="00AF0BA1" w:rsidRPr="006644DA">
        <w:t>budou zasílány</w:t>
      </w:r>
      <w:r>
        <w:t xml:space="preserve"> v elektronické formě </w:t>
      </w:r>
      <w:r w:rsidR="00DD65A6">
        <w:t>na e-mail</w:t>
      </w:r>
      <w:r>
        <w:t>: epodatelna@kr-karlovarsky.cz</w:t>
      </w:r>
      <w:r w:rsidR="00DD65A6">
        <w:t>,</w:t>
      </w:r>
      <w:r w:rsidR="00DD65A6" w:rsidRPr="00DD65A6">
        <w:t xml:space="preserve"> </w:t>
      </w:r>
      <w:r w:rsidR="00DD65A6" w:rsidRPr="006644DA">
        <w:t>v předmětu e-mailu bude napsáno Faktura.</w:t>
      </w:r>
      <w:r>
        <w:t xml:space="preserve"> </w:t>
      </w:r>
      <w:r w:rsidR="00F14D04">
        <w:t>Příkazce</w:t>
      </w:r>
      <w:r>
        <w:t xml:space="preserve"> upřednostňuje faktury ve formátu ISDOC.</w:t>
      </w:r>
    </w:p>
    <w:bookmarkEnd w:id="2"/>
    <w:p w14:paraId="1F6CC28E" w14:textId="4CFACE19" w:rsidR="00473266" w:rsidRPr="007A34D1" w:rsidRDefault="00A57F71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2A70962E" w14:textId="5C09A537" w:rsidR="00473266" w:rsidRDefault="00473266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DPH“.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</w:t>
      </w:r>
      <w:r w:rsidRPr="002917D3">
        <w:lastRenderedPageBreak/>
        <w:t>zaregistrovaný a zveřejněný ve smyslu § 96 odst. 1 zákona o</w:t>
      </w:r>
      <w:r w:rsidR="000D1287" w:rsidRPr="002917D3">
        <w:t> </w:t>
      </w:r>
      <w:r w:rsidRPr="002917D3">
        <w:t>DPH.</w:t>
      </w:r>
    </w:p>
    <w:p w14:paraId="7914243D" w14:textId="77777777" w:rsidR="00356337" w:rsidRDefault="00356337" w:rsidP="00356337">
      <w:pPr>
        <w:pStyle w:val="Zkladntext"/>
        <w:spacing w:after="120" w:line="276" w:lineRule="auto"/>
        <w:ind w:left="567" w:right="-45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4C0F3F4F" w14:textId="77777777" w:rsidR="009D59A3" w:rsidRPr="009D59A3" w:rsidRDefault="00973ADE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9D59A3">
        <w:t xml:space="preserve">Příkazník se zavazuje, že veškeré činnosti dle této smlouvy budou zajišťovány </w:t>
      </w:r>
      <w:r w:rsidR="009D59A3" w:rsidRPr="009D59A3">
        <w:t xml:space="preserve">osobou odborně způsobilou k činnostem koordinátora BOZP ve smyslu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 </w:t>
      </w:r>
    </w:p>
    <w:p w14:paraId="6C6F6E05" w14:textId="1234555E" w:rsidR="00717037" w:rsidRPr="007A34D1" w:rsidRDefault="0071703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7CBBB483" w:rsidR="006F74D0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9D59A3">
      <w:pPr>
        <w:pStyle w:val="Textvbloku"/>
        <w:numPr>
          <w:ilvl w:val="0"/>
          <w:numId w:val="5"/>
        </w:numPr>
        <w:spacing w:line="276" w:lineRule="auto"/>
      </w:pPr>
      <w:r w:rsidRPr="007A34D1">
        <w:lastRenderedPageBreak/>
        <w:t>Příkazník</w:t>
      </w:r>
      <w:r w:rsidR="006F74D0" w:rsidRPr="007A34D1">
        <w:t xml:space="preserve"> neodp</w:t>
      </w:r>
      <w:bookmarkStart w:id="3" w:name="_GoBack"/>
      <w:bookmarkEnd w:id="3"/>
      <w:r w:rsidR="006F74D0" w:rsidRPr="007A34D1">
        <w:t>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7664DE9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 xml:space="preserve">. </w:t>
      </w:r>
      <w:r w:rsidR="00FC6652">
        <w:t xml:space="preserve">smlouvy </w:t>
      </w:r>
      <w:r w:rsidR="007017B1" w:rsidRPr="007A34D1">
        <w:t>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2066932" w:rsidR="006F74D0" w:rsidRPr="00AC33C1" w:rsidRDefault="00080E36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0AFE79C9" w14:textId="545593AB" w:rsidR="00A11CED" w:rsidRPr="009D59A3" w:rsidRDefault="00A11CED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 xml:space="preserve">Příkazník je povinen </w:t>
      </w:r>
      <w:r w:rsidRPr="00DE4820">
        <w:t>v</w:t>
      </w:r>
      <w:r>
        <w:t> </w:t>
      </w:r>
      <w:r w:rsidRPr="00DE4820">
        <w:t>případě</w:t>
      </w:r>
      <w:r>
        <w:t xml:space="preserve"> krátkodobé</w:t>
      </w:r>
      <w:r w:rsidRPr="00DE4820">
        <w:t xml:space="preserve"> nepřítomnosti </w:t>
      </w:r>
      <w:r>
        <w:t xml:space="preserve">(max. po dobu 14 po sobě jdoucích </w:t>
      </w:r>
      <w:r w:rsidR="00545DC6">
        <w:t xml:space="preserve">kalendářních </w:t>
      </w:r>
      <w:r>
        <w:t xml:space="preserve">dnů), a to </w:t>
      </w:r>
      <w:r w:rsidRPr="00DE4820">
        <w:t xml:space="preserve">z důvodu nemoci, dovolené a dalších případných překážek </w:t>
      </w:r>
      <w:r>
        <w:t xml:space="preserve">zajistit zástupce v plném rozsahu činnosti koordinátora BOZP. Zástupcem může být pouze osoba s osvědčením o odborné způsobilosti k činnostem koordinátora bezpečnosti a ochrany zdraví při práci na staveništi </w:t>
      </w:r>
      <w:r w:rsidRPr="008067FB">
        <w:t>dle zákona č</w:t>
      </w:r>
      <w:r w:rsidRPr="005B1ED5">
        <w:t>.  309/2006 Sb.</w:t>
      </w:r>
      <w:r w:rsidRPr="009D59A3">
        <w:t xml:space="preserve">, </w:t>
      </w:r>
      <w:r w:rsidRPr="003F02B6">
        <w:t>kterým se upravují další požadavky bezpečnosti a ochrany zdraví při práci v pracovněprávních vztazích a o</w:t>
      </w:r>
      <w:r>
        <w:t> </w:t>
      </w:r>
      <w:r w:rsidRPr="003F02B6">
        <w:t>zajištění bezpečnosti a ochrany zdraví při činnosti nebo poskytování služeb mimo pracovněprávní vztahy (zákon o zajištění dalších podmínek bezpečnosti a ochrany zdraví při</w:t>
      </w:r>
      <w:r>
        <w:t> </w:t>
      </w:r>
      <w:r w:rsidRPr="003F02B6">
        <w:t>práci), ve znění pozdějších předpisů</w:t>
      </w:r>
      <w:r>
        <w:t xml:space="preserve">. Příkazník je povinen </w:t>
      </w:r>
      <w:r w:rsidR="00545DC6">
        <w:t xml:space="preserve">každé zastupování oznámit příkazci a </w:t>
      </w:r>
      <w:r>
        <w:t xml:space="preserve">na jeho žádost </w:t>
      </w:r>
      <w:r w:rsidR="00545DC6">
        <w:t xml:space="preserve">mu předložit </w:t>
      </w:r>
      <w:r>
        <w:t>osvědčení</w:t>
      </w:r>
      <w:r w:rsidR="00545DC6">
        <w:t xml:space="preserve"> zastupující osoby</w:t>
      </w:r>
      <w:r>
        <w:t>.</w:t>
      </w:r>
    </w:p>
    <w:p w14:paraId="38DBDF33" w14:textId="77777777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3F41AEC1" w:rsidR="0072491B" w:rsidRPr="00C24164" w:rsidRDefault="009D59A3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Koordinátor BOZP</w:t>
      </w:r>
      <w:r w:rsidR="001C7313">
        <w:t>:</w:t>
      </w:r>
      <w:r w:rsidR="0072491B" w:rsidRPr="00C24164">
        <w:t xml:space="preserve"> </w:t>
      </w:r>
      <w:r w:rsidR="0072491B" w:rsidRPr="00C24164">
        <w:rPr>
          <w:highlight w:val="yellow"/>
        </w:rPr>
        <w:t>……………………………</w:t>
      </w:r>
      <w:r w:rsidR="0072491B" w:rsidRPr="00C24164">
        <w:t xml:space="preserve">, </w:t>
      </w:r>
      <w:r>
        <w:t xml:space="preserve">osvědčení </w:t>
      </w:r>
      <w:r w:rsidR="0072491B" w:rsidRPr="00C24164">
        <w:rPr>
          <w:highlight w:val="yellow"/>
        </w:rPr>
        <w:t>…</w:t>
      </w:r>
    </w:p>
    <w:p w14:paraId="56F2D465" w14:textId="667E30E3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 xml:space="preserve">Příkazník se zavazuje, že osobu uvedenou v předchozím odstavci nenahradí bez souhlasu příkazce. Souhlas příkazce mu bude udělen pouze v případě, že tato osoba bude nahrazena osobou </w:t>
      </w:r>
      <w:r w:rsidR="009D59A3">
        <w:t>odborně způsobilou</w:t>
      </w:r>
      <w:r w:rsidRPr="00C24164">
        <w:t xml:space="preserve"> v požadovaném oboru a zkušenostmi, ve smyslu prokázané zkušenosti z nabídky příkazníka v zadávacím řízení veřejné zakázky. </w:t>
      </w:r>
      <w:r w:rsidR="00A11CED">
        <w:t>Krátkodobé zastupování ve smyslu odst. 4.12. smlouvy nebude považováno za nahrazení osoby.</w:t>
      </w:r>
    </w:p>
    <w:p w14:paraId="3CCB0DCB" w14:textId="55E4C1B2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</w:t>
      </w:r>
      <w:r w:rsidR="009D59A3">
        <w:t>koordinátora BOZP</w:t>
      </w:r>
      <w:r w:rsidRPr="00C24164">
        <w:t xml:space="preserve">, musí </w:t>
      </w:r>
      <w:r w:rsidR="009D59A3">
        <w:t>příkazci</w:t>
      </w:r>
      <w:r w:rsidRPr="00C24164">
        <w:t xml:space="preserve"> 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1D7B80EE" w:rsidR="0072491B" w:rsidRPr="0089153A" w:rsidRDefault="0072491B" w:rsidP="0089153A">
      <w:pPr>
        <w:widowControl w:val="0"/>
        <w:numPr>
          <w:ilvl w:val="0"/>
          <w:numId w:val="5"/>
        </w:numPr>
        <w:tabs>
          <w:tab w:val="clear" w:pos="766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89153A">
        <w:rPr>
          <w:sz w:val="22"/>
          <w:szCs w:val="22"/>
        </w:rPr>
        <w:t>Zhotovitel prohlašuje, že není dodavatelem, kterému nesmí být zadána veřejná zakázka z důvodu mezinárodních sankcí ve smyslu § 48a ZZVZ, a ani jeho poddodavatelem není dodavatel, na kterého se vztahují mezinárodní sankce ve smyslu § 48a ZZVZ.</w:t>
      </w: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 xml:space="preserve">, a to alespoň v rozsahu a dle </w:t>
      </w:r>
      <w:r w:rsidR="007017B1" w:rsidRPr="007A34D1">
        <w:lastRenderedPageBreak/>
        <w:t>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34D5949A" w14:textId="0C18A860" w:rsidR="00BD5479" w:rsidRDefault="00E42A6B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E23716">
        <w:t>dubna</w:t>
      </w:r>
      <w:r w:rsidR="00456D80" w:rsidRPr="007A34D1">
        <w:t xml:space="preserve"> </w:t>
      </w:r>
      <w:r w:rsidR="00B60003" w:rsidRPr="007A34D1">
        <w:t>202</w:t>
      </w:r>
      <w:r w:rsidR="00B60003">
        <w:t>5</w:t>
      </w:r>
      <w:r w:rsidR="00B60003" w:rsidRPr="007A34D1">
        <w:t xml:space="preserve"> </w:t>
      </w:r>
      <w:r w:rsidR="00D53174" w:rsidRPr="007A34D1">
        <w:t xml:space="preserve">do </w:t>
      </w:r>
      <w:r w:rsidR="0041389C">
        <w:t>červenc</w:t>
      </w:r>
      <w:r w:rsidR="00756E95">
        <w:t>e</w:t>
      </w:r>
      <w:r w:rsidR="00B60003">
        <w:t xml:space="preserve"> </w:t>
      </w:r>
      <w:r w:rsidR="00B60003" w:rsidRPr="007A34D1">
        <w:t>202</w:t>
      </w:r>
      <w:r w:rsidR="00B60003">
        <w:t>6</w:t>
      </w:r>
      <w:r w:rsidR="00F108F6">
        <w:t>, kdy je očekáváno dokončení stavebních prací a zahájení předání provedeného díla (tj. 1</w:t>
      </w:r>
      <w:r w:rsidR="0041389C">
        <w:t>6</w:t>
      </w:r>
      <w:r w:rsidR="00F108F6">
        <w:t xml:space="preserve"> měsíců ode dne předání staveniště zhotoviteli). Následně bude probíhat předávání provedeného díla</w:t>
      </w:r>
      <w:r w:rsidR="009B2AC7" w:rsidRPr="009B2AC7">
        <w:t xml:space="preserve"> k zahájení zkušebního provozu</w:t>
      </w:r>
      <w:r w:rsidR="00F108F6">
        <w:t>. Z</w:t>
      </w:r>
      <w:r w:rsidR="00A14683">
        <w:t>ahájení zkušebního provozu stavby</w:t>
      </w:r>
      <w:r w:rsidR="00F108F6">
        <w:t xml:space="preserve"> je předpokládáno v srpnu 2026</w:t>
      </w:r>
      <w:r w:rsidR="00E51EB7" w:rsidRPr="007A34D1">
        <w:t>.</w:t>
      </w:r>
      <w:r w:rsidR="00952DDB" w:rsidRPr="007A34D1">
        <w:t xml:space="preserve"> </w:t>
      </w:r>
      <w:r w:rsidR="00BD5479" w:rsidRPr="007A34D1">
        <w:t xml:space="preserve">Konkrétní termíny předání staveniště zhotoviteli, předání řádně provedeného díla budou stanoveny po ukončení zadávacího řízení </w:t>
      </w:r>
      <w:r w:rsidR="00BD5479">
        <w:t xml:space="preserve">na zhotovitele stavby </w:t>
      </w:r>
      <w:r w:rsidR="00BD5479" w:rsidRPr="00677151">
        <w:t>s názvem „</w:t>
      </w:r>
      <w:r w:rsidR="00EF4693" w:rsidRPr="00EF4693">
        <w:t>Výstavba urgentního příjmu nemocnice Sokolov – stavební práce“</w:t>
      </w:r>
      <w:r w:rsidR="00BD5479" w:rsidRPr="00E23716">
        <w:t>.</w:t>
      </w:r>
    </w:p>
    <w:p w14:paraId="00B2A893" w14:textId="77777777" w:rsidR="00BD5479" w:rsidRPr="00E23716" w:rsidRDefault="00BD5479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3138D6">
        <w:t xml:space="preserve">K zahájení činnosti dle této smlouvy vyzve příkazce příkazníka před zahájením stavebních prací. </w:t>
      </w:r>
    </w:p>
    <w:p w14:paraId="4F249B63" w14:textId="05157725" w:rsidR="00EF4693" w:rsidRDefault="00BD5479" w:rsidP="00892E8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F42C2B">
        <w:t xml:space="preserve">Výkon činnosti bude ukončen </w:t>
      </w:r>
      <w:r w:rsidR="00DD65A6">
        <w:t>dnem</w:t>
      </w:r>
      <w:r w:rsidR="00DD65A6" w:rsidRPr="00F42C2B">
        <w:t xml:space="preserve"> </w:t>
      </w:r>
      <w:r w:rsidR="0045714B">
        <w:t>zahájení zkušebního provozu</w:t>
      </w:r>
      <w:r w:rsidRPr="00F42C2B">
        <w:t xml:space="preserve"> stavby </w:t>
      </w:r>
      <w:r w:rsidR="0045714B">
        <w:t>„</w:t>
      </w:r>
      <w:r w:rsidR="00EF4693" w:rsidRPr="00EF4693">
        <w:t>Výstavba urgentního příjmu nemocnice Sokolov – stavební práce</w:t>
      </w:r>
      <w:r w:rsidR="0045714B">
        <w:t>“</w:t>
      </w:r>
      <w:r w:rsidR="00DD65A6">
        <w:t>.</w:t>
      </w:r>
      <w:r w:rsidR="00083732">
        <w:t xml:space="preserve"> </w:t>
      </w:r>
    </w:p>
    <w:p w14:paraId="0B044281" w14:textId="6CB137D4" w:rsidR="00A0418E" w:rsidRPr="00E535CF" w:rsidRDefault="00A83814" w:rsidP="00EF469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E535CF">
        <w:t xml:space="preserve">Místem plnění </w:t>
      </w:r>
      <w:r w:rsidR="00CE7039">
        <w:t>je areál nemocnice Sokolov</w:t>
      </w:r>
      <w:r w:rsidR="00D069E0">
        <w:t xml:space="preserve"> -</w:t>
      </w:r>
      <w:r w:rsidR="00545DC6">
        <w:t xml:space="preserve"> </w:t>
      </w:r>
      <w:bookmarkStart w:id="4" w:name="_Hlk184632624"/>
      <w:r w:rsidR="00D069E0">
        <w:t>na</w:t>
      </w:r>
      <w:r w:rsidR="00EF4693" w:rsidRPr="00EF4693">
        <w:t xml:space="preserve"> pozemcích p. p. č. 3258/</w:t>
      </w:r>
      <w:r w:rsidR="00445E3B">
        <w:t>1</w:t>
      </w:r>
      <w:r w:rsidR="00EF4693" w:rsidRPr="00EF4693">
        <w:t>, p. p. č. 3258/5 ve vlastnictví Karlovarského kraje vše v katastrálním území Sokolov.</w:t>
      </w:r>
      <w:bookmarkEnd w:id="4"/>
    </w:p>
    <w:p w14:paraId="3D781239" w14:textId="77777777" w:rsidR="006F74D0" w:rsidRPr="007A34D1" w:rsidRDefault="00E42A6B" w:rsidP="009D59A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6E63F29F" w:rsidR="006F74D0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</w:t>
      </w:r>
      <w:r w:rsidR="00545DC6">
        <w:rPr>
          <w:snapToGrid w:val="0"/>
          <w:sz w:val="22"/>
          <w:szCs w:val="22"/>
        </w:rPr>
        <w:t>;</w:t>
      </w:r>
    </w:p>
    <w:p w14:paraId="4B2C7F79" w14:textId="3EDC1FAE" w:rsidR="00A14683" w:rsidRPr="007A34D1" w:rsidRDefault="00A14683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B366C2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545DC6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>. smlouvy</w:t>
      </w:r>
      <w:r w:rsidR="00545DC6">
        <w:rPr>
          <w:snapToGrid w:val="0"/>
          <w:sz w:val="22"/>
          <w:szCs w:val="22"/>
        </w:rPr>
        <w:t xml:space="preserve"> a nejde o krátkodobé zastupování ve smyslu čl. IV. odst. 4.12. smlouvy;</w:t>
      </w:r>
    </w:p>
    <w:p w14:paraId="30FC6B3E" w14:textId="243F0181" w:rsidR="007F0224" w:rsidRPr="00E3324B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="00FC6652">
        <w:rPr>
          <w:snapToGrid w:val="0"/>
          <w:sz w:val="22"/>
          <w:szCs w:val="22"/>
        </w:rPr>
        <w:t xml:space="preserve">smlouvy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35343F1F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Výpovědní lhůta činí tři měsíce</w:t>
      </w:r>
      <w:r w:rsidR="00C91CE7" w:rsidRPr="007A34D1">
        <w:t xml:space="preserve"> </w:t>
      </w:r>
      <w:r w:rsidRPr="007A34D1">
        <w:t xml:space="preserve">a začíná běžet prvého dne kalendářního měsíce následujícího </w:t>
      </w:r>
      <w:r w:rsidRPr="007A34D1">
        <w:lastRenderedPageBreak/>
        <w:t>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4E979034" w:rsidR="00DC5A1D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A14683">
        <w:rPr>
          <w:sz w:val="22"/>
          <w:szCs w:val="22"/>
        </w:rPr>
        <w:t>400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1868F7E6" w14:textId="253B1603" w:rsidR="00FD3650" w:rsidRDefault="00E34004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A14683">
        <w:rPr>
          <w:sz w:val="22"/>
          <w:szCs w:val="22"/>
        </w:rPr>
        <w:t>2</w:t>
      </w:r>
      <w:r w:rsidRPr="007A34D1">
        <w:rPr>
          <w:sz w:val="22"/>
          <w:szCs w:val="22"/>
        </w:rPr>
        <w:t>5 %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750420AD" w:rsidR="00557604" w:rsidRPr="00557604" w:rsidRDefault="00557604" w:rsidP="0089153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4.</w:t>
      </w:r>
      <w:r w:rsidR="00A14683">
        <w:rPr>
          <w:sz w:val="22"/>
          <w:szCs w:val="22"/>
        </w:rPr>
        <w:t>12</w:t>
      </w:r>
      <w:r w:rsidR="0089153A">
        <w:rPr>
          <w:sz w:val="22"/>
          <w:szCs w:val="22"/>
        </w:rPr>
        <w:t>,</w:t>
      </w:r>
      <w:r w:rsidR="00A14683">
        <w:rPr>
          <w:sz w:val="22"/>
          <w:szCs w:val="22"/>
        </w:rPr>
        <w:t xml:space="preserve"> </w:t>
      </w:r>
      <w:r w:rsidR="0089153A">
        <w:rPr>
          <w:sz w:val="22"/>
          <w:szCs w:val="22"/>
        </w:rPr>
        <w:t>a 4.14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F768DC">
        <w:rPr>
          <w:sz w:val="22"/>
          <w:szCs w:val="22"/>
        </w:rPr>
        <w:t>2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0C6EAFC4" w:rsidR="00F53F27" w:rsidRDefault="00F53F27" w:rsidP="00F42C2B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 xml:space="preserve">Smluvní strany se dohodly, že v případě ukáže-li se prohlášení příkazníka dle čl. </w:t>
      </w:r>
      <w:r w:rsidR="00356337">
        <w:rPr>
          <w:sz w:val="22"/>
          <w:szCs w:val="22"/>
        </w:rPr>
        <w:t>IV</w:t>
      </w:r>
      <w:r w:rsidRPr="00F53F27">
        <w:rPr>
          <w:sz w:val="22"/>
          <w:szCs w:val="22"/>
        </w:rPr>
        <w:t>. odst. 4.</w:t>
      </w:r>
      <w:r w:rsidR="00A14683" w:rsidRPr="00F53F27">
        <w:rPr>
          <w:sz w:val="22"/>
          <w:szCs w:val="22"/>
        </w:rPr>
        <w:t>1</w:t>
      </w:r>
      <w:r w:rsidR="0089153A">
        <w:rPr>
          <w:sz w:val="22"/>
          <w:szCs w:val="22"/>
        </w:rPr>
        <w:t>5</w:t>
      </w:r>
      <w:r w:rsidR="00A14683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smlouvy jako nepravdivé, má příkazce ve smyslu ustanovení § 2048 a násl. zákona č. 89/2012 Sb., občanský zákoník vůči příkazníkovi nárok na smluvní pokutu ve výši </w:t>
      </w:r>
      <w:r w:rsidR="00F768DC">
        <w:rPr>
          <w:sz w:val="22"/>
          <w:szCs w:val="22"/>
        </w:rPr>
        <w:t>1</w:t>
      </w:r>
      <w:r w:rsidR="00F768DC" w:rsidRPr="00F53F27">
        <w:rPr>
          <w:sz w:val="22"/>
          <w:szCs w:val="22"/>
        </w:rPr>
        <w:t>0</w:t>
      </w:r>
      <w:r w:rsidRPr="00F53F27">
        <w:rPr>
          <w:sz w:val="22"/>
          <w:szCs w:val="22"/>
        </w:rPr>
        <w:t>.000,- Kč a příkazník je povinen tuto smluvní pokutu zaplatit.</w:t>
      </w:r>
    </w:p>
    <w:p w14:paraId="7D0E0A6E" w14:textId="5555701D" w:rsidR="00E34004" w:rsidRPr="00F53F27" w:rsidRDefault="00915E43" w:rsidP="009D59A3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0E198E" w:rsidRPr="00F53F27">
        <w:rPr>
          <w:sz w:val="22"/>
          <w:szCs w:val="22"/>
        </w:rPr>
        <w:t>2</w:t>
      </w:r>
      <w:r w:rsidRPr="00F53F27">
        <w:rPr>
          <w:sz w:val="22"/>
          <w:szCs w:val="22"/>
        </w:rPr>
        <w:t>00</w:t>
      </w:r>
      <w:r w:rsidR="0079777D" w:rsidRPr="00F53F27">
        <w:rPr>
          <w:sz w:val="22"/>
          <w:szCs w:val="22"/>
        </w:rPr>
        <w:t> </w:t>
      </w:r>
      <w:r w:rsidRPr="00F53F27">
        <w:rPr>
          <w:sz w:val="22"/>
          <w:szCs w:val="22"/>
        </w:rPr>
        <w:t>Kč. Smluvní pokutu lze uložit opakovaně.</w:t>
      </w:r>
    </w:p>
    <w:p w14:paraId="56B8F887" w14:textId="523C6B53" w:rsidR="00436021" w:rsidRPr="007A34D1" w:rsidRDefault="006F74D0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7BBF3A7A" w:rsidR="006F74D0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0,5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BD5479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lastRenderedPageBreak/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39A016F9" w14:textId="6120B30A" w:rsidR="00F42C2B" w:rsidRPr="00F42C2B" w:rsidRDefault="00F42C2B" w:rsidP="00881E2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sz w:val="22"/>
          <w:szCs w:val="22"/>
        </w:rPr>
      </w:pPr>
      <w:r w:rsidRPr="00F42C2B">
        <w:rPr>
          <w:sz w:val="22"/>
          <w:szCs w:val="22"/>
        </w:rPr>
        <w:t xml:space="preserve">Příkazník předá příkazci veškeré dokumenty a informace vztahující se k poskytování služeb dle této smlouvy, které má k dispozici, a to </w:t>
      </w:r>
      <w:r w:rsidR="0045714B">
        <w:rPr>
          <w:sz w:val="22"/>
          <w:szCs w:val="22"/>
        </w:rPr>
        <w:t>v první řadě přes CDE, pokud se smluvní strany nedohodnou jinak</w:t>
      </w:r>
      <w:r w:rsidRPr="00F42C2B">
        <w:rPr>
          <w:sz w:val="22"/>
          <w:szCs w:val="22"/>
        </w:rPr>
        <w:t xml:space="preserve">. </w:t>
      </w:r>
    </w:p>
    <w:p w14:paraId="516F5C4E" w14:textId="310B7341" w:rsidR="00436021" w:rsidRPr="007A34D1" w:rsidRDefault="00931087" w:rsidP="009D59A3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odst. 8.1</w:t>
      </w:r>
      <w:r w:rsidR="00F42C2B">
        <w:t xml:space="preserve"> </w:t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bookmarkStart w:id="5" w:name="_Hlk191559072"/>
      <w:r w:rsidR="009B2AC7">
        <w:t>zahájení zkušebního provozu</w:t>
      </w:r>
      <w:r w:rsidR="00ED4E5C" w:rsidRPr="007A34D1">
        <w:t>.</w:t>
      </w:r>
      <w:r w:rsidR="00E2025A">
        <w:t xml:space="preserve"> </w:t>
      </w:r>
      <w:r w:rsidR="00E2025A" w:rsidRPr="00E2025A">
        <w:t xml:space="preserve">Protokol bude vyhotoven i v případě, že všechny dokumenty budou předávány průběžně dle </w:t>
      </w:r>
      <w:r w:rsidR="00FC6652">
        <w:t>čl</w:t>
      </w:r>
      <w:r w:rsidR="009E7B68">
        <w:t>ánku</w:t>
      </w:r>
      <w:r w:rsidR="00FC6652">
        <w:t xml:space="preserve"> II</w:t>
      </w:r>
      <w:r w:rsidR="009E7B68">
        <w:t>.</w:t>
      </w:r>
      <w:r w:rsidR="00FC6652">
        <w:t xml:space="preserve"> </w:t>
      </w:r>
      <w:r w:rsidR="00E2025A" w:rsidRPr="00E2025A">
        <w:t>odst. 2</w:t>
      </w:r>
      <w:r w:rsidR="009E7B68">
        <w:t>.</w:t>
      </w:r>
      <w:r w:rsidR="00171CA0">
        <w:t>2</w:t>
      </w:r>
      <w:r w:rsidR="009E7B68">
        <w:t>.</w:t>
      </w:r>
      <w:r w:rsidR="00FC6652">
        <w:t xml:space="preserve"> smlouvy</w:t>
      </w:r>
      <w:r w:rsidR="00E2025A" w:rsidRPr="00E2025A">
        <w:t xml:space="preserve"> přes CDE. Protokol bude obsahovat seznam předaných dokumentů.</w:t>
      </w:r>
      <w:r w:rsidR="0041389C" w:rsidRPr="007A34D1" w:rsidDel="0041389C">
        <w:t xml:space="preserve"> </w:t>
      </w:r>
      <w:bookmarkEnd w:id="5"/>
    </w:p>
    <w:p w14:paraId="726F1884" w14:textId="77777777" w:rsidR="00D63354" w:rsidRPr="007A34D1" w:rsidRDefault="00D63354" w:rsidP="0041389C">
      <w:pPr>
        <w:pStyle w:val="Zkladntext3"/>
        <w:spacing w:after="120" w:line="276" w:lineRule="auto"/>
        <w:rPr>
          <w:b/>
          <w:bCs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1F51595C" w:rsidR="0037775E" w:rsidRPr="007A34D1" w:rsidRDefault="00AC7B37" w:rsidP="009D59A3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3130E7">
        <w:rPr>
          <w:sz w:val="22"/>
          <w:szCs w:val="22"/>
        </w:rPr>
        <w:t>2</w:t>
      </w:r>
      <w:r w:rsidR="00AA4E85" w:rsidRPr="007A34D1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52DCA52" w:rsidR="003A399E" w:rsidRPr="007A34D1" w:rsidRDefault="0037775E" w:rsidP="009D59A3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F14D04">
        <w:rPr>
          <w:sz w:val="22"/>
          <w:szCs w:val="22"/>
        </w:rPr>
        <w:t>příkazci</w:t>
      </w:r>
      <w:r w:rsidR="00A83814" w:rsidRPr="007A34D1">
        <w:rPr>
          <w:sz w:val="22"/>
          <w:szCs w:val="22"/>
        </w:rPr>
        <w:t>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603294" w:rsidRPr="007A34D1">
        <w:rPr>
          <w:sz w:val="22"/>
          <w:szCs w:val="22"/>
        </w:rPr>
        <w:t xml:space="preserve"> </w:t>
      </w:r>
    </w:p>
    <w:p w14:paraId="72D46CD9" w14:textId="0FA8FE48" w:rsidR="00A45AF6" w:rsidRPr="007A34D1" w:rsidRDefault="00360DE7" w:rsidP="009D59A3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7A34D1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0EDDE29C" w:rsidR="00C952FF" w:rsidRPr="007A34D1" w:rsidRDefault="000E03E9" w:rsidP="009D59A3">
      <w:pPr>
        <w:pStyle w:val="BodyText21"/>
        <w:widowControl/>
        <w:numPr>
          <w:ilvl w:val="0"/>
          <w:numId w:val="14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>smluvních stran je oprávněna učinit změny týkající se oprávněných osob. Změny týkající se oprávněných osob jsou účinné ode dne, kdy budou písemně oznámeny druhé smluvní straně</w:t>
      </w:r>
      <w:r w:rsidR="00B366C2">
        <w:rPr>
          <w:color w:val="000000"/>
        </w:rPr>
        <w:t>.</w:t>
      </w:r>
      <w:r w:rsidR="00C952FF" w:rsidRPr="007A34D1">
        <w:rPr>
          <w:color w:val="000000"/>
        </w:rPr>
        <w:t xml:space="preserve"> </w:t>
      </w:r>
      <w:r w:rsidR="00B366C2">
        <w:rPr>
          <w:color w:val="000000"/>
        </w:rPr>
        <w:t>Změna oprávněných osob nevyžaduje uzavření dodatku smlouvy.</w:t>
      </w:r>
    </w:p>
    <w:p w14:paraId="1F67A07F" w14:textId="1B03E136" w:rsidR="00C952FF" w:rsidRPr="005A136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567" w:hanging="567"/>
        <w:rPr>
          <w:color w:val="000000"/>
        </w:rPr>
      </w:pPr>
      <w:r w:rsidRPr="005A1361">
        <w:rPr>
          <w:color w:val="000000"/>
        </w:rPr>
        <w:t>K věcnému jednání oprávněné osoby příkazce:</w:t>
      </w:r>
    </w:p>
    <w:p w14:paraId="596F680A" w14:textId="2EDCDF04" w:rsidR="00D069E0" w:rsidRPr="009D2795" w:rsidRDefault="009D2795" w:rsidP="009D2795">
      <w:pPr>
        <w:pStyle w:val="BodyText21"/>
        <w:widowControl/>
        <w:spacing w:after="120" w:line="276" w:lineRule="auto"/>
        <w:ind w:left="567"/>
        <w:rPr>
          <w:color w:val="000000"/>
        </w:rPr>
      </w:pPr>
      <w:r>
        <w:rPr>
          <w:color w:val="000000"/>
        </w:rPr>
        <w:lastRenderedPageBreak/>
        <w:t xml:space="preserve">Ing. Martin Ševic, </w:t>
      </w:r>
      <w:r w:rsidR="009E7B68">
        <w:rPr>
          <w:color w:val="000000"/>
        </w:rPr>
        <w:t xml:space="preserve">vedoucí </w:t>
      </w:r>
      <w:r w:rsidR="00A016EA" w:rsidRPr="005A1361">
        <w:rPr>
          <w:color w:val="000000"/>
        </w:rPr>
        <w:t>odbor</w:t>
      </w:r>
      <w:r w:rsidR="009E7B68">
        <w:rPr>
          <w:color w:val="000000"/>
        </w:rPr>
        <w:t>u</w:t>
      </w:r>
      <w:r w:rsidR="00A016EA" w:rsidRPr="005A1361">
        <w:rPr>
          <w:color w:val="000000"/>
        </w:rPr>
        <w:t xml:space="preserve"> řízení projektů Krajského úřadu Karlovarského kraje </w:t>
      </w:r>
      <w:r>
        <w:rPr>
          <w:color w:val="000000"/>
        </w:rPr>
        <w:t>k</w:t>
      </w:r>
      <w:r w:rsidR="0041389C">
        <w:rPr>
          <w:color w:val="000000"/>
        </w:rPr>
        <w:t>ontakt: 354 222</w:t>
      </w:r>
      <w:r>
        <w:rPr>
          <w:color w:val="000000"/>
        </w:rPr>
        <w:t> </w:t>
      </w:r>
      <w:r w:rsidR="0041389C">
        <w:rPr>
          <w:color w:val="000000"/>
        </w:rPr>
        <w:t>455</w:t>
      </w:r>
      <w:r>
        <w:rPr>
          <w:color w:val="000000"/>
        </w:rPr>
        <w:t>, martin.sevic@kr-karlovarsky.cz,</w:t>
      </w:r>
      <w:r w:rsidR="00D069E0" w:rsidRPr="00D069E0">
        <w:t xml:space="preserve"> </w:t>
      </w:r>
    </w:p>
    <w:p w14:paraId="038425F9" w14:textId="3284A264" w:rsidR="00D069E0" w:rsidRPr="005A1361" w:rsidRDefault="00D069E0" w:rsidP="009E7B68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D069E0">
        <w:rPr>
          <w:color w:val="000000"/>
        </w:rPr>
        <w:t xml:space="preserve">Ing. Jiří Kurucz, </w:t>
      </w:r>
      <w:r>
        <w:rPr>
          <w:color w:val="000000"/>
        </w:rPr>
        <w:t xml:space="preserve">vedoucí </w:t>
      </w:r>
      <w:r w:rsidRPr="00D069E0">
        <w:rPr>
          <w:color w:val="000000"/>
        </w:rPr>
        <w:t>oddělení investičních projektů II</w:t>
      </w:r>
      <w:r>
        <w:rPr>
          <w:color w:val="000000"/>
        </w:rPr>
        <w:t xml:space="preserve"> </w:t>
      </w:r>
      <w:r w:rsidRPr="00D069E0">
        <w:rPr>
          <w:color w:val="000000"/>
        </w:rPr>
        <w:t>odbor</w:t>
      </w:r>
      <w:r>
        <w:rPr>
          <w:color w:val="000000"/>
        </w:rPr>
        <w:t>u</w:t>
      </w:r>
      <w:r w:rsidRPr="00D069E0">
        <w:rPr>
          <w:color w:val="000000"/>
        </w:rPr>
        <w:t xml:space="preserve"> řízení projektů Krajského úřadu Karlovarského kraje</w:t>
      </w:r>
      <w:r w:rsidR="009D2795">
        <w:rPr>
          <w:color w:val="000000"/>
        </w:rPr>
        <w:t>, ko</w:t>
      </w:r>
      <w:r w:rsidR="0041389C">
        <w:rPr>
          <w:color w:val="000000"/>
        </w:rPr>
        <w:t>ntakt: 354 222</w:t>
      </w:r>
      <w:r w:rsidR="009D2795">
        <w:rPr>
          <w:color w:val="000000"/>
        </w:rPr>
        <w:t> </w:t>
      </w:r>
      <w:r w:rsidR="0041389C">
        <w:rPr>
          <w:color w:val="000000"/>
        </w:rPr>
        <w:t>654</w:t>
      </w:r>
      <w:r w:rsidR="009D2795">
        <w:rPr>
          <w:color w:val="000000"/>
        </w:rPr>
        <w:t>, jiri.kurucz@kr-karlovarsky.cz.</w:t>
      </w:r>
      <w:r w:rsidR="0041389C">
        <w:rPr>
          <w:color w:val="000000"/>
        </w:rPr>
        <w:t xml:space="preserve"> </w:t>
      </w:r>
    </w:p>
    <w:p w14:paraId="4B2FDA83" w14:textId="144AF7C9" w:rsidR="00F72C71" w:rsidRDefault="009B633F" w:rsidP="00A016EA">
      <w:pPr>
        <w:pStyle w:val="BodyText21"/>
        <w:widowControl/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1B108807" w14:textId="07279086" w:rsidR="000A5484" w:rsidRDefault="000A5484" w:rsidP="006C6D1A">
      <w:pPr>
        <w:pStyle w:val="BodyText21"/>
        <w:widowControl/>
        <w:spacing w:line="276" w:lineRule="auto"/>
        <w:ind w:left="567"/>
        <w:rPr>
          <w:color w:val="000000"/>
        </w:rPr>
      </w:pPr>
      <w:r w:rsidRPr="006C6D1A">
        <w:rPr>
          <w:color w:val="000000"/>
        </w:rPr>
        <w:t xml:space="preserve">Ing. Lenka </w:t>
      </w:r>
      <w:r w:rsidR="006F0032" w:rsidRPr="006C6D1A">
        <w:rPr>
          <w:color w:val="000000"/>
        </w:rPr>
        <w:t>Vlčková</w:t>
      </w:r>
      <w:r w:rsidRPr="00BD5479">
        <w:rPr>
          <w:color w:val="000000"/>
        </w:rPr>
        <w:t>,</w:t>
      </w:r>
      <w:r w:rsidRPr="006C6D1A">
        <w:rPr>
          <w:color w:val="000000"/>
        </w:rPr>
        <w:t xml:space="preserve"> </w:t>
      </w:r>
      <w:r w:rsidRPr="00BD5479">
        <w:rPr>
          <w:color w:val="000000"/>
        </w:rPr>
        <w:t>odbor řízení projektů Krajského úřadu Karlovarského kraje</w:t>
      </w:r>
      <w:r w:rsidR="009D2795">
        <w:rPr>
          <w:color w:val="000000"/>
        </w:rPr>
        <w:t>, kontakt: 354 222 672, lenka.vlckova@kr-karlovarsky.cz,</w:t>
      </w:r>
    </w:p>
    <w:p w14:paraId="3C59C06E" w14:textId="13E02259" w:rsidR="00BD5479" w:rsidRPr="00BD5479" w:rsidRDefault="000A5484" w:rsidP="009D2795">
      <w:pPr>
        <w:pStyle w:val="BodyText21"/>
        <w:spacing w:line="276" w:lineRule="auto"/>
        <w:ind w:left="567"/>
        <w:rPr>
          <w:color w:val="000000"/>
        </w:rPr>
      </w:pPr>
      <w:r w:rsidRPr="006C6D1A">
        <w:rPr>
          <w:color w:val="000000"/>
        </w:rPr>
        <w:t>Jiří Macek</w:t>
      </w:r>
      <w:r w:rsidR="00BD5479" w:rsidRPr="00BD5479">
        <w:rPr>
          <w:color w:val="000000"/>
        </w:rPr>
        <w:t>,</w:t>
      </w:r>
      <w:r w:rsidR="00BD5479" w:rsidRPr="006C6D1A">
        <w:rPr>
          <w:color w:val="000000"/>
        </w:rPr>
        <w:t xml:space="preserve"> </w:t>
      </w:r>
      <w:r w:rsidR="00BD5479" w:rsidRPr="00BD5479">
        <w:rPr>
          <w:color w:val="000000"/>
        </w:rPr>
        <w:t>odbor řízení projektů Krajského úřadu Karlovarského kraje</w:t>
      </w:r>
      <w:r w:rsidR="009D2795">
        <w:rPr>
          <w:color w:val="000000"/>
        </w:rPr>
        <w:t>, kontakt: 354 222721, jiri.macek@kr-karlovarsky.cz,</w:t>
      </w:r>
    </w:p>
    <w:p w14:paraId="5A380072" w14:textId="0717375D" w:rsidR="00BD5479" w:rsidRDefault="00BD5479" w:rsidP="009D2795">
      <w:pPr>
        <w:pStyle w:val="BodyText21"/>
        <w:spacing w:line="276" w:lineRule="auto"/>
        <w:ind w:left="567"/>
        <w:rPr>
          <w:color w:val="000000"/>
        </w:rPr>
      </w:pPr>
      <w:r w:rsidRPr="006C6D1A">
        <w:rPr>
          <w:color w:val="000000"/>
        </w:rPr>
        <w:t>Ing. Jaroslav Urbánek</w:t>
      </w:r>
      <w:r w:rsidRPr="00BD5479">
        <w:rPr>
          <w:color w:val="000000"/>
        </w:rPr>
        <w:t>, odbor řízení projektů Krajského úřadu Karlovarského kraje</w:t>
      </w:r>
      <w:r w:rsidR="009D2795">
        <w:rPr>
          <w:color w:val="000000"/>
        </w:rPr>
        <w:t>, kontakt: 354 222 727</w:t>
      </w:r>
      <w:r w:rsidR="009D2795" w:rsidRPr="00F7255F">
        <w:t xml:space="preserve">, </w:t>
      </w:r>
      <w:hyperlink r:id="rId11" w:history="1">
        <w:r w:rsidR="00F7255F" w:rsidRPr="00F7255F">
          <w:rPr>
            <w:rStyle w:val="Hypertextovodkaz"/>
            <w:color w:val="auto"/>
          </w:rPr>
          <w:t>jaroslav.urbanek@kr-</w:t>
        </w:r>
      </w:hyperlink>
      <w:r w:rsidR="009D2795">
        <w:rPr>
          <w:color w:val="000000"/>
        </w:rPr>
        <w:t>karlovarsky.cz.</w:t>
      </w:r>
    </w:p>
    <w:p w14:paraId="217A283F" w14:textId="2C7DCFE8" w:rsidR="00DD15F5" w:rsidRDefault="00DD15F5" w:rsidP="00A016EA">
      <w:pPr>
        <w:pStyle w:val="BodyText21"/>
        <w:spacing w:line="276" w:lineRule="auto"/>
        <w:ind w:firstLine="567"/>
        <w:rPr>
          <w:color w:val="000000"/>
        </w:rPr>
      </w:pPr>
    </w:p>
    <w:p w14:paraId="789D12E4" w14:textId="3A9FD60B" w:rsidR="009B633F" w:rsidRPr="007A34D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624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0D9CEA23" w:rsidR="006F74D0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9D59A3">
      <w:pPr>
        <w:pStyle w:val="Normlnodsazen"/>
        <w:numPr>
          <w:ilvl w:val="0"/>
          <w:numId w:val="1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9D59A3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9D59A3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9D59A3">
      <w:pPr>
        <w:pStyle w:val="Nadpis4"/>
        <w:numPr>
          <w:ilvl w:val="0"/>
          <w:numId w:val="15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9D59A3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9D59A3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9D59A3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5578B22F" w:rsidR="00F54F26" w:rsidRPr="007A34D1" w:rsidRDefault="00F54F26" w:rsidP="006C6D1A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307FA2D3" w:rsidR="00436021" w:rsidRPr="007A34D1" w:rsidRDefault="00B45FE4" w:rsidP="006C6D1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3E0DCB6C" w:rsidR="00E434C3" w:rsidRPr="007A34D1" w:rsidRDefault="00E434C3" w:rsidP="006C6D1A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bookmarkStart w:id="6" w:name="_Toc430678299"/>
      <w:bookmarkStart w:id="7" w:name="_Toc430678804"/>
      <w:bookmarkStart w:id="8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 xml:space="preserve">dnů poté, kdy k tomu bude příkazcem vyzván, veškeré pokuty či další sankce, které byly příkazci vyměřeny (pravomocným rozhodnutím) orgány veřejné </w:t>
      </w:r>
      <w:r w:rsidRPr="007A34D1">
        <w:rPr>
          <w:snapToGrid w:val="0"/>
        </w:rPr>
        <w:lastRenderedPageBreak/>
        <w:t>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6"/>
    <w:bookmarkEnd w:id="7"/>
    <w:bookmarkEnd w:id="8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0CBAE861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a vztahy z ní vyplývající se řídí platnými právními předpisy České republiky, zejména občanským zákoníkem</w:t>
      </w:r>
      <w:r w:rsidR="002D2A2E" w:rsidRPr="007A34D1">
        <w:rPr>
          <w:snapToGrid w:val="0"/>
        </w:rPr>
        <w:t>.</w:t>
      </w:r>
    </w:p>
    <w:p w14:paraId="121A1C5F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 Tato smlouva obsahuje úplnou dohodu smluvních stran ve věci předmětu této smlouvy a nahrazuje veškeré ostatní písemné či ústní </w:t>
      </w:r>
      <w:r w:rsidR="00F01349" w:rsidRPr="007A34D1">
        <w:rPr>
          <w:snapToGrid w:val="0"/>
        </w:rPr>
        <w:t>dohody</w:t>
      </w:r>
      <w:r w:rsidRPr="007A34D1">
        <w:rPr>
          <w:snapToGrid w:val="0"/>
        </w:rPr>
        <w:t xml:space="preserve"> učiněné ve věci předmětu této smlouvy.</w:t>
      </w:r>
    </w:p>
    <w:p w14:paraId="575EEB06" w14:textId="1371B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nabývá platnosti podpisem smluvních stran a účinnosti dnem uveřejnění v Registru smluv dle zákona č. 340/2015 Sb.</w:t>
      </w:r>
      <w:r w:rsidR="00C04732" w:rsidRPr="007A34D1">
        <w:rPr>
          <w:snapToGrid w:val="0"/>
        </w:rPr>
        <w:t xml:space="preserve">, </w:t>
      </w:r>
      <w:r w:rsidR="00C04732" w:rsidRPr="007A34D1">
        <w:rPr>
          <w:rStyle w:val="FontStyle29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Pr="007A34D1">
        <w:rPr>
          <w:snapToGrid w:val="0"/>
        </w:rPr>
        <w:t xml:space="preserve">ve znění pozdějších předpisů. </w:t>
      </w:r>
    </w:p>
    <w:p w14:paraId="107CF5A0" w14:textId="77777777" w:rsidR="001F05C1" w:rsidRPr="007A34D1" w:rsidRDefault="001F05C1" w:rsidP="001F05C1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t>Smluvní strany se dohodly, že uveřejnění smlouvy v registru smluv provede příkazce</w:t>
      </w:r>
      <w:r w:rsidRPr="001E7390">
        <w:t xml:space="preserve"> </w:t>
      </w:r>
      <w:r>
        <w:t>a zavazuje se informovat příkazníka o provedení registrace tak, že zašle příkazníkovi kopii potvrzení správce registru smluv o uveřejnění bez zbytečného odkladu poté, co sám potvrzení obdrží, popř. už v průvodním formuláři vyplní příslušnou kolonku s ID datové stránky.</w:t>
      </w:r>
    </w:p>
    <w:p w14:paraId="21446F67" w14:textId="45B29DAE" w:rsidR="008901C3" w:rsidRPr="007A34D1" w:rsidRDefault="008901C3" w:rsidP="009D59A3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Smlouva je vyhotovena ve </w:t>
      </w:r>
      <w:r w:rsidRPr="007A34D1">
        <w:rPr>
          <w:b/>
          <w:snapToGrid w:val="0"/>
        </w:rPr>
        <w:t>čtyřech stejnopisech,</w:t>
      </w:r>
      <w:r w:rsidRPr="007A34D1">
        <w:rPr>
          <w:snapToGrid w:val="0"/>
        </w:rPr>
        <w:t xml:space="preserve"> z nichž obě smluvní strany obdrží po dvou stejnopisech smlouvy. Každý stejnopis má právní sílu originálu.</w:t>
      </w:r>
    </w:p>
    <w:p w14:paraId="478AEDFE" w14:textId="77777777" w:rsidR="00192456" w:rsidRPr="007A34D1" w:rsidRDefault="00192456" w:rsidP="008F20E7">
      <w:pPr>
        <w:pStyle w:val="slovn1rove"/>
        <w:numPr>
          <w:ilvl w:val="0"/>
          <w:numId w:val="0"/>
        </w:numPr>
        <w:spacing w:line="276" w:lineRule="auto"/>
        <w:ind w:left="480" w:firstLine="229"/>
        <w:jc w:val="both"/>
        <w:rPr>
          <w:rFonts w:ascii="Times New Roman" w:hAnsi="Times New Roman"/>
          <w:b w:val="0"/>
          <w:bCs w:val="0"/>
          <w:i/>
          <w:color w:val="000000" w:themeColor="text1"/>
          <w:u w:val="none"/>
        </w:rPr>
      </w:pPr>
      <w:r w:rsidRPr="007A34D1">
        <w:rPr>
          <w:rFonts w:ascii="Times New Roman" w:hAnsi="Times New Roman"/>
          <w:b w:val="0"/>
          <w:bCs w:val="0"/>
          <w:i/>
          <w:color w:val="000000" w:themeColor="text1"/>
          <w:highlight w:val="lightGray"/>
          <w:u w:val="none"/>
        </w:rPr>
        <w:t>alternativně (před podpisem smlouvy se ponechá relevantní alternativa):</w:t>
      </w:r>
    </w:p>
    <w:p w14:paraId="7057E9D6" w14:textId="0D02DAE9" w:rsidR="00192456" w:rsidRPr="007A34D1" w:rsidRDefault="00192456" w:rsidP="0086573C">
      <w:pPr>
        <w:pStyle w:val="Normlnodsazen"/>
        <w:spacing w:after="120" w:line="276" w:lineRule="auto"/>
        <w:ind w:left="709"/>
        <w:jc w:val="both"/>
        <w:rPr>
          <w:snapToGrid w:val="0"/>
        </w:rPr>
      </w:pPr>
      <w:r w:rsidRPr="007A34D1">
        <w:t xml:space="preserve">Tato smlouva </w:t>
      </w:r>
      <w:r w:rsidR="00E23716">
        <w:t xml:space="preserve">je </w:t>
      </w:r>
      <w:r w:rsidRPr="007A34D1">
        <w:t>uzavřena elektronicky.</w:t>
      </w:r>
    </w:p>
    <w:p w14:paraId="19BD3DD0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2EAB4357" w14:textId="050836E3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07600A08" w14:textId="77777777" w:rsidR="00651E98" w:rsidRPr="007A34D1" w:rsidRDefault="00651E98" w:rsidP="00651E98">
      <w:pPr>
        <w:pStyle w:val="Nadpis4"/>
        <w:spacing w:after="0" w:line="276" w:lineRule="auto"/>
        <w:jc w:val="both"/>
        <w:rPr>
          <w:snapToGrid w:val="0"/>
        </w:rPr>
      </w:pPr>
    </w:p>
    <w:p w14:paraId="7B431E91" w14:textId="1DC93117" w:rsidR="00EE5950" w:rsidRPr="007A34D1" w:rsidRDefault="00EE5950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4A6D100E" w14:textId="11066BAC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…………dne …………………….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86573C" w:rsidRPr="007A34D1">
        <w:rPr>
          <w:sz w:val="22"/>
          <w:szCs w:val="22"/>
        </w:rPr>
        <w:t xml:space="preserve">      </w:t>
      </w:r>
      <w:r w:rsidRPr="007A34D1">
        <w:rPr>
          <w:sz w:val="22"/>
          <w:szCs w:val="22"/>
        </w:rPr>
        <w:t>Karlovy Vary dne……………………..</w:t>
      </w:r>
    </w:p>
    <w:p w14:paraId="26767D34" w14:textId="633B896D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BDEFF77" w14:textId="565E59D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CA96478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…………………………………….</w:t>
      </w:r>
      <w:r w:rsidRPr="00F53F27">
        <w:rPr>
          <w:sz w:val="22"/>
          <w:szCs w:val="22"/>
        </w:rPr>
        <w:tab/>
      </w:r>
      <w:r w:rsidRPr="00F53F27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p w14:paraId="5C098B49" w14:textId="260116A2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12CE151A" w14:textId="3EE4E6D8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6E78C3C2" w14:textId="7F1A5E3A" w:rsidR="00651E98" w:rsidRPr="007D0FAD" w:rsidRDefault="00651E98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sectPr w:rsidR="00651E98" w:rsidRPr="007D0FAD" w:rsidSect="0079777D">
      <w:footerReference w:type="default" r:id="rId12"/>
      <w:footerReference w:type="first" r:id="rId13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3729" w14:textId="77777777" w:rsidR="00981C87" w:rsidRDefault="00981C87">
      <w:r>
        <w:separator/>
      </w:r>
    </w:p>
  </w:endnote>
  <w:endnote w:type="continuationSeparator" w:id="0">
    <w:p w14:paraId="6C4C89BA" w14:textId="77777777" w:rsidR="00981C87" w:rsidRDefault="0098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CDBA0A4" w:rsidR="00892E89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BC0AC9">
      <w:rPr>
        <w:rStyle w:val="slostrnky"/>
        <w:noProof/>
        <w:sz w:val="16"/>
        <w:szCs w:val="16"/>
      </w:rPr>
      <w:t>10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BC0AC9">
      <w:rPr>
        <w:rStyle w:val="slostrnky"/>
        <w:noProof/>
        <w:sz w:val="16"/>
        <w:szCs w:val="16"/>
      </w:rPr>
      <w:t>14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070CC1A5" w:rsidR="00892E89" w:rsidRPr="00211DB8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BC0AC9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BC0AC9">
      <w:rPr>
        <w:rStyle w:val="slostrnky"/>
        <w:noProof/>
        <w:sz w:val="16"/>
        <w:szCs w:val="16"/>
      </w:rPr>
      <w:t>14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06384" w14:textId="77777777" w:rsidR="00981C87" w:rsidRDefault="00981C87">
      <w:r>
        <w:separator/>
      </w:r>
    </w:p>
  </w:footnote>
  <w:footnote w:type="continuationSeparator" w:id="0">
    <w:p w14:paraId="540B2DCE" w14:textId="77777777" w:rsidR="00981C87" w:rsidRDefault="0098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6" w15:restartNumberingAfterBreak="0">
    <w:nsid w:val="2B953E23"/>
    <w:multiLevelType w:val="multilevel"/>
    <w:tmpl w:val="24B0D2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523E24"/>
    <w:multiLevelType w:val="hybridMultilevel"/>
    <w:tmpl w:val="6B76EF26"/>
    <w:lvl w:ilvl="0" w:tplc="D51AEFC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5D6F29"/>
    <w:multiLevelType w:val="hybridMultilevel"/>
    <w:tmpl w:val="FA04EF8C"/>
    <w:lvl w:ilvl="0" w:tplc="B170B7BA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9C34E0"/>
    <w:multiLevelType w:val="multilevel"/>
    <w:tmpl w:val="64A459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891D71"/>
    <w:multiLevelType w:val="hybridMultilevel"/>
    <w:tmpl w:val="BF5CC5F6"/>
    <w:lvl w:ilvl="0" w:tplc="F33247B8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23"/>
  </w:num>
  <w:num w:numId="8">
    <w:abstractNumId w:val="12"/>
  </w:num>
  <w:num w:numId="9">
    <w:abstractNumId w:val="22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25"/>
  </w:num>
  <w:num w:numId="17">
    <w:abstractNumId w:val="15"/>
  </w:num>
  <w:num w:numId="18">
    <w:abstractNumId w:val="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19"/>
  </w:num>
  <w:num w:numId="24">
    <w:abstractNumId w:val="6"/>
  </w:num>
  <w:num w:numId="25">
    <w:abstractNumId w:val="5"/>
  </w:num>
  <w:num w:numId="2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2B52"/>
    <w:rsid w:val="00003737"/>
    <w:rsid w:val="000046FB"/>
    <w:rsid w:val="00005DF4"/>
    <w:rsid w:val="000074D6"/>
    <w:rsid w:val="00011B0E"/>
    <w:rsid w:val="00017766"/>
    <w:rsid w:val="00022999"/>
    <w:rsid w:val="00032C8D"/>
    <w:rsid w:val="0003303B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736B1"/>
    <w:rsid w:val="00074D86"/>
    <w:rsid w:val="00074EFA"/>
    <w:rsid w:val="0007704D"/>
    <w:rsid w:val="00080E36"/>
    <w:rsid w:val="00081324"/>
    <w:rsid w:val="00081EB5"/>
    <w:rsid w:val="000833A7"/>
    <w:rsid w:val="00083732"/>
    <w:rsid w:val="00083E25"/>
    <w:rsid w:val="00084F5C"/>
    <w:rsid w:val="00094C3D"/>
    <w:rsid w:val="000A4299"/>
    <w:rsid w:val="000A42EE"/>
    <w:rsid w:val="000A5484"/>
    <w:rsid w:val="000A74D4"/>
    <w:rsid w:val="000A7E2B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718D"/>
    <w:rsid w:val="000D0636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6E9"/>
    <w:rsid w:val="000E4851"/>
    <w:rsid w:val="000F019A"/>
    <w:rsid w:val="000F09C1"/>
    <w:rsid w:val="000F1C18"/>
    <w:rsid w:val="000F5A7E"/>
    <w:rsid w:val="000F5DB9"/>
    <w:rsid w:val="00100F8E"/>
    <w:rsid w:val="0010163E"/>
    <w:rsid w:val="001069F2"/>
    <w:rsid w:val="0010771D"/>
    <w:rsid w:val="00110435"/>
    <w:rsid w:val="00110D8B"/>
    <w:rsid w:val="00111DA6"/>
    <w:rsid w:val="00112368"/>
    <w:rsid w:val="001236A4"/>
    <w:rsid w:val="00126A30"/>
    <w:rsid w:val="00127122"/>
    <w:rsid w:val="0013287B"/>
    <w:rsid w:val="0013421B"/>
    <w:rsid w:val="0013568A"/>
    <w:rsid w:val="001372BA"/>
    <w:rsid w:val="00141BE3"/>
    <w:rsid w:val="00146CCA"/>
    <w:rsid w:val="00161B8E"/>
    <w:rsid w:val="00163905"/>
    <w:rsid w:val="001641DF"/>
    <w:rsid w:val="00164643"/>
    <w:rsid w:val="0016797D"/>
    <w:rsid w:val="00170C30"/>
    <w:rsid w:val="00171CA0"/>
    <w:rsid w:val="00175504"/>
    <w:rsid w:val="00186319"/>
    <w:rsid w:val="00186587"/>
    <w:rsid w:val="00192456"/>
    <w:rsid w:val="00193188"/>
    <w:rsid w:val="00195019"/>
    <w:rsid w:val="00197130"/>
    <w:rsid w:val="001A05CE"/>
    <w:rsid w:val="001A2905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E030B"/>
    <w:rsid w:val="001E21D3"/>
    <w:rsid w:val="001E2917"/>
    <w:rsid w:val="001E466C"/>
    <w:rsid w:val="001E7C6B"/>
    <w:rsid w:val="001F05C1"/>
    <w:rsid w:val="001F5815"/>
    <w:rsid w:val="001F68A0"/>
    <w:rsid w:val="001F73A7"/>
    <w:rsid w:val="00200104"/>
    <w:rsid w:val="00201A4D"/>
    <w:rsid w:val="00201F11"/>
    <w:rsid w:val="0020210E"/>
    <w:rsid w:val="00211DB8"/>
    <w:rsid w:val="00211FA7"/>
    <w:rsid w:val="00213723"/>
    <w:rsid w:val="002163BE"/>
    <w:rsid w:val="00221AC7"/>
    <w:rsid w:val="0022570B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1F9"/>
    <w:rsid w:val="00246625"/>
    <w:rsid w:val="00252CB4"/>
    <w:rsid w:val="00257C3D"/>
    <w:rsid w:val="00261092"/>
    <w:rsid w:val="00261458"/>
    <w:rsid w:val="00262514"/>
    <w:rsid w:val="00262CEC"/>
    <w:rsid w:val="0026731E"/>
    <w:rsid w:val="00272BE8"/>
    <w:rsid w:val="00277AF3"/>
    <w:rsid w:val="00282594"/>
    <w:rsid w:val="00282E4D"/>
    <w:rsid w:val="002848C6"/>
    <w:rsid w:val="002903AE"/>
    <w:rsid w:val="002917D3"/>
    <w:rsid w:val="0029530B"/>
    <w:rsid w:val="002A36F7"/>
    <w:rsid w:val="002A654B"/>
    <w:rsid w:val="002B0699"/>
    <w:rsid w:val="002B26C5"/>
    <w:rsid w:val="002B4263"/>
    <w:rsid w:val="002B480C"/>
    <w:rsid w:val="002B5DA0"/>
    <w:rsid w:val="002B604A"/>
    <w:rsid w:val="002C3996"/>
    <w:rsid w:val="002C7F24"/>
    <w:rsid w:val="002D0920"/>
    <w:rsid w:val="002D12F6"/>
    <w:rsid w:val="002D1771"/>
    <w:rsid w:val="002D2A2E"/>
    <w:rsid w:val="002E2AC1"/>
    <w:rsid w:val="002E3DCF"/>
    <w:rsid w:val="002E5136"/>
    <w:rsid w:val="002E649E"/>
    <w:rsid w:val="002F350E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30E7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53FB9"/>
    <w:rsid w:val="00354486"/>
    <w:rsid w:val="003555A4"/>
    <w:rsid w:val="00355DF1"/>
    <w:rsid w:val="00356337"/>
    <w:rsid w:val="00360DE7"/>
    <w:rsid w:val="00364760"/>
    <w:rsid w:val="00365F64"/>
    <w:rsid w:val="00366757"/>
    <w:rsid w:val="00371154"/>
    <w:rsid w:val="00371171"/>
    <w:rsid w:val="003719DA"/>
    <w:rsid w:val="003763A2"/>
    <w:rsid w:val="00376C45"/>
    <w:rsid w:val="003770E4"/>
    <w:rsid w:val="0037775E"/>
    <w:rsid w:val="00381874"/>
    <w:rsid w:val="003873B1"/>
    <w:rsid w:val="003908A9"/>
    <w:rsid w:val="00390AFE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6A0B"/>
    <w:rsid w:val="003C7CCA"/>
    <w:rsid w:val="003E311B"/>
    <w:rsid w:val="003F0869"/>
    <w:rsid w:val="003F24CB"/>
    <w:rsid w:val="003F32DF"/>
    <w:rsid w:val="003F36DF"/>
    <w:rsid w:val="003F7584"/>
    <w:rsid w:val="004018D2"/>
    <w:rsid w:val="004021D4"/>
    <w:rsid w:val="004049F0"/>
    <w:rsid w:val="00411D23"/>
    <w:rsid w:val="0041389C"/>
    <w:rsid w:val="00415B57"/>
    <w:rsid w:val="00416F94"/>
    <w:rsid w:val="0041702B"/>
    <w:rsid w:val="00424BC7"/>
    <w:rsid w:val="00424F38"/>
    <w:rsid w:val="00426B49"/>
    <w:rsid w:val="0043271A"/>
    <w:rsid w:val="004332BC"/>
    <w:rsid w:val="0043332E"/>
    <w:rsid w:val="00435857"/>
    <w:rsid w:val="00436021"/>
    <w:rsid w:val="00445396"/>
    <w:rsid w:val="00445E3B"/>
    <w:rsid w:val="0044705E"/>
    <w:rsid w:val="004510C4"/>
    <w:rsid w:val="00452BCB"/>
    <w:rsid w:val="0045347C"/>
    <w:rsid w:val="00453519"/>
    <w:rsid w:val="00456D80"/>
    <w:rsid w:val="0045714B"/>
    <w:rsid w:val="00463378"/>
    <w:rsid w:val="00463E6D"/>
    <w:rsid w:val="00467812"/>
    <w:rsid w:val="00472C16"/>
    <w:rsid w:val="00473266"/>
    <w:rsid w:val="00473EC1"/>
    <w:rsid w:val="00474353"/>
    <w:rsid w:val="00475D49"/>
    <w:rsid w:val="00480235"/>
    <w:rsid w:val="00480537"/>
    <w:rsid w:val="004822D1"/>
    <w:rsid w:val="00482E21"/>
    <w:rsid w:val="004832B0"/>
    <w:rsid w:val="0048524F"/>
    <w:rsid w:val="00486FFA"/>
    <w:rsid w:val="00490405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C58C7"/>
    <w:rsid w:val="004D0BE7"/>
    <w:rsid w:val="004D3A02"/>
    <w:rsid w:val="004D6E2C"/>
    <w:rsid w:val="004E2A96"/>
    <w:rsid w:val="004E2B65"/>
    <w:rsid w:val="004F511D"/>
    <w:rsid w:val="004F5411"/>
    <w:rsid w:val="004F746D"/>
    <w:rsid w:val="004F7993"/>
    <w:rsid w:val="004F7D2E"/>
    <w:rsid w:val="005026C4"/>
    <w:rsid w:val="005063C9"/>
    <w:rsid w:val="00506665"/>
    <w:rsid w:val="00511C42"/>
    <w:rsid w:val="005162ED"/>
    <w:rsid w:val="00520764"/>
    <w:rsid w:val="00521BE4"/>
    <w:rsid w:val="00523516"/>
    <w:rsid w:val="00533497"/>
    <w:rsid w:val="005335D8"/>
    <w:rsid w:val="00533CCB"/>
    <w:rsid w:val="00541510"/>
    <w:rsid w:val="0054331A"/>
    <w:rsid w:val="00543794"/>
    <w:rsid w:val="00543B3F"/>
    <w:rsid w:val="00544784"/>
    <w:rsid w:val="00545DC6"/>
    <w:rsid w:val="005472A3"/>
    <w:rsid w:val="00550BFE"/>
    <w:rsid w:val="0055352A"/>
    <w:rsid w:val="00557604"/>
    <w:rsid w:val="00563D7B"/>
    <w:rsid w:val="00567167"/>
    <w:rsid w:val="00567361"/>
    <w:rsid w:val="005704EE"/>
    <w:rsid w:val="00573865"/>
    <w:rsid w:val="00575976"/>
    <w:rsid w:val="0058025C"/>
    <w:rsid w:val="005814CE"/>
    <w:rsid w:val="005836A4"/>
    <w:rsid w:val="005912C4"/>
    <w:rsid w:val="00592C1D"/>
    <w:rsid w:val="00593D75"/>
    <w:rsid w:val="00594DC5"/>
    <w:rsid w:val="00595311"/>
    <w:rsid w:val="00596830"/>
    <w:rsid w:val="00596977"/>
    <w:rsid w:val="005971FB"/>
    <w:rsid w:val="005A1361"/>
    <w:rsid w:val="005A316D"/>
    <w:rsid w:val="005A37D1"/>
    <w:rsid w:val="005A7BD7"/>
    <w:rsid w:val="005B28FB"/>
    <w:rsid w:val="005B4326"/>
    <w:rsid w:val="005B69D1"/>
    <w:rsid w:val="005C611F"/>
    <w:rsid w:val="005C66D6"/>
    <w:rsid w:val="005C69C9"/>
    <w:rsid w:val="005C70F0"/>
    <w:rsid w:val="005D2259"/>
    <w:rsid w:val="005D29C6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5F7FBA"/>
    <w:rsid w:val="00603294"/>
    <w:rsid w:val="006135D7"/>
    <w:rsid w:val="00613681"/>
    <w:rsid w:val="00614C65"/>
    <w:rsid w:val="006163AC"/>
    <w:rsid w:val="006201C9"/>
    <w:rsid w:val="00620451"/>
    <w:rsid w:val="00621DF1"/>
    <w:rsid w:val="0063152F"/>
    <w:rsid w:val="006329CD"/>
    <w:rsid w:val="0063325F"/>
    <w:rsid w:val="00633521"/>
    <w:rsid w:val="00636A84"/>
    <w:rsid w:val="006407DD"/>
    <w:rsid w:val="00640AB3"/>
    <w:rsid w:val="00640E43"/>
    <w:rsid w:val="00641564"/>
    <w:rsid w:val="0064181B"/>
    <w:rsid w:val="006427D6"/>
    <w:rsid w:val="00643DE2"/>
    <w:rsid w:val="006465CB"/>
    <w:rsid w:val="00647045"/>
    <w:rsid w:val="00650722"/>
    <w:rsid w:val="00651E98"/>
    <w:rsid w:val="006544F7"/>
    <w:rsid w:val="006549D4"/>
    <w:rsid w:val="00655C46"/>
    <w:rsid w:val="006571C2"/>
    <w:rsid w:val="00657B95"/>
    <w:rsid w:val="00662317"/>
    <w:rsid w:val="00664E7D"/>
    <w:rsid w:val="00672363"/>
    <w:rsid w:val="00672EE4"/>
    <w:rsid w:val="00674000"/>
    <w:rsid w:val="00677333"/>
    <w:rsid w:val="00677657"/>
    <w:rsid w:val="00677ADB"/>
    <w:rsid w:val="006808E5"/>
    <w:rsid w:val="00683A27"/>
    <w:rsid w:val="00690DB0"/>
    <w:rsid w:val="00695604"/>
    <w:rsid w:val="006A1010"/>
    <w:rsid w:val="006A2554"/>
    <w:rsid w:val="006A7996"/>
    <w:rsid w:val="006B10C9"/>
    <w:rsid w:val="006B19D0"/>
    <w:rsid w:val="006B2BDD"/>
    <w:rsid w:val="006B35F6"/>
    <w:rsid w:val="006B3E96"/>
    <w:rsid w:val="006C3499"/>
    <w:rsid w:val="006C3F49"/>
    <w:rsid w:val="006C587F"/>
    <w:rsid w:val="006C5AE6"/>
    <w:rsid w:val="006C6792"/>
    <w:rsid w:val="006C6D1A"/>
    <w:rsid w:val="006D6957"/>
    <w:rsid w:val="006F0032"/>
    <w:rsid w:val="006F16A1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5F12"/>
    <w:rsid w:val="00717037"/>
    <w:rsid w:val="007232F1"/>
    <w:rsid w:val="0072491B"/>
    <w:rsid w:val="00724978"/>
    <w:rsid w:val="00724BD1"/>
    <w:rsid w:val="00735346"/>
    <w:rsid w:val="007403BE"/>
    <w:rsid w:val="00741360"/>
    <w:rsid w:val="0074359F"/>
    <w:rsid w:val="00744045"/>
    <w:rsid w:val="007444E6"/>
    <w:rsid w:val="0074460C"/>
    <w:rsid w:val="0075074B"/>
    <w:rsid w:val="00751786"/>
    <w:rsid w:val="00752661"/>
    <w:rsid w:val="007542B6"/>
    <w:rsid w:val="0075678B"/>
    <w:rsid w:val="00756E95"/>
    <w:rsid w:val="00757029"/>
    <w:rsid w:val="0075736F"/>
    <w:rsid w:val="007600DE"/>
    <w:rsid w:val="00761ECA"/>
    <w:rsid w:val="00762CD8"/>
    <w:rsid w:val="00764DD8"/>
    <w:rsid w:val="00766F59"/>
    <w:rsid w:val="00766F76"/>
    <w:rsid w:val="00770FD4"/>
    <w:rsid w:val="0077309C"/>
    <w:rsid w:val="00774768"/>
    <w:rsid w:val="00775831"/>
    <w:rsid w:val="00777584"/>
    <w:rsid w:val="007803F6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63A7"/>
    <w:rsid w:val="007A6CAA"/>
    <w:rsid w:val="007A7912"/>
    <w:rsid w:val="007A7AA8"/>
    <w:rsid w:val="007B28AA"/>
    <w:rsid w:val="007B4E61"/>
    <w:rsid w:val="007B512A"/>
    <w:rsid w:val="007B5154"/>
    <w:rsid w:val="007B5543"/>
    <w:rsid w:val="007B6760"/>
    <w:rsid w:val="007B68BD"/>
    <w:rsid w:val="007C40C8"/>
    <w:rsid w:val="007C445B"/>
    <w:rsid w:val="007D0DC2"/>
    <w:rsid w:val="007D0FAD"/>
    <w:rsid w:val="007D3399"/>
    <w:rsid w:val="007E2F5B"/>
    <w:rsid w:val="007E3C97"/>
    <w:rsid w:val="007F0224"/>
    <w:rsid w:val="007F0914"/>
    <w:rsid w:val="007F1E6D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2A0"/>
    <w:rsid w:val="00852A6A"/>
    <w:rsid w:val="00853DC4"/>
    <w:rsid w:val="00862CA7"/>
    <w:rsid w:val="00864723"/>
    <w:rsid w:val="0086573C"/>
    <w:rsid w:val="008670EA"/>
    <w:rsid w:val="00867248"/>
    <w:rsid w:val="0087290C"/>
    <w:rsid w:val="0087323E"/>
    <w:rsid w:val="0087495B"/>
    <w:rsid w:val="00875B25"/>
    <w:rsid w:val="00880E77"/>
    <w:rsid w:val="00881E2F"/>
    <w:rsid w:val="008835C7"/>
    <w:rsid w:val="0088525A"/>
    <w:rsid w:val="008871BD"/>
    <w:rsid w:val="008877A2"/>
    <w:rsid w:val="008901C3"/>
    <w:rsid w:val="0089153A"/>
    <w:rsid w:val="00892E89"/>
    <w:rsid w:val="008930D5"/>
    <w:rsid w:val="008A279C"/>
    <w:rsid w:val="008A78F9"/>
    <w:rsid w:val="008B06FE"/>
    <w:rsid w:val="008B279B"/>
    <w:rsid w:val="008B7A90"/>
    <w:rsid w:val="008C0141"/>
    <w:rsid w:val="008C01A1"/>
    <w:rsid w:val="008C1FBC"/>
    <w:rsid w:val="008C4903"/>
    <w:rsid w:val="008D17F6"/>
    <w:rsid w:val="008D65E2"/>
    <w:rsid w:val="008D6956"/>
    <w:rsid w:val="008D6EC4"/>
    <w:rsid w:val="008E1287"/>
    <w:rsid w:val="008E6A0F"/>
    <w:rsid w:val="008E7870"/>
    <w:rsid w:val="008E7E5F"/>
    <w:rsid w:val="008F20E7"/>
    <w:rsid w:val="008F707F"/>
    <w:rsid w:val="009056BC"/>
    <w:rsid w:val="009062D3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41C99"/>
    <w:rsid w:val="009506BB"/>
    <w:rsid w:val="009516B8"/>
    <w:rsid w:val="00952DDB"/>
    <w:rsid w:val="009643CF"/>
    <w:rsid w:val="009644DB"/>
    <w:rsid w:val="00971D00"/>
    <w:rsid w:val="00972910"/>
    <w:rsid w:val="00972B72"/>
    <w:rsid w:val="00973ADE"/>
    <w:rsid w:val="009740DA"/>
    <w:rsid w:val="009813CF"/>
    <w:rsid w:val="00981C87"/>
    <w:rsid w:val="00985FCA"/>
    <w:rsid w:val="009913A8"/>
    <w:rsid w:val="00992B58"/>
    <w:rsid w:val="0099525A"/>
    <w:rsid w:val="009A05A5"/>
    <w:rsid w:val="009A35B6"/>
    <w:rsid w:val="009A43C1"/>
    <w:rsid w:val="009A4B9A"/>
    <w:rsid w:val="009A7753"/>
    <w:rsid w:val="009B0AC0"/>
    <w:rsid w:val="009B29ED"/>
    <w:rsid w:val="009B2AC7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2795"/>
    <w:rsid w:val="009D48AE"/>
    <w:rsid w:val="009D59A3"/>
    <w:rsid w:val="009D6502"/>
    <w:rsid w:val="009D684B"/>
    <w:rsid w:val="009D6E19"/>
    <w:rsid w:val="009E2562"/>
    <w:rsid w:val="009E63F4"/>
    <w:rsid w:val="009E64AF"/>
    <w:rsid w:val="009E7B68"/>
    <w:rsid w:val="009F4B40"/>
    <w:rsid w:val="009F5A4B"/>
    <w:rsid w:val="009F7B88"/>
    <w:rsid w:val="00A016EA"/>
    <w:rsid w:val="00A01A62"/>
    <w:rsid w:val="00A01D45"/>
    <w:rsid w:val="00A01F43"/>
    <w:rsid w:val="00A02E5A"/>
    <w:rsid w:val="00A0418E"/>
    <w:rsid w:val="00A04BA4"/>
    <w:rsid w:val="00A050B6"/>
    <w:rsid w:val="00A054B6"/>
    <w:rsid w:val="00A11CED"/>
    <w:rsid w:val="00A12A3D"/>
    <w:rsid w:val="00A13274"/>
    <w:rsid w:val="00A14683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7B37"/>
    <w:rsid w:val="00A90360"/>
    <w:rsid w:val="00A904D1"/>
    <w:rsid w:val="00A90685"/>
    <w:rsid w:val="00A91D81"/>
    <w:rsid w:val="00A96877"/>
    <w:rsid w:val="00AA01BA"/>
    <w:rsid w:val="00AA3BD7"/>
    <w:rsid w:val="00AA4E85"/>
    <w:rsid w:val="00AA6434"/>
    <w:rsid w:val="00AA76B4"/>
    <w:rsid w:val="00AA7B62"/>
    <w:rsid w:val="00AB106A"/>
    <w:rsid w:val="00AB35A7"/>
    <w:rsid w:val="00AB56F9"/>
    <w:rsid w:val="00AB6107"/>
    <w:rsid w:val="00AB78DF"/>
    <w:rsid w:val="00AC1E3C"/>
    <w:rsid w:val="00AC3250"/>
    <w:rsid w:val="00AC33C1"/>
    <w:rsid w:val="00AC5823"/>
    <w:rsid w:val="00AC5D30"/>
    <w:rsid w:val="00AC742E"/>
    <w:rsid w:val="00AC7B37"/>
    <w:rsid w:val="00AD1E94"/>
    <w:rsid w:val="00AD7DAC"/>
    <w:rsid w:val="00AE032A"/>
    <w:rsid w:val="00AE2F69"/>
    <w:rsid w:val="00AF0BA1"/>
    <w:rsid w:val="00AF2467"/>
    <w:rsid w:val="00AF288E"/>
    <w:rsid w:val="00AF60D9"/>
    <w:rsid w:val="00B0185C"/>
    <w:rsid w:val="00B03C2D"/>
    <w:rsid w:val="00B11AE0"/>
    <w:rsid w:val="00B12DF2"/>
    <w:rsid w:val="00B12E63"/>
    <w:rsid w:val="00B13552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66C2"/>
    <w:rsid w:val="00B41546"/>
    <w:rsid w:val="00B42AB6"/>
    <w:rsid w:val="00B45FE4"/>
    <w:rsid w:val="00B46B05"/>
    <w:rsid w:val="00B50E01"/>
    <w:rsid w:val="00B51143"/>
    <w:rsid w:val="00B51264"/>
    <w:rsid w:val="00B54EF1"/>
    <w:rsid w:val="00B56798"/>
    <w:rsid w:val="00B5759B"/>
    <w:rsid w:val="00B60003"/>
    <w:rsid w:val="00B63010"/>
    <w:rsid w:val="00B6378F"/>
    <w:rsid w:val="00B64064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6A16"/>
    <w:rsid w:val="00BB11CC"/>
    <w:rsid w:val="00BB16E3"/>
    <w:rsid w:val="00BB2895"/>
    <w:rsid w:val="00BC0AC9"/>
    <w:rsid w:val="00BC0C4F"/>
    <w:rsid w:val="00BC3162"/>
    <w:rsid w:val="00BC6E92"/>
    <w:rsid w:val="00BC7604"/>
    <w:rsid w:val="00BD2BB9"/>
    <w:rsid w:val="00BD2FDB"/>
    <w:rsid w:val="00BD5479"/>
    <w:rsid w:val="00BD7567"/>
    <w:rsid w:val="00BE2964"/>
    <w:rsid w:val="00BE4F3A"/>
    <w:rsid w:val="00BE55E8"/>
    <w:rsid w:val="00BE698A"/>
    <w:rsid w:val="00BF704F"/>
    <w:rsid w:val="00C01CDB"/>
    <w:rsid w:val="00C029D8"/>
    <w:rsid w:val="00C04732"/>
    <w:rsid w:val="00C05F88"/>
    <w:rsid w:val="00C11F7E"/>
    <w:rsid w:val="00C159EA"/>
    <w:rsid w:val="00C209A4"/>
    <w:rsid w:val="00C218EA"/>
    <w:rsid w:val="00C21A88"/>
    <w:rsid w:val="00C2258B"/>
    <w:rsid w:val="00C24164"/>
    <w:rsid w:val="00C25526"/>
    <w:rsid w:val="00C27651"/>
    <w:rsid w:val="00C367E7"/>
    <w:rsid w:val="00C3758E"/>
    <w:rsid w:val="00C400AE"/>
    <w:rsid w:val="00C4032E"/>
    <w:rsid w:val="00C427B9"/>
    <w:rsid w:val="00C504D0"/>
    <w:rsid w:val="00C52513"/>
    <w:rsid w:val="00C535A4"/>
    <w:rsid w:val="00C5516D"/>
    <w:rsid w:val="00C72B58"/>
    <w:rsid w:val="00C74DB3"/>
    <w:rsid w:val="00C83126"/>
    <w:rsid w:val="00C8466B"/>
    <w:rsid w:val="00C854B8"/>
    <w:rsid w:val="00C872D8"/>
    <w:rsid w:val="00C91141"/>
    <w:rsid w:val="00C91CE7"/>
    <w:rsid w:val="00C952FF"/>
    <w:rsid w:val="00C96F64"/>
    <w:rsid w:val="00CA67FF"/>
    <w:rsid w:val="00CB2359"/>
    <w:rsid w:val="00CB76B6"/>
    <w:rsid w:val="00CC27C9"/>
    <w:rsid w:val="00CC75A0"/>
    <w:rsid w:val="00CD3998"/>
    <w:rsid w:val="00CD55F7"/>
    <w:rsid w:val="00CD6359"/>
    <w:rsid w:val="00CD6510"/>
    <w:rsid w:val="00CD707A"/>
    <w:rsid w:val="00CD7111"/>
    <w:rsid w:val="00CE7039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9E0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336F"/>
    <w:rsid w:val="00D3685C"/>
    <w:rsid w:val="00D37042"/>
    <w:rsid w:val="00D45FF0"/>
    <w:rsid w:val="00D47268"/>
    <w:rsid w:val="00D476D7"/>
    <w:rsid w:val="00D52A19"/>
    <w:rsid w:val="00D52E60"/>
    <w:rsid w:val="00D53174"/>
    <w:rsid w:val="00D531F0"/>
    <w:rsid w:val="00D54464"/>
    <w:rsid w:val="00D6231A"/>
    <w:rsid w:val="00D62EE8"/>
    <w:rsid w:val="00D63223"/>
    <w:rsid w:val="00D63354"/>
    <w:rsid w:val="00D67381"/>
    <w:rsid w:val="00D67B11"/>
    <w:rsid w:val="00D729AF"/>
    <w:rsid w:val="00D760DE"/>
    <w:rsid w:val="00D7782A"/>
    <w:rsid w:val="00D81515"/>
    <w:rsid w:val="00D82110"/>
    <w:rsid w:val="00D83BDA"/>
    <w:rsid w:val="00D86D42"/>
    <w:rsid w:val="00D91B82"/>
    <w:rsid w:val="00D97569"/>
    <w:rsid w:val="00D97629"/>
    <w:rsid w:val="00D97EFA"/>
    <w:rsid w:val="00DA010A"/>
    <w:rsid w:val="00DA0776"/>
    <w:rsid w:val="00DA0FB2"/>
    <w:rsid w:val="00DA6D06"/>
    <w:rsid w:val="00DA6FB0"/>
    <w:rsid w:val="00DA7F5A"/>
    <w:rsid w:val="00DB3742"/>
    <w:rsid w:val="00DB594F"/>
    <w:rsid w:val="00DC3804"/>
    <w:rsid w:val="00DC5A1D"/>
    <w:rsid w:val="00DD15F5"/>
    <w:rsid w:val="00DD2049"/>
    <w:rsid w:val="00DD6443"/>
    <w:rsid w:val="00DD65A6"/>
    <w:rsid w:val="00DD6AC1"/>
    <w:rsid w:val="00DD7F21"/>
    <w:rsid w:val="00DE0F0F"/>
    <w:rsid w:val="00DE1503"/>
    <w:rsid w:val="00DE5D18"/>
    <w:rsid w:val="00DE67C0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25A"/>
    <w:rsid w:val="00E2094F"/>
    <w:rsid w:val="00E23716"/>
    <w:rsid w:val="00E24916"/>
    <w:rsid w:val="00E27836"/>
    <w:rsid w:val="00E30DD0"/>
    <w:rsid w:val="00E31743"/>
    <w:rsid w:val="00E31B6B"/>
    <w:rsid w:val="00E3324B"/>
    <w:rsid w:val="00E33436"/>
    <w:rsid w:val="00E33BE0"/>
    <w:rsid w:val="00E34004"/>
    <w:rsid w:val="00E3454C"/>
    <w:rsid w:val="00E35A5F"/>
    <w:rsid w:val="00E366A4"/>
    <w:rsid w:val="00E36EFB"/>
    <w:rsid w:val="00E407D5"/>
    <w:rsid w:val="00E42619"/>
    <w:rsid w:val="00E42A6B"/>
    <w:rsid w:val="00E430CF"/>
    <w:rsid w:val="00E434C3"/>
    <w:rsid w:val="00E4371A"/>
    <w:rsid w:val="00E43889"/>
    <w:rsid w:val="00E44F0E"/>
    <w:rsid w:val="00E45C2B"/>
    <w:rsid w:val="00E47280"/>
    <w:rsid w:val="00E51EB7"/>
    <w:rsid w:val="00E525B1"/>
    <w:rsid w:val="00E535CF"/>
    <w:rsid w:val="00E575BD"/>
    <w:rsid w:val="00E57654"/>
    <w:rsid w:val="00E665C2"/>
    <w:rsid w:val="00E678B2"/>
    <w:rsid w:val="00E67B18"/>
    <w:rsid w:val="00E748B5"/>
    <w:rsid w:val="00E75606"/>
    <w:rsid w:val="00E75BC9"/>
    <w:rsid w:val="00E75F7A"/>
    <w:rsid w:val="00E777A7"/>
    <w:rsid w:val="00E8035C"/>
    <w:rsid w:val="00E807CD"/>
    <w:rsid w:val="00E854F4"/>
    <w:rsid w:val="00E901D7"/>
    <w:rsid w:val="00E9206B"/>
    <w:rsid w:val="00E92CF7"/>
    <w:rsid w:val="00E9351A"/>
    <w:rsid w:val="00E937DA"/>
    <w:rsid w:val="00E952DB"/>
    <w:rsid w:val="00E960D2"/>
    <w:rsid w:val="00E968D8"/>
    <w:rsid w:val="00EB1872"/>
    <w:rsid w:val="00EB3B5D"/>
    <w:rsid w:val="00EB444F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67C2"/>
    <w:rsid w:val="00EE2D4F"/>
    <w:rsid w:val="00EE5950"/>
    <w:rsid w:val="00EE6E85"/>
    <w:rsid w:val="00EF4693"/>
    <w:rsid w:val="00EF498C"/>
    <w:rsid w:val="00F01349"/>
    <w:rsid w:val="00F0251B"/>
    <w:rsid w:val="00F05633"/>
    <w:rsid w:val="00F07458"/>
    <w:rsid w:val="00F100BB"/>
    <w:rsid w:val="00F103E0"/>
    <w:rsid w:val="00F108F6"/>
    <w:rsid w:val="00F14D04"/>
    <w:rsid w:val="00F211EA"/>
    <w:rsid w:val="00F225B6"/>
    <w:rsid w:val="00F22915"/>
    <w:rsid w:val="00F25F12"/>
    <w:rsid w:val="00F33746"/>
    <w:rsid w:val="00F347EF"/>
    <w:rsid w:val="00F360F8"/>
    <w:rsid w:val="00F37782"/>
    <w:rsid w:val="00F40E0B"/>
    <w:rsid w:val="00F42C2B"/>
    <w:rsid w:val="00F43536"/>
    <w:rsid w:val="00F44040"/>
    <w:rsid w:val="00F45DCD"/>
    <w:rsid w:val="00F51A9E"/>
    <w:rsid w:val="00F53F27"/>
    <w:rsid w:val="00F544B7"/>
    <w:rsid w:val="00F54F26"/>
    <w:rsid w:val="00F5681E"/>
    <w:rsid w:val="00F56E94"/>
    <w:rsid w:val="00F605EA"/>
    <w:rsid w:val="00F60639"/>
    <w:rsid w:val="00F618FC"/>
    <w:rsid w:val="00F63053"/>
    <w:rsid w:val="00F679AF"/>
    <w:rsid w:val="00F703C0"/>
    <w:rsid w:val="00F70ACE"/>
    <w:rsid w:val="00F7255F"/>
    <w:rsid w:val="00F72C71"/>
    <w:rsid w:val="00F73D00"/>
    <w:rsid w:val="00F73D44"/>
    <w:rsid w:val="00F73F03"/>
    <w:rsid w:val="00F76621"/>
    <w:rsid w:val="00F768DC"/>
    <w:rsid w:val="00F80D8E"/>
    <w:rsid w:val="00F82B47"/>
    <w:rsid w:val="00F832C9"/>
    <w:rsid w:val="00F87953"/>
    <w:rsid w:val="00F93B44"/>
    <w:rsid w:val="00F97611"/>
    <w:rsid w:val="00FA0212"/>
    <w:rsid w:val="00FA2F65"/>
    <w:rsid w:val="00FA365F"/>
    <w:rsid w:val="00FB148A"/>
    <w:rsid w:val="00FB2DD8"/>
    <w:rsid w:val="00FB36B3"/>
    <w:rsid w:val="00FB45FE"/>
    <w:rsid w:val="00FB605C"/>
    <w:rsid w:val="00FB610D"/>
    <w:rsid w:val="00FC0BF5"/>
    <w:rsid w:val="00FC4405"/>
    <w:rsid w:val="00FC6652"/>
    <w:rsid w:val="00FD0920"/>
    <w:rsid w:val="00FD24AD"/>
    <w:rsid w:val="00FD25A6"/>
    <w:rsid w:val="00FD3121"/>
    <w:rsid w:val="00FD3650"/>
    <w:rsid w:val="00FD57EE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974E6D"/>
  <w15:docId w15:val="{E60AF617-7B29-4AB9-A07F-5F17C114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urbanek@kr-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84200-729F-4186-9C88-12A77F19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5418</Words>
  <Characters>32533</Characters>
  <Application>Microsoft Office Word</Application>
  <DocSecurity>0</DocSecurity>
  <Lines>271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Redlová Veronika</cp:lastModifiedBy>
  <cp:revision>3</cp:revision>
  <cp:lastPrinted>2018-12-03T13:16:00Z</cp:lastPrinted>
  <dcterms:created xsi:type="dcterms:W3CDTF">2025-03-17T14:33:00Z</dcterms:created>
  <dcterms:modified xsi:type="dcterms:W3CDTF">2025-03-26T08:36:00Z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