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A54216" w14:textId="0B9BCAD7" w:rsidR="00093538" w:rsidRPr="00093538" w:rsidRDefault="00093538" w:rsidP="00093538">
      <w:pPr>
        <w:ind w:left="1908"/>
        <w:rPr>
          <w:sz w:val="28"/>
          <w:szCs w:val="28"/>
        </w:rPr>
      </w:pPr>
      <w:r w:rsidRPr="00093538">
        <w:rPr>
          <w:sz w:val="28"/>
          <w:szCs w:val="28"/>
        </w:rPr>
        <w:t>A - Průvodní zpráva</w:t>
      </w:r>
    </w:p>
    <w:p w14:paraId="3A2BDEB2" w14:textId="184B40F4" w:rsidR="00093538" w:rsidRPr="00093538" w:rsidRDefault="00093538" w:rsidP="00093538">
      <w:pPr>
        <w:ind w:left="1908"/>
        <w:rPr>
          <w:sz w:val="28"/>
          <w:szCs w:val="28"/>
        </w:rPr>
      </w:pPr>
      <w:r w:rsidRPr="00093538">
        <w:rPr>
          <w:sz w:val="28"/>
          <w:szCs w:val="28"/>
        </w:rPr>
        <w:t>B - Souhrnná technická zpráva</w:t>
      </w:r>
    </w:p>
    <w:p w14:paraId="113EDB59" w14:textId="6496EC07" w:rsidR="00093538" w:rsidRPr="00093538" w:rsidRDefault="00093538" w:rsidP="00093538">
      <w:pPr>
        <w:ind w:left="1908"/>
        <w:rPr>
          <w:sz w:val="28"/>
          <w:szCs w:val="28"/>
        </w:rPr>
      </w:pPr>
      <w:r w:rsidRPr="00093538">
        <w:rPr>
          <w:sz w:val="28"/>
          <w:szCs w:val="28"/>
        </w:rPr>
        <w:t>C.1.</w:t>
      </w:r>
      <w:r w:rsidRPr="00093538">
        <w:t xml:space="preserve"> </w:t>
      </w:r>
      <w:r w:rsidRPr="00093538">
        <w:rPr>
          <w:sz w:val="28"/>
          <w:szCs w:val="28"/>
        </w:rPr>
        <w:t>Situační výkres širších vztahů</w:t>
      </w:r>
    </w:p>
    <w:p w14:paraId="7F9BFAFF" w14:textId="6B75F5DA" w:rsidR="00093538" w:rsidRPr="00093538" w:rsidRDefault="00093538" w:rsidP="00093538">
      <w:pPr>
        <w:ind w:left="1908"/>
        <w:rPr>
          <w:sz w:val="28"/>
          <w:szCs w:val="28"/>
        </w:rPr>
      </w:pPr>
      <w:r w:rsidRPr="00093538">
        <w:rPr>
          <w:sz w:val="28"/>
          <w:szCs w:val="28"/>
        </w:rPr>
        <w:t>C.2. Katastrální situační výkres</w:t>
      </w:r>
    </w:p>
    <w:p w14:paraId="7F54DC3F" w14:textId="2829CBE6" w:rsidR="00093538" w:rsidRPr="00093538" w:rsidRDefault="00093538" w:rsidP="00093538">
      <w:pPr>
        <w:ind w:left="1908"/>
        <w:rPr>
          <w:sz w:val="28"/>
          <w:szCs w:val="28"/>
        </w:rPr>
      </w:pPr>
      <w:r w:rsidRPr="00093538">
        <w:rPr>
          <w:sz w:val="28"/>
          <w:szCs w:val="28"/>
        </w:rPr>
        <w:t>C.3. Koordinační situační výkres</w:t>
      </w:r>
    </w:p>
    <w:p w14:paraId="1A962784" w14:textId="08E8C0D0" w:rsidR="004D7AA6" w:rsidRPr="00093538" w:rsidRDefault="00093538" w:rsidP="00093538">
      <w:pPr>
        <w:ind w:left="1908"/>
        <w:rPr>
          <w:sz w:val="28"/>
          <w:szCs w:val="28"/>
        </w:rPr>
      </w:pPr>
      <w:r>
        <w:rPr>
          <w:sz w:val="28"/>
          <w:szCs w:val="28"/>
        </w:rPr>
        <w:t xml:space="preserve">D.1.1. </w:t>
      </w:r>
      <w:proofErr w:type="spellStart"/>
      <w:r w:rsidRPr="00093538">
        <w:rPr>
          <w:sz w:val="28"/>
          <w:szCs w:val="28"/>
        </w:rPr>
        <w:t>Architektonicko</w:t>
      </w:r>
      <w:proofErr w:type="spellEnd"/>
      <w:r w:rsidRPr="00093538">
        <w:rPr>
          <w:sz w:val="28"/>
          <w:szCs w:val="28"/>
        </w:rPr>
        <w:t xml:space="preserve"> stavební část</w:t>
      </w:r>
    </w:p>
    <w:p w14:paraId="09049389" w14:textId="33818278" w:rsidR="00093538" w:rsidRPr="00093538" w:rsidRDefault="00093538" w:rsidP="00093538">
      <w:pPr>
        <w:ind w:left="1908"/>
        <w:rPr>
          <w:sz w:val="28"/>
          <w:szCs w:val="28"/>
        </w:rPr>
      </w:pPr>
      <w:r>
        <w:rPr>
          <w:sz w:val="28"/>
          <w:szCs w:val="28"/>
        </w:rPr>
        <w:t xml:space="preserve">D.1.2. </w:t>
      </w:r>
      <w:r w:rsidRPr="00093538">
        <w:rPr>
          <w:sz w:val="28"/>
          <w:szCs w:val="28"/>
        </w:rPr>
        <w:t>Stavebně konstrukční část</w:t>
      </w:r>
    </w:p>
    <w:p w14:paraId="769C7623" w14:textId="39BE6362" w:rsidR="00093538" w:rsidRDefault="00093538" w:rsidP="00093538">
      <w:pPr>
        <w:ind w:left="1908"/>
        <w:rPr>
          <w:sz w:val="28"/>
          <w:szCs w:val="28"/>
        </w:rPr>
      </w:pPr>
      <w:r>
        <w:rPr>
          <w:sz w:val="28"/>
          <w:szCs w:val="28"/>
        </w:rPr>
        <w:t xml:space="preserve">D.1.3. </w:t>
      </w:r>
      <w:r w:rsidRPr="00093538">
        <w:rPr>
          <w:sz w:val="28"/>
          <w:szCs w:val="28"/>
        </w:rPr>
        <w:t>Požárně bezpečnostní řešení</w:t>
      </w:r>
    </w:p>
    <w:p w14:paraId="53BFC4FD" w14:textId="07F3EAD5" w:rsidR="00C9733E" w:rsidRDefault="00C9733E" w:rsidP="00093538">
      <w:pPr>
        <w:ind w:left="1908"/>
        <w:rPr>
          <w:sz w:val="28"/>
          <w:szCs w:val="28"/>
        </w:rPr>
      </w:pPr>
      <w:proofErr w:type="gramStart"/>
      <w:r>
        <w:rPr>
          <w:sz w:val="28"/>
          <w:szCs w:val="28"/>
        </w:rPr>
        <w:t>D.1.4</w:t>
      </w:r>
      <w:proofErr w:type="gramEnd"/>
      <w:r>
        <w:rPr>
          <w:sz w:val="28"/>
          <w:szCs w:val="28"/>
        </w:rPr>
        <w:t xml:space="preserve">  Přeložka plynovodní přípojky</w:t>
      </w:r>
      <w:bookmarkStart w:id="0" w:name="_GoBack"/>
      <w:bookmarkEnd w:id="0"/>
    </w:p>
    <w:sectPr w:rsidR="00C973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3A4D9D"/>
    <w:multiLevelType w:val="hybridMultilevel"/>
    <w:tmpl w:val="6AC6CA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4AA65BA"/>
    <w:multiLevelType w:val="hybridMultilevel"/>
    <w:tmpl w:val="9FD2CC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1CCC"/>
    <w:rsid w:val="00093538"/>
    <w:rsid w:val="003A4F15"/>
    <w:rsid w:val="004D7AA6"/>
    <w:rsid w:val="00761CCC"/>
    <w:rsid w:val="00C9733E"/>
    <w:rsid w:val="00DA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90FA3"/>
  <w15:chartTrackingRefBased/>
  <w15:docId w15:val="{91CEF8A6-E0A0-493A-B049-CE1DEDD16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09353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3A4F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A4F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Rychlík</dc:creator>
  <cp:keywords/>
  <dc:description/>
  <cp:lastModifiedBy>Ilona Vltavská</cp:lastModifiedBy>
  <cp:revision>8</cp:revision>
  <cp:lastPrinted>2024-01-14T21:29:00Z</cp:lastPrinted>
  <dcterms:created xsi:type="dcterms:W3CDTF">2023-09-19T10:54:00Z</dcterms:created>
  <dcterms:modified xsi:type="dcterms:W3CDTF">2024-01-14T21:30:00Z</dcterms:modified>
</cp:coreProperties>
</file>