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98DEC" w14:textId="5CF948C2" w:rsidR="00413D72" w:rsidRPr="00FE1B42" w:rsidRDefault="00222E0D" w:rsidP="00413D72">
      <w:pPr>
        <w:ind w:left="708" w:hanging="708"/>
        <w:jc w:val="center"/>
        <w:rPr>
          <w:b/>
          <w:color w:val="538135"/>
          <w:u w:val="single"/>
        </w:rPr>
      </w:pPr>
      <w:r>
        <w:t xml:space="preserve"> </w:t>
      </w:r>
      <w:r w:rsidR="00413D72">
        <w:rPr>
          <w:b/>
          <w:color w:val="538135"/>
          <w:u w:val="single"/>
        </w:rPr>
        <w:t>ST</w:t>
      </w:r>
      <w:r w:rsidR="00413D72" w:rsidRPr="00FE1B42">
        <w:rPr>
          <w:b/>
          <w:color w:val="538135"/>
          <w:u w:val="single"/>
        </w:rPr>
        <w:t>ŘEDNÍ LESNICKÁ ŠKOLA ŽLUTICE, PŘÍSPĚVKOVÁ ORGANIZACE</w:t>
      </w:r>
    </w:p>
    <w:p w14:paraId="6A265E37" w14:textId="77777777" w:rsidR="00413D72" w:rsidRPr="00FE1B42" w:rsidRDefault="00413D72" w:rsidP="00413D72">
      <w:pPr>
        <w:jc w:val="center"/>
        <w:rPr>
          <w:b/>
          <w:color w:val="538135"/>
          <w:u w:val="single"/>
        </w:rPr>
      </w:pPr>
      <w:r w:rsidRPr="00FE1B42">
        <w:rPr>
          <w:b/>
          <w:color w:val="538135"/>
          <w:u w:val="single"/>
        </w:rPr>
        <w:t>ŽIŽKOV 345, 364 52 ŽLUTICE</w:t>
      </w:r>
    </w:p>
    <w:p w14:paraId="550F6165" w14:textId="188B7A25" w:rsidR="00E1184A" w:rsidRDefault="00E1184A" w:rsidP="00E1184A">
      <w:pPr>
        <w:jc w:val="center"/>
      </w:pPr>
    </w:p>
    <w:p w14:paraId="4A18320A" w14:textId="77777777" w:rsidR="00E1184A" w:rsidRPr="005D1AD4" w:rsidRDefault="00E1184A" w:rsidP="00E1184A">
      <w:pPr>
        <w:pStyle w:val="Textkomente"/>
        <w:jc w:val="center"/>
        <w:rPr>
          <w:b/>
          <w:sz w:val="28"/>
          <w:szCs w:val="28"/>
          <w:u w:val="single"/>
        </w:rPr>
      </w:pPr>
      <w:r w:rsidRPr="005D1AD4">
        <w:rPr>
          <w:b/>
          <w:sz w:val="28"/>
          <w:szCs w:val="28"/>
          <w:u w:val="single"/>
        </w:rPr>
        <w:t>tímto vyzývá k podání nabídky na veřejnou zakázku</w:t>
      </w:r>
    </w:p>
    <w:p w14:paraId="1D447503" w14:textId="77777777" w:rsidR="00E1184A" w:rsidRDefault="00E1184A" w:rsidP="00E1184A">
      <w:pPr>
        <w:pStyle w:val="Textkomente"/>
        <w:jc w:val="center"/>
        <w:rPr>
          <w:b/>
          <w:sz w:val="28"/>
          <w:szCs w:val="28"/>
          <w:u w:val="single"/>
        </w:rPr>
      </w:pPr>
    </w:p>
    <w:p w14:paraId="6649C396" w14:textId="77777777" w:rsidR="00365A9D" w:rsidRPr="005B37FD" w:rsidRDefault="00365A9D" w:rsidP="00365A9D">
      <w:pPr>
        <w:jc w:val="center"/>
        <w:rPr>
          <w:b/>
        </w:rPr>
      </w:pPr>
      <w:r w:rsidRPr="00222E0D">
        <w:rPr>
          <w:b/>
        </w:rPr>
        <w:t>zadávanou dle § 53</w:t>
      </w:r>
      <w:r w:rsidRPr="00222E0D">
        <w:rPr>
          <w:b/>
          <w:i/>
          <w:iCs/>
        </w:rPr>
        <w:t xml:space="preserve"> </w:t>
      </w:r>
      <w:r w:rsidRPr="00222E0D">
        <w:rPr>
          <w:b/>
        </w:rPr>
        <w:t>zákona č. 134/2016 Sb. o zadávání veřejných zakázek, ve znění pozdějších předpisů (dále jen zákona) ve formě zjednodušené podlimitní řízení</w:t>
      </w:r>
    </w:p>
    <w:p w14:paraId="36E146FB" w14:textId="77777777" w:rsidR="00365A9D" w:rsidRPr="005D1AD4" w:rsidRDefault="00365A9D" w:rsidP="00E1184A">
      <w:pPr>
        <w:pStyle w:val="Textkomente"/>
        <w:jc w:val="center"/>
        <w:rPr>
          <w:b/>
          <w:sz w:val="28"/>
          <w:szCs w:val="28"/>
          <w:u w:val="single"/>
        </w:rPr>
      </w:pPr>
    </w:p>
    <w:p w14:paraId="7B6CDDD4" w14:textId="77777777" w:rsidR="00E1184A" w:rsidRPr="000B5792" w:rsidRDefault="00E1184A" w:rsidP="00E1184A">
      <w:pPr>
        <w:pStyle w:val="Odstavecseseznamem"/>
        <w:numPr>
          <w:ilvl w:val="0"/>
          <w:numId w:val="8"/>
        </w:numPr>
        <w:ind w:left="0" w:firstLine="0"/>
        <w:rPr>
          <w:b/>
          <w:u w:val="single"/>
        </w:rPr>
      </w:pPr>
      <w:r w:rsidRPr="000B5792">
        <w:rPr>
          <w:b/>
          <w:u w:val="single"/>
        </w:rPr>
        <w:t>Název zakázky</w:t>
      </w:r>
    </w:p>
    <w:p w14:paraId="1A86F545" w14:textId="77777777" w:rsidR="00E1184A" w:rsidRPr="00BB2965" w:rsidRDefault="00E1184A" w:rsidP="00E1184A">
      <w:pPr>
        <w:pStyle w:val="Odstavecseseznamem"/>
        <w:ind w:left="0"/>
        <w:rPr>
          <w:b/>
          <w:u w:val="single"/>
        </w:rPr>
      </w:pPr>
    </w:p>
    <w:p w14:paraId="5313292B" w14:textId="77777777" w:rsidR="00396E7A" w:rsidRDefault="00396E7A" w:rsidP="00396E7A">
      <w:pPr>
        <w:pStyle w:val="Odstavecseseznamem"/>
        <w:ind w:left="0"/>
      </w:pPr>
      <w:r>
        <w:t>„Pořízení lesního kolového traktoru“</w:t>
      </w:r>
    </w:p>
    <w:p w14:paraId="219410FF" w14:textId="77777777" w:rsidR="00E1184A" w:rsidRDefault="00E1184A" w:rsidP="00E1184A">
      <w:pPr>
        <w:pStyle w:val="Odstavecseseznamem"/>
        <w:ind w:left="0"/>
      </w:pPr>
    </w:p>
    <w:p w14:paraId="485CC2F4" w14:textId="77777777" w:rsidR="000708C0" w:rsidRPr="00311F7C" w:rsidRDefault="000708C0" w:rsidP="000708C0">
      <w:pPr>
        <w:pStyle w:val="Odstavecseseznamem"/>
        <w:numPr>
          <w:ilvl w:val="0"/>
          <w:numId w:val="7"/>
        </w:numPr>
        <w:ind w:left="0" w:firstLine="0"/>
        <w:rPr>
          <w:b/>
          <w:u w:val="single"/>
        </w:rPr>
      </w:pPr>
      <w:r w:rsidRPr="00311F7C">
        <w:rPr>
          <w:b/>
          <w:u w:val="single"/>
        </w:rPr>
        <w:t>Identifikační údaje zadavatele</w:t>
      </w:r>
    </w:p>
    <w:p w14:paraId="29AFECF3" w14:textId="77777777" w:rsidR="000708C0" w:rsidRDefault="000708C0" w:rsidP="000708C0">
      <w:pPr>
        <w:numPr>
          <w:ilvl w:val="12"/>
          <w:numId w:val="0"/>
        </w:numPr>
        <w:rPr>
          <w:b/>
          <w:color w:val="FF0000"/>
        </w:rPr>
      </w:pPr>
    </w:p>
    <w:p w14:paraId="5D21E5BD" w14:textId="1F342F69" w:rsidR="000708C0" w:rsidRPr="00E52A7D" w:rsidRDefault="00396E7A" w:rsidP="000708C0">
      <w:r>
        <w:t>Název:</w:t>
      </w:r>
      <w:r>
        <w:tab/>
      </w:r>
      <w:r>
        <w:tab/>
      </w:r>
      <w:r>
        <w:tab/>
      </w:r>
      <w:r w:rsidR="000708C0">
        <w:t>Střední lesnická škola Žlutice, příspěvková organizace</w:t>
      </w:r>
    </w:p>
    <w:p w14:paraId="78777E17" w14:textId="77777777" w:rsidR="000708C0" w:rsidRPr="00E52A7D" w:rsidRDefault="000708C0" w:rsidP="000708C0">
      <w:r>
        <w:t xml:space="preserve">Sídlo: </w:t>
      </w:r>
      <w:r>
        <w:tab/>
      </w:r>
      <w:r>
        <w:tab/>
      </w:r>
      <w:r>
        <w:tab/>
        <w:t>Žižkov 345, Žlutice, 364 52</w:t>
      </w:r>
    </w:p>
    <w:p w14:paraId="1B2D30EB" w14:textId="77777777" w:rsidR="000708C0" w:rsidRDefault="000708C0" w:rsidP="000708C0">
      <w:r>
        <w:t xml:space="preserve">IČO: </w:t>
      </w:r>
      <w:r>
        <w:tab/>
      </w:r>
      <w:r>
        <w:tab/>
      </w:r>
      <w:r>
        <w:tab/>
        <w:t>49754050</w:t>
      </w:r>
    </w:p>
    <w:p w14:paraId="2FBA64E3" w14:textId="77777777" w:rsidR="000708C0" w:rsidRDefault="000708C0" w:rsidP="000708C0">
      <w:r w:rsidRPr="00311F7C">
        <w:t xml:space="preserve">DIČ: </w:t>
      </w:r>
      <w:r>
        <w:tab/>
      </w:r>
      <w:r>
        <w:tab/>
      </w:r>
      <w:r>
        <w:tab/>
        <w:t>CZ 49754050</w:t>
      </w:r>
    </w:p>
    <w:p w14:paraId="1CBD372D" w14:textId="77777777" w:rsidR="000708C0" w:rsidRDefault="000708C0" w:rsidP="000708C0">
      <w:r>
        <w:t xml:space="preserve">Statutární </w:t>
      </w:r>
      <w:r w:rsidR="001858AB">
        <w:t>zástupce:</w:t>
      </w:r>
      <w:r w:rsidR="001858AB">
        <w:tab/>
        <w:t xml:space="preserve">Ing. Radka </w:t>
      </w:r>
      <w:proofErr w:type="spellStart"/>
      <w:r w:rsidR="001858AB">
        <w:t>Stolarikov</w:t>
      </w:r>
      <w:r>
        <w:t>á</w:t>
      </w:r>
      <w:proofErr w:type="spellEnd"/>
      <w:r>
        <w:t>, Ph.D., ředitelka školy</w:t>
      </w:r>
    </w:p>
    <w:p w14:paraId="21FA839B" w14:textId="77777777" w:rsidR="000708C0" w:rsidRDefault="000708C0" w:rsidP="000708C0">
      <w:r>
        <w:t>Profil zadavatele:</w:t>
      </w:r>
      <w:r>
        <w:tab/>
      </w:r>
      <w:hyperlink r:id="rId6" w:tgtFrame="_blank" w:history="1">
        <w:r>
          <w:rPr>
            <w:rStyle w:val="Hypertextovodkaz"/>
          </w:rPr>
          <w:t>https://ezak.kr-karlovarsky.cz/profile_display_84.html</w:t>
        </w:r>
      </w:hyperlink>
      <w:r>
        <w:t xml:space="preserve"> </w:t>
      </w:r>
      <w:r>
        <w:tab/>
      </w:r>
    </w:p>
    <w:p w14:paraId="29D6844E" w14:textId="77777777" w:rsidR="000708C0" w:rsidRDefault="000708C0" w:rsidP="000708C0">
      <w:pPr>
        <w:pStyle w:val="Odstavecseseznamem"/>
        <w:ind w:left="0"/>
        <w:rPr>
          <w:b/>
          <w:u w:val="single"/>
        </w:rPr>
      </w:pPr>
    </w:p>
    <w:p w14:paraId="259E715D" w14:textId="77777777" w:rsidR="000708C0" w:rsidRDefault="000708C0" w:rsidP="000708C0">
      <w:pPr>
        <w:pStyle w:val="Odstavecseseznamem"/>
        <w:ind w:left="0"/>
        <w:rPr>
          <w:b/>
          <w:u w:val="single"/>
        </w:rPr>
      </w:pPr>
    </w:p>
    <w:p w14:paraId="4A6FCC22" w14:textId="77777777" w:rsidR="00E1184A" w:rsidRPr="000B5792" w:rsidRDefault="00E1184A" w:rsidP="00E1184A">
      <w:pPr>
        <w:pStyle w:val="Odstavecseseznamem"/>
        <w:numPr>
          <w:ilvl w:val="0"/>
          <w:numId w:val="7"/>
        </w:numPr>
        <w:ind w:left="0" w:firstLine="0"/>
        <w:rPr>
          <w:b/>
          <w:u w:val="single"/>
        </w:rPr>
      </w:pPr>
      <w:r w:rsidRPr="000B5792">
        <w:rPr>
          <w:b/>
          <w:u w:val="single"/>
        </w:rPr>
        <w:t>Vymezení plnění veřejné zakázky</w:t>
      </w:r>
    </w:p>
    <w:p w14:paraId="3DF71BE7" w14:textId="77777777" w:rsidR="00E1184A" w:rsidRDefault="00E1184A" w:rsidP="00E1184A">
      <w:pPr>
        <w:pStyle w:val="Odstavecseseznamem"/>
        <w:ind w:left="0"/>
        <w:rPr>
          <w:b/>
          <w:u w:val="single"/>
        </w:rPr>
      </w:pPr>
    </w:p>
    <w:p w14:paraId="4BF647CE" w14:textId="22C16593" w:rsidR="00E1184A" w:rsidRDefault="00E1184A" w:rsidP="00E1184A">
      <w:pPr>
        <w:pStyle w:val="Odstavecseseznamem"/>
        <w:ind w:left="0"/>
      </w:pPr>
      <w:r w:rsidRPr="00BB2965">
        <w:t>Pře</w:t>
      </w:r>
      <w:r>
        <w:t>d</w:t>
      </w:r>
      <w:r w:rsidRPr="00BB2965">
        <w:t>mětem veřejné zakázky</w:t>
      </w:r>
      <w:r>
        <w:t xml:space="preserve"> je dodávka 1 ks speciálního lesního kolového traktoru </w:t>
      </w:r>
      <w:r w:rsidR="00943979">
        <w:t>do těžkých terénních podmínek</w:t>
      </w:r>
      <w:r w:rsidR="00396E7A">
        <w:t xml:space="preserve"> (dále jen „</w:t>
      </w:r>
      <w:r>
        <w:t>LKT“).</w:t>
      </w:r>
    </w:p>
    <w:p w14:paraId="2636B34E" w14:textId="6F2962D0" w:rsidR="00622A6A" w:rsidRPr="00396E7A" w:rsidRDefault="00E1184A" w:rsidP="00622A6A">
      <w:pPr>
        <w:pStyle w:val="Odstavecseseznamem"/>
        <w:ind w:left="0"/>
        <w:jc w:val="both"/>
      </w:pPr>
      <w:r>
        <w:t>Součástí veřejné zakázky je též</w:t>
      </w:r>
      <w:r w:rsidR="00040359">
        <w:t xml:space="preserve"> poskytnutí bezplatného záručního servisu a </w:t>
      </w:r>
      <w:r>
        <w:t xml:space="preserve">provádění servisních </w:t>
      </w:r>
      <w:r w:rsidR="00F66357">
        <w:t xml:space="preserve">(garančních) </w:t>
      </w:r>
      <w:r>
        <w:t>prohlíde</w:t>
      </w:r>
      <w:r w:rsidR="00396E7A">
        <w:t xml:space="preserve">k a prací stanovených výrobcem </w:t>
      </w:r>
      <w:r w:rsidR="006A1E78">
        <w:t>LKT</w:t>
      </w:r>
      <w:r>
        <w:t xml:space="preserve">. </w:t>
      </w:r>
      <w:r w:rsidR="00396E7A">
        <w:t xml:space="preserve">Dobu životnosti </w:t>
      </w:r>
      <w:r w:rsidR="00B50920" w:rsidRPr="00396E7A">
        <w:t xml:space="preserve">LKT </w:t>
      </w:r>
      <w:r w:rsidR="00396E7A" w:rsidRPr="00396E7A">
        <w:t xml:space="preserve">zadavatel předpokládá cca 8 000 </w:t>
      </w:r>
      <w:proofErr w:type="spellStart"/>
      <w:r w:rsidR="00396E7A" w:rsidRPr="00396E7A">
        <w:t>motohodin</w:t>
      </w:r>
      <w:proofErr w:type="spellEnd"/>
      <w:r w:rsidR="00B50920" w:rsidRPr="00396E7A">
        <w:t>.</w:t>
      </w:r>
      <w:r w:rsidR="00B50920">
        <w:t xml:space="preserve"> </w:t>
      </w:r>
      <w:r>
        <w:t xml:space="preserve">Minimální zadavatelem požadované technické parametry </w:t>
      </w:r>
      <w:r w:rsidR="00943979">
        <w:t>LKT jsou uvedeny v příloze č. 2</w:t>
      </w:r>
      <w:r>
        <w:t xml:space="preserve"> této zadávací dokumentace.</w:t>
      </w:r>
      <w:r w:rsidR="00622A6A" w:rsidRPr="00622A6A">
        <w:rPr>
          <w:color w:val="FF0000"/>
        </w:rPr>
        <w:t xml:space="preserve"> </w:t>
      </w:r>
      <w:r w:rsidR="00622A6A" w:rsidRPr="00396E7A">
        <w:t xml:space="preserve">Součástí plnění je dále zajištění všech činností souvisejících s kompletním plněním dodávky, zejména pak doprava předmětu plnění na místo plnění veřejné zakázky sídlo Střední lesnické školy Žlutice, příspěvkové organizace, Žižkov 345, 364 52, zaučení obsluhy a předání technických a provozních podmínek v českém </w:t>
      </w:r>
      <w:r w:rsidR="00AD5BB2">
        <w:t>j</w:t>
      </w:r>
      <w:r w:rsidR="00040359">
        <w:t>azyce.</w:t>
      </w:r>
    </w:p>
    <w:p w14:paraId="1B89862A" w14:textId="77777777" w:rsidR="00622A6A" w:rsidRPr="00396E7A" w:rsidRDefault="00622A6A" w:rsidP="00622A6A">
      <w:pPr>
        <w:pStyle w:val="Odstavecseseznamem"/>
        <w:jc w:val="both"/>
      </w:pPr>
    </w:p>
    <w:p w14:paraId="05ECB009" w14:textId="77777777" w:rsidR="00622A6A" w:rsidRPr="00396E7A" w:rsidRDefault="00622A6A" w:rsidP="00622A6A">
      <w:pPr>
        <w:jc w:val="both"/>
      </w:pPr>
      <w:r w:rsidRPr="00396E7A">
        <w:t>Podrobnou technickou specifikaci stroje obsahuje List technické specifikace, který je přílohou této výzvy.</w:t>
      </w:r>
    </w:p>
    <w:p w14:paraId="69071FA9" w14:textId="77777777" w:rsidR="00E1184A" w:rsidRDefault="00E1184A" w:rsidP="00E1184A">
      <w:pPr>
        <w:pStyle w:val="Odstavecseseznamem"/>
        <w:ind w:left="0"/>
      </w:pPr>
    </w:p>
    <w:p w14:paraId="5156903A" w14:textId="77777777" w:rsidR="00E1184A" w:rsidRDefault="00E1184A" w:rsidP="00E1184A">
      <w:pPr>
        <w:pStyle w:val="Odstavecseseznamem"/>
        <w:ind w:left="0"/>
      </w:pPr>
      <w:r>
        <w:t>CPV kód:                  16600000-1      Speciální stroje pro zahradnictví a lesnictví</w:t>
      </w:r>
    </w:p>
    <w:p w14:paraId="00E7E840" w14:textId="77777777" w:rsidR="00E1184A" w:rsidRDefault="00E1184A" w:rsidP="00E1184A">
      <w:pPr>
        <w:pStyle w:val="Odstavecseseznamem"/>
        <w:ind w:left="0"/>
      </w:pPr>
    </w:p>
    <w:p w14:paraId="5BC5974C" w14:textId="77777777" w:rsidR="00E1184A" w:rsidRDefault="00E1184A" w:rsidP="00E1184A">
      <w:pPr>
        <w:pStyle w:val="Odstavecseseznamem"/>
        <w:ind w:left="0"/>
        <w:rPr>
          <w:b/>
        </w:rPr>
      </w:pPr>
      <w:r w:rsidRPr="007674E1">
        <w:rPr>
          <w:b/>
        </w:rPr>
        <w:t>Rozsah a specifikace předmětu veřejné zakázky</w:t>
      </w:r>
    </w:p>
    <w:p w14:paraId="464A135B" w14:textId="77777777" w:rsidR="00E1184A" w:rsidRDefault="00E1184A" w:rsidP="00E1184A">
      <w:pPr>
        <w:pStyle w:val="Odstavecseseznamem"/>
        <w:ind w:left="0"/>
        <w:rPr>
          <w:b/>
        </w:rPr>
      </w:pPr>
    </w:p>
    <w:p w14:paraId="22D559B6" w14:textId="586AC838" w:rsidR="00E1184A" w:rsidRDefault="00E1184A" w:rsidP="00B50920">
      <w:pPr>
        <w:pStyle w:val="Odstavecseseznamem"/>
        <w:ind w:left="0"/>
        <w:jc w:val="both"/>
      </w:pPr>
      <w:r w:rsidRPr="007674E1">
        <w:t>LKT musí splňovat</w:t>
      </w:r>
      <w:r>
        <w:t xml:space="preserve"> následující podmínky:</w:t>
      </w:r>
    </w:p>
    <w:p w14:paraId="6DDF51D0" w14:textId="7B0990B0" w:rsidR="00E1184A" w:rsidRDefault="00E1184A" w:rsidP="00B50920">
      <w:pPr>
        <w:pStyle w:val="Odstavecseseznamem"/>
        <w:numPr>
          <w:ilvl w:val="0"/>
          <w:numId w:val="1"/>
        </w:numPr>
        <w:ind w:left="0" w:firstLine="0"/>
        <w:jc w:val="both"/>
      </w:pPr>
      <w:r>
        <w:t>být nové,</w:t>
      </w:r>
      <w:r w:rsidR="004727B5">
        <w:t xml:space="preserve"> minimální rok výroby 2015</w:t>
      </w:r>
      <w:r>
        <w:t xml:space="preserve"> tj. sestaveny z nových, nepoužitých, originálních dílů,</w:t>
      </w:r>
    </w:p>
    <w:p w14:paraId="2B528955" w14:textId="77777777" w:rsidR="00E1184A" w:rsidRDefault="00E1184A" w:rsidP="00B50920">
      <w:pPr>
        <w:pStyle w:val="Odstavecseseznamem"/>
        <w:numPr>
          <w:ilvl w:val="0"/>
          <w:numId w:val="1"/>
        </w:numPr>
        <w:ind w:left="0" w:firstLine="0"/>
        <w:jc w:val="both"/>
      </w:pPr>
      <w:r>
        <w:t>být homologovány pro provoz v ČR dle § 16 zákona č. 56/2001 S</w:t>
      </w:r>
      <w:r w:rsidR="00E10E10">
        <w:t>b., o podmínkách provozu vozidla</w:t>
      </w:r>
      <w:r>
        <w:t xml:space="preserve"> na pozemních komunikacích, ve znění pozdějších předpisů nebo tyto stroje musí být vybaveny prohlášením o shodě platným v rámci EU,</w:t>
      </w:r>
    </w:p>
    <w:p w14:paraId="186B4398" w14:textId="77777777" w:rsidR="00E1184A" w:rsidRDefault="00E1184A" w:rsidP="00B50920">
      <w:pPr>
        <w:pStyle w:val="Odstavecseseznamem"/>
        <w:numPr>
          <w:ilvl w:val="0"/>
          <w:numId w:val="1"/>
        </w:numPr>
        <w:ind w:left="0" w:firstLine="0"/>
        <w:jc w:val="both"/>
      </w:pPr>
      <w:r>
        <w:t>mít zabezpečenou plnou garanci servisních služeb a servisu pro ČR.</w:t>
      </w:r>
    </w:p>
    <w:p w14:paraId="660CDD28" w14:textId="77777777" w:rsidR="00E1184A" w:rsidRDefault="00E1184A" w:rsidP="00B50920">
      <w:pPr>
        <w:pStyle w:val="Odstavecseseznamem"/>
        <w:ind w:left="0"/>
        <w:jc w:val="both"/>
      </w:pPr>
    </w:p>
    <w:p w14:paraId="168D378D" w14:textId="77777777" w:rsidR="00E1184A" w:rsidRDefault="00E1184A" w:rsidP="00B50920">
      <w:pPr>
        <w:pStyle w:val="Odstavecseseznamem"/>
        <w:ind w:left="0"/>
        <w:jc w:val="both"/>
      </w:pPr>
      <w:r>
        <w:lastRenderedPageBreak/>
        <w:t>Součástí plnění je též:</w:t>
      </w:r>
    </w:p>
    <w:p w14:paraId="4298E4E7" w14:textId="15138D01" w:rsidR="00E1184A" w:rsidRDefault="00396E7A" w:rsidP="00B50920">
      <w:pPr>
        <w:pStyle w:val="Odstavecseseznamem"/>
        <w:numPr>
          <w:ilvl w:val="0"/>
          <w:numId w:val="2"/>
        </w:numPr>
        <w:ind w:left="0" w:firstLine="0"/>
        <w:jc w:val="both"/>
      </w:pPr>
      <w:r>
        <w:t xml:space="preserve">vybavení </w:t>
      </w:r>
      <w:r w:rsidR="00E1184A">
        <w:t>LKT povinou výbavou dle § 31 vyhlášky č. 341/2014 Sb., o schvalování technické způsobilosti a o technických podmínkách provozu vozidel po pozemních komunikacích, v platném znění,</w:t>
      </w:r>
    </w:p>
    <w:p w14:paraId="7E925319" w14:textId="77777777" w:rsidR="00E1184A" w:rsidRDefault="00E1184A" w:rsidP="00B50920">
      <w:pPr>
        <w:pStyle w:val="Odstavecseseznamem"/>
        <w:numPr>
          <w:ilvl w:val="0"/>
          <w:numId w:val="2"/>
        </w:numPr>
        <w:ind w:left="0" w:firstLine="0"/>
        <w:jc w:val="both"/>
      </w:pPr>
      <w:r>
        <w:t>montáž všech výbav dle požadované technické specifikace,</w:t>
      </w:r>
    </w:p>
    <w:p w14:paraId="4E8AD679" w14:textId="071E8128" w:rsidR="00E1184A" w:rsidRDefault="00E1184A" w:rsidP="00B50920">
      <w:pPr>
        <w:pStyle w:val="Odstavecseseznamem"/>
        <w:numPr>
          <w:ilvl w:val="0"/>
          <w:numId w:val="2"/>
        </w:numPr>
        <w:ind w:left="0" w:firstLine="0"/>
        <w:jc w:val="both"/>
      </w:pPr>
      <w:r>
        <w:t>minimál</w:t>
      </w:r>
      <w:r w:rsidR="00396E7A">
        <w:t xml:space="preserve">ně 40 l PHM v nádrži předaného </w:t>
      </w:r>
      <w:r>
        <w:t>LKT,</w:t>
      </w:r>
    </w:p>
    <w:p w14:paraId="3F52CB7B" w14:textId="77777777" w:rsidR="00E1184A" w:rsidRDefault="00E1184A" w:rsidP="00B50920">
      <w:pPr>
        <w:pStyle w:val="Odstavecseseznamem"/>
        <w:numPr>
          <w:ilvl w:val="0"/>
          <w:numId w:val="2"/>
        </w:numPr>
        <w:ind w:left="0" w:firstLine="0"/>
        <w:jc w:val="both"/>
      </w:pPr>
      <w:r>
        <w:t>doplnění všech dalších provozních kapalin se současným použitím syntetického biologicky odbouratelného hydraulického oleje v hydraulickém okruhu stroje,</w:t>
      </w:r>
    </w:p>
    <w:p w14:paraId="6654FA42" w14:textId="078D3CB3" w:rsidR="00E1184A" w:rsidRDefault="00E1184A" w:rsidP="00B50920">
      <w:pPr>
        <w:pStyle w:val="Odstavecseseznamem"/>
        <w:numPr>
          <w:ilvl w:val="0"/>
          <w:numId w:val="2"/>
        </w:numPr>
        <w:ind w:left="0" w:firstLine="0"/>
        <w:jc w:val="both"/>
      </w:pPr>
      <w:r>
        <w:t>zprovozně</w:t>
      </w:r>
      <w:r w:rsidR="00396E7A">
        <w:t xml:space="preserve">ní </w:t>
      </w:r>
      <w:r>
        <w:t>LKT (vč. všech požadovaných adaptérů a přísl</w:t>
      </w:r>
      <w:r w:rsidR="00396E7A">
        <w:t xml:space="preserve">ušenství) a proškolení obsluhy </w:t>
      </w:r>
      <w:r>
        <w:t xml:space="preserve">LKT </w:t>
      </w:r>
      <w:r w:rsidR="00396E7A">
        <w:t xml:space="preserve">(učitelé odborného výcviku) </w:t>
      </w:r>
      <w:r>
        <w:t xml:space="preserve">v rozsahu min. </w:t>
      </w:r>
      <w:r w:rsidR="00396E7A">
        <w:t>2</w:t>
      </w:r>
      <w:r>
        <w:t xml:space="preserve"> dn</w:t>
      </w:r>
      <w:r w:rsidR="006A1E78">
        <w:t>ů</w:t>
      </w:r>
      <w:r w:rsidR="00C21F04">
        <w:t xml:space="preserve"> </w:t>
      </w:r>
      <w:r>
        <w:t>v lesních porostech zadavatele,</w:t>
      </w:r>
    </w:p>
    <w:p w14:paraId="6511A83E" w14:textId="11007B2F" w:rsidR="00E1184A" w:rsidRDefault="00E1184A" w:rsidP="00B50920">
      <w:pPr>
        <w:pStyle w:val="Odstavecseseznamem"/>
        <w:numPr>
          <w:ilvl w:val="0"/>
          <w:numId w:val="2"/>
        </w:numPr>
        <w:ind w:left="0" w:firstLine="0"/>
        <w:jc w:val="both"/>
      </w:pPr>
      <w:r>
        <w:t>poskytnutí součinnosti dodav</w:t>
      </w:r>
      <w:r w:rsidR="00396E7A">
        <w:t xml:space="preserve">atele při následném přihlášení </w:t>
      </w:r>
      <w:r>
        <w:t>LKT na registrační značky,</w:t>
      </w:r>
    </w:p>
    <w:p w14:paraId="71702C6F" w14:textId="5C690116" w:rsidR="00E1184A" w:rsidRDefault="00E1184A" w:rsidP="00B50920">
      <w:pPr>
        <w:pStyle w:val="Odstavecseseznamem"/>
        <w:numPr>
          <w:ilvl w:val="0"/>
          <w:numId w:val="2"/>
        </w:numPr>
        <w:ind w:left="0" w:firstLine="0"/>
        <w:jc w:val="both"/>
      </w:pPr>
      <w:r>
        <w:t xml:space="preserve">dokumentace potřebná pro </w:t>
      </w:r>
      <w:r w:rsidR="00396E7A">
        <w:t xml:space="preserve">řádný provoz </w:t>
      </w:r>
      <w:r>
        <w:t>LKT (servisní knížka, návod k obsluze v českém jazyce apod.)</w:t>
      </w:r>
    </w:p>
    <w:p w14:paraId="1FC4F061" w14:textId="77777777" w:rsidR="00622A6A" w:rsidRPr="00396E7A" w:rsidRDefault="00622A6A" w:rsidP="00396E7A">
      <w:pPr>
        <w:pStyle w:val="Odstavecseseznamem"/>
        <w:numPr>
          <w:ilvl w:val="0"/>
          <w:numId w:val="2"/>
        </w:numPr>
        <w:ind w:left="0" w:firstLine="0"/>
        <w:jc w:val="both"/>
      </w:pPr>
      <w:r w:rsidRPr="00396E7A">
        <w:t xml:space="preserve">doprava předmětu plnění na místo plnění veřejné zakázky sídlo Střední lesnické školy Žlutice, příspěvkové organizace, Žižkov 345, 364 52. </w:t>
      </w:r>
    </w:p>
    <w:p w14:paraId="105174DD" w14:textId="77777777" w:rsidR="005D1AD4" w:rsidRDefault="005D1AD4" w:rsidP="00B50920">
      <w:pPr>
        <w:pStyle w:val="Odstavecseseznamem"/>
        <w:ind w:left="0"/>
        <w:jc w:val="both"/>
      </w:pPr>
    </w:p>
    <w:p w14:paraId="1FFCF191" w14:textId="0BC9AECB" w:rsidR="00E1184A" w:rsidRDefault="00E1184A" w:rsidP="00B50920">
      <w:pPr>
        <w:pStyle w:val="Odstavecseseznamem"/>
        <w:ind w:left="0"/>
        <w:jc w:val="both"/>
      </w:pPr>
      <w:r>
        <w:t>Náklady na veškeré výše uvedené dodávky a služby musí být součástí nabídko</w:t>
      </w:r>
      <w:r w:rsidR="00CE1980">
        <w:t xml:space="preserve">vé ceny účastníka za předmětné </w:t>
      </w:r>
      <w:r>
        <w:t>LKT.</w:t>
      </w:r>
    </w:p>
    <w:p w14:paraId="45CC12C1" w14:textId="77777777" w:rsidR="00E1184A" w:rsidRDefault="00E1184A" w:rsidP="00B50920">
      <w:pPr>
        <w:pStyle w:val="Odstavecseseznamem"/>
        <w:ind w:left="0"/>
        <w:jc w:val="both"/>
      </w:pPr>
    </w:p>
    <w:p w14:paraId="40F8501A" w14:textId="60D44FD3" w:rsidR="00E1184A" w:rsidRDefault="00E1184A" w:rsidP="00B50920">
      <w:pPr>
        <w:pStyle w:val="Odstavecseseznamem"/>
        <w:ind w:left="0"/>
        <w:jc w:val="both"/>
      </w:pPr>
      <w:r>
        <w:t xml:space="preserve">Účastník je povinen zabezpečit poskytování servisních a </w:t>
      </w:r>
      <w:r w:rsidR="00CE1980">
        <w:t xml:space="preserve">opravárenských úkonů na dodaný </w:t>
      </w:r>
      <w:r>
        <w:t>LKT v záruční době prostřednictvím autorizovaného servisního st</w:t>
      </w:r>
      <w:r w:rsidR="00CE1980">
        <w:t>řediska.</w:t>
      </w:r>
      <w:r>
        <w:t xml:space="preserve"> </w:t>
      </w:r>
    </w:p>
    <w:p w14:paraId="1125D50F" w14:textId="77777777" w:rsidR="00E1184A" w:rsidRDefault="00E1184A" w:rsidP="00B50920">
      <w:pPr>
        <w:pStyle w:val="Odstavecseseznamem"/>
        <w:ind w:left="0"/>
        <w:jc w:val="both"/>
      </w:pPr>
    </w:p>
    <w:p w14:paraId="736B4B3B" w14:textId="77777777" w:rsidR="00E1184A" w:rsidRDefault="00E1184A" w:rsidP="00B50920">
      <w:pPr>
        <w:pStyle w:val="Odstavecseseznamem"/>
        <w:ind w:left="0"/>
        <w:jc w:val="both"/>
      </w:pPr>
      <w:r>
        <w:t>Přitom musí dodržet</w:t>
      </w:r>
    </w:p>
    <w:p w14:paraId="76320BC5" w14:textId="77777777" w:rsidR="00E1184A" w:rsidRDefault="00E1184A" w:rsidP="00B50920">
      <w:pPr>
        <w:pStyle w:val="Odstavecseseznamem"/>
        <w:numPr>
          <w:ilvl w:val="0"/>
          <w:numId w:val="3"/>
        </w:numPr>
        <w:ind w:left="0" w:firstLine="0"/>
        <w:jc w:val="both"/>
      </w:pPr>
      <w:r>
        <w:t>tyto termíny předepsané zadavatelem:</w:t>
      </w:r>
    </w:p>
    <w:p w14:paraId="78FA6FC9" w14:textId="30DBEF86" w:rsidR="00E1184A" w:rsidRDefault="00E1184A" w:rsidP="00B50920">
      <w:pPr>
        <w:pStyle w:val="Odstavecseseznamem"/>
        <w:numPr>
          <w:ilvl w:val="0"/>
          <w:numId w:val="4"/>
        </w:numPr>
        <w:ind w:left="0" w:firstLine="0"/>
        <w:jc w:val="both"/>
      </w:pPr>
      <w:r>
        <w:t>z</w:t>
      </w:r>
      <w:r w:rsidR="00CE1980">
        <w:t xml:space="preserve">ávadu nebo potřebnou opravu na </w:t>
      </w:r>
      <w:r>
        <w:t>LKT v záruční době prošetřit nejpozději následující pracovní den ode dne, kdy mu tato skutečnost byla zadavatelem prokazatelně oznámena (telefonicky či e-mailem). Závadu odstranit nebo opravu provést bez zbytečného odkladu ve lhůtě do 12 kalendářních dnů od jejího nahlášení, pokud se smluvní strany nedohodnou jinak,</w:t>
      </w:r>
    </w:p>
    <w:p w14:paraId="2F4BBD3C" w14:textId="79F78A57" w:rsidR="00E1184A" w:rsidRDefault="00E1184A" w:rsidP="00F20063">
      <w:pPr>
        <w:pStyle w:val="Odstavecseseznamem"/>
        <w:numPr>
          <w:ilvl w:val="0"/>
          <w:numId w:val="4"/>
        </w:numPr>
        <w:ind w:left="0" w:firstLine="0"/>
        <w:jc w:val="both"/>
      </w:pPr>
      <w:r>
        <w:t>příjezd servisního technika k provedení pravidelné údržby (dle intervalů uvedených v servisní knížce) zajistit v záruční době do 5 pracovních dnů od písemného objednání této služby zadavatelem.</w:t>
      </w:r>
    </w:p>
    <w:p w14:paraId="28831FAC" w14:textId="77777777" w:rsidR="00F20063" w:rsidRPr="00F20063" w:rsidRDefault="00F20063" w:rsidP="00F20063">
      <w:pPr>
        <w:pStyle w:val="Odstavecseseznamem"/>
        <w:ind w:left="0"/>
        <w:jc w:val="both"/>
      </w:pPr>
    </w:p>
    <w:p w14:paraId="07A771E1" w14:textId="77777777" w:rsidR="0033062F" w:rsidRPr="009A06A0" w:rsidRDefault="0033062F" w:rsidP="00B50920">
      <w:pPr>
        <w:pStyle w:val="Odstavecseseznamem"/>
        <w:ind w:left="0"/>
        <w:jc w:val="both"/>
      </w:pPr>
      <w:r w:rsidRPr="009A06A0">
        <w:t>Přílohou zadávací dokumentace je vzorová podoba kupní smlouvy, která bude sloužit k uzavření smluvního vztahu s vybraným dodavatelem. Zadavatel připouští pouze dále specifikované úpravy vzorové smlouvy účastníkem v rámci přípravy návrhu kupní smlouvy, který musí být přílohou nabídky a který musí být podepsán oprávněným zástupcem účastníka. Tento návrh smlouvy musí v plném rozsahu respektovat podmínky uvedené v této zadávací dokumentaci. Zadavatel připouští pouze následující úpravy vzorové smlouvy:</w:t>
      </w:r>
    </w:p>
    <w:p w14:paraId="6FCB964B" w14:textId="77777777" w:rsidR="009A06A0" w:rsidRPr="009A06A0" w:rsidRDefault="009A06A0" w:rsidP="00B50920">
      <w:pPr>
        <w:jc w:val="both"/>
      </w:pPr>
      <w:r w:rsidRPr="009A06A0">
        <w:t>Zadavatel připouští pouze následující úpravy návrhu smlouvy:</w:t>
      </w:r>
    </w:p>
    <w:p w14:paraId="7051BC7F" w14:textId="77777777" w:rsidR="009A06A0" w:rsidRPr="009A06A0" w:rsidRDefault="009A06A0" w:rsidP="00B50920">
      <w:pPr>
        <w:pStyle w:val="Odstavecseseznamem"/>
        <w:numPr>
          <w:ilvl w:val="0"/>
          <w:numId w:val="13"/>
        </w:numPr>
        <w:jc w:val="both"/>
      </w:pPr>
      <w:r w:rsidRPr="009A06A0">
        <w:t>doplnění identifikačních údajů účastníka</w:t>
      </w:r>
    </w:p>
    <w:p w14:paraId="0AB93AB8" w14:textId="77777777" w:rsidR="009A06A0" w:rsidRPr="009A06A0" w:rsidRDefault="009A06A0" w:rsidP="00B50920">
      <w:pPr>
        <w:pStyle w:val="Odstavecseseznamem"/>
        <w:numPr>
          <w:ilvl w:val="0"/>
          <w:numId w:val="13"/>
        </w:numPr>
        <w:jc w:val="both"/>
      </w:pPr>
      <w:r w:rsidRPr="009A06A0">
        <w:t>doplnění finančních částek smluvní ceny</w:t>
      </w:r>
    </w:p>
    <w:p w14:paraId="3A371FCC" w14:textId="77777777" w:rsidR="009A06A0" w:rsidRPr="009A06A0" w:rsidRDefault="009A06A0" w:rsidP="0033062F">
      <w:pPr>
        <w:pStyle w:val="Odstavecseseznamem"/>
        <w:ind w:left="0"/>
        <w:jc w:val="both"/>
        <w:rPr>
          <w:b/>
          <w:highlight w:val="yellow"/>
        </w:rPr>
      </w:pPr>
    </w:p>
    <w:p w14:paraId="4EBE6765" w14:textId="77777777" w:rsidR="0033062F" w:rsidRDefault="0033062F" w:rsidP="00E1184A">
      <w:pPr>
        <w:pStyle w:val="Odstavecseseznamem"/>
        <w:ind w:left="0"/>
      </w:pPr>
    </w:p>
    <w:p w14:paraId="79915ED6" w14:textId="77777777" w:rsidR="00E1184A" w:rsidRPr="000B5792" w:rsidRDefault="00E1184A" w:rsidP="00E1184A">
      <w:pPr>
        <w:pStyle w:val="Odstavecseseznamem"/>
        <w:ind w:left="0"/>
        <w:rPr>
          <w:b/>
        </w:rPr>
      </w:pPr>
      <w:r w:rsidRPr="000B5792">
        <w:rPr>
          <w:b/>
        </w:rPr>
        <w:t>Celková předpokládan</w:t>
      </w:r>
      <w:r w:rsidR="006F1A2E">
        <w:rPr>
          <w:b/>
        </w:rPr>
        <w:t>á hodnota veřejné zakázky je 3 400 000,- Kč bez</w:t>
      </w:r>
      <w:r w:rsidRPr="000B5792">
        <w:rPr>
          <w:b/>
        </w:rPr>
        <w:t xml:space="preserve"> DPH.</w:t>
      </w:r>
    </w:p>
    <w:p w14:paraId="58F02D14" w14:textId="77777777" w:rsidR="00E1184A" w:rsidRPr="000B5792" w:rsidRDefault="00E1184A" w:rsidP="00E1184A">
      <w:pPr>
        <w:pStyle w:val="Odstavecseseznamem"/>
        <w:ind w:left="0"/>
        <w:rPr>
          <w:b/>
        </w:rPr>
      </w:pPr>
    </w:p>
    <w:p w14:paraId="10FE437E" w14:textId="77777777" w:rsidR="00E1184A" w:rsidRDefault="00E1184A" w:rsidP="00BB6BAF">
      <w:pPr>
        <w:pStyle w:val="Odstavecseseznamem"/>
        <w:ind w:left="0"/>
        <w:jc w:val="both"/>
      </w:pPr>
      <w:r>
        <w:t>Předpokládaná hodnota veřejné zakázky je zároveň hodnot</w:t>
      </w:r>
      <w:r w:rsidR="00F35550">
        <w:t xml:space="preserve">ou maximální a nepřekročitelnou. </w:t>
      </w:r>
      <w:r>
        <w:t>Pokud uvede účastník ve své nabídce cenu vyšší, než je uvedena hodnota, bude z účasti v zadávacím řízení vyloučen.</w:t>
      </w:r>
    </w:p>
    <w:p w14:paraId="056FE97B" w14:textId="427E1349" w:rsidR="00E1184A" w:rsidRDefault="00E1184A" w:rsidP="00BB6BAF">
      <w:pPr>
        <w:pStyle w:val="Odstavecseseznamem"/>
        <w:ind w:left="0"/>
        <w:jc w:val="both"/>
      </w:pPr>
    </w:p>
    <w:p w14:paraId="79B6B82D" w14:textId="77777777" w:rsidR="00CC28F1" w:rsidRDefault="00CC28F1" w:rsidP="00BB6BAF">
      <w:pPr>
        <w:pStyle w:val="Odstavecseseznamem"/>
        <w:ind w:left="0"/>
        <w:jc w:val="both"/>
      </w:pPr>
    </w:p>
    <w:p w14:paraId="315CC9B5" w14:textId="77777777" w:rsidR="00E1184A" w:rsidRDefault="00E1184A" w:rsidP="00BB6BAF">
      <w:pPr>
        <w:pStyle w:val="Odstavecseseznamem"/>
        <w:numPr>
          <w:ilvl w:val="0"/>
          <w:numId w:val="7"/>
        </w:numPr>
        <w:ind w:left="0" w:firstLine="0"/>
        <w:jc w:val="both"/>
        <w:rPr>
          <w:b/>
          <w:u w:val="single"/>
        </w:rPr>
      </w:pPr>
      <w:r w:rsidRPr="000B5792">
        <w:rPr>
          <w:b/>
          <w:u w:val="single"/>
        </w:rPr>
        <w:lastRenderedPageBreak/>
        <w:t>Doba a místo plnění</w:t>
      </w:r>
      <w:r w:rsidR="008122E4">
        <w:rPr>
          <w:b/>
          <w:u w:val="single"/>
        </w:rPr>
        <w:t xml:space="preserve"> veřejné zakázky</w:t>
      </w:r>
    </w:p>
    <w:p w14:paraId="4FB2FD2B" w14:textId="77777777" w:rsidR="00E1184A" w:rsidRDefault="00E1184A" w:rsidP="00BB6BAF">
      <w:pPr>
        <w:pStyle w:val="Odstavecseseznamem"/>
        <w:ind w:left="0"/>
        <w:jc w:val="both"/>
        <w:rPr>
          <w:b/>
          <w:u w:val="single"/>
        </w:rPr>
      </w:pPr>
    </w:p>
    <w:p w14:paraId="16F554C9" w14:textId="73CAB1A4" w:rsidR="00E1184A" w:rsidRDefault="00CE1980" w:rsidP="00BB6BAF">
      <w:pPr>
        <w:pStyle w:val="Odstavecseseznamem"/>
        <w:ind w:left="0"/>
        <w:jc w:val="both"/>
      </w:pPr>
      <w:r>
        <w:t>P</w:t>
      </w:r>
      <w:r w:rsidRPr="00622A6A">
        <w:t>lnění dodávky poža</w:t>
      </w:r>
      <w:r>
        <w:t xml:space="preserve">duje zadavatel nejpozději do </w:t>
      </w:r>
      <w:proofErr w:type="gramStart"/>
      <w:r>
        <w:t>120</w:t>
      </w:r>
      <w:r w:rsidRPr="00622A6A">
        <w:t>ti</w:t>
      </w:r>
      <w:proofErr w:type="gramEnd"/>
      <w:r w:rsidRPr="00622A6A">
        <w:t xml:space="preserve"> kalendářních dnů od podpisu kupní smlouvy objednatelem</w:t>
      </w:r>
      <w:r w:rsidR="00B21B21">
        <w:t>.</w:t>
      </w:r>
    </w:p>
    <w:p w14:paraId="5CC25080" w14:textId="420DE188" w:rsidR="00E1184A" w:rsidRDefault="00E1184A" w:rsidP="00BB6BAF">
      <w:pPr>
        <w:jc w:val="both"/>
      </w:pPr>
      <w:r>
        <w:t>Místem plnění veřejné zakázky je sídlo Střední lesn</w:t>
      </w:r>
      <w:r w:rsidR="00943979">
        <w:t xml:space="preserve">ické školy Žlutice, příspěvkové </w:t>
      </w:r>
      <w:r>
        <w:t>organizace, Žižkov 345, 364 52 Žlutice</w:t>
      </w:r>
      <w:r w:rsidR="00B21B21">
        <w:t>.</w:t>
      </w:r>
    </w:p>
    <w:p w14:paraId="25972228" w14:textId="77777777" w:rsidR="00E1184A" w:rsidRDefault="00E1184A" w:rsidP="00BB6BAF">
      <w:pPr>
        <w:pStyle w:val="Odstavecseseznamem"/>
        <w:ind w:left="0"/>
        <w:jc w:val="both"/>
      </w:pPr>
    </w:p>
    <w:p w14:paraId="32062256" w14:textId="77777777" w:rsidR="008122E4" w:rsidRDefault="008122E4" w:rsidP="00BB6BAF">
      <w:pPr>
        <w:pStyle w:val="Odstavecseseznamem"/>
        <w:numPr>
          <w:ilvl w:val="0"/>
          <w:numId w:val="7"/>
        </w:numPr>
        <w:ind w:left="0" w:firstLine="0"/>
        <w:jc w:val="both"/>
        <w:rPr>
          <w:b/>
          <w:u w:val="single"/>
        </w:rPr>
      </w:pPr>
      <w:r w:rsidRPr="004C227A">
        <w:rPr>
          <w:b/>
          <w:u w:val="single"/>
        </w:rPr>
        <w:t>Pravidla pro hodnocení nabídek</w:t>
      </w:r>
    </w:p>
    <w:p w14:paraId="306013DC" w14:textId="77777777" w:rsidR="008122E4" w:rsidRDefault="008122E4" w:rsidP="00BB6BAF">
      <w:pPr>
        <w:pStyle w:val="Odstavecseseznamem"/>
        <w:ind w:left="644"/>
        <w:jc w:val="both"/>
        <w:rPr>
          <w:b/>
          <w:u w:val="single"/>
        </w:rPr>
      </w:pPr>
    </w:p>
    <w:p w14:paraId="70E6B7DC" w14:textId="77777777" w:rsidR="008122E4" w:rsidRDefault="008122E4" w:rsidP="00BB6BAF">
      <w:pPr>
        <w:pStyle w:val="Odstavecseseznamem"/>
        <w:ind w:left="0"/>
        <w:jc w:val="both"/>
      </w:pPr>
      <w:r>
        <w:t>Zadavatel v souladu s § 114 odst. 2 ZZVZ, stanovil pro zadání veřejné zakázky ekonomickou výhodnost hodnocenou podle nejnižší nabídkové ceny.</w:t>
      </w:r>
    </w:p>
    <w:p w14:paraId="5E286410" w14:textId="77777777" w:rsidR="008122E4" w:rsidRDefault="008122E4" w:rsidP="00BB6BAF">
      <w:pPr>
        <w:pStyle w:val="Odstavecseseznamem"/>
        <w:ind w:left="0"/>
        <w:jc w:val="both"/>
      </w:pPr>
      <w:r>
        <w:t xml:space="preserve">Při hodnocení nabídkové ceny je rozhodující cena v Kč bez DPH. </w:t>
      </w:r>
    </w:p>
    <w:p w14:paraId="4E939E71" w14:textId="77777777" w:rsidR="008122E4" w:rsidRDefault="008122E4" w:rsidP="00BB6BAF">
      <w:pPr>
        <w:pStyle w:val="Odstavecseseznamem"/>
        <w:ind w:left="0"/>
        <w:jc w:val="both"/>
      </w:pPr>
      <w:r>
        <w:t>Hodnotící komise stanoví pořadí nabídek podle výše nabídkové ceny bez DPH od nejnižší až po nejvyšší hodnotu. Nejvhodnější nabídkou je nabídka s nejnižší nabídkovou cenou.</w:t>
      </w:r>
    </w:p>
    <w:p w14:paraId="10322CB8" w14:textId="77777777" w:rsidR="0033062F" w:rsidRDefault="0033062F" w:rsidP="008122E4">
      <w:pPr>
        <w:pStyle w:val="Odstavecseseznamem"/>
        <w:ind w:left="0"/>
      </w:pPr>
    </w:p>
    <w:p w14:paraId="7871ED22" w14:textId="77777777" w:rsidR="00110167" w:rsidRDefault="00110167" w:rsidP="008122E4">
      <w:pPr>
        <w:pStyle w:val="Odstavecseseznamem"/>
        <w:ind w:left="0"/>
      </w:pPr>
    </w:p>
    <w:p w14:paraId="45A339CC" w14:textId="77777777" w:rsidR="00E1184A" w:rsidRDefault="00E1184A" w:rsidP="00E1184A">
      <w:pPr>
        <w:pStyle w:val="Odstavecseseznamem"/>
        <w:numPr>
          <w:ilvl w:val="0"/>
          <w:numId w:val="7"/>
        </w:numPr>
        <w:ind w:left="0" w:firstLine="0"/>
        <w:rPr>
          <w:b/>
          <w:u w:val="single"/>
        </w:rPr>
      </w:pPr>
      <w:r w:rsidRPr="000C3DB2">
        <w:rPr>
          <w:b/>
          <w:u w:val="single"/>
        </w:rPr>
        <w:t>Rozsah požadavku zadavatele na kvalifikaci úč</w:t>
      </w:r>
      <w:r>
        <w:rPr>
          <w:b/>
          <w:u w:val="single"/>
        </w:rPr>
        <w:t>a</w:t>
      </w:r>
      <w:r w:rsidRPr="000C3DB2">
        <w:rPr>
          <w:b/>
          <w:u w:val="single"/>
        </w:rPr>
        <w:t>stníka</w:t>
      </w:r>
    </w:p>
    <w:p w14:paraId="21ED181C" w14:textId="77777777" w:rsidR="00E1184A" w:rsidRDefault="00E1184A" w:rsidP="00E1184A">
      <w:pPr>
        <w:pStyle w:val="Odstavecseseznamem"/>
        <w:ind w:left="0"/>
        <w:rPr>
          <w:b/>
          <w:u w:val="single"/>
        </w:rPr>
      </w:pPr>
    </w:p>
    <w:p w14:paraId="1FC2AB36" w14:textId="77777777" w:rsidR="00E1184A" w:rsidRPr="000C3DB2" w:rsidRDefault="00E1184A" w:rsidP="00E1184A">
      <w:pPr>
        <w:pStyle w:val="Zhlav"/>
        <w:numPr>
          <w:ilvl w:val="0"/>
          <w:numId w:val="14"/>
        </w:numPr>
        <w:tabs>
          <w:tab w:val="clear" w:pos="4536"/>
          <w:tab w:val="clear" w:pos="9072"/>
        </w:tabs>
        <w:jc w:val="both"/>
        <w:rPr>
          <w:b/>
          <w:bCs/>
          <w:iCs/>
        </w:rPr>
      </w:pPr>
      <w:r w:rsidRPr="000C3DB2">
        <w:rPr>
          <w:b/>
          <w:bCs/>
          <w:iCs/>
        </w:rPr>
        <w:t xml:space="preserve">Základní způsobilost </w:t>
      </w:r>
    </w:p>
    <w:p w14:paraId="0A2F0392" w14:textId="77777777" w:rsidR="00E1184A" w:rsidRPr="000C3DB2" w:rsidRDefault="00E1184A" w:rsidP="00E1184A">
      <w:pPr>
        <w:pStyle w:val="Zhlav"/>
        <w:tabs>
          <w:tab w:val="clear" w:pos="4536"/>
          <w:tab w:val="clear" w:pos="9072"/>
        </w:tabs>
        <w:jc w:val="both"/>
        <w:rPr>
          <w:bCs/>
          <w:iCs/>
        </w:rPr>
      </w:pPr>
    </w:p>
    <w:p w14:paraId="48A8C06B" w14:textId="77777777" w:rsidR="00E1184A" w:rsidRPr="000C3DB2" w:rsidRDefault="00E1184A" w:rsidP="00E1184A">
      <w:pPr>
        <w:pStyle w:val="Zhlav"/>
        <w:tabs>
          <w:tab w:val="clear" w:pos="4536"/>
          <w:tab w:val="clear" w:pos="9072"/>
        </w:tabs>
        <w:jc w:val="both"/>
        <w:rPr>
          <w:bCs/>
          <w:iCs/>
        </w:rPr>
      </w:pPr>
      <w:proofErr w:type="gramStart"/>
      <w:r w:rsidRPr="000C3DB2">
        <w:rPr>
          <w:bCs/>
          <w:iCs/>
        </w:rPr>
        <w:t>Způsobilým</w:t>
      </w:r>
      <w:proofErr w:type="gramEnd"/>
      <w:r w:rsidRPr="000C3DB2">
        <w:rPr>
          <w:bCs/>
          <w:iCs/>
        </w:rPr>
        <w:t xml:space="preserve"> není dodavatel, </w:t>
      </w:r>
      <w:proofErr w:type="gramStart"/>
      <w:r w:rsidRPr="000C3DB2">
        <w:rPr>
          <w:bCs/>
          <w:iCs/>
        </w:rPr>
        <w:t>který</w:t>
      </w:r>
      <w:proofErr w:type="gramEnd"/>
      <w:r w:rsidRPr="000C3DB2">
        <w:rPr>
          <w:bCs/>
          <w:iCs/>
        </w:rPr>
        <w:t xml:space="preserve"> </w:t>
      </w:r>
    </w:p>
    <w:p w14:paraId="0CEAB48C" w14:textId="77777777" w:rsidR="00E1184A" w:rsidRPr="000C3DB2" w:rsidRDefault="00E1184A" w:rsidP="002B021F">
      <w:pPr>
        <w:widowControl w:val="0"/>
        <w:autoSpaceDE w:val="0"/>
        <w:autoSpaceDN w:val="0"/>
        <w:adjustRightInd w:val="0"/>
        <w:jc w:val="both"/>
      </w:pPr>
      <w:r w:rsidRPr="000C3DB2">
        <w:t xml:space="preserve">a) 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 </w:t>
      </w:r>
    </w:p>
    <w:p w14:paraId="231D1303" w14:textId="77777777" w:rsidR="00E1184A" w:rsidRPr="000C3DB2" w:rsidRDefault="00E1184A" w:rsidP="002B021F">
      <w:pPr>
        <w:widowControl w:val="0"/>
        <w:autoSpaceDE w:val="0"/>
        <w:autoSpaceDN w:val="0"/>
        <w:adjustRightInd w:val="0"/>
        <w:jc w:val="both"/>
      </w:pPr>
      <w:r w:rsidRPr="000C3DB2">
        <w:t>b) má v České republice nebo v zemi svého sídla v evidenci daní zachycen splatný daňový nedoplatek,</w:t>
      </w:r>
    </w:p>
    <w:p w14:paraId="2D6F1DC0" w14:textId="77777777" w:rsidR="00E1184A" w:rsidRPr="000C3DB2" w:rsidRDefault="00E1184A" w:rsidP="002B021F">
      <w:pPr>
        <w:widowControl w:val="0"/>
        <w:autoSpaceDE w:val="0"/>
        <w:autoSpaceDN w:val="0"/>
        <w:adjustRightInd w:val="0"/>
        <w:jc w:val="both"/>
      </w:pPr>
      <w:r w:rsidRPr="000C3DB2">
        <w:t xml:space="preserve"> c) má v České republice nebo v zemi svého sídla splatný nedoplatek na pojistném nebo na penále na veřejné zdravotní pojištění,</w:t>
      </w:r>
    </w:p>
    <w:p w14:paraId="1AD5296A" w14:textId="77777777" w:rsidR="00E1184A" w:rsidRPr="000C3DB2" w:rsidRDefault="00E1184A" w:rsidP="00E1184A">
      <w:pPr>
        <w:widowControl w:val="0"/>
        <w:autoSpaceDE w:val="0"/>
        <w:autoSpaceDN w:val="0"/>
        <w:adjustRightInd w:val="0"/>
        <w:jc w:val="both"/>
      </w:pPr>
      <w:r w:rsidRPr="000C3DB2">
        <w:t>d) má v České republice nebo v zemi svého sídla splatný nedoplatek na pojistném nebo na penále na sociální zabezpečení a příspěvku na státní politiku zaměstnanosti,</w:t>
      </w:r>
    </w:p>
    <w:p w14:paraId="7EA2991A" w14:textId="77777777" w:rsidR="00E1184A" w:rsidRDefault="00E1184A" w:rsidP="00E1184A">
      <w:pPr>
        <w:widowControl w:val="0"/>
        <w:autoSpaceDE w:val="0"/>
        <w:autoSpaceDN w:val="0"/>
        <w:adjustRightInd w:val="0"/>
        <w:jc w:val="both"/>
      </w:pPr>
      <w:r w:rsidRPr="000C3DB2">
        <w:t xml:space="preserve"> e) je v likvidaci, proti němuž bylo vydáno rozhodnutí o úpadku, vůči němuž byla nařízena nucená správa podle jiného právního předpisu nebo v obdobné situaci podle právního řádu země sídla dodavatele.</w:t>
      </w:r>
    </w:p>
    <w:p w14:paraId="3ED8733B" w14:textId="77777777" w:rsidR="00E1184A" w:rsidRPr="000C3DB2" w:rsidRDefault="00E1184A" w:rsidP="00E1184A">
      <w:pPr>
        <w:widowControl w:val="0"/>
        <w:autoSpaceDE w:val="0"/>
        <w:autoSpaceDN w:val="0"/>
        <w:adjustRightInd w:val="0"/>
      </w:pPr>
    </w:p>
    <w:p w14:paraId="10C970C8" w14:textId="77777777" w:rsidR="00E1184A" w:rsidRPr="000C3DB2" w:rsidRDefault="00E1184A" w:rsidP="00E1184A">
      <w:pPr>
        <w:pStyle w:val="Zhlav"/>
        <w:tabs>
          <w:tab w:val="clear" w:pos="4536"/>
          <w:tab w:val="clear" w:pos="9072"/>
        </w:tabs>
        <w:jc w:val="both"/>
        <w:rPr>
          <w:bCs/>
          <w:iCs/>
        </w:rPr>
      </w:pPr>
      <w:r w:rsidRPr="000C3DB2">
        <w:rPr>
          <w:bCs/>
          <w:iCs/>
        </w:rPr>
        <w:t xml:space="preserve">Je-li dodavatelem právnická osoba, musí základní způsobilost splňovat tato právnická osoba a zároveň každý člen statutárního orgánu. </w:t>
      </w:r>
    </w:p>
    <w:p w14:paraId="1AF87409" w14:textId="77777777" w:rsidR="00E1184A" w:rsidRPr="000C3DB2" w:rsidRDefault="00E1184A" w:rsidP="00E1184A">
      <w:pPr>
        <w:pStyle w:val="Zhlav"/>
        <w:tabs>
          <w:tab w:val="clear" w:pos="4536"/>
          <w:tab w:val="clear" w:pos="9072"/>
        </w:tabs>
        <w:jc w:val="both"/>
        <w:rPr>
          <w:bCs/>
          <w:iCs/>
        </w:rPr>
      </w:pPr>
      <w:r w:rsidRPr="000C3DB2">
        <w:rPr>
          <w:bCs/>
          <w:iCs/>
        </w:rPr>
        <w:t>Je-li členem statutárního orgánu dodavatele právnická osoba, musí základní způsobilost splňovat</w:t>
      </w:r>
      <w:r w:rsidR="00F35550">
        <w:rPr>
          <w:bCs/>
          <w:iCs/>
        </w:rPr>
        <w:t>:</w:t>
      </w:r>
      <w:r w:rsidRPr="000C3DB2">
        <w:rPr>
          <w:bCs/>
          <w:iCs/>
        </w:rPr>
        <w:t xml:space="preserve"> </w:t>
      </w:r>
    </w:p>
    <w:p w14:paraId="48884CC5" w14:textId="77777777" w:rsidR="00E1184A" w:rsidRPr="000C3DB2" w:rsidRDefault="00E1184A" w:rsidP="00E1184A">
      <w:pPr>
        <w:widowControl w:val="0"/>
        <w:autoSpaceDE w:val="0"/>
        <w:autoSpaceDN w:val="0"/>
        <w:adjustRightInd w:val="0"/>
        <w:jc w:val="both"/>
      </w:pPr>
      <w:r w:rsidRPr="000C3DB2">
        <w:t xml:space="preserve">a) tato právnická osoba, </w:t>
      </w:r>
    </w:p>
    <w:p w14:paraId="2FF5F0B1" w14:textId="77777777" w:rsidR="00E1184A" w:rsidRPr="000C3DB2" w:rsidRDefault="00E1184A" w:rsidP="00E1184A">
      <w:pPr>
        <w:widowControl w:val="0"/>
        <w:autoSpaceDE w:val="0"/>
        <w:autoSpaceDN w:val="0"/>
        <w:adjustRightInd w:val="0"/>
        <w:jc w:val="both"/>
      </w:pPr>
      <w:r w:rsidRPr="000C3DB2">
        <w:t xml:space="preserve">b) každý člen statutárního orgánu této právnické osoby a </w:t>
      </w:r>
    </w:p>
    <w:p w14:paraId="091F88F3" w14:textId="77777777" w:rsidR="00E1184A" w:rsidRPr="000C3DB2" w:rsidRDefault="00E1184A" w:rsidP="00E1184A">
      <w:pPr>
        <w:widowControl w:val="0"/>
        <w:autoSpaceDE w:val="0"/>
        <w:autoSpaceDN w:val="0"/>
        <w:adjustRightInd w:val="0"/>
      </w:pPr>
      <w:r w:rsidRPr="000C3DB2">
        <w:t xml:space="preserve">c) osoba zastupující tuto právnickou osobu v statutárním orgánu dodavatele. </w:t>
      </w:r>
    </w:p>
    <w:p w14:paraId="19D5932B" w14:textId="77777777" w:rsidR="00E1184A" w:rsidRPr="000C3DB2" w:rsidRDefault="00E1184A" w:rsidP="00E1184A">
      <w:pPr>
        <w:widowControl w:val="0"/>
        <w:autoSpaceDE w:val="0"/>
        <w:autoSpaceDN w:val="0"/>
        <w:adjustRightInd w:val="0"/>
        <w:rPr>
          <w:rFonts w:ascii="Arial" w:hAnsi="Arial" w:cs="Arial"/>
        </w:rPr>
      </w:pPr>
      <w:r w:rsidRPr="000C3DB2">
        <w:rPr>
          <w:rFonts w:ascii="Arial" w:hAnsi="Arial" w:cs="Arial"/>
        </w:rPr>
        <w:t xml:space="preserve"> </w:t>
      </w:r>
    </w:p>
    <w:p w14:paraId="317B97A3" w14:textId="77777777" w:rsidR="00E1184A" w:rsidRPr="000C3DB2" w:rsidRDefault="00E1184A" w:rsidP="00E1184A">
      <w:pPr>
        <w:pStyle w:val="Zhlav"/>
        <w:tabs>
          <w:tab w:val="clear" w:pos="4536"/>
          <w:tab w:val="clear" w:pos="9072"/>
        </w:tabs>
        <w:jc w:val="both"/>
        <w:rPr>
          <w:bCs/>
          <w:iCs/>
        </w:rPr>
      </w:pPr>
      <w:r w:rsidRPr="000C3DB2">
        <w:rPr>
          <w:bCs/>
          <w:iCs/>
        </w:rPr>
        <w:t>Účastní-li se zadávacího řízení pobočka závodu</w:t>
      </w:r>
      <w:r w:rsidR="00F35550">
        <w:rPr>
          <w:bCs/>
          <w:iCs/>
        </w:rPr>
        <w:t>:</w:t>
      </w:r>
      <w:r w:rsidRPr="000C3DB2">
        <w:rPr>
          <w:bCs/>
          <w:iCs/>
        </w:rPr>
        <w:t xml:space="preserve"> </w:t>
      </w:r>
    </w:p>
    <w:p w14:paraId="6D7518D6" w14:textId="77777777" w:rsidR="00E1184A" w:rsidRPr="000C3DB2" w:rsidRDefault="00E1184A" w:rsidP="00E1184A">
      <w:pPr>
        <w:widowControl w:val="0"/>
        <w:autoSpaceDE w:val="0"/>
        <w:autoSpaceDN w:val="0"/>
        <w:adjustRightInd w:val="0"/>
        <w:jc w:val="both"/>
      </w:pPr>
      <w:r w:rsidRPr="000C3DB2">
        <w:t xml:space="preserve">a) zahraniční právnické osoby, musí </w:t>
      </w:r>
      <w:r w:rsidRPr="000C3DB2">
        <w:rPr>
          <w:bCs/>
          <w:iCs/>
        </w:rPr>
        <w:t xml:space="preserve">základní způsobilost </w:t>
      </w:r>
      <w:r w:rsidRPr="000C3DB2">
        <w:t xml:space="preserve">splňovat tato právnická osoba a vedoucí pobočky závodu, </w:t>
      </w:r>
    </w:p>
    <w:p w14:paraId="4046B4AA" w14:textId="77777777" w:rsidR="00E1184A" w:rsidRDefault="00E1184A" w:rsidP="00E1184A">
      <w:pPr>
        <w:widowControl w:val="0"/>
        <w:autoSpaceDE w:val="0"/>
        <w:autoSpaceDN w:val="0"/>
        <w:adjustRightInd w:val="0"/>
        <w:jc w:val="both"/>
      </w:pPr>
      <w:r w:rsidRPr="000C3DB2">
        <w:t xml:space="preserve">b) české právnické osoby, musí </w:t>
      </w:r>
      <w:r w:rsidRPr="000C3DB2">
        <w:rPr>
          <w:bCs/>
          <w:iCs/>
        </w:rPr>
        <w:t xml:space="preserve">základní způsobilost </w:t>
      </w:r>
      <w:r w:rsidRPr="000C3DB2">
        <w:t xml:space="preserve">splňovat osoby uvedené v § 74 odst. 2 a vedoucí pobočky závodu. </w:t>
      </w:r>
    </w:p>
    <w:p w14:paraId="1B2602A4" w14:textId="77777777" w:rsidR="004844E9" w:rsidRPr="000C3DB2" w:rsidRDefault="004844E9" w:rsidP="00E1184A">
      <w:pPr>
        <w:widowControl w:val="0"/>
        <w:autoSpaceDE w:val="0"/>
        <w:autoSpaceDN w:val="0"/>
        <w:adjustRightInd w:val="0"/>
        <w:jc w:val="both"/>
      </w:pPr>
    </w:p>
    <w:p w14:paraId="738DBF63" w14:textId="13715B19" w:rsidR="00E1184A" w:rsidRDefault="004844E9" w:rsidP="00E1184A">
      <w:pPr>
        <w:widowControl w:val="0"/>
        <w:autoSpaceDE w:val="0"/>
        <w:autoSpaceDN w:val="0"/>
        <w:adjustRightInd w:val="0"/>
        <w:jc w:val="both"/>
      </w:pPr>
      <w:r w:rsidRPr="000C3DB2">
        <w:t>Doklady prokazující základní způsobilost podle § 74</w:t>
      </w:r>
      <w:r>
        <w:t xml:space="preserve"> ZZVZ</w:t>
      </w:r>
      <w:r w:rsidRPr="000C3DB2">
        <w:rPr>
          <w:rFonts w:ascii="Arial" w:hAnsi="Arial" w:cs="Arial"/>
        </w:rPr>
        <w:t xml:space="preserve"> </w:t>
      </w:r>
      <w:r w:rsidRPr="000C3DB2">
        <w:t xml:space="preserve">musí prokazovat splnění požadovaného kritéria způsobilosti nejpozději v době 3 měsíců přede dnem </w:t>
      </w:r>
      <w:r>
        <w:t>podání nabídky.</w:t>
      </w:r>
    </w:p>
    <w:p w14:paraId="327A2886" w14:textId="77777777" w:rsidR="004844E9" w:rsidRDefault="004844E9" w:rsidP="00E1184A">
      <w:pPr>
        <w:widowControl w:val="0"/>
        <w:autoSpaceDE w:val="0"/>
        <w:autoSpaceDN w:val="0"/>
        <w:adjustRightInd w:val="0"/>
        <w:jc w:val="both"/>
      </w:pPr>
    </w:p>
    <w:p w14:paraId="7567ADC7" w14:textId="77777777" w:rsidR="00E1184A" w:rsidRPr="00222E0D" w:rsidRDefault="00E1184A" w:rsidP="00E1184A">
      <w:pPr>
        <w:widowControl w:val="0"/>
        <w:autoSpaceDE w:val="0"/>
        <w:autoSpaceDN w:val="0"/>
        <w:adjustRightInd w:val="0"/>
        <w:jc w:val="both"/>
      </w:pPr>
    </w:p>
    <w:p w14:paraId="2582AE6B" w14:textId="77777777" w:rsidR="00E1184A" w:rsidRPr="00222E0D" w:rsidRDefault="00E1184A" w:rsidP="00E1184A">
      <w:pPr>
        <w:widowControl w:val="0"/>
        <w:autoSpaceDE w:val="0"/>
        <w:autoSpaceDN w:val="0"/>
        <w:adjustRightInd w:val="0"/>
        <w:jc w:val="both"/>
      </w:pPr>
      <w:r w:rsidRPr="00222E0D">
        <w:t>Dodavatel prokazuje dle § 75 ZZVZ splnění podmínek základní způsobilosti ve vztahu k České republice předložením následujících dokladů:</w:t>
      </w:r>
    </w:p>
    <w:p w14:paraId="216A13EB" w14:textId="77777777" w:rsidR="00E1184A" w:rsidRPr="00222E0D" w:rsidRDefault="00E1184A" w:rsidP="00E1184A">
      <w:pPr>
        <w:pStyle w:val="Odstavecseseznamem"/>
        <w:widowControl w:val="0"/>
        <w:numPr>
          <w:ilvl w:val="0"/>
          <w:numId w:val="13"/>
        </w:numPr>
        <w:autoSpaceDE w:val="0"/>
        <w:autoSpaceDN w:val="0"/>
        <w:adjustRightInd w:val="0"/>
        <w:jc w:val="both"/>
      </w:pPr>
      <w:r w:rsidRPr="00222E0D">
        <w:t>výpisu z evidence Rejstříků t</w:t>
      </w:r>
      <w:r w:rsidR="00F35550" w:rsidRPr="00222E0D">
        <w:t>r</w:t>
      </w:r>
      <w:r w:rsidRPr="00222E0D">
        <w:t>estů ve vztahu k § 74 odst. 1 písm. a),</w:t>
      </w:r>
    </w:p>
    <w:p w14:paraId="7D8AD810" w14:textId="77777777" w:rsidR="00E1184A" w:rsidRPr="00222E0D" w:rsidRDefault="00E1184A" w:rsidP="00E1184A">
      <w:pPr>
        <w:pStyle w:val="Odstavecseseznamem"/>
        <w:widowControl w:val="0"/>
        <w:numPr>
          <w:ilvl w:val="0"/>
          <w:numId w:val="13"/>
        </w:numPr>
        <w:autoSpaceDE w:val="0"/>
        <w:autoSpaceDN w:val="0"/>
        <w:adjustRightInd w:val="0"/>
        <w:jc w:val="both"/>
      </w:pPr>
      <w:r w:rsidRPr="00222E0D">
        <w:t>potvrzení příslušného finančního úřadu § 74 odst. 1 písm. b),</w:t>
      </w:r>
    </w:p>
    <w:p w14:paraId="528FD8C5" w14:textId="77777777" w:rsidR="00E1184A" w:rsidRPr="00222E0D" w:rsidRDefault="00E1184A" w:rsidP="00E1184A">
      <w:pPr>
        <w:pStyle w:val="Odstavecseseznamem"/>
        <w:widowControl w:val="0"/>
        <w:numPr>
          <w:ilvl w:val="0"/>
          <w:numId w:val="13"/>
        </w:numPr>
        <w:autoSpaceDE w:val="0"/>
        <w:autoSpaceDN w:val="0"/>
        <w:adjustRightInd w:val="0"/>
        <w:jc w:val="both"/>
      </w:pPr>
      <w:r w:rsidRPr="00222E0D">
        <w:t>písemného čestného prohlášení ve vztahu ke spotřební dani ve vztahu k § 74 odst. 1 písm. b),</w:t>
      </w:r>
    </w:p>
    <w:p w14:paraId="737BDA40" w14:textId="77777777" w:rsidR="00E1184A" w:rsidRPr="00222E0D" w:rsidRDefault="00E1184A" w:rsidP="00E1184A">
      <w:pPr>
        <w:pStyle w:val="Odstavecseseznamem"/>
        <w:widowControl w:val="0"/>
        <w:numPr>
          <w:ilvl w:val="0"/>
          <w:numId w:val="13"/>
        </w:numPr>
        <w:autoSpaceDE w:val="0"/>
        <w:autoSpaceDN w:val="0"/>
        <w:adjustRightInd w:val="0"/>
        <w:jc w:val="both"/>
      </w:pPr>
      <w:r w:rsidRPr="00222E0D">
        <w:t>písemného čestného prohlášení ve vztahu k § 74 odst. 1 písm. c),</w:t>
      </w:r>
    </w:p>
    <w:p w14:paraId="7170BD89" w14:textId="77777777" w:rsidR="00E1184A" w:rsidRPr="00222E0D" w:rsidRDefault="00E1184A" w:rsidP="00E1184A">
      <w:pPr>
        <w:pStyle w:val="Odstavecseseznamem"/>
        <w:widowControl w:val="0"/>
        <w:numPr>
          <w:ilvl w:val="0"/>
          <w:numId w:val="13"/>
        </w:numPr>
        <w:autoSpaceDE w:val="0"/>
        <w:autoSpaceDN w:val="0"/>
        <w:adjustRightInd w:val="0"/>
        <w:jc w:val="both"/>
      </w:pPr>
      <w:r w:rsidRPr="00222E0D">
        <w:t>potvrzení příslušné okresní správy sociálního zabezpečení ve vztahu k § 74 odst. 1 písm. d),</w:t>
      </w:r>
    </w:p>
    <w:p w14:paraId="0D242D61" w14:textId="77777777" w:rsidR="00E1184A" w:rsidRPr="00222E0D" w:rsidRDefault="00E1184A" w:rsidP="00E1184A">
      <w:pPr>
        <w:pStyle w:val="Odstavecseseznamem"/>
        <w:widowControl w:val="0"/>
        <w:numPr>
          <w:ilvl w:val="0"/>
          <w:numId w:val="13"/>
        </w:numPr>
        <w:autoSpaceDE w:val="0"/>
        <w:autoSpaceDN w:val="0"/>
        <w:adjustRightInd w:val="0"/>
        <w:jc w:val="both"/>
      </w:pPr>
      <w:r w:rsidRPr="00222E0D">
        <w:t>výpisu z obchodního rejstříku, nebo předložením písemného čestného prohlášení v případě, že není v obchodním rejstříku zapsán, ve vztahu k § 74 odst. 1 písm. e).</w:t>
      </w:r>
    </w:p>
    <w:p w14:paraId="3FED9869" w14:textId="77777777" w:rsidR="00E1184A" w:rsidRDefault="00E1184A" w:rsidP="00E1184A">
      <w:pPr>
        <w:pStyle w:val="Odstavecseseznamem"/>
        <w:widowControl w:val="0"/>
        <w:autoSpaceDE w:val="0"/>
        <w:autoSpaceDN w:val="0"/>
        <w:adjustRightInd w:val="0"/>
        <w:jc w:val="both"/>
      </w:pPr>
    </w:p>
    <w:p w14:paraId="3757189F" w14:textId="77777777" w:rsidR="00E1184A" w:rsidRPr="000C3DB2" w:rsidRDefault="00E1184A" w:rsidP="00E1184A">
      <w:pPr>
        <w:pStyle w:val="Zhlav"/>
        <w:tabs>
          <w:tab w:val="clear" w:pos="4536"/>
          <w:tab w:val="clear" w:pos="9072"/>
        </w:tabs>
        <w:autoSpaceDE w:val="0"/>
        <w:autoSpaceDN w:val="0"/>
        <w:adjustRightInd w:val="0"/>
        <w:jc w:val="both"/>
      </w:pPr>
    </w:p>
    <w:p w14:paraId="2358677A" w14:textId="77777777" w:rsidR="00E1184A" w:rsidRPr="00617FBF" w:rsidRDefault="00E1184A" w:rsidP="00E1184A">
      <w:pPr>
        <w:pStyle w:val="Zkladntextodsazen"/>
        <w:numPr>
          <w:ilvl w:val="0"/>
          <w:numId w:val="14"/>
        </w:numPr>
        <w:rPr>
          <w:b/>
        </w:rPr>
      </w:pPr>
      <w:r w:rsidRPr="00617FBF">
        <w:rPr>
          <w:b/>
          <w:bCs/>
          <w:iCs/>
        </w:rPr>
        <w:t xml:space="preserve">Profesní způsobilost </w:t>
      </w:r>
    </w:p>
    <w:p w14:paraId="11867363" w14:textId="77777777" w:rsidR="00E1184A" w:rsidRPr="000C3DB2" w:rsidRDefault="00E1184A" w:rsidP="00E1184A">
      <w:pPr>
        <w:pStyle w:val="Zkladntextodsazen"/>
        <w:ind w:left="0"/>
      </w:pPr>
    </w:p>
    <w:p w14:paraId="6E055C0D" w14:textId="684F8A99" w:rsidR="00E1184A" w:rsidRPr="000C3DB2" w:rsidRDefault="00E1184A" w:rsidP="00E1184A">
      <w:pPr>
        <w:widowControl w:val="0"/>
        <w:autoSpaceDE w:val="0"/>
        <w:autoSpaceDN w:val="0"/>
        <w:adjustRightInd w:val="0"/>
        <w:jc w:val="both"/>
      </w:pPr>
      <w:r w:rsidRPr="000C3DB2">
        <w:t xml:space="preserve">Dodavatel prokazuje splnění profesní způsobilosti ve vztahu k České republice předložením výpisu z obchodního rejstříku nebo jiné obdobné evidence, pokud jiný právní předpis zápis do takové evidence vyžaduje. </w:t>
      </w:r>
      <w:r w:rsidR="00D42AAA">
        <w:t>Pokud je účastník se sídlem v jiné zemi EU prokazuje profesní způsobilost podle předpisů platných v této zemi.</w:t>
      </w:r>
    </w:p>
    <w:p w14:paraId="5EA95CAD" w14:textId="77777777" w:rsidR="00E1184A" w:rsidRPr="000C3DB2" w:rsidRDefault="00E1184A" w:rsidP="00E1184A">
      <w:pPr>
        <w:widowControl w:val="0"/>
        <w:autoSpaceDE w:val="0"/>
        <w:autoSpaceDN w:val="0"/>
        <w:adjustRightInd w:val="0"/>
      </w:pPr>
    </w:p>
    <w:p w14:paraId="22553FBA" w14:textId="77777777" w:rsidR="00E1184A" w:rsidRPr="000C3DB2" w:rsidRDefault="00E1184A" w:rsidP="00E1184A">
      <w:pPr>
        <w:widowControl w:val="0"/>
        <w:autoSpaceDE w:val="0"/>
        <w:autoSpaceDN w:val="0"/>
        <w:adjustRightInd w:val="0"/>
      </w:pPr>
      <w:r w:rsidRPr="000C3DB2">
        <w:t xml:space="preserve">Dále zadavatel požaduje předložit doklad, že </w:t>
      </w:r>
      <w:r w:rsidR="00943979">
        <w:t>dodavatel je:</w:t>
      </w:r>
    </w:p>
    <w:p w14:paraId="3B7A851B" w14:textId="77777777" w:rsidR="00E1184A" w:rsidRPr="000C3DB2" w:rsidRDefault="00E1184A" w:rsidP="00E1184A">
      <w:pPr>
        <w:widowControl w:val="0"/>
        <w:autoSpaceDE w:val="0"/>
        <w:autoSpaceDN w:val="0"/>
        <w:adjustRightInd w:val="0"/>
      </w:pPr>
      <w:r w:rsidRPr="000C3DB2">
        <w:t xml:space="preserve"> </w:t>
      </w:r>
    </w:p>
    <w:p w14:paraId="2CC2D2E4" w14:textId="526520D3" w:rsidR="00D42AAA" w:rsidRDefault="002825AD" w:rsidP="002825AD">
      <w:pPr>
        <w:pStyle w:val="Textkomente"/>
        <w:numPr>
          <w:ilvl w:val="0"/>
          <w:numId w:val="18"/>
        </w:numPr>
        <w:rPr>
          <w:sz w:val="24"/>
          <w:szCs w:val="24"/>
        </w:rPr>
      </w:pPr>
      <w:r w:rsidRPr="002825AD">
        <w:rPr>
          <w:sz w:val="24"/>
          <w:szCs w:val="24"/>
        </w:rPr>
        <w:t xml:space="preserve">oprávněn podnikat v rozsahu odpovídajícímu předmětu veřejné zakázky, pokud jiné právní předpisy takové oprávnění vyžadují, </w:t>
      </w:r>
      <w:r w:rsidR="00D42AAA" w:rsidRPr="002825AD">
        <w:rPr>
          <w:sz w:val="24"/>
          <w:szCs w:val="24"/>
        </w:rPr>
        <w:t xml:space="preserve"> </w:t>
      </w:r>
    </w:p>
    <w:p w14:paraId="0087074D" w14:textId="77777777" w:rsidR="002825AD" w:rsidRPr="002825AD" w:rsidRDefault="002825AD" w:rsidP="002825AD">
      <w:pPr>
        <w:pStyle w:val="Textkomente"/>
        <w:ind w:left="1080"/>
        <w:rPr>
          <w:sz w:val="24"/>
          <w:szCs w:val="24"/>
        </w:rPr>
      </w:pPr>
    </w:p>
    <w:p w14:paraId="49213A36" w14:textId="77777777" w:rsidR="00D42AAA" w:rsidRPr="00143508" w:rsidRDefault="00D42AAA" w:rsidP="002825AD">
      <w:pPr>
        <w:pStyle w:val="Textkomente"/>
        <w:rPr>
          <w:sz w:val="24"/>
          <w:szCs w:val="24"/>
        </w:rPr>
      </w:pPr>
      <w:r w:rsidRPr="00143508">
        <w:rPr>
          <w:sz w:val="24"/>
          <w:szCs w:val="24"/>
        </w:rPr>
        <w:t xml:space="preserve">Dodavatel jako doklad prokazující jeho odbornou způsobilost předloží Živnostenské oprávnění pro předmět podnikání Výroba, obchod a služby neuvedené v příloze č. 1 až 3 živnostenského zákona – obory činnosti „Výroba strojů a zařízení“ nebo „Výroba motorových a přípojných vozidel a karoserií“ jeli dodavatel výrobcem předmětu veřejné zakázky nebo „velkoobchod a maloobchod“ je-li prodejcem předmětu veřejné zakázky.“ </w:t>
      </w:r>
    </w:p>
    <w:p w14:paraId="565F3C51" w14:textId="1FB63959" w:rsidR="00E1184A" w:rsidRPr="000C3DB2" w:rsidRDefault="00E1184A" w:rsidP="00D42AAA">
      <w:pPr>
        <w:widowControl w:val="0"/>
        <w:autoSpaceDE w:val="0"/>
        <w:autoSpaceDN w:val="0"/>
        <w:adjustRightInd w:val="0"/>
        <w:jc w:val="both"/>
      </w:pPr>
      <w:r w:rsidRPr="000C3DB2">
        <w:t xml:space="preserve"> </w:t>
      </w:r>
    </w:p>
    <w:p w14:paraId="1E99E298" w14:textId="77777777" w:rsidR="00E1184A" w:rsidRPr="000C3DB2" w:rsidRDefault="00E1184A" w:rsidP="00E1184A">
      <w:pPr>
        <w:widowControl w:val="0"/>
        <w:autoSpaceDE w:val="0"/>
        <w:autoSpaceDN w:val="0"/>
        <w:adjustRightInd w:val="0"/>
        <w:jc w:val="both"/>
      </w:pPr>
      <w:r w:rsidRPr="000C3DB2">
        <w:t xml:space="preserve">Doklady prokazující profesní způsobilost podle § 77 odst. 1 musí prokazovat splnění požadovaného kritéria způsobilosti nejpozději v době 3 měsíců přede dnem podání nabídky. </w:t>
      </w:r>
    </w:p>
    <w:p w14:paraId="10969BAB" w14:textId="77777777" w:rsidR="00E1184A" w:rsidRPr="000C3DB2" w:rsidRDefault="00E1184A" w:rsidP="00E1184A">
      <w:pPr>
        <w:pStyle w:val="Zkladntextodsazen"/>
        <w:ind w:left="0"/>
        <w:rPr>
          <w:color w:val="FF0000"/>
        </w:rPr>
      </w:pPr>
      <w:r w:rsidRPr="000C3DB2">
        <w:rPr>
          <w:color w:val="FF0000"/>
        </w:rPr>
        <w:t xml:space="preserve"> </w:t>
      </w:r>
    </w:p>
    <w:p w14:paraId="116908FB" w14:textId="77777777" w:rsidR="00E1184A" w:rsidRPr="00222E0D" w:rsidRDefault="00E1184A" w:rsidP="00E1184A">
      <w:pPr>
        <w:pStyle w:val="Zkladntextodsazen"/>
        <w:ind w:left="0"/>
        <w:rPr>
          <w:b/>
          <w:bCs/>
          <w:i/>
          <w:iCs/>
          <w:color w:val="FF0000"/>
        </w:rPr>
      </w:pPr>
      <w:r w:rsidRPr="00222E0D">
        <w:rPr>
          <w:b/>
        </w:rPr>
        <w:t xml:space="preserve">Doklady o kvalifikaci předkládají dodavatelé v nabídkách v kopiích a mohou je nahradit čestným prohlášením nebo jednotným evropským osvědčením pro veřejné zakázky podle § 87. Zadavatel si může v průběhu zadávacího řízení vyžádat předložení originálů nebo úředně ověřených kopií dokladů o kvalifikaci. </w:t>
      </w:r>
      <w:r w:rsidRPr="00222E0D">
        <w:rPr>
          <w:b/>
          <w:bCs/>
          <w:i/>
          <w:iCs/>
          <w:color w:val="FF0000"/>
        </w:rPr>
        <w:t xml:space="preserve"> </w:t>
      </w:r>
    </w:p>
    <w:p w14:paraId="058A4015" w14:textId="77777777" w:rsidR="00E1184A" w:rsidRPr="00222E0D" w:rsidRDefault="00E1184A" w:rsidP="00E1184A">
      <w:pPr>
        <w:pStyle w:val="Zkladntextodsazen"/>
        <w:ind w:left="360"/>
        <w:rPr>
          <w:b/>
          <w:color w:val="FF0000"/>
        </w:rPr>
      </w:pPr>
    </w:p>
    <w:p w14:paraId="23C91044" w14:textId="77777777" w:rsidR="00E1184A" w:rsidRPr="00222E0D" w:rsidRDefault="00E1184A" w:rsidP="00E1184A">
      <w:pPr>
        <w:pStyle w:val="Zkladntextodsazen"/>
        <w:ind w:left="0"/>
      </w:pPr>
      <w:r w:rsidRPr="00222E0D">
        <w:rPr>
          <w:b/>
        </w:rPr>
        <w:t xml:space="preserve">Vybraný dodavatel, se kterým má být uzavřena smlouva, </w:t>
      </w:r>
      <w:r w:rsidRPr="00222E0D">
        <w:rPr>
          <w:b/>
          <w:u w:val="single"/>
        </w:rPr>
        <w:t>je povinen před jejím uzavřením předložit zadavateli</w:t>
      </w:r>
      <w:r w:rsidRPr="00222E0D">
        <w:t xml:space="preserve"> originály nebo ověřené kopie dokladů o jeho kvalifikaci, pokud již nebyly v zadávacím řízení předloženy.</w:t>
      </w:r>
    </w:p>
    <w:p w14:paraId="7381C1BD" w14:textId="77777777" w:rsidR="00E1184A" w:rsidRPr="00222E0D" w:rsidRDefault="00E1184A" w:rsidP="00E1184A">
      <w:pPr>
        <w:widowControl w:val="0"/>
        <w:autoSpaceDE w:val="0"/>
        <w:autoSpaceDN w:val="0"/>
        <w:adjustRightInd w:val="0"/>
        <w:ind w:left="709"/>
      </w:pPr>
      <w:r w:rsidRPr="00222E0D">
        <w:t xml:space="preserve"> </w:t>
      </w:r>
    </w:p>
    <w:p w14:paraId="53F262F9" w14:textId="494582EC" w:rsidR="00E1184A" w:rsidRPr="00222E0D" w:rsidRDefault="00E1184A" w:rsidP="00E1184A">
      <w:pPr>
        <w:widowControl w:val="0"/>
        <w:autoSpaceDE w:val="0"/>
        <w:autoSpaceDN w:val="0"/>
        <w:adjustRightInd w:val="0"/>
        <w:jc w:val="both"/>
        <w:rPr>
          <w:b/>
        </w:rPr>
      </w:pPr>
      <w:r w:rsidRPr="00222E0D">
        <w:rPr>
          <w:b/>
        </w:rPr>
        <w:t>Nep</w:t>
      </w:r>
      <w:r w:rsidR="006A1E78">
        <w:rPr>
          <w:b/>
        </w:rPr>
        <w:t>ředložení těchto údajů, dokladů</w:t>
      </w:r>
      <w:r w:rsidRPr="00222E0D">
        <w:rPr>
          <w:b/>
        </w:rPr>
        <w:t xml:space="preserve"> </w:t>
      </w:r>
      <w:r w:rsidR="00132B44">
        <w:rPr>
          <w:b/>
        </w:rPr>
        <w:t xml:space="preserve">může být </w:t>
      </w:r>
      <w:r w:rsidRPr="00222E0D">
        <w:rPr>
          <w:b/>
        </w:rPr>
        <w:t xml:space="preserve">důvodem k vyloučení účastníka zadávacího řízení. </w:t>
      </w:r>
    </w:p>
    <w:p w14:paraId="6B5B4511" w14:textId="77777777" w:rsidR="00E1184A" w:rsidRPr="00222E0D" w:rsidRDefault="00E1184A" w:rsidP="00E1184A">
      <w:pPr>
        <w:rPr>
          <w:color w:val="FF0000"/>
        </w:rPr>
      </w:pPr>
      <w:r w:rsidRPr="00222E0D">
        <w:rPr>
          <w:color w:val="FF0000"/>
        </w:rPr>
        <w:t xml:space="preserve"> </w:t>
      </w:r>
    </w:p>
    <w:p w14:paraId="277599EF" w14:textId="77777777" w:rsidR="00E1184A" w:rsidRPr="00222E0D" w:rsidRDefault="00E1184A" w:rsidP="00E1184A">
      <w:pPr>
        <w:widowControl w:val="0"/>
        <w:autoSpaceDE w:val="0"/>
        <w:autoSpaceDN w:val="0"/>
        <w:adjustRightInd w:val="0"/>
        <w:jc w:val="both"/>
      </w:pPr>
      <w:r w:rsidRPr="00222E0D">
        <w:t xml:space="preserve">Účastníci mohou předložit zadavateli výpis ze seznamu kvalifikovaných dodavatelů, tento výpis nahrazuje doklad prokazující </w:t>
      </w:r>
    </w:p>
    <w:p w14:paraId="659F29EF" w14:textId="77777777" w:rsidR="00E1184A" w:rsidRPr="00222E0D" w:rsidRDefault="00E1184A" w:rsidP="00E1184A">
      <w:pPr>
        <w:pStyle w:val="Odstavecseseznamem"/>
        <w:widowControl w:val="0"/>
        <w:numPr>
          <w:ilvl w:val="0"/>
          <w:numId w:val="9"/>
        </w:numPr>
        <w:autoSpaceDE w:val="0"/>
        <w:autoSpaceDN w:val="0"/>
        <w:adjustRightInd w:val="0"/>
        <w:jc w:val="both"/>
      </w:pPr>
      <w:r w:rsidRPr="00222E0D">
        <w:lastRenderedPageBreak/>
        <w:t>základní způsobilost podle § 74, a</w:t>
      </w:r>
    </w:p>
    <w:p w14:paraId="261893F0" w14:textId="77777777" w:rsidR="00E1184A" w:rsidRPr="00222E0D" w:rsidRDefault="00E1184A" w:rsidP="00E1184A">
      <w:pPr>
        <w:pStyle w:val="Odstavecseseznamem"/>
        <w:widowControl w:val="0"/>
        <w:numPr>
          <w:ilvl w:val="0"/>
          <w:numId w:val="9"/>
        </w:numPr>
        <w:autoSpaceDE w:val="0"/>
        <w:autoSpaceDN w:val="0"/>
        <w:adjustRightInd w:val="0"/>
        <w:jc w:val="both"/>
      </w:pPr>
      <w:r w:rsidRPr="00222E0D">
        <w:t xml:space="preserve">profesní způsobilost podle § 77 v tom rozsahu, v jakém údaje ve výpisu ze seznamu kvalifikovaných dodavatelů prokazují splnění kritérií profesní způsobilosti. </w:t>
      </w:r>
    </w:p>
    <w:p w14:paraId="17F01710" w14:textId="77777777" w:rsidR="00E1184A" w:rsidRPr="00222E0D" w:rsidRDefault="00E1184A" w:rsidP="00E1184A">
      <w:pPr>
        <w:widowControl w:val="0"/>
        <w:autoSpaceDE w:val="0"/>
        <w:autoSpaceDN w:val="0"/>
        <w:adjustRightInd w:val="0"/>
        <w:jc w:val="both"/>
      </w:pPr>
      <w:r w:rsidRPr="00222E0D">
        <w:t xml:space="preserve">Výpis ze seznamu kvalifikovaných dodavatelů, nesmí být starší než 3 měsíce k poslednímu dni, ke kterému má být prokázána základní způsobilost nebo profesní způsobilost. </w:t>
      </w:r>
    </w:p>
    <w:p w14:paraId="70B16F1E" w14:textId="77777777" w:rsidR="00E1184A" w:rsidRPr="00222E0D" w:rsidRDefault="00E1184A" w:rsidP="00E1184A">
      <w:pPr>
        <w:pStyle w:val="Zkladntextodsazen"/>
        <w:ind w:left="0"/>
      </w:pPr>
      <w:r w:rsidRPr="00222E0D">
        <w:t xml:space="preserve"> </w:t>
      </w:r>
    </w:p>
    <w:p w14:paraId="6200B57A" w14:textId="77777777" w:rsidR="00E1184A" w:rsidRPr="00222E0D" w:rsidRDefault="00E1184A" w:rsidP="00E1184A">
      <w:pPr>
        <w:widowControl w:val="0"/>
        <w:autoSpaceDE w:val="0"/>
        <w:autoSpaceDN w:val="0"/>
        <w:adjustRightInd w:val="0"/>
        <w:jc w:val="both"/>
      </w:pPr>
      <w:r w:rsidRPr="00222E0D">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w:t>
      </w:r>
    </w:p>
    <w:p w14:paraId="503EF298" w14:textId="77777777" w:rsidR="00E1184A" w:rsidRPr="00222E0D" w:rsidRDefault="00E1184A" w:rsidP="00E1184A">
      <w:pPr>
        <w:widowControl w:val="0"/>
        <w:autoSpaceDE w:val="0"/>
        <w:autoSpaceDN w:val="0"/>
        <w:adjustRightInd w:val="0"/>
        <w:ind w:left="360"/>
        <w:jc w:val="both"/>
        <w:rPr>
          <w:color w:val="FF0000"/>
        </w:rPr>
      </w:pPr>
    </w:p>
    <w:p w14:paraId="19ED92EE" w14:textId="77777777" w:rsidR="00E1184A" w:rsidRPr="00222E0D" w:rsidRDefault="00E1184A" w:rsidP="00E1184A">
      <w:pPr>
        <w:widowControl w:val="0"/>
        <w:autoSpaceDE w:val="0"/>
        <w:autoSpaceDN w:val="0"/>
        <w:adjustRightInd w:val="0"/>
        <w:jc w:val="both"/>
      </w:pPr>
      <w:r w:rsidRPr="00222E0D">
        <w:t xml:space="preserve">V případě </w:t>
      </w:r>
      <w:r w:rsidRPr="00222E0D">
        <w:rPr>
          <w:u w:val="single"/>
        </w:rPr>
        <w:t>společné účasti dodavatelů</w:t>
      </w:r>
      <w:r w:rsidRPr="00222E0D">
        <w:t xml:space="preserve"> prokazuje základní způsobilost a profesní způsobilost podle § 77 odst. 1 každý dodavatel samostatně. </w:t>
      </w:r>
    </w:p>
    <w:p w14:paraId="4A2A628B" w14:textId="77777777" w:rsidR="00E1184A" w:rsidRPr="00222E0D" w:rsidRDefault="00E1184A" w:rsidP="00E1184A">
      <w:pPr>
        <w:widowControl w:val="0"/>
        <w:autoSpaceDE w:val="0"/>
        <w:autoSpaceDN w:val="0"/>
        <w:adjustRightInd w:val="0"/>
        <w:ind w:left="360"/>
        <w:jc w:val="both"/>
        <w:rPr>
          <w:color w:val="FF0000"/>
        </w:rPr>
      </w:pPr>
    </w:p>
    <w:p w14:paraId="57133D2B" w14:textId="55E9FBDC" w:rsidR="00E1184A" w:rsidRPr="00222E0D" w:rsidRDefault="00E1184A" w:rsidP="00E1184A">
      <w:pPr>
        <w:widowControl w:val="0"/>
        <w:autoSpaceDE w:val="0"/>
        <w:autoSpaceDN w:val="0"/>
        <w:adjustRightInd w:val="0"/>
        <w:jc w:val="both"/>
      </w:pPr>
      <w:r w:rsidRPr="00222E0D">
        <w:t>Dodava</w:t>
      </w:r>
      <w:r w:rsidR="00D42AAA">
        <w:t xml:space="preserve">tel může prokázat určitou část </w:t>
      </w:r>
      <w:r w:rsidRPr="00222E0D">
        <w:t xml:space="preserve">technické kvalifikace nebo profesní způsobilosti s výjimkou kritéria podle § 77 odst. 1 požadované zadavatelem </w:t>
      </w:r>
      <w:r w:rsidRPr="00222E0D">
        <w:rPr>
          <w:u w:val="single"/>
        </w:rPr>
        <w:t>prostřednictvím jiných osob.</w:t>
      </w:r>
      <w:r w:rsidRPr="00222E0D">
        <w:t xml:space="preserve"> Dodavatel je v takovém případě povinen zadavateli předložit</w:t>
      </w:r>
      <w:r w:rsidR="00F35550" w:rsidRPr="00222E0D">
        <w:t>:</w:t>
      </w:r>
      <w:r w:rsidRPr="00222E0D">
        <w:t xml:space="preserve"> </w:t>
      </w:r>
    </w:p>
    <w:p w14:paraId="181E9030" w14:textId="77777777" w:rsidR="00E1184A" w:rsidRPr="00222E0D" w:rsidRDefault="00E1184A" w:rsidP="00E1184A">
      <w:pPr>
        <w:widowControl w:val="0"/>
        <w:autoSpaceDE w:val="0"/>
        <w:autoSpaceDN w:val="0"/>
        <w:adjustRightInd w:val="0"/>
        <w:jc w:val="both"/>
      </w:pPr>
      <w:r w:rsidRPr="00222E0D">
        <w:t xml:space="preserve"> </w:t>
      </w:r>
    </w:p>
    <w:p w14:paraId="678E34B0" w14:textId="77777777" w:rsidR="00E1184A" w:rsidRPr="00222E0D" w:rsidRDefault="00E1184A" w:rsidP="00525ED8">
      <w:pPr>
        <w:pStyle w:val="Odstavecseseznamem"/>
        <w:widowControl w:val="0"/>
        <w:numPr>
          <w:ilvl w:val="0"/>
          <w:numId w:val="10"/>
        </w:numPr>
        <w:autoSpaceDE w:val="0"/>
        <w:autoSpaceDN w:val="0"/>
        <w:adjustRightInd w:val="0"/>
        <w:ind w:left="850"/>
        <w:jc w:val="both"/>
      </w:pPr>
      <w:r w:rsidRPr="00222E0D">
        <w:t xml:space="preserve">doklady prokazující splnění profesní způsobilosti podle § 77 odst. 1 jinou osobou, </w:t>
      </w:r>
    </w:p>
    <w:p w14:paraId="55882711" w14:textId="77777777" w:rsidR="00E1184A" w:rsidRPr="00222E0D" w:rsidRDefault="00E1184A" w:rsidP="00525ED8">
      <w:pPr>
        <w:pStyle w:val="Odstavecseseznamem"/>
        <w:widowControl w:val="0"/>
        <w:numPr>
          <w:ilvl w:val="0"/>
          <w:numId w:val="10"/>
        </w:numPr>
        <w:autoSpaceDE w:val="0"/>
        <w:autoSpaceDN w:val="0"/>
        <w:adjustRightInd w:val="0"/>
        <w:ind w:left="850"/>
        <w:jc w:val="both"/>
      </w:pPr>
      <w:r w:rsidRPr="00222E0D">
        <w:t xml:space="preserve">doklady prokazující splnění chybějící části kvalifikace prostřednictvím jiné osoby, </w:t>
      </w:r>
    </w:p>
    <w:p w14:paraId="00442391" w14:textId="075E5BD3" w:rsidR="00E1184A" w:rsidRPr="00222E0D" w:rsidRDefault="00E1184A" w:rsidP="0062636A">
      <w:pPr>
        <w:pStyle w:val="Odstavecseseznamem"/>
        <w:widowControl w:val="0"/>
        <w:numPr>
          <w:ilvl w:val="0"/>
          <w:numId w:val="10"/>
        </w:numPr>
        <w:autoSpaceDE w:val="0"/>
        <w:autoSpaceDN w:val="0"/>
        <w:adjustRightInd w:val="0"/>
        <w:ind w:left="850"/>
        <w:jc w:val="both"/>
      </w:pPr>
      <w:r w:rsidRPr="00222E0D">
        <w:t xml:space="preserve">doklady o splnění základní způsobilosti podle § 74 jinou osobou a </w:t>
      </w:r>
    </w:p>
    <w:p w14:paraId="511521A1" w14:textId="77777777" w:rsidR="00E1184A" w:rsidRPr="00222E0D" w:rsidRDefault="00E1184A" w:rsidP="00525ED8">
      <w:pPr>
        <w:pStyle w:val="Odstavecseseznamem"/>
        <w:widowControl w:val="0"/>
        <w:numPr>
          <w:ilvl w:val="0"/>
          <w:numId w:val="10"/>
        </w:numPr>
        <w:autoSpaceDE w:val="0"/>
        <w:autoSpaceDN w:val="0"/>
        <w:adjustRightInd w:val="0"/>
        <w:ind w:left="850"/>
        <w:jc w:val="both"/>
      </w:pPr>
      <w:r w:rsidRPr="00222E0D">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32B800EC" w14:textId="77777777" w:rsidR="00E1184A" w:rsidRDefault="00E1184A" w:rsidP="00E1184A">
      <w:pPr>
        <w:pStyle w:val="Odstavecseseznamem"/>
        <w:widowControl w:val="0"/>
        <w:autoSpaceDE w:val="0"/>
        <w:autoSpaceDN w:val="0"/>
        <w:adjustRightInd w:val="0"/>
        <w:jc w:val="both"/>
      </w:pPr>
    </w:p>
    <w:p w14:paraId="58082105" w14:textId="77777777" w:rsidR="00E1184A" w:rsidRPr="00990376" w:rsidRDefault="00E1184A" w:rsidP="00E1184A">
      <w:pPr>
        <w:pStyle w:val="Odstavecseseznamem"/>
        <w:widowControl w:val="0"/>
        <w:numPr>
          <w:ilvl w:val="0"/>
          <w:numId w:val="7"/>
        </w:numPr>
        <w:autoSpaceDE w:val="0"/>
        <w:autoSpaceDN w:val="0"/>
        <w:adjustRightInd w:val="0"/>
        <w:ind w:left="0" w:firstLine="0"/>
        <w:jc w:val="both"/>
        <w:rPr>
          <w:b/>
          <w:u w:val="single"/>
        </w:rPr>
      </w:pPr>
      <w:r w:rsidRPr="00990376">
        <w:rPr>
          <w:b/>
          <w:u w:val="single"/>
        </w:rPr>
        <w:t>Požadavky na jednotný způsob zpracování nabídkové ceny a platební podmínky</w:t>
      </w:r>
    </w:p>
    <w:p w14:paraId="4AE79B00" w14:textId="77777777" w:rsidR="00E1184A" w:rsidRDefault="00E1184A" w:rsidP="00E1184A">
      <w:pPr>
        <w:widowControl w:val="0"/>
        <w:autoSpaceDE w:val="0"/>
        <w:autoSpaceDN w:val="0"/>
        <w:adjustRightInd w:val="0"/>
        <w:jc w:val="both"/>
      </w:pPr>
    </w:p>
    <w:p w14:paraId="32323534" w14:textId="77777777" w:rsidR="00E1184A" w:rsidRPr="001746AF" w:rsidRDefault="00E1184A" w:rsidP="00E1184A">
      <w:pPr>
        <w:widowControl w:val="0"/>
        <w:autoSpaceDE w:val="0"/>
        <w:autoSpaceDN w:val="0"/>
        <w:adjustRightInd w:val="0"/>
        <w:jc w:val="both"/>
        <w:rPr>
          <w:b/>
        </w:rPr>
      </w:pPr>
      <w:r w:rsidRPr="001746AF">
        <w:rPr>
          <w:b/>
        </w:rPr>
        <w:t xml:space="preserve"> Požadavky na jednotný způsob zpracování nabídkové ceny:</w:t>
      </w:r>
    </w:p>
    <w:p w14:paraId="4B2FDC70" w14:textId="77777777" w:rsidR="00E1184A" w:rsidRDefault="00E1184A" w:rsidP="00E1184A">
      <w:pPr>
        <w:pStyle w:val="Odstavecseseznamem"/>
        <w:widowControl w:val="0"/>
        <w:autoSpaceDE w:val="0"/>
        <w:autoSpaceDN w:val="0"/>
        <w:adjustRightInd w:val="0"/>
        <w:ind w:left="502"/>
        <w:jc w:val="both"/>
        <w:rPr>
          <w:b/>
        </w:rPr>
      </w:pPr>
    </w:p>
    <w:p w14:paraId="062898A5" w14:textId="77777777" w:rsidR="00E1184A" w:rsidRDefault="00E1184A" w:rsidP="00E1184A">
      <w:pPr>
        <w:pStyle w:val="Odstavecseseznamem"/>
        <w:widowControl w:val="0"/>
        <w:autoSpaceDE w:val="0"/>
        <w:autoSpaceDN w:val="0"/>
        <w:adjustRightInd w:val="0"/>
        <w:ind w:left="0"/>
        <w:jc w:val="both"/>
      </w:pPr>
      <w:r>
        <w:t>Dodavatel stanoví nabídkovou cenu, a to za celé plnění veřejné zakázky. Nabídková cena bude zpracována v souladu se zadávací dokumentací včetně všech jejich příloh a bude zahrnovat veškeré práce, dodávky a činnosti vyplývající ze zadávacích podkladů o kterých dodavatel podle svých odborných znalostí vědět měl, že jsou k řádnému a kvalitnímu provedení, dokončení, zprovoznění a předání dodávky nutné</w:t>
      </w:r>
      <w:r w:rsidR="00943979">
        <w:t>.</w:t>
      </w:r>
      <w:r>
        <w:t xml:space="preserve"> Nabídková cena obsahuje předpokládaný vývoj cen v daném oboru i předpokládaný vývoj kurzů české koruny k zahraničním měnám až do konce její platnosti.</w:t>
      </w:r>
    </w:p>
    <w:p w14:paraId="5E74B141" w14:textId="77777777" w:rsidR="00E1184A" w:rsidRDefault="00E1184A" w:rsidP="00E1184A">
      <w:pPr>
        <w:pStyle w:val="Odstavecseseznamem"/>
        <w:widowControl w:val="0"/>
        <w:autoSpaceDE w:val="0"/>
        <w:autoSpaceDN w:val="0"/>
        <w:adjustRightInd w:val="0"/>
        <w:ind w:left="502"/>
        <w:jc w:val="both"/>
      </w:pPr>
    </w:p>
    <w:p w14:paraId="3DC0F71C" w14:textId="77777777" w:rsidR="00E1184A" w:rsidRDefault="006F1A2E" w:rsidP="00E1184A">
      <w:pPr>
        <w:pStyle w:val="Odstavecseseznamem"/>
        <w:widowControl w:val="0"/>
        <w:autoSpaceDE w:val="0"/>
        <w:autoSpaceDN w:val="0"/>
        <w:adjustRightInd w:val="0"/>
        <w:ind w:left="0"/>
        <w:jc w:val="both"/>
      </w:pPr>
      <w:r>
        <w:t>Nabídková cena bude uvedena v </w:t>
      </w:r>
      <w:r w:rsidR="00E1184A">
        <w:t>K</w:t>
      </w:r>
      <w:r>
        <w:t xml:space="preserve">č bez DPH </w:t>
      </w:r>
    </w:p>
    <w:p w14:paraId="2ED4C79D" w14:textId="77777777" w:rsidR="00E1184A" w:rsidRDefault="00E1184A" w:rsidP="00E1184A">
      <w:pPr>
        <w:pStyle w:val="Odstavecseseznamem"/>
        <w:widowControl w:val="0"/>
        <w:autoSpaceDE w:val="0"/>
        <w:autoSpaceDN w:val="0"/>
        <w:adjustRightInd w:val="0"/>
        <w:jc w:val="both"/>
      </w:pPr>
    </w:p>
    <w:p w14:paraId="33FA8EBA" w14:textId="71C47C53" w:rsidR="00E1184A" w:rsidRDefault="00E1184A" w:rsidP="00525ED8">
      <w:pPr>
        <w:jc w:val="both"/>
      </w:pPr>
      <w:r w:rsidRPr="009B4DE5">
        <w:t>Nabídková cena bude uvedena v n</w:t>
      </w:r>
      <w:r w:rsidR="00943979" w:rsidRPr="009B4DE5">
        <w:t>ávrhu smlouvy – viz příloha č. 3</w:t>
      </w:r>
      <w:r w:rsidRPr="009B4DE5">
        <w:t xml:space="preserve"> zadávací dokumentace a na krycím listu nabídky – viz příloha č</w:t>
      </w:r>
      <w:r w:rsidR="00F35550" w:rsidRPr="009B4DE5">
        <w:t>.</w:t>
      </w:r>
      <w:r w:rsidRPr="009B4DE5">
        <w:t xml:space="preserve"> 1 zadávací dokumentace. Nabídková cena bude stanovena jako cena nejvýše přípustná a konečná se započtením veškerých nákladů</w:t>
      </w:r>
      <w:r>
        <w:t>, rizik, zisku a finančních vlivů (např. inflace) po celou dobu realizace zakázky v souladu s podmínkami uvedenými v zadávací dokumentaci.</w:t>
      </w:r>
    </w:p>
    <w:p w14:paraId="19E25E3C" w14:textId="1C45F4CC" w:rsidR="00CC28F1" w:rsidRDefault="00CC28F1" w:rsidP="00525ED8">
      <w:pPr>
        <w:jc w:val="both"/>
      </w:pPr>
    </w:p>
    <w:p w14:paraId="42CCF726" w14:textId="4C3239C1" w:rsidR="00CC28F1" w:rsidRDefault="00CC28F1" w:rsidP="00525ED8">
      <w:pPr>
        <w:jc w:val="both"/>
      </w:pPr>
    </w:p>
    <w:p w14:paraId="3DDE8FDC" w14:textId="77777777" w:rsidR="00CC28F1" w:rsidRDefault="00CC28F1" w:rsidP="00525ED8">
      <w:pPr>
        <w:jc w:val="both"/>
      </w:pPr>
    </w:p>
    <w:p w14:paraId="4181E8C6" w14:textId="77777777" w:rsidR="00E1184A" w:rsidRDefault="00E1184A" w:rsidP="00E1184A">
      <w:pPr>
        <w:pStyle w:val="Odstavecseseznamem"/>
        <w:ind w:left="502"/>
      </w:pPr>
    </w:p>
    <w:p w14:paraId="2FCBD50A" w14:textId="5D95DC4E" w:rsidR="00E1184A" w:rsidRDefault="00E1184A" w:rsidP="00E1184A">
      <w:pPr>
        <w:pStyle w:val="Odstavecseseznamem"/>
        <w:numPr>
          <w:ilvl w:val="0"/>
          <w:numId w:val="7"/>
        </w:numPr>
        <w:ind w:left="0" w:firstLine="0"/>
        <w:rPr>
          <w:b/>
          <w:u w:val="single"/>
        </w:rPr>
      </w:pPr>
      <w:r w:rsidRPr="00AF7F7C">
        <w:rPr>
          <w:b/>
          <w:u w:val="single"/>
        </w:rPr>
        <w:lastRenderedPageBreak/>
        <w:t xml:space="preserve">Místo pro podávání nabídky, doba, v níž lze nabídky podat, místo a </w:t>
      </w:r>
      <w:proofErr w:type="gramStart"/>
      <w:r w:rsidRPr="00AF7F7C">
        <w:rPr>
          <w:b/>
          <w:u w:val="single"/>
        </w:rPr>
        <w:t>termín</w:t>
      </w:r>
      <w:r w:rsidR="00413D72">
        <w:rPr>
          <w:b/>
          <w:u w:val="single"/>
        </w:rPr>
        <w:t>u</w:t>
      </w:r>
      <w:r>
        <w:rPr>
          <w:b/>
          <w:u w:val="single"/>
        </w:rPr>
        <w:t xml:space="preserve">      </w:t>
      </w:r>
      <w:r w:rsidRPr="00AF7F7C">
        <w:rPr>
          <w:b/>
          <w:u w:val="single"/>
        </w:rPr>
        <w:t>otevírání</w:t>
      </w:r>
      <w:proofErr w:type="gramEnd"/>
      <w:r w:rsidRPr="00AF7F7C">
        <w:rPr>
          <w:b/>
          <w:u w:val="single"/>
        </w:rPr>
        <w:t xml:space="preserve"> obálek</w:t>
      </w:r>
    </w:p>
    <w:p w14:paraId="39B8A3B2" w14:textId="77777777" w:rsidR="00E1184A" w:rsidRDefault="00E1184A" w:rsidP="00E1184A">
      <w:pPr>
        <w:rPr>
          <w:b/>
          <w:u w:val="single"/>
        </w:rPr>
      </w:pPr>
    </w:p>
    <w:p w14:paraId="7B6CACF1" w14:textId="415E190E" w:rsidR="00E1184A" w:rsidRDefault="00E1184A" w:rsidP="00525ED8">
      <w:pPr>
        <w:jc w:val="both"/>
      </w:pPr>
      <w:r>
        <w:t xml:space="preserve">Nabídky mohou účastníci doručit osobně do sekretariátu </w:t>
      </w:r>
      <w:r w:rsidR="00943979">
        <w:t xml:space="preserve">Střední lesnické školy </w:t>
      </w:r>
      <w:r>
        <w:t>Žlutice, příspěvkové organizace, nebo doporučeně poštou na adresu</w:t>
      </w:r>
      <w:r w:rsidR="00D42AAA">
        <w:t>:</w:t>
      </w:r>
    </w:p>
    <w:p w14:paraId="0C700AE1" w14:textId="77777777" w:rsidR="00D42AAA" w:rsidRDefault="00D42AAA" w:rsidP="00525ED8">
      <w:pPr>
        <w:jc w:val="both"/>
      </w:pPr>
    </w:p>
    <w:p w14:paraId="13338C1F" w14:textId="4AA69661" w:rsidR="00E1184A" w:rsidRPr="00D42AAA" w:rsidRDefault="00943979" w:rsidP="00E1184A">
      <w:pPr>
        <w:pStyle w:val="Odstavecseseznamem"/>
        <w:ind w:left="0"/>
        <w:rPr>
          <w:b/>
        </w:rPr>
      </w:pPr>
      <w:r w:rsidRPr="00D42AAA">
        <w:rPr>
          <w:b/>
        </w:rPr>
        <w:t>Střední lesnick</w:t>
      </w:r>
      <w:r w:rsidR="00525ED8" w:rsidRPr="00D42AAA">
        <w:rPr>
          <w:b/>
        </w:rPr>
        <w:t>á</w:t>
      </w:r>
      <w:r w:rsidRPr="00D42AAA">
        <w:rPr>
          <w:b/>
        </w:rPr>
        <w:t xml:space="preserve"> škol</w:t>
      </w:r>
      <w:r w:rsidR="00525ED8" w:rsidRPr="00D42AAA">
        <w:rPr>
          <w:b/>
        </w:rPr>
        <w:t>a</w:t>
      </w:r>
      <w:r w:rsidRPr="00D42AAA">
        <w:rPr>
          <w:b/>
        </w:rPr>
        <w:t xml:space="preserve"> Žlutice, příspěvková</w:t>
      </w:r>
      <w:r w:rsidR="00E1184A" w:rsidRPr="00D42AAA">
        <w:rPr>
          <w:b/>
        </w:rPr>
        <w:t xml:space="preserve"> organizace</w:t>
      </w:r>
    </w:p>
    <w:p w14:paraId="3B932A66" w14:textId="77777777" w:rsidR="00E1184A" w:rsidRPr="00D42AAA" w:rsidRDefault="00E1184A" w:rsidP="00525ED8">
      <w:pPr>
        <w:pStyle w:val="Odstavecseseznamem"/>
        <w:ind w:left="0"/>
        <w:jc w:val="both"/>
        <w:rPr>
          <w:b/>
        </w:rPr>
      </w:pPr>
      <w:r w:rsidRPr="00D42AAA">
        <w:rPr>
          <w:b/>
        </w:rPr>
        <w:t>Žižkov 345, 364 52 Žlutice</w:t>
      </w:r>
    </w:p>
    <w:p w14:paraId="17CE5A2F" w14:textId="77777777" w:rsidR="00E1184A" w:rsidRDefault="00E1184A" w:rsidP="00525ED8">
      <w:pPr>
        <w:pStyle w:val="Odstavecseseznamem"/>
        <w:ind w:left="0"/>
        <w:jc w:val="both"/>
      </w:pPr>
    </w:p>
    <w:p w14:paraId="6266695B" w14:textId="5CF4EF2D" w:rsidR="00E1184A" w:rsidRDefault="00E1184A" w:rsidP="00525ED8">
      <w:pPr>
        <w:jc w:val="both"/>
      </w:pPr>
      <w:r>
        <w:t>Nabídky musí být zadavateli doručeny do</w:t>
      </w:r>
      <w:r w:rsidR="00BE61BC">
        <w:t xml:space="preserve"> 26. 6. 2017</w:t>
      </w:r>
      <w:r>
        <w:t xml:space="preserve"> do</w:t>
      </w:r>
      <w:r w:rsidR="00BE61BC">
        <w:t xml:space="preserve"> 14:10</w:t>
      </w:r>
      <w:r w:rsidR="002472B0">
        <w:t xml:space="preserve"> </w:t>
      </w:r>
      <w:r>
        <w:t>hodin. V případě do</w:t>
      </w:r>
      <w:r w:rsidR="00F35550">
        <w:t>r</w:t>
      </w:r>
      <w:r>
        <w:t xml:space="preserve">učení nabídky poštou je za okamžik převzetí </w:t>
      </w:r>
      <w:r w:rsidR="00110167">
        <w:t xml:space="preserve">zadavatelem </w:t>
      </w:r>
      <w:r>
        <w:t>požadováno převzetí nabídky sekretariátem zadavatele.</w:t>
      </w:r>
    </w:p>
    <w:p w14:paraId="0DE4AF50" w14:textId="77777777" w:rsidR="00E1184A" w:rsidRDefault="00E1184A" w:rsidP="00525ED8">
      <w:pPr>
        <w:jc w:val="both"/>
      </w:pPr>
    </w:p>
    <w:p w14:paraId="19264F14" w14:textId="23865924" w:rsidR="00E1184A" w:rsidRDefault="00E1184A" w:rsidP="00525ED8">
      <w:pPr>
        <w:jc w:val="both"/>
      </w:pPr>
      <w:r>
        <w:t>Otevírání obálek s nabídka</w:t>
      </w:r>
      <w:r w:rsidR="00BE61BC">
        <w:t xml:space="preserve">mi se uskuteční dne 26. 6. 2017 </w:t>
      </w:r>
      <w:r w:rsidR="00110167">
        <w:t>v</w:t>
      </w:r>
      <w:r w:rsidR="00BE61BC">
        <w:t> 14:15</w:t>
      </w:r>
      <w:r>
        <w:t xml:space="preserve"> hodin v ředitelně sídla zadavatele. Při otevírání obálek mají právo být přítomni i zástupci účastníků. Zástupci se prokáži plnou mocí vystavenou oprávněným zástupcem účastníka; v případě, že je zástupce statutárním orgánem dodavatele, pak průkazem totožnosti.</w:t>
      </w:r>
    </w:p>
    <w:p w14:paraId="6DB482E3" w14:textId="77777777" w:rsidR="00E1184A" w:rsidRDefault="00E1184A" w:rsidP="00E1184A">
      <w:pPr>
        <w:pStyle w:val="Odstavecseseznamem"/>
        <w:ind w:left="0"/>
      </w:pPr>
    </w:p>
    <w:p w14:paraId="410E2963" w14:textId="77777777" w:rsidR="00110167" w:rsidRDefault="00110167" w:rsidP="00110167">
      <w:pPr>
        <w:pStyle w:val="Odstavecseseznamem"/>
        <w:numPr>
          <w:ilvl w:val="0"/>
          <w:numId w:val="7"/>
        </w:numPr>
        <w:ind w:left="0" w:firstLine="0"/>
        <w:rPr>
          <w:b/>
          <w:u w:val="single"/>
        </w:rPr>
      </w:pPr>
      <w:r w:rsidRPr="00D500D2">
        <w:rPr>
          <w:b/>
          <w:u w:val="single"/>
        </w:rPr>
        <w:t>Zadávací lhůta</w:t>
      </w:r>
    </w:p>
    <w:p w14:paraId="57569C98" w14:textId="77777777" w:rsidR="00110167" w:rsidRDefault="00110167" w:rsidP="00110167">
      <w:pPr>
        <w:pStyle w:val="Odstavecseseznamem"/>
        <w:ind w:left="0"/>
        <w:rPr>
          <w:b/>
          <w:u w:val="single"/>
        </w:rPr>
      </w:pPr>
    </w:p>
    <w:p w14:paraId="30C2670F" w14:textId="77777777" w:rsidR="00110167" w:rsidRDefault="00110167" w:rsidP="00110167">
      <w:pPr>
        <w:widowControl w:val="0"/>
        <w:autoSpaceDE w:val="0"/>
        <w:autoSpaceDN w:val="0"/>
        <w:adjustRightInd w:val="0"/>
        <w:jc w:val="both"/>
      </w:pPr>
      <w:r w:rsidRPr="00D500D2">
        <w:t>Zadavatel stanov</w:t>
      </w:r>
      <w:r>
        <w:t>í</w:t>
      </w:r>
      <w:r w:rsidRPr="00D500D2">
        <w:t xml:space="preserve"> zadávací lhůtu</w:t>
      </w:r>
      <w:r>
        <w:t>, po kterou je účastník vázán svou nabídkou, v délce 3 měsíců ode dne skončení lhůty pro podání nabídek.</w:t>
      </w:r>
    </w:p>
    <w:p w14:paraId="2CF87D3F" w14:textId="77777777" w:rsidR="00110167" w:rsidRDefault="00110167" w:rsidP="00110167">
      <w:pPr>
        <w:widowControl w:val="0"/>
        <w:autoSpaceDE w:val="0"/>
        <w:autoSpaceDN w:val="0"/>
        <w:adjustRightInd w:val="0"/>
        <w:jc w:val="both"/>
      </w:pPr>
      <w:r>
        <w:t>Zadávací lhůta neběží po dobu, ve které zadavatel nesmí uzavřít smlouvu podle § 246 ZZVZ.</w:t>
      </w:r>
    </w:p>
    <w:p w14:paraId="53E9A8B6" w14:textId="77777777" w:rsidR="00110167" w:rsidRDefault="00110167" w:rsidP="00110167">
      <w:pPr>
        <w:widowControl w:val="0"/>
        <w:autoSpaceDE w:val="0"/>
        <w:autoSpaceDN w:val="0"/>
        <w:adjustRightInd w:val="0"/>
        <w:jc w:val="both"/>
      </w:pPr>
    </w:p>
    <w:p w14:paraId="45FA2B41" w14:textId="77777777" w:rsidR="00E1184A" w:rsidRDefault="00E1184A" w:rsidP="00E1184A">
      <w:pPr>
        <w:pStyle w:val="Odstavecseseznamem"/>
        <w:numPr>
          <w:ilvl w:val="0"/>
          <w:numId w:val="7"/>
        </w:numPr>
        <w:ind w:left="0" w:firstLine="0"/>
        <w:rPr>
          <w:b/>
          <w:u w:val="single"/>
        </w:rPr>
      </w:pPr>
      <w:r w:rsidRPr="00A10B99">
        <w:rPr>
          <w:b/>
          <w:u w:val="single"/>
        </w:rPr>
        <w:t>Kontaktní osoby veřejné zakázky</w:t>
      </w:r>
    </w:p>
    <w:p w14:paraId="295A2DFD" w14:textId="77777777" w:rsidR="00E1184A" w:rsidRDefault="00E1184A" w:rsidP="00E1184A"/>
    <w:p w14:paraId="03A3006E" w14:textId="77777777" w:rsidR="00E1184A" w:rsidRDefault="00E1184A" w:rsidP="00E1184A">
      <w:r>
        <w:t xml:space="preserve"> Kontaktní osobou ve věcech formální stránky zadávacího řízení je Lenka Pospíchalová,</w:t>
      </w:r>
      <w:r>
        <w:sym w:font="Wingdings" w:char="F028"/>
      </w:r>
      <w:r>
        <w:t xml:space="preserve"> 603 996 279 a ve věcech odborné prob</w:t>
      </w:r>
      <w:r w:rsidR="00943979">
        <w:t xml:space="preserve">lematiky Ing. Radka </w:t>
      </w:r>
      <w:proofErr w:type="spellStart"/>
      <w:r w:rsidR="00943979">
        <w:t>Stolariková</w:t>
      </w:r>
      <w:proofErr w:type="spellEnd"/>
      <w:r w:rsidR="00943979">
        <w:t>, P</w:t>
      </w:r>
      <w:r>
        <w:t xml:space="preserve">h.D., </w:t>
      </w:r>
      <w:r>
        <w:sym w:font="Wingdings" w:char="F028"/>
      </w:r>
      <w:r>
        <w:t xml:space="preserve"> 737 203 238.</w:t>
      </w:r>
    </w:p>
    <w:p w14:paraId="1F54344F" w14:textId="77777777" w:rsidR="00E1184A" w:rsidRDefault="00E1184A" w:rsidP="00E1184A">
      <w:pPr>
        <w:pStyle w:val="Odstavecseseznamem"/>
        <w:ind w:left="502"/>
      </w:pPr>
    </w:p>
    <w:p w14:paraId="7C6784F3" w14:textId="77777777" w:rsidR="00E1184A" w:rsidRDefault="00E1184A" w:rsidP="00E1184A">
      <w:pPr>
        <w:pStyle w:val="Odstavecseseznamem"/>
        <w:numPr>
          <w:ilvl w:val="0"/>
          <w:numId w:val="7"/>
        </w:numPr>
        <w:ind w:left="0" w:firstLine="0"/>
        <w:rPr>
          <w:b/>
          <w:u w:val="single"/>
        </w:rPr>
      </w:pPr>
      <w:r w:rsidRPr="001D0090">
        <w:rPr>
          <w:b/>
          <w:u w:val="single"/>
        </w:rPr>
        <w:t>Požadavek na formální úpravu strukturu a obsah nabídky</w:t>
      </w:r>
    </w:p>
    <w:p w14:paraId="2A645EB5" w14:textId="77777777" w:rsidR="00E1184A" w:rsidRDefault="00E1184A" w:rsidP="00E1184A">
      <w:pPr>
        <w:pStyle w:val="Odstavecseseznamem"/>
        <w:ind w:left="0"/>
        <w:rPr>
          <w:b/>
          <w:u w:val="single"/>
        </w:rPr>
      </w:pPr>
    </w:p>
    <w:p w14:paraId="6792061D" w14:textId="77777777" w:rsidR="00E1184A" w:rsidRDefault="00E1184A" w:rsidP="00525ED8">
      <w:pPr>
        <w:jc w:val="both"/>
      </w:pPr>
      <w:r>
        <w:t xml:space="preserve">Nabídky se podávají písemně, a to v listinné podobě. Nabídka </w:t>
      </w:r>
      <w:r w:rsidR="00110167">
        <w:t xml:space="preserve">v listinné podobě </w:t>
      </w:r>
      <w:r>
        <w:t>musí být doručena v řádně uzavřené obálce označené</w:t>
      </w:r>
      <w:r w:rsidR="00943979">
        <w:t xml:space="preserve"> názvem veřejné zakázky. Nabídka</w:t>
      </w:r>
      <w:r>
        <w:t xml:space="preserve"> bude zpracována v českém jazyce v tištěné formě, podepsána oprávněným zástupcem účastníka. Nabídka bude předložena v 1 výtisku vytištěna nesmazatelnou formou.</w:t>
      </w:r>
    </w:p>
    <w:p w14:paraId="680187DC" w14:textId="77777777" w:rsidR="00E1184A" w:rsidRDefault="00E1184A" w:rsidP="00E1184A"/>
    <w:p w14:paraId="1DC5F065" w14:textId="77777777" w:rsidR="00E1184A" w:rsidRDefault="00E1184A" w:rsidP="00E1184A">
      <w:pPr>
        <w:rPr>
          <w:b/>
        </w:rPr>
      </w:pPr>
      <w:r w:rsidRPr="001746AF">
        <w:rPr>
          <w:b/>
        </w:rPr>
        <w:t>Zadavatel doporučuje seřazení nabídky do těchto oddílů</w:t>
      </w:r>
      <w:r>
        <w:rPr>
          <w:b/>
        </w:rPr>
        <w:t>:</w:t>
      </w:r>
    </w:p>
    <w:p w14:paraId="4DA414A1" w14:textId="77777777" w:rsidR="00E1184A" w:rsidRDefault="00E1184A" w:rsidP="00E1184A"/>
    <w:p w14:paraId="2AB83856" w14:textId="77777777" w:rsidR="00E1184A" w:rsidRDefault="00E1184A" w:rsidP="00525ED8">
      <w:pPr>
        <w:pStyle w:val="Odstavecseseznamem"/>
        <w:numPr>
          <w:ilvl w:val="0"/>
          <w:numId w:val="13"/>
        </w:numPr>
        <w:jc w:val="both"/>
      </w:pPr>
      <w:r w:rsidRPr="004C227A">
        <w:rPr>
          <w:b/>
        </w:rPr>
        <w:t>Krycí list nabídky</w:t>
      </w:r>
      <w:r>
        <w:t xml:space="preserve"> (jako první list nabídky bude použit vyplněný formulář, který je přílohou zadávací dokumentace)</w:t>
      </w:r>
    </w:p>
    <w:p w14:paraId="7855F888" w14:textId="77777777" w:rsidR="00E1184A" w:rsidRPr="004C227A" w:rsidRDefault="00E1184A" w:rsidP="00525ED8">
      <w:pPr>
        <w:pStyle w:val="Odstavecseseznamem"/>
        <w:numPr>
          <w:ilvl w:val="0"/>
          <w:numId w:val="13"/>
        </w:numPr>
        <w:jc w:val="both"/>
        <w:rPr>
          <w:b/>
        </w:rPr>
      </w:pPr>
      <w:r w:rsidRPr="004C227A">
        <w:rPr>
          <w:b/>
        </w:rPr>
        <w:t>Obsah nabídky</w:t>
      </w:r>
    </w:p>
    <w:p w14:paraId="152C6994" w14:textId="77777777" w:rsidR="00E1184A" w:rsidRDefault="00E1184A" w:rsidP="00525ED8">
      <w:pPr>
        <w:pStyle w:val="Odstavecseseznamem"/>
        <w:numPr>
          <w:ilvl w:val="0"/>
          <w:numId w:val="13"/>
        </w:numPr>
        <w:jc w:val="both"/>
        <w:rPr>
          <w:b/>
        </w:rPr>
      </w:pPr>
      <w:r w:rsidRPr="004C227A">
        <w:rPr>
          <w:b/>
        </w:rPr>
        <w:t>Prokázání kvalifikace</w:t>
      </w:r>
    </w:p>
    <w:p w14:paraId="63DB0318" w14:textId="72ECBC04" w:rsidR="009B4DE5" w:rsidRPr="00222E0D" w:rsidRDefault="009B4DE5" w:rsidP="00525ED8">
      <w:pPr>
        <w:pStyle w:val="Odstavecseseznamem"/>
        <w:numPr>
          <w:ilvl w:val="0"/>
          <w:numId w:val="13"/>
        </w:numPr>
        <w:jc w:val="both"/>
      </w:pPr>
      <w:r w:rsidRPr="00222E0D">
        <w:rPr>
          <w:b/>
        </w:rPr>
        <w:t>Minimální zadavatelem požadované technické parametry</w:t>
      </w:r>
      <w:r w:rsidR="00BE61BC">
        <w:rPr>
          <w:b/>
        </w:rPr>
        <w:t xml:space="preserve"> (příloha </w:t>
      </w:r>
      <w:proofErr w:type="gramStart"/>
      <w:r w:rsidR="00BE61BC">
        <w:rPr>
          <w:b/>
        </w:rPr>
        <w:t xml:space="preserve">č. 2) </w:t>
      </w:r>
      <w:r w:rsidR="00E72880" w:rsidRPr="00222E0D">
        <w:rPr>
          <w:b/>
        </w:rPr>
        <w:t xml:space="preserve"> </w:t>
      </w:r>
      <w:r w:rsidR="00E72880" w:rsidRPr="00222E0D">
        <w:t>+ technické</w:t>
      </w:r>
      <w:proofErr w:type="gramEnd"/>
      <w:r w:rsidR="00E72880" w:rsidRPr="00222E0D">
        <w:t xml:space="preserve"> listy, katalogové listy apod</w:t>
      </w:r>
      <w:r w:rsidR="00525ED8">
        <w:t>.</w:t>
      </w:r>
      <w:r w:rsidR="00E72880" w:rsidRPr="00222E0D">
        <w:t xml:space="preserve"> dokumenty vztažené ke konkrétně nabídnutému stroji; informace o nutných servisních a jiných prohlídkách, službách po celou dobu životnosti stroje</w:t>
      </w:r>
    </w:p>
    <w:p w14:paraId="64128FA0" w14:textId="77777777" w:rsidR="00E1184A" w:rsidRDefault="00E1184A" w:rsidP="00525ED8">
      <w:pPr>
        <w:pStyle w:val="Odstavecseseznamem"/>
        <w:numPr>
          <w:ilvl w:val="0"/>
          <w:numId w:val="13"/>
        </w:numPr>
        <w:jc w:val="both"/>
      </w:pPr>
      <w:r w:rsidRPr="004C227A">
        <w:rPr>
          <w:b/>
        </w:rPr>
        <w:t>Návrh smlouvy</w:t>
      </w:r>
      <w:r>
        <w:t xml:space="preserve"> – podepsaný osobou oprávněnou jednat jménem účastníka či za účastníka. Účastník použije závazný vzor návrhu smlouvy a doplní jej o požadované údaje.</w:t>
      </w:r>
    </w:p>
    <w:p w14:paraId="371CDA26" w14:textId="7EF5E31B" w:rsidR="00E1184A" w:rsidRPr="004C227A" w:rsidRDefault="00E1184A" w:rsidP="00E1184A">
      <w:pPr>
        <w:pStyle w:val="Odstavecseseznamem"/>
        <w:numPr>
          <w:ilvl w:val="0"/>
          <w:numId w:val="13"/>
        </w:numPr>
      </w:pPr>
      <w:r w:rsidRPr="004C227A">
        <w:rPr>
          <w:b/>
        </w:rPr>
        <w:lastRenderedPageBreak/>
        <w:t>Prohlášení k podmínkám zadávacího řízení</w:t>
      </w:r>
      <w:r w:rsidR="00943979">
        <w:t xml:space="preserve"> (viz příloha č.</w:t>
      </w:r>
      <w:r w:rsidR="00BE61BC">
        <w:t xml:space="preserve"> </w:t>
      </w:r>
      <w:r w:rsidR="00943979">
        <w:t>4</w:t>
      </w:r>
      <w:r w:rsidRPr="004C227A">
        <w:t>)</w:t>
      </w:r>
    </w:p>
    <w:p w14:paraId="68E9A24B" w14:textId="77777777" w:rsidR="00E1184A" w:rsidRPr="004C227A" w:rsidRDefault="00E1184A" w:rsidP="00E1184A">
      <w:pPr>
        <w:pStyle w:val="Odstavecseseznamem"/>
        <w:numPr>
          <w:ilvl w:val="0"/>
          <w:numId w:val="13"/>
        </w:numPr>
        <w:rPr>
          <w:b/>
        </w:rPr>
      </w:pPr>
      <w:r w:rsidRPr="004C227A">
        <w:rPr>
          <w:b/>
        </w:rPr>
        <w:t>Případné další přílohy a doplnění nabídky</w:t>
      </w:r>
    </w:p>
    <w:p w14:paraId="660403D1" w14:textId="77777777" w:rsidR="00E1184A" w:rsidRDefault="00E1184A" w:rsidP="00E1184A">
      <w:pPr>
        <w:pStyle w:val="Odstavecseseznamem"/>
        <w:ind w:left="0"/>
      </w:pPr>
    </w:p>
    <w:p w14:paraId="43134A55" w14:textId="657E7B51" w:rsidR="00E72880" w:rsidRPr="00E72880" w:rsidRDefault="00E72880" w:rsidP="00E72880">
      <w:pPr>
        <w:widowControl w:val="0"/>
        <w:autoSpaceDE w:val="0"/>
        <w:autoSpaceDN w:val="0"/>
        <w:adjustRightInd w:val="0"/>
        <w:jc w:val="both"/>
        <w:rPr>
          <w:rFonts w:ascii="Arial" w:hAnsi="Arial"/>
          <w:b/>
          <w:sz w:val="28"/>
          <w:szCs w:val="28"/>
        </w:rPr>
      </w:pPr>
      <w:r w:rsidRPr="00222E0D">
        <w:t xml:space="preserve">Nabídka v listinné podobě musí být doručena v řádně uzavřené obálce označené </w:t>
      </w:r>
      <w:r w:rsidRPr="00222E0D">
        <w:rPr>
          <w:b/>
        </w:rPr>
        <w:t>„Veřejná zakázka,</w:t>
      </w:r>
      <w:r w:rsidR="001214A1">
        <w:rPr>
          <w:b/>
        </w:rPr>
        <w:t xml:space="preserve"> Pořízení</w:t>
      </w:r>
      <w:r w:rsidR="00222E0D" w:rsidRPr="00222E0D">
        <w:rPr>
          <w:b/>
        </w:rPr>
        <w:t xml:space="preserve"> lesní</w:t>
      </w:r>
      <w:r w:rsidR="001214A1">
        <w:rPr>
          <w:b/>
        </w:rPr>
        <w:t>ho</w:t>
      </w:r>
      <w:r w:rsidR="00222E0D" w:rsidRPr="00222E0D">
        <w:rPr>
          <w:b/>
        </w:rPr>
        <w:t xml:space="preserve"> kolov</w:t>
      </w:r>
      <w:r w:rsidR="001214A1">
        <w:rPr>
          <w:b/>
        </w:rPr>
        <w:t>ého</w:t>
      </w:r>
      <w:r w:rsidR="00222E0D" w:rsidRPr="00222E0D">
        <w:rPr>
          <w:b/>
        </w:rPr>
        <w:t xml:space="preserve"> traktor</w:t>
      </w:r>
      <w:r w:rsidR="001214A1">
        <w:rPr>
          <w:b/>
        </w:rPr>
        <w:t>u</w:t>
      </w:r>
      <w:r w:rsidR="00222E0D" w:rsidRPr="00222E0D">
        <w:rPr>
          <w:b/>
        </w:rPr>
        <w:t>,</w:t>
      </w:r>
      <w:r w:rsidRPr="00222E0D">
        <w:rPr>
          <w:b/>
        </w:rPr>
        <w:t xml:space="preserve"> neotevírat nabídka“. Na obálce bude dále uvedena adresa účastníka.</w:t>
      </w:r>
      <w:r w:rsidRPr="00E72880">
        <w:rPr>
          <w:b/>
        </w:rPr>
        <w:t xml:space="preserve"> </w:t>
      </w:r>
      <w:r>
        <w:rPr>
          <w:b/>
        </w:rPr>
        <w:t xml:space="preserve">      </w:t>
      </w:r>
    </w:p>
    <w:p w14:paraId="56177DD0" w14:textId="77777777" w:rsidR="00E72880" w:rsidRDefault="00E72880" w:rsidP="00E1184A">
      <w:pPr>
        <w:pStyle w:val="Odstavecseseznamem"/>
        <w:ind w:left="0"/>
      </w:pPr>
    </w:p>
    <w:p w14:paraId="5E4273B8" w14:textId="77777777" w:rsidR="00E1184A" w:rsidRDefault="00E1184A" w:rsidP="00E1184A">
      <w:pPr>
        <w:pStyle w:val="Odstavecseseznamem"/>
        <w:ind w:left="644"/>
      </w:pPr>
    </w:p>
    <w:p w14:paraId="12C0FA99" w14:textId="77777777" w:rsidR="00E1184A" w:rsidRDefault="00E1184A" w:rsidP="00E1184A">
      <w:pPr>
        <w:pStyle w:val="Odstavecseseznamem"/>
        <w:widowControl w:val="0"/>
        <w:numPr>
          <w:ilvl w:val="0"/>
          <w:numId w:val="7"/>
        </w:numPr>
        <w:autoSpaceDE w:val="0"/>
        <w:autoSpaceDN w:val="0"/>
        <w:adjustRightInd w:val="0"/>
        <w:ind w:left="0" w:firstLine="0"/>
        <w:jc w:val="both"/>
        <w:rPr>
          <w:b/>
          <w:u w:val="single"/>
        </w:rPr>
      </w:pPr>
      <w:r w:rsidRPr="00D500D2">
        <w:rPr>
          <w:b/>
          <w:u w:val="single"/>
        </w:rPr>
        <w:t>Další podmínky zadávacího řízení na veřejnou zakázku</w:t>
      </w:r>
    </w:p>
    <w:p w14:paraId="105A716A" w14:textId="77777777" w:rsidR="00E1184A" w:rsidRDefault="00E1184A" w:rsidP="00E1184A">
      <w:pPr>
        <w:widowControl w:val="0"/>
        <w:autoSpaceDE w:val="0"/>
        <w:autoSpaceDN w:val="0"/>
        <w:adjustRightInd w:val="0"/>
        <w:jc w:val="both"/>
        <w:rPr>
          <w:b/>
          <w:u w:val="single"/>
        </w:rPr>
      </w:pPr>
    </w:p>
    <w:p w14:paraId="78BD9AF7" w14:textId="77777777" w:rsidR="00E1184A" w:rsidRDefault="00E1184A" w:rsidP="00E1184A">
      <w:pPr>
        <w:widowControl w:val="0"/>
        <w:autoSpaceDE w:val="0"/>
        <w:autoSpaceDN w:val="0"/>
        <w:adjustRightInd w:val="0"/>
        <w:jc w:val="both"/>
      </w:pPr>
      <w:r>
        <w:t>Zadavatel nepřipouští varianty nabídky.</w:t>
      </w:r>
    </w:p>
    <w:p w14:paraId="1CEEDD0F" w14:textId="77777777" w:rsidR="005D1AD4" w:rsidRDefault="005D1AD4" w:rsidP="00E1184A">
      <w:pPr>
        <w:widowControl w:val="0"/>
        <w:autoSpaceDE w:val="0"/>
        <w:autoSpaceDN w:val="0"/>
        <w:adjustRightInd w:val="0"/>
        <w:jc w:val="both"/>
      </w:pPr>
    </w:p>
    <w:p w14:paraId="12A34E83" w14:textId="77777777" w:rsidR="00E1184A" w:rsidRDefault="00E1184A" w:rsidP="00E1184A">
      <w:pPr>
        <w:widowControl w:val="0"/>
        <w:autoSpaceDE w:val="0"/>
        <w:autoSpaceDN w:val="0"/>
        <w:adjustRightInd w:val="0"/>
        <w:jc w:val="both"/>
      </w:pPr>
      <w:r>
        <w:t xml:space="preserve">Účastník, který podal nabídku v tomto zadávacím řízení, nesmí být současně poddodavatelem jiného účastníka v tomtéž zadávacím řízení. </w:t>
      </w:r>
    </w:p>
    <w:p w14:paraId="1E07A4B3" w14:textId="77777777" w:rsidR="005D1AD4" w:rsidRDefault="005D1AD4" w:rsidP="00E1184A">
      <w:pPr>
        <w:widowControl w:val="0"/>
        <w:autoSpaceDE w:val="0"/>
        <w:autoSpaceDN w:val="0"/>
        <w:adjustRightInd w:val="0"/>
        <w:jc w:val="both"/>
      </w:pPr>
    </w:p>
    <w:p w14:paraId="264627D8" w14:textId="77777777" w:rsidR="00E1184A" w:rsidRDefault="00E1184A" w:rsidP="00E1184A">
      <w:pPr>
        <w:widowControl w:val="0"/>
        <w:autoSpaceDE w:val="0"/>
        <w:autoSpaceDN w:val="0"/>
        <w:adjustRightInd w:val="0"/>
        <w:jc w:val="both"/>
      </w:pPr>
      <w:r>
        <w:t>Podává-li nabídku více dodavatelů společně, jsou povinni ve své nabídce uvést adresu pro doručování písemností zadavatele. Odesláním písemností na tuto adresu se má za to, že ji zadavatel odeslal všem účastníkům společné nabídky.</w:t>
      </w:r>
    </w:p>
    <w:p w14:paraId="6C734183" w14:textId="77777777" w:rsidR="005D1AD4" w:rsidRDefault="005D1AD4" w:rsidP="00E1184A">
      <w:pPr>
        <w:widowControl w:val="0"/>
        <w:autoSpaceDE w:val="0"/>
        <w:autoSpaceDN w:val="0"/>
        <w:adjustRightInd w:val="0"/>
        <w:jc w:val="both"/>
      </w:pPr>
    </w:p>
    <w:p w14:paraId="1CA539B3" w14:textId="77777777" w:rsidR="00E1184A" w:rsidRDefault="00E1184A" w:rsidP="00E1184A">
      <w:pPr>
        <w:widowControl w:val="0"/>
        <w:autoSpaceDE w:val="0"/>
        <w:autoSpaceDN w:val="0"/>
        <w:adjustRightInd w:val="0"/>
        <w:jc w:val="both"/>
      </w:pPr>
      <w:r>
        <w:t>Účastník bere na vědomí a souhlasí s tím, že je podle § 2 písm. e) zákona č. 320/2001 Sb., o finanční kontrole ve veřejné správě a o změně některých zákonů, v platném znění (dále je „zákon o finanční kontrole“), osobou povinou spolupůsobit při výkonu finanční kontroly prováděné v souvislosti s úhradou zboží nebo služeb z veřejných výdajů.</w:t>
      </w:r>
    </w:p>
    <w:p w14:paraId="09A34C4A" w14:textId="77777777" w:rsidR="005D1AD4" w:rsidRDefault="005D1AD4" w:rsidP="00E1184A">
      <w:pPr>
        <w:widowControl w:val="0"/>
        <w:autoSpaceDE w:val="0"/>
        <w:autoSpaceDN w:val="0"/>
        <w:adjustRightInd w:val="0"/>
        <w:jc w:val="both"/>
      </w:pPr>
    </w:p>
    <w:p w14:paraId="58B27891" w14:textId="77777777" w:rsidR="00E1184A" w:rsidRDefault="00E1184A" w:rsidP="00E1184A">
      <w:pPr>
        <w:widowControl w:val="0"/>
        <w:autoSpaceDE w:val="0"/>
        <w:autoSpaceDN w:val="0"/>
        <w:adjustRightInd w:val="0"/>
        <w:jc w:val="both"/>
      </w:pPr>
      <w:r>
        <w:t>Z</w:t>
      </w:r>
      <w:r w:rsidR="00943979">
        <w:t>adavatel vyloučí dle § 48 odst.</w:t>
      </w:r>
      <w:r>
        <w:t xml:space="preserve"> 7 ZZVZ vybraného dodavatele zadávacího řízení, který je českou </w:t>
      </w:r>
      <w:r w:rsidRPr="00CA08BB">
        <w:t>akciovou společností nebo má právní formu obdobnou akciové společnosti a nemá vydány výlučně zaknihované akcie.</w:t>
      </w:r>
    </w:p>
    <w:p w14:paraId="51C829AB" w14:textId="77777777" w:rsidR="005D1AD4" w:rsidRPr="00CA08BB" w:rsidRDefault="005D1AD4" w:rsidP="00E1184A">
      <w:pPr>
        <w:widowControl w:val="0"/>
        <w:autoSpaceDE w:val="0"/>
        <w:autoSpaceDN w:val="0"/>
        <w:adjustRightInd w:val="0"/>
        <w:jc w:val="both"/>
      </w:pPr>
    </w:p>
    <w:p w14:paraId="06F35A8B" w14:textId="77777777" w:rsidR="00E1184A" w:rsidRDefault="00E1184A" w:rsidP="00E1184A">
      <w:pPr>
        <w:jc w:val="both"/>
      </w:pPr>
      <w:r w:rsidRPr="00CA08BB">
        <w:t>U vybraného dodavatele se sídlem v zahraničí, který je akciovou společností nebo má právní formu obdobnou akciové společnosti, bude zadavatel postupovat dle § 48 odst. 9.</w:t>
      </w:r>
    </w:p>
    <w:p w14:paraId="40E53CAB" w14:textId="77777777" w:rsidR="005D1AD4" w:rsidRPr="00CA08BB" w:rsidRDefault="005D1AD4" w:rsidP="00E1184A">
      <w:pPr>
        <w:jc w:val="both"/>
      </w:pPr>
    </w:p>
    <w:p w14:paraId="35555279" w14:textId="77777777" w:rsidR="00E1184A" w:rsidRPr="00CA08BB" w:rsidRDefault="00E1184A" w:rsidP="00E1184A">
      <w:pPr>
        <w:widowControl w:val="0"/>
        <w:autoSpaceDE w:val="0"/>
        <w:autoSpaceDN w:val="0"/>
        <w:adjustRightInd w:val="0"/>
        <w:jc w:val="both"/>
      </w:pPr>
      <w:r w:rsidRPr="00CA08BB">
        <w:t>Vybraný dodavatel, který je právnickou osobou, je povinen jako podmínku</w:t>
      </w:r>
      <w:r w:rsidR="00F35550">
        <w:t xml:space="preserve"> pro uzavření smlouvy předložit:</w:t>
      </w:r>
    </w:p>
    <w:p w14:paraId="2549CA72" w14:textId="77777777" w:rsidR="00E1184A" w:rsidRPr="00CA08BB" w:rsidRDefault="00E1184A" w:rsidP="00E1184A">
      <w:pPr>
        <w:widowControl w:val="0"/>
        <w:autoSpaceDE w:val="0"/>
        <w:autoSpaceDN w:val="0"/>
        <w:adjustRightInd w:val="0"/>
        <w:ind w:left="709"/>
        <w:jc w:val="both"/>
      </w:pPr>
      <w:r w:rsidRPr="00CA08BB">
        <w:t xml:space="preserve">a) identifikační údaje všech osob, které jsou jeho skutečným majitelem, </w:t>
      </w:r>
    </w:p>
    <w:p w14:paraId="1AE82CC4" w14:textId="77777777" w:rsidR="00E1184A" w:rsidRPr="00CA08BB" w:rsidRDefault="00E1184A" w:rsidP="00E1184A">
      <w:pPr>
        <w:widowControl w:val="0"/>
        <w:autoSpaceDE w:val="0"/>
        <w:autoSpaceDN w:val="0"/>
        <w:adjustRightInd w:val="0"/>
        <w:ind w:left="709"/>
      </w:pPr>
      <w:r w:rsidRPr="00CA08BB">
        <w:t>b) doklady, z nichž vyplývá vztah všech osob podle písmene a) k dodavateli; těmito doklady jsou zejména</w:t>
      </w:r>
      <w:r w:rsidR="00F35550">
        <w:t>:</w:t>
      </w:r>
      <w:r w:rsidRPr="00CA08BB">
        <w:t xml:space="preserve"> </w:t>
      </w:r>
    </w:p>
    <w:p w14:paraId="580A1B44" w14:textId="77777777" w:rsidR="00E1184A" w:rsidRPr="00CA08BB" w:rsidRDefault="00E1184A" w:rsidP="00E1184A">
      <w:pPr>
        <w:widowControl w:val="0"/>
        <w:autoSpaceDE w:val="0"/>
        <w:autoSpaceDN w:val="0"/>
        <w:adjustRightInd w:val="0"/>
        <w:ind w:left="1069"/>
        <w:jc w:val="both"/>
      </w:pPr>
      <w:r w:rsidRPr="00CA08BB">
        <w:t xml:space="preserve">1. výpis z obchodního rejstříku nebo jiné obdobné evidence, </w:t>
      </w:r>
    </w:p>
    <w:p w14:paraId="16C4E529" w14:textId="77777777" w:rsidR="00E1184A" w:rsidRPr="00CA08BB" w:rsidRDefault="00E1184A" w:rsidP="00E1184A">
      <w:pPr>
        <w:widowControl w:val="0"/>
        <w:autoSpaceDE w:val="0"/>
        <w:autoSpaceDN w:val="0"/>
        <w:adjustRightInd w:val="0"/>
        <w:ind w:left="1069"/>
        <w:jc w:val="both"/>
      </w:pPr>
      <w:r w:rsidRPr="00CA08BB">
        <w:t xml:space="preserve">2. seznam akcionářů, </w:t>
      </w:r>
    </w:p>
    <w:p w14:paraId="1A980720" w14:textId="77777777" w:rsidR="00E1184A" w:rsidRPr="00CA08BB" w:rsidRDefault="00E1184A" w:rsidP="00E1184A">
      <w:pPr>
        <w:widowControl w:val="0"/>
        <w:autoSpaceDE w:val="0"/>
        <w:autoSpaceDN w:val="0"/>
        <w:adjustRightInd w:val="0"/>
        <w:ind w:left="1069"/>
        <w:jc w:val="both"/>
      </w:pPr>
      <w:r w:rsidRPr="00CA08BB">
        <w:t xml:space="preserve">3. rozhodnutí statutárního orgánu o vyplacení podílu na zisku, </w:t>
      </w:r>
    </w:p>
    <w:p w14:paraId="55561710" w14:textId="77777777" w:rsidR="00E1184A" w:rsidRPr="00CA08BB" w:rsidRDefault="00E1184A" w:rsidP="00E1184A">
      <w:pPr>
        <w:widowControl w:val="0"/>
        <w:autoSpaceDE w:val="0"/>
        <w:autoSpaceDN w:val="0"/>
        <w:adjustRightInd w:val="0"/>
        <w:ind w:left="1069"/>
        <w:jc w:val="both"/>
      </w:pPr>
      <w:r w:rsidRPr="00CA08BB">
        <w:t xml:space="preserve">4. společenská smlouva, zakladatelská listina nebo stanovy. </w:t>
      </w:r>
    </w:p>
    <w:p w14:paraId="62BFA2BE" w14:textId="6200FFCA" w:rsidR="00E1184A" w:rsidRPr="00CA08BB" w:rsidRDefault="00E1184A" w:rsidP="00E1184A">
      <w:pPr>
        <w:widowControl w:val="0"/>
        <w:autoSpaceDE w:val="0"/>
        <w:autoSpaceDN w:val="0"/>
        <w:adjustRightInd w:val="0"/>
        <w:jc w:val="both"/>
        <w:rPr>
          <w:b/>
        </w:rPr>
      </w:pPr>
      <w:r w:rsidRPr="00CA08BB">
        <w:rPr>
          <w:b/>
        </w:rPr>
        <w:t>Nep</w:t>
      </w:r>
      <w:r w:rsidR="00FD65E9">
        <w:rPr>
          <w:b/>
        </w:rPr>
        <w:t xml:space="preserve">ředložení těchto údajů, dokladů </w:t>
      </w:r>
      <w:r w:rsidRPr="00CA08BB">
        <w:rPr>
          <w:b/>
        </w:rPr>
        <w:t xml:space="preserve">je důvodem k vyloučení účastníka zadávacího řízení. </w:t>
      </w:r>
    </w:p>
    <w:p w14:paraId="6CD33C5F" w14:textId="77777777" w:rsidR="00E1184A" w:rsidRDefault="00E1184A" w:rsidP="00E1184A">
      <w:pPr>
        <w:numPr>
          <w:ilvl w:val="12"/>
          <w:numId w:val="0"/>
        </w:numPr>
        <w:rPr>
          <w:b/>
          <w:color w:val="FF0000"/>
        </w:rPr>
      </w:pPr>
    </w:p>
    <w:p w14:paraId="7EBFF12F" w14:textId="77777777" w:rsidR="00110167" w:rsidRPr="00110167" w:rsidRDefault="00110167" w:rsidP="00110167">
      <w:pPr>
        <w:pStyle w:val="Odstavecseseznamem"/>
        <w:numPr>
          <w:ilvl w:val="0"/>
          <w:numId w:val="7"/>
        </w:numPr>
        <w:ind w:left="0" w:firstLine="0"/>
        <w:rPr>
          <w:b/>
        </w:rPr>
      </w:pPr>
      <w:r>
        <w:rPr>
          <w:b/>
          <w:sz w:val="28"/>
          <w:u w:val="single"/>
        </w:rPr>
        <w:t xml:space="preserve"> </w:t>
      </w:r>
      <w:r w:rsidRPr="00110167">
        <w:rPr>
          <w:b/>
          <w:u w:val="single"/>
        </w:rPr>
        <w:t>Práva zadavatele</w:t>
      </w:r>
    </w:p>
    <w:p w14:paraId="24948ED6" w14:textId="77777777" w:rsidR="00110167" w:rsidRPr="0015727C" w:rsidRDefault="00110167" w:rsidP="00110167">
      <w:pPr>
        <w:pStyle w:val="Zhlav"/>
        <w:tabs>
          <w:tab w:val="clear" w:pos="4536"/>
          <w:tab w:val="clear" w:pos="9072"/>
        </w:tabs>
        <w:rPr>
          <w:sz w:val="20"/>
        </w:rPr>
      </w:pPr>
    </w:p>
    <w:p w14:paraId="72387DD5" w14:textId="77777777" w:rsidR="00110167" w:rsidRPr="00110167" w:rsidRDefault="00110167" w:rsidP="00110167">
      <w:r w:rsidRPr="00110167">
        <w:rPr>
          <w:u w:val="single"/>
        </w:rPr>
        <w:t>Zadavatel si vyhrazuje právo</w:t>
      </w:r>
      <w:r w:rsidRPr="00110167">
        <w:t>:</w:t>
      </w:r>
    </w:p>
    <w:p w14:paraId="7C404944" w14:textId="77777777" w:rsidR="00110167" w:rsidRPr="00110167" w:rsidRDefault="00110167" w:rsidP="00110167"/>
    <w:p w14:paraId="49479D54" w14:textId="77777777" w:rsidR="005C7DAB" w:rsidRPr="00FD65E9" w:rsidRDefault="005C7DAB" w:rsidP="005C7DAB">
      <w:pPr>
        <w:numPr>
          <w:ilvl w:val="0"/>
          <w:numId w:val="15"/>
        </w:numPr>
        <w:jc w:val="both"/>
      </w:pPr>
      <w:r w:rsidRPr="00FD65E9">
        <w:t xml:space="preserve">uveřejnit na profilu zadavatele oznámení o vyloučení účastníka zadávacího řízení, oznámení se považuje za doručené všem účastníkům zadávacího řízení okamžikem jejich uveřejnění </w:t>
      </w:r>
    </w:p>
    <w:p w14:paraId="5B6B8172" w14:textId="77777777" w:rsidR="005C7DAB" w:rsidRPr="00FD65E9" w:rsidRDefault="005C7DAB" w:rsidP="005C7DAB">
      <w:pPr>
        <w:numPr>
          <w:ilvl w:val="0"/>
          <w:numId w:val="15"/>
        </w:numPr>
        <w:jc w:val="both"/>
      </w:pPr>
      <w:r w:rsidRPr="00FD65E9">
        <w:lastRenderedPageBreak/>
        <w:t>uveřejnit na profilu zadavatele oznámení o výběru dodavatele, oznámení se považuje za doručené všem účastníkům zadávacího řízení okamžikem jejich uveřejnění</w:t>
      </w:r>
    </w:p>
    <w:p w14:paraId="4651DBC3" w14:textId="77777777" w:rsidR="00110167" w:rsidRDefault="000708C0" w:rsidP="00110167">
      <w:pPr>
        <w:numPr>
          <w:ilvl w:val="0"/>
          <w:numId w:val="15"/>
        </w:numPr>
        <w:jc w:val="both"/>
      </w:pPr>
      <w:r w:rsidRPr="000708C0">
        <w:t>ponechání všech nabídek pro archivaci</w:t>
      </w:r>
      <w:r>
        <w:t>,</w:t>
      </w:r>
      <w:r w:rsidRPr="000708C0">
        <w:t xml:space="preserve"> ne</w:t>
      </w:r>
      <w:r>
        <w:t xml:space="preserve">vracet účastníků </w:t>
      </w:r>
      <w:r w:rsidRPr="000708C0">
        <w:t>podané</w:t>
      </w:r>
      <w:r>
        <w:t xml:space="preserve"> nabídky</w:t>
      </w:r>
    </w:p>
    <w:p w14:paraId="44488847" w14:textId="77777777" w:rsidR="000708C0" w:rsidRDefault="000708C0" w:rsidP="00110167">
      <w:pPr>
        <w:numPr>
          <w:ilvl w:val="0"/>
          <w:numId w:val="15"/>
        </w:numPr>
        <w:jc w:val="both"/>
      </w:pPr>
      <w:r>
        <w:t>součinnost vybraného účastníka při veřejnosprávní kontrole</w:t>
      </w:r>
    </w:p>
    <w:p w14:paraId="2DA0DAD8" w14:textId="77777777" w:rsidR="000708C0" w:rsidRPr="000708C0" w:rsidRDefault="000708C0" w:rsidP="000708C0">
      <w:pPr>
        <w:ind w:left="397"/>
        <w:jc w:val="both"/>
      </w:pPr>
    </w:p>
    <w:p w14:paraId="0EF85C26" w14:textId="7889C7D0" w:rsidR="00E1184A" w:rsidRPr="005762B3" w:rsidRDefault="00E1184A" w:rsidP="00E1184A">
      <w:pPr>
        <w:numPr>
          <w:ilvl w:val="12"/>
          <w:numId w:val="0"/>
        </w:numPr>
      </w:pPr>
      <w:r w:rsidRPr="005762B3">
        <w:t>Ve Žluticích dne</w:t>
      </w:r>
      <w:r w:rsidR="005762B3" w:rsidRPr="005762B3">
        <w:t xml:space="preserve"> 5. 6. 2017</w:t>
      </w:r>
    </w:p>
    <w:p w14:paraId="68F3E2D0" w14:textId="77777777" w:rsidR="00E1184A" w:rsidRDefault="00E1184A" w:rsidP="00E1184A">
      <w:pPr>
        <w:widowControl w:val="0"/>
        <w:autoSpaceDE w:val="0"/>
        <w:autoSpaceDN w:val="0"/>
        <w:adjustRightInd w:val="0"/>
        <w:jc w:val="both"/>
      </w:pPr>
    </w:p>
    <w:p w14:paraId="6F512A90" w14:textId="77777777" w:rsidR="00E1184A" w:rsidRDefault="00E1184A" w:rsidP="00E1184A">
      <w:pPr>
        <w:widowControl w:val="0"/>
        <w:autoSpaceDE w:val="0"/>
        <w:autoSpaceDN w:val="0"/>
        <w:adjustRightInd w:val="0"/>
        <w:jc w:val="both"/>
      </w:pPr>
    </w:p>
    <w:p w14:paraId="17DAD0D3" w14:textId="77777777" w:rsidR="00E1184A" w:rsidRDefault="00E1184A" w:rsidP="00F35550">
      <w:pPr>
        <w:widowControl w:val="0"/>
        <w:autoSpaceDE w:val="0"/>
        <w:autoSpaceDN w:val="0"/>
        <w:adjustRightInd w:val="0"/>
        <w:ind w:left="3540" w:firstLine="708"/>
        <w:jc w:val="both"/>
      </w:pPr>
      <w:r>
        <w:t xml:space="preserve">Ing. Radka </w:t>
      </w:r>
      <w:proofErr w:type="spellStart"/>
      <w:r>
        <w:t>Stolariková</w:t>
      </w:r>
      <w:proofErr w:type="spellEnd"/>
      <w:r>
        <w:t>, Ph.D.</w:t>
      </w:r>
    </w:p>
    <w:p w14:paraId="4089E187" w14:textId="77777777" w:rsidR="00E1184A" w:rsidRPr="00CA08BB" w:rsidRDefault="00E1184A" w:rsidP="00F35550">
      <w:pPr>
        <w:widowControl w:val="0"/>
        <w:autoSpaceDE w:val="0"/>
        <w:autoSpaceDN w:val="0"/>
        <w:adjustRightInd w:val="0"/>
        <w:ind w:left="4248"/>
        <w:jc w:val="both"/>
      </w:pPr>
      <w:r>
        <w:t>ředitelka Střední lesnické školy, p</w:t>
      </w:r>
      <w:r w:rsidR="00F35550">
        <w:t>. o.</w:t>
      </w:r>
    </w:p>
    <w:p w14:paraId="049DDEB3" w14:textId="77777777" w:rsidR="00E1184A" w:rsidRPr="00D500D2" w:rsidRDefault="00E1184A" w:rsidP="00E1184A">
      <w:pPr>
        <w:widowControl w:val="0"/>
        <w:autoSpaceDE w:val="0"/>
        <w:autoSpaceDN w:val="0"/>
        <w:adjustRightInd w:val="0"/>
        <w:jc w:val="both"/>
      </w:pPr>
    </w:p>
    <w:p w14:paraId="377526A9" w14:textId="77777777" w:rsidR="00E1184A" w:rsidRPr="00AF7F7C" w:rsidRDefault="00E1184A" w:rsidP="00E1184A">
      <w:pPr>
        <w:pStyle w:val="Odstavecseseznamem"/>
        <w:ind w:left="0"/>
      </w:pPr>
    </w:p>
    <w:p w14:paraId="2458ECA0" w14:textId="77777777" w:rsidR="00E1184A" w:rsidRPr="0082414C" w:rsidRDefault="00E1184A" w:rsidP="00E1184A">
      <w:r w:rsidRPr="0082414C">
        <w:rPr>
          <w:u w:val="single"/>
        </w:rPr>
        <w:t>Přílohy</w:t>
      </w:r>
      <w:r w:rsidRPr="0082414C">
        <w:t xml:space="preserve">: </w:t>
      </w:r>
    </w:p>
    <w:p w14:paraId="027A77B1" w14:textId="77777777" w:rsidR="00E1184A" w:rsidRPr="0082414C" w:rsidRDefault="00E1184A" w:rsidP="00E1184A">
      <w:r w:rsidRPr="0082414C">
        <w:t>Krycí list</w:t>
      </w:r>
    </w:p>
    <w:p w14:paraId="2F4E724E" w14:textId="77777777" w:rsidR="009B4DE5" w:rsidRPr="009B4DE5" w:rsidRDefault="009B4DE5" w:rsidP="009B4DE5">
      <w:r w:rsidRPr="009B4DE5">
        <w:t>Minimální zadavatelem požadované technické parametry</w:t>
      </w:r>
    </w:p>
    <w:p w14:paraId="6F83EC3B" w14:textId="77777777" w:rsidR="00E1184A" w:rsidRPr="0082414C" w:rsidRDefault="00E1184A" w:rsidP="00E1184A">
      <w:r>
        <w:t>Návrh kupní smlouvy</w:t>
      </w:r>
    </w:p>
    <w:p w14:paraId="330A98BB" w14:textId="77777777" w:rsidR="00E1184A" w:rsidRDefault="00E1184A" w:rsidP="00E1184A">
      <w:r w:rsidRPr="0082414C">
        <w:t>Prohlášení k podmínkám zadávacího řízení a čestné prohlášení o pravdivosti údajů</w:t>
      </w:r>
    </w:p>
    <w:p w14:paraId="0FB3557A" w14:textId="7B0603BC" w:rsidR="00095C29" w:rsidRPr="006A1E78" w:rsidRDefault="00095C29" w:rsidP="00095C29">
      <w:r w:rsidRPr="006A1E78">
        <w:t xml:space="preserve">Čestné prohlášení ke splnění kvalifikace </w:t>
      </w:r>
    </w:p>
    <w:p w14:paraId="7AF3C1A7" w14:textId="3C3D99AD" w:rsidR="00C21727" w:rsidRDefault="00C21727" w:rsidP="00E1184A"/>
    <w:p w14:paraId="12DFCD30" w14:textId="77777777" w:rsidR="001214A1" w:rsidRDefault="001214A1" w:rsidP="00E1184A"/>
    <w:p w14:paraId="2ECF5B24" w14:textId="77777777" w:rsidR="001214A1" w:rsidRDefault="001214A1" w:rsidP="00E1184A"/>
    <w:p w14:paraId="63E85076" w14:textId="77777777" w:rsidR="001214A1" w:rsidRDefault="001214A1" w:rsidP="00E1184A"/>
    <w:p w14:paraId="6263BDA5" w14:textId="77777777" w:rsidR="001214A1" w:rsidRDefault="001214A1" w:rsidP="00E1184A"/>
    <w:p w14:paraId="593190D9" w14:textId="77777777" w:rsidR="00413D72" w:rsidRDefault="00413D72" w:rsidP="00E1184A"/>
    <w:p w14:paraId="5D8EBFFA" w14:textId="77777777" w:rsidR="00413D72" w:rsidRDefault="00413D72" w:rsidP="00E1184A"/>
    <w:p w14:paraId="4867D048" w14:textId="77777777" w:rsidR="00413D72" w:rsidRDefault="00413D72" w:rsidP="00E1184A"/>
    <w:p w14:paraId="51AE3AAA" w14:textId="77777777" w:rsidR="00413D72" w:rsidRDefault="00413D72" w:rsidP="00E1184A"/>
    <w:p w14:paraId="240D63CD" w14:textId="77777777" w:rsidR="00413D72" w:rsidRDefault="00413D72" w:rsidP="00E1184A"/>
    <w:p w14:paraId="30BA735C" w14:textId="77777777" w:rsidR="00413D72" w:rsidRDefault="00413D72" w:rsidP="00E1184A"/>
    <w:p w14:paraId="7BE859A0" w14:textId="77777777" w:rsidR="00413D72" w:rsidRDefault="00413D72" w:rsidP="00E1184A"/>
    <w:p w14:paraId="1BC33AB9" w14:textId="77777777" w:rsidR="00413D72" w:rsidRDefault="00413D72" w:rsidP="00E1184A"/>
    <w:p w14:paraId="2BB09EC1" w14:textId="77777777" w:rsidR="00413D72" w:rsidRDefault="00413D72" w:rsidP="00E1184A"/>
    <w:p w14:paraId="31C719E5" w14:textId="77777777" w:rsidR="00413D72" w:rsidRDefault="00413D72" w:rsidP="00E1184A"/>
    <w:p w14:paraId="3E39407B" w14:textId="77777777" w:rsidR="00413D72" w:rsidRDefault="00413D72" w:rsidP="00E1184A"/>
    <w:p w14:paraId="356B83CE" w14:textId="77777777" w:rsidR="00413D72" w:rsidRDefault="00413D72" w:rsidP="00E1184A"/>
    <w:p w14:paraId="78AC367F" w14:textId="77777777" w:rsidR="00413D72" w:rsidRDefault="00413D72" w:rsidP="00E1184A"/>
    <w:p w14:paraId="01B39CFA" w14:textId="77777777" w:rsidR="00413D72" w:rsidRDefault="00413D72" w:rsidP="00E1184A"/>
    <w:p w14:paraId="6299D997" w14:textId="77777777" w:rsidR="00413D72" w:rsidRDefault="00413D72" w:rsidP="00E1184A"/>
    <w:p w14:paraId="433D6D98" w14:textId="77777777" w:rsidR="00413D72" w:rsidRDefault="00413D72" w:rsidP="00E1184A"/>
    <w:p w14:paraId="26A234BD" w14:textId="77777777" w:rsidR="00413D72" w:rsidRDefault="00413D72" w:rsidP="00E1184A"/>
    <w:p w14:paraId="37CE0C4E" w14:textId="77777777" w:rsidR="00413D72" w:rsidRDefault="00413D72" w:rsidP="00E1184A"/>
    <w:p w14:paraId="76BAD769" w14:textId="77777777" w:rsidR="00413D72" w:rsidRDefault="00413D72" w:rsidP="00E1184A"/>
    <w:p w14:paraId="78E6D77E" w14:textId="77777777" w:rsidR="00413D72" w:rsidRDefault="00413D72" w:rsidP="00E1184A"/>
    <w:p w14:paraId="30CA31AB" w14:textId="77777777" w:rsidR="006A1E78" w:rsidRDefault="006A1E78" w:rsidP="00E1184A"/>
    <w:p w14:paraId="57E03606" w14:textId="77777777" w:rsidR="006A1E78" w:rsidRDefault="006A1E78" w:rsidP="00E1184A"/>
    <w:p w14:paraId="4F857A44" w14:textId="77777777" w:rsidR="006A1E78" w:rsidRDefault="006A1E78" w:rsidP="00E1184A"/>
    <w:p w14:paraId="4EB066BB" w14:textId="77777777" w:rsidR="006A1E78" w:rsidRDefault="006A1E78" w:rsidP="00E1184A"/>
    <w:p w14:paraId="60620094" w14:textId="77777777" w:rsidR="006A1E78" w:rsidRDefault="006A1E78" w:rsidP="00E1184A"/>
    <w:p w14:paraId="2ABD1624" w14:textId="77777777" w:rsidR="006A1E78" w:rsidRDefault="006A1E78" w:rsidP="00E1184A"/>
    <w:p w14:paraId="33073DE4" w14:textId="77777777" w:rsidR="006A1E78" w:rsidRDefault="006A1E78" w:rsidP="00E1184A"/>
    <w:p w14:paraId="640A4654" w14:textId="796BD492" w:rsidR="00413D72" w:rsidRPr="00FE1B42" w:rsidRDefault="00413D72" w:rsidP="00413D72">
      <w:pPr>
        <w:jc w:val="center"/>
        <w:rPr>
          <w:b/>
          <w:color w:val="538135"/>
          <w:u w:val="single"/>
        </w:rPr>
      </w:pPr>
      <w:bookmarkStart w:id="0" w:name="_GoBack"/>
      <w:bookmarkEnd w:id="0"/>
      <w:r>
        <w:rPr>
          <w:b/>
          <w:color w:val="538135"/>
          <w:u w:val="single"/>
        </w:rPr>
        <w:lastRenderedPageBreak/>
        <w:t>S</w:t>
      </w:r>
      <w:r w:rsidR="00BA37EB">
        <w:rPr>
          <w:b/>
          <w:color w:val="538135"/>
          <w:u w:val="single"/>
        </w:rPr>
        <w:t>T</w:t>
      </w:r>
      <w:r w:rsidRPr="00FE1B42">
        <w:rPr>
          <w:b/>
          <w:color w:val="538135"/>
          <w:u w:val="single"/>
        </w:rPr>
        <w:t>ŘEDNÍ LESNICKÁ ŠKOLA ŽLUTICE, PŘÍSPĚVKOVÁ ORGANIZACE</w:t>
      </w:r>
    </w:p>
    <w:p w14:paraId="7938F13C" w14:textId="77777777" w:rsidR="00413D72" w:rsidRPr="00FE1B42" w:rsidRDefault="00413D72" w:rsidP="00413D72">
      <w:pPr>
        <w:jc w:val="center"/>
        <w:rPr>
          <w:b/>
          <w:color w:val="538135"/>
          <w:u w:val="single"/>
        </w:rPr>
      </w:pPr>
      <w:r w:rsidRPr="00FE1B42">
        <w:rPr>
          <w:b/>
          <w:color w:val="538135"/>
          <w:u w:val="single"/>
        </w:rPr>
        <w:t>ŽIŽKOV 345, 364 52 ŽLUTICE</w:t>
      </w:r>
    </w:p>
    <w:p w14:paraId="18327DA1" w14:textId="77777777" w:rsidR="00413D72" w:rsidRDefault="00413D72" w:rsidP="00E1184A">
      <w:pPr>
        <w:pStyle w:val="Nadpis3"/>
        <w:jc w:val="center"/>
        <w:rPr>
          <w:sz w:val="36"/>
        </w:rPr>
      </w:pPr>
    </w:p>
    <w:p w14:paraId="5875CF4A" w14:textId="77777777" w:rsidR="00E1184A" w:rsidRDefault="00F35550" w:rsidP="00E1184A">
      <w:pPr>
        <w:pStyle w:val="Nadpis3"/>
        <w:jc w:val="center"/>
        <w:rPr>
          <w:sz w:val="36"/>
        </w:rPr>
      </w:pPr>
      <w:r>
        <w:rPr>
          <w:sz w:val="36"/>
        </w:rPr>
        <w:t>K</w:t>
      </w:r>
      <w:r w:rsidR="00E1184A">
        <w:rPr>
          <w:sz w:val="36"/>
        </w:rPr>
        <w:t>rycí list nabídky</w:t>
      </w:r>
    </w:p>
    <w:p w14:paraId="3A9E2D77" w14:textId="77777777" w:rsidR="00E1184A" w:rsidRDefault="00E1184A" w:rsidP="00E1184A">
      <w:pPr>
        <w:jc w:val="center"/>
      </w:pPr>
    </w:p>
    <w:p w14:paraId="6142F111" w14:textId="77777777" w:rsidR="00E1184A" w:rsidRDefault="00E1184A" w:rsidP="00E1184A">
      <w:pPr>
        <w:jc w:val="center"/>
      </w:pPr>
      <w:r>
        <w:t xml:space="preserve">na akci: </w:t>
      </w:r>
    </w:p>
    <w:p w14:paraId="6026F3EA" w14:textId="3AE577F6" w:rsidR="00E1184A" w:rsidRDefault="001214A1" w:rsidP="00E1184A">
      <w:pPr>
        <w:ind w:left="360"/>
        <w:jc w:val="center"/>
        <w:rPr>
          <w:b/>
          <w:sz w:val="28"/>
          <w:szCs w:val="28"/>
        </w:rPr>
      </w:pPr>
      <w:r>
        <w:rPr>
          <w:b/>
          <w:sz w:val="28"/>
          <w:szCs w:val="28"/>
        </w:rPr>
        <w:t>„Pořízení</w:t>
      </w:r>
      <w:r w:rsidR="00E1184A">
        <w:rPr>
          <w:b/>
          <w:sz w:val="28"/>
          <w:szCs w:val="28"/>
        </w:rPr>
        <w:t xml:space="preserve"> lesní</w:t>
      </w:r>
      <w:r>
        <w:rPr>
          <w:b/>
          <w:sz w:val="28"/>
          <w:szCs w:val="28"/>
        </w:rPr>
        <w:t>ho</w:t>
      </w:r>
      <w:r w:rsidR="00E1184A">
        <w:rPr>
          <w:b/>
          <w:sz w:val="28"/>
          <w:szCs w:val="28"/>
        </w:rPr>
        <w:t xml:space="preserve"> kolov</w:t>
      </w:r>
      <w:r>
        <w:rPr>
          <w:b/>
          <w:sz w:val="28"/>
          <w:szCs w:val="28"/>
        </w:rPr>
        <w:t>ého</w:t>
      </w:r>
      <w:r w:rsidR="00E1184A">
        <w:rPr>
          <w:b/>
          <w:sz w:val="28"/>
          <w:szCs w:val="28"/>
        </w:rPr>
        <w:t xml:space="preserve"> traktor</w:t>
      </w:r>
      <w:r>
        <w:rPr>
          <w:b/>
          <w:sz w:val="28"/>
          <w:szCs w:val="28"/>
        </w:rPr>
        <w:t>u</w:t>
      </w:r>
      <w:r w:rsidR="00E1184A">
        <w:rPr>
          <w:b/>
          <w:sz w:val="28"/>
          <w:szCs w:val="28"/>
        </w:rPr>
        <w:t>“</w:t>
      </w:r>
    </w:p>
    <w:p w14:paraId="51683093" w14:textId="77777777" w:rsidR="00E1184A" w:rsidRDefault="00E1184A" w:rsidP="00E1184A">
      <w:pPr>
        <w:jc w:val="center"/>
        <w:rPr>
          <w:b/>
          <w:sz w:val="28"/>
        </w:rPr>
      </w:pPr>
    </w:p>
    <w:p w14:paraId="251C45B4" w14:textId="77777777" w:rsidR="00E1184A" w:rsidRDefault="00E1184A" w:rsidP="00E1184A">
      <w:pPr>
        <w:pStyle w:val="Nadpis1"/>
        <w:rPr>
          <w:sz w:val="28"/>
          <w:u w:val="single"/>
        </w:rPr>
      </w:pPr>
      <w:r>
        <w:rPr>
          <w:sz w:val="28"/>
          <w:u w:val="single"/>
        </w:rPr>
        <w:t>Údaje o účastníkovi</w:t>
      </w:r>
    </w:p>
    <w:p w14:paraId="48AADD1C" w14:textId="77777777" w:rsidR="00E1184A" w:rsidRDefault="00E1184A" w:rsidP="00E1184A"/>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4680"/>
        <w:gridCol w:w="3864"/>
      </w:tblGrid>
      <w:tr w:rsidR="00E1184A" w14:paraId="07E6F36A" w14:textId="77777777" w:rsidTr="005B1B08">
        <w:trPr>
          <w:trHeight w:val="397"/>
        </w:trPr>
        <w:tc>
          <w:tcPr>
            <w:tcW w:w="4680" w:type="dxa"/>
            <w:shd w:val="clear" w:color="auto" w:fill="FFFFFF"/>
          </w:tcPr>
          <w:p w14:paraId="5DF16964" w14:textId="77777777" w:rsidR="00E1184A" w:rsidRDefault="00E1184A" w:rsidP="005B1B08">
            <w:r>
              <w:t>Obchodní firma nebo název</w:t>
            </w:r>
          </w:p>
          <w:p w14:paraId="11650297" w14:textId="77777777" w:rsidR="00E1184A" w:rsidRDefault="00E1184A" w:rsidP="005B1B08">
            <w:pPr>
              <w:rPr>
                <w:sz w:val="20"/>
                <w:szCs w:val="20"/>
              </w:rPr>
            </w:pPr>
            <w:r w:rsidRPr="00645B2C">
              <w:rPr>
                <w:sz w:val="20"/>
                <w:szCs w:val="20"/>
              </w:rPr>
              <w:t>(jedná-li se o právnickou osobu)</w:t>
            </w:r>
          </w:p>
          <w:p w14:paraId="6B21057D" w14:textId="77777777" w:rsidR="00E1184A" w:rsidRDefault="00E1184A" w:rsidP="005B1B08">
            <w:r>
              <w:t>Obchodní firma nebo jméno a příjmení</w:t>
            </w:r>
          </w:p>
          <w:p w14:paraId="6CDC73CF" w14:textId="77777777" w:rsidR="00E1184A" w:rsidRPr="00645B2C" w:rsidRDefault="00E1184A" w:rsidP="005B1B08">
            <w:pPr>
              <w:rPr>
                <w:sz w:val="20"/>
                <w:szCs w:val="20"/>
              </w:rPr>
            </w:pPr>
            <w:r w:rsidRPr="00645B2C">
              <w:rPr>
                <w:sz w:val="20"/>
                <w:szCs w:val="20"/>
              </w:rPr>
              <w:t>(jedná-li se o fyzickou osobu)</w:t>
            </w:r>
          </w:p>
        </w:tc>
        <w:tc>
          <w:tcPr>
            <w:tcW w:w="3864" w:type="dxa"/>
          </w:tcPr>
          <w:p w14:paraId="6053BF83" w14:textId="77777777" w:rsidR="00E1184A" w:rsidRDefault="00E1184A" w:rsidP="005B1B08"/>
        </w:tc>
      </w:tr>
      <w:tr w:rsidR="00E1184A" w14:paraId="060DD6B9" w14:textId="77777777" w:rsidTr="005B1B08">
        <w:trPr>
          <w:trHeight w:val="397"/>
        </w:trPr>
        <w:tc>
          <w:tcPr>
            <w:tcW w:w="4680" w:type="dxa"/>
            <w:shd w:val="clear" w:color="auto" w:fill="FFFFFF"/>
          </w:tcPr>
          <w:p w14:paraId="4214CF6C" w14:textId="77777777" w:rsidR="00E1184A" w:rsidRDefault="00E1184A" w:rsidP="005B1B08">
            <w:r>
              <w:t>Sídlo</w:t>
            </w:r>
          </w:p>
          <w:p w14:paraId="336638A1" w14:textId="77777777" w:rsidR="00E1184A" w:rsidRDefault="00E1184A" w:rsidP="005B1B08">
            <w:pPr>
              <w:rPr>
                <w:sz w:val="20"/>
                <w:szCs w:val="20"/>
              </w:rPr>
            </w:pPr>
            <w:r w:rsidRPr="00645B2C">
              <w:rPr>
                <w:sz w:val="20"/>
                <w:szCs w:val="20"/>
              </w:rPr>
              <w:t>(jedná-li se o právnickou osobu)</w:t>
            </w:r>
          </w:p>
          <w:p w14:paraId="73973C85" w14:textId="77777777" w:rsidR="00E1184A" w:rsidRDefault="00E1184A" w:rsidP="005B1B08">
            <w:r>
              <w:t xml:space="preserve">Místo podnikání popř. místo trvalého pobytu </w:t>
            </w:r>
            <w:r w:rsidRPr="00645B2C">
              <w:rPr>
                <w:sz w:val="20"/>
                <w:szCs w:val="20"/>
              </w:rPr>
              <w:t>(jedná-li se o fyzickou osobu)</w:t>
            </w:r>
          </w:p>
        </w:tc>
        <w:tc>
          <w:tcPr>
            <w:tcW w:w="3864" w:type="dxa"/>
          </w:tcPr>
          <w:p w14:paraId="0BF9B7D3" w14:textId="77777777" w:rsidR="00E1184A" w:rsidRDefault="00E1184A" w:rsidP="005B1B08"/>
        </w:tc>
      </w:tr>
      <w:tr w:rsidR="00E1184A" w14:paraId="010F1F34" w14:textId="77777777" w:rsidTr="005B1B08">
        <w:trPr>
          <w:trHeight w:val="397"/>
        </w:trPr>
        <w:tc>
          <w:tcPr>
            <w:tcW w:w="4680" w:type="dxa"/>
            <w:shd w:val="clear" w:color="auto" w:fill="FFFFFF"/>
          </w:tcPr>
          <w:p w14:paraId="5BF32C1B" w14:textId="77777777" w:rsidR="00E1184A" w:rsidRDefault="00E1184A" w:rsidP="005B1B08">
            <w:r>
              <w:t xml:space="preserve">Právní forma </w:t>
            </w:r>
          </w:p>
        </w:tc>
        <w:tc>
          <w:tcPr>
            <w:tcW w:w="3864" w:type="dxa"/>
          </w:tcPr>
          <w:p w14:paraId="1AEFEACB" w14:textId="77777777" w:rsidR="00E1184A" w:rsidRDefault="00E1184A" w:rsidP="005B1B08"/>
        </w:tc>
      </w:tr>
      <w:tr w:rsidR="00E1184A" w14:paraId="625BFFB3" w14:textId="77777777" w:rsidTr="005B1B08">
        <w:trPr>
          <w:trHeight w:val="397"/>
        </w:trPr>
        <w:tc>
          <w:tcPr>
            <w:tcW w:w="4680" w:type="dxa"/>
            <w:tcBorders>
              <w:bottom w:val="single" w:sz="18" w:space="0" w:color="auto"/>
            </w:tcBorders>
            <w:shd w:val="clear" w:color="auto" w:fill="FFFFFF"/>
          </w:tcPr>
          <w:p w14:paraId="3C2CBCDF" w14:textId="77777777" w:rsidR="00E1184A" w:rsidRDefault="00E1184A" w:rsidP="005B1B08">
            <w:r>
              <w:t>IČO</w:t>
            </w:r>
          </w:p>
        </w:tc>
        <w:tc>
          <w:tcPr>
            <w:tcW w:w="3864" w:type="dxa"/>
            <w:tcBorders>
              <w:bottom w:val="single" w:sz="18" w:space="0" w:color="auto"/>
            </w:tcBorders>
          </w:tcPr>
          <w:p w14:paraId="1B568C95" w14:textId="77777777" w:rsidR="00E1184A" w:rsidRDefault="00E1184A" w:rsidP="005B1B08"/>
        </w:tc>
      </w:tr>
      <w:tr w:rsidR="00E1184A" w14:paraId="3D5441AA" w14:textId="77777777" w:rsidTr="005B1B08">
        <w:trPr>
          <w:trHeight w:val="397"/>
        </w:trPr>
        <w:tc>
          <w:tcPr>
            <w:tcW w:w="4680" w:type="dxa"/>
            <w:tcBorders>
              <w:top w:val="single" w:sz="18" w:space="0" w:color="auto"/>
            </w:tcBorders>
            <w:shd w:val="clear" w:color="auto" w:fill="FFFFFF"/>
          </w:tcPr>
          <w:p w14:paraId="7E6D727B" w14:textId="77777777" w:rsidR="00E1184A" w:rsidRDefault="00E1184A" w:rsidP="005B1B08">
            <w:r>
              <w:t>Telefon</w:t>
            </w:r>
          </w:p>
        </w:tc>
        <w:tc>
          <w:tcPr>
            <w:tcW w:w="3864" w:type="dxa"/>
            <w:tcBorders>
              <w:top w:val="single" w:sz="18" w:space="0" w:color="auto"/>
            </w:tcBorders>
          </w:tcPr>
          <w:p w14:paraId="47CDCD92" w14:textId="77777777" w:rsidR="00E1184A" w:rsidRDefault="00E1184A" w:rsidP="005B1B08"/>
        </w:tc>
      </w:tr>
      <w:tr w:rsidR="00E1184A" w14:paraId="7EA6AC4D" w14:textId="77777777" w:rsidTr="005B1B08">
        <w:trPr>
          <w:trHeight w:val="397"/>
        </w:trPr>
        <w:tc>
          <w:tcPr>
            <w:tcW w:w="4680" w:type="dxa"/>
            <w:shd w:val="clear" w:color="auto" w:fill="FFFFFF"/>
          </w:tcPr>
          <w:p w14:paraId="6467F89D" w14:textId="77777777" w:rsidR="00E1184A" w:rsidRDefault="00E1184A" w:rsidP="005B1B08">
            <w:r>
              <w:t>E-mail</w:t>
            </w:r>
          </w:p>
        </w:tc>
        <w:tc>
          <w:tcPr>
            <w:tcW w:w="3864" w:type="dxa"/>
          </w:tcPr>
          <w:p w14:paraId="03B9816C" w14:textId="77777777" w:rsidR="00E1184A" w:rsidRDefault="00E1184A" w:rsidP="005B1B08"/>
        </w:tc>
      </w:tr>
      <w:tr w:rsidR="00E1184A" w14:paraId="38E5919B" w14:textId="77777777" w:rsidTr="005B1B08">
        <w:trPr>
          <w:trHeight w:val="397"/>
        </w:trPr>
        <w:tc>
          <w:tcPr>
            <w:tcW w:w="4680" w:type="dxa"/>
            <w:shd w:val="clear" w:color="auto" w:fill="FFFFFF"/>
          </w:tcPr>
          <w:p w14:paraId="5B2CFC48" w14:textId="77777777" w:rsidR="00E1184A" w:rsidRDefault="00E1184A" w:rsidP="005B1B08">
            <w:r>
              <w:t>Kontaktní osoba pro</w:t>
            </w:r>
          </w:p>
          <w:p w14:paraId="67D74F2A" w14:textId="77777777" w:rsidR="00E1184A" w:rsidRDefault="00E1184A" w:rsidP="005B1B08">
            <w:r>
              <w:t>jednání ve věci nabídky</w:t>
            </w:r>
          </w:p>
        </w:tc>
        <w:tc>
          <w:tcPr>
            <w:tcW w:w="3864" w:type="dxa"/>
          </w:tcPr>
          <w:p w14:paraId="4A04E582" w14:textId="77777777" w:rsidR="00E1184A" w:rsidRDefault="00E1184A" w:rsidP="005B1B08"/>
        </w:tc>
      </w:tr>
    </w:tbl>
    <w:p w14:paraId="5A0FB7EE" w14:textId="77777777" w:rsidR="00E1184A" w:rsidRDefault="00E1184A" w:rsidP="00E1184A"/>
    <w:p w14:paraId="28101063" w14:textId="77777777" w:rsidR="00E1184A" w:rsidRDefault="00E1184A" w:rsidP="00E1184A">
      <w:pPr>
        <w:pStyle w:val="Nadpis1"/>
        <w:rPr>
          <w:sz w:val="28"/>
          <w:u w:val="single"/>
        </w:rPr>
      </w:pPr>
      <w:r>
        <w:rPr>
          <w:sz w:val="28"/>
          <w:u w:val="single"/>
        </w:rPr>
        <w:t xml:space="preserve">Cenová nabídka </w:t>
      </w:r>
    </w:p>
    <w:p w14:paraId="0B516129" w14:textId="77777777" w:rsidR="00E1184A" w:rsidRPr="005E627A" w:rsidRDefault="00E1184A" w:rsidP="00E1184A"/>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689"/>
        <w:gridCol w:w="3249"/>
        <w:gridCol w:w="567"/>
      </w:tblGrid>
      <w:tr w:rsidR="00E1184A" w:rsidRPr="005E627A" w14:paraId="421171F5" w14:textId="77777777" w:rsidTr="005B1B08">
        <w:trPr>
          <w:cantSplit/>
          <w:trHeight w:val="397"/>
        </w:trPr>
        <w:tc>
          <w:tcPr>
            <w:tcW w:w="4689" w:type="dxa"/>
            <w:tcBorders>
              <w:top w:val="single" w:sz="12" w:space="0" w:color="auto"/>
              <w:bottom w:val="single" w:sz="8" w:space="0" w:color="auto"/>
              <w:right w:val="single" w:sz="12" w:space="0" w:color="auto"/>
            </w:tcBorders>
            <w:shd w:val="clear" w:color="auto" w:fill="FFFFFF"/>
          </w:tcPr>
          <w:p w14:paraId="4C092867" w14:textId="77777777" w:rsidR="00E1184A" w:rsidRPr="005E627A" w:rsidRDefault="00E1184A" w:rsidP="005B1B08">
            <w:r w:rsidRPr="005E627A">
              <w:t xml:space="preserve">Nabídková cena díla bez DPH </w:t>
            </w:r>
          </w:p>
        </w:tc>
        <w:tc>
          <w:tcPr>
            <w:tcW w:w="3249" w:type="dxa"/>
            <w:tcBorders>
              <w:top w:val="single" w:sz="12" w:space="0" w:color="auto"/>
              <w:left w:val="single" w:sz="12" w:space="0" w:color="auto"/>
              <w:bottom w:val="single" w:sz="8" w:space="0" w:color="auto"/>
              <w:right w:val="single" w:sz="8" w:space="0" w:color="auto"/>
            </w:tcBorders>
          </w:tcPr>
          <w:p w14:paraId="165FCE56" w14:textId="77777777" w:rsidR="00E1184A" w:rsidRPr="005E627A" w:rsidRDefault="00E1184A" w:rsidP="005B1B08"/>
        </w:tc>
        <w:tc>
          <w:tcPr>
            <w:tcW w:w="567" w:type="dxa"/>
            <w:tcBorders>
              <w:top w:val="single" w:sz="12" w:space="0" w:color="auto"/>
              <w:left w:val="single" w:sz="8" w:space="0" w:color="auto"/>
              <w:bottom w:val="single" w:sz="8" w:space="0" w:color="auto"/>
            </w:tcBorders>
          </w:tcPr>
          <w:p w14:paraId="747B87B0" w14:textId="77777777" w:rsidR="00E1184A" w:rsidRPr="005E627A" w:rsidRDefault="00E1184A" w:rsidP="005B1B08">
            <w:pPr>
              <w:pStyle w:val="Nadpis8"/>
              <w:jc w:val="center"/>
            </w:pPr>
            <w:r w:rsidRPr="005E627A">
              <w:t>Kč</w:t>
            </w:r>
          </w:p>
        </w:tc>
      </w:tr>
    </w:tbl>
    <w:p w14:paraId="324DAA22" w14:textId="77777777" w:rsidR="00E1184A" w:rsidRDefault="00E1184A" w:rsidP="00E1184A">
      <w:pPr>
        <w:numPr>
          <w:ilvl w:val="12"/>
          <w:numId w:val="0"/>
        </w:numPr>
        <w:jc w:val="both"/>
        <w:rPr>
          <w:bCs/>
          <w:iCs/>
          <w:sz w:val="28"/>
          <w:szCs w:val="28"/>
        </w:rPr>
      </w:pPr>
    </w:p>
    <w:p w14:paraId="6884A3EE" w14:textId="77777777" w:rsidR="00E1184A" w:rsidRDefault="00E1184A" w:rsidP="00E1184A">
      <w:pPr>
        <w:numPr>
          <w:ilvl w:val="12"/>
          <w:numId w:val="0"/>
        </w:numPr>
        <w:jc w:val="both"/>
        <w:rPr>
          <w:bCs/>
          <w:iCs/>
          <w:sz w:val="28"/>
          <w:szCs w:val="28"/>
        </w:rPr>
      </w:pPr>
    </w:p>
    <w:p w14:paraId="123E0C8F" w14:textId="77777777" w:rsidR="00E1184A" w:rsidRDefault="00E1184A" w:rsidP="00E1184A">
      <w:pPr>
        <w:numPr>
          <w:ilvl w:val="12"/>
          <w:numId w:val="0"/>
        </w:numPr>
        <w:jc w:val="both"/>
        <w:rPr>
          <w:bCs/>
          <w:iCs/>
          <w:sz w:val="28"/>
          <w:szCs w:val="28"/>
        </w:rPr>
      </w:pPr>
    </w:p>
    <w:p w14:paraId="717492A1" w14:textId="77777777" w:rsidR="00E1184A" w:rsidRDefault="00E1184A" w:rsidP="00E1184A">
      <w:pPr>
        <w:jc w:val="both"/>
      </w:pPr>
      <w:r>
        <w:t>V ………………</w:t>
      </w:r>
      <w:proofErr w:type="gramStart"/>
      <w:r>
        <w:t>….. dne</w:t>
      </w:r>
      <w:proofErr w:type="gramEnd"/>
      <w:r>
        <w:t xml:space="preserve"> ……………</w:t>
      </w:r>
    </w:p>
    <w:p w14:paraId="202A0BAC" w14:textId="77777777" w:rsidR="00E1184A" w:rsidRDefault="00E1184A" w:rsidP="00E1184A">
      <w:pPr>
        <w:ind w:left="4956"/>
        <w:jc w:val="both"/>
      </w:pPr>
    </w:p>
    <w:p w14:paraId="080E8F98" w14:textId="77777777" w:rsidR="00E1184A" w:rsidRDefault="00E1184A" w:rsidP="00E1184A">
      <w:pPr>
        <w:ind w:left="4956"/>
        <w:jc w:val="both"/>
      </w:pPr>
    </w:p>
    <w:p w14:paraId="31A75FFC" w14:textId="77777777" w:rsidR="00E1184A" w:rsidRDefault="00E1184A" w:rsidP="00E1184A">
      <w:pPr>
        <w:ind w:left="4956"/>
        <w:jc w:val="both"/>
      </w:pPr>
    </w:p>
    <w:p w14:paraId="7D1A0F00" w14:textId="77777777" w:rsidR="00E1184A" w:rsidRDefault="00E1184A" w:rsidP="00E1184A">
      <w:pPr>
        <w:ind w:left="4956"/>
        <w:jc w:val="both"/>
      </w:pPr>
      <w:r>
        <w:t xml:space="preserve">           ……………………………….</w:t>
      </w:r>
    </w:p>
    <w:p w14:paraId="6BBE65A3" w14:textId="77777777" w:rsidR="00E1184A" w:rsidRDefault="00E1184A" w:rsidP="00E1184A">
      <w:pPr>
        <w:ind w:left="4248" w:firstLine="708"/>
        <w:jc w:val="both"/>
      </w:pPr>
      <w:r>
        <w:t xml:space="preserve">                       jméno a podpis</w:t>
      </w:r>
    </w:p>
    <w:p w14:paraId="024E1B20" w14:textId="77777777" w:rsidR="00E1184A" w:rsidRDefault="00E1184A" w:rsidP="00E1184A">
      <w:pPr>
        <w:ind w:left="4248" w:firstLine="708"/>
        <w:jc w:val="both"/>
      </w:pPr>
      <w:r>
        <w:t xml:space="preserve">          oprávněného zástupce účastníka</w:t>
      </w:r>
    </w:p>
    <w:p w14:paraId="5CD123A7" w14:textId="0442532B" w:rsidR="00E1184A" w:rsidRDefault="00E1184A" w:rsidP="00E1184A">
      <w:pPr>
        <w:jc w:val="both"/>
        <w:rPr>
          <w:u w:val="single"/>
        </w:rPr>
      </w:pPr>
    </w:p>
    <w:p w14:paraId="42792E55" w14:textId="77777777" w:rsidR="00E1184A" w:rsidRDefault="00E1184A" w:rsidP="00E1184A">
      <w:pPr>
        <w:jc w:val="both"/>
      </w:pPr>
      <w:r>
        <w:rPr>
          <w:u w:val="single"/>
        </w:rPr>
        <w:t>Poznámka</w:t>
      </w:r>
      <w:r>
        <w:t>: Tento list musí být součástí nabídky.</w:t>
      </w:r>
    </w:p>
    <w:p w14:paraId="626540F6" w14:textId="77777777" w:rsidR="006A1E78" w:rsidRDefault="006A1E78" w:rsidP="00E1184A">
      <w:pPr>
        <w:jc w:val="both"/>
      </w:pPr>
    </w:p>
    <w:p w14:paraId="3BE06162" w14:textId="77777777" w:rsidR="004F05F3" w:rsidRDefault="004F05F3" w:rsidP="00E1184A">
      <w:pPr>
        <w:jc w:val="both"/>
      </w:pPr>
    </w:p>
    <w:p w14:paraId="2A04CA7D" w14:textId="77777777" w:rsidR="004F05F3" w:rsidRDefault="004F05F3" w:rsidP="00E1184A">
      <w:pPr>
        <w:jc w:val="both"/>
      </w:pPr>
    </w:p>
    <w:p w14:paraId="14D8E7BE" w14:textId="77777777" w:rsidR="004F05F3" w:rsidRDefault="004F05F3" w:rsidP="00E1184A">
      <w:pPr>
        <w:jc w:val="both"/>
      </w:pPr>
    </w:p>
    <w:p w14:paraId="603F1EB1" w14:textId="77777777" w:rsidR="004F05F3" w:rsidRDefault="004F05F3" w:rsidP="00E1184A">
      <w:pPr>
        <w:jc w:val="both"/>
      </w:pPr>
    </w:p>
    <w:p w14:paraId="1E55AADD" w14:textId="77777777" w:rsidR="001214A1" w:rsidRDefault="001214A1" w:rsidP="001214A1">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 xml:space="preserve">Prohlášení k podmínkám zadávacího řízení </w:t>
      </w:r>
    </w:p>
    <w:p w14:paraId="5788A2BF" w14:textId="77777777" w:rsidR="001214A1" w:rsidRDefault="001214A1" w:rsidP="001214A1">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a čestné prohlášení o pravdivosti údajů </w:t>
      </w:r>
    </w:p>
    <w:p w14:paraId="2FD857A6" w14:textId="77777777" w:rsidR="001214A1" w:rsidRDefault="001214A1" w:rsidP="001214A1"/>
    <w:p w14:paraId="19A7421D" w14:textId="77777777" w:rsidR="001214A1" w:rsidRDefault="001214A1" w:rsidP="001214A1"/>
    <w:p w14:paraId="40A01EF6" w14:textId="77777777" w:rsidR="001214A1" w:rsidRPr="00E075F3" w:rsidRDefault="001214A1" w:rsidP="001214A1">
      <w:pPr>
        <w:jc w:val="both"/>
      </w:pPr>
      <w:r w:rsidRPr="00E075F3">
        <w:t xml:space="preserve">Čestně prohlašuji, že jako účastník o veřejnou zakázku akceptujeme podmínky zadávacího řízení a že nabídková cena za realizaci díla je maximální se započtením veškerých nákladů, rizik, zisku a finančních vlivů (např. inflace) po celou dobu </w:t>
      </w:r>
      <w:r>
        <w:t xml:space="preserve">realizace zakázky </w:t>
      </w:r>
      <w:r w:rsidRPr="00E075F3">
        <w:t>a seznámili se s celou zadávací dokumentací vzhledem k jednoznačnosti zadání a technického řešení.</w:t>
      </w:r>
    </w:p>
    <w:p w14:paraId="59D0A7B2" w14:textId="77777777" w:rsidR="001214A1" w:rsidRPr="00E075F3" w:rsidRDefault="001214A1" w:rsidP="001214A1"/>
    <w:p w14:paraId="34BE39D2" w14:textId="77777777" w:rsidR="001214A1" w:rsidRPr="00E075F3" w:rsidRDefault="001214A1" w:rsidP="001214A1">
      <w:pPr>
        <w:ind w:firstLine="709"/>
        <w:jc w:val="both"/>
      </w:pPr>
      <w:r w:rsidRPr="00E075F3">
        <w:t xml:space="preserve">Prohlašuji, že jsme jako účastník o veřejnou zakázku průběžně sledovali, do konce lhůty pro podání nabídek, předmětnou zakázku na Profilu zadavatele z důvodu </w:t>
      </w:r>
      <w:r w:rsidRPr="00C352B1">
        <w:t>případného vysvětlení zadávací dokumentace</w:t>
      </w:r>
      <w:r>
        <w:t xml:space="preserve"> a jeho</w:t>
      </w:r>
      <w:r w:rsidRPr="00E075F3">
        <w:t xml:space="preserve"> začlenění do nabídky.</w:t>
      </w:r>
    </w:p>
    <w:p w14:paraId="00BD052F" w14:textId="77777777" w:rsidR="001214A1" w:rsidRPr="00E075F3" w:rsidRDefault="001214A1" w:rsidP="001214A1">
      <w:pPr>
        <w:ind w:firstLine="709"/>
      </w:pPr>
    </w:p>
    <w:p w14:paraId="6E7C9205" w14:textId="77777777" w:rsidR="001214A1" w:rsidRPr="00E075F3" w:rsidRDefault="001214A1" w:rsidP="001214A1">
      <w:pPr>
        <w:ind w:firstLine="709"/>
      </w:pPr>
      <w:r w:rsidRPr="00E075F3">
        <w:t xml:space="preserve">Čestně prohlašuji, že veškeré informace uváděné a obsažené v nabídce jsou pravdivé. </w:t>
      </w:r>
    </w:p>
    <w:p w14:paraId="3BFAC1A1" w14:textId="77777777" w:rsidR="001214A1" w:rsidRPr="00E075F3" w:rsidRDefault="001214A1" w:rsidP="001214A1"/>
    <w:p w14:paraId="1DE30D97" w14:textId="77777777" w:rsidR="001214A1" w:rsidRDefault="001214A1" w:rsidP="001214A1">
      <w:r>
        <w:tab/>
      </w:r>
      <w:r>
        <w:tab/>
      </w:r>
      <w:r>
        <w:tab/>
      </w:r>
      <w:r>
        <w:tab/>
      </w:r>
      <w:r>
        <w:tab/>
      </w:r>
      <w:r>
        <w:tab/>
      </w:r>
    </w:p>
    <w:p w14:paraId="2A8D1400" w14:textId="77777777" w:rsidR="001214A1" w:rsidRDefault="001214A1" w:rsidP="001214A1">
      <w:r>
        <w:t>V ………………</w:t>
      </w:r>
      <w:proofErr w:type="gramStart"/>
      <w:r>
        <w:t>….. dne</w:t>
      </w:r>
      <w:proofErr w:type="gramEnd"/>
      <w:r>
        <w:t xml:space="preserve"> ……………</w:t>
      </w:r>
    </w:p>
    <w:p w14:paraId="01451C0B" w14:textId="77777777" w:rsidR="001214A1" w:rsidRDefault="001214A1" w:rsidP="001214A1"/>
    <w:p w14:paraId="535195E1" w14:textId="77777777" w:rsidR="001214A1" w:rsidRDefault="001214A1" w:rsidP="001214A1">
      <w:r>
        <w:tab/>
      </w:r>
    </w:p>
    <w:p w14:paraId="7BEFC84E" w14:textId="77777777" w:rsidR="001214A1" w:rsidRDefault="001214A1" w:rsidP="001214A1">
      <w:r>
        <w:tab/>
      </w:r>
      <w:r>
        <w:tab/>
      </w:r>
      <w:r>
        <w:tab/>
      </w:r>
      <w:r>
        <w:tab/>
      </w:r>
      <w:r>
        <w:tab/>
      </w:r>
      <w:r>
        <w:tab/>
      </w:r>
      <w:r>
        <w:tab/>
      </w:r>
      <w:r>
        <w:tab/>
        <w:t>……………………………….</w:t>
      </w:r>
    </w:p>
    <w:p w14:paraId="38E44F66" w14:textId="77777777" w:rsidR="001214A1" w:rsidRDefault="001214A1" w:rsidP="001214A1">
      <w:r>
        <w:t xml:space="preserve">                       </w:t>
      </w:r>
      <w:r>
        <w:tab/>
      </w:r>
      <w:r>
        <w:tab/>
      </w:r>
      <w:r>
        <w:tab/>
      </w:r>
      <w:r>
        <w:tab/>
      </w:r>
      <w:r>
        <w:tab/>
      </w:r>
      <w:r>
        <w:tab/>
      </w:r>
      <w:r>
        <w:tab/>
      </w:r>
      <w:r>
        <w:tab/>
        <w:t>jméno a podpis</w:t>
      </w:r>
    </w:p>
    <w:p w14:paraId="29C6C7A9" w14:textId="139DA6A3" w:rsidR="001214A1" w:rsidRDefault="001214A1" w:rsidP="001214A1">
      <w:pPr>
        <w:ind w:left="4254" w:firstLine="709"/>
      </w:pPr>
      <w:r>
        <w:t xml:space="preserve">          oprávněného zástupce účastníka</w:t>
      </w:r>
    </w:p>
    <w:p w14:paraId="49E65C6F" w14:textId="220E6B19" w:rsidR="001214A1" w:rsidRDefault="001214A1" w:rsidP="001214A1"/>
    <w:p w14:paraId="1E2F542F" w14:textId="18BD4819" w:rsidR="00150CC0" w:rsidRDefault="00150CC0" w:rsidP="001214A1"/>
    <w:p w14:paraId="3083A353" w14:textId="451D827D" w:rsidR="00150CC0" w:rsidRDefault="00150CC0" w:rsidP="001214A1"/>
    <w:p w14:paraId="1823DF5D" w14:textId="333CA01E" w:rsidR="00150CC0" w:rsidRDefault="00150CC0" w:rsidP="001214A1"/>
    <w:p w14:paraId="37D7749E" w14:textId="5FA1A371" w:rsidR="00150CC0" w:rsidRDefault="00150CC0" w:rsidP="001214A1"/>
    <w:p w14:paraId="57082248" w14:textId="6E180423" w:rsidR="00150CC0" w:rsidRDefault="00150CC0" w:rsidP="001214A1"/>
    <w:p w14:paraId="2A63A6B5" w14:textId="4BFF281F" w:rsidR="00150CC0" w:rsidRDefault="00150CC0" w:rsidP="001214A1"/>
    <w:p w14:paraId="16B31A36" w14:textId="70014123" w:rsidR="00150CC0" w:rsidRDefault="00150CC0" w:rsidP="001214A1"/>
    <w:p w14:paraId="7B2CCC67" w14:textId="00AA92D1" w:rsidR="00150CC0" w:rsidRDefault="00150CC0" w:rsidP="001214A1"/>
    <w:p w14:paraId="2ACF1818" w14:textId="65DC2516" w:rsidR="00150CC0" w:rsidRDefault="00150CC0" w:rsidP="001214A1"/>
    <w:p w14:paraId="4987B690" w14:textId="76739451" w:rsidR="00150CC0" w:rsidRDefault="00150CC0" w:rsidP="001214A1"/>
    <w:p w14:paraId="4B0DD7BE" w14:textId="6D1A78A6" w:rsidR="00150CC0" w:rsidRDefault="00150CC0" w:rsidP="001214A1"/>
    <w:p w14:paraId="2B937656" w14:textId="532F88CC" w:rsidR="00150CC0" w:rsidRDefault="00150CC0" w:rsidP="001214A1"/>
    <w:p w14:paraId="619FE5DB" w14:textId="4E41E40A" w:rsidR="00150CC0" w:rsidRDefault="00150CC0" w:rsidP="001214A1"/>
    <w:p w14:paraId="50D63989" w14:textId="456A17CF" w:rsidR="00150CC0" w:rsidRDefault="00150CC0" w:rsidP="001214A1"/>
    <w:p w14:paraId="12202E47" w14:textId="779C179B" w:rsidR="00150CC0" w:rsidRDefault="00150CC0" w:rsidP="001214A1"/>
    <w:p w14:paraId="3A428FE4" w14:textId="2696FDF7" w:rsidR="00150CC0" w:rsidRDefault="00150CC0" w:rsidP="001214A1"/>
    <w:p w14:paraId="0999A1EF" w14:textId="65E5FFF3" w:rsidR="00150CC0" w:rsidRDefault="00150CC0" w:rsidP="001214A1"/>
    <w:p w14:paraId="4398FAF9" w14:textId="5EE0F94C" w:rsidR="00150CC0" w:rsidRDefault="00150CC0" w:rsidP="001214A1"/>
    <w:p w14:paraId="77C8C673" w14:textId="6C7234EB" w:rsidR="00150CC0" w:rsidRDefault="00150CC0" w:rsidP="001214A1"/>
    <w:p w14:paraId="7465010C" w14:textId="61E615EE" w:rsidR="00150CC0" w:rsidRDefault="00150CC0" w:rsidP="001214A1"/>
    <w:p w14:paraId="52E42CF1" w14:textId="169CFF75" w:rsidR="00150CC0" w:rsidRDefault="00150CC0" w:rsidP="001214A1"/>
    <w:p w14:paraId="2000E02E" w14:textId="5CA512C9" w:rsidR="00150CC0" w:rsidRDefault="00150CC0" w:rsidP="001214A1"/>
    <w:p w14:paraId="70894EC1" w14:textId="77777777" w:rsidR="004F05F3" w:rsidRDefault="004F05F3" w:rsidP="001214A1"/>
    <w:p w14:paraId="43CE8D33" w14:textId="660BB1BF" w:rsidR="00150CC0" w:rsidRDefault="00150CC0" w:rsidP="001214A1"/>
    <w:p w14:paraId="69AECC84" w14:textId="71E8E5E0" w:rsidR="00150CC0" w:rsidRDefault="00150CC0" w:rsidP="001214A1"/>
    <w:p w14:paraId="5AA6376A" w14:textId="77777777" w:rsidR="004F05F3" w:rsidRDefault="004F05F3" w:rsidP="004F05F3">
      <w:pPr>
        <w:jc w:val="both"/>
      </w:pPr>
      <w:r>
        <w:rPr>
          <w:u w:val="single"/>
        </w:rPr>
        <w:t>Poznámka</w:t>
      </w:r>
      <w:r>
        <w:t>: Tento list musí být součástí nabídky.</w:t>
      </w:r>
    </w:p>
    <w:p w14:paraId="0EC7C13B" w14:textId="204CBBD8" w:rsidR="00150CC0" w:rsidRDefault="00150CC0" w:rsidP="001214A1"/>
    <w:tbl>
      <w:tblPr>
        <w:tblStyle w:val="Mkatabulky"/>
        <w:tblW w:w="9889" w:type="dxa"/>
        <w:tblLook w:val="04A0" w:firstRow="1" w:lastRow="0" w:firstColumn="1" w:lastColumn="0" w:noHBand="0" w:noVBand="1"/>
      </w:tblPr>
      <w:tblGrid>
        <w:gridCol w:w="9889"/>
      </w:tblGrid>
      <w:tr w:rsidR="00AD5BB2" w14:paraId="3592370D" w14:textId="77777777" w:rsidTr="00E13B43">
        <w:tc>
          <w:tcPr>
            <w:tcW w:w="9889" w:type="dxa"/>
          </w:tcPr>
          <w:p w14:paraId="3E275105" w14:textId="77777777" w:rsidR="00AD5BB2" w:rsidRDefault="00AD5BB2" w:rsidP="00E13B43">
            <w:pPr>
              <w:jc w:val="center"/>
              <w:rPr>
                <w:b/>
                <w:sz w:val="32"/>
                <w:szCs w:val="32"/>
              </w:rPr>
            </w:pPr>
            <w:r w:rsidRPr="00F80845">
              <w:rPr>
                <w:b/>
                <w:sz w:val="32"/>
                <w:szCs w:val="32"/>
              </w:rPr>
              <w:t>Č</w:t>
            </w:r>
            <w:r>
              <w:rPr>
                <w:b/>
                <w:sz w:val="32"/>
                <w:szCs w:val="32"/>
              </w:rPr>
              <w:t>estné prohlášení ke splnění kvalifikace</w:t>
            </w:r>
          </w:p>
          <w:p w14:paraId="055C00AA" w14:textId="77777777" w:rsidR="00AD5BB2" w:rsidRDefault="00AD5BB2" w:rsidP="00E13B43"/>
        </w:tc>
      </w:tr>
    </w:tbl>
    <w:p w14:paraId="4556B787" w14:textId="77777777" w:rsidR="00AD5BB2" w:rsidRDefault="00AD5BB2" w:rsidP="00AD5BB2"/>
    <w:tbl>
      <w:tblPr>
        <w:tblStyle w:val="Mkatabulky"/>
        <w:tblW w:w="9889" w:type="dxa"/>
        <w:tblLook w:val="04A0" w:firstRow="1" w:lastRow="0" w:firstColumn="1" w:lastColumn="0" w:noHBand="0" w:noVBand="1"/>
      </w:tblPr>
      <w:tblGrid>
        <w:gridCol w:w="9889"/>
      </w:tblGrid>
      <w:tr w:rsidR="00AD5BB2" w14:paraId="5DE00855" w14:textId="77777777" w:rsidTr="00E13B43">
        <w:tc>
          <w:tcPr>
            <w:tcW w:w="9889" w:type="dxa"/>
          </w:tcPr>
          <w:p w14:paraId="2ACB8CA9" w14:textId="77777777" w:rsidR="00AD5BB2" w:rsidRPr="00F80845" w:rsidRDefault="00AD5BB2" w:rsidP="00E13B43">
            <w:pPr>
              <w:jc w:val="center"/>
              <w:rPr>
                <w:b/>
              </w:rPr>
            </w:pPr>
            <w:r w:rsidRPr="00F80845">
              <w:rPr>
                <w:b/>
              </w:rPr>
              <w:t>Veřejná zakázka</w:t>
            </w:r>
          </w:p>
        </w:tc>
      </w:tr>
      <w:tr w:rsidR="00AD5BB2" w14:paraId="5604224B" w14:textId="77777777" w:rsidTr="00E13B43">
        <w:trPr>
          <w:trHeight w:val="408"/>
        </w:trPr>
        <w:tc>
          <w:tcPr>
            <w:tcW w:w="9889" w:type="dxa"/>
          </w:tcPr>
          <w:p w14:paraId="76AC9605" w14:textId="77777777" w:rsidR="00AD5BB2" w:rsidRPr="00EA42FA" w:rsidRDefault="00AD5BB2" w:rsidP="00E13B43">
            <w:pPr>
              <w:jc w:val="center"/>
              <w:rPr>
                <w:b/>
              </w:rPr>
            </w:pPr>
            <w:r>
              <w:rPr>
                <w:b/>
              </w:rPr>
              <w:t>„Pořízení lesního kolového traktoru“</w:t>
            </w:r>
          </w:p>
        </w:tc>
      </w:tr>
    </w:tbl>
    <w:p w14:paraId="77A48769" w14:textId="77777777" w:rsidR="00AD5BB2" w:rsidRDefault="00AD5BB2" w:rsidP="00AD5BB2"/>
    <w:tbl>
      <w:tblPr>
        <w:tblStyle w:val="Mkatabulky"/>
        <w:tblW w:w="5000" w:type="pct"/>
        <w:tblLook w:val="04A0" w:firstRow="1" w:lastRow="0" w:firstColumn="1" w:lastColumn="0" w:noHBand="0" w:noVBand="1"/>
      </w:tblPr>
      <w:tblGrid>
        <w:gridCol w:w="2180"/>
        <w:gridCol w:w="6882"/>
      </w:tblGrid>
      <w:tr w:rsidR="00AD5BB2" w:rsidRPr="00366EAE" w14:paraId="58CFD890" w14:textId="77777777" w:rsidTr="00E13B43">
        <w:trPr>
          <w:trHeight w:val="454"/>
        </w:trPr>
        <w:tc>
          <w:tcPr>
            <w:tcW w:w="5000" w:type="pct"/>
            <w:gridSpan w:val="2"/>
            <w:shd w:val="clear" w:color="auto" w:fill="auto"/>
            <w:vAlign w:val="center"/>
          </w:tcPr>
          <w:p w14:paraId="7DEBC41F" w14:textId="77777777" w:rsidR="00AD5BB2" w:rsidRPr="00FE2F60" w:rsidRDefault="00AD5BB2" w:rsidP="00E13B43">
            <w:pPr>
              <w:rPr>
                <w:b/>
              </w:rPr>
            </w:pPr>
            <w:r w:rsidRPr="00FE2F60">
              <w:rPr>
                <w:b/>
                <w:u w:val="single"/>
              </w:rPr>
              <w:t>Účastník:</w:t>
            </w:r>
          </w:p>
        </w:tc>
      </w:tr>
      <w:tr w:rsidR="00AD5BB2" w:rsidRPr="00366EAE" w14:paraId="0BE91A63" w14:textId="77777777" w:rsidTr="00E13B43">
        <w:trPr>
          <w:trHeight w:val="454"/>
        </w:trPr>
        <w:tc>
          <w:tcPr>
            <w:tcW w:w="1203" w:type="pct"/>
            <w:shd w:val="clear" w:color="auto" w:fill="auto"/>
            <w:vAlign w:val="center"/>
          </w:tcPr>
          <w:p w14:paraId="38B3FD88" w14:textId="77777777" w:rsidR="00AD5BB2" w:rsidRPr="00366EAE" w:rsidRDefault="00AD5BB2" w:rsidP="00E13B43">
            <w:pPr>
              <w:pStyle w:val="Standard"/>
              <w:rPr>
                <w:b/>
              </w:rPr>
            </w:pPr>
            <w:r w:rsidRPr="00366EAE">
              <w:rPr>
                <w:b/>
              </w:rPr>
              <w:t>Společnost:</w:t>
            </w:r>
          </w:p>
        </w:tc>
        <w:tc>
          <w:tcPr>
            <w:tcW w:w="3797" w:type="pct"/>
            <w:shd w:val="clear" w:color="auto" w:fill="auto"/>
            <w:vAlign w:val="center"/>
          </w:tcPr>
          <w:p w14:paraId="6C120F7D" w14:textId="77777777" w:rsidR="00AD5BB2" w:rsidRPr="00366EAE" w:rsidRDefault="00AD5BB2" w:rsidP="00E13B43">
            <w:r>
              <w:t>Střední lesnická škola Žlutice, příspěvková organizace</w:t>
            </w:r>
          </w:p>
        </w:tc>
      </w:tr>
      <w:tr w:rsidR="00AD5BB2" w:rsidRPr="00366EAE" w14:paraId="79569FCF" w14:textId="77777777" w:rsidTr="00E13B43">
        <w:trPr>
          <w:trHeight w:val="454"/>
        </w:trPr>
        <w:tc>
          <w:tcPr>
            <w:tcW w:w="1203" w:type="pct"/>
            <w:shd w:val="clear" w:color="auto" w:fill="auto"/>
            <w:vAlign w:val="center"/>
          </w:tcPr>
          <w:p w14:paraId="08A5F1B4" w14:textId="77777777" w:rsidR="00AD5BB2" w:rsidRPr="00366EAE" w:rsidRDefault="00AD5BB2" w:rsidP="00E13B43">
            <w:pPr>
              <w:pStyle w:val="Standard"/>
              <w:rPr>
                <w:b/>
              </w:rPr>
            </w:pPr>
            <w:r w:rsidRPr="00366EAE">
              <w:rPr>
                <w:b/>
              </w:rPr>
              <w:t>Zastoupena:</w:t>
            </w:r>
          </w:p>
        </w:tc>
        <w:tc>
          <w:tcPr>
            <w:tcW w:w="3797" w:type="pct"/>
            <w:shd w:val="clear" w:color="auto" w:fill="auto"/>
            <w:vAlign w:val="center"/>
          </w:tcPr>
          <w:p w14:paraId="61364089" w14:textId="77777777" w:rsidR="00AD5BB2" w:rsidRPr="00366EAE" w:rsidRDefault="00AD5BB2" w:rsidP="00E13B43">
            <w:r>
              <w:t xml:space="preserve">Ing. Radkou </w:t>
            </w:r>
            <w:proofErr w:type="spellStart"/>
            <w:r>
              <w:t>Stolarikovou</w:t>
            </w:r>
            <w:proofErr w:type="spellEnd"/>
            <w:r>
              <w:t>, Ph.D., ředitelka školy</w:t>
            </w:r>
          </w:p>
        </w:tc>
      </w:tr>
      <w:tr w:rsidR="00AD5BB2" w:rsidRPr="00366EAE" w14:paraId="17927E86" w14:textId="77777777" w:rsidTr="00E13B43">
        <w:trPr>
          <w:trHeight w:val="454"/>
        </w:trPr>
        <w:tc>
          <w:tcPr>
            <w:tcW w:w="1203" w:type="pct"/>
            <w:shd w:val="clear" w:color="auto" w:fill="auto"/>
            <w:vAlign w:val="center"/>
          </w:tcPr>
          <w:p w14:paraId="0B3DB273" w14:textId="77777777" w:rsidR="00AD5BB2" w:rsidRPr="00366EAE" w:rsidRDefault="00AD5BB2" w:rsidP="00E13B43">
            <w:pPr>
              <w:pStyle w:val="Standard"/>
              <w:rPr>
                <w:b/>
              </w:rPr>
            </w:pPr>
            <w:r w:rsidRPr="00366EAE">
              <w:rPr>
                <w:b/>
              </w:rPr>
              <w:t>Se sídlem:</w:t>
            </w:r>
          </w:p>
        </w:tc>
        <w:tc>
          <w:tcPr>
            <w:tcW w:w="3797" w:type="pct"/>
            <w:shd w:val="clear" w:color="auto" w:fill="auto"/>
            <w:vAlign w:val="center"/>
          </w:tcPr>
          <w:p w14:paraId="58F3AF22" w14:textId="77777777" w:rsidR="00AD5BB2" w:rsidRPr="00366EAE" w:rsidRDefault="00AD5BB2" w:rsidP="00E13B43">
            <w:r>
              <w:t>Žižkov 345, 364 52 Žlutice</w:t>
            </w:r>
          </w:p>
        </w:tc>
      </w:tr>
      <w:tr w:rsidR="00AD5BB2" w:rsidRPr="00366EAE" w14:paraId="31F33B83" w14:textId="77777777" w:rsidTr="00E13B43">
        <w:trPr>
          <w:trHeight w:val="454"/>
        </w:trPr>
        <w:tc>
          <w:tcPr>
            <w:tcW w:w="1203" w:type="pct"/>
            <w:shd w:val="clear" w:color="auto" w:fill="auto"/>
            <w:vAlign w:val="center"/>
          </w:tcPr>
          <w:p w14:paraId="6A0CA5FB" w14:textId="77777777" w:rsidR="00AD5BB2" w:rsidRPr="00366EAE" w:rsidRDefault="00AD5BB2" w:rsidP="00E13B43">
            <w:pPr>
              <w:pStyle w:val="Standard"/>
              <w:rPr>
                <w:b/>
              </w:rPr>
            </w:pPr>
            <w:r w:rsidRPr="00366EAE">
              <w:rPr>
                <w:b/>
              </w:rPr>
              <w:t>IČO:</w:t>
            </w:r>
          </w:p>
        </w:tc>
        <w:tc>
          <w:tcPr>
            <w:tcW w:w="3797" w:type="pct"/>
            <w:shd w:val="clear" w:color="auto" w:fill="auto"/>
            <w:vAlign w:val="center"/>
          </w:tcPr>
          <w:p w14:paraId="02487D15" w14:textId="77777777" w:rsidR="00AD5BB2" w:rsidRPr="00366EAE" w:rsidRDefault="00AD5BB2" w:rsidP="00E13B43">
            <w:r>
              <w:t>49754050</w:t>
            </w:r>
          </w:p>
        </w:tc>
      </w:tr>
      <w:tr w:rsidR="00AD5BB2" w:rsidRPr="00366EAE" w14:paraId="7D0A8494" w14:textId="77777777" w:rsidTr="00E13B43">
        <w:trPr>
          <w:trHeight w:val="454"/>
        </w:trPr>
        <w:tc>
          <w:tcPr>
            <w:tcW w:w="1203" w:type="pct"/>
            <w:shd w:val="clear" w:color="auto" w:fill="auto"/>
            <w:vAlign w:val="center"/>
          </w:tcPr>
          <w:p w14:paraId="5B3EE2DD" w14:textId="77777777" w:rsidR="00AD5BB2" w:rsidRPr="00366EAE" w:rsidRDefault="00AD5BB2" w:rsidP="00E13B43">
            <w:pPr>
              <w:pStyle w:val="Standard"/>
              <w:rPr>
                <w:b/>
              </w:rPr>
            </w:pPr>
            <w:r w:rsidRPr="00366EAE">
              <w:rPr>
                <w:b/>
              </w:rPr>
              <w:t>Zapsaná v OR u:</w:t>
            </w:r>
          </w:p>
        </w:tc>
        <w:tc>
          <w:tcPr>
            <w:tcW w:w="3797" w:type="pct"/>
            <w:shd w:val="clear" w:color="auto" w:fill="auto"/>
            <w:vAlign w:val="center"/>
          </w:tcPr>
          <w:p w14:paraId="169213B3" w14:textId="77777777" w:rsidR="00AD5BB2" w:rsidRPr="00366EAE" w:rsidRDefault="00AD5BB2" w:rsidP="00E13B43"/>
        </w:tc>
      </w:tr>
    </w:tbl>
    <w:p w14:paraId="178D17B5" w14:textId="77777777" w:rsidR="00AD5BB2" w:rsidRPr="00E075F3" w:rsidRDefault="00AD5BB2" w:rsidP="00AD5BB2"/>
    <w:p w14:paraId="1AD32AA3" w14:textId="77777777" w:rsidR="00AD5BB2" w:rsidRDefault="00AD5BB2" w:rsidP="00AD5BB2">
      <w:pPr>
        <w:pStyle w:val="Zhlav"/>
        <w:tabs>
          <w:tab w:val="clear" w:pos="4536"/>
          <w:tab w:val="center" w:pos="0"/>
        </w:tabs>
        <w:spacing w:line="276" w:lineRule="auto"/>
        <w:jc w:val="center"/>
      </w:pPr>
      <w:r w:rsidRPr="003D18CC">
        <w:t>který samostatně/společně s jinou osobou/společně s jinými osobami</w:t>
      </w:r>
      <w:r>
        <w:t xml:space="preserve"> </w:t>
      </w:r>
      <w:r>
        <w:rPr>
          <w:i/>
        </w:rPr>
        <w:t>(nehodící se škrtněte)</w:t>
      </w:r>
      <w:r w:rsidRPr="003D18CC">
        <w:t xml:space="preserve"> </w:t>
      </w:r>
    </w:p>
    <w:p w14:paraId="32176550" w14:textId="77777777" w:rsidR="00AD5BB2" w:rsidRPr="003D18CC" w:rsidRDefault="00AD5BB2" w:rsidP="00AD5BB2">
      <w:pPr>
        <w:pStyle w:val="Zhlav"/>
        <w:tabs>
          <w:tab w:val="clear" w:pos="4536"/>
          <w:tab w:val="center" w:pos="0"/>
        </w:tabs>
        <w:spacing w:line="276" w:lineRule="auto"/>
        <w:jc w:val="center"/>
      </w:pPr>
      <w:r w:rsidRPr="003D18CC">
        <w:t xml:space="preserve">(dále jen jako „dodavatel“) hodlá podat nabídku na výše uvedenou veřejnou zakázku </w:t>
      </w:r>
    </w:p>
    <w:p w14:paraId="46968D72" w14:textId="77777777" w:rsidR="00AD5BB2" w:rsidRDefault="00AD5BB2" w:rsidP="00AD5BB2">
      <w:pPr>
        <w:jc w:val="center"/>
        <w:rPr>
          <w:b/>
          <w:bCs/>
        </w:rPr>
      </w:pPr>
    </w:p>
    <w:p w14:paraId="18BD3106" w14:textId="77777777" w:rsidR="00AD5BB2" w:rsidRDefault="00AD5BB2" w:rsidP="00AD5BB2">
      <w:pPr>
        <w:jc w:val="center"/>
        <w:rPr>
          <w:b/>
          <w:bCs/>
        </w:rPr>
      </w:pPr>
      <w:r w:rsidRPr="003D18CC">
        <w:rPr>
          <w:b/>
          <w:bCs/>
        </w:rPr>
        <w:t>čestně a pravdivě prohlašuje, že:</w:t>
      </w:r>
    </w:p>
    <w:p w14:paraId="2D0E6828" w14:textId="77777777" w:rsidR="00AD5BB2" w:rsidRPr="003D18CC" w:rsidRDefault="00AD5BB2" w:rsidP="00AD5BB2">
      <w:pPr>
        <w:jc w:val="center"/>
        <w:rPr>
          <w:b/>
          <w:bCs/>
        </w:rPr>
      </w:pPr>
    </w:p>
    <w:p w14:paraId="1CBE8A1E" w14:textId="77777777" w:rsidR="00AD5BB2" w:rsidRPr="003D18CC" w:rsidRDefault="00AD5BB2" w:rsidP="00AD5BB2">
      <w:pPr>
        <w:widowControl w:val="0"/>
        <w:numPr>
          <w:ilvl w:val="0"/>
          <w:numId w:val="19"/>
        </w:numPr>
        <w:ind w:left="284" w:hanging="284"/>
        <w:jc w:val="both"/>
      </w:pPr>
      <w:proofErr w:type="gramStart"/>
      <w:r>
        <w:t>se</w:t>
      </w:r>
      <w:proofErr w:type="gramEnd"/>
      <w:r>
        <w:t xml:space="preserve"> před předložením d</w:t>
      </w:r>
      <w:r w:rsidRPr="003D18CC">
        <w:t xml:space="preserve">okladů o  kvalifikaci podrobně </w:t>
      </w:r>
      <w:r w:rsidRPr="003D18CC">
        <w:rPr>
          <w:b/>
        </w:rPr>
        <w:t>seznámil se zadávacími podmínkami</w:t>
      </w:r>
      <w:r w:rsidRPr="003D18CC">
        <w:t>,</w:t>
      </w:r>
    </w:p>
    <w:p w14:paraId="54C57498" w14:textId="77777777" w:rsidR="00AD5BB2" w:rsidRPr="003D18CC" w:rsidRDefault="00AD5BB2" w:rsidP="00AD5BB2">
      <w:pPr>
        <w:widowControl w:val="0"/>
        <w:numPr>
          <w:ilvl w:val="0"/>
          <w:numId w:val="19"/>
        </w:numPr>
        <w:ind w:left="284" w:hanging="284"/>
        <w:jc w:val="both"/>
      </w:pPr>
      <w:proofErr w:type="gramStart"/>
      <w:r w:rsidRPr="003D18CC">
        <w:t>není</w:t>
      </w:r>
      <w:proofErr w:type="gramEnd"/>
      <w:r w:rsidRPr="003D18CC">
        <w:t xml:space="preserve"> nezpůsobilým dodavatelem ve smyslu § 74 </w:t>
      </w:r>
      <w:r>
        <w:t>z</w:t>
      </w:r>
      <w:r w:rsidRPr="003D18CC">
        <w:t xml:space="preserve">ákona, tedy dodavatelem, </w:t>
      </w:r>
      <w:proofErr w:type="gramStart"/>
      <w:r w:rsidRPr="003D18CC">
        <w:t>který:</w:t>
      </w:r>
      <w:proofErr w:type="gramEnd"/>
    </w:p>
    <w:p w14:paraId="3616C0F0" w14:textId="77777777" w:rsidR="00AD5BB2" w:rsidRPr="003D18CC" w:rsidRDefault="00AD5BB2" w:rsidP="00AD5BB2">
      <w:pPr>
        <w:pStyle w:val="Odstavecseseznamem"/>
        <w:widowControl w:val="0"/>
        <w:numPr>
          <w:ilvl w:val="0"/>
          <w:numId w:val="20"/>
        </w:numPr>
        <w:autoSpaceDE w:val="0"/>
        <w:autoSpaceDN w:val="0"/>
        <w:adjustRightInd w:val="0"/>
        <w:jc w:val="both"/>
      </w:pPr>
      <w:r w:rsidRPr="003D18CC">
        <w:t xml:space="preserve">byl v zemi svého sídla v posledních 5 letech před zahájením zadávacího řízení pravomocně odsouzen pro </w:t>
      </w:r>
    </w:p>
    <w:p w14:paraId="21F4893C" w14:textId="77777777" w:rsidR="00AD5BB2" w:rsidRPr="003D18CC" w:rsidRDefault="00AD5BB2" w:rsidP="00AD5BB2">
      <w:pPr>
        <w:pStyle w:val="Odstavecseseznamem"/>
        <w:widowControl w:val="0"/>
        <w:numPr>
          <w:ilvl w:val="0"/>
          <w:numId w:val="22"/>
        </w:numPr>
        <w:autoSpaceDE w:val="0"/>
        <w:autoSpaceDN w:val="0"/>
        <w:adjustRightInd w:val="0"/>
        <w:jc w:val="both"/>
      </w:pPr>
      <w:r w:rsidRPr="003D18CC">
        <w:t>trestný čin spáchaný ve prospěch organizované zločinecké skupiny nebo trestný čin účasti na organizované zločinecké skupině,</w:t>
      </w:r>
    </w:p>
    <w:p w14:paraId="3D4198AA" w14:textId="77777777" w:rsidR="00AD5BB2" w:rsidRPr="003D18CC" w:rsidRDefault="00AD5BB2" w:rsidP="00AD5BB2">
      <w:pPr>
        <w:pStyle w:val="Odstavecseseznamem"/>
        <w:widowControl w:val="0"/>
        <w:numPr>
          <w:ilvl w:val="0"/>
          <w:numId w:val="22"/>
        </w:numPr>
        <w:autoSpaceDE w:val="0"/>
        <w:autoSpaceDN w:val="0"/>
        <w:adjustRightInd w:val="0"/>
        <w:jc w:val="both"/>
      </w:pPr>
      <w:r w:rsidRPr="003D18CC">
        <w:t>trestný čin obchodování s lidmi,</w:t>
      </w:r>
    </w:p>
    <w:p w14:paraId="188A91BE" w14:textId="77777777" w:rsidR="00AD5BB2" w:rsidRPr="003D18CC" w:rsidRDefault="00AD5BB2" w:rsidP="00AD5BB2">
      <w:pPr>
        <w:pStyle w:val="Odstavecseseznamem"/>
        <w:widowControl w:val="0"/>
        <w:numPr>
          <w:ilvl w:val="0"/>
          <w:numId w:val="22"/>
        </w:numPr>
        <w:autoSpaceDE w:val="0"/>
        <w:autoSpaceDN w:val="0"/>
        <w:adjustRightInd w:val="0"/>
        <w:jc w:val="both"/>
      </w:pPr>
      <w:r w:rsidRPr="003D18CC">
        <w:t>tyto trestné činy proti majetku</w:t>
      </w:r>
    </w:p>
    <w:p w14:paraId="1705F3A7" w14:textId="77777777" w:rsidR="00AD5BB2" w:rsidRPr="003D18CC" w:rsidRDefault="00AD5BB2" w:rsidP="00AD5BB2">
      <w:pPr>
        <w:pStyle w:val="Odstavecseseznamem"/>
        <w:widowControl w:val="0"/>
        <w:numPr>
          <w:ilvl w:val="1"/>
          <w:numId w:val="22"/>
        </w:numPr>
        <w:autoSpaceDE w:val="0"/>
        <w:autoSpaceDN w:val="0"/>
        <w:adjustRightInd w:val="0"/>
        <w:jc w:val="both"/>
      </w:pPr>
      <w:r w:rsidRPr="003D18CC">
        <w:t>podvod,</w:t>
      </w:r>
    </w:p>
    <w:p w14:paraId="5A610809" w14:textId="77777777" w:rsidR="00AD5BB2" w:rsidRPr="003D18CC" w:rsidRDefault="00AD5BB2" w:rsidP="00AD5BB2">
      <w:pPr>
        <w:pStyle w:val="Odstavecseseznamem"/>
        <w:widowControl w:val="0"/>
        <w:numPr>
          <w:ilvl w:val="1"/>
          <w:numId w:val="22"/>
        </w:numPr>
        <w:autoSpaceDE w:val="0"/>
        <w:autoSpaceDN w:val="0"/>
        <w:adjustRightInd w:val="0"/>
        <w:jc w:val="both"/>
      </w:pPr>
      <w:r w:rsidRPr="003D18CC">
        <w:t>úvěrový podvod,</w:t>
      </w:r>
    </w:p>
    <w:p w14:paraId="577E2E37" w14:textId="77777777" w:rsidR="00AD5BB2" w:rsidRPr="003D18CC" w:rsidRDefault="00AD5BB2" w:rsidP="00AD5BB2">
      <w:pPr>
        <w:pStyle w:val="Odstavecseseznamem"/>
        <w:widowControl w:val="0"/>
        <w:numPr>
          <w:ilvl w:val="1"/>
          <w:numId w:val="22"/>
        </w:numPr>
        <w:autoSpaceDE w:val="0"/>
        <w:autoSpaceDN w:val="0"/>
        <w:adjustRightInd w:val="0"/>
        <w:jc w:val="both"/>
      </w:pPr>
      <w:r w:rsidRPr="003D18CC">
        <w:t>dotační podvod,</w:t>
      </w:r>
    </w:p>
    <w:p w14:paraId="1EBFD1DE" w14:textId="77777777" w:rsidR="00AD5BB2" w:rsidRPr="003D18CC" w:rsidRDefault="00AD5BB2" w:rsidP="00AD5BB2">
      <w:pPr>
        <w:pStyle w:val="Odstavecseseznamem"/>
        <w:widowControl w:val="0"/>
        <w:numPr>
          <w:ilvl w:val="1"/>
          <w:numId w:val="22"/>
        </w:numPr>
        <w:autoSpaceDE w:val="0"/>
        <w:autoSpaceDN w:val="0"/>
        <w:adjustRightInd w:val="0"/>
        <w:jc w:val="both"/>
      </w:pPr>
      <w:r w:rsidRPr="003D18CC">
        <w:t>podílnictví,</w:t>
      </w:r>
    </w:p>
    <w:p w14:paraId="3FE2FBFA" w14:textId="77777777" w:rsidR="00AD5BB2" w:rsidRPr="003D18CC" w:rsidRDefault="00AD5BB2" w:rsidP="00AD5BB2">
      <w:pPr>
        <w:pStyle w:val="Odstavecseseznamem"/>
        <w:widowControl w:val="0"/>
        <w:numPr>
          <w:ilvl w:val="1"/>
          <w:numId w:val="22"/>
        </w:numPr>
        <w:autoSpaceDE w:val="0"/>
        <w:autoSpaceDN w:val="0"/>
        <w:adjustRightInd w:val="0"/>
        <w:jc w:val="both"/>
      </w:pPr>
      <w:r w:rsidRPr="003D18CC">
        <w:t>podílnictví z nedbalosti,</w:t>
      </w:r>
    </w:p>
    <w:p w14:paraId="01E986DB" w14:textId="77777777" w:rsidR="00AD5BB2" w:rsidRPr="003D18CC" w:rsidRDefault="00AD5BB2" w:rsidP="00AD5BB2">
      <w:pPr>
        <w:pStyle w:val="Odstavecseseznamem"/>
        <w:widowControl w:val="0"/>
        <w:numPr>
          <w:ilvl w:val="1"/>
          <w:numId w:val="22"/>
        </w:numPr>
        <w:autoSpaceDE w:val="0"/>
        <w:autoSpaceDN w:val="0"/>
        <w:adjustRightInd w:val="0"/>
        <w:jc w:val="both"/>
      </w:pPr>
      <w:r w:rsidRPr="003D18CC">
        <w:t>legalizace výnosů z trestné činnosti,</w:t>
      </w:r>
    </w:p>
    <w:p w14:paraId="76E73BA6" w14:textId="77777777" w:rsidR="00AD5BB2" w:rsidRPr="003D18CC" w:rsidRDefault="00AD5BB2" w:rsidP="00AD5BB2">
      <w:pPr>
        <w:pStyle w:val="Odstavecseseznamem"/>
        <w:widowControl w:val="0"/>
        <w:numPr>
          <w:ilvl w:val="1"/>
          <w:numId w:val="22"/>
        </w:numPr>
        <w:autoSpaceDE w:val="0"/>
        <w:autoSpaceDN w:val="0"/>
        <w:adjustRightInd w:val="0"/>
        <w:jc w:val="both"/>
      </w:pPr>
      <w:r w:rsidRPr="003D18CC">
        <w:t>legalizace výnosů z trestné činnosti z nedbalosti,</w:t>
      </w:r>
    </w:p>
    <w:p w14:paraId="1FE84313" w14:textId="77777777" w:rsidR="00AD5BB2" w:rsidRPr="003D18CC" w:rsidRDefault="00AD5BB2" w:rsidP="00AD5BB2">
      <w:pPr>
        <w:pStyle w:val="Odstavecseseznamem"/>
        <w:widowControl w:val="0"/>
        <w:numPr>
          <w:ilvl w:val="0"/>
          <w:numId w:val="22"/>
        </w:numPr>
        <w:autoSpaceDE w:val="0"/>
        <w:autoSpaceDN w:val="0"/>
        <w:adjustRightInd w:val="0"/>
        <w:jc w:val="both"/>
      </w:pPr>
      <w:r w:rsidRPr="003D18CC">
        <w:t>tyto trestné činy hospodářské</w:t>
      </w:r>
    </w:p>
    <w:p w14:paraId="2C61EC5F" w14:textId="77777777" w:rsidR="00AD5BB2" w:rsidRPr="003D18CC" w:rsidRDefault="00AD5BB2" w:rsidP="00AD5BB2">
      <w:pPr>
        <w:pStyle w:val="Odstavecseseznamem"/>
        <w:widowControl w:val="0"/>
        <w:numPr>
          <w:ilvl w:val="1"/>
          <w:numId w:val="22"/>
        </w:numPr>
        <w:autoSpaceDE w:val="0"/>
        <w:autoSpaceDN w:val="0"/>
        <w:adjustRightInd w:val="0"/>
        <w:jc w:val="both"/>
      </w:pPr>
      <w:r w:rsidRPr="003D18CC">
        <w:t>zneužití informace a postavení v obchodním styku,</w:t>
      </w:r>
    </w:p>
    <w:p w14:paraId="43B5C264" w14:textId="77777777" w:rsidR="00AD5BB2" w:rsidRPr="003D18CC" w:rsidRDefault="00AD5BB2" w:rsidP="00AD5BB2">
      <w:pPr>
        <w:pStyle w:val="Odstavecseseznamem"/>
        <w:widowControl w:val="0"/>
        <w:numPr>
          <w:ilvl w:val="1"/>
          <w:numId w:val="22"/>
        </w:numPr>
        <w:autoSpaceDE w:val="0"/>
        <w:autoSpaceDN w:val="0"/>
        <w:adjustRightInd w:val="0"/>
        <w:jc w:val="both"/>
      </w:pPr>
      <w:r w:rsidRPr="003D18CC">
        <w:t>sjednání výhody při zadání veřejné zakázky, při veřejné soutěži a veřejné dražbě,</w:t>
      </w:r>
    </w:p>
    <w:p w14:paraId="2EEF53EA" w14:textId="77777777" w:rsidR="00AD5BB2" w:rsidRPr="003D18CC" w:rsidRDefault="00AD5BB2" w:rsidP="00AD5BB2">
      <w:pPr>
        <w:pStyle w:val="Odstavecseseznamem"/>
        <w:widowControl w:val="0"/>
        <w:numPr>
          <w:ilvl w:val="1"/>
          <w:numId w:val="22"/>
        </w:numPr>
        <w:autoSpaceDE w:val="0"/>
        <w:autoSpaceDN w:val="0"/>
        <w:adjustRightInd w:val="0"/>
        <w:jc w:val="both"/>
      </w:pPr>
      <w:r w:rsidRPr="003D18CC">
        <w:t>pletichy při zadání veřejné zakázky a při veřejné soutěži,</w:t>
      </w:r>
    </w:p>
    <w:p w14:paraId="2E730CD4" w14:textId="77777777" w:rsidR="00AD5BB2" w:rsidRPr="003D18CC" w:rsidRDefault="00AD5BB2" w:rsidP="00AD5BB2">
      <w:pPr>
        <w:pStyle w:val="Odstavecseseznamem"/>
        <w:widowControl w:val="0"/>
        <w:numPr>
          <w:ilvl w:val="1"/>
          <w:numId w:val="22"/>
        </w:numPr>
        <w:autoSpaceDE w:val="0"/>
        <w:autoSpaceDN w:val="0"/>
        <w:adjustRightInd w:val="0"/>
        <w:jc w:val="both"/>
      </w:pPr>
      <w:r w:rsidRPr="003D18CC">
        <w:t>pletichy při veřejné dražbě,</w:t>
      </w:r>
    </w:p>
    <w:p w14:paraId="0EBFEC2C" w14:textId="77777777" w:rsidR="00AD5BB2" w:rsidRPr="003D18CC" w:rsidRDefault="00AD5BB2" w:rsidP="00AD5BB2">
      <w:pPr>
        <w:pStyle w:val="Odstavecseseznamem"/>
        <w:widowControl w:val="0"/>
        <w:numPr>
          <w:ilvl w:val="1"/>
          <w:numId w:val="22"/>
        </w:numPr>
        <w:autoSpaceDE w:val="0"/>
        <w:autoSpaceDN w:val="0"/>
        <w:adjustRightInd w:val="0"/>
        <w:jc w:val="both"/>
      </w:pPr>
      <w:r w:rsidRPr="003D18CC">
        <w:t>poškození finančních zájmů Evropské unie,</w:t>
      </w:r>
    </w:p>
    <w:p w14:paraId="73D40E93" w14:textId="77777777" w:rsidR="00AD5BB2" w:rsidRPr="003D18CC" w:rsidRDefault="00AD5BB2" w:rsidP="00AD5BB2">
      <w:pPr>
        <w:pStyle w:val="Odstavecseseznamem"/>
        <w:widowControl w:val="0"/>
        <w:numPr>
          <w:ilvl w:val="0"/>
          <w:numId w:val="22"/>
        </w:numPr>
        <w:autoSpaceDE w:val="0"/>
        <w:autoSpaceDN w:val="0"/>
        <w:adjustRightInd w:val="0"/>
        <w:jc w:val="both"/>
      </w:pPr>
      <w:r w:rsidRPr="003D18CC">
        <w:t>trestné činy obecně nebezpečné,</w:t>
      </w:r>
    </w:p>
    <w:p w14:paraId="29401F41" w14:textId="77777777" w:rsidR="00AD5BB2" w:rsidRPr="003D18CC" w:rsidRDefault="00AD5BB2" w:rsidP="00AD5BB2">
      <w:pPr>
        <w:pStyle w:val="Odstavecseseznamem"/>
        <w:widowControl w:val="0"/>
        <w:numPr>
          <w:ilvl w:val="0"/>
          <w:numId w:val="22"/>
        </w:numPr>
        <w:autoSpaceDE w:val="0"/>
        <w:autoSpaceDN w:val="0"/>
        <w:adjustRightInd w:val="0"/>
        <w:jc w:val="both"/>
      </w:pPr>
      <w:r w:rsidRPr="003D18CC">
        <w:t>trestné činy proti České republice, cizímu státu a mezinárodní organizaci,</w:t>
      </w:r>
    </w:p>
    <w:p w14:paraId="1BFBD236" w14:textId="77777777" w:rsidR="00AD5BB2" w:rsidRPr="003D18CC" w:rsidRDefault="00AD5BB2" w:rsidP="00AD5BB2">
      <w:pPr>
        <w:pStyle w:val="Odstavecseseznamem"/>
        <w:widowControl w:val="0"/>
        <w:numPr>
          <w:ilvl w:val="0"/>
          <w:numId w:val="22"/>
        </w:numPr>
        <w:autoSpaceDE w:val="0"/>
        <w:autoSpaceDN w:val="0"/>
        <w:adjustRightInd w:val="0"/>
        <w:jc w:val="both"/>
      </w:pPr>
      <w:r w:rsidRPr="003D18CC">
        <w:t>tyto trestné činy proti pořádku ve věcech veřejných</w:t>
      </w:r>
    </w:p>
    <w:p w14:paraId="26BC340A" w14:textId="77777777" w:rsidR="00AD5BB2" w:rsidRPr="003D18CC" w:rsidRDefault="00AD5BB2" w:rsidP="00AD5BB2">
      <w:pPr>
        <w:pStyle w:val="Odstavecseseznamem"/>
        <w:widowControl w:val="0"/>
        <w:numPr>
          <w:ilvl w:val="0"/>
          <w:numId w:val="23"/>
        </w:numPr>
        <w:autoSpaceDE w:val="0"/>
        <w:autoSpaceDN w:val="0"/>
        <w:adjustRightInd w:val="0"/>
        <w:jc w:val="both"/>
      </w:pPr>
      <w:r w:rsidRPr="003D18CC">
        <w:t xml:space="preserve">trestné činy proti výkonu pravomoci orgánu veřejné moci a </w:t>
      </w:r>
      <w:r w:rsidRPr="003D18CC">
        <w:lastRenderedPageBreak/>
        <w:t>úřední osoby,</w:t>
      </w:r>
    </w:p>
    <w:p w14:paraId="1D2535FB" w14:textId="77777777" w:rsidR="00AD5BB2" w:rsidRPr="003D18CC" w:rsidRDefault="00AD5BB2" w:rsidP="00AD5BB2">
      <w:pPr>
        <w:pStyle w:val="Odstavecseseznamem"/>
        <w:widowControl w:val="0"/>
        <w:numPr>
          <w:ilvl w:val="0"/>
          <w:numId w:val="23"/>
        </w:numPr>
        <w:autoSpaceDE w:val="0"/>
        <w:autoSpaceDN w:val="0"/>
        <w:adjustRightInd w:val="0"/>
        <w:jc w:val="both"/>
      </w:pPr>
      <w:r w:rsidRPr="003D18CC">
        <w:t>trestné činy úředních osob,</w:t>
      </w:r>
    </w:p>
    <w:p w14:paraId="3794A990" w14:textId="77777777" w:rsidR="00AD5BB2" w:rsidRPr="003D18CC" w:rsidRDefault="00AD5BB2" w:rsidP="00AD5BB2">
      <w:pPr>
        <w:pStyle w:val="Odstavecseseznamem"/>
        <w:widowControl w:val="0"/>
        <w:numPr>
          <w:ilvl w:val="0"/>
          <w:numId w:val="23"/>
        </w:numPr>
        <w:autoSpaceDE w:val="0"/>
        <w:autoSpaceDN w:val="0"/>
        <w:adjustRightInd w:val="0"/>
        <w:jc w:val="both"/>
      </w:pPr>
      <w:r w:rsidRPr="003D18CC">
        <w:t>úplatkářství,</w:t>
      </w:r>
    </w:p>
    <w:p w14:paraId="5D39C8CF" w14:textId="77777777" w:rsidR="00AD5BB2" w:rsidRPr="003D18CC" w:rsidRDefault="00AD5BB2" w:rsidP="00AD5BB2">
      <w:pPr>
        <w:pStyle w:val="Odstavecseseznamem"/>
        <w:widowControl w:val="0"/>
        <w:numPr>
          <w:ilvl w:val="0"/>
          <w:numId w:val="23"/>
        </w:numPr>
        <w:autoSpaceDE w:val="0"/>
        <w:autoSpaceDN w:val="0"/>
        <w:adjustRightInd w:val="0"/>
        <w:jc w:val="both"/>
      </w:pPr>
      <w:r w:rsidRPr="003D18CC">
        <w:t>jiná rušení činnosti orgánu veřejné moci.</w:t>
      </w:r>
    </w:p>
    <w:p w14:paraId="0CD9A2B1" w14:textId="77777777" w:rsidR="00AD5BB2" w:rsidRPr="003D18CC" w:rsidRDefault="00AD5BB2" w:rsidP="00AD5BB2">
      <w:pPr>
        <w:pStyle w:val="Odstavecseseznamem"/>
        <w:widowControl w:val="0"/>
        <w:autoSpaceDE w:val="0"/>
        <w:autoSpaceDN w:val="0"/>
        <w:adjustRightInd w:val="0"/>
        <w:ind w:left="644"/>
        <w:jc w:val="both"/>
      </w:pPr>
      <w:r w:rsidRPr="003D18CC">
        <w:t>nebo obdobný trestný čin podle právního řádu země sídla dodavatele; k zahlazeným odsouzením se nepřihlíží,</w:t>
      </w:r>
    </w:p>
    <w:p w14:paraId="14430C96" w14:textId="77777777" w:rsidR="00AD5BB2" w:rsidRPr="003D18CC" w:rsidRDefault="00AD5BB2" w:rsidP="00AD5BB2">
      <w:pPr>
        <w:pStyle w:val="Odstavecseseznamem"/>
        <w:widowControl w:val="0"/>
        <w:numPr>
          <w:ilvl w:val="0"/>
          <w:numId w:val="20"/>
        </w:numPr>
        <w:autoSpaceDE w:val="0"/>
        <w:autoSpaceDN w:val="0"/>
        <w:adjustRightInd w:val="0"/>
        <w:jc w:val="both"/>
      </w:pPr>
      <w:r w:rsidRPr="003D18CC">
        <w:t>má v České republice nebo v zemi svého sídla v evidenci daní zachycen splatný daňový nedoplatek,</w:t>
      </w:r>
    </w:p>
    <w:p w14:paraId="6B469761" w14:textId="77777777" w:rsidR="00AD5BB2" w:rsidRPr="003D18CC" w:rsidRDefault="00AD5BB2" w:rsidP="00AD5BB2">
      <w:pPr>
        <w:pStyle w:val="Odstavecseseznamem"/>
        <w:widowControl w:val="0"/>
        <w:numPr>
          <w:ilvl w:val="0"/>
          <w:numId w:val="20"/>
        </w:numPr>
        <w:autoSpaceDE w:val="0"/>
        <w:autoSpaceDN w:val="0"/>
        <w:adjustRightInd w:val="0"/>
        <w:jc w:val="both"/>
      </w:pPr>
      <w:r w:rsidRPr="003D18CC">
        <w:t>má v České republice nebo v zemi svého sídla splatný nedoplatek na pojistném nebo na penále na veřejné zdravotní pojištění,</w:t>
      </w:r>
    </w:p>
    <w:p w14:paraId="0E2A499F" w14:textId="77777777" w:rsidR="00AD5BB2" w:rsidRPr="003D18CC" w:rsidRDefault="00AD5BB2" w:rsidP="00AD5BB2">
      <w:pPr>
        <w:pStyle w:val="Odstavecseseznamem"/>
        <w:widowControl w:val="0"/>
        <w:numPr>
          <w:ilvl w:val="0"/>
          <w:numId w:val="20"/>
        </w:numPr>
        <w:autoSpaceDE w:val="0"/>
        <w:autoSpaceDN w:val="0"/>
        <w:adjustRightInd w:val="0"/>
        <w:jc w:val="both"/>
      </w:pPr>
      <w:r w:rsidRPr="003D18CC">
        <w:t>má v České republice nebo v zemi svého sídla splatný nedoplatek na pojistném nebo na penále na sociální zabezpečení a příspěvku na státní politiku zaměstnanosti,</w:t>
      </w:r>
    </w:p>
    <w:p w14:paraId="0757031A" w14:textId="77777777" w:rsidR="00AD5BB2" w:rsidRPr="003D18CC" w:rsidRDefault="00AD5BB2" w:rsidP="00AD5BB2">
      <w:pPr>
        <w:pStyle w:val="Odstavecseseznamem"/>
        <w:widowControl w:val="0"/>
        <w:numPr>
          <w:ilvl w:val="0"/>
          <w:numId w:val="20"/>
        </w:numPr>
        <w:autoSpaceDE w:val="0"/>
        <w:autoSpaceDN w:val="0"/>
        <w:adjustRightInd w:val="0"/>
        <w:jc w:val="both"/>
      </w:pPr>
      <w:r w:rsidRPr="003D18CC">
        <w:t>je v likvidaci, proti němuž bylo vydáno rozhodnutí o úpadku, vůči němuž byla nařízena nucená správa podle jiného právního předpisu nebo v obdobné situaci podle právního řádu země sídla dodavatele.</w:t>
      </w:r>
    </w:p>
    <w:p w14:paraId="301EA19C" w14:textId="77777777" w:rsidR="00AD5BB2" w:rsidRPr="003D18CC" w:rsidRDefault="00AD5BB2" w:rsidP="00AD5BB2">
      <w:pPr>
        <w:widowControl w:val="0"/>
        <w:autoSpaceDE w:val="0"/>
        <w:autoSpaceDN w:val="0"/>
        <w:adjustRightInd w:val="0"/>
        <w:ind w:left="709" w:hanging="425"/>
        <w:jc w:val="both"/>
      </w:pPr>
    </w:p>
    <w:p w14:paraId="222ABB1C" w14:textId="77777777" w:rsidR="00AD5BB2" w:rsidRPr="003D18CC" w:rsidRDefault="00AD5BB2" w:rsidP="00AD5BB2">
      <w:pPr>
        <w:widowControl w:val="0"/>
        <w:autoSpaceDE w:val="0"/>
        <w:autoSpaceDN w:val="0"/>
        <w:adjustRightInd w:val="0"/>
        <w:ind w:left="284"/>
        <w:jc w:val="both"/>
      </w:pPr>
      <w:r w:rsidRPr="003D18CC">
        <w:t>Je-li dodavatelem právnická osoba, musí podmínku podle odstavce písm. a) splňovat tato právnická osoba a zároveň každý člen statutárního orgánu. Je-li členem statutárního orgánu dodavatele právnická osoba, musí podmínku podle odstavce písm. a) splňovat</w:t>
      </w:r>
    </w:p>
    <w:p w14:paraId="5C58E80D" w14:textId="77777777" w:rsidR="00AD5BB2" w:rsidRPr="003D18CC" w:rsidRDefault="00AD5BB2" w:rsidP="00AD5BB2">
      <w:pPr>
        <w:pStyle w:val="Odstavecseseznamem"/>
        <w:widowControl w:val="0"/>
        <w:numPr>
          <w:ilvl w:val="0"/>
          <w:numId w:val="21"/>
        </w:numPr>
        <w:autoSpaceDE w:val="0"/>
        <w:autoSpaceDN w:val="0"/>
        <w:adjustRightInd w:val="0"/>
        <w:jc w:val="both"/>
      </w:pPr>
      <w:r w:rsidRPr="003D18CC">
        <w:t>tato právnická osoba,</w:t>
      </w:r>
    </w:p>
    <w:p w14:paraId="59CB347B" w14:textId="77777777" w:rsidR="00AD5BB2" w:rsidRPr="003D18CC" w:rsidRDefault="00AD5BB2" w:rsidP="00AD5BB2">
      <w:pPr>
        <w:pStyle w:val="Odstavecseseznamem"/>
        <w:widowControl w:val="0"/>
        <w:numPr>
          <w:ilvl w:val="0"/>
          <w:numId w:val="21"/>
        </w:numPr>
        <w:autoSpaceDE w:val="0"/>
        <w:autoSpaceDN w:val="0"/>
        <w:adjustRightInd w:val="0"/>
        <w:jc w:val="both"/>
      </w:pPr>
      <w:r w:rsidRPr="003D18CC">
        <w:t>každý člen statutárního orgánu této právnické osoby a</w:t>
      </w:r>
    </w:p>
    <w:p w14:paraId="63A932E4" w14:textId="77777777" w:rsidR="00AD5BB2" w:rsidRPr="003D18CC" w:rsidRDefault="00AD5BB2" w:rsidP="00AD5BB2">
      <w:pPr>
        <w:pStyle w:val="Odstavecseseznamem"/>
        <w:widowControl w:val="0"/>
        <w:numPr>
          <w:ilvl w:val="0"/>
          <w:numId w:val="21"/>
        </w:numPr>
        <w:autoSpaceDE w:val="0"/>
        <w:autoSpaceDN w:val="0"/>
        <w:adjustRightInd w:val="0"/>
        <w:jc w:val="both"/>
      </w:pPr>
      <w:r w:rsidRPr="003D18CC">
        <w:t>osoba zastupující tuto právnickou osobu v statutárním orgánu dodavatele.</w:t>
      </w:r>
    </w:p>
    <w:p w14:paraId="6D12375B" w14:textId="77777777" w:rsidR="00AD5BB2" w:rsidRPr="003D18CC" w:rsidRDefault="00AD5BB2" w:rsidP="00AD5BB2">
      <w:pPr>
        <w:pStyle w:val="Standard"/>
        <w:tabs>
          <w:tab w:val="left" w:pos="1434"/>
        </w:tabs>
        <w:ind w:left="426"/>
        <w:jc w:val="both"/>
      </w:pPr>
    </w:p>
    <w:p w14:paraId="6EE298CA" w14:textId="77777777" w:rsidR="00AD5BB2" w:rsidRPr="003D18CC" w:rsidRDefault="00AD5BB2" w:rsidP="00AD5BB2">
      <w:pPr>
        <w:widowControl w:val="0"/>
        <w:numPr>
          <w:ilvl w:val="0"/>
          <w:numId w:val="19"/>
        </w:numPr>
        <w:ind w:left="284" w:hanging="284"/>
        <w:jc w:val="both"/>
      </w:pPr>
      <w:r w:rsidRPr="003D18CC">
        <w:t xml:space="preserve">splňuje </w:t>
      </w:r>
      <w:r w:rsidRPr="003D18CC">
        <w:rPr>
          <w:b/>
        </w:rPr>
        <w:t>profesní způsobilost</w:t>
      </w:r>
      <w:r w:rsidRPr="003D18CC">
        <w:t>, kterou zadavatel požadoval v zadávací dokumentaci,</w:t>
      </w:r>
    </w:p>
    <w:p w14:paraId="17E618C2" w14:textId="77777777" w:rsidR="00AD5BB2" w:rsidRPr="00F33DCA" w:rsidRDefault="00AD5BB2" w:rsidP="00B05F5E">
      <w:pPr>
        <w:pStyle w:val="Odstavecseseznamem"/>
        <w:numPr>
          <w:ilvl w:val="0"/>
          <w:numId w:val="19"/>
        </w:numPr>
        <w:ind w:left="284"/>
        <w:jc w:val="both"/>
        <w:rPr>
          <w:bCs/>
        </w:rPr>
      </w:pPr>
      <w:r>
        <w:rPr>
          <w:bCs/>
        </w:rPr>
        <w:t>P</w:t>
      </w:r>
      <w:r w:rsidRPr="00F33DCA">
        <w:rPr>
          <w:bCs/>
        </w:rPr>
        <w:t>odpisem tohoto prohlášení potvrzuje pravdivost a správnost veškerých údajů uvedených v tomto čestném prohlášení</w:t>
      </w:r>
      <w:r>
        <w:rPr>
          <w:bCs/>
        </w:rPr>
        <w:t>.</w:t>
      </w:r>
    </w:p>
    <w:p w14:paraId="715097CD" w14:textId="77777777" w:rsidR="00AD5BB2" w:rsidRDefault="00AD5BB2" w:rsidP="00AD5BB2">
      <w:pPr>
        <w:jc w:val="both"/>
        <w:rPr>
          <w:bCs/>
        </w:rPr>
      </w:pPr>
    </w:p>
    <w:p w14:paraId="3BDC7EB2" w14:textId="77777777" w:rsidR="00AD5BB2" w:rsidRDefault="00AD5BB2" w:rsidP="00AD5BB2">
      <w:pPr>
        <w:jc w:val="both"/>
        <w:rPr>
          <w:bCs/>
        </w:rPr>
      </w:pPr>
    </w:p>
    <w:p w14:paraId="14F549CF" w14:textId="77777777" w:rsidR="00AD5BB2" w:rsidRDefault="00AD5BB2" w:rsidP="00AD5BB2">
      <w:pPr>
        <w:jc w:val="both"/>
        <w:rPr>
          <w:bCs/>
        </w:rPr>
      </w:pPr>
    </w:p>
    <w:p w14:paraId="211D4731" w14:textId="77777777" w:rsidR="00AD5BB2" w:rsidRDefault="00AD5BB2" w:rsidP="00AD5BB2">
      <w:pPr>
        <w:jc w:val="both"/>
        <w:rPr>
          <w:bCs/>
        </w:rPr>
      </w:pPr>
    </w:p>
    <w:p w14:paraId="7B40F718" w14:textId="77777777" w:rsidR="00AD5BB2" w:rsidRDefault="00AD5BB2" w:rsidP="00AD5BB2">
      <w:pPr>
        <w:jc w:val="both"/>
        <w:rPr>
          <w:bCs/>
        </w:rPr>
      </w:pPr>
    </w:p>
    <w:p w14:paraId="06543AD3" w14:textId="77777777" w:rsidR="00AD5BB2" w:rsidRDefault="00AD5BB2" w:rsidP="00AD5BB2">
      <w:pPr>
        <w:jc w:val="both"/>
        <w:rPr>
          <w:bCs/>
        </w:rPr>
      </w:pPr>
    </w:p>
    <w:tbl>
      <w:tblPr>
        <w:tblStyle w:val="Mkatabulky"/>
        <w:tblW w:w="0" w:type="auto"/>
        <w:tblLook w:val="04A0" w:firstRow="1" w:lastRow="0" w:firstColumn="1" w:lastColumn="0" w:noHBand="0" w:noVBand="1"/>
      </w:tblPr>
      <w:tblGrid>
        <w:gridCol w:w="4330"/>
        <w:gridCol w:w="4732"/>
      </w:tblGrid>
      <w:tr w:rsidR="00AD5BB2" w14:paraId="1FF6F1D5" w14:textId="77777777" w:rsidTr="00E13B43">
        <w:tc>
          <w:tcPr>
            <w:tcW w:w="4606" w:type="dxa"/>
          </w:tcPr>
          <w:p w14:paraId="686161BA" w14:textId="77777777" w:rsidR="00AD5BB2" w:rsidRDefault="00AD5BB2" w:rsidP="00E13B43">
            <w:pPr>
              <w:jc w:val="both"/>
              <w:rPr>
                <w:b/>
                <w:bCs/>
              </w:rPr>
            </w:pPr>
            <w:r w:rsidRPr="00FC2155">
              <w:rPr>
                <w:b/>
                <w:bCs/>
              </w:rPr>
              <w:t>Místo a datum podpisu:</w:t>
            </w:r>
          </w:p>
          <w:p w14:paraId="7AEF1BCC" w14:textId="77777777" w:rsidR="00AD5BB2" w:rsidRPr="00FC2155" w:rsidRDefault="00AD5BB2" w:rsidP="00E13B43">
            <w:pPr>
              <w:jc w:val="both"/>
              <w:rPr>
                <w:b/>
                <w:bCs/>
              </w:rPr>
            </w:pPr>
          </w:p>
        </w:tc>
        <w:tc>
          <w:tcPr>
            <w:tcW w:w="5141" w:type="dxa"/>
          </w:tcPr>
          <w:p w14:paraId="420A4B48" w14:textId="77777777" w:rsidR="00AD5BB2" w:rsidRDefault="00AD5BB2" w:rsidP="00E13B43">
            <w:pPr>
              <w:jc w:val="both"/>
              <w:rPr>
                <w:bCs/>
              </w:rPr>
            </w:pPr>
          </w:p>
        </w:tc>
      </w:tr>
      <w:tr w:rsidR="00AD5BB2" w14:paraId="7089EABA" w14:textId="77777777" w:rsidTr="00E13B43">
        <w:tc>
          <w:tcPr>
            <w:tcW w:w="4606" w:type="dxa"/>
          </w:tcPr>
          <w:p w14:paraId="5FA848B3" w14:textId="77777777" w:rsidR="00AD5BB2" w:rsidRPr="00FC2155" w:rsidRDefault="00AD5BB2" w:rsidP="00E13B43">
            <w:pPr>
              <w:jc w:val="both"/>
              <w:rPr>
                <w:b/>
                <w:bCs/>
              </w:rPr>
            </w:pPr>
            <w:r>
              <w:rPr>
                <w:b/>
              </w:rPr>
              <w:t xml:space="preserve">Jméno, </w:t>
            </w:r>
            <w:r w:rsidRPr="00FC2155">
              <w:rPr>
                <w:b/>
              </w:rPr>
              <w:t>příjmení a funkce oprávněné osoby za účastníka:</w:t>
            </w:r>
          </w:p>
        </w:tc>
        <w:tc>
          <w:tcPr>
            <w:tcW w:w="5141" w:type="dxa"/>
          </w:tcPr>
          <w:p w14:paraId="55F9F070" w14:textId="77777777" w:rsidR="00AD5BB2" w:rsidRDefault="00AD5BB2" w:rsidP="00E13B43">
            <w:pPr>
              <w:jc w:val="both"/>
              <w:rPr>
                <w:bCs/>
              </w:rPr>
            </w:pPr>
          </w:p>
        </w:tc>
      </w:tr>
      <w:tr w:rsidR="00AD5BB2" w14:paraId="7C2685DB" w14:textId="77777777" w:rsidTr="00E13B43">
        <w:tc>
          <w:tcPr>
            <w:tcW w:w="4606" w:type="dxa"/>
          </w:tcPr>
          <w:p w14:paraId="75FECCF1" w14:textId="77777777" w:rsidR="00AD5BB2" w:rsidRDefault="00AD5BB2" w:rsidP="00E13B43">
            <w:pPr>
              <w:jc w:val="both"/>
              <w:rPr>
                <w:b/>
                <w:bCs/>
              </w:rPr>
            </w:pPr>
            <w:r>
              <w:rPr>
                <w:b/>
                <w:bCs/>
              </w:rPr>
              <w:t>Podpis oprávněné osoby účastníka:</w:t>
            </w:r>
          </w:p>
          <w:p w14:paraId="4B091EA1" w14:textId="77777777" w:rsidR="00AD5BB2" w:rsidRPr="00FC2155" w:rsidRDefault="00AD5BB2" w:rsidP="00E13B43">
            <w:pPr>
              <w:jc w:val="both"/>
              <w:rPr>
                <w:b/>
                <w:bCs/>
              </w:rPr>
            </w:pPr>
          </w:p>
        </w:tc>
        <w:tc>
          <w:tcPr>
            <w:tcW w:w="5141" w:type="dxa"/>
          </w:tcPr>
          <w:p w14:paraId="37E8E1AD" w14:textId="77777777" w:rsidR="00AD5BB2" w:rsidRDefault="00AD5BB2" w:rsidP="00E13B43">
            <w:pPr>
              <w:jc w:val="both"/>
              <w:rPr>
                <w:bCs/>
              </w:rPr>
            </w:pPr>
          </w:p>
        </w:tc>
      </w:tr>
    </w:tbl>
    <w:p w14:paraId="6CEA24DB" w14:textId="77777777" w:rsidR="00AD5BB2" w:rsidRPr="003D18CC" w:rsidRDefault="00AD5BB2" w:rsidP="00AD5BB2">
      <w:pPr>
        <w:jc w:val="both"/>
        <w:rPr>
          <w:bCs/>
        </w:rPr>
      </w:pPr>
    </w:p>
    <w:p w14:paraId="3ACF04EB" w14:textId="32FC6EBC" w:rsidR="00150CC0" w:rsidRDefault="00150CC0" w:rsidP="001214A1"/>
    <w:p w14:paraId="1930E117" w14:textId="77777777" w:rsidR="00150CC0" w:rsidRDefault="00150CC0" w:rsidP="001214A1"/>
    <w:p w14:paraId="58BC9CD7" w14:textId="77777777" w:rsidR="001214A1" w:rsidRPr="000C3DB2" w:rsidRDefault="001214A1" w:rsidP="001214A1">
      <w:pPr>
        <w:pStyle w:val="Odstavecseseznamem"/>
        <w:ind w:left="0"/>
      </w:pPr>
    </w:p>
    <w:p w14:paraId="56D9C2F7" w14:textId="77777777" w:rsidR="001214A1" w:rsidRDefault="001214A1" w:rsidP="001214A1"/>
    <w:p w14:paraId="54857D3C" w14:textId="77777777" w:rsidR="00E1184A" w:rsidRDefault="00E1184A" w:rsidP="00E1184A"/>
    <w:p w14:paraId="5BBD8E68" w14:textId="1E41B03C" w:rsidR="00E1184A" w:rsidRPr="000C3DB2" w:rsidRDefault="00E1184A" w:rsidP="00E1184A">
      <w:pPr>
        <w:pStyle w:val="Odstavecseseznamem"/>
        <w:ind w:left="0"/>
      </w:pPr>
    </w:p>
    <w:p w14:paraId="35A8B2C7" w14:textId="77777777" w:rsidR="004F05F3" w:rsidRDefault="004F05F3" w:rsidP="004F05F3">
      <w:pPr>
        <w:jc w:val="both"/>
      </w:pPr>
      <w:r>
        <w:rPr>
          <w:u w:val="single"/>
        </w:rPr>
        <w:t>Poznámka</w:t>
      </w:r>
      <w:r>
        <w:t>: Tento list musí být součástí nabídky.</w:t>
      </w:r>
    </w:p>
    <w:p w14:paraId="120D00FA" w14:textId="77777777" w:rsidR="0061145F" w:rsidRDefault="0061145F"/>
    <w:sectPr w:rsidR="00611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7C75EC"/>
    <w:multiLevelType w:val="hybridMultilevel"/>
    <w:tmpl w:val="D3089140"/>
    <w:lvl w:ilvl="0" w:tplc="763C5D8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1A4A315E"/>
    <w:multiLevelType w:val="hybridMultilevel"/>
    <w:tmpl w:val="1A8E2580"/>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 w15:restartNumberingAfterBreak="0">
    <w:nsid w:val="20D2555B"/>
    <w:multiLevelType w:val="hybridMultilevel"/>
    <w:tmpl w:val="9050B6DA"/>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4" w15:restartNumberingAfterBreak="0">
    <w:nsid w:val="25B12253"/>
    <w:multiLevelType w:val="hybridMultilevel"/>
    <w:tmpl w:val="5F00DCA2"/>
    <w:lvl w:ilvl="0" w:tplc="1A66339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3E0FF4"/>
    <w:multiLevelType w:val="hybridMultilevel"/>
    <w:tmpl w:val="8F52C246"/>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6" w15:restartNumberingAfterBreak="0">
    <w:nsid w:val="2DDC0964"/>
    <w:multiLevelType w:val="hybridMultilevel"/>
    <w:tmpl w:val="DA207922"/>
    <w:lvl w:ilvl="0" w:tplc="04050017">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993232"/>
    <w:multiLevelType w:val="hybridMultilevel"/>
    <w:tmpl w:val="D99A6C00"/>
    <w:lvl w:ilvl="0" w:tplc="FFBA4614">
      <w:start w:val="1"/>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2F6D30"/>
    <w:multiLevelType w:val="hybridMultilevel"/>
    <w:tmpl w:val="C7DCB54E"/>
    <w:lvl w:ilvl="0" w:tplc="5A6C3AA2">
      <w:start w:val="1"/>
      <w:numFmt w:val="lowerLetter"/>
      <w:lvlText w:val="%1)"/>
      <w:lvlJc w:val="left"/>
      <w:pPr>
        <w:ind w:left="360"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3E34024C"/>
    <w:multiLevelType w:val="hybridMultilevel"/>
    <w:tmpl w:val="1C3A47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8511676"/>
    <w:multiLevelType w:val="hybridMultilevel"/>
    <w:tmpl w:val="79DC8400"/>
    <w:lvl w:ilvl="0" w:tplc="04050017">
      <w:start w:val="1"/>
      <w:numFmt w:val="lowerLetter"/>
      <w:lvlText w:val="%1)"/>
      <w:lvlJc w:val="left"/>
      <w:pPr>
        <w:ind w:left="2136" w:hanging="360"/>
      </w:pPr>
    </w:lvl>
    <w:lvl w:ilvl="1" w:tplc="0405000F">
      <w:start w:val="1"/>
      <w:numFmt w:val="decimal"/>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5" w15:restartNumberingAfterBreak="0">
    <w:nsid w:val="4AA571E5"/>
    <w:multiLevelType w:val="hybridMultilevel"/>
    <w:tmpl w:val="27F2B862"/>
    <w:lvl w:ilvl="0" w:tplc="4CEA1EDC">
      <w:start w:val="1"/>
      <w:numFmt w:val="lowerLetter"/>
      <w:lvlText w:val="%1)"/>
      <w:lvlJc w:val="left"/>
      <w:pPr>
        <w:ind w:left="1080" w:hanging="360"/>
      </w:pPr>
      <w:rPr>
        <w:rFonts w:hint="default"/>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C912CB6"/>
    <w:multiLevelType w:val="hybridMultilevel"/>
    <w:tmpl w:val="F9E424D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7" w15:restartNumberingAfterBreak="0">
    <w:nsid w:val="4E6D68D8"/>
    <w:multiLevelType w:val="hybridMultilevel"/>
    <w:tmpl w:val="CAE08074"/>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18" w15:restartNumberingAfterBreak="0">
    <w:nsid w:val="51EB703A"/>
    <w:multiLevelType w:val="hybridMultilevel"/>
    <w:tmpl w:val="3606D89C"/>
    <w:lvl w:ilvl="0" w:tplc="11FEB884">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9"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36279E1"/>
    <w:multiLevelType w:val="hybridMultilevel"/>
    <w:tmpl w:val="07EE7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66BC13E9"/>
    <w:multiLevelType w:val="multilevel"/>
    <w:tmpl w:val="358202A0"/>
    <w:lvl w:ilvl="0">
      <w:start w:val="2"/>
      <w:numFmt w:val="decimal"/>
      <w:lvlText w:val="%1."/>
      <w:lvlJc w:val="left"/>
      <w:pPr>
        <w:ind w:left="360" w:hanging="360"/>
      </w:pPr>
      <w:rPr>
        <w:rFonts w:hint="default"/>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2" w15:restartNumberingAfterBreak="0">
    <w:nsid w:val="713E352C"/>
    <w:multiLevelType w:val="hybridMultilevel"/>
    <w:tmpl w:val="0D2E17A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6"/>
  </w:num>
  <w:num w:numId="2">
    <w:abstractNumId w:val="22"/>
  </w:num>
  <w:num w:numId="3">
    <w:abstractNumId w:val="8"/>
  </w:num>
  <w:num w:numId="4">
    <w:abstractNumId w:val="3"/>
  </w:num>
  <w:num w:numId="5">
    <w:abstractNumId w:val="5"/>
  </w:num>
  <w:num w:numId="6">
    <w:abstractNumId w:val="2"/>
  </w:num>
  <w:num w:numId="7">
    <w:abstractNumId w:val="21"/>
  </w:num>
  <w:num w:numId="8">
    <w:abstractNumId w:val="1"/>
  </w:num>
  <w:num w:numId="9">
    <w:abstractNumId w:val="13"/>
  </w:num>
  <w:num w:numId="10">
    <w:abstractNumId w:val="10"/>
  </w:num>
  <w:num w:numId="11">
    <w:abstractNumId w:val="18"/>
  </w:num>
  <w:num w:numId="12">
    <w:abstractNumId w:val="12"/>
  </w:num>
  <w:num w:numId="13">
    <w:abstractNumId w:val="4"/>
  </w:num>
  <w:num w:numId="14">
    <w:abstractNumId w:val="7"/>
  </w:num>
  <w:num w:numId="15">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16">
    <w:abstractNumId w:val="19"/>
  </w:num>
  <w:num w:numId="17">
    <w:abstractNumId w:val="6"/>
  </w:num>
  <w:num w:numId="18">
    <w:abstractNumId w:val="15"/>
  </w:num>
  <w:num w:numId="19">
    <w:abstractNumId w:val="9"/>
  </w:num>
  <w:num w:numId="20">
    <w:abstractNumId w:val="11"/>
  </w:num>
  <w:num w:numId="21">
    <w:abstractNumId w:val="20"/>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4A"/>
    <w:rsid w:val="000013FB"/>
    <w:rsid w:val="00040359"/>
    <w:rsid w:val="000708C0"/>
    <w:rsid w:val="00095C29"/>
    <w:rsid w:val="000F5F27"/>
    <w:rsid w:val="00110167"/>
    <w:rsid w:val="001214A1"/>
    <w:rsid w:val="00121F9D"/>
    <w:rsid w:val="0012443A"/>
    <w:rsid w:val="00132B44"/>
    <w:rsid w:val="00150CC0"/>
    <w:rsid w:val="001858AB"/>
    <w:rsid w:val="001A7425"/>
    <w:rsid w:val="00222E0D"/>
    <w:rsid w:val="002472B0"/>
    <w:rsid w:val="00280FEC"/>
    <w:rsid w:val="002822D2"/>
    <w:rsid w:val="002825AD"/>
    <w:rsid w:val="00290B4C"/>
    <w:rsid w:val="002B021F"/>
    <w:rsid w:val="002D40BA"/>
    <w:rsid w:val="0033062F"/>
    <w:rsid w:val="00343B99"/>
    <w:rsid w:val="0034721F"/>
    <w:rsid w:val="00365A9D"/>
    <w:rsid w:val="00396E7A"/>
    <w:rsid w:val="003A36CC"/>
    <w:rsid w:val="003E0C99"/>
    <w:rsid w:val="00413D72"/>
    <w:rsid w:val="00436A1C"/>
    <w:rsid w:val="004727B5"/>
    <w:rsid w:val="004844E9"/>
    <w:rsid w:val="004F05F3"/>
    <w:rsid w:val="00524931"/>
    <w:rsid w:val="00525ED8"/>
    <w:rsid w:val="005762B3"/>
    <w:rsid w:val="005C7DAB"/>
    <w:rsid w:val="005D1AD4"/>
    <w:rsid w:val="0061145F"/>
    <w:rsid w:val="00622A6A"/>
    <w:rsid w:val="006329A6"/>
    <w:rsid w:val="00637163"/>
    <w:rsid w:val="00673F34"/>
    <w:rsid w:val="006A1E78"/>
    <w:rsid w:val="006F1A2E"/>
    <w:rsid w:val="0078783C"/>
    <w:rsid w:val="007D7CDC"/>
    <w:rsid w:val="008122E4"/>
    <w:rsid w:val="0083339F"/>
    <w:rsid w:val="00943979"/>
    <w:rsid w:val="009A06A0"/>
    <w:rsid w:val="009B4DE5"/>
    <w:rsid w:val="009C7709"/>
    <w:rsid w:val="00A134B1"/>
    <w:rsid w:val="00AD5BB2"/>
    <w:rsid w:val="00B05F5E"/>
    <w:rsid w:val="00B21B21"/>
    <w:rsid w:val="00B50920"/>
    <w:rsid w:val="00B956F3"/>
    <w:rsid w:val="00BA37EB"/>
    <w:rsid w:val="00BB6BAF"/>
    <w:rsid w:val="00BE61BC"/>
    <w:rsid w:val="00C21727"/>
    <w:rsid w:val="00C21F04"/>
    <w:rsid w:val="00CA178F"/>
    <w:rsid w:val="00CC28F1"/>
    <w:rsid w:val="00CE1980"/>
    <w:rsid w:val="00D179F4"/>
    <w:rsid w:val="00D42AAA"/>
    <w:rsid w:val="00D87831"/>
    <w:rsid w:val="00E10E10"/>
    <w:rsid w:val="00E1184A"/>
    <w:rsid w:val="00E72880"/>
    <w:rsid w:val="00F20063"/>
    <w:rsid w:val="00F35550"/>
    <w:rsid w:val="00F36AA9"/>
    <w:rsid w:val="00F66357"/>
    <w:rsid w:val="00FD65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5BCF"/>
  <w15:chartTrackingRefBased/>
  <w15:docId w15:val="{A61D049A-3B88-4CB2-8A37-CD3E6CC0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184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1184A"/>
    <w:pPr>
      <w:keepNext/>
      <w:outlineLvl w:val="0"/>
    </w:pPr>
    <w:rPr>
      <w:b/>
      <w:bCs/>
    </w:rPr>
  </w:style>
  <w:style w:type="paragraph" w:styleId="Nadpis3">
    <w:name w:val="heading 3"/>
    <w:basedOn w:val="Normln"/>
    <w:next w:val="Normln"/>
    <w:link w:val="Nadpis3Char"/>
    <w:qFormat/>
    <w:rsid w:val="00E1184A"/>
    <w:pPr>
      <w:keepNext/>
      <w:tabs>
        <w:tab w:val="left" w:pos="1440"/>
      </w:tabs>
      <w:outlineLvl w:val="2"/>
    </w:pPr>
    <w:rPr>
      <w:rFonts w:ascii="Arial" w:hAnsi="Arial" w:cs="Arial"/>
      <w:b/>
      <w:bCs/>
      <w:sz w:val="22"/>
    </w:rPr>
  </w:style>
  <w:style w:type="paragraph" w:styleId="Nadpis8">
    <w:name w:val="heading 8"/>
    <w:basedOn w:val="Normln"/>
    <w:next w:val="Normln"/>
    <w:link w:val="Nadpis8Char"/>
    <w:qFormat/>
    <w:rsid w:val="00E1184A"/>
    <w:pPr>
      <w:keepNext/>
      <w:jc w:val="righ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184A"/>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1184A"/>
    <w:rPr>
      <w:rFonts w:ascii="Arial" w:eastAsia="Times New Roman" w:hAnsi="Arial" w:cs="Arial"/>
      <w:b/>
      <w:bCs/>
      <w:szCs w:val="24"/>
      <w:lang w:eastAsia="cs-CZ"/>
    </w:rPr>
  </w:style>
  <w:style w:type="character" w:customStyle="1" w:styleId="Nadpis8Char">
    <w:name w:val="Nadpis 8 Char"/>
    <w:basedOn w:val="Standardnpsmoodstavce"/>
    <w:link w:val="Nadpis8"/>
    <w:rsid w:val="00E1184A"/>
    <w:rPr>
      <w:rFonts w:ascii="Times New Roman" w:eastAsia="Times New Roman" w:hAnsi="Times New Roman" w:cs="Times New Roman"/>
      <w:sz w:val="24"/>
      <w:szCs w:val="24"/>
      <w:lang w:eastAsia="cs-CZ"/>
    </w:rPr>
  </w:style>
  <w:style w:type="paragraph" w:styleId="Textkomente">
    <w:name w:val="annotation text"/>
    <w:basedOn w:val="Normln"/>
    <w:link w:val="TextkomenteChar"/>
    <w:semiHidden/>
    <w:unhideWhenUsed/>
    <w:rsid w:val="00E1184A"/>
    <w:rPr>
      <w:sz w:val="20"/>
      <w:szCs w:val="20"/>
    </w:rPr>
  </w:style>
  <w:style w:type="character" w:customStyle="1" w:styleId="TextkomenteChar">
    <w:name w:val="Text komentáře Char"/>
    <w:basedOn w:val="Standardnpsmoodstavce"/>
    <w:link w:val="Textkomente"/>
    <w:semiHidden/>
    <w:rsid w:val="00E1184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1184A"/>
    <w:pPr>
      <w:ind w:left="720"/>
      <w:contextualSpacing/>
    </w:pPr>
  </w:style>
  <w:style w:type="paragraph" w:styleId="Zhlav">
    <w:name w:val="header"/>
    <w:basedOn w:val="Normln"/>
    <w:link w:val="ZhlavChar"/>
    <w:uiPriority w:val="99"/>
    <w:rsid w:val="00E1184A"/>
    <w:pPr>
      <w:tabs>
        <w:tab w:val="center" w:pos="4536"/>
        <w:tab w:val="right" w:pos="9072"/>
      </w:tabs>
    </w:pPr>
  </w:style>
  <w:style w:type="character" w:customStyle="1" w:styleId="ZhlavChar">
    <w:name w:val="Záhlaví Char"/>
    <w:basedOn w:val="Standardnpsmoodstavce"/>
    <w:link w:val="Zhlav"/>
    <w:uiPriority w:val="99"/>
    <w:rsid w:val="00E1184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E1184A"/>
    <w:pPr>
      <w:ind w:left="1068"/>
      <w:jc w:val="both"/>
    </w:pPr>
  </w:style>
  <w:style w:type="character" w:customStyle="1" w:styleId="ZkladntextodsazenChar">
    <w:name w:val="Základní text odsazený Char"/>
    <w:basedOn w:val="Standardnpsmoodstavce"/>
    <w:link w:val="Zkladntextodsazen"/>
    <w:rsid w:val="00E1184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F1A2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1A2E"/>
    <w:rPr>
      <w:rFonts w:ascii="Segoe UI" w:eastAsia="Times New Roman" w:hAnsi="Segoe UI" w:cs="Segoe UI"/>
      <w:sz w:val="18"/>
      <w:szCs w:val="18"/>
      <w:lang w:eastAsia="cs-CZ"/>
    </w:rPr>
  </w:style>
  <w:style w:type="character" w:styleId="Hypertextovodkaz">
    <w:name w:val="Hyperlink"/>
    <w:basedOn w:val="Standardnpsmoodstavce"/>
    <w:uiPriority w:val="99"/>
    <w:semiHidden/>
    <w:unhideWhenUsed/>
    <w:rsid w:val="000708C0"/>
    <w:rPr>
      <w:color w:val="0000FF"/>
      <w:u w:val="single"/>
    </w:rPr>
  </w:style>
  <w:style w:type="character" w:styleId="Odkaznakoment">
    <w:name w:val="annotation reference"/>
    <w:basedOn w:val="Standardnpsmoodstavce"/>
    <w:uiPriority w:val="99"/>
    <w:semiHidden/>
    <w:unhideWhenUsed/>
    <w:rsid w:val="00365A9D"/>
    <w:rPr>
      <w:sz w:val="16"/>
      <w:szCs w:val="16"/>
    </w:rPr>
  </w:style>
  <w:style w:type="paragraph" w:styleId="Pedmtkomente">
    <w:name w:val="annotation subject"/>
    <w:basedOn w:val="Textkomente"/>
    <w:next w:val="Textkomente"/>
    <w:link w:val="PedmtkomenteChar"/>
    <w:uiPriority w:val="99"/>
    <w:semiHidden/>
    <w:unhideWhenUsed/>
    <w:rsid w:val="00365A9D"/>
    <w:rPr>
      <w:b/>
      <w:bCs/>
    </w:rPr>
  </w:style>
  <w:style w:type="character" w:customStyle="1" w:styleId="PedmtkomenteChar">
    <w:name w:val="Předmět komentáře Char"/>
    <w:basedOn w:val="TextkomenteChar"/>
    <w:link w:val="Pedmtkomente"/>
    <w:uiPriority w:val="99"/>
    <w:semiHidden/>
    <w:rsid w:val="00365A9D"/>
    <w:rPr>
      <w:rFonts w:ascii="Times New Roman" w:eastAsia="Times New Roman" w:hAnsi="Times New Roman" w:cs="Times New Roman"/>
      <w:b/>
      <w:bCs/>
      <w:sz w:val="20"/>
      <w:szCs w:val="20"/>
      <w:lang w:eastAsia="cs-CZ"/>
    </w:rPr>
  </w:style>
  <w:style w:type="paragraph" w:customStyle="1" w:styleId="Standard">
    <w:name w:val="Standard"/>
    <w:rsid w:val="00AD5BB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table" w:styleId="Mkatabulky">
    <w:name w:val="Table Grid"/>
    <w:basedOn w:val="Normlntabulka"/>
    <w:uiPriority w:val="59"/>
    <w:rsid w:val="00AD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zak.kr-karlovarsky.cz/profile_display_8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2178-88E4-4732-BE7A-9F215D5F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3324</Words>
  <Characters>19617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Pospichalova</dc:creator>
  <cp:keywords/>
  <dc:description/>
  <cp:lastModifiedBy>Pospichalova</cp:lastModifiedBy>
  <cp:revision>5</cp:revision>
  <cp:lastPrinted>2017-06-05T08:40:00Z</cp:lastPrinted>
  <dcterms:created xsi:type="dcterms:W3CDTF">2017-04-11T13:14:00Z</dcterms:created>
  <dcterms:modified xsi:type="dcterms:W3CDTF">2017-06-05T08:41:00Z</dcterms:modified>
</cp:coreProperties>
</file>