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4657" w14:textId="77777777" w:rsidR="001A6DD5" w:rsidRPr="00440112" w:rsidRDefault="001A6DD5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440112">
        <w:rPr>
          <w:rFonts w:ascii="Arial" w:hAnsi="Arial" w:cs="Arial"/>
          <w:b/>
          <w:sz w:val="28"/>
          <w:szCs w:val="28"/>
        </w:rPr>
        <w:t>KUPNÍ SMLOUVA</w:t>
      </w:r>
    </w:p>
    <w:p w14:paraId="3A915DA9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75C2DF01" w14:textId="77777777" w:rsidR="001A6DD5" w:rsidRPr="00BD3728" w:rsidRDefault="001A6DD5" w:rsidP="001A6DD5">
      <w:pPr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>Dnešního dne, měsíce a roku</w:t>
      </w:r>
    </w:p>
    <w:p w14:paraId="1531F3E1" w14:textId="77777777" w:rsidR="001A6DD5" w:rsidRPr="00BD3728" w:rsidRDefault="001A6DD5" w:rsidP="001A6DD5">
      <w:pPr>
        <w:rPr>
          <w:rStyle w:val="Siln"/>
          <w:rFonts w:ascii="Arial" w:hAnsi="Arial" w:cs="Arial"/>
        </w:rPr>
      </w:pPr>
    </w:p>
    <w:p w14:paraId="3865CBEA" w14:textId="77777777" w:rsidR="00110811" w:rsidRPr="00110811" w:rsidRDefault="00110811" w:rsidP="00110811">
      <w:pPr>
        <w:pStyle w:val="Nadpis1"/>
        <w:rPr>
          <w:rFonts w:ascii="Arial" w:hAnsi="Arial" w:cs="Arial"/>
          <w:b/>
          <w:iCs/>
          <w:color w:val="auto"/>
          <w:sz w:val="22"/>
          <w:szCs w:val="22"/>
        </w:rPr>
      </w:pPr>
      <w:r w:rsidRPr="00110811">
        <w:rPr>
          <w:rFonts w:ascii="Arial" w:hAnsi="Arial" w:cs="Arial"/>
          <w:b/>
          <w:iCs/>
          <w:color w:val="auto"/>
          <w:sz w:val="22"/>
          <w:szCs w:val="22"/>
        </w:rPr>
        <w:t>Školní statek a krajské středisko ekologické výchovy Cheb, p. o.</w:t>
      </w:r>
    </w:p>
    <w:p w14:paraId="344CAD4B" w14:textId="77777777" w:rsidR="00110811" w:rsidRPr="00C2244B" w:rsidRDefault="00110811" w:rsidP="00110811">
      <w:pPr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Farmy 30/11, 350 02 Cheb</w:t>
      </w:r>
    </w:p>
    <w:p w14:paraId="7CA0F58D" w14:textId="77777777" w:rsidR="00110811" w:rsidRPr="00C2244B" w:rsidRDefault="00110811" w:rsidP="00110811">
      <w:pPr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00076899</w:t>
      </w:r>
    </w:p>
    <w:p w14:paraId="45F92439" w14:textId="77777777" w:rsidR="00110811" w:rsidRPr="00C2244B" w:rsidRDefault="00110811" w:rsidP="00110811">
      <w:pPr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CZ00076899</w:t>
      </w:r>
    </w:p>
    <w:p w14:paraId="01EF7E3F" w14:textId="77777777" w:rsidR="00110811" w:rsidRPr="00C2244B" w:rsidRDefault="00110811" w:rsidP="00110811">
      <w:pPr>
        <w:ind w:left="2127" w:hanging="2127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>Komerční banka a. s., pobočka Cheb</w:t>
      </w:r>
    </w:p>
    <w:p w14:paraId="5BCADAB3" w14:textId="77777777" w:rsidR="00110811" w:rsidRPr="00C2244B" w:rsidRDefault="00110811" w:rsidP="00110811">
      <w:pPr>
        <w:ind w:left="2127" w:hanging="2127"/>
        <w:rPr>
          <w:rFonts w:ascii="Arial" w:hAnsi="Arial" w:cs="Arial"/>
          <w:i/>
          <w:iCs/>
        </w:rPr>
      </w:pPr>
      <w:r w:rsidRPr="00C2244B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931331/0100</w:t>
      </w:r>
    </w:p>
    <w:p w14:paraId="1034FE7E" w14:textId="72CC7888" w:rsidR="00110811" w:rsidRDefault="00110811" w:rsidP="001108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Leošem Horčičkou</w:t>
      </w:r>
      <w:r w:rsidR="007B30ED">
        <w:rPr>
          <w:rFonts w:ascii="Arial" w:hAnsi="Arial" w:cs="Arial"/>
        </w:rPr>
        <w:t>, ředitelem</w:t>
      </w:r>
    </w:p>
    <w:p w14:paraId="5C13DCBF" w14:textId="77777777" w:rsidR="001A6DD5" w:rsidRPr="00BD3728" w:rsidRDefault="001A6DD5" w:rsidP="001A6DD5">
      <w:pPr>
        <w:rPr>
          <w:rFonts w:ascii="Arial" w:hAnsi="Arial" w:cs="Arial"/>
          <w:i/>
        </w:rPr>
      </w:pPr>
    </w:p>
    <w:p w14:paraId="01087557" w14:textId="77777777" w:rsidR="001A6DD5" w:rsidRPr="00BD3728" w:rsidRDefault="001A6DD5" w:rsidP="001A6DD5">
      <w:pPr>
        <w:rPr>
          <w:rFonts w:ascii="Arial" w:hAnsi="Arial" w:cs="Arial"/>
          <w:i/>
        </w:rPr>
      </w:pPr>
      <w:r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kupující</w:t>
      </w:r>
      <w:r w:rsidRPr="00BD3728">
        <w:rPr>
          <w:rFonts w:ascii="Arial" w:hAnsi="Arial" w:cs="Arial"/>
          <w:i/>
        </w:rPr>
        <w:t>“ na straně jedné)</w:t>
      </w:r>
    </w:p>
    <w:p w14:paraId="3C8A37F0" w14:textId="77777777" w:rsidR="001A6DD5" w:rsidRPr="0077678F" w:rsidRDefault="001A6DD5" w:rsidP="001A6DD5">
      <w:pPr>
        <w:pStyle w:val="rozene"/>
        <w:rPr>
          <w:rFonts w:cs="Arial"/>
          <w:b w:val="0"/>
          <w:sz w:val="20"/>
        </w:rPr>
      </w:pPr>
    </w:p>
    <w:p w14:paraId="5651ECCA" w14:textId="23BF7747" w:rsidR="001A6DD5" w:rsidRPr="0077678F" w:rsidRDefault="001A6DD5" w:rsidP="00EA27A2">
      <w:pPr>
        <w:pStyle w:val="rozene"/>
        <w:spacing w:after="120"/>
        <w:rPr>
          <w:rFonts w:cs="Arial"/>
          <w:b w:val="0"/>
          <w:sz w:val="20"/>
        </w:rPr>
      </w:pPr>
      <w:r w:rsidRPr="0077678F">
        <w:rPr>
          <w:rFonts w:cs="Arial"/>
          <w:b w:val="0"/>
          <w:sz w:val="20"/>
        </w:rPr>
        <w:t>a</w:t>
      </w:r>
    </w:p>
    <w:p w14:paraId="1FF5F599" w14:textId="77777777" w:rsidR="00B83FEC" w:rsidRDefault="00110811" w:rsidP="00B83FEC">
      <w:pPr>
        <w:pStyle w:val="Preambule"/>
        <w:numPr>
          <w:ilvl w:val="0"/>
          <w:numId w:val="0"/>
        </w:numPr>
        <w:tabs>
          <w:tab w:val="left" w:pos="708"/>
        </w:tabs>
        <w:rPr>
          <w:b/>
        </w:rPr>
      </w:pPr>
      <w:r w:rsidRPr="00110811">
        <w:rPr>
          <w:b/>
          <w:highlight w:val="yellow"/>
        </w:rPr>
        <w:t>………………………………….</w:t>
      </w:r>
    </w:p>
    <w:p w14:paraId="39DBBDDB" w14:textId="77777777" w:rsidR="00B83FEC" w:rsidRDefault="00B83FEC" w:rsidP="00B83FEC">
      <w:pPr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3E0F5B24" w14:textId="77777777" w:rsidR="00B83FEC" w:rsidRDefault="00B83FEC" w:rsidP="00B83FEC">
      <w:pPr>
        <w:rPr>
          <w:rFonts w:ascii="Arial" w:hAnsi="Arial" w:cs="Arial"/>
        </w:rPr>
      </w:pPr>
      <w:r>
        <w:rPr>
          <w:rFonts w:ascii="Arial" w:hAnsi="Arial" w:cs="Arial"/>
        </w:rPr>
        <w:t>provozovna: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6E285316" w14:textId="77777777" w:rsidR="00B83FEC" w:rsidRDefault="00B83FEC" w:rsidP="00B83F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1C08591F" w14:textId="77777777" w:rsidR="00B83FEC" w:rsidRDefault="00B83FEC" w:rsidP="00B83F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074FC3EC" w14:textId="77777777" w:rsidR="00B83FEC" w:rsidRDefault="00B83FEC" w:rsidP="00B83F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1A1BD70E" w14:textId="77777777" w:rsidR="00B83FEC" w:rsidRDefault="00B83FEC" w:rsidP="00B83F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Zapsaný v obchodním rejstříku vedeném </w:t>
      </w:r>
      <w:r w:rsidR="008D0D58" w:rsidRPr="007B04AD">
        <w:rPr>
          <w:rFonts w:ascii="Arial" w:hAnsi="Arial" w:cs="Arial"/>
          <w:highlight w:val="yellow"/>
        </w:rPr>
        <w:t>……………</w:t>
      </w:r>
      <w:r w:rsidR="007B04AD" w:rsidRPr="007B04AD">
        <w:rPr>
          <w:rFonts w:ascii="Arial" w:hAnsi="Arial" w:cs="Arial"/>
          <w:highlight w:val="yellow"/>
        </w:rPr>
        <w:t>……..</w:t>
      </w:r>
    </w:p>
    <w:p w14:paraId="3915EEE8" w14:textId="77777777" w:rsidR="001A6DD5" w:rsidRPr="00F67D26" w:rsidRDefault="001A6DD5" w:rsidP="001A6DD5">
      <w:pPr>
        <w:rPr>
          <w:rFonts w:ascii="Arial" w:hAnsi="Arial" w:cs="Arial"/>
        </w:rPr>
      </w:pPr>
    </w:p>
    <w:p w14:paraId="197B0450" w14:textId="77777777" w:rsidR="001A6DD5" w:rsidRPr="00BD3728" w:rsidRDefault="001A6DD5" w:rsidP="001A6DD5">
      <w:pPr>
        <w:rPr>
          <w:rFonts w:ascii="Arial" w:hAnsi="Arial" w:cs="Arial"/>
        </w:rPr>
      </w:pPr>
      <w:r w:rsidRPr="00BD3728">
        <w:rPr>
          <w:rFonts w:ascii="Arial" w:hAnsi="Arial" w:cs="Arial"/>
          <w:i/>
        </w:rPr>
        <w:t xml:space="preserve">(dále jen „ </w:t>
      </w:r>
      <w:r w:rsidR="00051655">
        <w:rPr>
          <w:rFonts w:ascii="Arial" w:hAnsi="Arial" w:cs="Arial"/>
          <w:i/>
        </w:rPr>
        <w:t>prodávající</w:t>
      </w:r>
      <w:r w:rsidRPr="00BD3728">
        <w:rPr>
          <w:rFonts w:ascii="Arial" w:hAnsi="Arial" w:cs="Arial"/>
          <w:i/>
        </w:rPr>
        <w:t>“ na straně druhé)</w:t>
      </w:r>
    </w:p>
    <w:p w14:paraId="1F613639" w14:textId="77777777" w:rsidR="001A6DD5" w:rsidRPr="00BD3728" w:rsidRDefault="001A6DD5" w:rsidP="001A6DD5">
      <w:pPr>
        <w:rPr>
          <w:rFonts w:ascii="Arial" w:hAnsi="Arial" w:cs="Arial"/>
          <w:b/>
          <w:bCs/>
        </w:rPr>
      </w:pPr>
    </w:p>
    <w:p w14:paraId="6F69F548" w14:textId="77777777" w:rsidR="001A6DD5" w:rsidRPr="00C2244B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77B6B238" w14:textId="77777777" w:rsidR="001A6DD5" w:rsidRDefault="001A6DD5" w:rsidP="001A6DD5">
      <w:pPr>
        <w:rPr>
          <w:rFonts w:ascii="Arial" w:hAnsi="Arial" w:cs="Arial"/>
          <w:b/>
          <w:bCs/>
        </w:rPr>
      </w:pPr>
    </w:p>
    <w:p w14:paraId="36E01451" w14:textId="77777777" w:rsidR="001A6DD5" w:rsidRDefault="001A6DD5" w:rsidP="001A6DD5">
      <w:pPr>
        <w:rPr>
          <w:rFonts w:ascii="Arial" w:hAnsi="Arial" w:cs="Arial"/>
          <w:b/>
          <w:bCs/>
        </w:rPr>
      </w:pPr>
    </w:p>
    <w:p w14:paraId="181F2E61" w14:textId="5F98A8E6" w:rsidR="001A6DD5" w:rsidRPr="00CE596F" w:rsidRDefault="001A6DD5" w:rsidP="00EA27A2">
      <w:pPr>
        <w:spacing w:after="120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7F4303F2" w14:textId="77777777" w:rsidR="001A6DD5" w:rsidRPr="00BD3728" w:rsidRDefault="001A6DD5" w:rsidP="00C16BA0">
      <w:pPr>
        <w:spacing w:after="120"/>
        <w:rPr>
          <w:rStyle w:val="Siln"/>
          <w:rFonts w:ascii="Arial" w:hAnsi="Arial" w:cs="Arial"/>
        </w:rPr>
      </w:pPr>
      <w:r w:rsidRPr="00BD3728">
        <w:rPr>
          <w:rStyle w:val="Siln"/>
          <w:rFonts w:ascii="Arial" w:hAnsi="Arial" w:cs="Arial"/>
        </w:rPr>
        <w:t>Vzhledem k tomu, že:</w:t>
      </w:r>
    </w:p>
    <w:p w14:paraId="48FB4A68" w14:textId="77777777" w:rsidR="001A6DD5" w:rsidRPr="00BD3728" w:rsidRDefault="001A6DD5" w:rsidP="00C16BA0">
      <w:pPr>
        <w:spacing w:after="120"/>
        <w:rPr>
          <w:rFonts w:ascii="Arial" w:hAnsi="Arial" w:cs="Arial"/>
        </w:rPr>
      </w:pPr>
    </w:p>
    <w:p w14:paraId="6D0EC373" w14:textId="77777777" w:rsidR="00CE596F" w:rsidRPr="00BD3728" w:rsidRDefault="00CE596F" w:rsidP="00CE596F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je vlastníkem movit</w:t>
      </w:r>
      <w:r>
        <w:rPr>
          <w:rFonts w:cs="Arial"/>
          <w:sz w:val="20"/>
          <w:szCs w:val="20"/>
        </w:rPr>
        <w:t>é věci</w:t>
      </w:r>
      <w:r w:rsidRPr="00BD3728">
        <w:rPr>
          <w:rFonts w:cs="Arial"/>
          <w:sz w:val="20"/>
          <w:szCs w:val="20"/>
        </w:rPr>
        <w:t xml:space="preserve"> dále uveden</w:t>
      </w:r>
      <w:r>
        <w:rPr>
          <w:rFonts w:cs="Arial"/>
          <w:sz w:val="20"/>
          <w:szCs w:val="20"/>
        </w:rPr>
        <w:t>é, jejíž</w:t>
      </w:r>
      <w:r w:rsidRPr="00BD3728">
        <w:rPr>
          <w:rFonts w:cs="Arial"/>
          <w:sz w:val="20"/>
          <w:szCs w:val="20"/>
        </w:rPr>
        <w:t xml:space="preserve"> bližší specifikace je uvedena v příloze č. 1 této smlouvy</w:t>
      </w:r>
      <w:r>
        <w:rPr>
          <w:rFonts w:cs="Arial"/>
          <w:sz w:val="20"/>
          <w:szCs w:val="20"/>
        </w:rPr>
        <w:t xml:space="preserve"> (dále jen „předmět koupě“),</w:t>
      </w:r>
      <w:r w:rsidRPr="00BD3728">
        <w:rPr>
          <w:rFonts w:cs="Arial"/>
          <w:sz w:val="20"/>
          <w:szCs w:val="20"/>
        </w:rPr>
        <w:t xml:space="preserve"> a</w:t>
      </w:r>
    </w:p>
    <w:p w14:paraId="377FFFD0" w14:textId="21CA8AE2" w:rsidR="001A6DD5" w:rsidRPr="00101449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101449">
        <w:rPr>
          <w:rFonts w:cs="Arial"/>
          <w:sz w:val="20"/>
          <w:szCs w:val="20"/>
        </w:rPr>
        <w:t xml:space="preserve">prodávající je vybraným </w:t>
      </w:r>
      <w:r w:rsidR="00D66C45" w:rsidRPr="00101449">
        <w:rPr>
          <w:rFonts w:cs="Arial"/>
          <w:sz w:val="20"/>
          <w:szCs w:val="20"/>
        </w:rPr>
        <w:t xml:space="preserve">dodavatelem </w:t>
      </w:r>
      <w:r w:rsidRPr="00101449">
        <w:rPr>
          <w:rFonts w:cs="Arial"/>
          <w:sz w:val="20"/>
          <w:szCs w:val="20"/>
        </w:rPr>
        <w:t>veřejné zakázky</w:t>
      </w:r>
      <w:r w:rsidR="00CE596F">
        <w:rPr>
          <w:rFonts w:cs="Arial"/>
          <w:sz w:val="20"/>
          <w:szCs w:val="20"/>
        </w:rPr>
        <w:t xml:space="preserve"> </w:t>
      </w:r>
      <w:r w:rsidR="0097558E" w:rsidRPr="00101449">
        <w:rPr>
          <w:rFonts w:cs="Arial"/>
          <w:b/>
          <w:sz w:val="20"/>
          <w:szCs w:val="20"/>
        </w:rPr>
        <w:t xml:space="preserve">Nákup </w:t>
      </w:r>
      <w:proofErr w:type="spellStart"/>
      <w:r w:rsidR="00686C95" w:rsidRPr="00101449">
        <w:rPr>
          <w:rFonts w:cs="Arial"/>
          <w:b/>
          <w:sz w:val="20"/>
          <w:szCs w:val="20"/>
        </w:rPr>
        <w:t>poloneseného</w:t>
      </w:r>
      <w:proofErr w:type="spellEnd"/>
      <w:r w:rsidR="00686C95" w:rsidRPr="00101449">
        <w:rPr>
          <w:rFonts w:cs="Arial"/>
          <w:b/>
          <w:sz w:val="20"/>
          <w:szCs w:val="20"/>
        </w:rPr>
        <w:t xml:space="preserve"> otočného pluhu</w:t>
      </w:r>
      <w:r w:rsidRPr="00101449">
        <w:rPr>
          <w:rFonts w:cs="Arial"/>
          <w:b/>
          <w:color w:val="FF0000"/>
          <w:sz w:val="20"/>
          <w:szCs w:val="20"/>
        </w:rPr>
        <w:t xml:space="preserve"> </w:t>
      </w:r>
      <w:r w:rsidR="00CE596F" w:rsidRPr="00CB5A95">
        <w:rPr>
          <w:rFonts w:cs="Arial"/>
          <w:sz w:val="20"/>
          <w:szCs w:val="20"/>
        </w:rPr>
        <w:t xml:space="preserve">vyhlášené </w:t>
      </w:r>
      <w:r w:rsidR="00CE596F" w:rsidRPr="001120BC">
        <w:rPr>
          <w:rFonts w:cs="Arial"/>
          <w:sz w:val="20"/>
          <w:szCs w:val="20"/>
        </w:rPr>
        <w:t xml:space="preserve">dne </w:t>
      </w:r>
      <w:r w:rsidR="001120BC" w:rsidRPr="009477BB">
        <w:rPr>
          <w:rFonts w:cs="Arial"/>
          <w:sz w:val="20"/>
          <w:szCs w:val="20"/>
        </w:rPr>
        <w:t>25</w:t>
      </w:r>
      <w:r w:rsidR="00CE596F" w:rsidRPr="009477BB">
        <w:rPr>
          <w:rFonts w:cs="Arial"/>
          <w:sz w:val="20"/>
          <w:szCs w:val="20"/>
        </w:rPr>
        <w:t xml:space="preserve">. </w:t>
      </w:r>
      <w:r w:rsidR="001120BC" w:rsidRPr="009477BB">
        <w:rPr>
          <w:rFonts w:cs="Arial"/>
          <w:sz w:val="20"/>
          <w:szCs w:val="20"/>
        </w:rPr>
        <w:t>03</w:t>
      </w:r>
      <w:r w:rsidR="00CE596F" w:rsidRPr="009477BB">
        <w:rPr>
          <w:rFonts w:cs="Arial"/>
          <w:sz w:val="20"/>
          <w:szCs w:val="20"/>
        </w:rPr>
        <w:t>. 2026</w:t>
      </w:r>
      <w:r w:rsidR="00CE596F" w:rsidRPr="006F1425">
        <w:rPr>
          <w:rFonts w:cs="Arial"/>
          <w:sz w:val="20"/>
          <w:szCs w:val="20"/>
        </w:rPr>
        <w:t xml:space="preserve"> Karlovarským krajem, IČO: 70891168, se sídlem Závodní 353/88, 360 06 Karlovy</w:t>
      </w:r>
      <w:r w:rsidR="00CE596F" w:rsidRPr="00CB5A95">
        <w:rPr>
          <w:rFonts w:cs="Arial"/>
          <w:sz w:val="20"/>
          <w:szCs w:val="20"/>
        </w:rPr>
        <w:t xml:space="preserve"> Vary, jakožto zadavatelem veřejné zakázky malého rozsahu</w:t>
      </w:r>
      <w:r w:rsidR="00CE596F">
        <w:rPr>
          <w:rFonts w:cs="Arial"/>
          <w:sz w:val="20"/>
          <w:szCs w:val="20"/>
        </w:rPr>
        <w:t xml:space="preserve"> </w:t>
      </w:r>
      <w:r w:rsidR="00CE596F" w:rsidRPr="00CB5A95">
        <w:rPr>
          <w:rFonts w:cs="Arial"/>
          <w:sz w:val="20"/>
          <w:szCs w:val="20"/>
        </w:rPr>
        <w:t>formou výběrového řízení otevřeného s výzvou; a</w:t>
      </w:r>
      <w:bookmarkStart w:id="0" w:name="_GoBack"/>
      <w:bookmarkEnd w:id="0"/>
    </w:p>
    <w:p w14:paraId="4485961E" w14:textId="328239CE" w:rsidR="001A6DD5" w:rsidRPr="00101449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101449">
        <w:rPr>
          <w:rFonts w:cs="Arial"/>
          <w:sz w:val="20"/>
          <w:szCs w:val="20"/>
        </w:rPr>
        <w:t xml:space="preserve">kupující má zájem </w:t>
      </w:r>
      <w:r w:rsidR="003600C6" w:rsidRPr="00101449">
        <w:rPr>
          <w:rFonts w:cs="Arial"/>
          <w:sz w:val="20"/>
          <w:szCs w:val="20"/>
        </w:rPr>
        <w:t>tento předmět koupě</w:t>
      </w:r>
      <w:r w:rsidRPr="00101449">
        <w:rPr>
          <w:rFonts w:cs="Arial"/>
          <w:sz w:val="20"/>
          <w:szCs w:val="20"/>
        </w:rPr>
        <w:t xml:space="preserve"> získat do svého vlastnictví, a </w:t>
      </w:r>
    </w:p>
    <w:p w14:paraId="53DCE8A5" w14:textId="77777777" w:rsidR="001A6DD5" w:rsidRPr="00101449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101449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 sjednané kvalitě, a že si je vědom skutečnosti, že kupující má značný zájem na dodání předmětu koupě, který je předmětem této smlouvy, v čase a kvalitě stanovené touto smlouvou,</w:t>
      </w:r>
    </w:p>
    <w:p w14:paraId="14828C24" w14:textId="77777777" w:rsidR="003C3A8F" w:rsidRPr="00BD3728" w:rsidRDefault="003C3A8F" w:rsidP="00EA27A2">
      <w:pPr>
        <w:rPr>
          <w:rFonts w:ascii="Arial" w:hAnsi="Arial" w:cs="Arial"/>
        </w:rPr>
      </w:pPr>
    </w:p>
    <w:p w14:paraId="377004C4" w14:textId="22A24D89" w:rsidR="003C3A8F" w:rsidRDefault="001A6DD5" w:rsidP="00EA27A2">
      <w:pPr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47854388" w14:textId="77777777" w:rsidR="00EA27A2" w:rsidRPr="00C2244B" w:rsidRDefault="00EA27A2" w:rsidP="00EA27A2">
      <w:pPr>
        <w:spacing w:after="240"/>
        <w:rPr>
          <w:rFonts w:ascii="Arial" w:hAnsi="Arial" w:cs="Arial"/>
        </w:rPr>
      </w:pPr>
    </w:p>
    <w:p w14:paraId="5F73B55C" w14:textId="77777777" w:rsidR="001A6DD5" w:rsidRPr="002069FD" w:rsidRDefault="001A6DD5" w:rsidP="00C16BA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069FD">
        <w:rPr>
          <w:rFonts w:ascii="Arial" w:hAnsi="Arial" w:cs="Arial"/>
          <w:b/>
          <w:sz w:val="28"/>
          <w:szCs w:val="28"/>
        </w:rPr>
        <w:t>KUPNÍ SMLOUVY</w:t>
      </w:r>
    </w:p>
    <w:p w14:paraId="7501624F" w14:textId="77777777" w:rsidR="001A6DD5" w:rsidRPr="00C2244B" w:rsidRDefault="001A6DD5" w:rsidP="00C16BA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270163A3" w14:textId="18FFEE62" w:rsidR="003C3A8F" w:rsidRDefault="001A6DD5" w:rsidP="00EA27A2">
      <w:pPr>
        <w:pStyle w:val="BodyText21"/>
        <w:widowControl/>
        <w:spacing w:after="160"/>
        <w:jc w:val="center"/>
        <w:rPr>
          <w:rFonts w:ascii="Tahoma" w:hAnsi="Tahoma" w:cs="Tahoma"/>
          <w:sz w:val="20"/>
        </w:rPr>
      </w:pPr>
      <w:r w:rsidRPr="00B4787C">
        <w:rPr>
          <w:rFonts w:ascii="Tahoma" w:hAnsi="Tahoma" w:cs="Tahoma"/>
          <w:sz w:val="20"/>
        </w:rPr>
        <w:t>dle § 2079 a násl. zákona č. 89/2012 Sb., občansk</w:t>
      </w:r>
      <w:r>
        <w:rPr>
          <w:rFonts w:ascii="Tahoma" w:hAnsi="Tahoma" w:cs="Tahoma"/>
          <w:sz w:val="20"/>
        </w:rPr>
        <w:t xml:space="preserve">ý </w:t>
      </w:r>
      <w:r w:rsidRPr="00B4787C">
        <w:rPr>
          <w:rFonts w:ascii="Tahoma" w:hAnsi="Tahoma" w:cs="Tahoma"/>
          <w:sz w:val="20"/>
        </w:rPr>
        <w:t>zákoník</w:t>
      </w:r>
      <w:r w:rsidR="003C3A8F">
        <w:rPr>
          <w:rFonts w:ascii="Tahoma" w:hAnsi="Tahoma" w:cs="Tahoma"/>
          <w:sz w:val="20"/>
        </w:rPr>
        <w:t>, ve znění pozdějších předpisů</w:t>
      </w:r>
      <w:r w:rsidR="005E68C1">
        <w:rPr>
          <w:rFonts w:ascii="Tahoma" w:hAnsi="Tahoma" w:cs="Tahoma"/>
          <w:sz w:val="20"/>
        </w:rPr>
        <w:t xml:space="preserve"> (dále jen „občanský zákoník“)</w:t>
      </w:r>
    </w:p>
    <w:p w14:paraId="7B583ECD" w14:textId="77777777" w:rsidR="001F7E78" w:rsidRPr="00BD3728" w:rsidRDefault="001F7E78" w:rsidP="00C16BA0">
      <w:pPr>
        <w:pStyle w:val="slovn1rove"/>
        <w:spacing w:before="0" w:after="120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lastRenderedPageBreak/>
        <w:t>Předmět smlouvy</w:t>
      </w:r>
    </w:p>
    <w:p w14:paraId="1E130E60" w14:textId="77777777" w:rsidR="00C82C15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bookmarkStart w:id="1" w:name="_Ref280253377"/>
      <w:r w:rsidRPr="00FB1271">
        <w:rPr>
          <w:rFonts w:cs="Arial"/>
          <w:sz w:val="20"/>
          <w:szCs w:val="20"/>
        </w:rPr>
        <w:t>Prodávající se zavazuje dodat kupujícímu předmět koupě</w:t>
      </w:r>
      <w:r w:rsidR="00A24C4C" w:rsidRPr="00FB1271">
        <w:rPr>
          <w:rFonts w:cs="Arial"/>
          <w:sz w:val="20"/>
          <w:szCs w:val="20"/>
        </w:rPr>
        <w:t>, kterým je</w:t>
      </w:r>
      <w:r w:rsidR="005C5A07">
        <w:rPr>
          <w:rFonts w:cs="Arial"/>
          <w:sz w:val="20"/>
          <w:szCs w:val="20"/>
        </w:rPr>
        <w:t xml:space="preserve"> </w:t>
      </w:r>
      <w:r w:rsidR="00C82C15">
        <w:rPr>
          <w:rFonts w:cs="Arial"/>
          <w:sz w:val="20"/>
          <w:szCs w:val="20"/>
        </w:rPr>
        <w:t xml:space="preserve">nový </w:t>
      </w:r>
      <w:proofErr w:type="spellStart"/>
      <w:r w:rsidR="005C5A07">
        <w:rPr>
          <w:rFonts w:cs="Arial"/>
          <w:sz w:val="20"/>
          <w:szCs w:val="20"/>
        </w:rPr>
        <w:t>polonesený</w:t>
      </w:r>
      <w:proofErr w:type="spellEnd"/>
      <w:r w:rsidR="005C5A07">
        <w:rPr>
          <w:rFonts w:cs="Arial"/>
          <w:sz w:val="20"/>
          <w:szCs w:val="20"/>
        </w:rPr>
        <w:t xml:space="preserve"> otočný pluh </w:t>
      </w:r>
      <w:r w:rsidRPr="00FB1271">
        <w:rPr>
          <w:rFonts w:cs="Arial"/>
          <w:sz w:val="20"/>
          <w:szCs w:val="20"/>
        </w:rPr>
        <w:t>a převést na kupujícího vlastnické právo k tomuto předmětu.</w:t>
      </w:r>
      <w:r w:rsidR="002E0DE5" w:rsidRPr="00FB1271">
        <w:rPr>
          <w:rFonts w:cs="Arial"/>
          <w:sz w:val="20"/>
          <w:szCs w:val="20"/>
        </w:rPr>
        <w:t xml:space="preserve"> </w:t>
      </w:r>
    </w:p>
    <w:p w14:paraId="5D5A4062" w14:textId="75A034B6" w:rsidR="00BF5EA9" w:rsidRDefault="002E0DE5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FB1271">
        <w:rPr>
          <w:rFonts w:cs="Arial"/>
          <w:sz w:val="20"/>
          <w:szCs w:val="20"/>
        </w:rPr>
        <w:t>Předmět koupě je blíže specifikován v příloze č. 1, která tvoří nedílnou součást smlouvy.</w:t>
      </w:r>
    </w:p>
    <w:p w14:paraId="25D649E9" w14:textId="4993EC2F" w:rsidR="00BF5EA9" w:rsidRDefault="00C82C15" w:rsidP="00BF5EA9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uppressAutoHyphens w:val="0"/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Pr="00FB1271">
        <w:rPr>
          <w:rFonts w:cs="Arial"/>
          <w:sz w:val="20"/>
          <w:szCs w:val="20"/>
        </w:rPr>
        <w:t>oučástí plnění je i zajištění dopravy předmětu plnění do sídla zadavatele</w:t>
      </w:r>
      <w:r w:rsidR="00FB1271" w:rsidRPr="00FB1271">
        <w:rPr>
          <w:rFonts w:cs="Arial"/>
          <w:sz w:val="20"/>
          <w:szCs w:val="20"/>
        </w:rPr>
        <w:t xml:space="preserve">, </w:t>
      </w:r>
      <w:r w:rsidR="00A17BE0">
        <w:rPr>
          <w:rFonts w:cs="Arial"/>
          <w:sz w:val="20"/>
          <w:szCs w:val="20"/>
        </w:rPr>
        <w:t xml:space="preserve">uvedení do provozu, </w:t>
      </w:r>
      <w:r w:rsidR="00FB1271" w:rsidRPr="00FB1271">
        <w:rPr>
          <w:rFonts w:cs="Arial"/>
          <w:sz w:val="20"/>
          <w:szCs w:val="20"/>
        </w:rPr>
        <w:t>zaučení obsluhy</w:t>
      </w:r>
      <w:r w:rsidR="00A17BE0">
        <w:rPr>
          <w:rFonts w:cs="Arial"/>
          <w:sz w:val="20"/>
          <w:szCs w:val="20"/>
        </w:rPr>
        <w:t xml:space="preserve"> </w:t>
      </w:r>
      <w:r w:rsidR="00FB1271" w:rsidRPr="00FB1271">
        <w:rPr>
          <w:rFonts w:cs="Arial"/>
          <w:sz w:val="20"/>
          <w:szCs w:val="20"/>
        </w:rPr>
        <w:t>a také předání technick</w:t>
      </w:r>
      <w:r w:rsidR="00A17BE0">
        <w:rPr>
          <w:rFonts w:cs="Arial"/>
          <w:sz w:val="20"/>
          <w:szCs w:val="20"/>
        </w:rPr>
        <w:t>é</w:t>
      </w:r>
      <w:r w:rsidR="00FB1271" w:rsidRPr="00FB1271">
        <w:rPr>
          <w:rFonts w:cs="Arial"/>
          <w:sz w:val="20"/>
          <w:szCs w:val="20"/>
        </w:rPr>
        <w:t xml:space="preserve"> a provozní </w:t>
      </w:r>
      <w:r w:rsidR="00A17BE0">
        <w:rPr>
          <w:rFonts w:cs="Arial"/>
          <w:sz w:val="20"/>
          <w:szCs w:val="20"/>
        </w:rPr>
        <w:t>dokumentace</w:t>
      </w:r>
      <w:r w:rsidR="00FB1271" w:rsidRPr="00FB1271">
        <w:rPr>
          <w:rFonts w:cs="Arial"/>
          <w:sz w:val="20"/>
          <w:szCs w:val="20"/>
        </w:rPr>
        <w:t xml:space="preserve"> v českém jazyce.</w:t>
      </w:r>
    </w:p>
    <w:p w14:paraId="72B092B6" w14:textId="5E246779" w:rsidR="00BF5EA9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BF5EA9">
        <w:rPr>
          <w:rFonts w:cs="Arial"/>
          <w:sz w:val="20"/>
          <w:szCs w:val="20"/>
        </w:rPr>
        <w:t>Kupující se zavazuje od prodávajícího předmět koupě uvedený v předchozím odstavci převzít a zaplatit mu za něj kupní cenu.</w:t>
      </w:r>
      <w:bookmarkEnd w:id="1"/>
      <w:r w:rsidR="00A17BE0">
        <w:rPr>
          <w:rFonts w:cs="Arial"/>
          <w:sz w:val="20"/>
          <w:szCs w:val="20"/>
        </w:rPr>
        <w:t xml:space="preserve"> </w:t>
      </w:r>
    </w:p>
    <w:p w14:paraId="2AEDA34C" w14:textId="34055935" w:rsidR="00BF5EA9" w:rsidRPr="00BF5EA9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 w:after="360"/>
        <w:ind w:left="567" w:hanging="567"/>
        <w:rPr>
          <w:rFonts w:cs="Arial"/>
          <w:sz w:val="20"/>
          <w:szCs w:val="20"/>
        </w:rPr>
      </w:pPr>
      <w:r w:rsidRPr="00BF5EA9">
        <w:rPr>
          <w:rFonts w:cs="Arial"/>
          <w:sz w:val="20"/>
          <w:szCs w:val="20"/>
        </w:rPr>
        <w:t>Předmětem plnění dle kupní smlouvy je rovněž dodání veškeré příslušné dokumentace a dokladů</w:t>
      </w:r>
      <w:r w:rsidR="00AE36CF">
        <w:rPr>
          <w:rFonts w:cs="Arial"/>
          <w:sz w:val="20"/>
          <w:szCs w:val="20"/>
        </w:rPr>
        <w:t>,</w:t>
      </w:r>
      <w:r w:rsidRPr="00BF5EA9">
        <w:rPr>
          <w:rFonts w:cs="Arial"/>
          <w:sz w:val="20"/>
          <w:szCs w:val="20"/>
        </w:rPr>
        <w:t xml:space="preserve"> a to zejména </w:t>
      </w:r>
      <w:r w:rsidR="007636D7" w:rsidRPr="00BF5EA9">
        <w:rPr>
          <w:rFonts w:cs="Arial"/>
          <w:sz w:val="20"/>
          <w:szCs w:val="20"/>
        </w:rPr>
        <w:t>záruční podmínky, záruční list, technický průkaz, návod k použití – manuál, katalog náhradních dílů</w:t>
      </w:r>
      <w:r w:rsidRPr="00BF5EA9">
        <w:rPr>
          <w:rFonts w:cs="Arial"/>
          <w:sz w:val="20"/>
          <w:szCs w:val="20"/>
        </w:rPr>
        <w:t xml:space="preserve">, vše v jednom vyhotovení v tištěné formě v českém jazyce. </w:t>
      </w:r>
    </w:p>
    <w:p w14:paraId="6B224D07" w14:textId="7EBCB77E" w:rsidR="001F7E78" w:rsidRPr="00BF5EA9" w:rsidRDefault="00D73BF1" w:rsidP="00BF5EA9">
      <w:pPr>
        <w:pStyle w:val="slovn1rove"/>
        <w:spacing w:before="0" w:after="120"/>
        <w:rPr>
          <w:rFonts w:cs="Arial"/>
          <w:sz w:val="20"/>
          <w:szCs w:val="20"/>
        </w:rPr>
      </w:pPr>
      <w:r w:rsidRPr="00BF5EA9">
        <w:rPr>
          <w:rFonts w:cs="Arial"/>
          <w:sz w:val="20"/>
        </w:rPr>
        <w:t>Dodání předmětu koupě</w:t>
      </w:r>
    </w:p>
    <w:p w14:paraId="1DF1F929" w14:textId="77777777"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kupujícího.</w:t>
      </w:r>
    </w:p>
    <w:p w14:paraId="66F057DC" w14:textId="49A08FB0" w:rsidR="00C16BA0" w:rsidRPr="00DA453A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 xml:space="preserve">Prodávající je povinen odevzdat předmět koupě společně s doklady, které se k předmětu koupě </w:t>
      </w:r>
      <w:r w:rsidRPr="00DA453A">
        <w:rPr>
          <w:rFonts w:cs="Arial"/>
          <w:sz w:val="20"/>
          <w:szCs w:val="20"/>
        </w:rPr>
        <w:t>vztahují nejpozději do</w:t>
      </w:r>
      <w:r w:rsidR="00DE211C">
        <w:rPr>
          <w:rFonts w:cs="Arial"/>
          <w:sz w:val="20"/>
          <w:szCs w:val="20"/>
        </w:rPr>
        <w:t xml:space="preserve"> </w:t>
      </w:r>
      <w:r w:rsidR="00DE211C" w:rsidRPr="008801AB">
        <w:rPr>
          <w:rFonts w:cs="Arial"/>
          <w:b/>
          <w:sz w:val="20"/>
          <w:szCs w:val="20"/>
        </w:rPr>
        <w:t xml:space="preserve">60 </w:t>
      </w:r>
      <w:r w:rsidR="00D66C45" w:rsidRPr="008801AB">
        <w:rPr>
          <w:rFonts w:cs="Arial"/>
          <w:b/>
          <w:sz w:val="20"/>
          <w:szCs w:val="20"/>
        </w:rPr>
        <w:t>dn</w:t>
      </w:r>
      <w:r w:rsidR="008801AB" w:rsidRPr="008801AB">
        <w:rPr>
          <w:rFonts w:cs="Arial"/>
          <w:b/>
          <w:sz w:val="20"/>
          <w:szCs w:val="20"/>
        </w:rPr>
        <w:t>ů</w:t>
      </w:r>
      <w:r w:rsidR="00D66C45">
        <w:rPr>
          <w:rFonts w:cs="Arial"/>
          <w:sz w:val="20"/>
          <w:szCs w:val="20"/>
        </w:rPr>
        <w:t xml:space="preserve"> od účinnosti smlouvy</w:t>
      </w:r>
      <w:r w:rsidRPr="00DA453A">
        <w:rPr>
          <w:rFonts w:cs="Arial"/>
          <w:sz w:val="20"/>
          <w:szCs w:val="20"/>
        </w:rPr>
        <w:t>.</w:t>
      </w:r>
    </w:p>
    <w:p w14:paraId="2D677514" w14:textId="11BEE665" w:rsidR="00C16BA0" w:rsidRPr="00DA453A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DA453A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555C7">
        <w:rPr>
          <w:rFonts w:cs="Arial"/>
          <w:sz w:val="20"/>
          <w:szCs w:val="20"/>
        </w:rPr>
        <w:t>3</w:t>
      </w:r>
      <w:r w:rsidR="004555C7" w:rsidRPr="00DA453A">
        <w:rPr>
          <w:rFonts w:cs="Arial"/>
          <w:sz w:val="20"/>
          <w:szCs w:val="20"/>
        </w:rPr>
        <w:t xml:space="preserve"> </w:t>
      </w:r>
      <w:r w:rsidRPr="00DA453A">
        <w:rPr>
          <w:rFonts w:cs="Arial"/>
          <w:sz w:val="20"/>
          <w:szCs w:val="20"/>
        </w:rPr>
        <w:t>pracovní dn</w:t>
      </w:r>
      <w:r w:rsidR="004555C7">
        <w:rPr>
          <w:rFonts w:cs="Arial"/>
          <w:sz w:val="20"/>
          <w:szCs w:val="20"/>
        </w:rPr>
        <w:t>y</w:t>
      </w:r>
      <w:r w:rsidRPr="00DA453A">
        <w:rPr>
          <w:rFonts w:cs="Arial"/>
          <w:sz w:val="20"/>
          <w:szCs w:val="20"/>
        </w:rPr>
        <w:t xml:space="preserve"> předem a kupující prodávajícímu příslušný termín potvrdí. </w:t>
      </w:r>
    </w:p>
    <w:p w14:paraId="75035827" w14:textId="77777777"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C59D2D8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3CFA79EB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funkčnosti předmětu koupě,</w:t>
      </w:r>
    </w:p>
    <w:p w14:paraId="7023F0DA" w14:textId="77777777" w:rsidR="00C16BA0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úplnosti dokladů dodaných s předmětem koupě,</w:t>
      </w:r>
    </w:p>
    <w:p w14:paraId="2DDBDC26" w14:textId="77777777"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66996882" w14:textId="77777777"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64B20BD" w14:textId="77777777" w:rsidR="003C442D" w:rsidRPr="003C442D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14:paraId="2B33C083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14:paraId="7B6D30DC" w14:textId="77777777"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Kupující není povinen převzít předmět koupě, pokud nebude splňovat </w:t>
      </w:r>
      <w:r w:rsidR="004B2EAB">
        <w:rPr>
          <w:rFonts w:cs="Arial"/>
          <w:sz w:val="20"/>
          <w:szCs w:val="20"/>
        </w:rPr>
        <w:t xml:space="preserve">veškeré </w:t>
      </w:r>
      <w:r>
        <w:rPr>
          <w:rFonts w:cs="Arial"/>
          <w:sz w:val="20"/>
          <w:szCs w:val="20"/>
        </w:rPr>
        <w:t xml:space="preserve">požadavky dle </w:t>
      </w:r>
      <w:r w:rsidRPr="00BC4B75">
        <w:rPr>
          <w:rFonts w:cs="Arial"/>
          <w:sz w:val="20"/>
          <w:szCs w:val="20"/>
        </w:rPr>
        <w:t>specifikace v příloze č. 1</w:t>
      </w:r>
      <w:r w:rsidR="003C442D" w:rsidRPr="00BC4B75">
        <w:rPr>
          <w:rFonts w:cs="Arial"/>
          <w:sz w:val="20"/>
          <w:szCs w:val="20"/>
        </w:rPr>
        <w:t xml:space="preserve"> </w:t>
      </w:r>
      <w:r w:rsidR="003C442D">
        <w:rPr>
          <w:rFonts w:cs="Arial"/>
          <w:sz w:val="20"/>
          <w:szCs w:val="20"/>
        </w:rPr>
        <w:t>nebo bude mít jakékoliv zjevné vady</w:t>
      </w:r>
      <w:r>
        <w:rPr>
          <w:rFonts w:cs="Arial"/>
          <w:sz w:val="20"/>
          <w:szCs w:val="20"/>
        </w:rPr>
        <w:t xml:space="preserve">. </w:t>
      </w:r>
    </w:p>
    <w:p w14:paraId="26F86EDF" w14:textId="77777777"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o převzetí předmětu koupě kupujícím i prodávajícím. </w:t>
      </w:r>
    </w:p>
    <w:p w14:paraId="23C219BC" w14:textId="77777777" w:rsidR="00D73BF1" w:rsidRDefault="00D73BF1" w:rsidP="00CB5121">
      <w:pPr>
        <w:pStyle w:val="slovn1rove"/>
        <w:numPr>
          <w:ilvl w:val="0"/>
          <w:numId w:val="0"/>
        </w:numPr>
        <w:spacing w:before="0" w:after="120"/>
        <w:jc w:val="both"/>
        <w:rPr>
          <w:rFonts w:cs="Arial"/>
          <w:sz w:val="20"/>
        </w:rPr>
      </w:pPr>
    </w:p>
    <w:p w14:paraId="68620807" w14:textId="77777777" w:rsidR="00D73BF1" w:rsidRPr="00BD3728" w:rsidRDefault="00D73BF1" w:rsidP="00C16BA0">
      <w:pPr>
        <w:pStyle w:val="slovn1rove"/>
        <w:spacing w:before="0" w:after="120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</w:t>
      </w:r>
    </w:p>
    <w:p w14:paraId="21937D9B" w14:textId="7728E789" w:rsidR="00093B4A" w:rsidRPr="00CB5121" w:rsidRDefault="00963C7B" w:rsidP="00CB5121">
      <w:pPr>
        <w:pStyle w:val="slovn2rove"/>
        <w:tabs>
          <w:tab w:val="clear" w:pos="567"/>
        </w:tabs>
        <w:spacing w:before="0" w:after="240"/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>Kupní cena je cenou smluvní, nejvýše přípu</w:t>
      </w:r>
      <w:r>
        <w:rPr>
          <w:rFonts w:cs="Arial"/>
          <w:sz w:val="20"/>
          <w:szCs w:val="20"/>
        </w:rPr>
        <w:t>stnou, nepřekročitelnou a činí:</w:t>
      </w:r>
    </w:p>
    <w:p w14:paraId="5C1D671D" w14:textId="77777777" w:rsidR="00CB5121" w:rsidRPr="00760458" w:rsidRDefault="00CB5121" w:rsidP="00CB5121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>Cena bez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E30">
        <w:rPr>
          <w:rFonts w:ascii="Arial" w:hAnsi="Arial" w:cs="Arial"/>
          <w:highlight w:val="yellow"/>
        </w:rPr>
        <w:t>…………………</w:t>
      </w:r>
      <w:r>
        <w:rPr>
          <w:rFonts w:ascii="Arial" w:hAnsi="Arial" w:cs="Arial"/>
        </w:rPr>
        <w:t xml:space="preserve"> EUR</w:t>
      </w:r>
    </w:p>
    <w:p w14:paraId="6F09AAA2" w14:textId="77777777" w:rsidR="00CB5121" w:rsidRDefault="00CB5121" w:rsidP="00CB5121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 xml:space="preserve">(slovy: </w:t>
      </w:r>
      <w:r w:rsidRPr="004A6E30">
        <w:rPr>
          <w:rFonts w:ascii="Arial" w:hAnsi="Arial" w:cs="Arial"/>
          <w:highlight w:val="yellow"/>
        </w:rPr>
        <w:t>……………………………….</w:t>
      </w:r>
      <w:r w:rsidRPr="00760458">
        <w:rPr>
          <w:rFonts w:ascii="Arial" w:hAnsi="Arial" w:cs="Arial"/>
        </w:rPr>
        <w:t>)</w:t>
      </w:r>
    </w:p>
    <w:p w14:paraId="60E406A8" w14:textId="77777777" w:rsidR="00CB5121" w:rsidRDefault="00CB5121" w:rsidP="00CB5121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2885">
        <w:rPr>
          <w:rFonts w:ascii="Arial" w:hAnsi="Arial" w:cs="Arial"/>
          <w:highlight w:val="yellow"/>
        </w:rPr>
        <w:t>………………...</w:t>
      </w:r>
      <w:r>
        <w:rPr>
          <w:rFonts w:ascii="Arial" w:hAnsi="Arial" w:cs="Arial"/>
        </w:rPr>
        <w:t xml:space="preserve"> EUR</w:t>
      </w:r>
    </w:p>
    <w:p w14:paraId="26E033F9" w14:textId="77777777" w:rsidR="00CB5121" w:rsidRDefault="00CB5121" w:rsidP="00CB5121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 xml:space="preserve">(slovy: </w:t>
      </w:r>
      <w:r w:rsidRPr="004A6E30">
        <w:rPr>
          <w:rFonts w:ascii="Arial" w:hAnsi="Arial" w:cs="Arial"/>
          <w:highlight w:val="yellow"/>
        </w:rPr>
        <w:t>……………………………….</w:t>
      </w:r>
      <w:r w:rsidRPr="00760458">
        <w:rPr>
          <w:rFonts w:ascii="Arial" w:hAnsi="Arial" w:cs="Arial"/>
        </w:rPr>
        <w:t>)</w:t>
      </w:r>
    </w:p>
    <w:p w14:paraId="0236A23D" w14:textId="77777777" w:rsidR="00CB5121" w:rsidRDefault="00CB5121" w:rsidP="00CB5121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Cena včetně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2885">
        <w:rPr>
          <w:rFonts w:ascii="Arial" w:hAnsi="Arial" w:cs="Arial"/>
          <w:highlight w:val="yellow"/>
        </w:rPr>
        <w:t>…………………</w:t>
      </w:r>
      <w:r>
        <w:rPr>
          <w:rFonts w:ascii="Arial" w:hAnsi="Arial" w:cs="Arial"/>
        </w:rPr>
        <w:t xml:space="preserve"> EUR</w:t>
      </w:r>
    </w:p>
    <w:p w14:paraId="342DCCFA" w14:textId="04FABC48" w:rsidR="00CB5121" w:rsidRPr="00760458" w:rsidRDefault="00CB5121" w:rsidP="00CB5121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 xml:space="preserve">(slovy: </w:t>
      </w:r>
      <w:r w:rsidRPr="004A6E30">
        <w:rPr>
          <w:rFonts w:ascii="Arial" w:hAnsi="Arial" w:cs="Arial"/>
          <w:highlight w:val="yellow"/>
        </w:rPr>
        <w:t>……………………………….</w:t>
      </w:r>
      <w:r w:rsidRPr="00760458">
        <w:rPr>
          <w:rFonts w:ascii="Arial" w:hAnsi="Arial" w:cs="Arial"/>
        </w:rPr>
        <w:t>)</w:t>
      </w:r>
    </w:p>
    <w:p w14:paraId="7501042D" w14:textId="77777777" w:rsidR="00963C7B" w:rsidRPr="000E2A13" w:rsidRDefault="00963C7B" w:rsidP="00C16BA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(dále jen „kupní cena“)</w:t>
      </w:r>
    </w:p>
    <w:p w14:paraId="430A2344" w14:textId="77777777" w:rsidR="009A11D7" w:rsidRDefault="009A11D7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162"/>
      <w:r w:rsidRPr="009A11D7">
        <w:rPr>
          <w:rFonts w:cs="Arial"/>
          <w:sz w:val="20"/>
          <w:szCs w:val="20"/>
        </w:rPr>
        <w:t xml:space="preserve">Kupní cena obsahuje veškeré náklady spojené s dodáním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zejména náklady na pořízení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 včetně nákladů na jeho výrobu, náklady na dopravu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místa plnění včetně případných nákladů na manipulační mechanismy, náklady na pojištění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ostrahu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jeho předání a převzetí, daně a poplatky spojené s dodávkou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a náklady na průvodní dokumentaci. Sjednaná kupní cena je </w:t>
      </w:r>
      <w:r>
        <w:rPr>
          <w:rFonts w:cs="Arial"/>
          <w:sz w:val="20"/>
          <w:szCs w:val="20"/>
        </w:rPr>
        <w:t xml:space="preserve">pevná, nepřekročitelná a </w:t>
      </w:r>
      <w:r w:rsidRPr="009A11D7">
        <w:rPr>
          <w:rFonts w:cs="Arial"/>
          <w:sz w:val="20"/>
          <w:szCs w:val="20"/>
        </w:rPr>
        <w:t>nezávislá na vývoji cen a kursových změnách.</w:t>
      </w:r>
    </w:p>
    <w:p w14:paraId="76F7B759" w14:textId="5819F8D9" w:rsidR="00D73BF1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9545A1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č. 235/2004 Sb., o dani z přidané hodnoty</w:t>
      </w:r>
      <w:r w:rsidR="003C3A8F">
        <w:rPr>
          <w:rFonts w:cs="Arial"/>
          <w:sz w:val="20"/>
          <w:szCs w:val="20"/>
        </w:rPr>
        <w:t>, ve znění pozdějších předpisů</w:t>
      </w:r>
      <w:r w:rsidRPr="00857ADC">
        <w:rPr>
          <w:rFonts w:cs="Arial"/>
          <w:sz w:val="20"/>
          <w:szCs w:val="20"/>
        </w:rPr>
        <w:t xml:space="preserve"> (dále jen „zákon o DPH“).  Smluvní strany si dále společně ujednaly, že pokud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4555C7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9545A1">
        <w:rPr>
          <w:rFonts w:cs="Arial"/>
          <w:sz w:val="20"/>
          <w:szCs w:val="20"/>
        </w:rPr>
        <w:t>kupujícím</w:t>
      </w:r>
      <w:r w:rsidRPr="00857ADC">
        <w:rPr>
          <w:rFonts w:cs="Arial"/>
          <w:sz w:val="20"/>
          <w:szCs w:val="20"/>
        </w:rPr>
        <w:t xml:space="preserve">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9545A1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1841D4C2" w14:textId="77777777" w:rsidR="00D73BF1" w:rsidRPr="009A11D7" w:rsidRDefault="00D73BF1" w:rsidP="00C16BA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308BE108" w14:textId="77777777" w:rsidR="00D73BF1" w:rsidRPr="003C442D" w:rsidRDefault="00D73BF1" w:rsidP="003C442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Platební podmínky a fakturace</w:t>
      </w:r>
    </w:p>
    <w:p w14:paraId="0144BF7C" w14:textId="77777777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217"/>
      <w:bookmarkEnd w:id="2"/>
      <w:r w:rsidRPr="00D73BF1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572A7C7" w14:textId="1E6459BD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>Kupní cena bude uhrazena na základě vystavené faktury. Splatnost faktury je smluvními stranami dohodnuta na</w:t>
      </w:r>
      <w:r w:rsidR="008402B0">
        <w:rPr>
          <w:rFonts w:cs="Arial"/>
          <w:sz w:val="20"/>
          <w:szCs w:val="20"/>
        </w:rPr>
        <w:t xml:space="preserve"> </w:t>
      </w:r>
      <w:r w:rsidR="00E31E04">
        <w:rPr>
          <w:rFonts w:cs="Arial"/>
          <w:sz w:val="20"/>
          <w:szCs w:val="20"/>
        </w:rPr>
        <w:t>21</w:t>
      </w:r>
      <w:r w:rsidR="008402B0" w:rsidRPr="00AA5831">
        <w:rPr>
          <w:rFonts w:cs="Arial"/>
          <w:sz w:val="20"/>
          <w:szCs w:val="20"/>
        </w:rPr>
        <w:t xml:space="preserve"> </w:t>
      </w:r>
      <w:r w:rsidRPr="00AA5831">
        <w:rPr>
          <w:rFonts w:cs="Arial"/>
          <w:sz w:val="20"/>
          <w:szCs w:val="20"/>
        </w:rPr>
        <w:t>(</w:t>
      </w:r>
      <w:r w:rsidR="00E31E04">
        <w:rPr>
          <w:rFonts w:cs="Arial"/>
          <w:sz w:val="20"/>
          <w:szCs w:val="20"/>
        </w:rPr>
        <w:t>dvacet jeden</w:t>
      </w:r>
      <w:r w:rsidRPr="00AA5831">
        <w:rPr>
          <w:rFonts w:cs="Arial"/>
          <w:sz w:val="20"/>
          <w:szCs w:val="20"/>
        </w:rPr>
        <w:t>)</w:t>
      </w:r>
      <w:r w:rsidRPr="00D73BF1">
        <w:rPr>
          <w:rFonts w:cs="Arial"/>
          <w:sz w:val="20"/>
          <w:szCs w:val="20"/>
        </w:rPr>
        <w:t xml:space="preserve"> kalendářních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5A9B4BD1" w14:textId="77777777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bude vystavena nejpozději do 15. dne měsíce následujícího po dni uskutečnění zdanitelného plnění a bude obsahovat náležitosti daňového dokladu stanovené </w:t>
      </w:r>
      <w:r w:rsidR="003C3A8F">
        <w:rPr>
          <w:rFonts w:cs="Arial"/>
          <w:sz w:val="20"/>
          <w:szCs w:val="20"/>
        </w:rPr>
        <w:t xml:space="preserve">zákonem o </w:t>
      </w:r>
      <w:r w:rsidRPr="00D73BF1">
        <w:rPr>
          <w:rFonts w:cs="Arial"/>
          <w:sz w:val="20"/>
          <w:szCs w:val="20"/>
        </w:rPr>
        <w:t>DPH a zákonem č. 563/1991 Sb., o účetnictví</w:t>
      </w:r>
      <w:r w:rsidR="003C3A8F">
        <w:rPr>
          <w:rFonts w:cs="Arial"/>
          <w:sz w:val="20"/>
          <w:szCs w:val="20"/>
        </w:rPr>
        <w:t>, ve znění pozdějších předpisů</w:t>
      </w:r>
      <w:r w:rsidRPr="00D73BF1">
        <w:rPr>
          <w:rFonts w:cs="Arial"/>
          <w:sz w:val="20"/>
          <w:szCs w:val="20"/>
        </w:rPr>
        <w:t>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 začátku.</w:t>
      </w:r>
    </w:p>
    <w:p w14:paraId="12B88405" w14:textId="77777777" w:rsidR="001F7E78" w:rsidRPr="00BD372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 je považována za uhrazenou řádně a včas, pokud ke dni splatnosti kupní ceny či její splátky budou peněžní prostředky odpovídající kupní ceně či její splátce odepsány z účtu kupujícího ve prospěch účtu prodávajícího.</w:t>
      </w:r>
      <w:bookmarkEnd w:id="3"/>
      <w:r w:rsidRPr="00BD3728">
        <w:rPr>
          <w:rFonts w:cs="Arial"/>
          <w:sz w:val="20"/>
          <w:szCs w:val="20"/>
        </w:rPr>
        <w:t xml:space="preserve"> </w:t>
      </w:r>
    </w:p>
    <w:p w14:paraId="4BAD674B" w14:textId="77777777" w:rsidR="001F7E7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Úhrada kupní ceny, ať již jako celku či dílčích plnění, nemá vliv na možnost uplatnění práva kupujícího z vad předmětu koupě.</w:t>
      </w:r>
    </w:p>
    <w:p w14:paraId="566079EB" w14:textId="77777777" w:rsidR="004B2EAB" w:rsidRDefault="004B2EAB" w:rsidP="00A24C4C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4E3205C3" w14:textId="77777777" w:rsidR="004B2EAB" w:rsidRPr="00BD3728" w:rsidRDefault="004B2EAB" w:rsidP="004B2EAB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Záruka za jakost</w:t>
      </w:r>
    </w:p>
    <w:p w14:paraId="7013D81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</w:t>
      </w:r>
      <w:r w:rsidRPr="00BD3728">
        <w:rPr>
          <w:rFonts w:cs="Arial"/>
          <w:sz w:val="20"/>
          <w:szCs w:val="20"/>
        </w:rPr>
        <w:lastRenderedPageBreak/>
        <w:t>dále prohlašuje a zavazuje se, že předmět koupě není zatížen právem třetí osoby či osob, tedy že předmět koupě nemá žádné právní vady.</w:t>
      </w:r>
    </w:p>
    <w:p w14:paraId="4454CFEE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poskytuje kupujícímu záruku za jakost předmětu koupě, a to v </w:t>
      </w:r>
      <w:r w:rsidRPr="00DE224B">
        <w:rPr>
          <w:rFonts w:cs="Arial"/>
          <w:sz w:val="20"/>
          <w:szCs w:val="20"/>
        </w:rPr>
        <w:t xml:space="preserve">délce </w:t>
      </w:r>
      <w:r w:rsidR="00F069A0" w:rsidRPr="00F069A0">
        <w:rPr>
          <w:rFonts w:cs="Arial"/>
          <w:sz w:val="20"/>
          <w:szCs w:val="20"/>
          <w:highlight w:val="yellow"/>
        </w:rPr>
        <w:t>……..</w:t>
      </w:r>
      <w:r w:rsidR="00B83FEC" w:rsidRPr="00DE224B">
        <w:rPr>
          <w:rFonts w:cs="Arial"/>
          <w:sz w:val="20"/>
          <w:szCs w:val="20"/>
        </w:rPr>
        <w:t xml:space="preserve"> měsíců</w:t>
      </w:r>
      <w:r w:rsidR="00B83FEC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</w:t>
      </w:r>
      <w:r w:rsidR="00B3053D">
        <w:rPr>
          <w:rFonts w:cs="Arial"/>
          <w:sz w:val="20"/>
          <w:szCs w:val="20"/>
        </w:rPr>
        <w:t>Běh záruční doby počíná ode dne odevzdání předmětu koupě kupujícímu.</w:t>
      </w:r>
    </w:p>
    <w:p w14:paraId="61A8EE7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28D03573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03"/>
      <w:r w:rsidRPr="00BD3728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4"/>
      <w:r w:rsidR="00BC7F44">
        <w:rPr>
          <w:rFonts w:cs="Arial"/>
          <w:sz w:val="20"/>
          <w:szCs w:val="20"/>
        </w:rPr>
        <w:t xml:space="preserve"> v servisním středisku </w:t>
      </w:r>
      <w:r w:rsidR="00BC7F44" w:rsidRPr="00BC7F44">
        <w:rPr>
          <w:rFonts w:cs="Arial"/>
          <w:sz w:val="20"/>
          <w:szCs w:val="20"/>
          <w:highlight w:val="yellow"/>
        </w:rPr>
        <w:t>…………………</w:t>
      </w:r>
    </w:p>
    <w:p w14:paraId="393823AB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</w:t>
      </w:r>
    </w:p>
    <w:p w14:paraId="39BD1C81" w14:textId="7E781F94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5" w:name="_Ref282617022"/>
      <w:r w:rsidRPr="00BD3728">
        <w:rPr>
          <w:rFonts w:cs="Arial"/>
          <w:sz w:val="20"/>
          <w:szCs w:val="20"/>
        </w:rPr>
        <w:t xml:space="preserve">Veškeré vady zboží je kupující povinen uplatnit u prodávajícího bez zbytečného odkladu poté, kdy vadu zjistil, a to formou písemného oznámení o vadě doručeného na adresu </w:t>
      </w:r>
      <w:r w:rsidR="00670054">
        <w:rPr>
          <w:rFonts w:cs="Arial"/>
          <w:sz w:val="20"/>
          <w:szCs w:val="20"/>
        </w:rPr>
        <w:t>sídla prodávajícího</w:t>
      </w:r>
      <w:r w:rsidRPr="00BD3728">
        <w:rPr>
          <w:rFonts w:cs="Arial"/>
          <w:sz w:val="20"/>
          <w:szCs w:val="20"/>
        </w:rPr>
        <w:t xml:space="preserve"> nebo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>mailem na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 xml:space="preserve">mailovou adresu </w:t>
      </w:r>
      <w:r w:rsidR="005E68C1" w:rsidRPr="00BB7175">
        <w:rPr>
          <w:rFonts w:cs="Arial"/>
          <w:sz w:val="20"/>
          <w:szCs w:val="20"/>
          <w:highlight w:val="yellow"/>
        </w:rPr>
        <w:t>........................................</w:t>
      </w:r>
      <w:r w:rsidRPr="00BD3728">
        <w:rPr>
          <w:rFonts w:cs="Arial"/>
          <w:sz w:val="20"/>
          <w:szCs w:val="20"/>
        </w:rPr>
        <w:t xml:space="preserve"> V 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proveditelné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do místa provedení opravy a zpět</w:t>
      </w:r>
      <w:r w:rsidR="00CC78CB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prodávající. Prodávající je srozuměn s tím, že v tomto případě písemně na základě protokolu převezme odpovědnost za všechna rizika spojená s transportem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a ponese plnou odpovědnost za eventuální škodu vzniklou na zboží během přepravy do místa opravy.</w:t>
      </w:r>
    </w:p>
    <w:p w14:paraId="26FB6259" w14:textId="5676F2AE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 bez zbytečného odkladu, nejpozději však do </w:t>
      </w:r>
      <w:r w:rsidR="009B1F2F" w:rsidRPr="00A85BAF">
        <w:rPr>
          <w:rFonts w:cs="Arial"/>
          <w:sz w:val="20"/>
          <w:szCs w:val="20"/>
        </w:rPr>
        <w:t>24 hodin</w:t>
      </w:r>
      <w:r w:rsidRPr="00BD3728">
        <w:rPr>
          <w:rFonts w:cs="Arial"/>
          <w:sz w:val="20"/>
          <w:szCs w:val="20"/>
        </w:rPr>
        <w:t xml:space="preserve">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</w:t>
      </w:r>
      <w:r w:rsidR="00FE535A">
        <w:rPr>
          <w:rFonts w:cs="Arial"/>
          <w:sz w:val="20"/>
          <w:szCs w:val="20"/>
        </w:rPr>
        <w:t xml:space="preserve">Nebude-li z objektivních důvodů možné dodržet lhůtu dle předchozí věty, je prodávající v této lhůtě povinen oznámit kupujícímu důvody nedodržení lhůty spolu s novým termínem ukončení reklamačního řízení. </w:t>
      </w:r>
      <w:r w:rsidRPr="00BD3728">
        <w:rPr>
          <w:rFonts w:cs="Arial"/>
          <w:sz w:val="20"/>
          <w:szCs w:val="20"/>
        </w:rPr>
        <w:t>Bude-li v reklamačním řízení vada uznána jako reklamační vada bude odstranění vady předmětu koupě či jeho části provedeno bezúplatně. Nebude-li v reklamačním řízení vada uznána jako reklamační vada bude odstranění vady předmětu koupě či jeho části provedeno úplatně, a to za cenu v místě a čase obvyklou</w:t>
      </w:r>
      <w:bookmarkEnd w:id="5"/>
      <w:r w:rsidRPr="00BD3728">
        <w:rPr>
          <w:rFonts w:cs="Arial"/>
          <w:sz w:val="20"/>
          <w:szCs w:val="20"/>
        </w:rPr>
        <w:t>.</w:t>
      </w:r>
    </w:p>
    <w:p w14:paraId="14F8AFE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237FD90D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Práva a povinnosti z prodávajícím poskytnuté záruky nezanikají ani odstoupením kterékoli ze smluvních stran od smlouvy.</w:t>
      </w:r>
    </w:p>
    <w:p w14:paraId="7AB695CB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O reklamačním řízení budou prodávajícím pořizovány písemné zápisy ve dvojím vyhotovení, z nichž jeden stejnopis obdrží každá ze smluvních stran.</w:t>
      </w:r>
    </w:p>
    <w:p w14:paraId="499D974A" w14:textId="77777777" w:rsidR="001F7E78" w:rsidRDefault="001F7E78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3DC1C62D" w14:textId="77777777" w:rsidR="00B3053D" w:rsidRPr="00B3053D" w:rsidRDefault="00B3053D" w:rsidP="00B3053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pokuty</w:t>
      </w:r>
    </w:p>
    <w:p w14:paraId="4DDC9373" w14:textId="04448769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odst. </w:t>
      </w:r>
      <w:r>
        <w:rPr>
          <w:rFonts w:cs="Arial"/>
          <w:sz w:val="20"/>
          <w:szCs w:val="20"/>
        </w:rPr>
        <w:t>2</w:t>
      </w:r>
      <w:r w:rsidRPr="00BD3728">
        <w:rPr>
          <w:rFonts w:cs="Arial"/>
          <w:sz w:val="20"/>
          <w:szCs w:val="20"/>
        </w:rPr>
        <w:t xml:space="preserve">.2. smlouvy prodávajícím je kupující oprávněn uplatnit vůči prodávajícímu ve smyslu ustanovení § 2048 a násl. občanského </w:t>
      </w:r>
      <w:r w:rsidRPr="00BD3728">
        <w:rPr>
          <w:rFonts w:cs="Arial"/>
          <w:sz w:val="20"/>
          <w:szCs w:val="20"/>
        </w:rPr>
        <w:lastRenderedPageBreak/>
        <w:t xml:space="preserve">zákoníku smluvní pokutu ve </w:t>
      </w:r>
      <w:r w:rsidRPr="00A24C4C">
        <w:rPr>
          <w:rFonts w:cs="Arial"/>
          <w:sz w:val="20"/>
          <w:szCs w:val="20"/>
        </w:rPr>
        <w:t>výši 0,</w:t>
      </w:r>
      <w:r w:rsidR="00A87AC8" w:rsidRPr="00A24C4C">
        <w:rPr>
          <w:rFonts w:cs="Arial"/>
          <w:sz w:val="20"/>
          <w:szCs w:val="20"/>
        </w:rPr>
        <w:t>4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 xml:space="preserve">% (slovy: </w:t>
      </w:r>
      <w:r w:rsidR="00A87AC8" w:rsidRPr="00A24C4C">
        <w:rPr>
          <w:rFonts w:cs="Arial"/>
          <w:sz w:val="20"/>
          <w:szCs w:val="20"/>
        </w:rPr>
        <w:t>čtyři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>desetin</w:t>
      </w:r>
      <w:r w:rsidR="005E68C1" w:rsidRPr="00A24C4C">
        <w:rPr>
          <w:rFonts w:cs="Arial"/>
          <w:sz w:val="20"/>
          <w:szCs w:val="20"/>
        </w:rPr>
        <w:t>y</w:t>
      </w:r>
      <w:r w:rsidRPr="00A24C4C">
        <w:rPr>
          <w:rFonts w:cs="Arial"/>
          <w:sz w:val="20"/>
          <w:szCs w:val="20"/>
        </w:rPr>
        <w:t xml:space="preserve"> procenta) z</w:t>
      </w:r>
      <w:r w:rsidRPr="00BD3728">
        <w:rPr>
          <w:rFonts w:cs="Arial"/>
          <w:sz w:val="20"/>
          <w:szCs w:val="20"/>
        </w:rPr>
        <w:t xml:space="preserve"> kupní ceny</w:t>
      </w:r>
      <w:r w:rsidR="005E68C1">
        <w:rPr>
          <w:rFonts w:cs="Arial"/>
          <w:sz w:val="20"/>
          <w:szCs w:val="20"/>
        </w:rPr>
        <w:t xml:space="preserve"> včetně DPH</w:t>
      </w:r>
      <w:r w:rsidRPr="00BD3728">
        <w:rPr>
          <w:rFonts w:cs="Arial"/>
          <w:sz w:val="20"/>
          <w:szCs w:val="20"/>
        </w:rPr>
        <w:t>, a to za každý den prodlení.</w:t>
      </w:r>
    </w:p>
    <w:p w14:paraId="22117A39" w14:textId="1C553F5C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</w:t>
      </w:r>
      <w:r w:rsidRPr="00B673A0">
        <w:rPr>
          <w:rFonts w:cs="Arial"/>
          <w:sz w:val="20"/>
          <w:szCs w:val="20"/>
        </w:rPr>
        <w:t xml:space="preserve">odst. </w:t>
      </w:r>
      <w:r w:rsidRPr="001F4759">
        <w:rPr>
          <w:rFonts w:cs="Arial"/>
          <w:sz w:val="20"/>
          <w:szCs w:val="20"/>
        </w:rPr>
        <w:t>5.</w:t>
      </w:r>
      <w:r w:rsidR="00DA02EC" w:rsidRPr="001F4759">
        <w:rPr>
          <w:rFonts w:cs="Arial"/>
          <w:sz w:val="20"/>
          <w:szCs w:val="20"/>
        </w:rPr>
        <w:t>6</w:t>
      </w:r>
      <w:r w:rsidRPr="001F4759">
        <w:rPr>
          <w:rFonts w:cs="Arial"/>
          <w:sz w:val="20"/>
          <w:szCs w:val="20"/>
        </w:rPr>
        <w:t>.</w:t>
      </w:r>
      <w:r w:rsidRPr="00B673A0">
        <w:rPr>
          <w:rFonts w:cs="Arial"/>
          <w:sz w:val="20"/>
          <w:szCs w:val="20"/>
        </w:rPr>
        <w:t xml:space="preserve"> nebo</w:t>
      </w:r>
      <w:r w:rsidRPr="001F4759">
        <w:rPr>
          <w:rFonts w:cs="Arial"/>
          <w:sz w:val="20"/>
          <w:szCs w:val="20"/>
        </w:rPr>
        <w:t xml:space="preserve"> odst. 5.</w:t>
      </w:r>
      <w:r w:rsidR="00DA02EC" w:rsidRPr="001F4759">
        <w:rPr>
          <w:rFonts w:cs="Arial"/>
          <w:sz w:val="20"/>
          <w:szCs w:val="20"/>
        </w:rPr>
        <w:t>7</w:t>
      </w:r>
      <w:r w:rsidRPr="001F4759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této smlouvy prodávajícím je kupující oprávněn uplatnit ve smyslu ustanovení § 2048 a násl. občanského zákoníku smluvní pokutu ve výši </w:t>
      </w:r>
      <w:r w:rsidR="00D2670A">
        <w:rPr>
          <w:rFonts w:cs="Arial"/>
          <w:sz w:val="20"/>
          <w:szCs w:val="20"/>
        </w:rPr>
        <w:t>5</w:t>
      </w:r>
      <w:r w:rsidRPr="00C615AD">
        <w:rPr>
          <w:rFonts w:cs="Arial"/>
          <w:sz w:val="20"/>
          <w:szCs w:val="20"/>
        </w:rPr>
        <w:t xml:space="preserve">.000,- Kč (slovy: </w:t>
      </w:r>
      <w:r w:rsidR="00D2670A">
        <w:rPr>
          <w:rFonts w:cs="Arial"/>
          <w:sz w:val="20"/>
          <w:szCs w:val="20"/>
        </w:rPr>
        <w:t>pět</w:t>
      </w:r>
      <w:r w:rsidR="005E68C1" w:rsidRPr="00C615AD">
        <w:rPr>
          <w:rFonts w:cs="Arial"/>
          <w:sz w:val="20"/>
          <w:szCs w:val="20"/>
        </w:rPr>
        <w:t xml:space="preserve"> </w:t>
      </w:r>
      <w:r w:rsidRPr="00C615AD">
        <w:rPr>
          <w:rFonts w:cs="Arial"/>
          <w:sz w:val="20"/>
          <w:szCs w:val="20"/>
        </w:rPr>
        <w:t>tisíc korun českých),</w:t>
      </w:r>
      <w:r w:rsidRPr="00BD3728">
        <w:rPr>
          <w:rFonts w:cs="Arial"/>
          <w:sz w:val="20"/>
          <w:szCs w:val="20"/>
        </w:rPr>
        <w:t xml:space="preserve"> a to za každé porušení smlouvy zvlášť</w:t>
      </w:r>
      <w:r w:rsidR="00CD2D4C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to i opakovaně.</w:t>
      </w:r>
    </w:p>
    <w:p w14:paraId="138A8F36" w14:textId="66B42D28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267664" w:rsidRPr="00F73B13">
        <w:rPr>
          <w:rFonts w:cs="Arial"/>
          <w:sz w:val="20"/>
          <w:szCs w:val="20"/>
        </w:rPr>
        <w:t>0,1 % (slovy: jedna desetina procenta)</w:t>
      </w:r>
      <w:r w:rsidR="00267664" w:rsidRPr="00BD3728">
        <w:rPr>
          <w:rFonts w:cs="Arial"/>
          <w:sz w:val="20"/>
          <w:szCs w:val="20"/>
        </w:rPr>
        <w:t xml:space="preserve"> </w:t>
      </w:r>
      <w:r w:rsidRPr="00BD3728">
        <w:rPr>
          <w:rFonts w:cs="Arial"/>
          <w:sz w:val="20"/>
          <w:szCs w:val="20"/>
        </w:rPr>
        <w:t>z dlužné částky, a to za každý den prodlení.</w:t>
      </w:r>
    </w:p>
    <w:p w14:paraId="5E901432" w14:textId="33663DC2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745C18FC" w14:textId="6C738D8C" w:rsidR="00B54DE9" w:rsidRPr="00B54DE9" w:rsidRDefault="00B54DE9" w:rsidP="00D2670A">
      <w:pPr>
        <w:pStyle w:val="slovn2rove"/>
        <w:tabs>
          <w:tab w:val="clear" w:pos="567"/>
        </w:tabs>
        <w:ind w:left="567" w:hanging="567"/>
        <w:rPr>
          <w:rFonts w:cs="Arial"/>
          <w:sz w:val="20"/>
          <w:szCs w:val="20"/>
        </w:rPr>
      </w:pPr>
      <w:r w:rsidRPr="00B54DE9">
        <w:rPr>
          <w:rFonts w:cs="Arial"/>
          <w:sz w:val="20"/>
          <w:szCs w:val="20"/>
        </w:rPr>
        <w:t xml:space="preserve">Smluvní strany se dohodly,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stran. Tímto ujednáním však není dotčeno právo kterékoliv ze smluvních stran domáhat se svého práva na snížení nepřiměřeně vysoké smluvní pokuty soudní cestou.  </w:t>
      </w:r>
    </w:p>
    <w:p w14:paraId="5863B1E2" w14:textId="77777777" w:rsidR="00B3053D" w:rsidRDefault="00B3053D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03ABFE47" w14:textId="77777777" w:rsidR="00B3053D" w:rsidRPr="00B3053D" w:rsidRDefault="00B3053D" w:rsidP="00B3053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Závěrečná ustanovení</w:t>
      </w:r>
    </w:p>
    <w:p w14:paraId="78468EBB" w14:textId="77777777"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veřejných zakázkách, ve znění pozdějších předpisů, a dále, že je povinen poskytnout informace podle zákona č. 106/1999 Sb., o svobodném přístupu k informacím, ve znění pozdějších předpisů.</w:t>
      </w:r>
    </w:p>
    <w:p w14:paraId="45DE8AD4" w14:textId="77777777"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0580BA44" w14:textId="34997944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36766E9D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87E4171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EA18609" w14:textId="3A9BD1D0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E68C1" w:rsidRPr="00B3053D">
        <w:rPr>
          <w:rFonts w:cs="Arial"/>
          <w:sz w:val="20"/>
          <w:szCs w:val="20"/>
        </w:rPr>
        <w:t>občansk</w:t>
      </w:r>
      <w:r w:rsidR="005E68C1">
        <w:rPr>
          <w:rFonts w:cs="Arial"/>
          <w:sz w:val="20"/>
          <w:szCs w:val="20"/>
        </w:rPr>
        <w:t>ého</w:t>
      </w:r>
      <w:r w:rsidR="005E68C1" w:rsidRPr="00B3053D">
        <w:rPr>
          <w:rFonts w:cs="Arial"/>
          <w:sz w:val="20"/>
          <w:szCs w:val="20"/>
        </w:rPr>
        <w:t xml:space="preserve"> </w:t>
      </w:r>
      <w:r w:rsidRPr="00B3053D">
        <w:rPr>
          <w:rFonts w:cs="Arial"/>
          <w:sz w:val="20"/>
          <w:szCs w:val="20"/>
        </w:rPr>
        <w:t>zákoník</w:t>
      </w:r>
      <w:r w:rsidR="005E68C1">
        <w:rPr>
          <w:rFonts w:cs="Arial"/>
          <w:sz w:val="20"/>
          <w:szCs w:val="20"/>
        </w:rPr>
        <w:t>u</w:t>
      </w:r>
      <w:r w:rsidRPr="00B3053D">
        <w:rPr>
          <w:rFonts w:cs="Arial"/>
          <w:sz w:val="20"/>
          <w:szCs w:val="20"/>
        </w:rPr>
        <w:t xml:space="preserve">, </w:t>
      </w:r>
      <w:r w:rsidR="003C3A8F">
        <w:rPr>
          <w:rFonts w:cs="Arial"/>
          <w:sz w:val="20"/>
          <w:szCs w:val="20"/>
        </w:rPr>
        <w:t>ve znění pozdějších předpisů</w:t>
      </w:r>
      <w:r w:rsidRPr="00B3053D">
        <w:rPr>
          <w:rFonts w:cs="Arial"/>
          <w:sz w:val="20"/>
          <w:szCs w:val="20"/>
        </w:rPr>
        <w:t>.</w:t>
      </w:r>
    </w:p>
    <w:p w14:paraId="359FD605" w14:textId="77777777" w:rsidR="009F159C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</w:t>
      </w:r>
      <w:r w:rsidR="003C3A8F">
        <w:rPr>
          <w:rFonts w:cs="Arial"/>
          <w:sz w:val="20"/>
          <w:szCs w:val="20"/>
        </w:rPr>
        <w:t>, ve znění pozdějších předpisů</w:t>
      </w:r>
      <w:r w:rsidRPr="009F159C">
        <w:rPr>
          <w:rFonts w:cs="Arial"/>
          <w:sz w:val="20"/>
          <w:szCs w:val="20"/>
        </w:rPr>
        <w:t xml:space="preserve"> (dále jen „zákon o finanční kontrole“)</w:t>
      </w:r>
      <w:r w:rsidR="003C3A8F">
        <w:rPr>
          <w:rFonts w:cs="Arial"/>
          <w:sz w:val="20"/>
          <w:szCs w:val="20"/>
        </w:rPr>
        <w:t>,</w:t>
      </w:r>
      <w:r w:rsidRPr="009F159C">
        <w:rPr>
          <w:rFonts w:cs="Arial"/>
          <w:sz w:val="20"/>
          <w:szCs w:val="20"/>
        </w:rPr>
        <w:t xml:space="preserve"> tj. poskytnout kontrolnímu orgánu doklady o dodávkách zboží a služeb hrazených z veřejných výdajů nebo z veřejné finanční podpory v rozsahu nezbytném pro ověření příslušné operace. </w:t>
      </w:r>
    </w:p>
    <w:p w14:paraId="4FE253FC" w14:textId="77777777" w:rsidR="00B3053D" w:rsidRPr="009F159C" w:rsidRDefault="00B3053D" w:rsidP="005E4E57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BCC00A" w14:textId="700E30CC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7A39A85B" w14:textId="77777777" w:rsidR="00D46B61" w:rsidRPr="009E49F2" w:rsidRDefault="00D46B61" w:rsidP="00D46B61">
      <w:pPr>
        <w:pStyle w:val="StylZM"/>
        <w:numPr>
          <w:ilvl w:val="0"/>
          <w:numId w:val="0"/>
        </w:numPr>
        <w:tabs>
          <w:tab w:val="left" w:pos="567"/>
        </w:tabs>
        <w:spacing w:after="120"/>
        <w:ind w:left="567"/>
        <w:rPr>
          <w:rFonts w:ascii="Arial" w:hAnsi="Arial" w:cs="Arial"/>
          <w:i/>
          <w:color w:val="000000" w:themeColor="text1"/>
        </w:rPr>
      </w:pPr>
      <w:r w:rsidRPr="00B33192">
        <w:rPr>
          <w:rFonts w:ascii="Arial" w:hAnsi="Arial" w:cs="Arial"/>
          <w:i/>
          <w:color w:val="000000" w:themeColor="text1"/>
          <w:highlight w:val="green"/>
        </w:rPr>
        <w:t>Alternativně (před podpisem smlouvy se ponechá relevantní alternativa):</w:t>
      </w:r>
    </w:p>
    <w:p w14:paraId="6B72F5DF" w14:textId="6B5522DA" w:rsidR="00D46B61" w:rsidRPr="00B3053D" w:rsidRDefault="00D46B61" w:rsidP="006F54FC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A24C4C">
        <w:rPr>
          <w:rFonts w:cs="Arial"/>
          <w:sz w:val="20"/>
          <w:szCs w:val="20"/>
          <w:highlight w:val="green"/>
        </w:rPr>
        <w:lastRenderedPageBreak/>
        <w:t>Tato smlouva je uzavřena elektronicky.</w:t>
      </w:r>
    </w:p>
    <w:p w14:paraId="3C202323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37F0D7F2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Nedílnou součástí smlouvy jsou tyto přílohy:</w:t>
      </w:r>
    </w:p>
    <w:p w14:paraId="2D993DC6" w14:textId="77777777" w:rsidR="00B3053D" w:rsidRPr="00ED1855" w:rsidRDefault="00B3053D" w:rsidP="00B3053D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>: Specifikace předmětu plnění</w:t>
      </w:r>
    </w:p>
    <w:p w14:paraId="4CF9A8FD" w14:textId="77777777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20D4BE6A" w14:textId="386DB3EB" w:rsidR="005C7052" w:rsidRDefault="004639EE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C99AD72" w14:textId="2DFAC96A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V </w:t>
      </w:r>
      <w:r w:rsidRPr="005C7052">
        <w:rPr>
          <w:rFonts w:ascii="Arial" w:hAnsi="Arial" w:cs="Arial"/>
        </w:rPr>
        <w:t>…………..…………..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V</w:t>
      </w:r>
      <w:r w:rsidR="005C7052">
        <w:rPr>
          <w:rFonts w:ascii="Arial" w:hAnsi="Arial" w:cs="Arial"/>
        </w:rPr>
        <w:t> Chebu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 w:rsidRPr="00BD3728">
        <w:rPr>
          <w:rFonts w:ascii="Arial" w:hAnsi="Arial" w:cs="Arial"/>
        </w:rPr>
        <w:t xml:space="preserve"> </w:t>
      </w:r>
    </w:p>
    <w:p w14:paraId="4E9FA616" w14:textId="77777777" w:rsidR="009F159C" w:rsidRPr="00BD3728" w:rsidRDefault="009F159C" w:rsidP="009F159C">
      <w:pPr>
        <w:rPr>
          <w:rFonts w:ascii="Arial" w:hAnsi="Arial" w:cs="Arial"/>
        </w:rPr>
      </w:pPr>
    </w:p>
    <w:p w14:paraId="5DB37242" w14:textId="77777777" w:rsidR="009F159C" w:rsidRPr="00BD3728" w:rsidRDefault="009F159C" w:rsidP="009F159C">
      <w:pPr>
        <w:rPr>
          <w:rFonts w:ascii="Arial" w:hAnsi="Arial" w:cs="Arial"/>
        </w:rPr>
      </w:pPr>
    </w:p>
    <w:p w14:paraId="483326C4" w14:textId="77777777" w:rsidR="009F159C" w:rsidRPr="00BD3728" w:rsidRDefault="009F159C" w:rsidP="009F159C">
      <w:pPr>
        <w:rPr>
          <w:rFonts w:ascii="Arial" w:hAnsi="Arial" w:cs="Arial"/>
        </w:rPr>
      </w:pPr>
    </w:p>
    <w:p w14:paraId="6D631068" w14:textId="77777777" w:rsidR="009F159C" w:rsidRPr="00BD3728" w:rsidRDefault="009F159C" w:rsidP="009F159C">
      <w:pPr>
        <w:rPr>
          <w:rFonts w:ascii="Arial" w:hAnsi="Arial" w:cs="Arial"/>
        </w:rPr>
      </w:pPr>
    </w:p>
    <w:p w14:paraId="0C795281" w14:textId="77777777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................................................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..................................................</w:t>
      </w:r>
    </w:p>
    <w:p w14:paraId="255EE7EC" w14:textId="77777777" w:rsidR="009F159C" w:rsidRPr="00BD3728" w:rsidRDefault="009F159C" w:rsidP="009F159C">
      <w:pPr>
        <w:ind w:firstLine="708"/>
        <w:rPr>
          <w:rFonts w:ascii="Arial" w:hAnsi="Arial" w:cs="Arial"/>
        </w:rPr>
      </w:pPr>
      <w:r w:rsidRPr="00BD3728">
        <w:rPr>
          <w:rFonts w:ascii="Arial" w:hAnsi="Arial" w:cs="Arial"/>
        </w:rPr>
        <w:t>prodávající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BD3728">
        <w:rPr>
          <w:rFonts w:ascii="Arial" w:hAnsi="Arial" w:cs="Arial"/>
        </w:rPr>
        <w:t>kupující</w:t>
      </w:r>
    </w:p>
    <w:p w14:paraId="44F40008" w14:textId="77777777" w:rsidR="009F159C" w:rsidRPr="00BD3728" w:rsidRDefault="009F159C" w:rsidP="009F159C">
      <w:pPr>
        <w:rPr>
          <w:rFonts w:ascii="Arial" w:hAnsi="Arial" w:cs="Arial"/>
        </w:rPr>
      </w:pPr>
    </w:p>
    <w:p w14:paraId="5FB20EB1" w14:textId="77777777" w:rsidR="009F159C" w:rsidRPr="00DE224B" w:rsidRDefault="00DE224B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>
        <w:rPr>
          <w:rFonts w:ascii="Arial" w:hAnsi="Arial" w:cs="Arial"/>
        </w:rPr>
        <w:tab/>
      </w:r>
    </w:p>
    <w:p w14:paraId="4CEA89B2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5CB152FF" w14:textId="77777777" w:rsidR="001A6DD5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C9D89B" w14:textId="77777777" w:rsidR="00F37043" w:rsidRDefault="009477BB" w:rsidP="001A6DD5">
      <w:pPr>
        <w:jc w:val="center"/>
      </w:pPr>
    </w:p>
    <w:sectPr w:rsidR="00F370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2F4B" w14:textId="77777777" w:rsidR="00872AFF" w:rsidRDefault="00872AFF" w:rsidP="00872AFF">
      <w:r>
        <w:separator/>
      </w:r>
    </w:p>
  </w:endnote>
  <w:endnote w:type="continuationSeparator" w:id="0">
    <w:p w14:paraId="71D6B9D8" w14:textId="77777777" w:rsidR="00872AFF" w:rsidRDefault="00872AFF" w:rsidP="0087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330644"/>
      <w:docPartObj>
        <w:docPartGallery w:val="Page Numbers (Bottom of Page)"/>
        <w:docPartUnique/>
      </w:docPartObj>
    </w:sdtPr>
    <w:sdtEndPr/>
    <w:sdtContent>
      <w:p w14:paraId="1A0CF120" w14:textId="18FE1492" w:rsidR="00872AFF" w:rsidRDefault="00872A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02">
          <w:rPr>
            <w:noProof/>
          </w:rPr>
          <w:t>6</w:t>
        </w:r>
        <w:r>
          <w:fldChar w:fldCharType="end"/>
        </w:r>
      </w:p>
    </w:sdtContent>
  </w:sdt>
  <w:p w14:paraId="471B6832" w14:textId="77777777" w:rsidR="00872AFF" w:rsidRDefault="00872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426D3" w14:textId="77777777" w:rsidR="00872AFF" w:rsidRDefault="00872AFF" w:rsidP="00872AFF">
      <w:r>
        <w:separator/>
      </w:r>
    </w:p>
  </w:footnote>
  <w:footnote w:type="continuationSeparator" w:id="0">
    <w:p w14:paraId="46FF9191" w14:textId="77777777" w:rsidR="00872AFF" w:rsidRDefault="00872AFF" w:rsidP="0087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F7797D"/>
    <w:multiLevelType w:val="hybridMultilevel"/>
    <w:tmpl w:val="F7225F32"/>
    <w:lvl w:ilvl="0" w:tplc="28EAF7A8">
      <w:start w:val="1"/>
      <w:numFmt w:val="decimal"/>
      <w:lvlText w:val="1.%1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6A36"/>
    <w:multiLevelType w:val="multilevel"/>
    <w:tmpl w:val="D8A6F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1013A"/>
    <w:multiLevelType w:val="hybridMultilevel"/>
    <w:tmpl w:val="5C8E10B6"/>
    <w:lvl w:ilvl="0" w:tplc="AE8A91DE">
      <w:start w:val="1"/>
      <w:numFmt w:val="decimal"/>
      <w:lvlText w:val="1.%1"/>
      <w:lvlJc w:val="left"/>
      <w:pPr>
        <w:ind w:left="108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5"/>
  </w:num>
  <w:num w:numId="5">
    <w:abstractNumId w:val="5"/>
  </w:num>
  <w:num w:numId="6">
    <w:abstractNumId w:val="0"/>
  </w:num>
  <w:num w:numId="7">
    <w:abstractNumId w:val="5"/>
  </w:num>
  <w:num w:numId="8">
    <w:abstractNumId w:val="5"/>
  </w:num>
  <w:num w:numId="9">
    <w:abstractNumId w:val="6"/>
  </w:num>
  <w:num w:numId="10">
    <w:abstractNumId w:val="8"/>
  </w:num>
  <w:num w:numId="11">
    <w:abstractNumId w:val="5"/>
  </w:num>
  <w:num w:numId="12">
    <w:abstractNumId w:val="5"/>
  </w:num>
  <w:num w:numId="13">
    <w:abstractNumId w:val="11"/>
  </w:num>
  <w:num w:numId="14">
    <w:abstractNumId w:val="3"/>
  </w:num>
  <w:num w:numId="15">
    <w:abstractNumId w:val="1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7"/>
    <w:lvlOverride w:ilvl="0">
      <w:startOverride w:val="1"/>
    </w:lvlOverride>
  </w:num>
  <w:num w:numId="24">
    <w:abstractNumId w:val="9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51655"/>
    <w:rsid w:val="00057F1A"/>
    <w:rsid w:val="00093B4A"/>
    <w:rsid w:val="000E7468"/>
    <w:rsid w:val="00101449"/>
    <w:rsid w:val="00103C39"/>
    <w:rsid w:val="00110811"/>
    <w:rsid w:val="001120BC"/>
    <w:rsid w:val="001134FF"/>
    <w:rsid w:val="001213FF"/>
    <w:rsid w:val="00155748"/>
    <w:rsid w:val="00167E75"/>
    <w:rsid w:val="001A6DD5"/>
    <w:rsid w:val="001B334A"/>
    <w:rsid w:val="001B637A"/>
    <w:rsid w:val="001D3452"/>
    <w:rsid w:val="001F4759"/>
    <w:rsid w:val="001F7E78"/>
    <w:rsid w:val="002069FD"/>
    <w:rsid w:val="00267664"/>
    <w:rsid w:val="002E0DE5"/>
    <w:rsid w:val="002E61D9"/>
    <w:rsid w:val="00356920"/>
    <w:rsid w:val="003600C6"/>
    <w:rsid w:val="003738DA"/>
    <w:rsid w:val="00396C3E"/>
    <w:rsid w:val="003C3A8F"/>
    <w:rsid w:val="003C442D"/>
    <w:rsid w:val="003D098E"/>
    <w:rsid w:val="004321A4"/>
    <w:rsid w:val="004555C7"/>
    <w:rsid w:val="004639EE"/>
    <w:rsid w:val="00463C29"/>
    <w:rsid w:val="00474600"/>
    <w:rsid w:val="004A6E30"/>
    <w:rsid w:val="004B15D1"/>
    <w:rsid w:val="004B2EAB"/>
    <w:rsid w:val="00505516"/>
    <w:rsid w:val="005071DE"/>
    <w:rsid w:val="005830DB"/>
    <w:rsid w:val="00594AE3"/>
    <w:rsid w:val="005A6053"/>
    <w:rsid w:val="005C5A07"/>
    <w:rsid w:val="005C7052"/>
    <w:rsid w:val="005E68C1"/>
    <w:rsid w:val="00602981"/>
    <w:rsid w:val="006244D1"/>
    <w:rsid w:val="00625061"/>
    <w:rsid w:val="006636D5"/>
    <w:rsid w:val="00664392"/>
    <w:rsid w:val="00667CED"/>
    <w:rsid w:val="00670054"/>
    <w:rsid w:val="006710C3"/>
    <w:rsid w:val="00672AA0"/>
    <w:rsid w:val="00686C95"/>
    <w:rsid w:val="00687B5E"/>
    <w:rsid w:val="0069347D"/>
    <w:rsid w:val="006D4C71"/>
    <w:rsid w:val="006E13B7"/>
    <w:rsid w:val="006F54FC"/>
    <w:rsid w:val="007450AC"/>
    <w:rsid w:val="007636D7"/>
    <w:rsid w:val="007A7148"/>
    <w:rsid w:val="007B04AD"/>
    <w:rsid w:val="007B30ED"/>
    <w:rsid w:val="007B368B"/>
    <w:rsid w:val="007B4369"/>
    <w:rsid w:val="007B5362"/>
    <w:rsid w:val="007D1D37"/>
    <w:rsid w:val="007E5C66"/>
    <w:rsid w:val="00802C05"/>
    <w:rsid w:val="0082744F"/>
    <w:rsid w:val="008402B0"/>
    <w:rsid w:val="00872AFF"/>
    <w:rsid w:val="008801AB"/>
    <w:rsid w:val="008D0D58"/>
    <w:rsid w:val="008E7890"/>
    <w:rsid w:val="008F685E"/>
    <w:rsid w:val="009477BB"/>
    <w:rsid w:val="009545A1"/>
    <w:rsid w:val="00963A54"/>
    <w:rsid w:val="00963C7B"/>
    <w:rsid w:val="009658DB"/>
    <w:rsid w:val="009735A2"/>
    <w:rsid w:val="0097558E"/>
    <w:rsid w:val="00984406"/>
    <w:rsid w:val="00986591"/>
    <w:rsid w:val="009A11D7"/>
    <w:rsid w:val="009B1F2F"/>
    <w:rsid w:val="009B78B4"/>
    <w:rsid w:val="009F159C"/>
    <w:rsid w:val="00A02C02"/>
    <w:rsid w:val="00A15FFD"/>
    <w:rsid w:val="00A17BE0"/>
    <w:rsid w:val="00A24C4C"/>
    <w:rsid w:val="00A30ECC"/>
    <w:rsid w:val="00A85BAF"/>
    <w:rsid w:val="00A87AC8"/>
    <w:rsid w:val="00A90F47"/>
    <w:rsid w:val="00AA5831"/>
    <w:rsid w:val="00AD07EB"/>
    <w:rsid w:val="00AE36CF"/>
    <w:rsid w:val="00B04882"/>
    <w:rsid w:val="00B244C5"/>
    <w:rsid w:val="00B3053D"/>
    <w:rsid w:val="00B33192"/>
    <w:rsid w:val="00B337E0"/>
    <w:rsid w:val="00B53C3C"/>
    <w:rsid w:val="00B54DE9"/>
    <w:rsid w:val="00B564FA"/>
    <w:rsid w:val="00B673A0"/>
    <w:rsid w:val="00B71DA7"/>
    <w:rsid w:val="00B747BA"/>
    <w:rsid w:val="00B83FEC"/>
    <w:rsid w:val="00BB7175"/>
    <w:rsid w:val="00BC4B75"/>
    <w:rsid w:val="00BC578C"/>
    <w:rsid w:val="00BC5FF1"/>
    <w:rsid w:val="00BC7F44"/>
    <w:rsid w:val="00BE2811"/>
    <w:rsid w:val="00BF5EA9"/>
    <w:rsid w:val="00BF7D17"/>
    <w:rsid w:val="00C16BA0"/>
    <w:rsid w:val="00C30F07"/>
    <w:rsid w:val="00C424D2"/>
    <w:rsid w:val="00C46E7E"/>
    <w:rsid w:val="00C615AD"/>
    <w:rsid w:val="00C77652"/>
    <w:rsid w:val="00C82C15"/>
    <w:rsid w:val="00C84FEC"/>
    <w:rsid w:val="00C95D5E"/>
    <w:rsid w:val="00CB5121"/>
    <w:rsid w:val="00CC3097"/>
    <w:rsid w:val="00CC6339"/>
    <w:rsid w:val="00CC78CB"/>
    <w:rsid w:val="00CD2D4C"/>
    <w:rsid w:val="00CE4B1B"/>
    <w:rsid w:val="00CE596F"/>
    <w:rsid w:val="00D12327"/>
    <w:rsid w:val="00D212E5"/>
    <w:rsid w:val="00D2670A"/>
    <w:rsid w:val="00D35DAE"/>
    <w:rsid w:val="00D46B61"/>
    <w:rsid w:val="00D66C45"/>
    <w:rsid w:val="00D73BF1"/>
    <w:rsid w:val="00DA02EC"/>
    <w:rsid w:val="00DA453A"/>
    <w:rsid w:val="00DE211C"/>
    <w:rsid w:val="00DE224B"/>
    <w:rsid w:val="00DE2885"/>
    <w:rsid w:val="00E31E04"/>
    <w:rsid w:val="00E33003"/>
    <w:rsid w:val="00E44370"/>
    <w:rsid w:val="00E47AE8"/>
    <w:rsid w:val="00E5239A"/>
    <w:rsid w:val="00E7396C"/>
    <w:rsid w:val="00E77AA6"/>
    <w:rsid w:val="00EA27A2"/>
    <w:rsid w:val="00EE63AF"/>
    <w:rsid w:val="00EF3F00"/>
    <w:rsid w:val="00F069A0"/>
    <w:rsid w:val="00F16AEA"/>
    <w:rsid w:val="00F21380"/>
    <w:rsid w:val="00F532D5"/>
    <w:rsid w:val="00F54767"/>
    <w:rsid w:val="00F73B13"/>
    <w:rsid w:val="00F92B3B"/>
    <w:rsid w:val="00FB1271"/>
    <w:rsid w:val="00FB330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B9AA"/>
  <w15:chartTrackingRefBased/>
  <w15:docId w15:val="{AA0C8965-D934-4C35-870D-DFC90DD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0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2D5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2D5"/>
    <w:rPr>
      <w:rFonts w:ascii="Times New Roman" w:eastAsia="Calibri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602981"/>
    <w:pPr>
      <w:spacing w:after="0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2446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Držíková Dominika</cp:lastModifiedBy>
  <cp:revision>7</cp:revision>
  <dcterms:created xsi:type="dcterms:W3CDTF">2026-03-25T12:53:00Z</dcterms:created>
  <dcterms:modified xsi:type="dcterms:W3CDTF">2026-03-25T15:30:00Z</dcterms:modified>
</cp:coreProperties>
</file>