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07804038" w:displacedByCustomXml="next"/>
    <w:sdt>
      <w:sdtPr>
        <w:id w:val="234979560"/>
        <w:docPartObj>
          <w:docPartGallery w:val="Cover Pages"/>
          <w:docPartUnique/>
        </w:docPartObj>
      </w:sdtPr>
      <w:sdtEndPr/>
      <w:sdtContent>
        <w:p w14:paraId="6054C834" w14:textId="77777777" w:rsidR="00A40214" w:rsidRPr="00335141" w:rsidRDefault="00A9047D" w:rsidP="00B54CA5">
          <w:r w:rsidRPr="00335141">
            <w:rPr>
              <w:noProof/>
              <w:lang w:eastAsia="cs-CZ"/>
            </w:rPr>
            <w:drawing>
              <wp:anchor distT="0" distB="0" distL="114300" distR="114300" simplePos="0" relativeHeight="251658242" behindDoc="1" locked="0" layoutInCell="1" allowOverlap="1" wp14:anchorId="72ED0491" wp14:editId="09D515B5">
                <wp:simplePos x="0" y="0"/>
                <wp:positionH relativeFrom="page">
                  <wp:posOffset>-10633</wp:posOffset>
                </wp:positionH>
                <wp:positionV relativeFrom="page">
                  <wp:posOffset>-17662</wp:posOffset>
                </wp:positionV>
                <wp:extent cx="7559675" cy="10678573"/>
                <wp:effectExtent l="0" t="0" r="3175" b="8890"/>
                <wp:wrapNone/>
                <wp:docPr id="55" name="Obrázek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Obrázek 55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6785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37C4F" w:rsidRPr="00335141">
            <w:rPr>
              <w:noProof/>
              <w:lang w:eastAsia="cs-CZ"/>
            </w:rPr>
            <w:drawing>
              <wp:anchor distT="0" distB="0" distL="114300" distR="114300" simplePos="0" relativeHeight="251658247" behindDoc="1" locked="1" layoutInCell="1" allowOverlap="1" wp14:anchorId="4EAE6AF0" wp14:editId="14495D25">
                <wp:simplePos x="0" y="0"/>
                <wp:positionH relativeFrom="page">
                  <wp:posOffset>-15240</wp:posOffset>
                </wp:positionH>
                <wp:positionV relativeFrom="page">
                  <wp:posOffset>-33655</wp:posOffset>
                </wp:positionV>
                <wp:extent cx="7559675" cy="10691495"/>
                <wp:effectExtent l="0" t="0" r="3175" b="0"/>
                <wp:wrapNone/>
                <wp:docPr id="62" name="Grafický objekt 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Grafický objekt 62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92652" w:rsidRPr="00335141">
            <w:rPr>
              <w:noProof/>
              <w:lang w:eastAsia="cs-CZ"/>
            </w:rPr>
            <w:drawing>
              <wp:anchor distT="0" distB="0" distL="114300" distR="114300" simplePos="0" relativeHeight="251658246" behindDoc="0" locked="1" layoutInCell="1" allowOverlap="1" wp14:anchorId="5D8713C1" wp14:editId="220DBF9D">
                <wp:simplePos x="0" y="0"/>
                <wp:positionH relativeFrom="page">
                  <wp:posOffset>5577840</wp:posOffset>
                </wp:positionH>
                <wp:positionV relativeFrom="page">
                  <wp:posOffset>648335</wp:posOffset>
                </wp:positionV>
                <wp:extent cx="1270635" cy="582930"/>
                <wp:effectExtent l="0" t="0" r="5715" b="7620"/>
                <wp:wrapNone/>
                <wp:docPr id="59" name="Grafický objekt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" name="Grafický objekt 59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635" cy="582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F2317" w:rsidRPr="00335141"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8245" behindDoc="0" locked="1" layoutInCell="1" allowOverlap="1" wp14:anchorId="047C9E1D" wp14:editId="3BCA7B3A">
                    <wp:simplePos x="0" y="0"/>
                    <wp:positionH relativeFrom="page">
                      <wp:posOffset>866775</wp:posOffset>
                    </wp:positionH>
                    <wp:positionV relativeFrom="page">
                      <wp:posOffset>609600</wp:posOffset>
                    </wp:positionV>
                    <wp:extent cx="3408680" cy="647700"/>
                    <wp:effectExtent l="0" t="0" r="1270" b="0"/>
                    <wp:wrapNone/>
                    <wp:docPr id="43" name="Zadání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08680" cy="647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7308F0" w14:textId="77777777" w:rsidR="00985070" w:rsidRPr="00B92120" w:rsidRDefault="00985070" w:rsidP="00965B3B">
                                <w:pPr>
                                  <w:pStyle w:val="TitulkaZadn"/>
                                </w:pPr>
                                <w:r w:rsidRPr="00965B3B">
                                  <w:t>Zadání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47C9E1D" id="_x0000_t202" coordsize="21600,21600" o:spt="202" path="m,l,21600r21600,l21600,xe">
                    <v:stroke joinstyle="miter"/>
                    <v:path gradientshapeok="t" o:connecttype="rect"/>
                  </v:shapetype>
                  <v:shape id="Zadání" o:spid="_x0000_s1026" type="#_x0000_t202" style="position:absolute;left:0;text-align:left;margin-left:68.25pt;margin-top:48pt;width:268.4pt;height:51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" filled="f" stroked="f" strokeweight=".5pt">
                    <v:textbox inset="0,0,0,0">
                      <w:txbxContent>
                        <w:p w14:paraId="077308F0" w14:textId="77777777" w:rsidR="00985070" w:rsidRPr="00B92120" w:rsidRDefault="00985070" w:rsidP="00965B3B">
                          <w:pPr>
                            <w:pStyle w:val="TitulkaZadn"/>
                          </w:pPr>
                          <w:r w:rsidRPr="00965B3B">
                            <w:t>Zadání</w:t>
                          </w: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2F91642F" w14:textId="77777777" w:rsidR="00B92652" w:rsidRPr="00335141" w:rsidRDefault="00B92652" w:rsidP="00B54CA5"/>
        <w:p w14:paraId="77BD2B20" w14:textId="77777777" w:rsidR="00A40214" w:rsidRPr="00335141" w:rsidRDefault="00A9047D" w:rsidP="00B54CA5">
          <w:pPr>
            <w:rPr>
              <w:caps/>
              <w:color w:val="B25635" w:themeColor="accent5" w:themeShade="80"/>
              <w:sz w:val="28"/>
              <w:szCs w:val="28"/>
            </w:rPr>
          </w:pPr>
          <w:r w:rsidRPr="00335141">
            <w:rPr>
              <w:noProof/>
              <w:lang w:eastAsia="cs-CZ"/>
            </w:rPr>
            <mc:AlternateContent>
              <mc:Choice Requires="wps">
                <w:drawing>
                  <wp:anchor distT="0" distB="0" distL="182880" distR="182880" simplePos="0" relativeHeight="251658243" behindDoc="0" locked="1" layoutInCell="1" allowOverlap="1" wp14:anchorId="61E63EDA" wp14:editId="590628C8">
                    <wp:simplePos x="0" y="0"/>
                    <wp:positionH relativeFrom="page">
                      <wp:posOffset>868680</wp:posOffset>
                    </wp:positionH>
                    <wp:positionV relativeFrom="page">
                      <wp:posOffset>3055620</wp:posOffset>
                    </wp:positionV>
                    <wp:extent cx="5932170" cy="2217420"/>
                    <wp:effectExtent l="0" t="0" r="11430" b="11430"/>
                    <wp:wrapSquare wrapText="bothSides"/>
                    <wp:docPr id="131" name="Název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32170" cy="2217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2F1F92" w14:textId="77777777" w:rsidR="00985070" w:rsidRPr="00952F2C" w:rsidRDefault="00F03C8B" w:rsidP="00B92120">
                                <w:pPr>
                                  <w:pStyle w:val="TitulkaTypstudie"/>
                                </w:pPr>
                                <w:sdt>
                                  <w:sdtPr>
                                    <w:alias w:val="Název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85070">
                                      <w:t>Architektonická studie, Projektová dokumentace</w:t>
                                    </w:r>
                                  </w:sdtContent>
                                </w:sdt>
                              </w:p>
                              <w:p w14:paraId="2BDB1DE0" w14:textId="77777777" w:rsidR="00985070" w:rsidRPr="00A37042" w:rsidRDefault="00985070">
                                <w:pPr>
                                  <w:spacing w:before="80" w:after="40"/>
                                  <w:rPr>
                                    <w:caps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63EDA" id="Název" o:spid="_x0000_s1027" type="#_x0000_t202" style="position:absolute;left:0;text-align:left;margin-left:68.4pt;margin-top:240.6pt;width:467.1pt;height:174.6pt;z-index:251658243;visibility:visible;mso-wrap-style:square;mso-width-percent:0;mso-height-percent:0;mso-wrap-distance-left:14.4pt;mso-wrap-distance-top:0;mso-wrap-distance-right:14.4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" filled="f" stroked="f" strokeweight=".5pt">
                    <v:textbox inset="0,0,0,0">
                      <w:txbxContent>
                        <w:p w14:paraId="752F1F92" w14:textId="77777777" w:rsidR="00985070" w:rsidRPr="00952F2C" w:rsidRDefault="00F03C8B" w:rsidP="00B92120">
                          <w:pPr>
                            <w:pStyle w:val="TitulkaTypstudie"/>
                          </w:pPr>
                          <w:sdt>
                            <w:sdtPr>
                              <w:alias w:val="Název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85070">
                                <w:t>Architektonická studie, Projektová dokumentace</w:t>
                              </w:r>
                            </w:sdtContent>
                          </w:sdt>
                        </w:p>
                        <w:p w14:paraId="2BDB1DE0" w14:textId="77777777" w:rsidR="00985070" w:rsidRPr="00A37042" w:rsidRDefault="00985070">
                          <w:pPr>
                            <w:spacing w:before="80" w:after="40"/>
                            <w:rPr>
                              <w:caps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  <w10:anchorlock/>
                  </v:shape>
                </w:pict>
              </mc:Fallback>
            </mc:AlternateContent>
          </w:r>
          <w:r w:rsidR="00283481" w:rsidRPr="00335141"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8244" behindDoc="0" locked="1" layoutInCell="1" allowOverlap="1" wp14:anchorId="5C575699" wp14:editId="1DA21289">
                    <wp:simplePos x="0" y="0"/>
                    <wp:positionH relativeFrom="margin">
                      <wp:posOffset>2189480</wp:posOffset>
                    </wp:positionH>
                    <wp:positionV relativeFrom="page">
                      <wp:posOffset>8912860</wp:posOffset>
                    </wp:positionV>
                    <wp:extent cx="4134485" cy="1216025"/>
                    <wp:effectExtent l="0" t="0" r="0" b="3175"/>
                    <wp:wrapNone/>
                    <wp:docPr id="1" name="Podtitul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34485" cy="1216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8C5E97" w14:textId="77777777" w:rsidR="00985070" w:rsidRPr="00952F2C" w:rsidRDefault="00F03C8B" w:rsidP="00965B3B">
                                <w:pPr>
                                  <w:pStyle w:val="TitulkaPodtitul"/>
                                  <w:rPr>
                                    <w:caps/>
                                  </w:rPr>
                                </w:pPr>
                                <w:sdt>
                                  <w:sdtPr>
                                    <w:rPr>
                                      <w:position w:val="0"/>
                                    </w:rPr>
                                    <w:alias w:val="Podtitul"/>
                                    <w:id w:val="-632092615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85070" w:rsidRPr="00F912BC">
                                      <w:rPr>
                                        <w:position w:val="0"/>
                                      </w:rPr>
                                      <w:t xml:space="preserve">Firemní mateřská škola Karlovarského kraje v areálu </w:t>
                                    </w:r>
                                    <w:r w:rsidR="00985070">
                                      <w:rPr>
                                        <w:position w:val="0"/>
                                      </w:rPr>
                                      <w:t>krajsk</w:t>
                                    </w:r>
                                    <w:r w:rsidR="00985070" w:rsidRPr="00F912BC">
                                      <w:rPr>
                                        <w:position w:val="0"/>
                                      </w:rPr>
                                      <w:t xml:space="preserve">ých institucí, </w:t>
                                    </w:r>
                                    <w:r w:rsidR="00985070">
                                      <w:rPr>
                                        <w:position w:val="0"/>
                                      </w:rPr>
                                      <w:t xml:space="preserve">    </w:t>
                                    </w:r>
                                    <w:r w:rsidR="00985070" w:rsidRPr="00F912BC">
                                      <w:rPr>
                                        <w:position w:val="0"/>
                                      </w:rPr>
                                      <w:t>ul. Závodní, Karlovy Vary - Dvory</w:t>
                                    </w:r>
                                  </w:sdtContent>
                                </w:sdt>
                              </w:p>
                              <w:p w14:paraId="7115935B" w14:textId="77777777" w:rsidR="00985070" w:rsidRPr="00952F2C" w:rsidRDefault="00985070" w:rsidP="006273CC">
                                <w:pPr>
                                  <w:spacing w:before="0" w:line="240" w:lineRule="auto"/>
                                  <w:rPr>
                                    <w:rFonts w:asciiTheme="majorHAnsi" w:eastAsia="Calibri" w:hAnsiTheme="majorHAnsi" w:cstheme="majorHAnsi"/>
                                    <w:b/>
                                    <w:bCs/>
                                    <w:noProof/>
                                    <w:color w:val="FFFFFF" w:themeColor="background1"/>
                                    <w:spacing w:val="16"/>
                                    <w:lang w:val="de-AT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575699" id="Podtitul" o:spid="_x0000_s1028" type="#_x0000_t202" style="position:absolute;left:0;text-align:left;margin-left:172.4pt;margin-top:701.8pt;width:325.55pt;height:95.7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" filled="f" stroked="f" strokeweight=".5pt">
                    <v:textbox inset="0,0,0,0">
                      <w:txbxContent>
                        <w:p w14:paraId="318C5E97" w14:textId="77777777" w:rsidR="00985070" w:rsidRPr="00952F2C" w:rsidRDefault="00F03C8B" w:rsidP="00965B3B">
                          <w:pPr>
                            <w:pStyle w:val="TitulkaPodtitul"/>
                            <w:rPr>
                              <w:caps/>
                            </w:rPr>
                          </w:pPr>
                          <w:sdt>
                            <w:sdtPr>
                              <w:rPr>
                                <w:position w:val="0"/>
                              </w:rPr>
                              <w:alias w:val="Podtitul"/>
                              <w:id w:val="-632092615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985070" w:rsidRPr="00F912BC">
                                <w:rPr>
                                  <w:position w:val="0"/>
                                </w:rPr>
                                <w:t xml:space="preserve">Firemní mateřská škola Karlovarského kraje v areálu </w:t>
                              </w:r>
                              <w:r w:rsidR="00985070">
                                <w:rPr>
                                  <w:position w:val="0"/>
                                </w:rPr>
                                <w:t>krajsk</w:t>
                              </w:r>
                              <w:r w:rsidR="00985070" w:rsidRPr="00F912BC">
                                <w:rPr>
                                  <w:position w:val="0"/>
                                </w:rPr>
                                <w:t xml:space="preserve">ých institucí, </w:t>
                              </w:r>
                              <w:r w:rsidR="00985070">
                                <w:rPr>
                                  <w:position w:val="0"/>
                                </w:rPr>
                                <w:t xml:space="preserve">    </w:t>
                              </w:r>
                              <w:r w:rsidR="00985070" w:rsidRPr="00F912BC">
                                <w:rPr>
                                  <w:position w:val="0"/>
                                </w:rPr>
                                <w:t>ul. Závodní, Karlovy Vary - Dvory</w:t>
                              </w:r>
                            </w:sdtContent>
                          </w:sdt>
                        </w:p>
                        <w:p w14:paraId="7115935B" w14:textId="77777777" w:rsidR="00985070" w:rsidRPr="00952F2C" w:rsidRDefault="00985070" w:rsidP="006273CC">
                          <w:pPr>
                            <w:spacing w:before="0" w:line="240" w:lineRule="auto"/>
                            <w:rPr>
                              <w:rFonts w:asciiTheme="majorHAnsi" w:eastAsia="Calibri" w:hAnsiTheme="majorHAnsi" w:cstheme="majorHAnsi"/>
                              <w:b/>
                              <w:bCs/>
                              <w:noProof/>
                              <w:color w:val="FFFFFF" w:themeColor="background1"/>
                              <w:spacing w:val="16"/>
                              <w:lang w:val="de-AT"/>
                            </w:rPr>
                          </w:pPr>
                        </w:p>
                      </w:txbxContent>
                    </v:textbox>
                    <w10:wrap anchorx="margin" anchory="page"/>
                    <w10:anchorlock/>
                  </v:shape>
                </w:pict>
              </mc:Fallback>
            </mc:AlternateContent>
          </w:r>
          <w:r w:rsidR="00A40214" w:rsidRPr="00335141">
            <w:t xml:space="preserve"> </w:t>
          </w:r>
          <w:r w:rsidR="00A40214" w:rsidRPr="00335141">
            <w:rPr>
              <w:b/>
            </w:rPr>
            <w:br w:type="page"/>
          </w:r>
        </w:p>
        <w:p w14:paraId="2F2C527A" w14:textId="77777777" w:rsidR="00A40214" w:rsidRPr="00335141" w:rsidRDefault="00A9047D" w:rsidP="00B54CA5">
          <w:r w:rsidRPr="00335141">
            <w:rPr>
              <w:noProof/>
              <w:color w:val="000000"/>
              <w:lang w:eastAsia="cs-CZ"/>
              <w14:textFill>
                <w14:solidFill>
                  <w14:srgbClr w14:val="000000">
                    <w14:alpha w14:val="75000"/>
                  </w14:srgbClr>
                </w14:solidFill>
              </w14:textFill>
            </w:rPr>
            <w:lastRenderedPageBreak/>
            <mc:AlternateContent>
              <mc:Choice Requires="wps">
                <w:drawing>
                  <wp:anchor distT="0" distB="0" distL="114300" distR="114300" simplePos="0" relativeHeight="251658263" behindDoc="0" locked="1" layoutInCell="1" allowOverlap="1" wp14:anchorId="6DADDB46" wp14:editId="41C1ED89">
                    <wp:simplePos x="0" y="0"/>
                    <wp:positionH relativeFrom="page">
                      <wp:posOffset>2378075</wp:posOffset>
                    </wp:positionH>
                    <wp:positionV relativeFrom="page">
                      <wp:posOffset>5044440</wp:posOffset>
                    </wp:positionV>
                    <wp:extent cx="8677910" cy="314325"/>
                    <wp:effectExtent l="9842" t="9208" r="0" b="0"/>
                    <wp:wrapNone/>
                    <wp:docPr id="8" name="Zadání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16200000">
                              <a:off x="0" y="0"/>
                              <a:ext cx="8677910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94B8218" w14:textId="77777777" w:rsidR="00985070" w:rsidRPr="00533FD4" w:rsidRDefault="00985070" w:rsidP="004B712C">
                                <w:pPr>
                                  <w:pStyle w:val="PRINCIPYobecn"/>
                                  <w:rPr>
                                    <w:spacing w:val="14"/>
                                    <w:lang w:val="de-DE"/>
                                    <w14:textFill>
                                      <w14:solidFill>
                                        <w14:schemeClr w14:val="bg1">
                                          <w14:alpha w14:val="4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 w:rsidRPr="00533FD4">
                                  <w:rPr>
                                    <w:spacing w:val="14"/>
                                    <w:lang w:val="de-DE"/>
                                    <w14:textFill>
                                      <w14:solidFill>
                                        <w14:schemeClr w14:val="bg1">
                                          <w14:alpha w14:val="40000"/>
                                        </w14:schemeClr>
                                      </w14:solidFill>
                                    </w14:textFill>
                                  </w:rPr>
                                  <w:t>design, estetika, funkčnost, udržitelnost, přístupnost, inkluzivita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ADDB46" id="_x0000_s1029" type="#_x0000_t202" style="position:absolute;left:0;text-align:left;margin-left:187.25pt;margin-top:397.2pt;width:683.3pt;height:24.75pt;rotation:-90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" filled="f" stroked="f" strokeweight=".5pt">
                    <v:textbox inset="0,0,0,0">
                      <w:txbxContent>
                        <w:p w14:paraId="494B8218" w14:textId="77777777" w:rsidR="00985070" w:rsidRPr="00533FD4" w:rsidRDefault="00985070" w:rsidP="004B712C">
                          <w:pPr>
                            <w:pStyle w:val="PRINCIPYobecn"/>
                            <w:rPr>
                              <w:spacing w:val="14"/>
                              <w:lang w:val="de-DE"/>
                              <w14:textFill>
                                <w14:solidFill>
                                  <w14:schemeClr w14:val="bg1">
                                    <w14:alpha w14:val="40000"/>
                                  </w14:schemeClr>
                                </w14:solidFill>
                              </w14:textFill>
                            </w:rPr>
                          </w:pPr>
                          <w:r w:rsidRPr="00533FD4">
                            <w:rPr>
                              <w:spacing w:val="14"/>
                              <w:lang w:val="de-DE"/>
                              <w14:textFill>
                                <w14:solidFill>
                                  <w14:schemeClr w14:val="bg1">
                                    <w14:alpha w14:val="40000"/>
                                  </w14:schemeClr>
                                </w14:solidFill>
                              </w14:textFill>
                            </w:rPr>
                            <w:t>design, estetika, funkčnost, udržitelnost, přístupnost, inkluzivita</w:t>
                          </w: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140D1A" w:rsidRPr="00335141">
            <w:rPr>
              <w:noProof/>
              <w:color w:val="000000"/>
              <w:lang w:eastAsia="cs-CZ"/>
              <w14:textFill>
                <w14:solidFill>
                  <w14:srgbClr w14:val="000000">
                    <w14:alpha w14:val="75000"/>
                  </w14:srgbClr>
                </w14:solidFill>
              </w14:textFill>
            </w:rPr>
            <mc:AlternateContent>
              <mc:Choice Requires="wps">
                <w:drawing>
                  <wp:anchor distT="0" distB="0" distL="114300" distR="114300" simplePos="0" relativeHeight="251658254" behindDoc="0" locked="1" layoutInCell="1" allowOverlap="1" wp14:anchorId="47C28A32" wp14:editId="0D3C6973">
                    <wp:simplePos x="0" y="0"/>
                    <wp:positionH relativeFrom="page">
                      <wp:posOffset>2171700</wp:posOffset>
                    </wp:positionH>
                    <wp:positionV relativeFrom="page">
                      <wp:posOffset>8572500</wp:posOffset>
                    </wp:positionV>
                    <wp:extent cx="4619625" cy="981075"/>
                    <wp:effectExtent l="0" t="0" r="9525" b="9525"/>
                    <wp:wrapNone/>
                    <wp:docPr id="459" name="Zadání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19625" cy="981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0E5E57" w14:textId="77777777" w:rsidR="00985070" w:rsidRPr="00B92120" w:rsidRDefault="00985070" w:rsidP="00B92120">
                                <w:pPr>
                                  <w:pStyle w:val="PRINCIPYobecn"/>
                                </w:pPr>
                                <w:r w:rsidRPr="00B92120">
                                  <w:t>Podpořit sociální soudržnost prostřednictvím architektury</w:t>
                                </w:r>
                                <w:r>
                                  <w:t xml:space="preserve"> </w:t>
                                </w:r>
                                <w:r>
                                  <w:br/>
                                </w:r>
                                <w:r w:rsidRPr="00B92120">
                                  <w:t>a urbanismu.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C28A32" id="_x0000_s1030" type="#_x0000_t202" style="position:absolute;left:0;text-align:left;margin-left:171pt;margin-top:675pt;width:363.75pt;height:77.2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" filled="f" stroked="f" strokeweight=".5pt">
                    <v:textbox inset="0,0,0,0">
                      <w:txbxContent>
                        <w:p w14:paraId="2A0E5E57" w14:textId="77777777" w:rsidR="00985070" w:rsidRPr="00B92120" w:rsidRDefault="00985070" w:rsidP="00B92120">
                          <w:pPr>
                            <w:pStyle w:val="PRINCIPYobecn"/>
                          </w:pPr>
                          <w:r w:rsidRPr="00B92120">
                            <w:t>Podpořit sociální soudržnost prostřednictvím architektury</w:t>
                          </w:r>
                          <w:r>
                            <w:t xml:space="preserve"> </w:t>
                          </w:r>
                          <w:r>
                            <w:br/>
                          </w:r>
                          <w:r w:rsidRPr="00B92120">
                            <w:t>a urbanismu.</w:t>
                          </w: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140D1A" w:rsidRPr="00335141">
            <w:rPr>
              <w:noProof/>
              <w:color w:val="000000"/>
              <w:lang w:eastAsia="cs-CZ"/>
              <w14:textFill>
                <w14:solidFill>
                  <w14:srgbClr w14:val="000000">
                    <w14:alpha w14:val="75000"/>
                  </w14:srgbClr>
                </w14:solidFill>
              </w14:textFill>
            </w:rPr>
            <mc:AlternateContent>
              <mc:Choice Requires="wps">
                <w:drawing>
                  <wp:anchor distT="0" distB="0" distL="114300" distR="114300" simplePos="0" relativeHeight="251658253" behindDoc="0" locked="1" layoutInCell="1" allowOverlap="1" wp14:anchorId="61A6069D" wp14:editId="3958AAD3">
                    <wp:simplePos x="0" y="0"/>
                    <wp:positionH relativeFrom="page">
                      <wp:posOffset>2124075</wp:posOffset>
                    </wp:positionH>
                    <wp:positionV relativeFrom="page">
                      <wp:posOffset>6715125</wp:posOffset>
                    </wp:positionV>
                    <wp:extent cx="4619625" cy="981075"/>
                    <wp:effectExtent l="0" t="0" r="9525" b="9525"/>
                    <wp:wrapNone/>
                    <wp:docPr id="458" name="Zadání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19625" cy="981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8F9E02" w14:textId="77777777" w:rsidR="00985070" w:rsidRPr="00B92120" w:rsidRDefault="00985070" w:rsidP="00B92120">
                                <w:pPr>
                                  <w:pStyle w:val="PRINCIPYobecn"/>
                                </w:pPr>
                                <w:r w:rsidRPr="00B92120">
                                  <w:t>Chceme se vyhnout zbytečným nákladům a minimalizovat dopady na životní prostředí.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A6069D" id="_x0000_s1031" type="#_x0000_t202" style="position:absolute;left:0;text-align:left;margin-left:167.25pt;margin-top:528.75pt;width:363.75pt;height:77.2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" filled="f" stroked="f" strokeweight=".5pt">
                    <v:textbox inset="0,0,0,0">
                      <w:txbxContent>
                        <w:p w14:paraId="098F9E02" w14:textId="77777777" w:rsidR="00985070" w:rsidRPr="00B92120" w:rsidRDefault="00985070" w:rsidP="00B92120">
                          <w:pPr>
                            <w:pStyle w:val="PRINCIPYobecn"/>
                          </w:pPr>
                          <w:r w:rsidRPr="00B92120">
                            <w:t>Chceme se vyhnout zbytečným nákladům a minimalizovat dopady na životní prostředí.</w:t>
                          </w: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140D1A" w:rsidRPr="00335141">
            <w:rPr>
              <w:noProof/>
              <w:color w:val="000000"/>
              <w:lang w:eastAsia="cs-CZ"/>
              <w14:textFill>
                <w14:solidFill>
                  <w14:srgbClr w14:val="000000">
                    <w14:alpha w14:val="75000"/>
                  </w14:srgbClr>
                </w14:solidFill>
              </w14:textFill>
            </w:rPr>
            <mc:AlternateContent>
              <mc:Choice Requires="wps">
                <w:drawing>
                  <wp:anchor distT="0" distB="0" distL="114300" distR="114300" simplePos="0" relativeHeight="251658252" behindDoc="0" locked="1" layoutInCell="1" allowOverlap="1" wp14:anchorId="199E28D0" wp14:editId="639063F7">
                    <wp:simplePos x="0" y="0"/>
                    <wp:positionH relativeFrom="page">
                      <wp:posOffset>2124075</wp:posOffset>
                    </wp:positionH>
                    <wp:positionV relativeFrom="page">
                      <wp:posOffset>4876800</wp:posOffset>
                    </wp:positionV>
                    <wp:extent cx="4619625" cy="981075"/>
                    <wp:effectExtent l="0" t="0" r="9525" b="9525"/>
                    <wp:wrapNone/>
                    <wp:docPr id="457" name="Zadání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19625" cy="981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D18C8F" w14:textId="77777777" w:rsidR="00985070" w:rsidRPr="00B92120" w:rsidRDefault="00985070" w:rsidP="00B92120">
                                <w:pPr>
                                  <w:pStyle w:val="PRINCIPYobecn"/>
                                </w:pPr>
                                <w:r w:rsidRPr="00B92120">
                                  <w:t>Hrdost lidí a identifikace</w:t>
                                </w:r>
                                <w:r w:rsidRPr="00B92120">
                                  <w:br/>
                                  <w:t>s kvalitou.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99E28D0" id="_x0000_s1032" type="#_x0000_t202" style="position:absolute;left:0;text-align:left;margin-left:167.25pt;margin-top:384pt;width:363.75pt;height:77.25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" filled="f" stroked="f" strokeweight=".5pt">
                    <v:textbox inset="0,0,0,0">
                      <w:txbxContent>
                        <w:p w14:paraId="4AD18C8F" w14:textId="77777777" w:rsidR="00985070" w:rsidRPr="00B92120" w:rsidRDefault="00985070" w:rsidP="00B92120">
                          <w:pPr>
                            <w:pStyle w:val="PRINCIPYobecn"/>
                          </w:pPr>
                          <w:r w:rsidRPr="00B92120">
                            <w:t>Hrdost lidí a identifikace</w:t>
                          </w:r>
                          <w:r w:rsidRPr="00B92120">
                            <w:br/>
                            <w:t>s kvalitou.</w:t>
                          </w: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140D1A" w:rsidRPr="00335141">
            <w:rPr>
              <w:noProof/>
              <w:color w:val="000000"/>
              <w:lang w:eastAsia="cs-CZ"/>
              <w14:textFill>
                <w14:solidFill>
                  <w14:srgbClr w14:val="000000">
                    <w14:alpha w14:val="75000"/>
                  </w14:srgbClr>
                </w14:solidFill>
              </w14:textFill>
            </w:rPr>
            <mc:AlternateContent>
              <mc:Choice Requires="wps">
                <w:drawing>
                  <wp:anchor distT="0" distB="0" distL="114300" distR="114300" simplePos="0" relativeHeight="251658251" behindDoc="0" locked="1" layoutInCell="1" allowOverlap="1" wp14:anchorId="3557E19C" wp14:editId="0776E036">
                    <wp:simplePos x="0" y="0"/>
                    <wp:positionH relativeFrom="page">
                      <wp:posOffset>2124075</wp:posOffset>
                    </wp:positionH>
                    <wp:positionV relativeFrom="page">
                      <wp:posOffset>3009900</wp:posOffset>
                    </wp:positionV>
                    <wp:extent cx="4619625" cy="981075"/>
                    <wp:effectExtent l="0" t="0" r="9525" b="9525"/>
                    <wp:wrapNone/>
                    <wp:docPr id="456" name="Zadání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19625" cy="981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6D89A8" w14:textId="77777777" w:rsidR="00985070" w:rsidRPr="00533FD4" w:rsidRDefault="00985070" w:rsidP="00B92120">
                                <w:pPr>
                                  <w:pStyle w:val="PRINCIPYobecn"/>
                                  <w:rPr>
                                    <w:lang w:val="de-DE"/>
                                  </w:rPr>
                                </w:pPr>
                                <w:r w:rsidRPr="00533FD4">
                                  <w:rPr>
                                    <w:lang w:val="de-DE"/>
                                  </w:rPr>
                                  <w:t>Kraj se neobejde bez nových impulzů.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557E19C" id="_x0000_s1033" type="#_x0000_t202" style="position:absolute;left:0;text-align:left;margin-left:167.25pt;margin-top:237pt;width:363.75pt;height:77.2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" filled="f" stroked="f" strokeweight=".5pt">
                    <v:textbox inset="0,0,0,0">
                      <w:txbxContent>
                        <w:p w14:paraId="746D89A8" w14:textId="77777777" w:rsidR="00985070" w:rsidRPr="00533FD4" w:rsidRDefault="00985070" w:rsidP="00B92120">
                          <w:pPr>
                            <w:pStyle w:val="PRINCIPYobecn"/>
                            <w:rPr>
                              <w:lang w:val="de-DE"/>
                            </w:rPr>
                          </w:pPr>
                          <w:r w:rsidRPr="00533FD4">
                            <w:rPr>
                              <w:lang w:val="de-DE"/>
                            </w:rPr>
                            <w:t>Kraj se neobejde bez nových impulzů.</w:t>
                          </w: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140D1A" w:rsidRPr="00335141">
            <w:rPr>
              <w:noProof/>
              <w:color w:val="000000"/>
              <w:lang w:eastAsia="cs-CZ"/>
              <w14:textFill>
                <w14:solidFill>
                  <w14:srgbClr w14:val="000000">
                    <w14:alpha w14:val="75000"/>
                  </w14:srgbClr>
                </w14:solidFill>
              </w14:textFill>
            </w:rPr>
            <w:drawing>
              <wp:anchor distT="0" distB="0" distL="114300" distR="114300" simplePos="0" relativeHeight="251658250" behindDoc="1" locked="1" layoutInCell="1" allowOverlap="1" wp14:anchorId="7684367B" wp14:editId="492AF5BC">
                <wp:simplePos x="0" y="0"/>
                <wp:positionH relativeFrom="page">
                  <wp:posOffset>-10795</wp:posOffset>
                </wp:positionH>
                <wp:positionV relativeFrom="page">
                  <wp:posOffset>-25400</wp:posOffset>
                </wp:positionV>
                <wp:extent cx="7559675" cy="10691495"/>
                <wp:effectExtent l="0" t="0" r="3175" b="0"/>
                <wp:wrapNone/>
                <wp:docPr id="455" name="Grafický objekt 4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5" name="Grafický objekt 62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474E6" w:rsidRPr="00335141">
            <w:rPr>
              <w:noProof/>
              <w:color w:val="000000"/>
              <w:lang w:eastAsia="cs-CZ"/>
              <w14:textFill>
                <w14:solidFill>
                  <w14:srgbClr w14:val="000000">
                    <w14:alpha w14:val="75000"/>
                  </w14:srgbClr>
                </w14:solidFill>
              </w14:textFill>
            </w:rPr>
            <mc:AlternateContent>
              <mc:Choice Requires="wps">
                <w:drawing>
                  <wp:anchor distT="0" distB="0" distL="114300" distR="114300" simplePos="0" relativeHeight="251658249" behindDoc="0" locked="1" layoutInCell="1" allowOverlap="1" wp14:anchorId="1021FA40" wp14:editId="028A31A3">
                    <wp:simplePos x="0" y="0"/>
                    <wp:positionH relativeFrom="page">
                      <wp:posOffset>2123440</wp:posOffset>
                    </wp:positionH>
                    <wp:positionV relativeFrom="page">
                      <wp:posOffset>1162050</wp:posOffset>
                    </wp:positionV>
                    <wp:extent cx="4619625" cy="981075"/>
                    <wp:effectExtent l="0" t="0" r="9525" b="9525"/>
                    <wp:wrapNone/>
                    <wp:docPr id="454" name="Zadání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19625" cy="981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F66584" w14:textId="77777777" w:rsidR="00985070" w:rsidRPr="00B92120" w:rsidRDefault="00985070" w:rsidP="00B92120">
                                <w:pPr>
                                  <w:pStyle w:val="PRINCIPYobecn"/>
                                </w:pPr>
                                <w:r w:rsidRPr="00B92120">
                                  <w:t xml:space="preserve">Měníme stavební kulturu </w:t>
                                </w:r>
                                <w:r w:rsidRPr="00B92120">
                                  <w:br/>
                                  <w:t>v Karlovarském kraji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021FA40" id="_x0000_s1034" type="#_x0000_t202" style="position:absolute;left:0;text-align:left;margin-left:167.2pt;margin-top:91.5pt;width:363.75pt;height:77.2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" filled="f" stroked="f" strokeweight=".5pt">
                    <v:textbox inset="0,0,0,0">
                      <w:txbxContent>
                        <w:p w14:paraId="1DF66584" w14:textId="77777777" w:rsidR="00985070" w:rsidRPr="00B92120" w:rsidRDefault="00985070" w:rsidP="00B92120">
                          <w:pPr>
                            <w:pStyle w:val="PRINCIPYobecn"/>
                          </w:pPr>
                          <w:r w:rsidRPr="00B92120">
                            <w:t xml:space="preserve">Měníme stavební kulturu </w:t>
                          </w:r>
                          <w:r w:rsidRPr="00B92120">
                            <w:br/>
                            <w:t>v Karlovarském kraji</w:t>
                          </w: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C474E6" w:rsidRPr="00335141">
            <w:rPr>
              <w:noProof/>
              <w:color w:val="000000"/>
              <w:lang w:eastAsia="cs-CZ"/>
              <w14:textFill>
                <w14:solidFill>
                  <w14:srgbClr w14:val="000000">
                    <w14:alpha w14:val="75000"/>
                  </w14:srgbClr>
                </w14:solidFill>
              </w14:textFill>
            </w:rPr>
            <w:drawing>
              <wp:anchor distT="0" distB="0" distL="114300" distR="114300" simplePos="0" relativeHeight="251658248" behindDoc="1" locked="1" layoutInCell="1" allowOverlap="0" wp14:anchorId="0A9ED92A" wp14:editId="0AFDD46A">
                <wp:simplePos x="0" y="0"/>
                <wp:positionH relativeFrom="page">
                  <wp:posOffset>-10160</wp:posOffset>
                </wp:positionH>
                <wp:positionV relativeFrom="page">
                  <wp:posOffset>-20955</wp:posOffset>
                </wp:positionV>
                <wp:extent cx="7559040" cy="10689590"/>
                <wp:effectExtent l="0" t="0" r="3810" b="0"/>
                <wp:wrapNone/>
                <wp:docPr id="453" name="Obrázek 4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3" name="Obrázek 453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40" cy="10689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5264E2DE" w14:textId="77777777" w:rsidR="00A40214" w:rsidRPr="00335141" w:rsidRDefault="00A9047D" w:rsidP="00B54CA5">
      <w:r w:rsidRPr="00335141">
        <w:rPr>
          <w:i/>
          <w:iCs/>
          <w:noProof/>
          <w:color w:val="939598"/>
          <w:sz w:val="32"/>
          <w:lang w:eastAsia="cs-CZ"/>
        </w:rPr>
        <w:lastRenderedPageBreak/>
        <w:drawing>
          <wp:anchor distT="0" distB="0" distL="114300" distR="114300" simplePos="0" relativeHeight="251658260" behindDoc="1" locked="0" layoutInCell="1" allowOverlap="1" wp14:anchorId="46CA9ACC" wp14:editId="65A16CCF">
            <wp:simplePos x="0" y="0"/>
            <wp:positionH relativeFrom="column">
              <wp:posOffset>6985635</wp:posOffset>
            </wp:positionH>
            <wp:positionV relativeFrom="page">
              <wp:posOffset>9525</wp:posOffset>
            </wp:positionV>
            <wp:extent cx="7555230" cy="10691495"/>
            <wp:effectExtent l="0" t="0" r="7620" b="0"/>
            <wp:wrapNone/>
            <wp:docPr id="3" name="Grafický objekt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cký objekt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0429B" w14:textId="77777777" w:rsidR="002772E5" w:rsidRPr="00335141" w:rsidRDefault="00A9047D" w:rsidP="00B54CA5">
      <w:r w:rsidRPr="0033514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5" behindDoc="0" locked="1" layoutInCell="1" allowOverlap="1" wp14:anchorId="7CD83F4D" wp14:editId="0F0161B7">
                <wp:simplePos x="0" y="0"/>
                <wp:positionH relativeFrom="page">
                  <wp:posOffset>2152650</wp:posOffset>
                </wp:positionH>
                <wp:positionV relativeFrom="page">
                  <wp:posOffset>1095375</wp:posOffset>
                </wp:positionV>
                <wp:extent cx="4619625" cy="857250"/>
                <wp:effectExtent l="0" t="0" r="9525" b="0"/>
                <wp:wrapNone/>
                <wp:docPr id="473" name="Zadán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EBBBA" w14:textId="35BF66E7" w:rsidR="00985070" w:rsidRDefault="00985070" w:rsidP="00377D6C">
                            <w:pPr>
                              <w:pStyle w:val="PRINCIPYzadn"/>
                              <w:rPr>
                                <w:rFonts w:ascii="Arial" w:eastAsia="Times New Roman" w:hAnsi="Arial"/>
                                <w:sz w:val="24"/>
                                <w:szCs w:val="24"/>
                              </w:rPr>
                            </w:pPr>
                            <w:r>
                              <w:t>S</w:t>
                            </w:r>
                            <w:r w:rsidRPr="00377D6C">
                              <w:t>tavíme</w:t>
                            </w:r>
                            <w:r>
                              <w:rPr>
                                <w:rFonts w:ascii="Arial" w:eastAsia="Times New Roman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7D6C">
                              <w:t>školu, která propojuje kvalitní péči o děti s podporou pracovního a rodinného života zaměstnanců krajských institucí.</w:t>
                            </w:r>
                          </w:p>
                          <w:p w14:paraId="19E47C6E" w14:textId="77777777" w:rsidR="00985070" w:rsidRPr="0024026C" w:rsidRDefault="00985070" w:rsidP="00954648">
                            <w:pPr>
                              <w:pStyle w:val="PRINCIPYzadn"/>
                            </w:pPr>
                          </w:p>
                          <w:p w14:paraId="6D8641BA" w14:textId="77777777" w:rsidR="00985070" w:rsidRPr="0024026C" w:rsidRDefault="00985070" w:rsidP="000C0D51">
                            <w:pPr>
                              <w:pStyle w:val="PRINCIPYzad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83F4D" id="_x0000_s1035" type="#_x0000_t202" style="position:absolute;left:0;text-align:left;margin-left:169.5pt;margin-top:86.25pt;width:363.75pt;height:67.5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" filled="f" stroked="f" strokeweight=".5pt">
                <v:textbox inset="0,0,0,0">
                  <w:txbxContent>
                    <w:p w14:paraId="162EBBBA" w14:textId="35BF66E7" w:rsidR="00985070" w:rsidRDefault="00985070" w:rsidP="00377D6C">
                      <w:pPr>
                        <w:pStyle w:val="PRINCIPYzadn"/>
                        <w:rPr>
                          <w:rFonts w:ascii="Arial" w:eastAsia="Times New Roman" w:hAnsi="Arial"/>
                          <w:sz w:val="24"/>
                          <w:szCs w:val="24"/>
                        </w:rPr>
                      </w:pPr>
                      <w:r>
                        <w:t>S</w:t>
                      </w:r>
                      <w:r w:rsidRPr="00377D6C">
                        <w:t>tavíme</w:t>
                      </w:r>
                      <w:r>
                        <w:rPr>
                          <w:rFonts w:ascii="Arial" w:eastAsia="Times New Roman" w:hAnsi="Arial"/>
                          <w:sz w:val="24"/>
                          <w:szCs w:val="24"/>
                        </w:rPr>
                        <w:t xml:space="preserve"> </w:t>
                      </w:r>
                      <w:r w:rsidRPr="00377D6C">
                        <w:t>školu, která propojuje kvalitní péči o děti s podporou pracovního a rodinného života zaměstnanců krajských institucí.</w:t>
                      </w:r>
                    </w:p>
                    <w:p w14:paraId="19E47C6E" w14:textId="77777777" w:rsidR="00985070" w:rsidRPr="0024026C" w:rsidRDefault="00985070" w:rsidP="00954648">
                      <w:pPr>
                        <w:pStyle w:val="PRINCIPYzadn"/>
                      </w:pPr>
                    </w:p>
                    <w:p w14:paraId="6D8641BA" w14:textId="77777777" w:rsidR="00985070" w:rsidRPr="0024026C" w:rsidRDefault="00985070" w:rsidP="000C0D51">
                      <w:pPr>
                        <w:pStyle w:val="PRINCIPYzadn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33514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6" behindDoc="0" locked="1" layoutInCell="1" allowOverlap="1" wp14:anchorId="430E5CF5" wp14:editId="1910F4AE">
                <wp:simplePos x="0" y="0"/>
                <wp:positionH relativeFrom="page">
                  <wp:posOffset>2149475</wp:posOffset>
                </wp:positionH>
                <wp:positionV relativeFrom="page">
                  <wp:posOffset>3065145</wp:posOffset>
                </wp:positionV>
                <wp:extent cx="4619625" cy="981075"/>
                <wp:effectExtent l="0" t="0" r="9525" b="9525"/>
                <wp:wrapNone/>
                <wp:docPr id="474" name="Zadán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5A6C7" w14:textId="77777777" w:rsidR="00985070" w:rsidRPr="00377D6C" w:rsidRDefault="00985070" w:rsidP="00377D6C">
                            <w:pPr>
                              <w:pStyle w:val="PRINCIPYzadn"/>
                            </w:pPr>
                            <w:r w:rsidRPr="00377D6C">
                              <w:t>Vytváříme bezpečné, inspirativní a hravé prostředí, kde se děti mohou svobodně rozvíjet.</w:t>
                            </w:r>
                          </w:p>
                          <w:p w14:paraId="2A9BF590" w14:textId="77777777" w:rsidR="00985070" w:rsidRPr="0024026C" w:rsidRDefault="00985070" w:rsidP="00954648">
                            <w:pPr>
                              <w:pStyle w:val="PRINCIPYzadn"/>
                            </w:pPr>
                          </w:p>
                          <w:p w14:paraId="3C2863EA" w14:textId="77777777" w:rsidR="00985070" w:rsidRPr="0024026C" w:rsidRDefault="00985070" w:rsidP="008F12A1">
                            <w:pPr>
                              <w:pStyle w:val="PRINCIPYzad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E5CF5" id="_x0000_s1036" type="#_x0000_t202" style="position:absolute;left:0;text-align:left;margin-left:169.25pt;margin-top:241.35pt;width:363.75pt;height:77.2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" filled="f" stroked="f" strokeweight=".5pt">
                <v:textbox inset="0,0,0,0">
                  <w:txbxContent>
                    <w:p w14:paraId="25C5A6C7" w14:textId="77777777" w:rsidR="00985070" w:rsidRPr="00377D6C" w:rsidRDefault="00985070" w:rsidP="00377D6C">
                      <w:pPr>
                        <w:pStyle w:val="PRINCIPYzadn"/>
                      </w:pPr>
                      <w:r w:rsidRPr="00377D6C">
                        <w:t>Vytváříme bezpečné, inspirativní a hravé prostředí, kde se děti mohou svobodně rozvíjet.</w:t>
                      </w:r>
                    </w:p>
                    <w:p w14:paraId="2A9BF590" w14:textId="77777777" w:rsidR="00985070" w:rsidRPr="0024026C" w:rsidRDefault="00985070" w:rsidP="00954648">
                      <w:pPr>
                        <w:pStyle w:val="PRINCIPYzadn"/>
                      </w:pPr>
                    </w:p>
                    <w:p w14:paraId="3C2863EA" w14:textId="77777777" w:rsidR="00985070" w:rsidRPr="0024026C" w:rsidRDefault="00985070" w:rsidP="008F12A1">
                      <w:pPr>
                        <w:pStyle w:val="PRINCIPYzadn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33514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7" behindDoc="0" locked="1" layoutInCell="1" allowOverlap="1" wp14:anchorId="3A876A3D" wp14:editId="78037462">
                <wp:simplePos x="0" y="0"/>
                <wp:positionH relativeFrom="page">
                  <wp:posOffset>2149475</wp:posOffset>
                </wp:positionH>
                <wp:positionV relativeFrom="page">
                  <wp:posOffset>4970145</wp:posOffset>
                </wp:positionV>
                <wp:extent cx="4619625" cy="981075"/>
                <wp:effectExtent l="0" t="0" r="9525" b="9525"/>
                <wp:wrapNone/>
                <wp:docPr id="475" name="Zadán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A91E4" w14:textId="0ADB7979" w:rsidR="00985070" w:rsidRDefault="00985070" w:rsidP="00377D6C">
                            <w:pPr>
                              <w:pStyle w:val="PRINCIPYzadn"/>
                              <w:rPr>
                                <w:rFonts w:ascii="Arial" w:eastAsia="Times New Roman" w:hAnsi="Arial"/>
                                <w:sz w:val="24"/>
                                <w:szCs w:val="24"/>
                              </w:rPr>
                            </w:pPr>
                            <w:r w:rsidRPr="00377D6C">
                              <w:t>Architektura školy je navržena s respektem k přírodě, udržitelnosti a dlouhodobé flexibilitě.</w:t>
                            </w:r>
                          </w:p>
                          <w:p w14:paraId="1C3BE106" w14:textId="77777777" w:rsidR="00985070" w:rsidRPr="0024026C" w:rsidRDefault="00985070" w:rsidP="00954648">
                            <w:pPr>
                              <w:pStyle w:val="PRINCIPYzadn"/>
                            </w:pPr>
                          </w:p>
                          <w:p w14:paraId="40346D22" w14:textId="77777777" w:rsidR="00985070" w:rsidRPr="0024026C" w:rsidRDefault="00985070" w:rsidP="008F12A1">
                            <w:pPr>
                              <w:pStyle w:val="PRINCIPYzad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6A3D" id="_x0000_s1037" type="#_x0000_t202" style="position:absolute;left:0;text-align:left;margin-left:169.25pt;margin-top:391.35pt;width:363.75pt;height:77.25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" filled="f" stroked="f" strokeweight=".5pt">
                <v:textbox inset="0,0,0,0">
                  <w:txbxContent>
                    <w:p w14:paraId="7F7A91E4" w14:textId="0ADB7979" w:rsidR="00985070" w:rsidRDefault="00985070" w:rsidP="00377D6C">
                      <w:pPr>
                        <w:pStyle w:val="PRINCIPYzadn"/>
                        <w:rPr>
                          <w:rFonts w:ascii="Arial" w:eastAsia="Times New Roman" w:hAnsi="Arial"/>
                          <w:sz w:val="24"/>
                          <w:szCs w:val="24"/>
                        </w:rPr>
                      </w:pPr>
                      <w:r w:rsidRPr="00377D6C">
                        <w:t>Architektura školy je navržena s respektem k přírodě, udržitelnosti a dlouhodobé flexibilitě.</w:t>
                      </w:r>
                    </w:p>
                    <w:p w14:paraId="1C3BE106" w14:textId="77777777" w:rsidR="00985070" w:rsidRPr="0024026C" w:rsidRDefault="00985070" w:rsidP="00954648">
                      <w:pPr>
                        <w:pStyle w:val="PRINCIPYzadn"/>
                      </w:pPr>
                    </w:p>
                    <w:p w14:paraId="40346D22" w14:textId="77777777" w:rsidR="00985070" w:rsidRPr="0024026C" w:rsidRDefault="00985070" w:rsidP="008F12A1">
                      <w:pPr>
                        <w:pStyle w:val="PRINCIPYzadn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33514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8" behindDoc="0" locked="1" layoutInCell="1" allowOverlap="1" wp14:anchorId="3794C5B8" wp14:editId="6171EFE5">
                <wp:simplePos x="0" y="0"/>
                <wp:positionH relativeFrom="page">
                  <wp:posOffset>2148840</wp:posOffset>
                </wp:positionH>
                <wp:positionV relativeFrom="page">
                  <wp:posOffset>6949440</wp:posOffset>
                </wp:positionV>
                <wp:extent cx="4541520" cy="981075"/>
                <wp:effectExtent l="0" t="0" r="11430" b="9525"/>
                <wp:wrapNone/>
                <wp:docPr id="476" name="Zadán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152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2B5FC" w14:textId="77777777" w:rsidR="00985070" w:rsidRPr="00377D6C" w:rsidRDefault="00985070" w:rsidP="00377D6C">
                            <w:pPr>
                              <w:pStyle w:val="PRINCIPYzadn"/>
                            </w:pPr>
                            <w:r w:rsidRPr="00377D6C">
                              <w:t>Nová školka se stane symbolem moderního a vstřícného přístupu krajských institucí ke svým zaměstnancům i rodinám.</w:t>
                            </w:r>
                          </w:p>
                          <w:p w14:paraId="24CC29B7" w14:textId="77777777" w:rsidR="00985070" w:rsidRDefault="00985070" w:rsidP="00954648">
                            <w:pPr>
                              <w:pStyle w:val="PRINCIPYzadn"/>
                            </w:pPr>
                          </w:p>
                          <w:p w14:paraId="4769088D" w14:textId="77777777" w:rsidR="00985070" w:rsidRPr="0024026C" w:rsidRDefault="00985070" w:rsidP="008F12A1">
                            <w:pPr>
                              <w:pStyle w:val="PRINCIPYzad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4C5B8" id="_x0000_s1038" type="#_x0000_t202" style="position:absolute;left:0;text-align:left;margin-left:169.2pt;margin-top:547.2pt;width:357.6pt;height:77.25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" filled="f" stroked="f" strokeweight=".5pt">
                <v:textbox inset="0,0,0,0">
                  <w:txbxContent>
                    <w:p w14:paraId="0CC2B5FC" w14:textId="77777777" w:rsidR="00985070" w:rsidRPr="00377D6C" w:rsidRDefault="00985070" w:rsidP="00377D6C">
                      <w:pPr>
                        <w:pStyle w:val="PRINCIPYzadn"/>
                      </w:pPr>
                      <w:r w:rsidRPr="00377D6C">
                        <w:t>Nová školka se stane symbolem moderního a vstřícného přístupu krajských institucí ke svým zaměstnancům i rodinám.</w:t>
                      </w:r>
                    </w:p>
                    <w:p w14:paraId="24CC29B7" w14:textId="77777777" w:rsidR="00985070" w:rsidRDefault="00985070" w:rsidP="00954648">
                      <w:pPr>
                        <w:pStyle w:val="PRINCIPYzadn"/>
                      </w:pPr>
                    </w:p>
                    <w:p w14:paraId="4769088D" w14:textId="77777777" w:rsidR="00985070" w:rsidRPr="0024026C" w:rsidRDefault="00985070" w:rsidP="008F12A1">
                      <w:pPr>
                        <w:pStyle w:val="PRINCIPYzadn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33514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9" behindDoc="0" locked="1" layoutInCell="1" allowOverlap="1" wp14:anchorId="6B0D0C0A" wp14:editId="6E93D264">
                <wp:simplePos x="0" y="0"/>
                <wp:positionH relativeFrom="page">
                  <wp:posOffset>2149475</wp:posOffset>
                </wp:positionH>
                <wp:positionV relativeFrom="page">
                  <wp:posOffset>8913495</wp:posOffset>
                </wp:positionV>
                <wp:extent cx="4619625" cy="981075"/>
                <wp:effectExtent l="0" t="0" r="9525" b="9525"/>
                <wp:wrapNone/>
                <wp:docPr id="477" name="Zadán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12CFE" w14:textId="77777777" w:rsidR="00985070" w:rsidRPr="00377D6C" w:rsidRDefault="00985070" w:rsidP="00377D6C">
                            <w:pPr>
                              <w:pStyle w:val="PRINCIPYzadn"/>
                            </w:pPr>
                            <w:r w:rsidRPr="00377D6C">
                              <w:t>Každý detail projektu odráží odpovědnost, otevřenost a snahu přinášet do regionu nové pozitivní impulzy.</w:t>
                            </w:r>
                          </w:p>
                          <w:p w14:paraId="7757C61D" w14:textId="77777777" w:rsidR="00985070" w:rsidRPr="0024026C" w:rsidRDefault="00985070" w:rsidP="00954648">
                            <w:pPr>
                              <w:pStyle w:val="PRINCIPYzadn"/>
                            </w:pPr>
                          </w:p>
                          <w:p w14:paraId="7D584F6D" w14:textId="77777777" w:rsidR="00985070" w:rsidRPr="0024026C" w:rsidRDefault="00985070" w:rsidP="008F12A1">
                            <w:pPr>
                              <w:pStyle w:val="PRINCIPYzad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D0C0A" id="_x0000_s1039" type="#_x0000_t202" style="position:absolute;left:0;text-align:left;margin-left:169.25pt;margin-top:701.85pt;width:363.75pt;height:77.25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" filled="f" stroked="f" strokeweight=".5pt">
                <v:textbox inset="0,0,0,0">
                  <w:txbxContent>
                    <w:p w14:paraId="18F12CFE" w14:textId="77777777" w:rsidR="00985070" w:rsidRPr="00377D6C" w:rsidRDefault="00985070" w:rsidP="00377D6C">
                      <w:pPr>
                        <w:pStyle w:val="PRINCIPYzadn"/>
                      </w:pPr>
                      <w:r w:rsidRPr="00377D6C">
                        <w:t>Každý detail projektu odráží odpovědnost, otevřenost a snahu přinášet do regionu nové pozitivní impulzy.</w:t>
                      </w:r>
                    </w:p>
                    <w:p w14:paraId="7757C61D" w14:textId="77777777" w:rsidR="00985070" w:rsidRPr="0024026C" w:rsidRDefault="00985070" w:rsidP="00954648">
                      <w:pPr>
                        <w:pStyle w:val="PRINCIPYzadn"/>
                      </w:pPr>
                    </w:p>
                    <w:p w14:paraId="7D584F6D" w14:textId="77777777" w:rsidR="00985070" w:rsidRPr="0024026C" w:rsidRDefault="00985070" w:rsidP="008F12A1">
                      <w:pPr>
                        <w:pStyle w:val="PRINCIPYzadn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1EE7F3A0" w14:textId="77777777" w:rsidR="002772E5" w:rsidRPr="00335141" w:rsidRDefault="00A9047D" w:rsidP="00B54CA5">
      <w:r w:rsidRPr="00335141">
        <w:rPr>
          <w:noProof/>
          <w:lang w:eastAsia="cs-CZ"/>
        </w:rPr>
        <w:drawing>
          <wp:anchor distT="0" distB="0" distL="114300" distR="114300" simplePos="0" relativeHeight="251658241" behindDoc="0" locked="1" layoutInCell="1" allowOverlap="1" wp14:anchorId="37FB42C9" wp14:editId="3D3DE79F">
            <wp:simplePos x="0" y="0"/>
            <wp:positionH relativeFrom="page">
              <wp:posOffset>15240</wp:posOffset>
            </wp:positionH>
            <wp:positionV relativeFrom="page">
              <wp:posOffset>13335</wp:posOffset>
            </wp:positionV>
            <wp:extent cx="7559675" cy="10691495"/>
            <wp:effectExtent l="0" t="0" r="3175" b="0"/>
            <wp:wrapNone/>
            <wp:docPr id="461" name="Grafický objekt 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Grafický objekt 46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5141">
        <w:br w:type="page"/>
      </w:r>
    </w:p>
    <w:p w14:paraId="437A0742" w14:textId="77777777" w:rsidR="00954648" w:rsidRPr="00335141" w:rsidRDefault="00A9047D" w:rsidP="00CE3AEA">
      <w:pPr>
        <w:pStyle w:val="0Zadnhlavnnadpis"/>
      </w:pPr>
      <w:r w:rsidRPr="00335141">
        <w:rPr>
          <w:i/>
          <w:noProof/>
          <w:color w:val="939598"/>
          <w:sz w:val="32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62" behindDoc="1" locked="1" layoutInCell="1" allowOverlap="1" wp14:anchorId="0AEB86FF" wp14:editId="08A69C03">
                <wp:simplePos x="0" y="0"/>
                <wp:positionH relativeFrom="column">
                  <wp:posOffset>32385</wp:posOffset>
                </wp:positionH>
                <wp:positionV relativeFrom="page">
                  <wp:posOffset>942975</wp:posOffset>
                </wp:positionV>
                <wp:extent cx="644400" cy="651600"/>
                <wp:effectExtent l="0" t="0" r="3810" b="0"/>
                <wp:wrapNone/>
                <wp:docPr id="6" name="Ovál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44400" cy="65160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70A02B" id="Ovál 6" o:spid="_x0000_s1026" style="position:absolute;margin-left:2.55pt;margin-top:74.25pt;width:50.75pt;height:51.3pt;z-index:-251658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" fillcolor="#be1e2d [3204]" stroked="f" strokeweight="2pt">
                <o:lock v:ext="edit" aspectratio="t"/>
                <w10:wrap anchory="page"/>
                <w10:anchorlock/>
              </v:oval>
            </w:pict>
          </mc:Fallback>
        </mc:AlternateContent>
      </w:r>
      <w:r w:rsidRPr="00335141">
        <w:rPr>
          <w:i/>
          <w:noProof/>
          <w:color w:val="939598"/>
          <w:sz w:val="32"/>
          <w:lang w:eastAsia="cs-CZ"/>
        </w:rPr>
        <w:drawing>
          <wp:anchor distT="0" distB="0" distL="114300" distR="114300" simplePos="0" relativeHeight="251658261" behindDoc="1" locked="1" layoutInCell="1" allowOverlap="1" wp14:anchorId="7ABBDB7B" wp14:editId="13DFE6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5" name="Grafický objekt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cký objekt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AEA" w:rsidRPr="00335141">
        <w:t xml:space="preserve">Firemní </w:t>
      </w:r>
      <w:r w:rsidR="00F912BC">
        <w:t xml:space="preserve">mateřská </w:t>
      </w:r>
      <w:r w:rsidR="00CE3AEA" w:rsidRPr="00335141">
        <w:t xml:space="preserve">škola </w:t>
      </w:r>
      <w:r w:rsidRPr="00335141">
        <w:t>K</w:t>
      </w:r>
      <w:r w:rsidR="00CE3AEA" w:rsidRPr="00335141">
        <w:t>arlovarského</w:t>
      </w:r>
      <w:r w:rsidRPr="00335141">
        <w:t xml:space="preserve"> kraje</w:t>
      </w:r>
      <w:r w:rsidR="00CE3AEA" w:rsidRPr="00335141">
        <w:t xml:space="preserve"> v areálu </w:t>
      </w:r>
      <w:r w:rsidR="005C2AAC">
        <w:t>krajsk</w:t>
      </w:r>
      <w:r w:rsidR="005C2AAC" w:rsidRPr="00335141">
        <w:t xml:space="preserve">ých </w:t>
      </w:r>
      <w:r w:rsidR="00CE3AEA" w:rsidRPr="00335141">
        <w:t>institucí</w:t>
      </w:r>
    </w:p>
    <w:p w14:paraId="3B75496A" w14:textId="77777777" w:rsidR="00E37D0C" w:rsidRPr="00335141" w:rsidRDefault="00A9047D" w:rsidP="00883878">
      <w:pPr>
        <w:pStyle w:val="0Zadnhlavnnadpis"/>
      </w:pPr>
      <w:r w:rsidRPr="00335141">
        <w:t>Objednatel:</w:t>
      </w:r>
      <w:r w:rsidRPr="00335141">
        <w:tab/>
      </w:r>
    </w:p>
    <w:p w14:paraId="1D8E4A91" w14:textId="77777777" w:rsidR="00E37D0C" w:rsidRPr="00335141" w:rsidRDefault="00A9047D" w:rsidP="00883878">
      <w:pPr>
        <w:pStyle w:val="0Zadntext"/>
        <w:ind w:left="1418"/>
      </w:pPr>
      <w:r w:rsidRPr="00335141">
        <w:t>Karlovarský kraj</w:t>
      </w:r>
    </w:p>
    <w:p w14:paraId="76CF5518" w14:textId="77777777" w:rsidR="00E37D0C" w:rsidRPr="00335141" w:rsidRDefault="00A9047D" w:rsidP="00883878">
      <w:pPr>
        <w:pStyle w:val="0Zadntext"/>
        <w:ind w:left="1418"/>
      </w:pPr>
      <w:r w:rsidRPr="00335141">
        <w:t>sídlo: Závodní 353/88, 360 06 Karlovy Vary</w:t>
      </w:r>
    </w:p>
    <w:p w14:paraId="0B00714F" w14:textId="77777777" w:rsidR="00954648" w:rsidRPr="00335141" w:rsidRDefault="00A9047D" w:rsidP="00883878">
      <w:pPr>
        <w:pStyle w:val="0Zadnnadpis"/>
        <w:ind w:left="1418"/>
      </w:pPr>
      <w:r w:rsidRPr="00335141">
        <w:t xml:space="preserve">Řešitelský tým </w:t>
      </w:r>
      <w:r w:rsidR="00B86D5C" w:rsidRPr="00335141">
        <w:t>objednatele</w:t>
      </w:r>
      <w:r w:rsidRPr="00335141">
        <w:t>:</w:t>
      </w:r>
    </w:p>
    <w:p w14:paraId="2B079348" w14:textId="77777777" w:rsidR="00954648" w:rsidRPr="00335141" w:rsidRDefault="00A9047D" w:rsidP="00883878">
      <w:pPr>
        <w:pStyle w:val="0Zadntext"/>
        <w:ind w:left="1418"/>
      </w:pPr>
      <w:r w:rsidRPr="00335141">
        <w:t>Krajský úřad Karlovarského kraje</w:t>
      </w:r>
    </w:p>
    <w:p w14:paraId="5CA9F1BE" w14:textId="77777777" w:rsidR="00954648" w:rsidRPr="00991E56" w:rsidRDefault="00A9047D" w:rsidP="00883878">
      <w:pPr>
        <w:pStyle w:val="0Zadntext"/>
        <w:ind w:left="1418"/>
      </w:pPr>
      <w:r w:rsidRPr="00991E56">
        <w:t xml:space="preserve">Mgr. Marcela Saxová, odbor </w:t>
      </w:r>
      <w:r w:rsidR="00CE3AEA" w:rsidRPr="00991E56">
        <w:t>informatiky</w:t>
      </w:r>
    </w:p>
    <w:p w14:paraId="7EABF5E3" w14:textId="77777777" w:rsidR="00954648" w:rsidRPr="00991E56" w:rsidRDefault="00A9047D" w:rsidP="00883878">
      <w:pPr>
        <w:pStyle w:val="0Zadntext"/>
        <w:ind w:left="1418"/>
      </w:pPr>
      <w:r w:rsidRPr="00991E56">
        <w:t xml:space="preserve">354 222 126, 739 386 556, </w:t>
      </w:r>
      <w:hyperlink r:id="rId21" w:history="1">
        <w:r w:rsidR="00954648" w:rsidRPr="00991E56">
          <w:rPr>
            <w:rStyle w:val="Hypertextovodkaz"/>
          </w:rPr>
          <w:t>marcela.saxova@kr-karlovarsky.cz</w:t>
        </w:r>
      </w:hyperlink>
      <w:r w:rsidRPr="00991E56">
        <w:t xml:space="preserve">  </w:t>
      </w:r>
    </w:p>
    <w:p w14:paraId="26050CF0" w14:textId="77777777" w:rsidR="00954648" w:rsidRPr="00991E56" w:rsidRDefault="00A9047D" w:rsidP="00883878">
      <w:pPr>
        <w:pStyle w:val="0Zadntext"/>
        <w:ind w:left="1418"/>
      </w:pPr>
      <w:r w:rsidRPr="00991E56">
        <w:t>Ing. Tomáš Brtek, odbor investic</w:t>
      </w:r>
    </w:p>
    <w:p w14:paraId="2ACE1640" w14:textId="77777777" w:rsidR="00954648" w:rsidRPr="00991E56" w:rsidRDefault="00A9047D" w:rsidP="00883878">
      <w:pPr>
        <w:pStyle w:val="0Zadntext"/>
        <w:ind w:left="1418"/>
      </w:pPr>
      <w:r w:rsidRPr="00991E56">
        <w:t xml:space="preserve">354 222 432, 736 650 355, </w:t>
      </w:r>
      <w:hyperlink r:id="rId22" w:history="1">
        <w:r w:rsidR="00954648" w:rsidRPr="00991E56">
          <w:rPr>
            <w:rStyle w:val="Hypertextovodkaz"/>
          </w:rPr>
          <w:t>tomas.brtek@kr-karlovarsky.cz</w:t>
        </w:r>
      </w:hyperlink>
      <w:r w:rsidRPr="00991E56">
        <w:t xml:space="preserve"> </w:t>
      </w:r>
    </w:p>
    <w:p w14:paraId="3F385E88" w14:textId="77777777" w:rsidR="00954648" w:rsidRPr="00991E56" w:rsidRDefault="00A9047D" w:rsidP="00883878">
      <w:pPr>
        <w:pStyle w:val="0Zadntext"/>
        <w:ind w:left="1418"/>
      </w:pPr>
      <w:r w:rsidRPr="00991E56">
        <w:t>Ing. arch. Jana Kaválková, odbor regionálního rozvoje</w:t>
      </w:r>
    </w:p>
    <w:p w14:paraId="708F539B" w14:textId="77777777" w:rsidR="00954648" w:rsidRPr="00991E56" w:rsidRDefault="00A9047D" w:rsidP="00883878">
      <w:pPr>
        <w:pStyle w:val="0Zadntext"/>
        <w:ind w:left="1418"/>
      </w:pPr>
      <w:r w:rsidRPr="00991E56">
        <w:t xml:space="preserve">354 222 223, 736 650 373, </w:t>
      </w:r>
      <w:hyperlink r:id="rId23" w:history="1">
        <w:r w:rsidR="00954648" w:rsidRPr="00991E56">
          <w:rPr>
            <w:rStyle w:val="Hypertextovodkaz"/>
          </w:rPr>
          <w:t>jana.kavalkova@kr-karlovarsky.cz</w:t>
        </w:r>
      </w:hyperlink>
    </w:p>
    <w:p w14:paraId="45875719" w14:textId="77777777" w:rsidR="00954648" w:rsidRPr="00991E56" w:rsidRDefault="00A9047D" w:rsidP="00883878">
      <w:pPr>
        <w:pStyle w:val="0Zadntext"/>
        <w:ind w:left="1418"/>
      </w:pPr>
      <w:r w:rsidRPr="00991E56">
        <w:t>Ing. Martina Kostnerová, odbor regionálního rozvoje</w:t>
      </w:r>
    </w:p>
    <w:p w14:paraId="7425223C" w14:textId="77777777" w:rsidR="00954648" w:rsidRPr="00335141" w:rsidRDefault="00A9047D" w:rsidP="00883878">
      <w:pPr>
        <w:pStyle w:val="0Zadntext"/>
        <w:ind w:left="1418"/>
      </w:pPr>
      <w:r w:rsidRPr="00991E56">
        <w:t xml:space="preserve">354 222 564, 734 164 019, </w:t>
      </w:r>
      <w:hyperlink r:id="rId24" w:history="1">
        <w:r w:rsidR="00954648" w:rsidRPr="00991E56">
          <w:rPr>
            <w:rStyle w:val="Hypertextovodkaz"/>
          </w:rPr>
          <w:t>martina.kostnerova@kr-karlovarsky.cz</w:t>
        </w:r>
      </w:hyperlink>
      <w:r w:rsidRPr="00335141">
        <w:t xml:space="preserve"> </w:t>
      </w:r>
    </w:p>
    <w:p w14:paraId="4F9F54ED" w14:textId="77777777" w:rsidR="00954648" w:rsidRPr="00335141" w:rsidRDefault="00954648" w:rsidP="00883878">
      <w:pPr>
        <w:pStyle w:val="0Zadntext"/>
        <w:ind w:left="1418"/>
      </w:pPr>
    </w:p>
    <w:p w14:paraId="2E89EF20" w14:textId="77777777" w:rsidR="00E37D0C" w:rsidRPr="00335141" w:rsidRDefault="00A9047D" w:rsidP="00CE3AEA">
      <w:r w:rsidRPr="00335141">
        <w:t xml:space="preserve">                         </w:t>
      </w:r>
      <w:r w:rsidR="00954648" w:rsidRPr="00335141">
        <w:t xml:space="preserve"> </w:t>
      </w:r>
    </w:p>
    <w:p w14:paraId="7CA76F18" w14:textId="22C0966E" w:rsidR="00E37D0C" w:rsidRPr="00335141" w:rsidRDefault="00A9047D" w:rsidP="00883878">
      <w:pPr>
        <w:pStyle w:val="0Zadnnadpis"/>
        <w:ind w:left="1418"/>
      </w:pPr>
      <w:r w:rsidRPr="00335141">
        <w:t>Datum</w:t>
      </w:r>
      <w:r w:rsidRPr="00991E56">
        <w:t xml:space="preserve">: </w:t>
      </w:r>
      <w:r w:rsidR="00EE5B92">
        <w:t xml:space="preserve">  </w:t>
      </w:r>
      <w:r w:rsidR="00964522">
        <w:t>0</w:t>
      </w:r>
      <w:r w:rsidR="00F03C8B">
        <w:t>4</w:t>
      </w:r>
      <w:r w:rsidR="00EE5B92">
        <w:t>.</w:t>
      </w:r>
      <w:r w:rsidR="00E74541">
        <w:t>02</w:t>
      </w:r>
      <w:r w:rsidR="00EE5B92">
        <w:t>.</w:t>
      </w:r>
      <w:r w:rsidR="00E74541">
        <w:t>2026</w:t>
      </w:r>
      <w:r w:rsidR="00EE5B92">
        <w:t xml:space="preserve">                 </w:t>
      </w:r>
    </w:p>
    <w:p w14:paraId="3E5DEF12" w14:textId="77777777" w:rsidR="00E37D0C" w:rsidRPr="00335141" w:rsidRDefault="00A9047D" w:rsidP="00883878">
      <w:pPr>
        <w:pStyle w:val="0Zadntext"/>
        <w:ind w:left="1418"/>
      </w:pPr>
      <w:r w:rsidRPr="00335141">
        <w:t>verze pro výzvu</w:t>
      </w:r>
      <w:r w:rsidR="00835088" w:rsidRPr="00335141">
        <w:t xml:space="preserve"> k </w:t>
      </w:r>
      <w:r w:rsidRPr="00335141">
        <w:t>podání nabídky na veřejnou zakázku</w:t>
      </w:r>
    </w:p>
    <w:p w14:paraId="34A9490D" w14:textId="77777777" w:rsidR="00591BA0" w:rsidRPr="00335141" w:rsidRDefault="00A9047D" w:rsidP="00D0504D">
      <w:pPr>
        <w:pStyle w:val="0Zadnhlavnnadpis"/>
        <w:spacing w:after="100"/>
      </w:pPr>
      <w:r w:rsidRPr="00335141">
        <w:br w:type="column"/>
      </w:r>
      <w:r w:rsidRPr="00335141"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0FAC26CA" wp14:editId="5A58C86E">
            <wp:simplePos x="0" y="0"/>
            <wp:positionH relativeFrom="column">
              <wp:posOffset>-719455</wp:posOffset>
            </wp:positionH>
            <wp:positionV relativeFrom="paragraph">
              <wp:posOffset>-934893</wp:posOffset>
            </wp:positionV>
            <wp:extent cx="7572375" cy="10715865"/>
            <wp:effectExtent l="0" t="0" r="0" b="9525"/>
            <wp:wrapNone/>
            <wp:docPr id="488" name="Grafický objekt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Grafický objekt 48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1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Toc62477943"/>
      <w:bookmarkStart w:id="2" w:name="_Toc111571048"/>
      <w:r w:rsidR="00883878" w:rsidRPr="00335141">
        <w:t xml:space="preserve">  </w:t>
      </w:r>
      <w:r w:rsidR="00C30472" w:rsidRPr="00335141">
        <w:t>Obsah</w:t>
      </w:r>
    </w:p>
    <w:p w14:paraId="5D644473" w14:textId="77777777" w:rsidR="00C30472" w:rsidRPr="00335141" w:rsidRDefault="00C30472" w:rsidP="00C30472"/>
    <w:p w14:paraId="6AA2C99D" w14:textId="77777777" w:rsidR="00DB0DF7" w:rsidRDefault="00A9047D">
      <w:pPr>
        <w:pStyle w:val="Obsah1"/>
        <w:rPr>
          <w:rFonts w:asciiTheme="minorHAnsi" w:eastAsiaTheme="minorEastAsia" w:hAnsiTheme="minorHAnsi" w:cstheme="minorBidi"/>
          <w:b w:val="0"/>
          <w:iCs w:val="0"/>
          <w:color w:val="auto"/>
          <w:spacing w:val="0"/>
          <w:position w:val="0"/>
          <w:sz w:val="22"/>
          <w:szCs w:val="22"/>
          <w:lang w:eastAsia="cs-CZ"/>
        </w:rPr>
      </w:pPr>
      <w:r w:rsidRPr="00335141">
        <w:rPr>
          <w:rStyle w:val="1NadpisChar"/>
          <w:rFonts w:eastAsia="Calibri"/>
          <w:noProof w:val="0"/>
        </w:rPr>
        <w:fldChar w:fldCharType="begin"/>
      </w:r>
    </w:p>
    <w:p w14:paraId="021D8413" w14:textId="4ECD0A5D" w:rsidR="00F8333E" w:rsidRDefault="00F03C8B">
      <w:pPr>
        <w:pStyle w:val="Obsah1"/>
        <w:rPr>
          <w:rFonts w:asciiTheme="minorHAnsi" w:hAnsiTheme="minorHAnsi"/>
          <w:sz w:val="22"/>
        </w:rPr>
      </w:pPr>
      <w:sdt>
        <w:sdtPr>
          <w:rPr>
            <w:rFonts w:ascii="Times New Roman" w:eastAsia="Times New Roman" w:hAnsi="Times New Roman"/>
            <w:noProof w:val="0"/>
          </w:rPr>
          <w:id w:val="-214348123"/>
          <w:docPartObj>
            <w:docPartGallery w:val="Table of Contents"/>
            <w:docPartUnique/>
          </w:docPartObj>
        </w:sdtPr>
        <w:sdtEndPr>
          <w:rPr>
            <w:rStyle w:val="1NadpisChar"/>
            <w:rFonts w:ascii="Arial Rounded MT Bold" w:eastAsia="Calibri" w:hAnsi="Arial Rounded MT Bold"/>
            <w:b w:val="0"/>
            <w:bCs/>
            <w:iCs w:val="0"/>
            <w:noProof/>
            <w:spacing w:val="0"/>
            <w:sz w:val="32"/>
            <w:szCs w:val="32"/>
            <w:lang w:eastAsia="de-AT"/>
          </w:rPr>
        </w:sdtEndPr>
        <w:sdtContent>
          <w:r w:rsidR="00D6760F" w:rsidRPr="00335141">
            <w:rPr>
              <w:rStyle w:val="1NadpisChar"/>
              <w:rFonts w:eastAsia="Calibri"/>
              <w:noProof w:val="0"/>
            </w:rPr>
            <w:instrText xml:space="preserve"> TOC \h \z \t "1. Nadpis;3;0 </w:instrText>
          </w:r>
          <w:r w:rsidR="00D6760F" w:rsidRPr="00335141">
            <w:rPr>
              <w:rStyle w:val="1NadpisChar"/>
              <w:rFonts w:ascii="Calibri" w:eastAsia="Calibri" w:hAnsi="Calibri" w:cs="Calibri"/>
              <w:noProof w:val="0"/>
            </w:rPr>
            <w:instrText>Č</w:instrText>
          </w:r>
          <w:r w:rsidR="00D6760F" w:rsidRPr="00335141">
            <w:rPr>
              <w:rStyle w:val="1NadpisChar"/>
              <w:rFonts w:eastAsia="Calibri" w:cs="Arial Rounded MT Bold"/>
              <w:noProof w:val="0"/>
            </w:rPr>
            <w:instrText>Á</w:instrText>
          </w:r>
          <w:r w:rsidR="00D6760F" w:rsidRPr="00335141">
            <w:rPr>
              <w:rStyle w:val="1NadpisChar"/>
              <w:rFonts w:eastAsia="Calibri"/>
              <w:noProof w:val="0"/>
            </w:rPr>
            <w:instrText xml:space="preserve">ST text/graf;2;0 </w:instrText>
          </w:r>
          <w:r w:rsidR="00D6760F" w:rsidRPr="00335141">
            <w:rPr>
              <w:rStyle w:val="1NadpisChar"/>
              <w:rFonts w:ascii="Calibri" w:eastAsia="Calibri" w:hAnsi="Calibri" w:cs="Calibri"/>
              <w:noProof w:val="0"/>
            </w:rPr>
            <w:instrText>Č</w:instrText>
          </w:r>
          <w:r w:rsidR="00D6760F" w:rsidRPr="00335141">
            <w:rPr>
              <w:rStyle w:val="1NadpisChar"/>
              <w:rFonts w:eastAsia="Calibri" w:cs="Arial Rounded MT Bold"/>
              <w:noProof w:val="0"/>
            </w:rPr>
            <w:instrText>Á</w:instrText>
          </w:r>
          <w:r w:rsidR="00D6760F" w:rsidRPr="00335141">
            <w:rPr>
              <w:rStyle w:val="1NadpisChar"/>
              <w:rFonts w:eastAsia="Calibri"/>
              <w:noProof w:val="0"/>
            </w:rPr>
            <w:instrText xml:space="preserve">ST info;1" </w:instrText>
          </w:r>
          <w:r w:rsidR="00A9047D" w:rsidRPr="00335141">
            <w:rPr>
              <w:rStyle w:val="1NadpisChar"/>
              <w:rFonts w:eastAsia="Calibri"/>
              <w:noProof w:val="0"/>
            </w:rPr>
            <w:fldChar w:fldCharType="separate"/>
          </w:r>
        </w:sdtContent>
      </w:sdt>
      <w:hyperlink w:anchor="_Toc256000000" w:history="1">
        <w:r w:rsidR="00A9047D">
          <w:rPr>
            <w:rStyle w:val="Hypertextovodkaz"/>
            <w:rFonts w:ascii="Symbol" w:eastAsia="Symbol" w:hAnsi="Symbol" w:cs="Symbol"/>
          </w:rPr>
          <w:t>·</w:t>
        </w:r>
        <w:r w:rsidR="00A9047D">
          <w:rPr>
            <w:rFonts w:asciiTheme="minorHAnsi" w:hAnsiTheme="minorHAnsi"/>
            <w:sz w:val="22"/>
          </w:rPr>
          <w:tab/>
        </w:r>
        <w:r w:rsidR="00A9047D" w:rsidRPr="00335141">
          <w:rPr>
            <w:rStyle w:val="Hypertextovodkaz"/>
          </w:rPr>
          <w:t>Úvod</w:t>
        </w:r>
        <w:r w:rsidR="00A9047D">
          <w:tab/>
        </w:r>
        <w:r w:rsidR="00A9047D">
          <w:fldChar w:fldCharType="begin"/>
        </w:r>
        <w:r w:rsidR="00A9047D">
          <w:instrText xml:space="preserve"> PAGEREF _Toc256000000 \h </w:instrText>
        </w:r>
        <w:r w:rsidR="00A9047D">
          <w:fldChar w:fldCharType="separate"/>
        </w:r>
        <w:r w:rsidR="00E74541">
          <w:t>6</w:t>
        </w:r>
        <w:r w:rsidR="00A9047D">
          <w:fldChar w:fldCharType="end"/>
        </w:r>
      </w:hyperlink>
    </w:p>
    <w:p w14:paraId="41607FEE" w14:textId="2B66B6FB" w:rsidR="00F8333E" w:rsidRDefault="00A9047D">
      <w:pPr>
        <w:pStyle w:val="Obsah3"/>
        <w:rPr>
          <w:sz w:val="22"/>
        </w:rPr>
      </w:pPr>
      <w:hyperlink w:anchor="_Toc256000001" w:history="1">
        <w:r>
          <w:rPr>
            <w:rStyle w:val="Hypertextovodkaz"/>
          </w:rPr>
          <w:t>1.</w:t>
        </w:r>
        <w:r>
          <w:rPr>
            <w:sz w:val="22"/>
          </w:rPr>
          <w:tab/>
        </w:r>
        <w:r w:rsidRPr="00335141">
          <w:rPr>
            <w:rStyle w:val="Hypertextovodkaz"/>
          </w:rPr>
          <w:t>Základní údaje</w:t>
        </w:r>
        <w:r>
          <w:tab/>
        </w:r>
        <w:r>
          <w:fldChar w:fldCharType="begin"/>
        </w:r>
        <w:r>
          <w:instrText xml:space="preserve"> PAGEREF _Toc256000001 \h </w:instrText>
        </w:r>
        <w:r>
          <w:fldChar w:fldCharType="separate"/>
        </w:r>
        <w:r w:rsidR="00E74541">
          <w:t>6</w:t>
        </w:r>
        <w:r>
          <w:fldChar w:fldCharType="end"/>
        </w:r>
      </w:hyperlink>
    </w:p>
    <w:p w14:paraId="2E189BB1" w14:textId="66C928EB" w:rsidR="00F8333E" w:rsidRDefault="00A9047D">
      <w:pPr>
        <w:pStyle w:val="Obsah3"/>
        <w:rPr>
          <w:sz w:val="22"/>
        </w:rPr>
      </w:pPr>
      <w:hyperlink w:anchor="_Toc256000002" w:history="1">
        <w:r>
          <w:rPr>
            <w:rStyle w:val="Hypertextovodkaz"/>
          </w:rPr>
          <w:t>2.</w:t>
        </w:r>
        <w:r>
          <w:rPr>
            <w:sz w:val="22"/>
          </w:rPr>
          <w:tab/>
        </w:r>
        <w:r w:rsidRPr="00335141">
          <w:rPr>
            <w:rStyle w:val="Hypertextovodkaz"/>
          </w:rPr>
          <w:t>Řešené území</w:t>
        </w:r>
        <w:r>
          <w:tab/>
        </w:r>
        <w:r>
          <w:fldChar w:fldCharType="begin"/>
        </w:r>
        <w:r>
          <w:instrText xml:space="preserve"> PAGEREF _Toc256000002 \h </w:instrText>
        </w:r>
        <w:r>
          <w:fldChar w:fldCharType="separate"/>
        </w:r>
        <w:r w:rsidR="00E74541">
          <w:t>7</w:t>
        </w:r>
        <w:r>
          <w:fldChar w:fldCharType="end"/>
        </w:r>
      </w:hyperlink>
    </w:p>
    <w:p w14:paraId="011991B2" w14:textId="06BD5983" w:rsidR="00F8333E" w:rsidRDefault="00A9047D">
      <w:pPr>
        <w:pStyle w:val="Obsah1"/>
        <w:rPr>
          <w:rFonts w:asciiTheme="minorHAnsi" w:hAnsiTheme="minorHAnsi"/>
          <w:sz w:val="22"/>
        </w:rPr>
      </w:pPr>
      <w:hyperlink w:anchor="_Toc256000003" w:history="1">
        <w:r>
          <w:rPr>
            <w:rStyle w:val="Hypertextovodkaz"/>
            <w:rFonts w:ascii="Symbol" w:eastAsia="Symbol" w:hAnsi="Symbol" w:cs="Symbol"/>
          </w:rPr>
          <w:t>·</w:t>
        </w:r>
        <w:r>
          <w:rPr>
            <w:rFonts w:asciiTheme="minorHAnsi" w:hAnsiTheme="minorHAnsi"/>
            <w:sz w:val="22"/>
          </w:rPr>
          <w:tab/>
        </w:r>
        <w:r w:rsidRPr="00335141">
          <w:rPr>
            <w:rStyle w:val="Hypertextovodkaz"/>
          </w:rPr>
          <w:t>Cíl projektu</w:t>
        </w:r>
        <w:r>
          <w:tab/>
        </w:r>
        <w:r>
          <w:fldChar w:fldCharType="begin"/>
        </w:r>
        <w:r>
          <w:instrText xml:space="preserve"> PAGEREF _Toc256000003 \h </w:instrText>
        </w:r>
        <w:r>
          <w:fldChar w:fldCharType="separate"/>
        </w:r>
        <w:r w:rsidR="00E74541">
          <w:t>7</w:t>
        </w:r>
        <w:r>
          <w:fldChar w:fldCharType="end"/>
        </w:r>
      </w:hyperlink>
    </w:p>
    <w:p w14:paraId="4CF71C93" w14:textId="23E6D2B1" w:rsidR="00F8333E" w:rsidRDefault="00A9047D">
      <w:pPr>
        <w:pStyle w:val="Obsah3"/>
        <w:rPr>
          <w:sz w:val="22"/>
        </w:rPr>
      </w:pPr>
      <w:hyperlink w:anchor="_Toc256000004" w:history="1">
        <w:r>
          <w:rPr>
            <w:rStyle w:val="Hypertextovodkaz"/>
          </w:rPr>
          <w:t>3.</w:t>
        </w:r>
        <w:r>
          <w:rPr>
            <w:sz w:val="22"/>
          </w:rPr>
          <w:tab/>
        </w:r>
        <w:r w:rsidRPr="00335141">
          <w:rPr>
            <w:rStyle w:val="Hypertextovodkaz"/>
          </w:rPr>
          <w:t>Důvody vzniku</w:t>
        </w:r>
        <w:r w:rsidR="00931E01" w:rsidRPr="00335141">
          <w:rPr>
            <w:rStyle w:val="Hypertextovodkaz"/>
          </w:rPr>
          <w:t xml:space="preserve"> a cíle projektu</w:t>
        </w:r>
        <w:r>
          <w:tab/>
        </w:r>
        <w:r>
          <w:fldChar w:fldCharType="begin"/>
        </w:r>
        <w:r>
          <w:instrText xml:space="preserve"> PAGEREF _Toc256000004 \h </w:instrText>
        </w:r>
        <w:r>
          <w:fldChar w:fldCharType="separate"/>
        </w:r>
        <w:r w:rsidR="00E74541">
          <w:t>7</w:t>
        </w:r>
        <w:r>
          <w:fldChar w:fldCharType="end"/>
        </w:r>
      </w:hyperlink>
    </w:p>
    <w:p w14:paraId="3F10151C" w14:textId="0F899109" w:rsidR="00F8333E" w:rsidRDefault="00A9047D">
      <w:pPr>
        <w:pStyle w:val="Obsah1"/>
        <w:rPr>
          <w:rFonts w:asciiTheme="minorHAnsi" w:hAnsiTheme="minorHAnsi"/>
          <w:sz w:val="22"/>
        </w:rPr>
      </w:pPr>
      <w:hyperlink w:anchor="_Toc256000005" w:history="1">
        <w:r>
          <w:rPr>
            <w:rStyle w:val="Hypertextovodkaz"/>
            <w:rFonts w:ascii="Symbol" w:eastAsia="Symbol" w:hAnsi="Symbol" w:cs="Symbol"/>
          </w:rPr>
          <w:t>·</w:t>
        </w:r>
        <w:r>
          <w:rPr>
            <w:rFonts w:asciiTheme="minorHAnsi" w:hAnsiTheme="minorHAnsi"/>
            <w:sz w:val="22"/>
          </w:rPr>
          <w:tab/>
        </w:r>
        <w:r w:rsidRPr="00335141">
          <w:rPr>
            <w:rStyle w:val="Hypertextovodkaz"/>
          </w:rPr>
          <w:t xml:space="preserve">Požadavky na </w:t>
        </w:r>
        <w:r w:rsidR="000529FC" w:rsidRPr="00335141">
          <w:rPr>
            <w:rStyle w:val="Hypertextovodkaz"/>
          </w:rPr>
          <w:t>stavbu</w:t>
        </w:r>
        <w:r>
          <w:tab/>
        </w:r>
        <w:r>
          <w:fldChar w:fldCharType="begin"/>
        </w:r>
        <w:r>
          <w:instrText xml:space="preserve"> PAGEREF _Toc256000005 \h </w:instrText>
        </w:r>
        <w:r>
          <w:fldChar w:fldCharType="separate"/>
        </w:r>
        <w:r w:rsidR="00E74541">
          <w:t>8</w:t>
        </w:r>
        <w:r>
          <w:fldChar w:fldCharType="end"/>
        </w:r>
      </w:hyperlink>
    </w:p>
    <w:p w14:paraId="6706B314" w14:textId="080585CF" w:rsidR="00F8333E" w:rsidRDefault="00A9047D">
      <w:pPr>
        <w:pStyle w:val="Obsah3"/>
        <w:rPr>
          <w:sz w:val="22"/>
        </w:rPr>
      </w:pPr>
      <w:hyperlink w:anchor="_Toc256000006" w:history="1">
        <w:r>
          <w:rPr>
            <w:rStyle w:val="Hypertextovodkaz"/>
          </w:rPr>
          <w:t>4.</w:t>
        </w:r>
        <w:r>
          <w:rPr>
            <w:sz w:val="22"/>
          </w:rPr>
          <w:tab/>
        </w:r>
        <w:r w:rsidRPr="00335141">
          <w:rPr>
            <w:rStyle w:val="Hypertextovodkaz"/>
          </w:rPr>
          <w:t>Legislativní a normové požadavky</w:t>
        </w:r>
        <w:r>
          <w:tab/>
        </w:r>
        <w:r>
          <w:fldChar w:fldCharType="begin"/>
        </w:r>
        <w:r>
          <w:instrText xml:space="preserve"> PAGEREF _Toc256000006 \h </w:instrText>
        </w:r>
        <w:r>
          <w:fldChar w:fldCharType="separate"/>
        </w:r>
        <w:r w:rsidR="00E74541">
          <w:t>8</w:t>
        </w:r>
        <w:r>
          <w:fldChar w:fldCharType="end"/>
        </w:r>
      </w:hyperlink>
    </w:p>
    <w:p w14:paraId="0710F34A" w14:textId="0CE6E030" w:rsidR="00F8333E" w:rsidRDefault="00A9047D">
      <w:pPr>
        <w:pStyle w:val="Obsah3"/>
        <w:rPr>
          <w:sz w:val="22"/>
        </w:rPr>
      </w:pPr>
      <w:hyperlink w:anchor="_Toc256000007" w:history="1">
        <w:r>
          <w:rPr>
            <w:rStyle w:val="Hypertextovodkaz"/>
          </w:rPr>
          <w:t>5.</w:t>
        </w:r>
        <w:r>
          <w:rPr>
            <w:sz w:val="22"/>
          </w:rPr>
          <w:tab/>
        </w:r>
        <w:r w:rsidRPr="00335141">
          <w:rPr>
            <w:rStyle w:val="Hypertextovodkaz"/>
          </w:rPr>
          <w:t>Požadavky na urbanistické řešení</w:t>
        </w:r>
        <w:r>
          <w:tab/>
        </w:r>
        <w:r>
          <w:fldChar w:fldCharType="begin"/>
        </w:r>
        <w:r>
          <w:instrText xml:space="preserve"> PAGEREF _Toc256000007 \h </w:instrText>
        </w:r>
        <w:r>
          <w:fldChar w:fldCharType="separate"/>
        </w:r>
        <w:r w:rsidR="00E74541">
          <w:t>8</w:t>
        </w:r>
        <w:r>
          <w:fldChar w:fldCharType="end"/>
        </w:r>
      </w:hyperlink>
    </w:p>
    <w:p w14:paraId="30521C60" w14:textId="7A0D9CD5" w:rsidR="00F8333E" w:rsidRDefault="00A9047D">
      <w:pPr>
        <w:pStyle w:val="Obsah3"/>
        <w:rPr>
          <w:sz w:val="22"/>
        </w:rPr>
      </w:pPr>
      <w:hyperlink w:anchor="_Toc256000008" w:history="1">
        <w:r>
          <w:rPr>
            <w:rStyle w:val="Hypertextovodkaz"/>
          </w:rPr>
          <w:t>6.</w:t>
        </w:r>
        <w:r>
          <w:rPr>
            <w:sz w:val="22"/>
          </w:rPr>
          <w:tab/>
        </w:r>
        <w:r>
          <w:rPr>
            <w:rStyle w:val="Hypertextovodkaz"/>
          </w:rPr>
          <w:t>Požadavky na architektonické řešení</w:t>
        </w:r>
        <w:r>
          <w:tab/>
        </w:r>
        <w:r>
          <w:fldChar w:fldCharType="begin"/>
        </w:r>
        <w:r>
          <w:instrText xml:space="preserve"> PAGEREF _Toc256000008 \h </w:instrText>
        </w:r>
        <w:r>
          <w:fldChar w:fldCharType="separate"/>
        </w:r>
        <w:r w:rsidR="00E74541">
          <w:t>9</w:t>
        </w:r>
        <w:r>
          <w:fldChar w:fldCharType="end"/>
        </w:r>
      </w:hyperlink>
    </w:p>
    <w:p w14:paraId="59175515" w14:textId="7BD14947" w:rsidR="00F8333E" w:rsidRDefault="00A9047D">
      <w:pPr>
        <w:pStyle w:val="Obsah3"/>
        <w:rPr>
          <w:sz w:val="22"/>
        </w:rPr>
      </w:pPr>
      <w:hyperlink w:anchor="_Toc256000009" w:history="1">
        <w:r>
          <w:rPr>
            <w:rStyle w:val="Hypertextovodkaz"/>
          </w:rPr>
          <w:t>7.</w:t>
        </w:r>
        <w:r>
          <w:rPr>
            <w:sz w:val="22"/>
          </w:rPr>
          <w:tab/>
        </w:r>
        <w:r w:rsidRPr="00335141">
          <w:rPr>
            <w:rStyle w:val="Hypertextovodkaz"/>
          </w:rPr>
          <w:t>Požadavky na provozní a dispoziční řešení</w:t>
        </w:r>
        <w:r>
          <w:tab/>
        </w:r>
        <w:r>
          <w:fldChar w:fldCharType="begin"/>
        </w:r>
        <w:r>
          <w:instrText xml:space="preserve"> PAGEREF _Toc256000009 \h </w:instrText>
        </w:r>
        <w:r>
          <w:fldChar w:fldCharType="separate"/>
        </w:r>
        <w:r w:rsidR="00E74541">
          <w:t>9</w:t>
        </w:r>
        <w:r>
          <w:fldChar w:fldCharType="end"/>
        </w:r>
      </w:hyperlink>
    </w:p>
    <w:p w14:paraId="6F27E808" w14:textId="693FD492" w:rsidR="00F8333E" w:rsidRDefault="00A9047D">
      <w:pPr>
        <w:pStyle w:val="Obsah3"/>
        <w:rPr>
          <w:sz w:val="22"/>
        </w:rPr>
      </w:pPr>
      <w:hyperlink w:anchor="_Toc256000010" w:history="1">
        <w:r>
          <w:rPr>
            <w:rStyle w:val="Hypertextovodkaz"/>
          </w:rPr>
          <w:t>8.</w:t>
        </w:r>
        <w:r>
          <w:rPr>
            <w:sz w:val="22"/>
          </w:rPr>
          <w:tab/>
        </w:r>
        <w:r w:rsidRPr="00461522">
          <w:rPr>
            <w:rStyle w:val="Hypertextovodkaz"/>
          </w:rPr>
          <w:t>Kvalitativní požadavky</w:t>
        </w:r>
        <w:r>
          <w:tab/>
        </w:r>
        <w:r>
          <w:fldChar w:fldCharType="begin"/>
        </w:r>
        <w:r>
          <w:instrText xml:space="preserve"> PAGEREF _Toc256000010 \h </w:instrText>
        </w:r>
        <w:r>
          <w:fldChar w:fldCharType="separate"/>
        </w:r>
        <w:r w:rsidR="00E74541">
          <w:t>10</w:t>
        </w:r>
        <w:r>
          <w:fldChar w:fldCharType="end"/>
        </w:r>
      </w:hyperlink>
    </w:p>
    <w:p w14:paraId="68FD8034" w14:textId="5DF757FC" w:rsidR="00F8333E" w:rsidRDefault="00A9047D">
      <w:pPr>
        <w:pStyle w:val="Obsah3"/>
        <w:rPr>
          <w:sz w:val="22"/>
        </w:rPr>
      </w:pPr>
      <w:hyperlink w:anchor="_Toc256000011" w:history="1">
        <w:r>
          <w:rPr>
            <w:rStyle w:val="Hypertextovodkaz"/>
          </w:rPr>
          <w:t>9.</w:t>
        </w:r>
        <w:r>
          <w:rPr>
            <w:sz w:val="22"/>
          </w:rPr>
          <w:tab/>
        </w:r>
        <w:r w:rsidRPr="006D3FFA">
          <w:rPr>
            <w:rStyle w:val="Hypertextovodkaz"/>
          </w:rPr>
          <w:t>Požadavky na stavebně technické a technologické řešení</w:t>
        </w:r>
        <w:r>
          <w:tab/>
        </w:r>
        <w:r>
          <w:fldChar w:fldCharType="begin"/>
        </w:r>
        <w:r>
          <w:instrText xml:space="preserve"> PAGEREF _Toc256000011 \h </w:instrText>
        </w:r>
        <w:r>
          <w:fldChar w:fldCharType="separate"/>
        </w:r>
        <w:r w:rsidR="00E74541">
          <w:t>12</w:t>
        </w:r>
        <w:r>
          <w:fldChar w:fldCharType="end"/>
        </w:r>
      </w:hyperlink>
    </w:p>
    <w:p w14:paraId="602C2A1F" w14:textId="671AD504" w:rsidR="00F8333E" w:rsidRDefault="00A9047D">
      <w:pPr>
        <w:pStyle w:val="Obsah3"/>
        <w:tabs>
          <w:tab w:val="left" w:pos="2255"/>
        </w:tabs>
        <w:rPr>
          <w:sz w:val="22"/>
        </w:rPr>
      </w:pPr>
      <w:hyperlink w:anchor="_Toc256000012" w:history="1">
        <w:r>
          <w:rPr>
            <w:rStyle w:val="Hypertextovodkaz"/>
          </w:rPr>
          <w:t>10.</w:t>
        </w:r>
        <w:r>
          <w:rPr>
            <w:sz w:val="22"/>
          </w:rPr>
          <w:tab/>
        </w:r>
        <w:r w:rsidRPr="00335141">
          <w:rPr>
            <w:rStyle w:val="Hypertextovodkaz"/>
          </w:rPr>
          <w:t>Požadavky na venkovní prostory</w:t>
        </w:r>
        <w:r>
          <w:tab/>
        </w:r>
        <w:r>
          <w:fldChar w:fldCharType="begin"/>
        </w:r>
        <w:r>
          <w:instrText xml:space="preserve"> PAGEREF _Toc256000012 \h </w:instrText>
        </w:r>
        <w:r>
          <w:fldChar w:fldCharType="separate"/>
        </w:r>
        <w:r w:rsidR="00E74541">
          <w:t>12</w:t>
        </w:r>
        <w:r>
          <w:fldChar w:fldCharType="end"/>
        </w:r>
      </w:hyperlink>
    </w:p>
    <w:p w14:paraId="1958E24C" w14:textId="51EB4544" w:rsidR="00F8333E" w:rsidRDefault="00A9047D">
      <w:pPr>
        <w:pStyle w:val="Obsah3"/>
        <w:tabs>
          <w:tab w:val="left" w:pos="2255"/>
        </w:tabs>
        <w:rPr>
          <w:sz w:val="22"/>
        </w:rPr>
      </w:pPr>
      <w:hyperlink w:anchor="_Toc256000013" w:history="1">
        <w:r>
          <w:rPr>
            <w:rStyle w:val="Hypertextovodkaz"/>
          </w:rPr>
          <w:t>11.</w:t>
        </w:r>
        <w:r>
          <w:rPr>
            <w:sz w:val="22"/>
          </w:rPr>
          <w:tab/>
        </w:r>
        <w:r w:rsidRPr="00537FA5">
          <w:rPr>
            <w:rStyle w:val="Hypertextovodkaz"/>
          </w:rPr>
          <w:t>Požadavky na správu budovy</w:t>
        </w:r>
        <w:r w:rsidR="004E0A16" w:rsidRPr="00537FA5">
          <w:rPr>
            <w:rStyle w:val="Hypertextovodkaz"/>
          </w:rPr>
          <w:t xml:space="preserve"> – </w:t>
        </w:r>
        <w:r w:rsidR="00537FA5" w:rsidRPr="00537FA5">
          <w:rPr>
            <w:rStyle w:val="Hypertextovodkaz"/>
          </w:rPr>
          <w:t>BIM</w:t>
        </w:r>
        <w:r w:rsidR="004E0A16" w:rsidRPr="00537FA5">
          <w:rPr>
            <w:rStyle w:val="Hypertextovodkaz"/>
          </w:rPr>
          <w:t>, zabezpeč</w:t>
        </w:r>
        <w:r w:rsidR="00CF10F9">
          <w:rPr>
            <w:rStyle w:val="Hypertextovodkaz"/>
          </w:rPr>
          <w:t>ovací systém</w:t>
        </w:r>
        <w:r w:rsidR="004E0A16" w:rsidRPr="00537FA5">
          <w:rPr>
            <w:rStyle w:val="Hypertextovodkaz"/>
          </w:rPr>
          <w:t>,</w:t>
        </w:r>
        <w:r w:rsidR="00537FA5" w:rsidRPr="00537FA5">
          <w:rPr>
            <w:rStyle w:val="Hypertextovodkaz"/>
          </w:rPr>
          <w:t xml:space="preserve"> </w:t>
        </w:r>
        <w:r w:rsidR="004E0A16" w:rsidRPr="00537FA5">
          <w:rPr>
            <w:rStyle w:val="Hypertextovodkaz"/>
          </w:rPr>
          <w:t>apod.</w:t>
        </w:r>
        <w:r>
          <w:tab/>
        </w:r>
        <w:r>
          <w:fldChar w:fldCharType="begin"/>
        </w:r>
        <w:r>
          <w:instrText xml:space="preserve"> PAGEREF _Toc256000013 \h </w:instrText>
        </w:r>
        <w:r>
          <w:fldChar w:fldCharType="separate"/>
        </w:r>
        <w:r w:rsidR="00E74541">
          <w:t>13</w:t>
        </w:r>
        <w:r>
          <w:fldChar w:fldCharType="end"/>
        </w:r>
      </w:hyperlink>
    </w:p>
    <w:p w14:paraId="01EE3AD4" w14:textId="5BA89E33" w:rsidR="00F8333E" w:rsidRDefault="00A9047D">
      <w:pPr>
        <w:pStyle w:val="Obsah3"/>
        <w:tabs>
          <w:tab w:val="left" w:pos="2255"/>
        </w:tabs>
        <w:rPr>
          <w:sz w:val="22"/>
        </w:rPr>
      </w:pPr>
      <w:hyperlink w:anchor="_Toc256000014" w:history="1">
        <w:r>
          <w:rPr>
            <w:rStyle w:val="Hypertextovodkaz"/>
          </w:rPr>
          <w:t>12.</w:t>
        </w:r>
        <w:r>
          <w:rPr>
            <w:sz w:val="22"/>
          </w:rPr>
          <w:tab/>
        </w:r>
        <w:r>
          <w:rPr>
            <w:rStyle w:val="Hypertextovodkaz"/>
          </w:rPr>
          <w:t>Posouzení ekonomické efektivnosti návrhu</w:t>
        </w:r>
        <w:r>
          <w:tab/>
        </w:r>
        <w:r>
          <w:fldChar w:fldCharType="begin"/>
        </w:r>
        <w:r>
          <w:instrText xml:space="preserve"> PAGEREF _Toc256000014 \h </w:instrText>
        </w:r>
        <w:r>
          <w:fldChar w:fldCharType="separate"/>
        </w:r>
        <w:r w:rsidR="00E74541">
          <w:t>13</w:t>
        </w:r>
        <w:r>
          <w:fldChar w:fldCharType="end"/>
        </w:r>
      </w:hyperlink>
    </w:p>
    <w:p w14:paraId="2B5399DA" w14:textId="0F613BF2" w:rsidR="00F8333E" w:rsidRDefault="00A9047D">
      <w:pPr>
        <w:pStyle w:val="Obsah1"/>
        <w:rPr>
          <w:rFonts w:asciiTheme="minorHAnsi" w:hAnsiTheme="minorHAnsi"/>
          <w:sz w:val="22"/>
        </w:rPr>
      </w:pPr>
      <w:hyperlink w:anchor="_Toc256000015" w:history="1">
        <w:r>
          <w:rPr>
            <w:rStyle w:val="Hypertextovodkaz"/>
            <w:rFonts w:ascii="Symbol" w:eastAsia="Symbol" w:hAnsi="Symbol" w:cs="Symbol"/>
          </w:rPr>
          <w:t>·</w:t>
        </w:r>
        <w:r>
          <w:rPr>
            <w:rFonts w:asciiTheme="minorHAnsi" w:hAnsiTheme="minorHAnsi"/>
            <w:sz w:val="22"/>
          </w:rPr>
          <w:tab/>
        </w:r>
        <w:r w:rsidRPr="00335141">
          <w:rPr>
            <w:rStyle w:val="Hypertextovodkaz"/>
          </w:rPr>
          <w:t>Požadavky na zp</w:t>
        </w:r>
        <w:r w:rsidR="00173857" w:rsidRPr="00335141">
          <w:rPr>
            <w:rStyle w:val="Hypertextovodkaz"/>
          </w:rPr>
          <w:t>racování dokumentace</w:t>
        </w:r>
        <w:r>
          <w:tab/>
        </w:r>
        <w:r>
          <w:fldChar w:fldCharType="begin"/>
        </w:r>
        <w:r>
          <w:instrText xml:space="preserve"> PAGEREF _Toc256000015 \h </w:instrText>
        </w:r>
        <w:r>
          <w:fldChar w:fldCharType="separate"/>
        </w:r>
        <w:r w:rsidR="00E74541">
          <w:t>14</w:t>
        </w:r>
        <w:r>
          <w:fldChar w:fldCharType="end"/>
        </w:r>
      </w:hyperlink>
    </w:p>
    <w:p w14:paraId="20565907" w14:textId="46733B2F" w:rsidR="00E74541" w:rsidRPr="00E74541" w:rsidRDefault="00A9047D" w:rsidP="00E74541">
      <w:pPr>
        <w:pStyle w:val="Obsah3"/>
        <w:tabs>
          <w:tab w:val="left" w:pos="2255"/>
        </w:tabs>
        <w:rPr>
          <w:sz w:val="22"/>
        </w:rPr>
      </w:pPr>
      <w:hyperlink w:anchor="_Toc256000016" w:history="1">
        <w:r>
          <w:rPr>
            <w:rStyle w:val="Hypertextovodkaz"/>
          </w:rPr>
          <w:t>13.</w:t>
        </w:r>
        <w:r>
          <w:rPr>
            <w:sz w:val="22"/>
          </w:rPr>
          <w:tab/>
        </w:r>
        <w:r w:rsidRPr="00335141">
          <w:rPr>
            <w:rStyle w:val="Hypertextovodkaz"/>
          </w:rPr>
          <w:t>Podklady pro zpracování architektonické studie</w:t>
        </w:r>
        <w:r w:rsidR="003C7D7F">
          <w:rPr>
            <w:rStyle w:val="Hypertextovodkaz"/>
          </w:rPr>
          <w:t xml:space="preserve"> a projektové dokumentace</w:t>
        </w:r>
        <w:r>
          <w:tab/>
        </w:r>
        <w:r>
          <w:fldChar w:fldCharType="begin"/>
        </w:r>
        <w:r>
          <w:instrText xml:space="preserve"> PAGEREF _Toc256000016 \h </w:instrText>
        </w:r>
        <w:r>
          <w:fldChar w:fldCharType="separate"/>
        </w:r>
        <w:r w:rsidR="00E74541">
          <w:t>14</w:t>
        </w:r>
        <w:r>
          <w:fldChar w:fldCharType="end"/>
        </w:r>
      </w:hyperlink>
    </w:p>
    <w:p w14:paraId="286A11ED" w14:textId="5DC7CF9D" w:rsidR="00F8333E" w:rsidRDefault="00A9047D">
      <w:pPr>
        <w:pStyle w:val="Obsah3"/>
        <w:tabs>
          <w:tab w:val="left" w:pos="2255"/>
        </w:tabs>
        <w:rPr>
          <w:sz w:val="22"/>
        </w:rPr>
      </w:pPr>
      <w:hyperlink w:anchor="_Toc256000018" w:history="1">
        <w:r>
          <w:rPr>
            <w:rStyle w:val="Hypertextovodkaz"/>
          </w:rPr>
          <w:t>1</w:t>
        </w:r>
        <w:r w:rsidR="00E74541">
          <w:rPr>
            <w:rStyle w:val="Hypertextovodkaz"/>
          </w:rPr>
          <w:t>4</w:t>
        </w:r>
        <w:r>
          <w:rPr>
            <w:rStyle w:val="Hypertextovodkaz"/>
          </w:rPr>
          <w:t>.</w:t>
        </w:r>
        <w:r>
          <w:rPr>
            <w:sz w:val="22"/>
          </w:rPr>
          <w:tab/>
        </w:r>
        <w:r w:rsidRPr="00335141">
          <w:rPr>
            <w:rStyle w:val="Hypertextovodkaz"/>
          </w:rPr>
          <w:t>Požadavky na obsah a uspořádání dokumentace</w:t>
        </w:r>
        <w:r>
          <w:tab/>
        </w:r>
        <w:r>
          <w:fldChar w:fldCharType="begin"/>
        </w:r>
        <w:r>
          <w:instrText xml:space="preserve"> PAGEREF _Toc256000018 \h </w:instrText>
        </w:r>
        <w:r>
          <w:fldChar w:fldCharType="separate"/>
        </w:r>
        <w:r w:rsidR="00E74541">
          <w:t>14</w:t>
        </w:r>
        <w:r>
          <w:fldChar w:fldCharType="end"/>
        </w:r>
      </w:hyperlink>
    </w:p>
    <w:p w14:paraId="083E84A5" w14:textId="1A425960" w:rsidR="00F8333E" w:rsidRDefault="00A9047D">
      <w:pPr>
        <w:pStyle w:val="Obsah3"/>
        <w:tabs>
          <w:tab w:val="left" w:pos="2255"/>
        </w:tabs>
        <w:rPr>
          <w:sz w:val="22"/>
        </w:rPr>
      </w:pPr>
      <w:hyperlink w:anchor="_Toc256000019" w:history="1">
        <w:r>
          <w:rPr>
            <w:rStyle w:val="Hypertextovodkaz"/>
          </w:rPr>
          <w:t>1</w:t>
        </w:r>
        <w:r w:rsidR="00E74541">
          <w:rPr>
            <w:rStyle w:val="Hypertextovodkaz"/>
          </w:rPr>
          <w:t>5</w:t>
        </w:r>
        <w:r>
          <w:rPr>
            <w:rStyle w:val="Hypertextovodkaz"/>
          </w:rPr>
          <w:t>.</w:t>
        </w:r>
        <w:r>
          <w:rPr>
            <w:sz w:val="22"/>
          </w:rPr>
          <w:tab/>
        </w:r>
        <w:r w:rsidRPr="00335141">
          <w:rPr>
            <w:rStyle w:val="Hypertextovodkaz"/>
          </w:rPr>
          <w:t>Požadavky na zpracování dokumentace</w:t>
        </w:r>
        <w:r>
          <w:tab/>
        </w:r>
        <w:r>
          <w:fldChar w:fldCharType="begin"/>
        </w:r>
        <w:r>
          <w:instrText xml:space="preserve"> PAGEREF _Toc256000019 \h </w:instrText>
        </w:r>
        <w:r>
          <w:fldChar w:fldCharType="separate"/>
        </w:r>
        <w:r w:rsidR="00E74541">
          <w:t>17</w:t>
        </w:r>
        <w:r>
          <w:fldChar w:fldCharType="end"/>
        </w:r>
      </w:hyperlink>
    </w:p>
    <w:p w14:paraId="617375B9" w14:textId="770F3C3F" w:rsidR="00F8333E" w:rsidRDefault="00A9047D">
      <w:pPr>
        <w:pStyle w:val="Obsah3"/>
        <w:tabs>
          <w:tab w:val="left" w:pos="2255"/>
        </w:tabs>
        <w:rPr>
          <w:sz w:val="22"/>
        </w:rPr>
      </w:pPr>
      <w:hyperlink w:anchor="_Toc256000020" w:history="1">
        <w:r>
          <w:rPr>
            <w:rStyle w:val="Hypertextovodkaz"/>
          </w:rPr>
          <w:t>1</w:t>
        </w:r>
        <w:r w:rsidR="00E74541">
          <w:rPr>
            <w:rStyle w:val="Hypertextovodkaz"/>
          </w:rPr>
          <w:t>6</w:t>
        </w:r>
        <w:r>
          <w:rPr>
            <w:rStyle w:val="Hypertextovodkaz"/>
          </w:rPr>
          <w:t>.</w:t>
        </w:r>
        <w:r>
          <w:rPr>
            <w:sz w:val="22"/>
          </w:rPr>
          <w:tab/>
        </w:r>
        <w:r w:rsidRPr="00335141">
          <w:rPr>
            <w:rStyle w:val="Hypertextovodkaz"/>
          </w:rPr>
          <w:t>Požadavky na odevzdání dokumentace</w:t>
        </w:r>
        <w:r>
          <w:tab/>
        </w:r>
        <w:r>
          <w:fldChar w:fldCharType="begin"/>
        </w:r>
        <w:r>
          <w:instrText xml:space="preserve"> PAGEREF _Toc256000020 \h </w:instrText>
        </w:r>
        <w:r>
          <w:fldChar w:fldCharType="separate"/>
        </w:r>
        <w:r w:rsidR="00E74541">
          <w:t>17</w:t>
        </w:r>
        <w:r>
          <w:fldChar w:fldCharType="end"/>
        </w:r>
      </w:hyperlink>
    </w:p>
    <w:p w14:paraId="5E2A5E5B" w14:textId="77777777" w:rsidR="00E74541" w:rsidRDefault="00A9047D" w:rsidP="00D0504D">
      <w:pPr>
        <w:pStyle w:val="0Zadnhlavnnadpis"/>
        <w:ind w:left="0"/>
        <w:rPr>
          <w:rStyle w:val="1NadpisChar"/>
          <w:rFonts w:eastAsia="Calibri"/>
          <w:noProof w:val="0"/>
        </w:rPr>
      </w:pPr>
      <w:r w:rsidRPr="00335141">
        <w:rPr>
          <w:rStyle w:val="1NadpisChar"/>
          <w:rFonts w:eastAsia="Calibri"/>
          <w:noProof w:val="0"/>
        </w:rPr>
        <w:fldChar w:fldCharType="end"/>
      </w:r>
      <w:bookmarkStart w:id="3" w:name="_Toc15385302"/>
      <w:bookmarkStart w:id="4" w:name="_Toc111577157"/>
      <w:bookmarkStart w:id="5" w:name="_Hlk208215905"/>
      <w:bookmarkEnd w:id="1"/>
      <w:bookmarkEnd w:id="2"/>
    </w:p>
    <w:p w14:paraId="3ED115D5" w14:textId="77777777" w:rsidR="00E74541" w:rsidRDefault="00E74541" w:rsidP="00D0504D">
      <w:pPr>
        <w:pStyle w:val="0Zadnhlavnnadpis"/>
        <w:ind w:left="0"/>
        <w:rPr>
          <w:rStyle w:val="1NadpisChar"/>
          <w:rFonts w:eastAsia="Calibri"/>
          <w:noProof w:val="0"/>
        </w:rPr>
      </w:pPr>
    </w:p>
    <w:p w14:paraId="2578147F" w14:textId="1A72BD33" w:rsidR="008F12A1" w:rsidRPr="00335141" w:rsidRDefault="00DB6BDD" w:rsidP="00D0504D">
      <w:pPr>
        <w:pStyle w:val="0Zadnhlavnnadpis"/>
        <w:ind w:left="0"/>
      </w:pPr>
      <w:r w:rsidRPr="00335141">
        <w:lastRenderedPageBreak/>
        <w:t>TEXTOVÁ ČÁST</w:t>
      </w:r>
    </w:p>
    <w:p w14:paraId="0AB72142" w14:textId="77777777" w:rsidR="00F329CF" w:rsidRPr="00335141" w:rsidRDefault="00A9047D" w:rsidP="00883878">
      <w:pPr>
        <w:pStyle w:val="0STinfo"/>
        <w:rPr>
          <w:lang w:val="cs-CZ"/>
        </w:rPr>
      </w:pPr>
      <w:bookmarkStart w:id="6" w:name="_Toc256000000"/>
      <w:r w:rsidRPr="00335141">
        <w:rPr>
          <w:lang w:val="cs-CZ"/>
        </w:rPr>
        <w:t>Úvod</w:t>
      </w:r>
      <w:bookmarkEnd w:id="6"/>
    </w:p>
    <w:p w14:paraId="2E83A1A4" w14:textId="77777777" w:rsidR="00D10D63" w:rsidRPr="00335141" w:rsidRDefault="00A9047D" w:rsidP="00D10D63">
      <w:pPr>
        <w:pStyle w:val="1Nadpis"/>
        <w:rPr>
          <w:noProof w:val="0"/>
        </w:rPr>
      </w:pPr>
      <w:bookmarkStart w:id="7" w:name="_Toc256000001"/>
      <w:r w:rsidRPr="00335141">
        <w:rPr>
          <w:noProof w:val="0"/>
        </w:rPr>
        <w:t>Základní údaje</w:t>
      </w:r>
      <w:bookmarkEnd w:id="7"/>
    </w:p>
    <w:bookmarkEnd w:id="3"/>
    <w:bookmarkEnd w:id="4"/>
    <w:p w14:paraId="0ADCE10E" w14:textId="7BE1CF62" w:rsidR="00F912BC" w:rsidRDefault="00A9047D" w:rsidP="008C631B">
      <w:pPr>
        <w:pStyle w:val="11"/>
        <w:numPr>
          <w:ilvl w:val="0"/>
          <w:numId w:val="0"/>
        </w:numPr>
        <w:ind w:left="454"/>
        <w:rPr>
          <w:noProof w:val="0"/>
        </w:rPr>
      </w:pPr>
      <w:r w:rsidRPr="00335141">
        <w:rPr>
          <w:noProof w:val="0"/>
        </w:rPr>
        <w:t xml:space="preserve">Předmětem této zakázky je zpracování </w:t>
      </w:r>
      <w:r w:rsidRPr="00F912BC">
        <w:rPr>
          <w:noProof w:val="0"/>
        </w:rPr>
        <w:t>architektonické studie</w:t>
      </w:r>
      <w:r>
        <w:rPr>
          <w:noProof w:val="0"/>
        </w:rPr>
        <w:t xml:space="preserve"> a </w:t>
      </w:r>
      <w:r w:rsidR="005D7B3F">
        <w:rPr>
          <w:noProof w:val="0"/>
        </w:rPr>
        <w:t xml:space="preserve">zpracování </w:t>
      </w:r>
      <w:r w:rsidR="005907A4">
        <w:rPr>
          <w:noProof w:val="0"/>
        </w:rPr>
        <w:t>dokumentace pro vydání povolení</w:t>
      </w:r>
      <w:r w:rsidR="00EE5B92">
        <w:rPr>
          <w:noProof w:val="0"/>
        </w:rPr>
        <w:t xml:space="preserve"> záměru </w:t>
      </w:r>
      <w:r w:rsidR="005907A4">
        <w:rPr>
          <w:noProof w:val="0"/>
        </w:rPr>
        <w:t xml:space="preserve"> (dále jen „DP</w:t>
      </w:r>
      <w:r w:rsidR="00EE5B92">
        <w:rPr>
          <w:noProof w:val="0"/>
        </w:rPr>
        <w:t>Z</w:t>
      </w:r>
      <w:r w:rsidR="005907A4">
        <w:rPr>
          <w:noProof w:val="0"/>
        </w:rPr>
        <w:t>“)</w:t>
      </w:r>
      <w:r>
        <w:rPr>
          <w:noProof w:val="0"/>
        </w:rPr>
        <w:t xml:space="preserve"> včetně </w:t>
      </w:r>
      <w:r w:rsidR="005907A4">
        <w:rPr>
          <w:noProof w:val="0"/>
        </w:rPr>
        <w:t xml:space="preserve">související inženýrské činnosti a získání povolení </w:t>
      </w:r>
      <w:r w:rsidR="00EE5B92">
        <w:rPr>
          <w:noProof w:val="0"/>
        </w:rPr>
        <w:t>záměru</w:t>
      </w:r>
      <w:r w:rsidRPr="00335141">
        <w:rPr>
          <w:noProof w:val="0"/>
        </w:rPr>
        <w:t xml:space="preserve"> pro novou firemní mateřskou</w:t>
      </w:r>
      <w:r w:rsidR="00E5217C" w:rsidRPr="00335141">
        <w:rPr>
          <w:noProof w:val="0"/>
        </w:rPr>
        <w:t xml:space="preserve"> </w:t>
      </w:r>
      <w:r w:rsidR="00B4583F" w:rsidRPr="00A66F7E">
        <w:rPr>
          <w:rFonts w:cs="Times New Roman"/>
          <w:noProof w:val="0"/>
          <w:color w:val="auto"/>
          <w:szCs w:val="24"/>
        </w:rPr>
        <w:t>školu Karlovarského</w:t>
      </w:r>
      <w:r w:rsidR="00B4583F" w:rsidRPr="00335141">
        <w:rPr>
          <w:noProof w:val="0"/>
        </w:rPr>
        <w:t xml:space="preserve"> kraje</w:t>
      </w:r>
      <w:r w:rsidRPr="00335141">
        <w:rPr>
          <w:noProof w:val="0"/>
        </w:rPr>
        <w:t xml:space="preserve"> v areálu </w:t>
      </w:r>
      <w:r w:rsidR="005C2AAC">
        <w:rPr>
          <w:noProof w:val="0"/>
        </w:rPr>
        <w:t>krajsk</w:t>
      </w:r>
      <w:r w:rsidR="005C2AAC" w:rsidRPr="00335141">
        <w:rPr>
          <w:noProof w:val="0"/>
        </w:rPr>
        <w:t xml:space="preserve">ých </w:t>
      </w:r>
      <w:r w:rsidR="00B4583F" w:rsidRPr="00335141">
        <w:rPr>
          <w:noProof w:val="0"/>
        </w:rPr>
        <w:t>institucí, ul. Závodní, Karlovy Vary – Dvory</w:t>
      </w:r>
      <w:r w:rsidR="00B40C8D">
        <w:rPr>
          <w:noProof w:val="0"/>
        </w:rPr>
        <w:t xml:space="preserve"> (dále jen „MŠ“ nebo mateřská škola)</w:t>
      </w:r>
      <w:r w:rsidR="00B4583F" w:rsidRPr="00335141">
        <w:rPr>
          <w:noProof w:val="0"/>
        </w:rPr>
        <w:t xml:space="preserve">. </w:t>
      </w:r>
    </w:p>
    <w:p w14:paraId="56B28CB5" w14:textId="0185D658" w:rsidR="00F912BC" w:rsidRDefault="00A9047D" w:rsidP="00F912BC">
      <w:pPr>
        <w:pStyle w:val="11"/>
        <w:numPr>
          <w:ilvl w:val="0"/>
          <w:numId w:val="0"/>
        </w:numPr>
        <w:ind w:left="454"/>
        <w:rPr>
          <w:noProof w:val="0"/>
        </w:rPr>
      </w:pPr>
      <w:r>
        <w:rPr>
          <w:noProof w:val="0"/>
        </w:rPr>
        <w:t xml:space="preserve">Zakázka bude rozdělena na </w:t>
      </w:r>
      <w:r w:rsidR="006F5099">
        <w:rPr>
          <w:noProof w:val="0"/>
        </w:rPr>
        <w:t>tři</w:t>
      </w:r>
      <w:r>
        <w:rPr>
          <w:noProof w:val="0"/>
        </w:rPr>
        <w:t xml:space="preserve"> fáze:</w:t>
      </w:r>
    </w:p>
    <w:p w14:paraId="1ACCE58E" w14:textId="77777777" w:rsidR="00F912BC" w:rsidRPr="00B06CA0" w:rsidRDefault="00A9047D" w:rsidP="00F912BC">
      <w:pPr>
        <w:pStyle w:val="11"/>
        <w:numPr>
          <w:ilvl w:val="0"/>
          <w:numId w:val="0"/>
        </w:numPr>
        <w:ind w:left="454"/>
        <w:rPr>
          <w:noProof w:val="0"/>
        </w:rPr>
      </w:pPr>
      <w:r w:rsidRPr="00B06CA0">
        <w:rPr>
          <w:noProof w:val="0"/>
        </w:rPr>
        <w:t>Fáze I – architektonická studie</w:t>
      </w:r>
      <w:r w:rsidR="00730A9A">
        <w:rPr>
          <w:noProof w:val="0"/>
        </w:rPr>
        <w:t xml:space="preserve"> včetně konceptu interiéru</w:t>
      </w:r>
    </w:p>
    <w:p w14:paraId="1B752767" w14:textId="03F28EF9" w:rsidR="00F912BC" w:rsidRDefault="00A9047D" w:rsidP="00730A9A">
      <w:pPr>
        <w:pStyle w:val="11"/>
        <w:numPr>
          <w:ilvl w:val="0"/>
          <w:numId w:val="0"/>
        </w:numPr>
        <w:ind w:left="454"/>
        <w:rPr>
          <w:noProof w:val="0"/>
        </w:rPr>
      </w:pPr>
      <w:r>
        <w:rPr>
          <w:noProof w:val="0"/>
        </w:rPr>
        <w:t>Fáze II – projekt</w:t>
      </w:r>
      <w:r w:rsidR="005907A4">
        <w:rPr>
          <w:noProof w:val="0"/>
        </w:rPr>
        <w:t>ová dokumentace</w:t>
      </w:r>
      <w:r>
        <w:rPr>
          <w:noProof w:val="0"/>
        </w:rPr>
        <w:t xml:space="preserve"> pro povolení </w:t>
      </w:r>
      <w:r w:rsidR="00EE5B92">
        <w:rPr>
          <w:noProof w:val="0"/>
        </w:rPr>
        <w:t xml:space="preserve">záměru </w:t>
      </w:r>
      <w:r w:rsidR="005907A4">
        <w:rPr>
          <w:noProof w:val="0"/>
        </w:rPr>
        <w:t>(DP</w:t>
      </w:r>
      <w:r w:rsidR="00EE5B92">
        <w:rPr>
          <w:noProof w:val="0"/>
        </w:rPr>
        <w:t>Z</w:t>
      </w:r>
      <w:r w:rsidR="005907A4">
        <w:rPr>
          <w:noProof w:val="0"/>
        </w:rPr>
        <w:t>)</w:t>
      </w:r>
      <w:r w:rsidR="002F4B00">
        <w:rPr>
          <w:noProof w:val="0"/>
        </w:rPr>
        <w:t>, všechny potřebné průzkumy, plán BOZP</w:t>
      </w:r>
      <w:r w:rsidR="00730A9A">
        <w:rPr>
          <w:noProof w:val="0"/>
        </w:rPr>
        <w:t>, projekt</w:t>
      </w:r>
      <w:r>
        <w:rPr>
          <w:noProof w:val="0"/>
        </w:rPr>
        <w:t xml:space="preserve"> interiéru objektu</w:t>
      </w:r>
    </w:p>
    <w:p w14:paraId="418F3E58" w14:textId="410E5BC5" w:rsidR="00F912BC" w:rsidRDefault="6FAB8DAB" w:rsidP="00730A9A">
      <w:pPr>
        <w:pStyle w:val="11"/>
        <w:numPr>
          <w:ilvl w:val="0"/>
          <w:numId w:val="0"/>
        </w:numPr>
        <w:ind w:left="454"/>
        <w:rPr>
          <w:noProof w:val="0"/>
        </w:rPr>
      </w:pPr>
      <w:r>
        <w:rPr>
          <w:noProof w:val="0"/>
        </w:rPr>
        <w:t xml:space="preserve">Fáze III - </w:t>
      </w:r>
      <w:r w:rsidR="00A9047D">
        <w:rPr>
          <w:noProof w:val="0"/>
        </w:rPr>
        <w:t xml:space="preserve">získání všech potřebných </w:t>
      </w:r>
      <w:r w:rsidR="005907A4">
        <w:rPr>
          <w:noProof w:val="0"/>
        </w:rPr>
        <w:t xml:space="preserve">veřejnoprávních povolení, </w:t>
      </w:r>
      <w:r w:rsidR="00A9047D">
        <w:rPr>
          <w:noProof w:val="0"/>
        </w:rPr>
        <w:t xml:space="preserve">stanovisek a </w:t>
      </w:r>
      <w:r w:rsidR="005907A4">
        <w:rPr>
          <w:noProof w:val="0"/>
        </w:rPr>
        <w:t>vyjádření</w:t>
      </w:r>
      <w:r w:rsidR="4AB58695">
        <w:rPr>
          <w:noProof w:val="0"/>
        </w:rPr>
        <w:t xml:space="preserve"> potřebných k povolen</w:t>
      </w:r>
      <w:r w:rsidR="00985070">
        <w:rPr>
          <w:noProof w:val="0"/>
        </w:rPr>
        <w:t>í</w:t>
      </w:r>
      <w:r w:rsidR="4AB58695">
        <w:rPr>
          <w:noProof w:val="0"/>
        </w:rPr>
        <w:t xml:space="preserve"> záměru stavby, příprava žádosti </w:t>
      </w:r>
      <w:r w:rsidR="00985070">
        <w:rPr>
          <w:noProof w:val="0"/>
        </w:rPr>
        <w:t>o</w:t>
      </w:r>
      <w:r w:rsidR="4AB58695">
        <w:rPr>
          <w:noProof w:val="0"/>
        </w:rPr>
        <w:t xml:space="preserve"> </w:t>
      </w:r>
      <w:r w:rsidR="7F92EE60">
        <w:rPr>
          <w:noProof w:val="0"/>
        </w:rPr>
        <w:t xml:space="preserve">povolení </w:t>
      </w:r>
      <w:r w:rsidR="00985070">
        <w:rPr>
          <w:noProof w:val="0"/>
        </w:rPr>
        <w:t>záměru.</w:t>
      </w:r>
    </w:p>
    <w:p w14:paraId="2F5793EE" w14:textId="77777777" w:rsidR="00F912BC" w:rsidRDefault="00F912BC" w:rsidP="00F912BC">
      <w:pPr>
        <w:pStyle w:val="11"/>
        <w:numPr>
          <w:ilvl w:val="0"/>
          <w:numId w:val="0"/>
        </w:numPr>
        <w:ind w:left="454"/>
        <w:rPr>
          <w:noProof w:val="0"/>
        </w:rPr>
      </w:pPr>
    </w:p>
    <w:p w14:paraId="4DD2E2C2" w14:textId="77777777" w:rsidR="00A42FE6" w:rsidRDefault="00A9047D" w:rsidP="00F912BC">
      <w:pPr>
        <w:pStyle w:val="11"/>
        <w:numPr>
          <w:ilvl w:val="0"/>
          <w:numId w:val="0"/>
        </w:numPr>
        <w:ind w:left="454"/>
        <w:rPr>
          <w:noProof w:val="0"/>
        </w:rPr>
      </w:pPr>
      <w:r>
        <w:rPr>
          <w:noProof w:val="0"/>
        </w:rPr>
        <w:t xml:space="preserve">Objednavatel může zakázku ukončit </w:t>
      </w:r>
      <w:r w:rsidR="00991E56">
        <w:rPr>
          <w:noProof w:val="0"/>
        </w:rPr>
        <w:t>v jakékoliv fázi, po dokončení fáze.</w:t>
      </w:r>
    </w:p>
    <w:p w14:paraId="2E520964" w14:textId="77777777" w:rsidR="00A42FE6" w:rsidRDefault="00A42FE6" w:rsidP="00F912BC">
      <w:pPr>
        <w:pStyle w:val="11"/>
        <w:numPr>
          <w:ilvl w:val="0"/>
          <w:numId w:val="0"/>
        </w:numPr>
        <w:ind w:left="454"/>
        <w:rPr>
          <w:noProof w:val="0"/>
        </w:rPr>
      </w:pPr>
    </w:p>
    <w:p w14:paraId="1C3EFDCC" w14:textId="77777777" w:rsidR="008F70C6" w:rsidRDefault="00A9047D" w:rsidP="008C631B">
      <w:pPr>
        <w:pStyle w:val="11"/>
        <w:numPr>
          <w:ilvl w:val="0"/>
          <w:numId w:val="0"/>
        </w:numPr>
        <w:ind w:left="454"/>
        <w:rPr>
          <w:noProof w:val="0"/>
        </w:rPr>
      </w:pPr>
      <w:r w:rsidRPr="00335141">
        <w:rPr>
          <w:rFonts w:cs="Times New Roman"/>
          <w:noProof w:val="0"/>
          <w:color w:val="auto"/>
          <w:szCs w:val="24"/>
        </w:rPr>
        <w:t xml:space="preserve">Cílem zadávané </w:t>
      </w:r>
      <w:r w:rsidRPr="00813BFD">
        <w:rPr>
          <w:rFonts w:cs="Times New Roman"/>
          <w:b/>
          <w:noProof w:val="0"/>
          <w:color w:val="auto"/>
          <w:szCs w:val="24"/>
        </w:rPr>
        <w:t>architektonické studie</w:t>
      </w:r>
      <w:r w:rsidRPr="00335141">
        <w:rPr>
          <w:rFonts w:cs="Times New Roman"/>
          <w:noProof w:val="0"/>
          <w:color w:val="auto"/>
          <w:szCs w:val="24"/>
        </w:rPr>
        <w:t xml:space="preserve"> je získat komplexní návrh urbanistického, architektonického a konstrukčního řešení</w:t>
      </w:r>
      <w:r w:rsidR="009B1034" w:rsidRPr="00335141">
        <w:rPr>
          <w:rFonts w:cs="Times New Roman"/>
          <w:noProof w:val="0"/>
          <w:color w:val="auto"/>
          <w:szCs w:val="24"/>
        </w:rPr>
        <w:t xml:space="preserve"> novostavby</w:t>
      </w:r>
      <w:r w:rsidRPr="00335141">
        <w:rPr>
          <w:rFonts w:cs="Times New Roman"/>
          <w:noProof w:val="0"/>
          <w:color w:val="auto"/>
          <w:szCs w:val="24"/>
        </w:rPr>
        <w:t xml:space="preserve"> objektu</w:t>
      </w:r>
      <w:r w:rsidRPr="00335141">
        <w:rPr>
          <w:noProof w:val="0"/>
        </w:rPr>
        <w:t xml:space="preserve"> a je</w:t>
      </w:r>
      <w:r w:rsidR="00B06CA0">
        <w:rPr>
          <w:noProof w:val="0"/>
        </w:rPr>
        <w:t>ho</w:t>
      </w:r>
      <w:r w:rsidRPr="00335141">
        <w:rPr>
          <w:noProof w:val="0"/>
        </w:rPr>
        <w:t xml:space="preserve"> okolí</w:t>
      </w:r>
      <w:r w:rsidR="00394808" w:rsidRPr="00335141">
        <w:rPr>
          <w:noProof w:val="0"/>
        </w:rPr>
        <w:t xml:space="preserve">, dispoziční a provozní uspořádání, </w:t>
      </w:r>
      <w:r w:rsidRPr="00335141">
        <w:rPr>
          <w:noProof w:val="0"/>
        </w:rPr>
        <w:t xml:space="preserve">řešení </w:t>
      </w:r>
      <w:r w:rsidR="00394808" w:rsidRPr="00335141">
        <w:rPr>
          <w:noProof w:val="0"/>
        </w:rPr>
        <w:t>venkovní</w:t>
      </w:r>
      <w:r w:rsidRPr="00335141">
        <w:rPr>
          <w:noProof w:val="0"/>
        </w:rPr>
        <w:t>ch</w:t>
      </w:r>
      <w:r w:rsidR="00394808" w:rsidRPr="00335141">
        <w:rPr>
          <w:noProof w:val="0"/>
        </w:rPr>
        <w:t xml:space="preserve"> prostor, technické řešení a návrh hlavních materiálů.</w:t>
      </w:r>
      <w:r>
        <w:rPr>
          <w:noProof w:val="0"/>
        </w:rPr>
        <w:t xml:space="preserve"> </w:t>
      </w:r>
      <w:r w:rsidR="00FB0E83">
        <w:rPr>
          <w:noProof w:val="0"/>
        </w:rPr>
        <w:t>Součá</w:t>
      </w:r>
      <w:r w:rsidR="00E00B0B">
        <w:rPr>
          <w:noProof w:val="0"/>
        </w:rPr>
        <w:t xml:space="preserve">stí architektonické studie je i </w:t>
      </w:r>
      <w:r w:rsidR="00FF770A">
        <w:rPr>
          <w:noProof w:val="0"/>
        </w:rPr>
        <w:t>návrh konceptu</w:t>
      </w:r>
      <w:r w:rsidR="00E00B0B">
        <w:rPr>
          <w:noProof w:val="0"/>
        </w:rPr>
        <w:t xml:space="preserve"> interiéru.</w:t>
      </w:r>
    </w:p>
    <w:p w14:paraId="379B44FD" w14:textId="56853826" w:rsidR="005354FF" w:rsidRDefault="00A9047D" w:rsidP="005354FF">
      <w:pPr>
        <w:pStyle w:val="11"/>
        <w:numPr>
          <w:ilvl w:val="0"/>
          <w:numId w:val="0"/>
        </w:numPr>
        <w:ind w:left="454"/>
        <w:rPr>
          <w:noProof w:val="0"/>
        </w:rPr>
      </w:pPr>
      <w:r>
        <w:rPr>
          <w:noProof w:val="0"/>
        </w:rPr>
        <w:t xml:space="preserve">Cílem </w:t>
      </w:r>
      <w:r w:rsidRPr="2A5AACF0">
        <w:rPr>
          <w:b/>
          <w:noProof w:val="0"/>
        </w:rPr>
        <w:t>projektové dokumentace DP</w:t>
      </w:r>
      <w:r w:rsidR="00697650">
        <w:rPr>
          <w:b/>
          <w:noProof w:val="0"/>
        </w:rPr>
        <w:t>Z</w:t>
      </w:r>
      <w:r>
        <w:rPr>
          <w:noProof w:val="0"/>
        </w:rPr>
        <w:t xml:space="preserve"> je získat kompletní dokumentaci zpracovanou podle přílohy 1 vyhlášky č. 131/2024 Sb.</w:t>
      </w:r>
      <w:r w:rsidR="002F4B00">
        <w:rPr>
          <w:noProof w:val="0"/>
        </w:rPr>
        <w:t xml:space="preserve"> Technické řešení (materiálové i technologické) bude funkční a hospodárné pro dlouhodobě udržitelnou a šetrnou budovu</w:t>
      </w:r>
      <w:r w:rsidR="6EBFE120">
        <w:rPr>
          <w:noProof w:val="0"/>
        </w:rPr>
        <w:t xml:space="preserve"> s minimální energetickou náročností</w:t>
      </w:r>
      <w:r w:rsidR="002F4B00">
        <w:rPr>
          <w:noProof w:val="0"/>
        </w:rPr>
        <w:t>.</w:t>
      </w:r>
      <w:r>
        <w:rPr>
          <w:noProof w:val="0"/>
        </w:rPr>
        <w:t xml:space="preserve"> Z</w:t>
      </w:r>
      <w:r w:rsidRPr="00B06CA0">
        <w:rPr>
          <w:noProof w:val="0"/>
        </w:rPr>
        <w:t>ískání povolení</w:t>
      </w:r>
      <w:r w:rsidR="00697650">
        <w:rPr>
          <w:noProof w:val="0"/>
        </w:rPr>
        <w:t xml:space="preserve"> záměru</w:t>
      </w:r>
      <w:r w:rsidRPr="00B06CA0">
        <w:rPr>
          <w:noProof w:val="0"/>
        </w:rPr>
        <w:t xml:space="preserve"> včetně všech potřebných veřejnoprávních povolení, stanovisek a vyjádření</w:t>
      </w:r>
      <w:r>
        <w:rPr>
          <w:noProof w:val="0"/>
        </w:rPr>
        <w:t xml:space="preserve"> je součástí předmětu zakázky.</w:t>
      </w:r>
    </w:p>
    <w:p w14:paraId="5AB27B7F" w14:textId="77777777" w:rsidR="00991E56" w:rsidRDefault="00991E56" w:rsidP="00FF770A">
      <w:pPr>
        <w:pStyle w:val="11"/>
        <w:numPr>
          <w:ilvl w:val="0"/>
          <w:numId w:val="0"/>
        </w:numPr>
        <w:ind w:left="454"/>
        <w:rPr>
          <w:noProof w:val="0"/>
        </w:rPr>
      </w:pPr>
    </w:p>
    <w:p w14:paraId="0C388BF6" w14:textId="77777777" w:rsidR="00900C9B" w:rsidRPr="00335141" w:rsidRDefault="00A9047D" w:rsidP="00FF770A">
      <w:pPr>
        <w:pStyle w:val="11"/>
        <w:numPr>
          <w:ilvl w:val="0"/>
          <w:numId w:val="0"/>
        </w:numPr>
        <w:ind w:left="454"/>
        <w:rPr>
          <w:noProof w:val="0"/>
        </w:rPr>
      </w:pPr>
      <w:r>
        <w:rPr>
          <w:noProof w:val="0"/>
        </w:rPr>
        <w:t>Součást</w:t>
      </w:r>
      <w:r w:rsidR="00105085">
        <w:rPr>
          <w:noProof w:val="0"/>
        </w:rPr>
        <w:t>í</w:t>
      </w:r>
      <w:r>
        <w:rPr>
          <w:noProof w:val="0"/>
        </w:rPr>
        <w:t xml:space="preserve"> projektové dokumentace je </w:t>
      </w:r>
      <w:r w:rsidRPr="00813BFD">
        <w:rPr>
          <w:b/>
          <w:noProof w:val="0"/>
        </w:rPr>
        <w:t>projekt interiéru</w:t>
      </w:r>
      <w:r w:rsidRPr="00991E56">
        <w:rPr>
          <w:noProof w:val="0"/>
        </w:rPr>
        <w:t xml:space="preserve">, jehož cílem </w:t>
      </w:r>
      <w:r>
        <w:rPr>
          <w:noProof w:val="0"/>
        </w:rPr>
        <w:t>je získat komplexní návrh řešení všech prostor objektu, včetně specifikace materiálů</w:t>
      </w:r>
      <w:r w:rsidR="00D9216C">
        <w:rPr>
          <w:noProof w:val="0"/>
        </w:rPr>
        <w:t>, specifikace výrobků a prvků (např. typy svítidel, podlahových krytin, nábytku)</w:t>
      </w:r>
      <w:r>
        <w:rPr>
          <w:noProof w:val="0"/>
        </w:rPr>
        <w:t xml:space="preserve"> a rozkreslení </w:t>
      </w:r>
      <w:r w:rsidR="00E00B0B">
        <w:rPr>
          <w:noProof w:val="0"/>
        </w:rPr>
        <w:t xml:space="preserve">atypického </w:t>
      </w:r>
      <w:r>
        <w:rPr>
          <w:noProof w:val="0"/>
        </w:rPr>
        <w:t>nábytku.</w:t>
      </w:r>
    </w:p>
    <w:p w14:paraId="705E0128" w14:textId="77777777" w:rsidR="00394808" w:rsidRDefault="00A9047D" w:rsidP="008C631B">
      <w:pPr>
        <w:pStyle w:val="11"/>
        <w:numPr>
          <w:ilvl w:val="0"/>
          <w:numId w:val="0"/>
        </w:numPr>
        <w:ind w:left="454"/>
        <w:rPr>
          <w:noProof w:val="0"/>
        </w:rPr>
      </w:pPr>
      <w:r w:rsidRPr="00335141">
        <w:rPr>
          <w:noProof w:val="0"/>
        </w:rPr>
        <w:t>Součástí požadavků je</w:t>
      </w:r>
      <w:r w:rsidR="008C631B" w:rsidRPr="00335141">
        <w:rPr>
          <w:noProof w:val="0"/>
        </w:rPr>
        <w:t xml:space="preserve"> </w:t>
      </w:r>
      <w:r w:rsidRPr="00335141">
        <w:rPr>
          <w:noProof w:val="0"/>
        </w:rPr>
        <w:t>dlouhodobá udržitelnost a flexibilita budovy</w:t>
      </w:r>
      <w:r w:rsidR="00900C9B">
        <w:rPr>
          <w:noProof w:val="0"/>
        </w:rPr>
        <w:t>.</w:t>
      </w:r>
    </w:p>
    <w:p w14:paraId="615F3C7D" w14:textId="77777777" w:rsidR="00921793" w:rsidRDefault="00A9047D" w:rsidP="008C631B">
      <w:pPr>
        <w:pStyle w:val="11"/>
        <w:numPr>
          <w:ilvl w:val="0"/>
          <w:numId w:val="0"/>
        </w:numPr>
        <w:ind w:left="454"/>
        <w:rPr>
          <w:noProof w:val="0"/>
        </w:rPr>
      </w:pPr>
      <w:r w:rsidRPr="00991E56">
        <w:rPr>
          <w:noProof w:val="0"/>
        </w:rPr>
        <w:t xml:space="preserve">Návrh objektu a projektová dokumentace budou řešeny tak, aby byly dodrženy požadavky </w:t>
      </w:r>
      <w:r w:rsidR="00991E56" w:rsidRPr="00991E56">
        <w:rPr>
          <w:noProof w:val="0"/>
        </w:rPr>
        <w:t>případného dotačního programu</w:t>
      </w:r>
      <w:r w:rsidRPr="00991E56">
        <w:rPr>
          <w:noProof w:val="0"/>
        </w:rPr>
        <w:t>, který b</w:t>
      </w:r>
      <w:r w:rsidR="00991E56" w:rsidRPr="00991E56">
        <w:rPr>
          <w:noProof w:val="0"/>
        </w:rPr>
        <w:t>y byl</w:t>
      </w:r>
      <w:r w:rsidRPr="00991E56">
        <w:rPr>
          <w:noProof w:val="0"/>
        </w:rPr>
        <w:t xml:space="preserve"> použit pro financování projektu.</w:t>
      </w:r>
      <w:r>
        <w:rPr>
          <w:noProof w:val="0"/>
        </w:rPr>
        <w:t xml:space="preserve"> </w:t>
      </w:r>
    </w:p>
    <w:p w14:paraId="1DA0630D" w14:textId="77777777" w:rsidR="00F61A85" w:rsidRDefault="00F61A85" w:rsidP="008C631B">
      <w:pPr>
        <w:pStyle w:val="11"/>
        <w:numPr>
          <w:ilvl w:val="0"/>
          <w:numId w:val="0"/>
        </w:numPr>
        <w:ind w:left="454"/>
        <w:rPr>
          <w:noProof w:val="0"/>
        </w:rPr>
      </w:pPr>
    </w:p>
    <w:p w14:paraId="2D04A2D2" w14:textId="77777777" w:rsidR="00F61A85" w:rsidRPr="00ED5290" w:rsidRDefault="00A9047D" w:rsidP="00F61A85">
      <w:pPr>
        <w:pStyle w:val="11"/>
        <w:numPr>
          <w:ilvl w:val="0"/>
          <w:numId w:val="0"/>
        </w:numPr>
        <w:ind w:left="454"/>
        <w:rPr>
          <w:noProof w:val="0"/>
        </w:rPr>
      </w:pPr>
      <w:r w:rsidRPr="01D39451">
        <w:rPr>
          <w:b/>
          <w:noProof w:val="0"/>
        </w:rPr>
        <w:t xml:space="preserve">Předpokládané </w:t>
      </w:r>
      <w:r w:rsidR="659B0EE2" w:rsidRPr="01D39451">
        <w:rPr>
          <w:b/>
          <w:noProof w:val="0"/>
        </w:rPr>
        <w:t>d</w:t>
      </w:r>
      <w:r w:rsidR="31275BE3" w:rsidRPr="01D39451">
        <w:rPr>
          <w:b/>
          <w:noProof w:val="0"/>
        </w:rPr>
        <w:t>ělení na stavební objekty:</w:t>
      </w:r>
    </w:p>
    <w:p w14:paraId="25E71580" w14:textId="77777777" w:rsidR="00F61A85" w:rsidRPr="00ED5290" w:rsidRDefault="00A9047D" w:rsidP="00D6393F">
      <w:pPr>
        <w:pStyle w:val="11"/>
        <w:numPr>
          <w:ilvl w:val="0"/>
          <w:numId w:val="31"/>
        </w:numPr>
        <w:rPr>
          <w:noProof w:val="0"/>
        </w:rPr>
      </w:pPr>
      <w:r w:rsidRPr="00ED5290">
        <w:rPr>
          <w:noProof w:val="0"/>
        </w:rPr>
        <w:t>Stavební objekt 1 – samotný objekt MŠ</w:t>
      </w:r>
    </w:p>
    <w:p w14:paraId="2D30A6B8" w14:textId="77777777" w:rsidR="00F61A85" w:rsidRPr="00ED5290" w:rsidRDefault="00A9047D" w:rsidP="00D6393F">
      <w:pPr>
        <w:pStyle w:val="11"/>
        <w:numPr>
          <w:ilvl w:val="0"/>
          <w:numId w:val="31"/>
        </w:numPr>
        <w:rPr>
          <w:noProof w:val="0"/>
        </w:rPr>
      </w:pPr>
      <w:r w:rsidRPr="00ED5290">
        <w:rPr>
          <w:noProof w:val="0"/>
        </w:rPr>
        <w:t xml:space="preserve">Stavební objekt 2 – bezprostřední okolí MŠ (zahrada, oplocení, </w:t>
      </w:r>
      <w:r w:rsidR="00D315A0" w:rsidRPr="00ED5290">
        <w:rPr>
          <w:noProof w:val="0"/>
        </w:rPr>
        <w:t>prostor pro zásobování)</w:t>
      </w:r>
    </w:p>
    <w:p w14:paraId="3E78A4CE" w14:textId="77777777" w:rsidR="00D315A0" w:rsidRPr="00ED5290" w:rsidRDefault="00A9047D" w:rsidP="00D6393F">
      <w:pPr>
        <w:pStyle w:val="11"/>
        <w:numPr>
          <w:ilvl w:val="0"/>
          <w:numId w:val="31"/>
        </w:numPr>
        <w:rPr>
          <w:noProof w:val="0"/>
        </w:rPr>
      </w:pPr>
      <w:r w:rsidRPr="00ED5290">
        <w:rPr>
          <w:noProof w:val="0"/>
        </w:rPr>
        <w:t xml:space="preserve">Stavební objekt 3 </w:t>
      </w:r>
      <w:r w:rsidR="009D069D">
        <w:rPr>
          <w:noProof w:val="0"/>
        </w:rPr>
        <w:t>–</w:t>
      </w:r>
      <w:r w:rsidRPr="00ED5290">
        <w:rPr>
          <w:noProof w:val="0"/>
        </w:rPr>
        <w:t xml:space="preserve"> </w:t>
      </w:r>
      <w:r w:rsidR="009D069D">
        <w:rPr>
          <w:noProof w:val="0"/>
        </w:rPr>
        <w:t xml:space="preserve">vyhrazené </w:t>
      </w:r>
      <w:r w:rsidRPr="00ED5290">
        <w:rPr>
          <w:noProof w:val="0"/>
        </w:rPr>
        <w:t>parkoviště, parkoviště pro parkování zaměstnanců (tento stavební objekt nebude započítán do maximální výše nákladů viz. 12.4)</w:t>
      </w:r>
    </w:p>
    <w:p w14:paraId="35574303" w14:textId="77777777" w:rsidR="00094BE9" w:rsidRPr="00ED5290" w:rsidRDefault="00A9047D" w:rsidP="00D6393F">
      <w:pPr>
        <w:pStyle w:val="11"/>
        <w:numPr>
          <w:ilvl w:val="0"/>
          <w:numId w:val="31"/>
        </w:numPr>
        <w:rPr>
          <w:noProof w:val="0"/>
        </w:rPr>
      </w:pPr>
      <w:r w:rsidRPr="00ED5290">
        <w:rPr>
          <w:noProof w:val="0"/>
        </w:rPr>
        <w:lastRenderedPageBreak/>
        <w:t>Stavební objekt 4 – přeložky in</w:t>
      </w:r>
      <w:r w:rsidR="00D9216C" w:rsidRPr="00ED5290">
        <w:rPr>
          <w:noProof w:val="0"/>
        </w:rPr>
        <w:t>ženýrských sítí</w:t>
      </w:r>
    </w:p>
    <w:p w14:paraId="6FB28B33" w14:textId="77777777" w:rsidR="008C631B" w:rsidRPr="00335141" w:rsidRDefault="00A9047D" w:rsidP="008C631B">
      <w:pPr>
        <w:pStyle w:val="1Nadpis"/>
        <w:rPr>
          <w:noProof w:val="0"/>
        </w:rPr>
      </w:pPr>
      <w:bookmarkStart w:id="8" w:name="_Toc256000002"/>
      <w:r w:rsidRPr="00335141">
        <w:rPr>
          <w:noProof w:val="0"/>
        </w:rPr>
        <w:t>Řešené území</w:t>
      </w:r>
      <w:bookmarkEnd w:id="8"/>
    </w:p>
    <w:p w14:paraId="2F931DD0" w14:textId="77777777" w:rsidR="008C631B" w:rsidRPr="00335141" w:rsidRDefault="00A9047D" w:rsidP="008C631B">
      <w:pPr>
        <w:pStyle w:val="11"/>
        <w:numPr>
          <w:ilvl w:val="0"/>
          <w:numId w:val="0"/>
        </w:numPr>
        <w:ind w:left="454" w:hanging="454"/>
        <w:rPr>
          <w:noProof w:val="0"/>
        </w:rPr>
      </w:pPr>
      <w:r w:rsidRPr="00335141">
        <w:rPr>
          <w:noProof w:val="0"/>
        </w:rPr>
        <w:tab/>
        <w:t>Zájmové a řešené území se nachází v areálu krajských institucí na území města Karlovy Vary, v katastrálním území Dvory.</w:t>
      </w:r>
    </w:p>
    <w:p w14:paraId="39EB78D3" w14:textId="77777777" w:rsidR="008C631B" w:rsidRPr="00335141" w:rsidRDefault="00A9047D" w:rsidP="008C631B">
      <w:pPr>
        <w:pStyle w:val="11"/>
        <w:numPr>
          <w:ilvl w:val="0"/>
          <w:numId w:val="0"/>
        </w:numPr>
        <w:spacing w:before="0"/>
        <w:ind w:left="454"/>
        <w:rPr>
          <w:noProof w:val="0"/>
        </w:rPr>
      </w:pPr>
      <w:r w:rsidRPr="00335141">
        <w:rPr>
          <w:noProof w:val="0"/>
        </w:rPr>
        <w:t>Řešené území se nachází na části pozemků p. č. 527/106 k. ú. Dvory</w:t>
      </w:r>
      <w:r w:rsidR="007C7026">
        <w:rPr>
          <w:noProof w:val="0"/>
        </w:rPr>
        <w:t>,</w:t>
      </w:r>
      <w:r w:rsidRPr="00335141">
        <w:rPr>
          <w:noProof w:val="0"/>
        </w:rPr>
        <w:t xml:space="preserve"> p. č. 527/2 k. ú. Dvory</w:t>
      </w:r>
      <w:r w:rsidR="007C7026">
        <w:rPr>
          <w:noProof w:val="0"/>
        </w:rPr>
        <w:t xml:space="preserve"> a přiléhající komunikaci p. č. 527/108 k. ú. Dvory</w:t>
      </w:r>
      <w:r w:rsidRPr="00335141">
        <w:rPr>
          <w:noProof w:val="0"/>
        </w:rPr>
        <w:t xml:space="preserve">. Řešené území na p. č. 527/106 </w:t>
      </w:r>
      <w:r w:rsidR="0055011C" w:rsidRPr="00335141">
        <w:rPr>
          <w:noProof w:val="0"/>
        </w:rPr>
        <w:t xml:space="preserve">se nachází </w:t>
      </w:r>
      <w:r w:rsidRPr="00335141">
        <w:rPr>
          <w:noProof w:val="0"/>
        </w:rPr>
        <w:t>v jižním cípu pozemku v místě stávající</w:t>
      </w:r>
      <w:r w:rsidR="00DE1573">
        <w:rPr>
          <w:noProof w:val="0"/>
        </w:rPr>
        <w:t xml:space="preserve"> nefunkční retence vody</w:t>
      </w:r>
      <w:r w:rsidRPr="00335141">
        <w:rPr>
          <w:noProof w:val="0"/>
        </w:rPr>
        <w:t>, jižně od in</w:t>
      </w:r>
      <w:r w:rsidR="00461522">
        <w:rPr>
          <w:noProof w:val="0"/>
        </w:rPr>
        <w:t>-</w:t>
      </w:r>
      <w:r w:rsidRPr="00335141">
        <w:rPr>
          <w:noProof w:val="0"/>
        </w:rPr>
        <w:t>line dráhy. In</w:t>
      </w:r>
      <w:r w:rsidR="00461522">
        <w:rPr>
          <w:noProof w:val="0"/>
        </w:rPr>
        <w:t>-</w:t>
      </w:r>
      <w:r w:rsidRPr="00335141">
        <w:rPr>
          <w:noProof w:val="0"/>
        </w:rPr>
        <w:t>line dráha zůstane záměrem nedotčená.</w:t>
      </w:r>
      <w:r w:rsidR="0055011C" w:rsidRPr="00335141">
        <w:rPr>
          <w:noProof w:val="0"/>
        </w:rPr>
        <w:t xml:space="preserve"> Řešené území na p. č. 527/2 tvoří pruh pozemku podél severozápadní hranice pozemku sousedící s p. č. 527/106. Jedná se o část pozemku</w:t>
      </w:r>
      <w:r w:rsidR="004243CA" w:rsidRPr="00335141">
        <w:rPr>
          <w:noProof w:val="0"/>
        </w:rPr>
        <w:t>,</w:t>
      </w:r>
      <w:r w:rsidR="0055011C" w:rsidRPr="00335141">
        <w:rPr>
          <w:noProof w:val="0"/>
        </w:rPr>
        <w:t xml:space="preserve"> kde se nachází </w:t>
      </w:r>
      <w:r w:rsidR="00DE1573" w:rsidRPr="00335141">
        <w:rPr>
          <w:noProof w:val="0"/>
        </w:rPr>
        <w:t>stávající</w:t>
      </w:r>
      <w:r w:rsidR="00DE1573">
        <w:rPr>
          <w:noProof w:val="0"/>
        </w:rPr>
        <w:t xml:space="preserve"> nefunkční retence vody </w:t>
      </w:r>
      <w:r w:rsidR="0055011C" w:rsidRPr="00335141">
        <w:rPr>
          <w:noProof w:val="0"/>
        </w:rPr>
        <w:t>a terénní val se zelení.</w:t>
      </w:r>
    </w:p>
    <w:p w14:paraId="1986FC57" w14:textId="77777777" w:rsidR="00FB52A7" w:rsidRDefault="00A9047D" w:rsidP="00413F89">
      <w:pPr>
        <w:pStyle w:val="11"/>
        <w:numPr>
          <w:ilvl w:val="0"/>
          <w:numId w:val="0"/>
        </w:numPr>
        <w:spacing w:before="0"/>
        <w:ind w:left="454"/>
        <w:rPr>
          <w:noProof w:val="0"/>
        </w:rPr>
      </w:pPr>
      <w:r>
        <w:rPr>
          <w:noProof w:val="0"/>
        </w:rPr>
        <w:t>Prostor určený pro mateřskou školu a její zahradu leží na okraji areálu krajských institucí v jihozápadní části mezi budo</w:t>
      </w:r>
      <w:r w:rsidR="00900C9B">
        <w:rPr>
          <w:noProof w:val="0"/>
        </w:rPr>
        <w:t>v</w:t>
      </w:r>
      <w:r>
        <w:rPr>
          <w:noProof w:val="0"/>
        </w:rPr>
        <w:t xml:space="preserve">u A Krajského úřadu Karlovarského kraje a budovou Krajské </w:t>
      </w:r>
      <w:r w:rsidR="00DE1573">
        <w:rPr>
          <w:noProof w:val="0"/>
        </w:rPr>
        <w:t>hygienické stanice Karlovarského kraje</w:t>
      </w:r>
      <w:r>
        <w:rPr>
          <w:noProof w:val="0"/>
        </w:rPr>
        <w:t xml:space="preserve"> v těsné blízkosti stávající in-line dráhy s dětským hřištěm a prostorem pro relaxaci. Jedná se o jihozápadní okrajovou část areálu krajských institucí. Vymezený prostor je svý</w:t>
      </w:r>
      <w:r w:rsidR="00AE12B0">
        <w:rPr>
          <w:noProof w:val="0"/>
        </w:rPr>
        <w:t>m</w:t>
      </w:r>
      <w:r>
        <w:rPr>
          <w:noProof w:val="0"/>
        </w:rPr>
        <w:t xml:space="preserve"> přírodním, klidným charakterem a dostatečnou vzdáleností od hlavních příjezdových komunikací vhodný pro vybudování mateřské školy.</w:t>
      </w:r>
      <w:r w:rsidR="00B40C8D">
        <w:rPr>
          <w:noProof w:val="0"/>
        </w:rPr>
        <w:t xml:space="preserve"> Projekt bude mimo návrh samotného areálu MŠ také řešit jeho návaznost na celý areál krajských institucí</w:t>
      </w:r>
      <w:r w:rsidR="007765A6">
        <w:rPr>
          <w:noProof w:val="0"/>
        </w:rPr>
        <w:t xml:space="preserve">, </w:t>
      </w:r>
      <w:r w:rsidR="00B40C8D">
        <w:rPr>
          <w:noProof w:val="0"/>
        </w:rPr>
        <w:t>dopravní obslužnost MŠ ze stávajících příjezdových cest</w:t>
      </w:r>
      <w:r w:rsidR="00FF770A">
        <w:rPr>
          <w:noProof w:val="0"/>
        </w:rPr>
        <w:t>,</w:t>
      </w:r>
      <w:r w:rsidR="007765A6">
        <w:rPr>
          <w:noProof w:val="0"/>
        </w:rPr>
        <w:t xml:space="preserve"> nová parkovací místa</w:t>
      </w:r>
      <w:r w:rsidR="00FF770A">
        <w:rPr>
          <w:noProof w:val="0"/>
        </w:rPr>
        <w:t xml:space="preserve"> a nahrazení </w:t>
      </w:r>
      <w:r w:rsidR="00EB1146">
        <w:rPr>
          <w:noProof w:val="0"/>
        </w:rPr>
        <w:t>stávající nefunkční rete</w:t>
      </w:r>
      <w:r w:rsidR="00413F89">
        <w:rPr>
          <w:noProof w:val="0"/>
        </w:rPr>
        <w:t>nce</w:t>
      </w:r>
      <w:r w:rsidR="00B40C8D">
        <w:rPr>
          <w:noProof w:val="0"/>
        </w:rPr>
        <w:t>.</w:t>
      </w:r>
    </w:p>
    <w:p w14:paraId="6A8B463B" w14:textId="77777777" w:rsidR="005354FF" w:rsidRDefault="005354FF" w:rsidP="00413F89">
      <w:pPr>
        <w:pStyle w:val="11"/>
        <w:numPr>
          <w:ilvl w:val="0"/>
          <w:numId w:val="0"/>
        </w:numPr>
        <w:spacing w:before="0"/>
        <w:ind w:left="454"/>
        <w:rPr>
          <w:noProof w:val="0"/>
        </w:rPr>
      </w:pPr>
    </w:p>
    <w:p w14:paraId="7C124136" w14:textId="77777777" w:rsidR="0055011C" w:rsidRDefault="00A9047D" w:rsidP="0055011C">
      <w:pPr>
        <w:pStyle w:val="11"/>
        <w:numPr>
          <w:ilvl w:val="0"/>
          <w:numId w:val="0"/>
        </w:numPr>
        <w:spacing w:before="0"/>
        <w:ind w:left="454"/>
        <w:rPr>
          <w:rFonts w:cs="Times New Roman"/>
          <w:noProof w:val="0"/>
          <w:color w:val="auto"/>
          <w:szCs w:val="24"/>
        </w:rPr>
      </w:pPr>
      <w:r w:rsidRPr="00335141">
        <w:rPr>
          <w:rFonts w:cs="Times New Roman"/>
          <w:noProof w:val="0"/>
          <w:color w:val="auto"/>
          <w:szCs w:val="24"/>
        </w:rPr>
        <w:t xml:space="preserve">Vymezení řešeného území je znázorněno v grafické části tohoto zadání. </w:t>
      </w:r>
    </w:p>
    <w:p w14:paraId="635CB784" w14:textId="77777777" w:rsidR="005354FF" w:rsidRPr="00335141" w:rsidRDefault="005354FF" w:rsidP="0055011C">
      <w:pPr>
        <w:pStyle w:val="11"/>
        <w:numPr>
          <w:ilvl w:val="0"/>
          <w:numId w:val="0"/>
        </w:numPr>
        <w:spacing w:before="0"/>
        <w:ind w:left="454"/>
        <w:rPr>
          <w:rFonts w:cs="Times New Roman"/>
          <w:noProof w:val="0"/>
          <w:szCs w:val="24"/>
        </w:rPr>
      </w:pPr>
    </w:p>
    <w:p w14:paraId="76F92961" w14:textId="77777777" w:rsidR="0055011C" w:rsidRPr="00335141" w:rsidRDefault="00A9047D" w:rsidP="008C631B">
      <w:pPr>
        <w:pStyle w:val="11"/>
        <w:numPr>
          <w:ilvl w:val="0"/>
          <w:numId w:val="0"/>
        </w:numPr>
        <w:spacing w:before="0"/>
        <w:ind w:left="454"/>
        <w:rPr>
          <w:rFonts w:cs="Times New Roman"/>
          <w:noProof w:val="0"/>
          <w:szCs w:val="24"/>
        </w:rPr>
      </w:pPr>
      <w:r w:rsidRPr="00335141">
        <w:rPr>
          <w:rFonts w:cs="Times New Roman"/>
          <w:noProof w:val="0"/>
          <w:szCs w:val="24"/>
        </w:rPr>
        <w:t>Majetkové poměry:</w:t>
      </w:r>
    </w:p>
    <w:p w14:paraId="4FB553B1" w14:textId="77777777" w:rsidR="0055011C" w:rsidRPr="00335141" w:rsidRDefault="00A9047D" w:rsidP="008C631B">
      <w:pPr>
        <w:pStyle w:val="11"/>
        <w:numPr>
          <w:ilvl w:val="0"/>
          <w:numId w:val="0"/>
        </w:numPr>
        <w:spacing w:before="0"/>
        <w:ind w:left="454"/>
        <w:rPr>
          <w:rFonts w:cs="Times New Roman"/>
          <w:noProof w:val="0"/>
          <w:szCs w:val="24"/>
        </w:rPr>
      </w:pPr>
      <w:r w:rsidRPr="00335141">
        <w:rPr>
          <w:rFonts w:cs="Times New Roman"/>
          <w:noProof w:val="0"/>
          <w:szCs w:val="24"/>
        </w:rPr>
        <w:t>p. č. 527/106</w:t>
      </w:r>
      <w:r w:rsidR="007C7026" w:rsidRPr="007C7026">
        <w:rPr>
          <w:noProof w:val="0"/>
        </w:rPr>
        <w:t xml:space="preserve"> </w:t>
      </w:r>
      <w:r w:rsidR="007C7026">
        <w:rPr>
          <w:noProof w:val="0"/>
        </w:rPr>
        <w:t>k. ú. Dvory</w:t>
      </w:r>
      <w:r w:rsidRPr="00335141">
        <w:rPr>
          <w:rFonts w:cs="Times New Roman"/>
          <w:noProof w:val="0"/>
          <w:szCs w:val="24"/>
        </w:rPr>
        <w:t xml:space="preserve"> je v majet</w:t>
      </w:r>
      <w:r w:rsidR="00461522">
        <w:rPr>
          <w:rFonts w:cs="Times New Roman"/>
          <w:noProof w:val="0"/>
          <w:szCs w:val="24"/>
        </w:rPr>
        <w:t>k</w:t>
      </w:r>
      <w:r w:rsidRPr="00335141">
        <w:rPr>
          <w:rFonts w:cs="Times New Roman"/>
          <w:noProof w:val="0"/>
          <w:szCs w:val="24"/>
        </w:rPr>
        <w:t>u Karlovarského kraje</w:t>
      </w:r>
    </w:p>
    <w:p w14:paraId="7A58850A" w14:textId="77777777" w:rsidR="00145333" w:rsidRDefault="00A9047D" w:rsidP="0055011C">
      <w:pPr>
        <w:pStyle w:val="11"/>
        <w:numPr>
          <w:ilvl w:val="0"/>
          <w:numId w:val="0"/>
        </w:numPr>
        <w:spacing w:before="0"/>
        <w:ind w:left="454"/>
        <w:rPr>
          <w:rFonts w:cs="Times New Roman"/>
          <w:noProof w:val="0"/>
          <w:szCs w:val="24"/>
        </w:rPr>
      </w:pPr>
      <w:r w:rsidRPr="00335141">
        <w:rPr>
          <w:rFonts w:cs="Times New Roman"/>
          <w:noProof w:val="0"/>
          <w:szCs w:val="24"/>
        </w:rPr>
        <w:t xml:space="preserve">p. č. 527/2 </w:t>
      </w:r>
      <w:r w:rsidR="007C7026">
        <w:rPr>
          <w:noProof w:val="0"/>
        </w:rPr>
        <w:t>k. ú. Dvory</w:t>
      </w:r>
      <w:r w:rsidR="007C7026" w:rsidRPr="00335141">
        <w:rPr>
          <w:rFonts w:cs="Times New Roman"/>
          <w:noProof w:val="0"/>
          <w:szCs w:val="24"/>
        </w:rPr>
        <w:t xml:space="preserve"> </w:t>
      </w:r>
      <w:r w:rsidRPr="00335141">
        <w:rPr>
          <w:rFonts w:cs="Times New Roman"/>
          <w:noProof w:val="0"/>
          <w:szCs w:val="24"/>
        </w:rPr>
        <w:t>je v maje</w:t>
      </w:r>
      <w:r w:rsidR="00461522">
        <w:rPr>
          <w:rFonts w:cs="Times New Roman"/>
          <w:noProof w:val="0"/>
          <w:szCs w:val="24"/>
        </w:rPr>
        <w:t>tk</w:t>
      </w:r>
      <w:r w:rsidRPr="00335141">
        <w:rPr>
          <w:rFonts w:cs="Times New Roman"/>
          <w:noProof w:val="0"/>
          <w:szCs w:val="24"/>
        </w:rPr>
        <w:t>u České republiky</w:t>
      </w:r>
    </w:p>
    <w:p w14:paraId="30F4C55F" w14:textId="77777777" w:rsidR="007C7026" w:rsidRPr="00335141" w:rsidRDefault="00A9047D" w:rsidP="0055011C">
      <w:pPr>
        <w:pStyle w:val="11"/>
        <w:numPr>
          <w:ilvl w:val="0"/>
          <w:numId w:val="0"/>
        </w:numPr>
        <w:spacing w:before="0"/>
        <w:ind w:left="454"/>
        <w:rPr>
          <w:rFonts w:cs="Times New Roman"/>
          <w:noProof w:val="0"/>
          <w:szCs w:val="24"/>
        </w:rPr>
      </w:pPr>
      <w:r w:rsidRPr="00900C9B">
        <w:rPr>
          <w:rFonts w:cs="Times New Roman"/>
          <w:noProof w:val="0"/>
          <w:szCs w:val="24"/>
        </w:rPr>
        <w:t>p. č. 527/108 k. ú. Dvory je v majetku Karlovarského kraje</w:t>
      </w:r>
    </w:p>
    <w:p w14:paraId="3944A75A" w14:textId="77777777" w:rsidR="0055011C" w:rsidRPr="00335141" w:rsidRDefault="00A9047D" w:rsidP="0055011C">
      <w:pPr>
        <w:pStyle w:val="11"/>
        <w:numPr>
          <w:ilvl w:val="0"/>
          <w:numId w:val="0"/>
        </w:numPr>
        <w:spacing w:before="0"/>
        <w:ind w:left="454"/>
        <w:rPr>
          <w:rFonts w:cs="Times New Roman"/>
          <w:noProof w:val="0"/>
          <w:szCs w:val="24"/>
        </w:rPr>
      </w:pPr>
      <w:r w:rsidRPr="00335141">
        <w:rPr>
          <w:rFonts w:cs="Times New Roman"/>
          <w:noProof w:val="0"/>
          <w:szCs w:val="24"/>
        </w:rPr>
        <w:t xml:space="preserve"> </w:t>
      </w:r>
    </w:p>
    <w:p w14:paraId="19D4F95F" w14:textId="77777777" w:rsidR="00D90461" w:rsidRPr="00335141" w:rsidRDefault="00A9047D" w:rsidP="000D3B06">
      <w:pPr>
        <w:pStyle w:val="0STinfo"/>
        <w:rPr>
          <w:lang w:val="cs-CZ"/>
        </w:rPr>
      </w:pPr>
      <w:bookmarkStart w:id="9" w:name="_Toc256000003"/>
      <w:r w:rsidRPr="00335141">
        <w:rPr>
          <w:lang w:val="cs-CZ"/>
        </w:rPr>
        <w:t>Cíl projektu</w:t>
      </w:r>
      <w:bookmarkEnd w:id="9"/>
    </w:p>
    <w:p w14:paraId="1A6F648A" w14:textId="77777777" w:rsidR="00D90461" w:rsidRPr="00335141" w:rsidRDefault="00A9047D" w:rsidP="005E18FA">
      <w:pPr>
        <w:pStyle w:val="1Nadpis"/>
        <w:rPr>
          <w:noProof w:val="0"/>
        </w:rPr>
      </w:pPr>
      <w:bookmarkStart w:id="10" w:name="_Toc256000004"/>
      <w:r w:rsidRPr="00335141">
        <w:rPr>
          <w:noProof w:val="0"/>
        </w:rPr>
        <w:t>Důvody vzniku</w:t>
      </w:r>
      <w:r w:rsidR="00931E01" w:rsidRPr="00335141">
        <w:rPr>
          <w:noProof w:val="0"/>
        </w:rPr>
        <w:t xml:space="preserve"> a cíle projektu</w:t>
      </w:r>
      <w:bookmarkEnd w:id="10"/>
    </w:p>
    <w:p w14:paraId="3E70D05C" w14:textId="77777777" w:rsidR="00931E01" w:rsidRPr="00335141" w:rsidRDefault="00A9047D" w:rsidP="00931E01">
      <w:pPr>
        <w:pStyle w:val="11"/>
        <w:numPr>
          <w:ilvl w:val="0"/>
          <w:numId w:val="0"/>
        </w:numPr>
        <w:ind w:left="454"/>
        <w:rPr>
          <w:noProof w:val="0"/>
        </w:rPr>
      </w:pPr>
      <w:r>
        <w:rPr>
          <w:noProof w:val="0"/>
        </w:rPr>
        <w:t>Firemní mateřská škola zajistí možnost přímého přijetí dětí zaměstnanců na základě § 34 odst. 8 školského zákona (bez diskriminace ostatních)</w:t>
      </w:r>
      <w:r w:rsidR="00A53682">
        <w:rPr>
          <w:noProof w:val="0"/>
        </w:rPr>
        <w:t>.</w:t>
      </w:r>
      <w:r w:rsidR="00F2621F">
        <w:rPr>
          <w:noProof w:val="0"/>
        </w:rPr>
        <w:t xml:space="preserve"> Dojde k potenciálnímu zlepšení image zaměstnavatele, jeho atraktivity a získání z</w:t>
      </w:r>
      <w:r>
        <w:rPr>
          <w:noProof w:val="0"/>
        </w:rPr>
        <w:t>aměstnaneck</w:t>
      </w:r>
      <w:r w:rsidR="00F2621F">
        <w:rPr>
          <w:noProof w:val="0"/>
        </w:rPr>
        <w:t>ého</w:t>
      </w:r>
      <w:r>
        <w:rPr>
          <w:noProof w:val="0"/>
        </w:rPr>
        <w:t xml:space="preserve"> benefit</w:t>
      </w:r>
      <w:r w:rsidR="00F2621F">
        <w:rPr>
          <w:noProof w:val="0"/>
        </w:rPr>
        <w:t>u</w:t>
      </w:r>
      <w:r>
        <w:rPr>
          <w:noProof w:val="0"/>
        </w:rPr>
        <w:t xml:space="preserve"> podporující</w:t>
      </w:r>
      <w:r w:rsidR="00F2621F">
        <w:rPr>
          <w:noProof w:val="0"/>
        </w:rPr>
        <w:t>ho</w:t>
      </w:r>
      <w:r>
        <w:rPr>
          <w:noProof w:val="0"/>
        </w:rPr>
        <w:t xml:space="preserve"> slaďování pracovního a rodinného života</w:t>
      </w:r>
      <w:r w:rsidR="00F2621F">
        <w:rPr>
          <w:noProof w:val="0"/>
        </w:rPr>
        <w:t>.</w:t>
      </w:r>
      <w:r>
        <w:rPr>
          <w:noProof w:val="0"/>
        </w:rPr>
        <w:t xml:space="preserve"> </w:t>
      </w:r>
      <w:r w:rsidR="003A3AC3">
        <w:rPr>
          <w:noProof w:val="0"/>
        </w:rPr>
        <w:t>MŠ</w:t>
      </w:r>
      <w:r>
        <w:rPr>
          <w:noProof w:val="0"/>
        </w:rPr>
        <w:t xml:space="preserve"> podpoří rychlejší návrat rodičů do práce (i díky částečným úvazkům).</w:t>
      </w:r>
      <w:bookmarkStart w:id="11" w:name="_Hlk199852746"/>
      <w:r>
        <w:rPr>
          <w:noProof w:val="0"/>
        </w:rPr>
        <w:t xml:space="preserve"> Umístění MŠ v areálu krajských institucí nabízí možnost spolupráce </w:t>
      </w:r>
      <w:r w:rsidR="003A3AC3">
        <w:rPr>
          <w:noProof w:val="0"/>
        </w:rPr>
        <w:t>napříč</w:t>
      </w:r>
      <w:r>
        <w:rPr>
          <w:noProof w:val="0"/>
        </w:rPr>
        <w:t xml:space="preserve"> organizacemi (</w:t>
      </w:r>
      <w:r w:rsidR="003A3AC3">
        <w:rPr>
          <w:noProof w:val="0"/>
        </w:rPr>
        <w:t>Krajský úřad Karlovarského kraje, Krajské ředitelství policie Karlovarského kraje, Hasičský záchranný sbor Karlovarského kraje, Úřad práce</w:t>
      </w:r>
      <w:r>
        <w:rPr>
          <w:noProof w:val="0"/>
        </w:rPr>
        <w:t xml:space="preserve"> a další).</w:t>
      </w:r>
    </w:p>
    <w:bookmarkEnd w:id="11"/>
    <w:p w14:paraId="08F6252E" w14:textId="77777777" w:rsidR="006362A8" w:rsidRDefault="00A9047D" w:rsidP="00F2621F">
      <w:pPr>
        <w:pStyle w:val="11"/>
        <w:numPr>
          <w:ilvl w:val="0"/>
          <w:numId w:val="0"/>
        </w:numPr>
        <w:ind w:left="454"/>
        <w:rPr>
          <w:noProof w:val="0"/>
          <w:highlight w:val="yellow"/>
        </w:rPr>
      </w:pPr>
      <w:r>
        <w:rPr>
          <w:noProof w:val="0"/>
        </w:rPr>
        <w:t>Cílem projektu je vytvoření</w:t>
      </w:r>
      <w:r w:rsidR="00F2621F">
        <w:rPr>
          <w:noProof w:val="0"/>
        </w:rPr>
        <w:t xml:space="preserve"> </w:t>
      </w:r>
      <w:r>
        <w:rPr>
          <w:noProof w:val="0"/>
        </w:rPr>
        <w:t>funkční</w:t>
      </w:r>
      <w:r w:rsidR="00F2621F">
        <w:rPr>
          <w:noProof w:val="0"/>
        </w:rPr>
        <w:t>ho</w:t>
      </w:r>
      <w:r>
        <w:rPr>
          <w:noProof w:val="0"/>
        </w:rPr>
        <w:t>, bezpečné</w:t>
      </w:r>
      <w:r w:rsidR="00F2621F">
        <w:rPr>
          <w:noProof w:val="0"/>
        </w:rPr>
        <w:t>ho</w:t>
      </w:r>
      <w:r>
        <w:rPr>
          <w:noProof w:val="0"/>
        </w:rPr>
        <w:t xml:space="preserve"> a inspirativní</w:t>
      </w:r>
      <w:r w:rsidR="00F2621F">
        <w:rPr>
          <w:noProof w:val="0"/>
        </w:rPr>
        <w:t>ho</w:t>
      </w:r>
      <w:r>
        <w:rPr>
          <w:noProof w:val="0"/>
        </w:rPr>
        <w:t xml:space="preserve"> prostředí pro děti předškolního věku.</w:t>
      </w:r>
      <w:r w:rsidR="00F2621F">
        <w:rPr>
          <w:noProof w:val="0"/>
        </w:rPr>
        <w:t xml:space="preserve"> Důležité je z</w:t>
      </w:r>
      <w:r>
        <w:rPr>
          <w:noProof w:val="0"/>
        </w:rPr>
        <w:t>ajistit plynulý a logický provoz pro děti, personál i zásobování.</w:t>
      </w:r>
      <w:r w:rsidR="00F2621F">
        <w:rPr>
          <w:noProof w:val="0"/>
        </w:rPr>
        <w:t xml:space="preserve"> </w:t>
      </w:r>
      <w:r>
        <w:rPr>
          <w:noProof w:val="0"/>
        </w:rPr>
        <w:t>Podpořit pedagogické cíle mateřské školy prostřednictvím architektonického řešení.</w:t>
      </w:r>
      <w:r w:rsidR="00F2621F">
        <w:rPr>
          <w:noProof w:val="0"/>
        </w:rPr>
        <w:t xml:space="preserve"> </w:t>
      </w:r>
      <w:r>
        <w:rPr>
          <w:noProof w:val="0"/>
        </w:rPr>
        <w:t>Navrhnout objekt s</w:t>
      </w:r>
      <w:r w:rsidR="00F2621F">
        <w:rPr>
          <w:noProof w:val="0"/>
        </w:rPr>
        <w:t xml:space="preserve"> </w:t>
      </w:r>
      <w:r>
        <w:rPr>
          <w:noProof w:val="0"/>
        </w:rPr>
        <w:t>nízkými provozními náklady, energetickou úsporností a příjemným vnitřním</w:t>
      </w:r>
      <w:r w:rsidR="00DD13B4">
        <w:rPr>
          <w:noProof w:val="0"/>
        </w:rPr>
        <w:t xml:space="preserve"> i venkovním</w:t>
      </w:r>
      <w:r>
        <w:rPr>
          <w:noProof w:val="0"/>
        </w:rPr>
        <w:t xml:space="preserve"> pr</w:t>
      </w:r>
      <w:r w:rsidR="00F2621F">
        <w:rPr>
          <w:noProof w:val="0"/>
        </w:rPr>
        <w:t>o</w:t>
      </w:r>
      <w:r>
        <w:rPr>
          <w:noProof w:val="0"/>
        </w:rPr>
        <w:t>středím.</w:t>
      </w:r>
    </w:p>
    <w:p w14:paraId="35428009" w14:textId="77777777" w:rsidR="005354FF" w:rsidRDefault="00A9047D">
      <w:pPr>
        <w:spacing w:before="0" w:after="200"/>
        <w:jc w:val="left"/>
        <w:rPr>
          <w:b/>
          <w:bCs/>
          <w:color w:val="BE1E2D" w:themeColor="accent1"/>
          <w:spacing w:val="6"/>
          <w:sz w:val="40"/>
          <w:szCs w:val="32"/>
          <w:lang w:eastAsia="de-AT"/>
        </w:rPr>
      </w:pPr>
      <w:r>
        <w:br w:type="page"/>
      </w:r>
    </w:p>
    <w:p w14:paraId="5336ADCA" w14:textId="77777777" w:rsidR="00145333" w:rsidRPr="00335141" w:rsidRDefault="00A9047D" w:rsidP="00883878">
      <w:pPr>
        <w:pStyle w:val="0STinfo"/>
        <w:rPr>
          <w:lang w:val="cs-CZ"/>
        </w:rPr>
      </w:pPr>
      <w:bookmarkStart w:id="12" w:name="_Toc256000005"/>
      <w:r w:rsidRPr="00335141">
        <w:rPr>
          <w:lang w:val="cs-CZ"/>
        </w:rPr>
        <w:lastRenderedPageBreak/>
        <w:t xml:space="preserve">Požadavky na </w:t>
      </w:r>
      <w:r w:rsidR="000529FC" w:rsidRPr="00335141">
        <w:rPr>
          <w:lang w:val="cs-CZ"/>
        </w:rPr>
        <w:t>stavbu</w:t>
      </w:r>
      <w:bookmarkEnd w:id="12"/>
    </w:p>
    <w:p w14:paraId="73B5F406" w14:textId="77777777" w:rsidR="00D90461" w:rsidRPr="00335141" w:rsidRDefault="00A9047D" w:rsidP="005E18FA">
      <w:pPr>
        <w:pStyle w:val="1Nadpis"/>
        <w:rPr>
          <w:noProof w:val="0"/>
        </w:rPr>
      </w:pPr>
      <w:bookmarkStart w:id="13" w:name="_Toc256000006"/>
      <w:r w:rsidRPr="00335141">
        <w:rPr>
          <w:noProof w:val="0"/>
        </w:rPr>
        <w:t>Legislativní a normové požadavky</w:t>
      </w:r>
      <w:bookmarkEnd w:id="13"/>
    </w:p>
    <w:p w14:paraId="265F7B9F" w14:textId="77777777" w:rsidR="00B93796" w:rsidRPr="00335141" w:rsidRDefault="00A9047D" w:rsidP="006E08BD">
      <w:pPr>
        <w:pStyle w:val="11"/>
        <w:numPr>
          <w:ilvl w:val="0"/>
          <w:numId w:val="0"/>
        </w:numPr>
        <w:ind w:left="454"/>
        <w:rPr>
          <w:noProof w:val="0"/>
        </w:rPr>
      </w:pPr>
      <w:r w:rsidRPr="00335141">
        <w:rPr>
          <w:noProof w:val="0"/>
        </w:rPr>
        <w:t xml:space="preserve">Projekt musí být navržen v souladu s platnou legislativou a ČSN normami. </w:t>
      </w:r>
    </w:p>
    <w:p w14:paraId="38165CE7" w14:textId="77777777" w:rsidR="00B93796" w:rsidRPr="00335141" w:rsidRDefault="00A9047D" w:rsidP="006E08BD">
      <w:pPr>
        <w:pStyle w:val="11"/>
        <w:numPr>
          <w:ilvl w:val="0"/>
          <w:numId w:val="0"/>
        </w:numPr>
        <w:ind w:left="454"/>
        <w:rPr>
          <w:noProof w:val="0"/>
        </w:rPr>
      </w:pPr>
      <w:r w:rsidRPr="00335141">
        <w:rPr>
          <w:noProof w:val="0"/>
        </w:rPr>
        <w:t>Jedná se zejména o:</w:t>
      </w:r>
    </w:p>
    <w:p w14:paraId="4CF6D119" w14:textId="77777777" w:rsidR="00145333" w:rsidRPr="00335141" w:rsidRDefault="00A9047D" w:rsidP="00B52B3C">
      <w:pPr>
        <w:pStyle w:val="11"/>
        <w:numPr>
          <w:ilvl w:val="0"/>
          <w:numId w:val="30"/>
        </w:numPr>
        <w:rPr>
          <w:noProof w:val="0"/>
        </w:rPr>
      </w:pPr>
      <w:r w:rsidRPr="00335141">
        <w:rPr>
          <w:noProof w:val="0"/>
        </w:rPr>
        <w:t>Vyhláška č. 160/2024 Sb. (Vyhláška o hygienických požadavcích na prostory a provoz zařízení a provozoven pro výchovu a vzdělávání dětí a mladistvých a dětských skupin)</w:t>
      </w:r>
    </w:p>
    <w:p w14:paraId="33C09B5A" w14:textId="77777777" w:rsidR="00A22FD0" w:rsidRPr="00335141" w:rsidRDefault="00A9047D" w:rsidP="00B52B3C">
      <w:pPr>
        <w:pStyle w:val="11"/>
        <w:numPr>
          <w:ilvl w:val="0"/>
          <w:numId w:val="30"/>
        </w:numPr>
        <w:rPr>
          <w:noProof w:val="0"/>
        </w:rPr>
      </w:pPr>
      <w:r w:rsidRPr="00335141">
        <w:rPr>
          <w:noProof w:val="0"/>
        </w:rPr>
        <w:t>Zákon č. 283/2021 Sb. (Stavební zákon)</w:t>
      </w:r>
    </w:p>
    <w:p w14:paraId="7F149B6A" w14:textId="77777777" w:rsidR="00B93796" w:rsidRPr="00335141" w:rsidRDefault="00A9047D" w:rsidP="00B52B3C">
      <w:pPr>
        <w:pStyle w:val="11"/>
        <w:numPr>
          <w:ilvl w:val="0"/>
          <w:numId w:val="30"/>
        </w:numPr>
        <w:rPr>
          <w:noProof w:val="0"/>
        </w:rPr>
      </w:pPr>
      <w:r w:rsidRPr="00335141">
        <w:rPr>
          <w:noProof w:val="0"/>
        </w:rPr>
        <w:t>Vyhláška č. 146/2024 Sb. (Vyhláška o požadavcích na výstavbu)</w:t>
      </w:r>
    </w:p>
    <w:p w14:paraId="549B3BE6" w14:textId="77777777" w:rsidR="00A22FD0" w:rsidRPr="00335141" w:rsidRDefault="00A9047D" w:rsidP="00B52B3C">
      <w:pPr>
        <w:pStyle w:val="11"/>
        <w:numPr>
          <w:ilvl w:val="0"/>
          <w:numId w:val="30"/>
        </w:numPr>
        <w:rPr>
          <w:noProof w:val="0"/>
        </w:rPr>
      </w:pPr>
      <w:r w:rsidRPr="00335141">
        <w:rPr>
          <w:noProof w:val="0"/>
        </w:rPr>
        <w:t>Vyhláška č. 14/2005 Sb. (Vyhláška o předškolním vzdělávání)</w:t>
      </w:r>
    </w:p>
    <w:p w14:paraId="6255D346" w14:textId="77777777" w:rsidR="00B93796" w:rsidRPr="00335141" w:rsidRDefault="00A9047D" w:rsidP="00B52B3C">
      <w:pPr>
        <w:pStyle w:val="11"/>
        <w:numPr>
          <w:ilvl w:val="0"/>
          <w:numId w:val="30"/>
        </w:numPr>
        <w:rPr>
          <w:noProof w:val="0"/>
        </w:rPr>
      </w:pPr>
      <w:r w:rsidRPr="00335141">
        <w:rPr>
          <w:noProof w:val="0"/>
        </w:rPr>
        <w:t>Minimální standard bezpečnosti MŠMT (2024)</w:t>
      </w:r>
    </w:p>
    <w:p w14:paraId="119713C7" w14:textId="77777777" w:rsidR="00A22FD0" w:rsidRPr="00335141" w:rsidRDefault="00A9047D" w:rsidP="00B52B3C">
      <w:pPr>
        <w:pStyle w:val="11"/>
        <w:numPr>
          <w:ilvl w:val="0"/>
          <w:numId w:val="30"/>
        </w:numPr>
        <w:rPr>
          <w:noProof w:val="0"/>
        </w:rPr>
      </w:pPr>
      <w:r w:rsidRPr="00335141">
        <w:rPr>
          <w:noProof w:val="0"/>
        </w:rPr>
        <w:t>Požární a bezpečnostní předpisy</w:t>
      </w:r>
    </w:p>
    <w:p w14:paraId="6BDE699F" w14:textId="77777777" w:rsidR="00090CE0" w:rsidRPr="00335141" w:rsidRDefault="00090CE0" w:rsidP="00090CE0">
      <w:pPr>
        <w:pStyle w:val="11"/>
        <w:numPr>
          <w:ilvl w:val="0"/>
          <w:numId w:val="0"/>
        </w:numPr>
        <w:ind w:left="814"/>
        <w:rPr>
          <w:noProof w:val="0"/>
        </w:rPr>
      </w:pPr>
    </w:p>
    <w:p w14:paraId="4E86D8AB" w14:textId="77777777" w:rsidR="00D44DE1" w:rsidRPr="00335141" w:rsidRDefault="00A9047D" w:rsidP="00D44DE1">
      <w:pPr>
        <w:pStyle w:val="1Nadpis"/>
        <w:rPr>
          <w:noProof w:val="0"/>
        </w:rPr>
      </w:pPr>
      <w:bookmarkStart w:id="14" w:name="_Toc256000007"/>
      <w:r w:rsidRPr="00335141">
        <w:rPr>
          <w:noProof w:val="0"/>
        </w:rPr>
        <w:t>Požadavky na urbanistické řešení</w:t>
      </w:r>
      <w:bookmarkEnd w:id="14"/>
    </w:p>
    <w:p w14:paraId="26330525" w14:textId="16770A1F" w:rsidR="00D86170" w:rsidRPr="00335141" w:rsidRDefault="00A9047D" w:rsidP="003C1D20">
      <w:pPr>
        <w:pStyle w:val="11"/>
        <w:rPr>
          <w:noProof w:val="0"/>
        </w:rPr>
      </w:pPr>
      <w:r>
        <w:rPr>
          <w:noProof w:val="0"/>
        </w:rPr>
        <w:t>Zájmové a řešené území se nachází v areálu krajských institucí na území města Karlovy Vary, v katastrálním území Dvory. Prostor určený pro mateřskou školu a její zahradu leží na okraji areálu krajských institucí v jihozápadní části mezi budo</w:t>
      </w:r>
      <w:r w:rsidR="009F48AE">
        <w:rPr>
          <w:noProof w:val="0"/>
        </w:rPr>
        <w:t>v</w:t>
      </w:r>
      <w:r w:rsidR="00B95B2D">
        <w:rPr>
          <w:noProof w:val="0"/>
        </w:rPr>
        <w:t>o</w:t>
      </w:r>
      <w:r>
        <w:rPr>
          <w:noProof w:val="0"/>
        </w:rPr>
        <w:t xml:space="preserve">u A Krajského </w:t>
      </w:r>
      <w:r w:rsidR="00461522">
        <w:rPr>
          <w:noProof w:val="0"/>
        </w:rPr>
        <w:t>ú</w:t>
      </w:r>
      <w:r>
        <w:rPr>
          <w:noProof w:val="0"/>
        </w:rPr>
        <w:t>řadu Karlovarského kraje a</w:t>
      </w:r>
      <w:r w:rsidR="005E4553">
        <w:rPr>
          <w:noProof w:val="0"/>
        </w:rPr>
        <w:t xml:space="preserve"> budovou Krajské hygienické stanice Karlovarského kraje</w:t>
      </w:r>
      <w:r w:rsidR="00CB4B74">
        <w:rPr>
          <w:noProof w:val="0"/>
        </w:rPr>
        <w:t xml:space="preserve">, </w:t>
      </w:r>
      <w:r>
        <w:rPr>
          <w:noProof w:val="0"/>
        </w:rPr>
        <w:t>v těsné blízkosti stávající in</w:t>
      </w:r>
      <w:r w:rsidR="00461522">
        <w:rPr>
          <w:noProof w:val="0"/>
        </w:rPr>
        <w:t>-</w:t>
      </w:r>
      <w:r>
        <w:rPr>
          <w:noProof w:val="0"/>
        </w:rPr>
        <w:t>line dráhy s dětským hřištěm a prostorem pro relaxaci. V dotčeném území se v současnosti nachází</w:t>
      </w:r>
      <w:r w:rsidR="00CB4B74">
        <w:rPr>
          <w:noProof w:val="0"/>
        </w:rPr>
        <w:t xml:space="preserve"> nefunkční retence vody </w:t>
      </w:r>
      <w:r>
        <w:rPr>
          <w:noProof w:val="0"/>
        </w:rPr>
        <w:t xml:space="preserve">a terénní val se zelení. </w:t>
      </w:r>
      <w:r w:rsidR="00CB4B74">
        <w:rPr>
          <w:noProof w:val="0"/>
        </w:rPr>
        <w:t>Stávající nefunkční řešení retence vody bude</w:t>
      </w:r>
      <w:r>
        <w:rPr>
          <w:noProof w:val="0"/>
        </w:rPr>
        <w:t xml:space="preserve"> odstraně</w:t>
      </w:r>
      <w:r w:rsidR="003C1D20">
        <w:rPr>
          <w:noProof w:val="0"/>
        </w:rPr>
        <w:t>n</w:t>
      </w:r>
      <w:r w:rsidR="00CB4B74">
        <w:rPr>
          <w:noProof w:val="0"/>
        </w:rPr>
        <w:t>o</w:t>
      </w:r>
      <w:r w:rsidR="003C1D20">
        <w:rPr>
          <w:noProof w:val="0"/>
        </w:rPr>
        <w:t>,</w:t>
      </w:r>
      <w:r>
        <w:rPr>
          <w:noProof w:val="0"/>
        </w:rPr>
        <w:t xml:space="preserve"> jeho funkce bude nahrazena jiným technickým řešením</w:t>
      </w:r>
      <w:r w:rsidR="004C3AFF">
        <w:rPr>
          <w:noProof w:val="0"/>
        </w:rPr>
        <w:t xml:space="preserve"> (toto řešení bude součástí projektové dokumentace D</w:t>
      </w:r>
      <w:r w:rsidR="51CAAC0B">
        <w:rPr>
          <w:noProof w:val="0"/>
        </w:rPr>
        <w:t>PZ</w:t>
      </w:r>
      <w:r w:rsidR="004C3AFF">
        <w:rPr>
          <w:noProof w:val="0"/>
        </w:rPr>
        <w:t>)</w:t>
      </w:r>
      <w:r>
        <w:rPr>
          <w:noProof w:val="0"/>
        </w:rPr>
        <w:t>. Předmětné území má přírodní charakter se vzrostlými stromy a terénní členitostí. Návrh areálu mateřské školy by měl tento přírodní charakter respektovat</w:t>
      </w:r>
      <w:r w:rsidR="00413F89">
        <w:rPr>
          <w:noProof w:val="0"/>
        </w:rPr>
        <w:t>, přiměřeně na něj</w:t>
      </w:r>
      <w:r>
        <w:rPr>
          <w:noProof w:val="0"/>
        </w:rPr>
        <w:t xml:space="preserve"> navazovat </w:t>
      </w:r>
      <w:r w:rsidR="00413F89">
        <w:rPr>
          <w:noProof w:val="0"/>
        </w:rPr>
        <w:t>a rozvíjet jej</w:t>
      </w:r>
      <w:r>
        <w:rPr>
          <w:noProof w:val="0"/>
        </w:rPr>
        <w:t xml:space="preserve">. </w:t>
      </w:r>
    </w:p>
    <w:p w14:paraId="0E591AEF" w14:textId="77777777" w:rsidR="007472E5" w:rsidRDefault="00A9047D" w:rsidP="007472E5">
      <w:pPr>
        <w:pStyle w:val="11"/>
        <w:rPr>
          <w:noProof w:val="0"/>
        </w:rPr>
      </w:pPr>
      <w:r w:rsidRPr="00335141">
        <w:rPr>
          <w:noProof w:val="0"/>
        </w:rPr>
        <w:t>Novostavba mateřské školy bude umístěna do vymezeného řešeného území a bude v souladu s účinným územním plánem.</w:t>
      </w:r>
    </w:p>
    <w:p w14:paraId="0B6B0909" w14:textId="2974301F" w:rsidR="000375A3" w:rsidRPr="00335141" w:rsidRDefault="00A9047D" w:rsidP="004D0630">
      <w:pPr>
        <w:pStyle w:val="11"/>
        <w:rPr>
          <w:noProof w:val="0"/>
        </w:rPr>
      </w:pPr>
      <w:r>
        <w:rPr>
          <w:noProof w:val="0"/>
        </w:rPr>
        <w:t>Návrh řešení celého areálu školy bude vhodně reagovat na případné zbudování nové komunikace, navržené v územním plánu, na severozápadní straně řešeného prostoru.</w:t>
      </w:r>
    </w:p>
    <w:p w14:paraId="24465951" w14:textId="77777777" w:rsidR="00D44DE1" w:rsidRDefault="00A9047D" w:rsidP="003C1D20">
      <w:pPr>
        <w:pStyle w:val="11"/>
        <w:rPr>
          <w:noProof w:val="0"/>
        </w:rPr>
      </w:pPr>
      <w:r>
        <w:rPr>
          <w:noProof w:val="0"/>
        </w:rPr>
        <w:t xml:space="preserve">Řešení bude respektovat urbanistický kontext areálu a veřejných </w:t>
      </w:r>
      <w:r w:rsidR="6DBC7D22">
        <w:rPr>
          <w:noProof w:val="0"/>
        </w:rPr>
        <w:t>prostranství,</w:t>
      </w:r>
      <w:r w:rsidR="00D86170">
        <w:rPr>
          <w:noProof w:val="0"/>
        </w:rPr>
        <w:t xml:space="preserve"> a to zejména v respektování stávající dopravní obslužnosti jednotlivých míst a pěší prostupnosti území.</w:t>
      </w:r>
      <w:r w:rsidR="003C1D20">
        <w:rPr>
          <w:noProof w:val="0"/>
        </w:rPr>
        <w:t xml:space="preserve"> Areál mateřské školy by měl být dobře přístupný jak pro automobilovou dopravu s</w:t>
      </w:r>
      <w:r w:rsidR="004C3AFF">
        <w:rPr>
          <w:noProof w:val="0"/>
        </w:rPr>
        <w:t> </w:t>
      </w:r>
      <w:r w:rsidR="003C1D20">
        <w:rPr>
          <w:noProof w:val="0"/>
        </w:rPr>
        <w:t>možností</w:t>
      </w:r>
      <w:r w:rsidR="004C3AFF">
        <w:rPr>
          <w:noProof w:val="0"/>
        </w:rPr>
        <w:t xml:space="preserve"> krátkodobého</w:t>
      </w:r>
      <w:r w:rsidR="003C1D20">
        <w:rPr>
          <w:noProof w:val="0"/>
        </w:rPr>
        <w:t xml:space="preserve"> parkování u areálu </w:t>
      </w:r>
      <w:r w:rsidR="004C3AFF">
        <w:rPr>
          <w:noProof w:val="0"/>
        </w:rPr>
        <w:t>MŠ a parkovacího stání pro zaměstnance MŠ</w:t>
      </w:r>
      <w:r w:rsidR="003C1D20">
        <w:rPr>
          <w:noProof w:val="0"/>
        </w:rPr>
        <w:t xml:space="preserve">, tak pro pěší příchozí </w:t>
      </w:r>
      <w:r w:rsidR="00566689">
        <w:rPr>
          <w:noProof w:val="0"/>
        </w:rPr>
        <w:t xml:space="preserve">nejen </w:t>
      </w:r>
      <w:r w:rsidR="003C1D20">
        <w:rPr>
          <w:noProof w:val="0"/>
        </w:rPr>
        <w:t>od zastávky MHD.</w:t>
      </w:r>
    </w:p>
    <w:p w14:paraId="39DD30FF" w14:textId="77777777" w:rsidR="000375A3" w:rsidRPr="00335141" w:rsidRDefault="00A9047D" w:rsidP="003C1D20">
      <w:pPr>
        <w:pStyle w:val="11"/>
        <w:rPr>
          <w:noProof w:val="0"/>
        </w:rPr>
      </w:pPr>
      <w:r>
        <w:rPr>
          <w:noProof w:val="0"/>
        </w:rPr>
        <w:t>Novostavba mateřské školy bude navržena a orientována tak, že nebude narušen chod organizací užívajících majetek Krajské hygienické stanice Karlovarského kraje</w:t>
      </w:r>
      <w:r w:rsidR="0047071F">
        <w:rPr>
          <w:noProof w:val="0"/>
        </w:rPr>
        <w:t>, který je v těsné blízkosti řešeného prostoru</w:t>
      </w:r>
      <w:r>
        <w:rPr>
          <w:noProof w:val="0"/>
        </w:rPr>
        <w:t xml:space="preserve">. </w:t>
      </w:r>
    </w:p>
    <w:p w14:paraId="75AD85CB" w14:textId="77777777" w:rsidR="00566689" w:rsidRPr="00C1222C" w:rsidRDefault="00A9047D" w:rsidP="00566689">
      <w:pPr>
        <w:pStyle w:val="11"/>
        <w:rPr>
          <w:noProof w:val="0"/>
        </w:rPr>
      </w:pPr>
      <w:r w:rsidRPr="00C1222C">
        <w:rPr>
          <w:noProof w:val="0"/>
        </w:rPr>
        <w:t xml:space="preserve">Pro parkování zaměstnanců mateřské školy budou </w:t>
      </w:r>
      <w:r w:rsidR="00CB4B74" w:rsidRPr="00C1222C">
        <w:rPr>
          <w:noProof w:val="0"/>
        </w:rPr>
        <w:t>navržena nová parkovací místa</w:t>
      </w:r>
      <w:r w:rsidR="00E61C0B" w:rsidRPr="00C1222C">
        <w:rPr>
          <w:noProof w:val="0"/>
        </w:rPr>
        <w:t xml:space="preserve"> ve vymezeném prostoru v návaznosti na stávající parkoviště. Podrobněji je území vyznačeno v grafické části zadání. </w:t>
      </w:r>
      <w:r w:rsidR="00E94884" w:rsidRPr="00C1222C">
        <w:rPr>
          <w:noProof w:val="0"/>
        </w:rPr>
        <w:t>V případě, že kapacita nových míst nebude</w:t>
      </w:r>
      <w:r w:rsidR="00C1222C" w:rsidRPr="00C1222C">
        <w:rPr>
          <w:noProof w:val="0"/>
        </w:rPr>
        <w:t xml:space="preserve"> pro parkování zaměstnanců MŠ</w:t>
      </w:r>
      <w:r w:rsidR="00E94884" w:rsidRPr="00C1222C">
        <w:rPr>
          <w:noProof w:val="0"/>
        </w:rPr>
        <w:t xml:space="preserve"> dostačující, budou</w:t>
      </w:r>
      <w:r w:rsidR="00A8698E" w:rsidRPr="00C1222C">
        <w:rPr>
          <w:noProof w:val="0"/>
        </w:rPr>
        <w:t xml:space="preserve"> p</w:t>
      </w:r>
      <w:r w:rsidR="00E61C0B" w:rsidRPr="00C1222C">
        <w:rPr>
          <w:noProof w:val="0"/>
        </w:rPr>
        <w:t xml:space="preserve">ro parkování zaměstnanců rovněž využívána </w:t>
      </w:r>
      <w:r w:rsidRPr="00C1222C">
        <w:rPr>
          <w:noProof w:val="0"/>
        </w:rPr>
        <w:t>stávající parkovací místa v areálu krajských institucí.</w:t>
      </w:r>
      <w:r w:rsidR="004C3AFF" w:rsidRPr="00C1222C">
        <w:rPr>
          <w:noProof w:val="0"/>
        </w:rPr>
        <w:t xml:space="preserve"> </w:t>
      </w:r>
    </w:p>
    <w:p w14:paraId="1CF2B0D0" w14:textId="6966ECB3" w:rsidR="00566689" w:rsidRDefault="00A9047D" w:rsidP="00566689">
      <w:pPr>
        <w:pStyle w:val="11"/>
        <w:rPr>
          <w:noProof w:val="0"/>
        </w:rPr>
      </w:pPr>
      <w:r>
        <w:rPr>
          <w:noProof w:val="0"/>
        </w:rPr>
        <w:t>U přístupové cesty</w:t>
      </w:r>
      <w:r w:rsidR="00090CE0">
        <w:rPr>
          <w:noProof w:val="0"/>
        </w:rPr>
        <w:t>,</w:t>
      </w:r>
      <w:r>
        <w:rPr>
          <w:noProof w:val="0"/>
        </w:rPr>
        <w:t xml:space="preserve"> v těsné blízkosti </w:t>
      </w:r>
      <w:r w:rsidR="00090CE0">
        <w:rPr>
          <w:noProof w:val="0"/>
        </w:rPr>
        <w:t>MŠ, budou nově navržena 4 krátkodobá stání pro motorová vozidla</w:t>
      </w:r>
      <w:r w:rsidR="005E7BF2">
        <w:rPr>
          <w:noProof w:val="0"/>
        </w:rPr>
        <w:t>. Bude se jednat o vyhrazené parkoviště réservé</w:t>
      </w:r>
      <w:r w:rsidR="00090CE0">
        <w:rPr>
          <w:noProof w:val="0"/>
        </w:rPr>
        <w:t xml:space="preserve"> </w:t>
      </w:r>
      <w:r w:rsidR="005E7BF2">
        <w:rPr>
          <w:noProof w:val="0"/>
        </w:rPr>
        <w:t>s dodatkovou tabulkou</w:t>
      </w:r>
      <w:r w:rsidR="005354FF">
        <w:rPr>
          <w:noProof w:val="0"/>
        </w:rPr>
        <w:t>,</w:t>
      </w:r>
      <w:r w:rsidR="005E7BF2">
        <w:rPr>
          <w:noProof w:val="0"/>
        </w:rPr>
        <w:t xml:space="preserve"> určené pro doprovod </w:t>
      </w:r>
      <w:r w:rsidR="005E7BF2">
        <w:rPr>
          <w:noProof w:val="0"/>
        </w:rPr>
        <w:lastRenderedPageBreak/>
        <w:t>dětí,</w:t>
      </w:r>
      <w:r w:rsidR="00090CE0">
        <w:rPr>
          <w:noProof w:val="0"/>
        </w:rPr>
        <w:t xml:space="preserve"> aby rodiče mohli děti v klidu odvést do školy.</w:t>
      </w:r>
      <w:r w:rsidR="00CB4B74">
        <w:rPr>
          <w:noProof w:val="0"/>
        </w:rPr>
        <w:t xml:space="preserve"> Tato parkovací místa by neměla sloužit k dlouhodobému parkování.</w:t>
      </w:r>
    </w:p>
    <w:p w14:paraId="2575DCFA" w14:textId="77777777" w:rsidR="00A8698E" w:rsidRPr="00C1222C" w:rsidRDefault="00A9047D" w:rsidP="00566689">
      <w:pPr>
        <w:pStyle w:val="11"/>
        <w:rPr>
          <w:noProof w:val="0"/>
        </w:rPr>
      </w:pPr>
      <w:r w:rsidRPr="00C1222C">
        <w:rPr>
          <w:noProof w:val="0"/>
        </w:rPr>
        <w:t>Prostor pro krátkodobé parkování automobilů zajišťujících zásobování objektu (zejména kuchyně) bude navrženo v těsné blízkosti objektu.</w:t>
      </w:r>
    </w:p>
    <w:p w14:paraId="35AB2C40" w14:textId="77777777" w:rsidR="00DC7CBF" w:rsidRDefault="00A9047D" w:rsidP="00566689">
      <w:pPr>
        <w:pStyle w:val="11"/>
        <w:rPr>
          <w:noProof w:val="0"/>
        </w:rPr>
      </w:pPr>
      <w:r w:rsidRPr="00335141">
        <w:rPr>
          <w:noProof w:val="0"/>
        </w:rPr>
        <w:t>Umístění objektu firemní školy by mělo vhodně reagovat na okolí, výškové poměry, orientaci vůči s</w:t>
      </w:r>
      <w:r w:rsidR="00461522">
        <w:rPr>
          <w:noProof w:val="0"/>
        </w:rPr>
        <w:t>vě</w:t>
      </w:r>
      <w:r w:rsidRPr="00335141">
        <w:rPr>
          <w:noProof w:val="0"/>
        </w:rPr>
        <w:t>tovým stranám a přístupnost ze stávající komunikace.</w:t>
      </w:r>
    </w:p>
    <w:p w14:paraId="02CD6D65" w14:textId="45D07BF2" w:rsidR="00D315A0" w:rsidRDefault="00A9047D" w:rsidP="00566689">
      <w:pPr>
        <w:pStyle w:val="11"/>
        <w:rPr>
          <w:noProof w:val="0"/>
        </w:rPr>
      </w:pPr>
      <w:r>
        <w:rPr>
          <w:noProof w:val="0"/>
        </w:rPr>
        <w:t>Návrh objektu a D</w:t>
      </w:r>
      <w:r w:rsidR="503417BD">
        <w:rPr>
          <w:noProof w:val="0"/>
        </w:rPr>
        <w:t>PZ</w:t>
      </w:r>
      <w:r>
        <w:rPr>
          <w:noProof w:val="0"/>
        </w:rPr>
        <w:t xml:space="preserve"> bude rovněž řešit existenci stávajících inženýrských sítí a jejich případných přeložek.</w:t>
      </w:r>
    </w:p>
    <w:p w14:paraId="1DEA5C83" w14:textId="77777777" w:rsidR="00FE47F8" w:rsidRPr="00335141" w:rsidRDefault="00FE47F8" w:rsidP="00FE47F8">
      <w:pPr>
        <w:pStyle w:val="11"/>
        <w:numPr>
          <w:ilvl w:val="0"/>
          <w:numId w:val="0"/>
        </w:numPr>
        <w:ind w:left="454"/>
        <w:rPr>
          <w:noProof w:val="0"/>
        </w:rPr>
      </w:pPr>
    </w:p>
    <w:p w14:paraId="42EBD67F" w14:textId="77777777" w:rsidR="00D44DE1" w:rsidRPr="00335141" w:rsidRDefault="00A9047D" w:rsidP="00D44DE1">
      <w:pPr>
        <w:pStyle w:val="1Nadpis"/>
        <w:rPr>
          <w:noProof w:val="0"/>
        </w:rPr>
      </w:pPr>
      <w:bookmarkStart w:id="15" w:name="_Toc256000008"/>
      <w:r>
        <w:rPr>
          <w:noProof w:val="0"/>
        </w:rPr>
        <w:t>Požadavky na architektonické řešení</w:t>
      </w:r>
      <w:bookmarkEnd w:id="15"/>
    </w:p>
    <w:p w14:paraId="6C90ACDC" w14:textId="2C938E42" w:rsidR="00D44DE1" w:rsidRPr="00335141" w:rsidRDefault="00A9047D" w:rsidP="00D44DE1">
      <w:pPr>
        <w:pStyle w:val="11"/>
        <w:rPr>
          <w:noProof w:val="0"/>
        </w:rPr>
      </w:pPr>
      <w:r w:rsidRPr="00335141">
        <w:rPr>
          <w:noProof w:val="0"/>
        </w:rPr>
        <w:t>Budova firemní školy by měla poskytnout veškerý komfort dětem i personálu. Určitě by měla být objektem, který splňuje všechny standardy na výstavbu školského zařízení uložené legislativou</w:t>
      </w:r>
      <w:r w:rsidR="007472E5" w:rsidRPr="00335141">
        <w:rPr>
          <w:noProof w:val="0"/>
        </w:rPr>
        <w:t>. Materiály a technologie mají být zvoleny s důrazem na</w:t>
      </w:r>
      <w:r w:rsidRPr="00335141">
        <w:rPr>
          <w:noProof w:val="0"/>
        </w:rPr>
        <w:t xml:space="preserve"> udržitelnost, úspory energií</w:t>
      </w:r>
      <w:r w:rsidR="007472E5" w:rsidRPr="00335141">
        <w:rPr>
          <w:noProof w:val="0"/>
        </w:rPr>
        <w:t xml:space="preserve">, nízké provozní náklady </w:t>
      </w:r>
      <w:r w:rsidRPr="00335141">
        <w:rPr>
          <w:noProof w:val="0"/>
        </w:rPr>
        <w:t>a zdravé</w:t>
      </w:r>
      <w:r w:rsidR="007472E5" w:rsidRPr="00335141">
        <w:rPr>
          <w:noProof w:val="0"/>
        </w:rPr>
        <w:t xml:space="preserve"> vnitřní</w:t>
      </w:r>
      <w:r w:rsidRPr="00335141">
        <w:rPr>
          <w:noProof w:val="0"/>
        </w:rPr>
        <w:t xml:space="preserve"> pro</w:t>
      </w:r>
      <w:r w:rsidR="007472E5" w:rsidRPr="00335141">
        <w:rPr>
          <w:noProof w:val="0"/>
        </w:rPr>
        <w:t>st</w:t>
      </w:r>
      <w:r w:rsidRPr="00335141">
        <w:rPr>
          <w:noProof w:val="0"/>
        </w:rPr>
        <w:t>ředí.</w:t>
      </w:r>
      <w:r w:rsidR="00910AEC" w:rsidRPr="00335141">
        <w:rPr>
          <w:noProof w:val="0"/>
        </w:rPr>
        <w:t xml:space="preserve"> </w:t>
      </w:r>
      <w:r w:rsidR="00A8698E">
        <w:rPr>
          <w:noProof w:val="0"/>
        </w:rPr>
        <w:t xml:space="preserve">Bude se jednat o energeticky úspornou budovu. </w:t>
      </w:r>
      <w:r w:rsidR="00910AEC" w:rsidRPr="00335141">
        <w:rPr>
          <w:noProof w:val="0"/>
        </w:rPr>
        <w:t>Velkým přínosem u takové stavby by měl být její celkový vzhled.</w:t>
      </w:r>
    </w:p>
    <w:p w14:paraId="05447541" w14:textId="77777777" w:rsidR="007472E5" w:rsidRPr="00335141" w:rsidRDefault="00A9047D" w:rsidP="007472E5">
      <w:pPr>
        <w:pStyle w:val="11"/>
        <w:rPr>
          <w:noProof w:val="0"/>
        </w:rPr>
      </w:pPr>
      <w:r>
        <w:rPr>
          <w:noProof w:val="0"/>
        </w:rPr>
        <w:t>Pro architektonické řešení je požadován kvalitní, funkční a nadčasový design exteriéru i interiéru budovy odrážející typologii školské stavby. Návrh by měl podporovat př</w:t>
      </w:r>
      <w:r w:rsidR="3F17A534">
        <w:rPr>
          <w:noProof w:val="0"/>
        </w:rPr>
        <w:t>i</w:t>
      </w:r>
      <w:r>
        <w:rPr>
          <w:noProof w:val="0"/>
        </w:rPr>
        <w:t>rozené světlo, akustický komfort a flexibilní využití prostor</w:t>
      </w:r>
      <w:r w:rsidR="2B9A1A7F">
        <w:rPr>
          <w:noProof w:val="0"/>
        </w:rPr>
        <w:t xml:space="preserve"> pro různé vzdělávací činnosti, hru i odpočinek. </w:t>
      </w:r>
      <w:r w:rsidR="2AF0A653">
        <w:rPr>
          <w:noProof w:val="0"/>
        </w:rPr>
        <w:t>Architektonické řešení by mělo spoluvytvářet prostředí podporující pocit bezpečí, důvěry a otevřenosti.</w:t>
      </w:r>
    </w:p>
    <w:p w14:paraId="2E52DF82" w14:textId="77777777" w:rsidR="00F13A50" w:rsidRPr="00D745B7" w:rsidRDefault="00A9047D" w:rsidP="00F13A50">
      <w:pPr>
        <w:pStyle w:val="11"/>
        <w:rPr>
          <w:noProof w:val="0"/>
        </w:rPr>
      </w:pPr>
      <w:r w:rsidRPr="00335141">
        <w:rPr>
          <w:noProof w:val="0"/>
        </w:rPr>
        <w:t xml:space="preserve">U firemní školy Karlovarského kraje předpokládáme výstavbu přízemní budovy, která bude komunikovat s okolní </w:t>
      </w:r>
      <w:r w:rsidRPr="00CB2103">
        <w:rPr>
          <w:noProof w:val="0"/>
        </w:rPr>
        <w:t>zahradou.</w:t>
      </w:r>
      <w:r w:rsidR="00CB2103" w:rsidRPr="00CB2103">
        <w:rPr>
          <w:noProof w:val="0"/>
        </w:rPr>
        <w:t xml:space="preserve"> </w:t>
      </w:r>
      <w:r w:rsidR="00CB2103" w:rsidRPr="00C1222C">
        <w:rPr>
          <w:noProof w:val="0"/>
        </w:rPr>
        <w:t>Volba materiálů a konstrukčního řešení objektu bude zvolena s ohledem na požadavek zadavatele na rychlost výstavby objektu s preferencí dřevostavby případně kombinací dřevostavby a jiného materiálu hlavních konstrukcí objektu.</w:t>
      </w:r>
    </w:p>
    <w:p w14:paraId="3C554E1A" w14:textId="6A2FC7BB" w:rsidR="00D745B7" w:rsidRDefault="00A9047D" w:rsidP="00D745B7">
      <w:pPr>
        <w:pStyle w:val="11"/>
        <w:rPr>
          <w:noProof w:val="0"/>
        </w:rPr>
      </w:pPr>
      <w:r>
        <w:rPr>
          <w:noProof w:val="0"/>
        </w:rPr>
        <w:t xml:space="preserve">Výsledný návrh architektonické studie bude invariantní. Ve fázi rozpracovanosti architektonické studie (koncept návrhu) očekáváme tři návrhy řešení, které budou konzultovány s řešitelským týmem objednatele (objednatelem a konzultantem). Řešitelský tým společně se zpracovatelem vybere nejvhodnější variantu řešení, která bude dále dopracována do architektonické studie a následně zpracována dokumentace </w:t>
      </w:r>
      <w:r w:rsidR="249D4E4C">
        <w:rPr>
          <w:noProof w:val="0"/>
        </w:rPr>
        <w:t>DPZ</w:t>
      </w:r>
      <w:r>
        <w:rPr>
          <w:noProof w:val="0"/>
        </w:rPr>
        <w:t xml:space="preserve"> tohoto návrhu.</w:t>
      </w:r>
    </w:p>
    <w:p w14:paraId="2FA2070D" w14:textId="77777777" w:rsidR="00FE47F8" w:rsidRPr="00335141" w:rsidRDefault="00FE47F8" w:rsidP="00FE47F8">
      <w:pPr>
        <w:pStyle w:val="11"/>
        <w:numPr>
          <w:ilvl w:val="0"/>
          <w:numId w:val="0"/>
        </w:numPr>
        <w:ind w:left="454"/>
        <w:rPr>
          <w:noProof w:val="0"/>
        </w:rPr>
      </w:pPr>
    </w:p>
    <w:p w14:paraId="75F53BC3" w14:textId="77777777" w:rsidR="00D90461" w:rsidRPr="00335141" w:rsidRDefault="00A9047D" w:rsidP="00F13A50">
      <w:pPr>
        <w:pStyle w:val="1Nadpis"/>
        <w:rPr>
          <w:noProof w:val="0"/>
        </w:rPr>
      </w:pPr>
      <w:bookmarkStart w:id="16" w:name="_Toc256000009"/>
      <w:r w:rsidRPr="00335141">
        <w:rPr>
          <w:noProof w:val="0"/>
        </w:rPr>
        <w:t>Požadavky na provozní a dispoziční řešení</w:t>
      </w:r>
      <w:bookmarkEnd w:id="16"/>
    </w:p>
    <w:p w14:paraId="5C0290F6" w14:textId="77777777" w:rsidR="007472E5" w:rsidRPr="00335141" w:rsidRDefault="00A9047D" w:rsidP="0075317F">
      <w:pPr>
        <w:pStyle w:val="11"/>
        <w:rPr>
          <w:noProof w:val="0"/>
        </w:rPr>
      </w:pPr>
      <w:r w:rsidRPr="00335141">
        <w:rPr>
          <w:noProof w:val="0"/>
        </w:rPr>
        <w:t>Návrh musí splňovat platné právní předpisy a ČSN. Musí být splněny požadavky na hygienu, požární bezpečnost, bezbariérové řešení a technické parametry budov.</w:t>
      </w:r>
    </w:p>
    <w:p w14:paraId="69802793" w14:textId="77777777" w:rsidR="007472E5" w:rsidRPr="00335141" w:rsidRDefault="00A9047D" w:rsidP="0075317F">
      <w:pPr>
        <w:pStyle w:val="11"/>
        <w:rPr>
          <w:noProof w:val="0"/>
        </w:rPr>
      </w:pPr>
      <w:r w:rsidRPr="00335141">
        <w:rPr>
          <w:noProof w:val="0"/>
        </w:rPr>
        <w:t>Návrh má podporovat plynulý a bezpečný pohyb dětí, mi</w:t>
      </w:r>
      <w:r w:rsidR="00461522">
        <w:rPr>
          <w:noProof w:val="0"/>
        </w:rPr>
        <w:t>n</w:t>
      </w:r>
      <w:r w:rsidRPr="00335141">
        <w:rPr>
          <w:noProof w:val="0"/>
        </w:rPr>
        <w:t>imalizovat křížení provozů (čistý</w:t>
      </w:r>
      <w:r w:rsidR="00FE47F8">
        <w:rPr>
          <w:noProof w:val="0"/>
        </w:rPr>
        <w:t xml:space="preserve"> X </w:t>
      </w:r>
      <w:r w:rsidRPr="00335141">
        <w:rPr>
          <w:noProof w:val="0"/>
        </w:rPr>
        <w:t>špinavý provoz; zásobování a provoz kuchyně</w:t>
      </w:r>
      <w:r w:rsidR="00FE47F8">
        <w:rPr>
          <w:noProof w:val="0"/>
        </w:rPr>
        <w:t xml:space="preserve"> X </w:t>
      </w:r>
      <w:r w:rsidRPr="00335141">
        <w:rPr>
          <w:noProof w:val="0"/>
        </w:rPr>
        <w:t>herna a prostory pro děti</w:t>
      </w:r>
      <w:r w:rsidR="0096180B">
        <w:rPr>
          <w:noProof w:val="0"/>
        </w:rPr>
        <w:t>)</w:t>
      </w:r>
      <w:r w:rsidRPr="00335141">
        <w:rPr>
          <w:noProof w:val="0"/>
        </w:rPr>
        <w:t>. Venkovní prostor má nabízet různé typy aktivit a být snadno dostupný</w:t>
      </w:r>
      <w:r w:rsidR="00F83849">
        <w:rPr>
          <w:noProof w:val="0"/>
        </w:rPr>
        <w:t xml:space="preserve"> přes terasu přímo</w:t>
      </w:r>
      <w:r w:rsidRPr="00335141">
        <w:rPr>
          <w:noProof w:val="0"/>
        </w:rPr>
        <w:t xml:space="preserve"> ze tříd.</w:t>
      </w:r>
    </w:p>
    <w:p w14:paraId="747B160E" w14:textId="77777777" w:rsidR="0075317F" w:rsidRPr="00335141" w:rsidRDefault="00A9047D" w:rsidP="0075317F">
      <w:pPr>
        <w:pStyle w:val="11"/>
        <w:rPr>
          <w:noProof w:val="0"/>
        </w:rPr>
      </w:pPr>
      <w:r w:rsidRPr="00335141">
        <w:rPr>
          <w:noProof w:val="0"/>
        </w:rPr>
        <w:t>Objekt a jeho umístění by mělo respektovat požadavek na bezpečné a přehledné vstupy do areálu a do objektu.</w:t>
      </w:r>
    </w:p>
    <w:p w14:paraId="310A0741" w14:textId="77777777" w:rsidR="007472E5" w:rsidRPr="00F83849" w:rsidRDefault="00A9047D" w:rsidP="06DD28FA">
      <w:pPr>
        <w:pStyle w:val="11"/>
        <w:rPr>
          <w:noProof w:val="0"/>
        </w:rPr>
      </w:pPr>
      <w:r>
        <w:rPr>
          <w:noProof w:val="0"/>
        </w:rPr>
        <w:t>Mateřská škola bude přízemní budova o dvou třídách</w:t>
      </w:r>
      <w:r w:rsidR="00FE47F8">
        <w:rPr>
          <w:noProof w:val="0"/>
        </w:rPr>
        <w:t>, každá</w:t>
      </w:r>
      <w:r>
        <w:rPr>
          <w:noProof w:val="0"/>
        </w:rPr>
        <w:t xml:space="preserve"> s maximálním počtem dětí </w:t>
      </w:r>
      <w:r w:rsidR="7EEF8554" w:rsidRPr="00F83849">
        <w:rPr>
          <w:noProof w:val="0"/>
        </w:rPr>
        <w:t>24</w:t>
      </w:r>
      <w:r w:rsidR="7EEF8554">
        <w:rPr>
          <w:noProof w:val="0"/>
        </w:rPr>
        <w:t>.</w:t>
      </w:r>
    </w:p>
    <w:p w14:paraId="68C51F4E" w14:textId="77777777" w:rsidR="002A28AF" w:rsidRPr="00335141" w:rsidRDefault="00A9047D" w:rsidP="0075317F">
      <w:pPr>
        <w:pStyle w:val="11"/>
        <w:rPr>
          <w:noProof w:val="0"/>
        </w:rPr>
      </w:pPr>
      <w:r>
        <w:rPr>
          <w:noProof w:val="0"/>
        </w:rPr>
        <w:t xml:space="preserve">Předpokládaný počet zaměstnanců je </w:t>
      </w:r>
      <w:r w:rsidR="19D105B1">
        <w:rPr>
          <w:noProof w:val="0"/>
        </w:rPr>
        <w:t>1</w:t>
      </w:r>
      <w:r w:rsidR="00F83849">
        <w:rPr>
          <w:noProof w:val="0"/>
        </w:rPr>
        <w:t>2 v případě dvousměnného provozu</w:t>
      </w:r>
      <w:r>
        <w:rPr>
          <w:noProof w:val="0"/>
        </w:rPr>
        <w:t xml:space="preserve">. Z toho </w:t>
      </w:r>
      <w:r w:rsidR="00F83849">
        <w:rPr>
          <w:noProof w:val="0"/>
        </w:rPr>
        <w:t>8</w:t>
      </w:r>
      <w:r>
        <w:rPr>
          <w:noProof w:val="0"/>
        </w:rPr>
        <w:t xml:space="preserve"> pedagogů a </w:t>
      </w:r>
      <w:r w:rsidR="00F83849">
        <w:rPr>
          <w:noProof w:val="0"/>
        </w:rPr>
        <w:t>4</w:t>
      </w:r>
      <w:r>
        <w:rPr>
          <w:noProof w:val="0"/>
        </w:rPr>
        <w:t xml:space="preserve"> provozních zaměst</w:t>
      </w:r>
      <w:r w:rsidR="00461522">
        <w:rPr>
          <w:noProof w:val="0"/>
        </w:rPr>
        <w:t>n</w:t>
      </w:r>
      <w:r>
        <w:rPr>
          <w:noProof w:val="0"/>
        </w:rPr>
        <w:t>anců (kuchyně, úklid, údržba).</w:t>
      </w:r>
    </w:p>
    <w:p w14:paraId="6D4ED33E" w14:textId="33C53DCA" w:rsidR="007472E5" w:rsidRPr="00335141" w:rsidRDefault="00A9047D" w:rsidP="0075317F">
      <w:pPr>
        <w:pStyle w:val="11"/>
        <w:rPr>
          <w:noProof w:val="0"/>
        </w:rPr>
      </w:pPr>
      <w:r>
        <w:rPr>
          <w:noProof w:val="0"/>
        </w:rPr>
        <w:t xml:space="preserve">Předpokládaná provozní doba školy bude od </w:t>
      </w:r>
      <w:r w:rsidR="092DAFEB">
        <w:rPr>
          <w:noProof w:val="0"/>
        </w:rPr>
        <w:t>6</w:t>
      </w:r>
      <w:r w:rsidR="212FBEAF">
        <w:rPr>
          <w:noProof w:val="0"/>
        </w:rPr>
        <w:t>.00</w:t>
      </w:r>
      <w:r>
        <w:rPr>
          <w:noProof w:val="0"/>
        </w:rPr>
        <w:t xml:space="preserve"> do </w:t>
      </w:r>
      <w:r w:rsidR="2E638E98">
        <w:rPr>
          <w:noProof w:val="0"/>
        </w:rPr>
        <w:t>18.00</w:t>
      </w:r>
      <w:r>
        <w:rPr>
          <w:noProof w:val="0"/>
        </w:rPr>
        <w:t>.</w:t>
      </w:r>
    </w:p>
    <w:p w14:paraId="040ADE8C" w14:textId="77777777" w:rsidR="007C0389" w:rsidRPr="00335141" w:rsidRDefault="00A9047D" w:rsidP="0075317F">
      <w:pPr>
        <w:pStyle w:val="11"/>
        <w:rPr>
          <w:noProof w:val="0"/>
        </w:rPr>
      </w:pPr>
      <w:r w:rsidRPr="00335141">
        <w:rPr>
          <w:b/>
          <w:noProof w:val="0"/>
        </w:rPr>
        <w:t>Stavební program</w:t>
      </w:r>
      <w:r w:rsidRPr="00335141">
        <w:rPr>
          <w:noProof w:val="0"/>
        </w:rPr>
        <w:t xml:space="preserve"> prostoru mateřské školy:</w:t>
      </w:r>
    </w:p>
    <w:p w14:paraId="30085F6D" w14:textId="77777777" w:rsidR="007C0389" w:rsidRPr="00335141" w:rsidRDefault="00A9047D" w:rsidP="00B52B3C">
      <w:pPr>
        <w:pStyle w:val="11"/>
        <w:numPr>
          <w:ilvl w:val="0"/>
          <w:numId w:val="30"/>
        </w:numPr>
        <w:rPr>
          <w:noProof w:val="0"/>
        </w:rPr>
      </w:pPr>
      <w:r w:rsidRPr="00335141">
        <w:rPr>
          <w:noProof w:val="0"/>
        </w:rPr>
        <w:lastRenderedPageBreak/>
        <w:t>zádveří</w:t>
      </w:r>
    </w:p>
    <w:p w14:paraId="4C41A5C6" w14:textId="77777777" w:rsidR="007C0389" w:rsidRPr="00335141" w:rsidRDefault="00A9047D" w:rsidP="00B52B3C">
      <w:pPr>
        <w:pStyle w:val="11"/>
        <w:numPr>
          <w:ilvl w:val="0"/>
          <w:numId w:val="30"/>
        </w:numPr>
        <w:rPr>
          <w:noProof w:val="0"/>
        </w:rPr>
      </w:pPr>
      <w:r w:rsidRPr="00335141">
        <w:rPr>
          <w:noProof w:val="0"/>
        </w:rPr>
        <w:t>společná šatna s individuálními boxy pro obě třídy ve vstupní hale</w:t>
      </w:r>
    </w:p>
    <w:p w14:paraId="0D817A38" w14:textId="77777777" w:rsidR="007C0389" w:rsidRPr="00335141" w:rsidRDefault="00A9047D" w:rsidP="00B52B3C">
      <w:pPr>
        <w:pStyle w:val="11"/>
        <w:numPr>
          <w:ilvl w:val="0"/>
          <w:numId w:val="30"/>
        </w:numPr>
        <w:rPr>
          <w:noProof w:val="0"/>
        </w:rPr>
      </w:pPr>
      <w:r w:rsidRPr="00335141">
        <w:rPr>
          <w:noProof w:val="0"/>
        </w:rPr>
        <w:t>herna (pro každou třídu vlastní) s přímým vstupem na venkovní</w:t>
      </w:r>
      <w:r w:rsidR="00F70DF3">
        <w:rPr>
          <w:noProof w:val="0"/>
        </w:rPr>
        <w:t xml:space="preserve"> terasu, která bude vhodným způsobem stíněna</w:t>
      </w:r>
    </w:p>
    <w:p w14:paraId="3B3A6F4A" w14:textId="77777777" w:rsidR="007C0389" w:rsidRPr="00335141" w:rsidRDefault="00A9047D" w:rsidP="0096180B">
      <w:pPr>
        <w:pStyle w:val="11"/>
        <w:numPr>
          <w:ilvl w:val="0"/>
          <w:numId w:val="30"/>
        </w:numPr>
        <w:rPr>
          <w:noProof w:val="0"/>
        </w:rPr>
      </w:pPr>
      <w:r>
        <w:rPr>
          <w:noProof w:val="0"/>
        </w:rPr>
        <w:t>prostor pro sp</w:t>
      </w:r>
      <w:r w:rsidR="00A410C4">
        <w:rPr>
          <w:noProof w:val="0"/>
        </w:rPr>
        <w:t>ánek a klidový režim</w:t>
      </w:r>
      <w:r>
        <w:rPr>
          <w:noProof w:val="0"/>
        </w:rPr>
        <w:t xml:space="preserve"> (pro každou třídu vlastní) oddělitelný od herny</w:t>
      </w:r>
      <w:r w:rsidR="00A410C4">
        <w:rPr>
          <w:noProof w:val="0"/>
        </w:rPr>
        <w:t>, s prostorem pro skladování lůžek</w:t>
      </w:r>
    </w:p>
    <w:p w14:paraId="4BCC4585" w14:textId="77777777" w:rsidR="007C0389" w:rsidRPr="00335141" w:rsidRDefault="00A9047D" w:rsidP="00527364">
      <w:pPr>
        <w:pStyle w:val="11"/>
        <w:numPr>
          <w:ilvl w:val="0"/>
          <w:numId w:val="30"/>
        </w:numPr>
        <w:rPr>
          <w:noProof w:val="0"/>
        </w:rPr>
      </w:pPr>
      <w:r>
        <w:rPr>
          <w:noProof w:val="0"/>
        </w:rPr>
        <w:t>hygienické zázemí</w:t>
      </w:r>
      <w:r w:rsidR="006C56E4">
        <w:rPr>
          <w:noProof w:val="0"/>
        </w:rPr>
        <w:t xml:space="preserve"> se sprchou</w:t>
      </w:r>
      <w:r w:rsidR="00B52B3C">
        <w:rPr>
          <w:noProof w:val="0"/>
        </w:rPr>
        <w:t xml:space="preserve"> </w:t>
      </w:r>
      <w:r w:rsidR="00527364">
        <w:rPr>
          <w:noProof w:val="0"/>
        </w:rPr>
        <w:t>(</w:t>
      </w:r>
      <w:r>
        <w:rPr>
          <w:noProof w:val="0"/>
        </w:rPr>
        <w:t>pro každou třídu vlastní</w:t>
      </w:r>
      <w:r w:rsidR="00AA5D85">
        <w:rPr>
          <w:noProof w:val="0"/>
        </w:rPr>
        <w:t>)</w:t>
      </w:r>
      <w:r w:rsidR="00A410C4">
        <w:rPr>
          <w:noProof w:val="0"/>
        </w:rPr>
        <w:t xml:space="preserve"> přístupné přímo z herny i ze společné šatny</w:t>
      </w:r>
    </w:p>
    <w:p w14:paraId="7693DEC6" w14:textId="77777777" w:rsidR="007472E5" w:rsidRPr="00335141" w:rsidRDefault="00A9047D" w:rsidP="00B52B3C">
      <w:pPr>
        <w:pStyle w:val="11"/>
        <w:numPr>
          <w:ilvl w:val="0"/>
          <w:numId w:val="30"/>
        </w:numPr>
        <w:rPr>
          <w:noProof w:val="0"/>
        </w:rPr>
      </w:pPr>
      <w:r w:rsidRPr="00335141">
        <w:rPr>
          <w:noProof w:val="0"/>
        </w:rPr>
        <w:t>sklad hraček</w:t>
      </w:r>
      <w:r w:rsidR="007C0389" w:rsidRPr="00335141">
        <w:rPr>
          <w:noProof w:val="0"/>
        </w:rPr>
        <w:t xml:space="preserve"> (pro každou třídu vlastní)</w:t>
      </w:r>
    </w:p>
    <w:p w14:paraId="21D63B81" w14:textId="77777777" w:rsidR="000741F4" w:rsidRPr="00335141" w:rsidRDefault="00A9047D" w:rsidP="00B52B3C">
      <w:pPr>
        <w:pStyle w:val="11"/>
        <w:numPr>
          <w:ilvl w:val="0"/>
          <w:numId w:val="30"/>
        </w:numPr>
        <w:rPr>
          <w:noProof w:val="0"/>
        </w:rPr>
      </w:pPr>
      <w:r w:rsidRPr="00335141">
        <w:rPr>
          <w:noProof w:val="0"/>
        </w:rPr>
        <w:t xml:space="preserve">prostor pro konzumaci stravy/ jídelna může být pro obě třídy společný a zároveň sloužit pro společné aktivity jako multifunkční místnost (tělocvična, hudebna, dílna, divadlo apod.) </w:t>
      </w:r>
    </w:p>
    <w:p w14:paraId="32B59B28" w14:textId="77777777" w:rsidR="007C0389" w:rsidRPr="008F5AB3" w:rsidRDefault="00A9047D" w:rsidP="008F5AB3">
      <w:pPr>
        <w:pStyle w:val="11"/>
        <w:numPr>
          <w:ilvl w:val="0"/>
          <w:numId w:val="30"/>
        </w:numPr>
        <w:rPr>
          <w:noProof w:val="0"/>
        </w:rPr>
      </w:pPr>
      <w:r>
        <w:rPr>
          <w:noProof w:val="0"/>
        </w:rPr>
        <w:t>kuchyně (prostory pro přípravu a výdej stravy) s potřebným množstvím skladů</w:t>
      </w:r>
      <w:r w:rsidR="00AA5D85">
        <w:rPr>
          <w:noProof w:val="0"/>
        </w:rPr>
        <w:t xml:space="preserve">, </w:t>
      </w:r>
      <w:r w:rsidR="00AA5D85" w:rsidRPr="008F5AB3">
        <w:rPr>
          <w:noProof w:val="0"/>
        </w:rPr>
        <w:t>předpokládá se</w:t>
      </w:r>
      <w:r w:rsidR="008F5AB3">
        <w:rPr>
          <w:noProof w:val="0"/>
        </w:rPr>
        <w:t xml:space="preserve"> </w:t>
      </w:r>
      <w:r w:rsidR="00AA5D85" w:rsidRPr="008F5AB3">
        <w:rPr>
          <w:noProof w:val="0"/>
        </w:rPr>
        <w:t xml:space="preserve">příprava </w:t>
      </w:r>
      <w:r w:rsidR="008F5AB3">
        <w:rPr>
          <w:noProof w:val="0"/>
        </w:rPr>
        <w:t xml:space="preserve">svačin </w:t>
      </w:r>
      <w:r w:rsidR="00AA5D85" w:rsidRPr="008F5AB3">
        <w:rPr>
          <w:noProof w:val="0"/>
        </w:rPr>
        <w:t>přímo v objektu MŠ</w:t>
      </w:r>
      <w:r w:rsidR="008F5AB3">
        <w:rPr>
          <w:noProof w:val="0"/>
        </w:rPr>
        <w:t xml:space="preserve"> a dovoz obědů</w:t>
      </w:r>
    </w:p>
    <w:p w14:paraId="7C0E1875" w14:textId="77777777" w:rsidR="00B52B3C" w:rsidRPr="00335141" w:rsidRDefault="00A9047D" w:rsidP="00B52B3C">
      <w:pPr>
        <w:pStyle w:val="11"/>
        <w:numPr>
          <w:ilvl w:val="0"/>
          <w:numId w:val="30"/>
        </w:numPr>
        <w:rPr>
          <w:noProof w:val="0"/>
        </w:rPr>
      </w:pPr>
      <w:r w:rsidRPr="00335141">
        <w:rPr>
          <w:noProof w:val="0"/>
        </w:rPr>
        <w:t xml:space="preserve">zázemí pro učitele a personál (šatna, hygienické zázemí se sprchou) </w:t>
      </w:r>
    </w:p>
    <w:p w14:paraId="43CD32EB" w14:textId="77777777" w:rsidR="000741F4" w:rsidRPr="00335141" w:rsidRDefault="00A9047D" w:rsidP="00B52B3C">
      <w:pPr>
        <w:pStyle w:val="11"/>
        <w:numPr>
          <w:ilvl w:val="0"/>
          <w:numId w:val="30"/>
        </w:numPr>
        <w:rPr>
          <w:noProof w:val="0"/>
        </w:rPr>
      </w:pPr>
      <w:r w:rsidRPr="00335141">
        <w:rPr>
          <w:noProof w:val="0"/>
        </w:rPr>
        <w:t>zázemí pro personál kuchyně (šatna, hygienické zázemí se sprchou)</w:t>
      </w:r>
    </w:p>
    <w:p w14:paraId="3227494C" w14:textId="77777777" w:rsidR="00B52B3C" w:rsidRPr="00335141" w:rsidRDefault="00A9047D" w:rsidP="00B52B3C">
      <w:pPr>
        <w:pStyle w:val="11"/>
        <w:numPr>
          <w:ilvl w:val="0"/>
          <w:numId w:val="30"/>
        </w:numPr>
        <w:rPr>
          <w:noProof w:val="0"/>
        </w:rPr>
      </w:pPr>
      <w:r w:rsidRPr="00335141">
        <w:rPr>
          <w:noProof w:val="0"/>
        </w:rPr>
        <w:t>kancelář</w:t>
      </w:r>
    </w:p>
    <w:p w14:paraId="2833BFFA" w14:textId="77777777" w:rsidR="000741F4" w:rsidRPr="00335141" w:rsidRDefault="00A9047D" w:rsidP="00B52B3C">
      <w:pPr>
        <w:pStyle w:val="11"/>
        <w:numPr>
          <w:ilvl w:val="0"/>
          <w:numId w:val="30"/>
        </w:numPr>
        <w:rPr>
          <w:noProof w:val="0"/>
        </w:rPr>
      </w:pPr>
      <w:r w:rsidRPr="00335141">
        <w:rPr>
          <w:noProof w:val="0"/>
        </w:rPr>
        <w:t>technické místnosti (technická místnost s</w:t>
      </w:r>
      <w:r w:rsidR="008F5AB3">
        <w:rPr>
          <w:noProof w:val="0"/>
        </w:rPr>
        <w:t> </w:t>
      </w:r>
      <w:r w:rsidRPr="00335141">
        <w:rPr>
          <w:noProof w:val="0"/>
        </w:rPr>
        <w:t>technologi</w:t>
      </w:r>
      <w:r w:rsidR="00AA5D85">
        <w:rPr>
          <w:noProof w:val="0"/>
        </w:rPr>
        <w:t>emi</w:t>
      </w:r>
      <w:r w:rsidR="008F5AB3">
        <w:rPr>
          <w:noProof w:val="0"/>
        </w:rPr>
        <w:t>, prostor pro</w:t>
      </w:r>
      <w:r w:rsidR="00AA5D85">
        <w:rPr>
          <w:noProof w:val="0"/>
        </w:rPr>
        <w:t xml:space="preserve"> </w:t>
      </w:r>
      <w:r w:rsidR="00AA5D85" w:rsidRPr="008F5AB3">
        <w:rPr>
          <w:noProof w:val="0"/>
        </w:rPr>
        <w:t>pračku a sušičku</w:t>
      </w:r>
      <w:r w:rsidRPr="00335141">
        <w:rPr>
          <w:noProof w:val="0"/>
        </w:rPr>
        <w:t>, sklad prádla, úklidová místnost)</w:t>
      </w:r>
    </w:p>
    <w:p w14:paraId="6458ABB7" w14:textId="77777777" w:rsidR="000741F4" w:rsidRPr="008F5AB3" w:rsidRDefault="00A9047D" w:rsidP="00B52B3C">
      <w:pPr>
        <w:pStyle w:val="11"/>
        <w:numPr>
          <w:ilvl w:val="0"/>
          <w:numId w:val="30"/>
        </w:numPr>
        <w:rPr>
          <w:noProof w:val="0"/>
        </w:rPr>
      </w:pPr>
      <w:r w:rsidRPr="008F5AB3">
        <w:rPr>
          <w:noProof w:val="0"/>
        </w:rPr>
        <w:t>úložné prostory</w:t>
      </w:r>
      <w:r w:rsidR="00A410C4" w:rsidRPr="008F5AB3">
        <w:rPr>
          <w:noProof w:val="0"/>
        </w:rPr>
        <w:t xml:space="preserve"> pro venkovní pomůcky, nepotřebný nábytek apod.</w:t>
      </w:r>
      <w:r w:rsidR="008F5AB3" w:rsidRPr="008F5AB3">
        <w:rPr>
          <w:noProof w:val="0"/>
        </w:rPr>
        <w:t xml:space="preserve"> lze řešit samostatným objektem na zahradě</w:t>
      </w:r>
    </w:p>
    <w:p w14:paraId="38C079C7" w14:textId="77777777" w:rsidR="00DC7CBF" w:rsidRPr="00335141" w:rsidRDefault="00A9047D" w:rsidP="0075317F">
      <w:pPr>
        <w:pStyle w:val="11"/>
        <w:rPr>
          <w:noProof w:val="0"/>
        </w:rPr>
      </w:pPr>
      <w:r w:rsidRPr="00335141">
        <w:rPr>
          <w:noProof w:val="0"/>
        </w:rPr>
        <w:t>Dispoziční řešení bude reflektovat vhodnou orientaci jednotlivých prostor vůči světovým stranám.</w:t>
      </w:r>
    </w:p>
    <w:p w14:paraId="4B0C8928" w14:textId="77777777" w:rsidR="007472E5" w:rsidRPr="008F5AB3" w:rsidRDefault="00A9047D" w:rsidP="008F5AB3">
      <w:pPr>
        <w:pStyle w:val="11"/>
        <w:rPr>
          <w:noProof w:val="0"/>
        </w:rPr>
      </w:pPr>
      <w:r w:rsidRPr="00335141">
        <w:rPr>
          <w:noProof w:val="0"/>
        </w:rPr>
        <w:t>Celý objekt by měl být bezbariérový.</w:t>
      </w:r>
    </w:p>
    <w:p w14:paraId="3AF69069" w14:textId="77777777" w:rsidR="00291613" w:rsidRDefault="00A9047D" w:rsidP="00B86D5C">
      <w:pPr>
        <w:pStyle w:val="11"/>
        <w:rPr>
          <w:noProof w:val="0"/>
        </w:rPr>
      </w:pPr>
      <w:r w:rsidRPr="00335141">
        <w:rPr>
          <w:noProof w:val="0"/>
        </w:rPr>
        <w:t>Řešení by mělo mít pozitivní vliv na biodiverzitu v okolí budovy</w:t>
      </w:r>
      <w:r w:rsidR="0075317F" w:rsidRPr="00335141">
        <w:rPr>
          <w:noProof w:val="0"/>
        </w:rPr>
        <w:t>.</w:t>
      </w:r>
    </w:p>
    <w:p w14:paraId="200ECD8F" w14:textId="77777777" w:rsidR="00FE47F8" w:rsidRPr="00335141" w:rsidRDefault="00FE47F8" w:rsidP="00FE47F8">
      <w:pPr>
        <w:pStyle w:val="11"/>
        <w:numPr>
          <w:ilvl w:val="0"/>
          <w:numId w:val="0"/>
        </w:numPr>
        <w:ind w:left="454"/>
        <w:rPr>
          <w:noProof w:val="0"/>
        </w:rPr>
      </w:pPr>
    </w:p>
    <w:p w14:paraId="72F0B060" w14:textId="77777777" w:rsidR="00D90461" w:rsidRPr="00461522" w:rsidRDefault="00A9047D" w:rsidP="005E18FA">
      <w:pPr>
        <w:pStyle w:val="1Nadpis"/>
        <w:rPr>
          <w:noProof w:val="0"/>
        </w:rPr>
      </w:pPr>
      <w:bookmarkStart w:id="17" w:name="_Toc256000010"/>
      <w:r w:rsidRPr="00461522">
        <w:rPr>
          <w:noProof w:val="0"/>
        </w:rPr>
        <w:t>Kvalitativní požadavky</w:t>
      </w:r>
      <w:bookmarkEnd w:id="17"/>
    </w:p>
    <w:p w14:paraId="16AB5361" w14:textId="77777777" w:rsidR="00E22E97" w:rsidRDefault="00A9047D" w:rsidP="06DD28FA">
      <w:pPr>
        <w:pStyle w:val="11"/>
        <w:numPr>
          <w:ilvl w:val="0"/>
          <w:numId w:val="0"/>
        </w:numPr>
        <w:rPr>
          <w:b/>
          <w:noProof w:val="0"/>
        </w:rPr>
      </w:pPr>
      <w:r>
        <w:rPr>
          <w:noProof w:val="0"/>
        </w:rPr>
        <w:t xml:space="preserve">Pro </w:t>
      </w:r>
      <w:r w:rsidR="00CB6B8B">
        <w:rPr>
          <w:noProof w:val="0"/>
        </w:rPr>
        <w:t>všechny vnitřní prostory</w:t>
      </w:r>
      <w:r>
        <w:rPr>
          <w:noProof w:val="0"/>
        </w:rPr>
        <w:t xml:space="preserve"> budou zajištěny normové požadavky na denní i umělé osvětlení, větrání</w:t>
      </w:r>
      <w:r w:rsidR="004C4966">
        <w:rPr>
          <w:noProof w:val="0"/>
        </w:rPr>
        <w:t>,</w:t>
      </w:r>
      <w:r>
        <w:rPr>
          <w:noProof w:val="0"/>
        </w:rPr>
        <w:t xml:space="preserve"> akustickou pohodu</w:t>
      </w:r>
      <w:r w:rsidR="004C4966">
        <w:rPr>
          <w:noProof w:val="0"/>
        </w:rPr>
        <w:t xml:space="preserve"> a budou použity materiály, které splňují veškeré potřebně normy a</w:t>
      </w:r>
      <w:r w:rsidR="00727B77">
        <w:rPr>
          <w:noProof w:val="0"/>
        </w:rPr>
        <w:t xml:space="preserve"> </w:t>
      </w:r>
      <w:r w:rsidR="144018FB">
        <w:rPr>
          <w:noProof w:val="0"/>
        </w:rPr>
        <w:t>certifikace.</w:t>
      </w:r>
      <w:r w:rsidRPr="06DD28FA">
        <w:rPr>
          <w:b/>
          <w:noProof w:val="0"/>
        </w:rPr>
        <w:t xml:space="preserve"> </w:t>
      </w:r>
    </w:p>
    <w:p w14:paraId="45AA777F" w14:textId="77777777" w:rsidR="00E22E97" w:rsidRDefault="00E22E97" w:rsidP="00E22E97">
      <w:pPr>
        <w:pStyle w:val="11"/>
        <w:numPr>
          <w:ilvl w:val="0"/>
          <w:numId w:val="0"/>
        </w:numPr>
        <w:rPr>
          <w:b/>
          <w:noProof w:val="0"/>
        </w:rPr>
      </w:pPr>
    </w:p>
    <w:p w14:paraId="37B71303" w14:textId="77777777" w:rsidR="00E22E97" w:rsidRPr="00E22E97" w:rsidRDefault="00A9047D" w:rsidP="00E22E97">
      <w:pPr>
        <w:pStyle w:val="11"/>
        <w:numPr>
          <w:ilvl w:val="0"/>
          <w:numId w:val="0"/>
        </w:numPr>
        <w:rPr>
          <w:noProof w:val="0"/>
        </w:rPr>
      </w:pPr>
      <w:r>
        <w:rPr>
          <w:noProof w:val="0"/>
        </w:rPr>
        <w:t>O</w:t>
      </w:r>
      <w:r w:rsidRPr="00E22E97">
        <w:rPr>
          <w:noProof w:val="0"/>
        </w:rPr>
        <w:t>světlení</w:t>
      </w:r>
      <w:r>
        <w:rPr>
          <w:noProof w:val="0"/>
        </w:rPr>
        <w:t>, světlo a výhled</w:t>
      </w:r>
    </w:p>
    <w:p w14:paraId="056125B2" w14:textId="77777777" w:rsidR="00E22E97" w:rsidRPr="00E22E97" w:rsidRDefault="00A9047D" w:rsidP="00E22E97">
      <w:pPr>
        <w:pStyle w:val="11"/>
        <w:ind w:left="709" w:hanging="709"/>
        <w:rPr>
          <w:noProof w:val="0"/>
        </w:rPr>
      </w:pPr>
      <w:r>
        <w:rPr>
          <w:noProof w:val="0"/>
        </w:rPr>
        <w:t>Objekt bude navržen tak, aby uvnitř objektu bylo maximum přirozeného světla. Budou zvoleny dostatečně velká okna s nízkým parapetem, aby byl možný vizuální kontakt dětí s venkovním prostředím.</w:t>
      </w:r>
      <w:r w:rsidRPr="00E22E97">
        <w:rPr>
          <w:noProof w:val="0"/>
        </w:rPr>
        <w:t xml:space="preserve"> </w:t>
      </w:r>
    </w:p>
    <w:p w14:paraId="7AEFDBB4" w14:textId="77777777" w:rsidR="00E22E97" w:rsidRPr="00E22E97" w:rsidRDefault="00A9047D" w:rsidP="00E22E97">
      <w:pPr>
        <w:pStyle w:val="11"/>
        <w:ind w:left="709" w:hanging="709"/>
        <w:rPr>
          <w:noProof w:val="0"/>
        </w:rPr>
      </w:pPr>
      <w:r w:rsidRPr="00E22E97">
        <w:rPr>
          <w:noProof w:val="0"/>
        </w:rPr>
        <w:t>Bude navr</w:t>
      </w:r>
      <w:r w:rsidR="004C4966">
        <w:rPr>
          <w:noProof w:val="0"/>
        </w:rPr>
        <w:t>ženo</w:t>
      </w:r>
      <w:r w:rsidRPr="00E22E97">
        <w:rPr>
          <w:noProof w:val="0"/>
        </w:rPr>
        <w:t xml:space="preserve"> řešení přinášející přirozené denní světlo </w:t>
      </w:r>
      <w:r>
        <w:rPr>
          <w:noProof w:val="0"/>
        </w:rPr>
        <w:t>v maximální míře do všech</w:t>
      </w:r>
      <w:r w:rsidRPr="00E22E97">
        <w:rPr>
          <w:noProof w:val="0"/>
        </w:rPr>
        <w:t xml:space="preserve"> částí budovy.</w:t>
      </w:r>
    </w:p>
    <w:p w14:paraId="5ECC7183" w14:textId="77777777" w:rsidR="00E22E97" w:rsidRDefault="00A9047D" w:rsidP="00E22E97">
      <w:pPr>
        <w:pStyle w:val="11"/>
        <w:ind w:left="709" w:hanging="709"/>
        <w:rPr>
          <w:noProof w:val="0"/>
        </w:rPr>
      </w:pPr>
      <w:r w:rsidRPr="00E22E97">
        <w:rPr>
          <w:noProof w:val="0"/>
        </w:rPr>
        <w:t>Bude zvoleno takové řešení interiéru</w:t>
      </w:r>
      <w:r>
        <w:rPr>
          <w:noProof w:val="0"/>
        </w:rPr>
        <w:t xml:space="preserve"> (matné povrchy podlah</w:t>
      </w:r>
      <w:r w:rsidR="004C4966">
        <w:rPr>
          <w:noProof w:val="0"/>
        </w:rPr>
        <w:t xml:space="preserve"> apod.</w:t>
      </w:r>
      <w:r>
        <w:rPr>
          <w:noProof w:val="0"/>
        </w:rPr>
        <w:t>)</w:t>
      </w:r>
      <w:r w:rsidRPr="00E22E97">
        <w:rPr>
          <w:noProof w:val="0"/>
        </w:rPr>
        <w:t>, které zabr</w:t>
      </w:r>
      <w:r w:rsidR="004C4966">
        <w:rPr>
          <w:noProof w:val="0"/>
        </w:rPr>
        <w:t>aňuje</w:t>
      </w:r>
      <w:r w:rsidRPr="00E22E97">
        <w:rPr>
          <w:noProof w:val="0"/>
        </w:rPr>
        <w:t xml:space="preserve"> oslnění uživatelů.</w:t>
      </w:r>
    </w:p>
    <w:p w14:paraId="642BA8CC" w14:textId="77777777" w:rsidR="00FF26EB" w:rsidRDefault="00A9047D" w:rsidP="00E22E97">
      <w:pPr>
        <w:pStyle w:val="11"/>
        <w:ind w:left="709" w:hanging="709"/>
        <w:rPr>
          <w:noProof w:val="0"/>
        </w:rPr>
      </w:pPr>
      <w:r>
        <w:rPr>
          <w:noProof w:val="0"/>
        </w:rPr>
        <w:t>Bude zajištěna jasná viditelnost dětí pro učitele např. vhodnými průhledy případně vnitřními okny mezi místnostmi.</w:t>
      </w:r>
    </w:p>
    <w:p w14:paraId="79F77DC3" w14:textId="77777777" w:rsidR="009C586D" w:rsidRDefault="00A9047D" w:rsidP="00E22E97">
      <w:pPr>
        <w:pStyle w:val="11"/>
        <w:ind w:left="709" w:hanging="709"/>
        <w:rPr>
          <w:noProof w:val="0"/>
        </w:rPr>
      </w:pPr>
      <w:r>
        <w:rPr>
          <w:noProof w:val="0"/>
        </w:rPr>
        <w:t>Bude navrženo vhodné osvětlení všech prostor, které bude vyspecifikováno v projektu interiéru.</w:t>
      </w:r>
    </w:p>
    <w:p w14:paraId="26A09202" w14:textId="77777777" w:rsidR="00E22E97" w:rsidRPr="00E22E97" w:rsidRDefault="00E22E97" w:rsidP="00E22E97">
      <w:pPr>
        <w:pStyle w:val="11"/>
        <w:numPr>
          <w:ilvl w:val="0"/>
          <w:numId w:val="0"/>
        </w:numPr>
        <w:ind w:left="709"/>
        <w:rPr>
          <w:noProof w:val="0"/>
        </w:rPr>
      </w:pPr>
    </w:p>
    <w:p w14:paraId="790E2D6A" w14:textId="77777777" w:rsidR="00E22E97" w:rsidRPr="00E22E97" w:rsidRDefault="00A9047D" w:rsidP="00E22E97">
      <w:pPr>
        <w:pStyle w:val="11"/>
        <w:numPr>
          <w:ilvl w:val="0"/>
          <w:numId w:val="0"/>
        </w:numPr>
        <w:rPr>
          <w:noProof w:val="0"/>
        </w:rPr>
      </w:pPr>
      <w:r w:rsidRPr="00E22E97">
        <w:rPr>
          <w:noProof w:val="0"/>
        </w:rPr>
        <w:t>Akustický komfort</w:t>
      </w:r>
    </w:p>
    <w:p w14:paraId="2FF141C8" w14:textId="77777777" w:rsidR="00E22E97" w:rsidRPr="00335141" w:rsidRDefault="00A9047D" w:rsidP="00E22E97">
      <w:pPr>
        <w:pStyle w:val="11"/>
        <w:ind w:left="709" w:hanging="709"/>
        <w:rPr>
          <w:noProof w:val="0"/>
        </w:rPr>
      </w:pPr>
      <w:r>
        <w:rPr>
          <w:noProof w:val="0"/>
        </w:rPr>
        <w:t xml:space="preserve">Materiály v interiéru budou voleny tak, aby přispívaly k akustické </w:t>
      </w:r>
      <w:r w:rsidR="200180FC">
        <w:rPr>
          <w:noProof w:val="0"/>
        </w:rPr>
        <w:t>pohodě,</w:t>
      </w:r>
      <w:r>
        <w:rPr>
          <w:noProof w:val="0"/>
        </w:rPr>
        <w:t xml:space="preserve"> tj. pohlcovaly nebo snižovaly hluk a ozvěny.</w:t>
      </w:r>
    </w:p>
    <w:p w14:paraId="55755C50" w14:textId="77777777" w:rsidR="00E22E97" w:rsidRPr="00335141" w:rsidRDefault="00A9047D" w:rsidP="00E22E97">
      <w:pPr>
        <w:pStyle w:val="11"/>
        <w:ind w:left="709" w:hanging="709"/>
        <w:rPr>
          <w:noProof w:val="0"/>
        </w:rPr>
      </w:pPr>
      <w:r>
        <w:rPr>
          <w:noProof w:val="0"/>
        </w:rPr>
        <w:lastRenderedPageBreak/>
        <w:t xml:space="preserve">Prostor pro spánek a klidový čas dětí bude </w:t>
      </w:r>
      <w:r w:rsidR="00FF26EB">
        <w:rPr>
          <w:noProof w:val="0"/>
        </w:rPr>
        <w:t>vhodně akusticky oddělen od ostatních prostor.</w:t>
      </w:r>
    </w:p>
    <w:p w14:paraId="12634DEB" w14:textId="77777777" w:rsidR="00D81C17" w:rsidRPr="00E22E97" w:rsidRDefault="00D81C17" w:rsidP="00E22E97">
      <w:pPr>
        <w:pStyle w:val="11"/>
        <w:numPr>
          <w:ilvl w:val="0"/>
          <w:numId w:val="0"/>
        </w:numPr>
        <w:ind w:left="709"/>
        <w:rPr>
          <w:noProof w:val="0"/>
        </w:rPr>
      </w:pPr>
    </w:p>
    <w:p w14:paraId="06B0F695" w14:textId="77777777" w:rsidR="00D81C17" w:rsidRPr="00E22E97" w:rsidRDefault="00A9047D" w:rsidP="004D0630">
      <w:pPr>
        <w:pStyle w:val="11"/>
        <w:numPr>
          <w:ilvl w:val="0"/>
          <w:numId w:val="0"/>
        </w:numPr>
      </w:pPr>
      <w:r>
        <w:t>Kvalita vzduchu</w:t>
      </w:r>
    </w:p>
    <w:p w14:paraId="4DF06D2C" w14:textId="77777777" w:rsidR="00FF26EB" w:rsidRDefault="00A9047D" w:rsidP="00D81C17">
      <w:pPr>
        <w:pStyle w:val="11"/>
        <w:ind w:left="709" w:hanging="709"/>
        <w:rPr>
          <w:noProof w:val="0"/>
        </w:rPr>
      </w:pPr>
      <w:r>
        <w:rPr>
          <w:noProof w:val="0"/>
        </w:rPr>
        <w:t xml:space="preserve">Všechny pobytové prostory musí mít možnost dostatečného přirozeného větrání. V prostorech (kde to norma umožňuje) může být odtah vzduchu zajištěn </w:t>
      </w:r>
      <w:r w:rsidR="004C4966">
        <w:rPr>
          <w:noProof w:val="0"/>
        </w:rPr>
        <w:t xml:space="preserve">pouze </w:t>
      </w:r>
      <w:r>
        <w:rPr>
          <w:noProof w:val="0"/>
        </w:rPr>
        <w:t>nuceným větráním</w:t>
      </w:r>
      <w:r w:rsidR="004C4966">
        <w:rPr>
          <w:noProof w:val="0"/>
        </w:rPr>
        <w:t xml:space="preserve"> (např. hygienické zázemí zaměstnanců)</w:t>
      </w:r>
      <w:r>
        <w:rPr>
          <w:noProof w:val="0"/>
        </w:rPr>
        <w:t>.</w:t>
      </w:r>
    </w:p>
    <w:p w14:paraId="1B990FEC" w14:textId="77777777" w:rsidR="00D81C17" w:rsidRPr="00C1222C" w:rsidRDefault="00A9047D" w:rsidP="00D81C17">
      <w:pPr>
        <w:pStyle w:val="11"/>
        <w:ind w:left="709" w:hanging="709"/>
        <w:rPr>
          <w:noProof w:val="0"/>
        </w:rPr>
      </w:pPr>
      <w:r>
        <w:rPr>
          <w:noProof w:val="0"/>
        </w:rPr>
        <w:t>Bude navržen optimální způsob výměny vzduchu vhodný pro tento typ zařízení. Pokud bude zvolen řízený způsob výměny vzduchu a větrání, musí umožňovat otevírání oken.</w:t>
      </w:r>
    </w:p>
    <w:p w14:paraId="5A048987" w14:textId="77777777" w:rsidR="00D81C17" w:rsidRDefault="00A9047D" w:rsidP="00D81C17">
      <w:pPr>
        <w:pStyle w:val="11"/>
        <w:ind w:left="709" w:hanging="709"/>
        <w:rPr>
          <w:noProof w:val="0"/>
        </w:rPr>
      </w:pPr>
      <w:r>
        <w:rPr>
          <w:noProof w:val="0"/>
        </w:rPr>
        <w:t>V interiéru budou navrženy pouze zdravotně nezávadné materiály</w:t>
      </w:r>
      <w:r w:rsidR="6140A2BD">
        <w:rPr>
          <w:noProof w:val="0"/>
        </w:rPr>
        <w:t xml:space="preserve">, které neuvolňují škodlivé látky. </w:t>
      </w:r>
    </w:p>
    <w:p w14:paraId="7B1CF41B" w14:textId="77777777" w:rsidR="2C01D23D" w:rsidRDefault="00A9047D" w:rsidP="01D39451">
      <w:pPr>
        <w:pStyle w:val="11"/>
        <w:ind w:left="709" w:hanging="709"/>
        <w:rPr>
          <w:noProof w:val="0"/>
        </w:rPr>
      </w:pPr>
      <w:r>
        <w:rPr>
          <w:noProof w:val="0"/>
        </w:rPr>
        <w:t>Prostor pro skladování</w:t>
      </w:r>
      <w:r w:rsidRPr="004D0630">
        <w:rPr>
          <w:rFonts w:eastAsiaTheme="minorEastAsia"/>
          <w:bCs w:val="0"/>
          <w:noProof w:val="0"/>
          <w:szCs w:val="20"/>
        </w:rPr>
        <w:t xml:space="preserve"> lůžek by měl umožňovat jejich provětrávání a oddělené ukládání lůžkovin pro každé dítě.</w:t>
      </w:r>
    </w:p>
    <w:p w14:paraId="20CD9783" w14:textId="77777777" w:rsidR="00FF26EB" w:rsidRPr="00335141" w:rsidRDefault="00FF26EB" w:rsidP="00FF26EB">
      <w:pPr>
        <w:pStyle w:val="11"/>
        <w:numPr>
          <w:ilvl w:val="0"/>
          <w:numId w:val="0"/>
        </w:numPr>
        <w:ind w:left="709"/>
        <w:rPr>
          <w:noProof w:val="0"/>
        </w:rPr>
      </w:pPr>
    </w:p>
    <w:p w14:paraId="0A3A3F0E" w14:textId="77777777" w:rsidR="00D81C17" w:rsidRPr="00CE0FDF" w:rsidRDefault="00A9047D" w:rsidP="00D81C17">
      <w:pPr>
        <w:pStyle w:val="1111"/>
        <w:numPr>
          <w:ilvl w:val="0"/>
          <w:numId w:val="0"/>
        </w:numPr>
        <w:ind w:left="907" w:hanging="907"/>
        <w:rPr>
          <w:lang w:eastAsia="de-AT"/>
        </w:rPr>
      </w:pPr>
      <w:r w:rsidRPr="00CE0FDF">
        <w:rPr>
          <w:lang w:eastAsia="de-AT"/>
        </w:rPr>
        <w:t>Stínění a tepelný komfort</w:t>
      </w:r>
    </w:p>
    <w:p w14:paraId="7791B3FB" w14:textId="77777777" w:rsidR="00D81C17" w:rsidRPr="00335141" w:rsidRDefault="00A9047D" w:rsidP="00D81C17">
      <w:pPr>
        <w:pStyle w:val="11"/>
        <w:ind w:left="709" w:hanging="709"/>
        <w:rPr>
          <w:noProof w:val="0"/>
        </w:rPr>
      </w:pPr>
      <w:r>
        <w:rPr>
          <w:noProof w:val="0"/>
        </w:rPr>
        <w:t xml:space="preserve">Bude </w:t>
      </w:r>
      <w:r w:rsidR="00921793">
        <w:rPr>
          <w:noProof w:val="0"/>
        </w:rPr>
        <w:t>zvolen optimální zdroj vytápění a chlazení objektu.</w:t>
      </w:r>
      <w:r w:rsidR="00CE0FDF">
        <w:rPr>
          <w:noProof w:val="0"/>
        </w:rPr>
        <w:t xml:space="preserve"> Vytápění bude navrženo jako podlahové. </w:t>
      </w:r>
    </w:p>
    <w:p w14:paraId="2BB2915B" w14:textId="77777777" w:rsidR="00D81C17" w:rsidRPr="00335141" w:rsidRDefault="00A9047D" w:rsidP="00D81C17">
      <w:pPr>
        <w:pStyle w:val="11"/>
        <w:ind w:left="709" w:hanging="709"/>
        <w:rPr>
          <w:noProof w:val="0"/>
        </w:rPr>
      </w:pPr>
      <w:r>
        <w:rPr>
          <w:noProof w:val="0"/>
        </w:rPr>
        <w:t>Zejména p</w:t>
      </w:r>
      <w:r w:rsidR="00CE0FDF">
        <w:rPr>
          <w:noProof w:val="0"/>
        </w:rPr>
        <w:t xml:space="preserve">obytové prostory bude možné zastínit pomocí </w:t>
      </w:r>
      <w:r>
        <w:rPr>
          <w:noProof w:val="0"/>
        </w:rPr>
        <w:t xml:space="preserve">venkovních </w:t>
      </w:r>
      <w:r w:rsidR="00CE0FDF">
        <w:rPr>
          <w:noProof w:val="0"/>
        </w:rPr>
        <w:t xml:space="preserve">stínících prvků, které budou </w:t>
      </w:r>
      <w:r w:rsidRPr="00335141">
        <w:rPr>
          <w:noProof w:val="0"/>
        </w:rPr>
        <w:t>eliminovat přehřívání interiéru při zachování dostatečné osvětlenosti prostoru. Bude zajištěna tepelná stabilita vnitřních prostorů v zimním i letním období.</w:t>
      </w:r>
    </w:p>
    <w:p w14:paraId="7C7F1C8F" w14:textId="77777777" w:rsidR="00D81C17" w:rsidRDefault="00A9047D" w:rsidP="00D81C17">
      <w:pPr>
        <w:pStyle w:val="11"/>
        <w:ind w:left="709" w:hanging="709"/>
        <w:rPr>
          <w:noProof w:val="0"/>
        </w:rPr>
      </w:pPr>
      <w:r w:rsidRPr="00335141">
        <w:rPr>
          <w:noProof w:val="0"/>
        </w:rPr>
        <w:t>Tepelná pohoda v pobytových místnostech bude zajištěna primárně stavebními a architektonickým řešením.</w:t>
      </w:r>
    </w:p>
    <w:p w14:paraId="3377853F" w14:textId="77777777" w:rsidR="009458FD" w:rsidRDefault="00A9047D" w:rsidP="00D81C17">
      <w:pPr>
        <w:pStyle w:val="11"/>
        <w:ind w:left="709" w:hanging="709"/>
        <w:rPr>
          <w:noProof w:val="0"/>
        </w:rPr>
      </w:pPr>
      <w:r>
        <w:rPr>
          <w:noProof w:val="0"/>
        </w:rPr>
        <w:t>V prostoru šatny pro děti bude umístěn otopný žebřík (v případě potřeby i více otopných žebříků), který bude sloužit pro sušení případných mokrých svršků dětí. Jeho umístění bude splňovat požadavky pro MŠ.</w:t>
      </w:r>
    </w:p>
    <w:p w14:paraId="0B3F9FED" w14:textId="77777777" w:rsidR="00CE0FDF" w:rsidRPr="00335141" w:rsidRDefault="00CE0FDF" w:rsidP="00CE0FDF">
      <w:pPr>
        <w:pStyle w:val="11"/>
        <w:numPr>
          <w:ilvl w:val="0"/>
          <w:numId w:val="0"/>
        </w:numPr>
        <w:ind w:left="709"/>
        <w:rPr>
          <w:noProof w:val="0"/>
        </w:rPr>
      </w:pPr>
    </w:p>
    <w:p w14:paraId="22E6F901" w14:textId="77777777" w:rsidR="00D81C17" w:rsidRPr="00CE0FDF" w:rsidRDefault="00A9047D" w:rsidP="00D81C17">
      <w:pPr>
        <w:pStyle w:val="1111"/>
        <w:numPr>
          <w:ilvl w:val="0"/>
          <w:numId w:val="0"/>
        </w:numPr>
        <w:ind w:left="907" w:hanging="907"/>
        <w:rPr>
          <w:lang w:eastAsia="de-AT"/>
        </w:rPr>
      </w:pPr>
      <w:r w:rsidRPr="00CE0FDF">
        <w:rPr>
          <w:lang w:eastAsia="de-AT"/>
        </w:rPr>
        <w:t>Udržitelnost</w:t>
      </w:r>
    </w:p>
    <w:p w14:paraId="11EB4DCB" w14:textId="77777777" w:rsidR="00D81C17" w:rsidRPr="00335141" w:rsidRDefault="00A9047D" w:rsidP="00D81C17">
      <w:pPr>
        <w:pStyle w:val="11"/>
        <w:ind w:left="709" w:hanging="709"/>
        <w:rPr>
          <w:noProof w:val="0"/>
        </w:rPr>
      </w:pPr>
      <w:r>
        <w:rPr>
          <w:noProof w:val="0"/>
        </w:rPr>
        <w:t>Materiály a technologie budou zvoleny s důrazem na udržitelnost, nízké provozní náklady a příjemné mikroklima.</w:t>
      </w:r>
    </w:p>
    <w:p w14:paraId="0B142197" w14:textId="77777777" w:rsidR="00D81C17" w:rsidRPr="00CE0FDF" w:rsidRDefault="00A9047D" w:rsidP="00D81C17">
      <w:pPr>
        <w:pStyle w:val="11"/>
        <w:ind w:left="709" w:hanging="709"/>
        <w:rPr>
          <w:noProof w:val="0"/>
        </w:rPr>
      </w:pPr>
      <w:r>
        <w:rPr>
          <w:noProof w:val="0"/>
        </w:rPr>
        <w:t>Bude voleno energeticky úsporné řešení</w:t>
      </w:r>
      <w:r w:rsidR="00921793">
        <w:rPr>
          <w:noProof w:val="0"/>
        </w:rPr>
        <w:t>.</w:t>
      </w:r>
    </w:p>
    <w:p w14:paraId="1E596437" w14:textId="7697B42F" w:rsidR="00CE0FDF" w:rsidRDefault="00A9047D" w:rsidP="00D81C17">
      <w:pPr>
        <w:pStyle w:val="11"/>
        <w:ind w:left="709" w:hanging="709"/>
        <w:rPr>
          <w:noProof w:val="0"/>
        </w:rPr>
      </w:pPr>
      <w:r>
        <w:rPr>
          <w:noProof w:val="0"/>
        </w:rPr>
        <w:t>Budou voleny primárně přírodní a zdravotně nezávadné materiály.</w:t>
      </w:r>
      <w:r w:rsidR="007D7E24">
        <w:rPr>
          <w:noProof w:val="0"/>
        </w:rPr>
        <w:t>-</w:t>
      </w:r>
    </w:p>
    <w:p w14:paraId="66665AF5" w14:textId="77777777" w:rsidR="00CE0FDF" w:rsidRPr="00515CD7" w:rsidRDefault="00A9047D" w:rsidP="00D81C17">
      <w:pPr>
        <w:pStyle w:val="11"/>
        <w:ind w:left="709" w:hanging="709"/>
        <w:rPr>
          <w:noProof w:val="0"/>
        </w:rPr>
      </w:pPr>
      <w:r w:rsidRPr="00921793">
        <w:rPr>
          <w:noProof w:val="0"/>
        </w:rPr>
        <w:t>Bude</w:t>
      </w:r>
      <w:r w:rsidR="00921793">
        <w:rPr>
          <w:noProof w:val="0"/>
        </w:rPr>
        <w:t xml:space="preserve"> vhodně</w:t>
      </w:r>
      <w:r w:rsidRPr="00921793">
        <w:rPr>
          <w:noProof w:val="0"/>
        </w:rPr>
        <w:t xml:space="preserve"> řešeno hospodaření s dešťovou vodou</w:t>
      </w:r>
      <w:r w:rsidR="009458FD">
        <w:rPr>
          <w:noProof w:val="0"/>
        </w:rPr>
        <w:t>.</w:t>
      </w:r>
      <w:r w:rsidRPr="00921793">
        <w:rPr>
          <w:noProof w:val="0"/>
        </w:rPr>
        <w:t xml:space="preserve"> </w:t>
      </w:r>
    </w:p>
    <w:p w14:paraId="7FBC660E" w14:textId="77777777" w:rsidR="00515CD7" w:rsidRPr="00335141" w:rsidRDefault="00515CD7" w:rsidP="00515CD7">
      <w:pPr>
        <w:pStyle w:val="11"/>
        <w:numPr>
          <w:ilvl w:val="0"/>
          <w:numId w:val="0"/>
        </w:numPr>
        <w:ind w:left="709"/>
        <w:rPr>
          <w:noProof w:val="0"/>
        </w:rPr>
      </w:pPr>
    </w:p>
    <w:p w14:paraId="79A42D5B" w14:textId="77777777" w:rsidR="00515CD7" w:rsidRPr="00CE0FDF" w:rsidRDefault="00A9047D" w:rsidP="00515CD7">
      <w:pPr>
        <w:pStyle w:val="1111"/>
        <w:numPr>
          <w:ilvl w:val="0"/>
          <w:numId w:val="0"/>
        </w:numPr>
        <w:ind w:left="907" w:hanging="907"/>
        <w:rPr>
          <w:lang w:eastAsia="de-AT"/>
        </w:rPr>
      </w:pPr>
      <w:r>
        <w:rPr>
          <w:lang w:eastAsia="de-AT"/>
        </w:rPr>
        <w:t>Bezpeč</w:t>
      </w:r>
      <w:r w:rsidRPr="00CE0FDF">
        <w:rPr>
          <w:lang w:eastAsia="de-AT"/>
        </w:rPr>
        <w:t>nost</w:t>
      </w:r>
    </w:p>
    <w:p w14:paraId="2A6CE915" w14:textId="77777777" w:rsidR="00515CD7" w:rsidRDefault="00A9047D" w:rsidP="00515CD7">
      <w:pPr>
        <w:pStyle w:val="11"/>
        <w:ind w:left="709" w:hanging="709"/>
        <w:rPr>
          <w:noProof w:val="0"/>
        </w:rPr>
      </w:pPr>
      <w:r>
        <w:rPr>
          <w:noProof w:val="0"/>
        </w:rPr>
        <w:t>Použité materiály budou bezpečné pro děti. Budou odolné a splňovat potřebné certifikace.</w:t>
      </w:r>
    </w:p>
    <w:p w14:paraId="2F368932" w14:textId="77777777" w:rsidR="004902B5" w:rsidRDefault="00A9047D" w:rsidP="00515CD7">
      <w:pPr>
        <w:pStyle w:val="11"/>
        <w:ind w:left="709" w:hanging="709"/>
        <w:rPr>
          <w:noProof w:val="0"/>
        </w:rPr>
      </w:pPr>
      <w:r>
        <w:rPr>
          <w:noProof w:val="0"/>
        </w:rPr>
        <w:t>Všechny skleněné plochy a výplně budou</w:t>
      </w:r>
      <w:r w:rsidR="009458FD">
        <w:rPr>
          <w:noProof w:val="0"/>
        </w:rPr>
        <w:t xml:space="preserve"> v kvalitě přípustné pro tento typ budovy. </w:t>
      </w:r>
      <w:r>
        <w:rPr>
          <w:noProof w:val="0"/>
        </w:rPr>
        <w:t>Nebudou použité kyvné nebo turniketové dveře.</w:t>
      </w:r>
    </w:p>
    <w:p w14:paraId="5A3A1057" w14:textId="30E0309F" w:rsidR="004902B5" w:rsidRDefault="00A9047D" w:rsidP="00515CD7">
      <w:pPr>
        <w:pStyle w:val="11"/>
        <w:ind w:left="709" w:hanging="709"/>
        <w:rPr>
          <w:noProof w:val="0"/>
        </w:rPr>
      </w:pPr>
      <w:r>
        <w:rPr>
          <w:noProof w:val="0"/>
        </w:rPr>
        <w:t>Bude zajištěná dostatečn</w:t>
      </w:r>
      <w:r w:rsidR="008731C1">
        <w:rPr>
          <w:noProof w:val="0"/>
        </w:rPr>
        <w:t>á</w:t>
      </w:r>
      <w:r>
        <w:rPr>
          <w:noProof w:val="0"/>
        </w:rPr>
        <w:t xml:space="preserve"> viditelnost dětí pro učitele.</w:t>
      </w:r>
    </w:p>
    <w:p w14:paraId="0091B6E5" w14:textId="77777777" w:rsidR="004902B5" w:rsidRDefault="00A9047D" w:rsidP="00515CD7">
      <w:pPr>
        <w:pStyle w:val="11"/>
        <w:ind w:left="709" w:hanging="709"/>
        <w:rPr>
          <w:noProof w:val="0"/>
        </w:rPr>
      </w:pPr>
      <w:r>
        <w:rPr>
          <w:noProof w:val="0"/>
        </w:rPr>
        <w:t>Čistý a špinavý prostor bude logicky oddělen.</w:t>
      </w:r>
    </w:p>
    <w:p w14:paraId="71222822" w14:textId="77777777" w:rsidR="004902B5" w:rsidRPr="00335141" w:rsidRDefault="004902B5" w:rsidP="004902B5">
      <w:pPr>
        <w:pStyle w:val="11"/>
        <w:numPr>
          <w:ilvl w:val="0"/>
          <w:numId w:val="0"/>
        </w:numPr>
        <w:ind w:left="709"/>
        <w:rPr>
          <w:noProof w:val="0"/>
        </w:rPr>
      </w:pPr>
    </w:p>
    <w:p w14:paraId="466AA25A" w14:textId="77777777" w:rsidR="009C586D" w:rsidRDefault="00A9047D" w:rsidP="00ED5290">
      <w:pPr>
        <w:pStyle w:val="1111"/>
        <w:numPr>
          <w:ilvl w:val="0"/>
          <w:numId w:val="0"/>
        </w:numPr>
        <w:ind w:left="907" w:hanging="907"/>
      </w:pPr>
      <w:r w:rsidRPr="173FE4EF">
        <w:rPr>
          <w:lang w:eastAsia="de-AT"/>
        </w:rPr>
        <w:t>Barevnost</w:t>
      </w:r>
      <w:r w:rsidRPr="173FE4EF">
        <w:t xml:space="preserve"> </w:t>
      </w:r>
    </w:p>
    <w:p w14:paraId="03E341C6" w14:textId="77777777" w:rsidR="009C586D" w:rsidRDefault="00A9047D" w:rsidP="00ED5290">
      <w:pPr>
        <w:pStyle w:val="11"/>
        <w:ind w:left="709" w:hanging="709"/>
      </w:pPr>
      <w:r w:rsidRPr="2F36697C">
        <w:t xml:space="preserve">Interiér by měl být inspirován přírodou, barvy by měly evokovat listy, květy, nebe, zeminu </w:t>
      </w:r>
      <w:r w:rsidR="00252F4D">
        <w:t xml:space="preserve">apod. </w:t>
      </w:r>
      <w:r w:rsidRPr="2F36697C">
        <w:t xml:space="preserve">tak, aby ladily </w:t>
      </w:r>
      <w:r>
        <w:t>s</w:t>
      </w:r>
      <w:r w:rsidRPr="2F36697C">
        <w:t xml:space="preserve"> okolní zahradou. Měly by být použity pastelové přírodní odstíny</w:t>
      </w:r>
      <w:r w:rsidR="00252F4D">
        <w:t>.</w:t>
      </w:r>
      <w:r w:rsidRPr="2F36697C">
        <w:t xml:space="preserve"> </w:t>
      </w:r>
    </w:p>
    <w:p w14:paraId="405EEBB2" w14:textId="77777777" w:rsidR="009C586D" w:rsidRDefault="009C586D" w:rsidP="009C586D"/>
    <w:p w14:paraId="1484F04C" w14:textId="77777777" w:rsidR="009C586D" w:rsidRDefault="00A9047D" w:rsidP="00ED5290">
      <w:pPr>
        <w:pStyle w:val="1111"/>
        <w:numPr>
          <w:ilvl w:val="0"/>
          <w:numId w:val="0"/>
        </w:numPr>
        <w:ind w:left="907" w:hanging="907"/>
      </w:pPr>
      <w:r w:rsidRPr="3EC01943">
        <w:rPr>
          <w:lang w:eastAsia="de-AT"/>
        </w:rPr>
        <w:t>Materiály</w:t>
      </w:r>
    </w:p>
    <w:p w14:paraId="4B0344E9" w14:textId="77777777" w:rsidR="009C586D" w:rsidRPr="004D0630" w:rsidRDefault="00A9047D" w:rsidP="00ED5290">
      <w:pPr>
        <w:pStyle w:val="11"/>
        <w:ind w:left="709" w:hanging="709"/>
      </w:pPr>
      <w:r w:rsidRPr="543B19B6">
        <w:t>Budou použity přírodní a hygienicky nezávadné materiály jako dřevo, překližka s</w:t>
      </w:r>
      <w:r w:rsidR="00252F4D">
        <w:t> </w:t>
      </w:r>
      <w:r w:rsidRPr="543B19B6">
        <w:t>certifikací</w:t>
      </w:r>
      <w:r w:rsidR="00252F4D">
        <w:t>, t</w:t>
      </w:r>
      <w:r w:rsidRPr="543B19B6">
        <w:t xml:space="preserve">extilie s </w:t>
      </w:r>
      <w:r w:rsidRPr="004D0630">
        <w:t>atestem pro dětské použití</w:t>
      </w:r>
      <w:r w:rsidR="00252F4D" w:rsidRPr="004D0630">
        <w:t>.</w:t>
      </w:r>
    </w:p>
    <w:p w14:paraId="57778C6A" w14:textId="77777777" w:rsidR="009C586D" w:rsidRDefault="00A9047D" w:rsidP="00ED5290">
      <w:pPr>
        <w:pStyle w:val="11"/>
        <w:ind w:left="709" w:hanging="709"/>
      </w:pPr>
      <w:r w:rsidRPr="4FA19AF0">
        <w:t>Podla</w:t>
      </w:r>
      <w:r w:rsidR="00252F4D">
        <w:t>hoviny v hlavních prostorech budou rovněž voleny</w:t>
      </w:r>
      <w:r w:rsidRPr="4FA19AF0">
        <w:t xml:space="preserve"> přírodní</w:t>
      </w:r>
      <w:r w:rsidR="00252F4D">
        <w:t xml:space="preserve"> např. přírodní</w:t>
      </w:r>
      <w:r w:rsidRPr="4FA19AF0">
        <w:t xml:space="preserve"> linoleum</w:t>
      </w:r>
      <w:r w:rsidR="00252F4D">
        <w:t>,</w:t>
      </w:r>
      <w:r w:rsidRPr="4FA19AF0">
        <w:t xml:space="preserve"> korkové nebo dřevěné podlahy s protiskluzovou úpravou. Koberce hypoalergenní, snadno čistitelné s přírodními vlákny. </w:t>
      </w:r>
    </w:p>
    <w:p w14:paraId="20529C52" w14:textId="49FE87B6" w:rsidR="009C586D" w:rsidRDefault="00A9047D" w:rsidP="00ED5290">
      <w:pPr>
        <w:pStyle w:val="11"/>
        <w:ind w:left="709" w:hanging="709"/>
      </w:pPr>
      <w:r>
        <w:t>Na stěnách budou</w:t>
      </w:r>
      <w:r w:rsidRPr="45E67674">
        <w:t xml:space="preserve"> omyvatelné barvy, případně dekorativní omítky vhodné do dětské</w:t>
      </w:r>
      <w:r w:rsidR="008731C1">
        <w:t>ho</w:t>
      </w:r>
      <w:r w:rsidRPr="45E67674">
        <w:t xml:space="preserve"> prostředí nebo dřevěné lamely. </w:t>
      </w:r>
    </w:p>
    <w:p w14:paraId="1C43B927" w14:textId="77777777" w:rsidR="004D0630" w:rsidRDefault="004D0630" w:rsidP="004D0630">
      <w:pPr>
        <w:pStyle w:val="11"/>
        <w:numPr>
          <w:ilvl w:val="0"/>
          <w:numId w:val="0"/>
        </w:numPr>
        <w:ind w:left="709"/>
      </w:pPr>
    </w:p>
    <w:p w14:paraId="6D22CBF5" w14:textId="77777777" w:rsidR="009C586D" w:rsidRDefault="00A9047D" w:rsidP="009C586D">
      <w:r>
        <w:t>Charakter prostoru</w:t>
      </w:r>
    </w:p>
    <w:p w14:paraId="6AF75815" w14:textId="77777777" w:rsidR="009458FD" w:rsidRPr="0096180B" w:rsidRDefault="00A9047D" w:rsidP="004D0630">
      <w:pPr>
        <w:pStyle w:val="11"/>
        <w:ind w:left="709" w:hanging="709"/>
      </w:pPr>
      <w:r>
        <w:t>V</w:t>
      </w:r>
      <w:r w:rsidR="6A829899">
        <w:t xml:space="preserve">nitřní prostor MŠ by měl </w:t>
      </w:r>
      <w:r w:rsidR="3E7D77D1">
        <w:t>mít</w:t>
      </w:r>
      <w:r w:rsidR="6A829899">
        <w:t xml:space="preserve"> p</w:t>
      </w:r>
      <w:r w:rsidR="224CFB48">
        <w:t>řívětivý, klidný</w:t>
      </w:r>
      <w:r w:rsidR="6A829899">
        <w:t xml:space="preserve"> a</w:t>
      </w:r>
      <w:r w:rsidR="224CFB48">
        <w:t xml:space="preserve"> hravý</w:t>
      </w:r>
      <w:r w:rsidR="3E7D77D1">
        <w:t xml:space="preserve"> charakter. Interiér by měl působit harmonicky a </w:t>
      </w:r>
      <w:r w:rsidR="3E7D77D1" w:rsidRPr="004D0630">
        <w:t>vyváženě, bez zbytečné vizuální zahlcenosti. Design nemá působit těžkopádně ani přeplněně, ale</w:t>
      </w:r>
      <w:r w:rsidR="3E7D77D1">
        <w:t xml:space="preserve"> naopak lehce a vzdušně. </w:t>
      </w:r>
      <w:r w:rsidR="0C691E61" w:rsidRPr="004D0630">
        <w:rPr>
          <w:rFonts w:eastAsiaTheme="minorEastAsia"/>
          <w:bCs w:val="0"/>
          <w:iCs w:val="0"/>
          <w:szCs w:val="20"/>
        </w:rPr>
        <w:t>U</w:t>
      </w:r>
      <w:r w:rsidR="0C691E61" w:rsidRPr="004D0630">
        <w:rPr>
          <w:rFonts w:eastAsiaTheme="minorEastAsia"/>
          <w:bCs w:val="0"/>
          <w:szCs w:val="20"/>
        </w:rPr>
        <w:t>spořádání interiéru má umožňovat variabilní využití prostor pro různé činnosti a vést děti k samostatnosti díky snadné dostupnosti vybavení</w:t>
      </w:r>
      <w:r w:rsidR="0C691E61" w:rsidRPr="004D0630">
        <w:rPr>
          <w:rFonts w:eastAsiaTheme="minorEastAsia"/>
          <w:szCs w:val="20"/>
        </w:rPr>
        <w:t xml:space="preserve">. Součástí tříd by měl být také </w:t>
      </w:r>
      <w:r w:rsidR="0C691E61" w:rsidRPr="004D0630">
        <w:rPr>
          <w:rFonts w:eastAsiaTheme="minorEastAsia"/>
          <w:bCs w:val="0"/>
          <w:szCs w:val="20"/>
        </w:rPr>
        <w:t>klidový kout poskytující dětem možnost odpočinku i soukromí.</w:t>
      </w:r>
    </w:p>
    <w:p w14:paraId="2DFB14FE" w14:textId="77777777" w:rsidR="0096180B" w:rsidRPr="004D0630" w:rsidRDefault="0096180B" w:rsidP="0096180B">
      <w:pPr>
        <w:pStyle w:val="11"/>
        <w:numPr>
          <w:ilvl w:val="0"/>
          <w:numId w:val="0"/>
        </w:numPr>
        <w:ind w:left="709"/>
      </w:pPr>
    </w:p>
    <w:p w14:paraId="14611564" w14:textId="77777777" w:rsidR="00D90461" w:rsidRPr="006D3FFA" w:rsidRDefault="00A9047D" w:rsidP="005E18FA">
      <w:pPr>
        <w:pStyle w:val="1Nadpis"/>
        <w:rPr>
          <w:noProof w:val="0"/>
        </w:rPr>
      </w:pPr>
      <w:bookmarkStart w:id="18" w:name="_Toc256000011"/>
      <w:r w:rsidRPr="006D3FFA">
        <w:rPr>
          <w:noProof w:val="0"/>
        </w:rPr>
        <w:t>Požadavky na stavebně technické a technologické řešení</w:t>
      </w:r>
      <w:bookmarkEnd w:id="18"/>
    </w:p>
    <w:p w14:paraId="6B7E4AE2" w14:textId="77777777" w:rsidR="00151264" w:rsidRPr="00335141" w:rsidRDefault="00A9047D" w:rsidP="00B86D5C">
      <w:pPr>
        <w:pStyle w:val="11"/>
        <w:rPr>
          <w:noProof w:val="0"/>
        </w:rPr>
      </w:pPr>
      <w:r w:rsidRPr="00335141">
        <w:rPr>
          <w:noProof w:val="0"/>
        </w:rPr>
        <w:t xml:space="preserve">Stavebně technické řešení bude </w:t>
      </w:r>
      <w:r w:rsidR="00483A12" w:rsidRPr="00335141">
        <w:rPr>
          <w:noProof w:val="0"/>
        </w:rPr>
        <w:t>navržen</w:t>
      </w:r>
      <w:r w:rsidR="00483A12">
        <w:rPr>
          <w:noProof w:val="0"/>
        </w:rPr>
        <w:t>o</w:t>
      </w:r>
      <w:r w:rsidR="00483A12" w:rsidRPr="00335141">
        <w:rPr>
          <w:noProof w:val="0"/>
        </w:rPr>
        <w:t xml:space="preserve"> v souladu s platnou legislativou a ČSN normami</w:t>
      </w:r>
      <w:r w:rsidRPr="00335141">
        <w:rPr>
          <w:noProof w:val="0"/>
        </w:rPr>
        <w:t>.</w:t>
      </w:r>
    </w:p>
    <w:p w14:paraId="670BAAB9" w14:textId="77777777" w:rsidR="00151264" w:rsidRPr="00335141" w:rsidRDefault="00A9047D" w:rsidP="00B86D5C">
      <w:pPr>
        <w:pStyle w:val="11"/>
        <w:rPr>
          <w:noProof w:val="0"/>
        </w:rPr>
      </w:pPr>
      <w:r w:rsidRPr="00335141">
        <w:rPr>
          <w:noProof w:val="0"/>
        </w:rPr>
        <w:t>Pro stavebně technické i technologické řešení bude zvolen optimální ekologický přístup.</w:t>
      </w:r>
    </w:p>
    <w:p w14:paraId="45A16754" w14:textId="77777777" w:rsidR="00151264" w:rsidRPr="00335141" w:rsidRDefault="00A9047D" w:rsidP="00B86D5C">
      <w:pPr>
        <w:pStyle w:val="11"/>
        <w:rPr>
          <w:noProof w:val="0"/>
        </w:rPr>
      </w:pPr>
      <w:r w:rsidRPr="00335141">
        <w:rPr>
          <w:noProof w:val="0"/>
        </w:rPr>
        <w:t>Řešení bude funkční a hospodárné (možnost uplatňování low-tech přístupů) pro dlouhodobě udržitelnou a šetrnou budovu, při snížení energetické náročnosti, a to pro dílčí prvky stavby, především:</w:t>
      </w:r>
    </w:p>
    <w:p w14:paraId="5C05DF79" w14:textId="77777777" w:rsidR="00032016" w:rsidRDefault="00A9047D" w:rsidP="009C586D">
      <w:pPr>
        <w:pStyle w:val="11odrky"/>
        <w:rPr>
          <w:noProof w:val="0"/>
        </w:rPr>
      </w:pPr>
      <w:r>
        <w:rPr>
          <w:noProof w:val="0"/>
        </w:rPr>
        <w:t>Stavební konstrukci.</w:t>
      </w:r>
      <w:r w:rsidR="002C137A">
        <w:rPr>
          <w:noProof w:val="0"/>
        </w:rPr>
        <w:t xml:space="preserve"> </w:t>
      </w:r>
      <w:r w:rsidRPr="00C1222C">
        <w:rPr>
          <w:noProof w:val="0"/>
        </w:rPr>
        <w:t>Volba materiálů a konstrukčního řešení objektu bude zvolena s ohledem na požadavek zadavatele na rychlost výstavby objektu s preferencí dřevostavby případně kombinací dřevostavby a jiného materiálu hlavních konstrukcí objektu.</w:t>
      </w:r>
    </w:p>
    <w:p w14:paraId="685B1C9E" w14:textId="77777777" w:rsidR="00151264" w:rsidRPr="00335141" w:rsidRDefault="00A9047D" w:rsidP="009C586D">
      <w:pPr>
        <w:pStyle w:val="11odrky"/>
        <w:rPr>
          <w:noProof w:val="0"/>
        </w:rPr>
      </w:pPr>
      <w:r w:rsidRPr="00335141">
        <w:rPr>
          <w:noProof w:val="0"/>
        </w:rPr>
        <w:t>Fasádu, opláštění budovy (např. vyváženou míru prosklení fasády).</w:t>
      </w:r>
    </w:p>
    <w:p w14:paraId="0A65B650" w14:textId="77777777" w:rsidR="00151264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Materiály z obnovitelných (recyklovaných) zdrojů s nadčasovým charakterem, především materiály s nízkým dopadem na životní prostředí (zejména nízká uhlíková stopa a svázaná primární energie), lokální a regionálně vyráběné materiály. Použití certifikovaných materiálů s deklarovaným dopadem na životní prostředí je preferováno.</w:t>
      </w:r>
    </w:p>
    <w:p w14:paraId="7B0FD787" w14:textId="77777777" w:rsidR="00151264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Kvalitní povrchové úpravy s nízkonákladovou údržbou.</w:t>
      </w:r>
    </w:p>
    <w:p w14:paraId="29CC464A" w14:textId="77777777" w:rsidR="002C137A" w:rsidRPr="00D65579" w:rsidRDefault="00A9047D" w:rsidP="00D65579">
      <w:pPr>
        <w:pStyle w:val="11odrky"/>
        <w:rPr>
          <w:noProof w:val="0"/>
        </w:rPr>
      </w:pPr>
      <w:r>
        <w:rPr>
          <w:noProof w:val="0"/>
        </w:rPr>
        <w:t xml:space="preserve">Optimální řešení </w:t>
      </w:r>
      <w:r w:rsidR="00151264">
        <w:rPr>
          <w:noProof w:val="0"/>
        </w:rPr>
        <w:t>zdroje energie pro vytápění</w:t>
      </w:r>
      <w:r>
        <w:rPr>
          <w:noProof w:val="0"/>
        </w:rPr>
        <w:t>.</w:t>
      </w:r>
    </w:p>
    <w:p w14:paraId="1CB13C42" w14:textId="77777777" w:rsidR="00D65579" w:rsidRPr="00D65579" w:rsidRDefault="00A9047D" w:rsidP="0096180B">
      <w:pPr>
        <w:pStyle w:val="11odrky"/>
        <w:rPr>
          <w:noProof w:val="0"/>
        </w:rPr>
      </w:pPr>
      <w:r>
        <w:rPr>
          <w:noProof w:val="0"/>
        </w:rPr>
        <w:t xml:space="preserve">Optimální způsob výměny vzduchu vhodný pro tento typ zařízení. </w:t>
      </w:r>
      <w:r>
        <w:t xml:space="preserve"> </w:t>
      </w:r>
    </w:p>
    <w:p w14:paraId="56616C5E" w14:textId="77777777" w:rsidR="002C137A" w:rsidRPr="002C137A" w:rsidRDefault="002C137A" w:rsidP="00D65579">
      <w:pPr>
        <w:pStyle w:val="11"/>
        <w:numPr>
          <w:ilvl w:val="0"/>
          <w:numId w:val="0"/>
        </w:numPr>
        <w:ind w:left="738" w:hanging="454"/>
      </w:pPr>
    </w:p>
    <w:p w14:paraId="72873B6C" w14:textId="77777777" w:rsidR="00ED174E" w:rsidRPr="00335141" w:rsidRDefault="00A9047D" w:rsidP="00ED174E">
      <w:pPr>
        <w:pStyle w:val="1Nadpis"/>
        <w:rPr>
          <w:noProof w:val="0"/>
        </w:rPr>
      </w:pPr>
      <w:bookmarkStart w:id="19" w:name="_Toc256000012"/>
      <w:r w:rsidRPr="00335141">
        <w:rPr>
          <w:noProof w:val="0"/>
        </w:rPr>
        <w:t>Požadavky na venkovní prostory</w:t>
      </w:r>
      <w:bookmarkEnd w:id="19"/>
    </w:p>
    <w:p w14:paraId="48FF7FF1" w14:textId="77777777" w:rsidR="00ED174E" w:rsidRDefault="00A9047D" w:rsidP="00B86D5C">
      <w:pPr>
        <w:pStyle w:val="11"/>
        <w:rPr>
          <w:noProof w:val="0"/>
        </w:rPr>
      </w:pPr>
      <w:r>
        <w:rPr>
          <w:noProof w:val="0"/>
        </w:rPr>
        <w:t xml:space="preserve"> K objektu mateřské školy patří rovněž</w:t>
      </w:r>
      <w:r w:rsidR="00985454">
        <w:rPr>
          <w:noProof w:val="0"/>
        </w:rPr>
        <w:t xml:space="preserve"> oplocená</w:t>
      </w:r>
      <w:r>
        <w:rPr>
          <w:noProof w:val="0"/>
        </w:rPr>
        <w:t xml:space="preserve"> zahrada, která bude sloužit pouze pro potřeby </w:t>
      </w:r>
      <w:r w:rsidR="002C137A">
        <w:rPr>
          <w:noProof w:val="0"/>
        </w:rPr>
        <w:t>MŠ (vyjma akcí pořádaných MŠ)</w:t>
      </w:r>
      <w:r>
        <w:rPr>
          <w:noProof w:val="0"/>
        </w:rPr>
        <w:t>.</w:t>
      </w:r>
      <w:r w:rsidR="00985454">
        <w:rPr>
          <w:noProof w:val="0"/>
        </w:rPr>
        <w:t xml:space="preserve"> Předmětem architektonické studie bude také návrh zahrady mateřské školy.</w:t>
      </w:r>
    </w:p>
    <w:p w14:paraId="0CDC1500" w14:textId="23B60D1E" w:rsidR="0085706C" w:rsidRDefault="00A9047D" w:rsidP="00B86D5C">
      <w:pPr>
        <w:pStyle w:val="11"/>
        <w:rPr>
          <w:noProof w:val="0"/>
        </w:rPr>
      </w:pPr>
      <w:r>
        <w:rPr>
          <w:noProof w:val="0"/>
        </w:rPr>
        <w:t>Oplocení areálu bude mít možný vjezd pro zahradní techniku, vstup pro pěší dobře dostupný z komunikace. Bude také navržen vstup pro pěší z areálu školy do prostoru u in-line dráhy.</w:t>
      </w:r>
    </w:p>
    <w:p w14:paraId="721E494F" w14:textId="1A220B12" w:rsidR="00D65579" w:rsidRDefault="00A9047D" w:rsidP="00B86D5C">
      <w:pPr>
        <w:pStyle w:val="11"/>
        <w:rPr>
          <w:noProof w:val="0"/>
        </w:rPr>
      </w:pPr>
      <w:r>
        <w:rPr>
          <w:noProof w:val="0"/>
        </w:rPr>
        <w:lastRenderedPageBreak/>
        <w:t xml:space="preserve"> Na pozemku bude přístupová cesta ke vstupu do objektu. Cesta bude bezpečně navazovat na krátkodobá stání </w:t>
      </w:r>
      <w:r w:rsidR="005E7BF2">
        <w:rPr>
          <w:noProof w:val="0"/>
        </w:rPr>
        <w:t xml:space="preserve">(vyhrazené parkoviště réservé) </w:t>
      </w:r>
      <w:r>
        <w:rPr>
          <w:noProof w:val="0"/>
        </w:rPr>
        <w:t>pro motorová vozidla, která budou mimo oplocený areál školy.</w:t>
      </w:r>
      <w:r w:rsidR="00F3503D">
        <w:rPr>
          <w:noProof w:val="0"/>
        </w:rPr>
        <w:t xml:space="preserve"> </w:t>
      </w:r>
    </w:p>
    <w:p w14:paraId="0EEF5144" w14:textId="77777777" w:rsidR="003B4BD3" w:rsidRDefault="00A9047D" w:rsidP="00D65579">
      <w:pPr>
        <w:pStyle w:val="11"/>
        <w:rPr>
          <w:noProof w:val="0"/>
        </w:rPr>
      </w:pPr>
      <w:r>
        <w:rPr>
          <w:noProof w:val="0"/>
        </w:rPr>
        <w:t xml:space="preserve"> </w:t>
      </w:r>
      <w:r w:rsidRPr="00C1222C">
        <w:rPr>
          <w:noProof w:val="0"/>
        </w:rPr>
        <w:t>Prostor pro krátkodobé parkování automobilů zajišťujících zásobování objektu (zejména kuchyně) bude navrženo v těsné blízkosti objektu</w:t>
      </w:r>
      <w:r>
        <w:rPr>
          <w:noProof w:val="0"/>
        </w:rPr>
        <w:t xml:space="preserve"> tak, aby co nejméně omezovalo chod MŠ a nedocházelo ke křížení s pohybem dětí v době zásobování.</w:t>
      </w:r>
    </w:p>
    <w:p w14:paraId="0E0D5108" w14:textId="77777777" w:rsidR="00985454" w:rsidRDefault="00A9047D" w:rsidP="00B86D5C">
      <w:pPr>
        <w:pStyle w:val="11"/>
        <w:rPr>
          <w:noProof w:val="0"/>
        </w:rPr>
      </w:pPr>
      <w:r>
        <w:rPr>
          <w:noProof w:val="0"/>
        </w:rPr>
        <w:t xml:space="preserve"> Na zahradě budou rozmístěné přírodní a certifikované herní prvky</w:t>
      </w:r>
      <w:r w:rsidR="0085706C">
        <w:rPr>
          <w:noProof w:val="0"/>
        </w:rPr>
        <w:t xml:space="preserve"> včetně pískoviště</w:t>
      </w:r>
      <w:r>
        <w:rPr>
          <w:noProof w:val="0"/>
        </w:rPr>
        <w:t>. Všechny prvky a povrchy budou bezpečné a vhodné pro děti.</w:t>
      </w:r>
    </w:p>
    <w:p w14:paraId="2FEA63A5" w14:textId="77777777" w:rsidR="00985454" w:rsidRDefault="00A9047D" w:rsidP="00B86D5C">
      <w:pPr>
        <w:pStyle w:val="11"/>
        <w:rPr>
          <w:noProof w:val="0"/>
        </w:rPr>
      </w:pPr>
      <w:r>
        <w:rPr>
          <w:noProof w:val="0"/>
        </w:rPr>
        <w:t xml:space="preserve"> Zahrada bude přirozeně rozdělena na zóny umožňující různé aktivity (aktivní hra, klidová část, přírodní kout, zahradničení, event. venkovní učebna).</w:t>
      </w:r>
    </w:p>
    <w:p w14:paraId="4DFD6C36" w14:textId="77777777" w:rsidR="00ED5290" w:rsidRDefault="00A9047D" w:rsidP="00D864DA">
      <w:pPr>
        <w:pStyle w:val="11"/>
        <w:rPr>
          <w:noProof w:val="0"/>
        </w:rPr>
      </w:pPr>
      <w:r w:rsidRPr="00ED5290">
        <w:rPr>
          <w:noProof w:val="0"/>
        </w:rPr>
        <w:t xml:space="preserve"> Z</w:t>
      </w:r>
      <w:r w:rsidR="00F11EFE">
        <w:rPr>
          <w:noProof w:val="0"/>
        </w:rPr>
        <w:t xml:space="preserve"> vnitřního prostoru bude umožněn vstup přímo na </w:t>
      </w:r>
      <w:r w:rsidR="0085706C">
        <w:rPr>
          <w:noProof w:val="0"/>
        </w:rPr>
        <w:t xml:space="preserve">terasu </w:t>
      </w:r>
      <w:r w:rsidR="00F11EFE">
        <w:rPr>
          <w:noProof w:val="0"/>
        </w:rPr>
        <w:t>v</w:t>
      </w:r>
      <w:r w:rsidR="0085706C">
        <w:rPr>
          <w:noProof w:val="0"/>
        </w:rPr>
        <w:t xml:space="preserve"> zahradě, kter</w:t>
      </w:r>
      <w:r w:rsidR="00F11EFE">
        <w:rPr>
          <w:noProof w:val="0"/>
        </w:rPr>
        <w:t>á</w:t>
      </w:r>
      <w:r w:rsidR="0085706C">
        <w:rPr>
          <w:noProof w:val="0"/>
        </w:rPr>
        <w:t xml:space="preserve"> bude mít vhodně řešené zastínění.</w:t>
      </w:r>
    </w:p>
    <w:p w14:paraId="0E2D2119" w14:textId="77777777" w:rsidR="0085706C" w:rsidRDefault="00A9047D" w:rsidP="00D864DA">
      <w:pPr>
        <w:pStyle w:val="11"/>
        <w:rPr>
          <w:noProof w:val="0"/>
        </w:rPr>
      </w:pPr>
      <w:r>
        <w:rPr>
          <w:noProof w:val="0"/>
        </w:rPr>
        <w:t>Ve venkovním prostoru bude vhodně umístěn</w:t>
      </w:r>
      <w:r w:rsidR="00A730F5">
        <w:rPr>
          <w:noProof w:val="0"/>
        </w:rPr>
        <w:t>a mlžná stěna</w:t>
      </w:r>
      <w:r w:rsidR="00C47C84">
        <w:rPr>
          <w:noProof w:val="0"/>
        </w:rPr>
        <w:t xml:space="preserve"> sloužící v teplých měsících roku pro ochlazení.</w:t>
      </w:r>
    </w:p>
    <w:p w14:paraId="745B6883" w14:textId="77777777" w:rsidR="0085706C" w:rsidRDefault="00A9047D" w:rsidP="0085706C">
      <w:pPr>
        <w:pStyle w:val="11"/>
        <w:rPr>
          <w:noProof w:val="0"/>
        </w:rPr>
      </w:pPr>
      <w:r>
        <w:rPr>
          <w:noProof w:val="0"/>
        </w:rPr>
        <w:t xml:space="preserve">V prostoru zahrady bude vhodně umístěn </w:t>
      </w:r>
      <w:r w:rsidR="00D864DA">
        <w:rPr>
          <w:noProof w:val="0"/>
        </w:rPr>
        <w:t>sklad</w:t>
      </w:r>
      <w:r>
        <w:rPr>
          <w:noProof w:val="0"/>
        </w:rPr>
        <w:t xml:space="preserve"> s úložnými prostory pro venkovní pomůcky, </w:t>
      </w:r>
      <w:r w:rsidR="00D864DA">
        <w:rPr>
          <w:noProof w:val="0"/>
        </w:rPr>
        <w:t>sezónní</w:t>
      </w:r>
      <w:r>
        <w:rPr>
          <w:noProof w:val="0"/>
        </w:rPr>
        <w:t xml:space="preserve"> nábytek apod.</w:t>
      </w:r>
    </w:p>
    <w:p w14:paraId="71C55EC6" w14:textId="77777777" w:rsidR="00FE47F8" w:rsidRPr="00335141" w:rsidRDefault="00FE47F8" w:rsidP="00FE47F8">
      <w:pPr>
        <w:pStyle w:val="11"/>
        <w:numPr>
          <w:ilvl w:val="0"/>
          <w:numId w:val="0"/>
        </w:numPr>
        <w:ind w:left="454"/>
        <w:rPr>
          <w:noProof w:val="0"/>
        </w:rPr>
      </w:pPr>
    </w:p>
    <w:p w14:paraId="3BD1D56E" w14:textId="675D94D1" w:rsidR="00D90461" w:rsidRPr="00537FA5" w:rsidRDefault="00A9047D" w:rsidP="005E18FA">
      <w:pPr>
        <w:pStyle w:val="1Nadpis"/>
        <w:rPr>
          <w:noProof w:val="0"/>
        </w:rPr>
      </w:pPr>
      <w:bookmarkStart w:id="20" w:name="_Toc256000013"/>
      <w:r w:rsidRPr="00537FA5">
        <w:rPr>
          <w:noProof w:val="0"/>
        </w:rPr>
        <w:t>Požadavky na správu budovy</w:t>
      </w:r>
      <w:r w:rsidR="004E0A16" w:rsidRPr="00537FA5">
        <w:rPr>
          <w:noProof w:val="0"/>
        </w:rPr>
        <w:t xml:space="preserve"> – </w:t>
      </w:r>
      <w:r w:rsidR="00537FA5" w:rsidRPr="00537FA5">
        <w:rPr>
          <w:noProof w:val="0"/>
        </w:rPr>
        <w:t>BIM</w:t>
      </w:r>
      <w:r w:rsidR="004E0A16" w:rsidRPr="00537FA5">
        <w:rPr>
          <w:noProof w:val="0"/>
        </w:rPr>
        <w:t>, zabezpeč</w:t>
      </w:r>
      <w:r w:rsidR="00CF10F9">
        <w:rPr>
          <w:noProof w:val="0"/>
        </w:rPr>
        <w:t xml:space="preserve">ovací </w:t>
      </w:r>
      <w:r w:rsidR="00697650">
        <w:rPr>
          <w:noProof w:val="0"/>
        </w:rPr>
        <w:t>systém</w:t>
      </w:r>
      <w:r w:rsidR="00537FA5" w:rsidRPr="00537FA5">
        <w:rPr>
          <w:noProof w:val="0"/>
        </w:rPr>
        <w:t xml:space="preserve"> </w:t>
      </w:r>
      <w:r w:rsidR="004E0A16" w:rsidRPr="00537FA5">
        <w:rPr>
          <w:noProof w:val="0"/>
        </w:rPr>
        <w:t>apod.</w:t>
      </w:r>
      <w:bookmarkEnd w:id="20"/>
    </w:p>
    <w:p w14:paraId="7BF5AE68" w14:textId="77777777" w:rsidR="008C3AC2" w:rsidRPr="00335141" w:rsidRDefault="00A9047D" w:rsidP="00B86D5C">
      <w:pPr>
        <w:pStyle w:val="11"/>
        <w:rPr>
          <w:noProof w:val="0"/>
        </w:rPr>
      </w:pPr>
      <w:r w:rsidRPr="00335141">
        <w:rPr>
          <w:noProof w:val="0"/>
        </w:rPr>
        <w:t>Pro automatickou správu budovy bude zavedena metoda BIM.</w:t>
      </w:r>
    </w:p>
    <w:p w14:paraId="1B30B6A2" w14:textId="77777777" w:rsidR="008C3AC2" w:rsidRPr="00335141" w:rsidRDefault="00A9047D" w:rsidP="00B86D5C">
      <w:pPr>
        <w:pStyle w:val="11"/>
        <w:rPr>
          <w:noProof w:val="0"/>
        </w:rPr>
      </w:pPr>
      <w:r w:rsidRPr="00335141">
        <w:rPr>
          <w:noProof w:val="0"/>
        </w:rPr>
        <w:t>Smyslem návrhu je snížení nároků na údržbu a zefektivnění správy budovy.</w:t>
      </w:r>
    </w:p>
    <w:p w14:paraId="36DB193A" w14:textId="77777777" w:rsidR="008C3AC2" w:rsidRPr="00335141" w:rsidRDefault="00A9047D" w:rsidP="005A2F11">
      <w:pPr>
        <w:pStyle w:val="11"/>
        <w:rPr>
          <w:noProof w:val="0"/>
        </w:rPr>
      </w:pPr>
      <w:r w:rsidRPr="00335141">
        <w:rPr>
          <w:noProof w:val="0"/>
        </w:rPr>
        <w:t xml:space="preserve">Návrh umožní řešení zabezpečení objektu dle současných obvyklých standardů. </w:t>
      </w:r>
    </w:p>
    <w:p w14:paraId="0E639EA4" w14:textId="77777777" w:rsidR="008C3AC2" w:rsidRPr="00335141" w:rsidRDefault="00A9047D" w:rsidP="00B86D5C">
      <w:pPr>
        <w:pStyle w:val="11"/>
        <w:rPr>
          <w:noProof w:val="0"/>
        </w:rPr>
      </w:pPr>
      <w:r w:rsidRPr="00335141">
        <w:rPr>
          <w:noProof w:val="0"/>
        </w:rPr>
        <w:t xml:space="preserve">Je požadováno </w:t>
      </w:r>
      <w:r w:rsidR="001C1C97">
        <w:rPr>
          <w:noProof w:val="0"/>
        </w:rPr>
        <w:t>zabezpečení</w:t>
      </w:r>
      <w:r w:rsidRPr="00335141">
        <w:rPr>
          <w:noProof w:val="0"/>
        </w:rPr>
        <w:t xml:space="preserve"> vstupů do </w:t>
      </w:r>
      <w:r w:rsidR="001C1C97">
        <w:rPr>
          <w:noProof w:val="0"/>
        </w:rPr>
        <w:t>objektu a na pozemek s umístěním tabla a domácího telefonu.</w:t>
      </w:r>
    </w:p>
    <w:p w14:paraId="1EC9A184" w14:textId="77777777" w:rsidR="008C3AC2" w:rsidRDefault="00A9047D" w:rsidP="00B86D5C">
      <w:pPr>
        <w:pStyle w:val="11"/>
        <w:rPr>
          <w:noProof w:val="0"/>
        </w:rPr>
      </w:pPr>
      <w:r w:rsidRPr="00335141">
        <w:rPr>
          <w:noProof w:val="0"/>
        </w:rPr>
        <w:t>Budou stanoveny zásady koncepce</w:t>
      </w:r>
      <w:r w:rsidR="0089527B" w:rsidRPr="00335141">
        <w:rPr>
          <w:noProof w:val="0"/>
        </w:rPr>
        <w:t xml:space="preserve"> údržby a správy</w:t>
      </w:r>
      <w:r w:rsidRPr="00335141">
        <w:rPr>
          <w:noProof w:val="0"/>
        </w:rPr>
        <w:t xml:space="preserve"> budovy a jejího okolí. </w:t>
      </w:r>
    </w:p>
    <w:p w14:paraId="384617AD" w14:textId="77777777" w:rsidR="00FE47F8" w:rsidRPr="00335141" w:rsidRDefault="00FE47F8" w:rsidP="00FE47F8">
      <w:pPr>
        <w:pStyle w:val="11"/>
        <w:numPr>
          <w:ilvl w:val="0"/>
          <w:numId w:val="0"/>
        </w:numPr>
        <w:ind w:left="454"/>
        <w:rPr>
          <w:noProof w:val="0"/>
        </w:rPr>
      </w:pPr>
    </w:p>
    <w:p w14:paraId="74070FB3" w14:textId="77777777" w:rsidR="00552D47" w:rsidRPr="00335141" w:rsidRDefault="00A9047D" w:rsidP="005E18FA">
      <w:pPr>
        <w:pStyle w:val="1Nadpis"/>
        <w:rPr>
          <w:noProof w:val="0"/>
        </w:rPr>
      </w:pPr>
      <w:bookmarkStart w:id="21" w:name="_Toc256000014"/>
      <w:r>
        <w:rPr>
          <w:noProof w:val="0"/>
        </w:rPr>
        <w:t>Posouzení ekonomické efektivnosti návrhu</w:t>
      </w:r>
      <w:bookmarkEnd w:id="21"/>
    </w:p>
    <w:p w14:paraId="4DF24DA6" w14:textId="77777777" w:rsidR="00552D47" w:rsidRDefault="00A9047D" w:rsidP="00B86D5C">
      <w:pPr>
        <w:pStyle w:val="11"/>
        <w:rPr>
          <w:noProof w:val="0"/>
        </w:rPr>
      </w:pPr>
      <w:r w:rsidRPr="00335141">
        <w:rPr>
          <w:noProof w:val="0"/>
        </w:rPr>
        <w:t xml:space="preserve">Financování výstavby se předpokládá z dotačních programů a rozpočtu kraje. </w:t>
      </w:r>
      <w:r w:rsidR="001C1C97" w:rsidRPr="00395232">
        <w:rPr>
          <w:noProof w:val="0"/>
        </w:rPr>
        <w:t>Návrh objektu a projektová dokumentace budou řešeny tak, aby byly dodrženy požadavky z</w:t>
      </w:r>
      <w:r w:rsidR="0069350B">
        <w:rPr>
          <w:noProof w:val="0"/>
        </w:rPr>
        <w:t xml:space="preserve"> případného </w:t>
      </w:r>
      <w:r w:rsidR="00CB0927">
        <w:rPr>
          <w:noProof w:val="0"/>
        </w:rPr>
        <w:t>dotačního programu</w:t>
      </w:r>
      <w:r w:rsidR="001C1C97" w:rsidRPr="00395232">
        <w:rPr>
          <w:noProof w:val="0"/>
        </w:rPr>
        <w:t xml:space="preserve">, který </w:t>
      </w:r>
      <w:r w:rsidR="00CB0927">
        <w:rPr>
          <w:noProof w:val="0"/>
        </w:rPr>
        <w:t>by byl</w:t>
      </w:r>
      <w:r w:rsidR="001C1C97" w:rsidRPr="00395232">
        <w:rPr>
          <w:noProof w:val="0"/>
        </w:rPr>
        <w:t xml:space="preserve"> použit pro financování projektu.</w:t>
      </w:r>
    </w:p>
    <w:p w14:paraId="6399AA73" w14:textId="2C1816BC" w:rsidR="001A5293" w:rsidRPr="001C1C97" w:rsidRDefault="00A9047D" w:rsidP="01D39451">
      <w:pPr>
        <w:pStyle w:val="11"/>
        <w:rPr>
          <w:noProof w:val="0"/>
        </w:rPr>
      </w:pPr>
      <w:r>
        <w:rPr>
          <w:noProof w:val="0"/>
        </w:rPr>
        <w:t xml:space="preserve">Architektonická studie a následně projekt pro povolení </w:t>
      </w:r>
      <w:r w:rsidR="13934796">
        <w:rPr>
          <w:noProof w:val="0"/>
        </w:rPr>
        <w:t>záměru</w:t>
      </w:r>
      <w:r>
        <w:rPr>
          <w:noProof w:val="0"/>
        </w:rPr>
        <w:t xml:space="preserve"> DP</w:t>
      </w:r>
      <w:r w:rsidR="3B07332A">
        <w:rPr>
          <w:noProof w:val="0"/>
        </w:rPr>
        <w:t>Z</w:t>
      </w:r>
      <w:r>
        <w:rPr>
          <w:noProof w:val="0"/>
        </w:rPr>
        <w:t xml:space="preserve"> budou </w:t>
      </w:r>
      <w:r w:rsidR="74850F08">
        <w:rPr>
          <w:noProof w:val="0"/>
        </w:rPr>
        <w:t xml:space="preserve">obsahovat </w:t>
      </w:r>
      <w:r>
        <w:rPr>
          <w:noProof w:val="0"/>
        </w:rPr>
        <w:t>propočet nákladů</w:t>
      </w:r>
      <w:r w:rsidR="004D0630">
        <w:rPr>
          <w:noProof w:val="0"/>
        </w:rPr>
        <w:t xml:space="preserve"> odpovídající podrobnosti dokumentace</w:t>
      </w:r>
      <w:r>
        <w:rPr>
          <w:noProof w:val="0"/>
        </w:rPr>
        <w:t>.</w:t>
      </w:r>
      <w:r w:rsidR="74850F08">
        <w:rPr>
          <w:noProof w:val="0"/>
        </w:rPr>
        <w:t xml:space="preserve"> </w:t>
      </w:r>
      <w:r>
        <w:rPr>
          <w:noProof w:val="0"/>
        </w:rPr>
        <w:t>Do propočtu bude zahrnuta novostavba MŠ včetně jejího okolí, vybavení objektu včetně interiérových prvků, parkoviště a všechny související výdaje (nové řešení odstraňovaného nefunkčního systému retence vody, přeložky inženýrských sítí).</w:t>
      </w:r>
    </w:p>
    <w:p w14:paraId="192CF31E" w14:textId="77777777" w:rsidR="00472540" w:rsidRPr="004E5B82" w:rsidRDefault="00A9047D" w:rsidP="00B86D5C">
      <w:pPr>
        <w:pStyle w:val="11"/>
        <w:rPr>
          <w:noProof w:val="0"/>
        </w:rPr>
      </w:pPr>
      <w:r>
        <w:rPr>
          <w:noProof w:val="0"/>
        </w:rPr>
        <w:t>Projekt</w:t>
      </w:r>
      <w:r w:rsidRPr="004E5B82">
        <w:rPr>
          <w:noProof w:val="0"/>
        </w:rPr>
        <w:t xml:space="preserve"> bude obsahovat odbornou ekonomickou rozvahu pr</w:t>
      </w:r>
      <w:r w:rsidR="005A2F11" w:rsidRPr="004E5B82">
        <w:rPr>
          <w:noProof w:val="0"/>
        </w:rPr>
        <w:t>o</w:t>
      </w:r>
      <w:r w:rsidRPr="004E5B82">
        <w:rPr>
          <w:noProof w:val="0"/>
        </w:rPr>
        <w:t>vozních nákladů vyplývající ze zvolené koncepce řešení.</w:t>
      </w:r>
    </w:p>
    <w:p w14:paraId="6C778A9B" w14:textId="77777777" w:rsidR="00552D47" w:rsidRPr="00335141" w:rsidRDefault="00A9047D" w:rsidP="00B86D5C">
      <w:pPr>
        <w:pStyle w:val="11"/>
        <w:rPr>
          <w:noProof w:val="0"/>
        </w:rPr>
      </w:pPr>
      <w:r w:rsidRPr="00186883">
        <w:rPr>
          <w:noProof w:val="0"/>
        </w:rPr>
        <w:t>Maximální výše nákladů na realizaci stavby</w:t>
      </w:r>
      <w:r w:rsidR="00B6689B" w:rsidRPr="00186883">
        <w:rPr>
          <w:noProof w:val="0"/>
        </w:rPr>
        <w:t xml:space="preserve"> </w:t>
      </w:r>
      <w:r w:rsidR="005A2F11" w:rsidRPr="00186883">
        <w:rPr>
          <w:noProof w:val="0"/>
        </w:rPr>
        <w:t>Firemní mateřské školy Karlovarského kraje</w:t>
      </w:r>
      <w:r w:rsidR="00095AF9" w:rsidRPr="00186883">
        <w:rPr>
          <w:noProof w:val="0"/>
        </w:rPr>
        <w:t>, včetně úprav okolí budovy</w:t>
      </w:r>
      <w:r w:rsidR="00186883">
        <w:rPr>
          <w:noProof w:val="0"/>
        </w:rPr>
        <w:t>, oplocení areálu, vnitřního vybavení a mobiliáře</w:t>
      </w:r>
      <w:r w:rsidR="00095AF9" w:rsidRPr="00186883">
        <w:rPr>
          <w:noProof w:val="0"/>
        </w:rPr>
        <w:t xml:space="preserve"> </w:t>
      </w:r>
      <w:r w:rsidRPr="00186883">
        <w:rPr>
          <w:noProof w:val="0"/>
        </w:rPr>
        <w:t xml:space="preserve">je stanovena na </w:t>
      </w:r>
      <w:r w:rsidR="005A2F11" w:rsidRPr="00186883">
        <w:rPr>
          <w:noProof w:val="0"/>
        </w:rPr>
        <w:t>3</w:t>
      </w:r>
      <w:r w:rsidR="00186883">
        <w:rPr>
          <w:noProof w:val="0"/>
        </w:rPr>
        <w:t>0</w:t>
      </w:r>
      <w:r w:rsidR="005A2F11" w:rsidRPr="00186883">
        <w:rPr>
          <w:noProof w:val="0"/>
        </w:rPr>
        <w:t>.</w:t>
      </w:r>
      <w:r w:rsidR="00186883">
        <w:rPr>
          <w:noProof w:val="0"/>
        </w:rPr>
        <w:t>0</w:t>
      </w:r>
      <w:r w:rsidR="005A2F11" w:rsidRPr="00186883">
        <w:rPr>
          <w:noProof w:val="0"/>
        </w:rPr>
        <w:t>00.</w:t>
      </w:r>
      <w:r w:rsidRPr="00186883">
        <w:rPr>
          <w:noProof w:val="0"/>
        </w:rPr>
        <w:t>000 Kč</w:t>
      </w:r>
      <w:r w:rsidR="005C6311">
        <w:rPr>
          <w:noProof w:val="0"/>
        </w:rPr>
        <w:t xml:space="preserve"> včetně</w:t>
      </w:r>
      <w:r w:rsidRPr="00186883">
        <w:rPr>
          <w:noProof w:val="0"/>
        </w:rPr>
        <w:t xml:space="preserve"> DPH.</w:t>
      </w:r>
      <w:r w:rsidR="00186883">
        <w:rPr>
          <w:noProof w:val="0"/>
        </w:rPr>
        <w:t xml:space="preserve"> </w:t>
      </w:r>
    </w:p>
    <w:p w14:paraId="410D4BCD" w14:textId="270F7CD8" w:rsidR="00552D47" w:rsidRPr="00335141" w:rsidRDefault="00A9047D" w:rsidP="00B86D5C">
      <w:pPr>
        <w:pStyle w:val="11"/>
        <w:rPr>
          <w:noProof w:val="0"/>
        </w:rPr>
      </w:pPr>
      <w:r w:rsidRPr="001A5293">
        <w:rPr>
          <w:noProof w:val="0"/>
        </w:rPr>
        <w:t>Projektová dokumentac</w:t>
      </w:r>
      <w:r w:rsidR="008731C1">
        <w:rPr>
          <w:noProof w:val="0"/>
        </w:rPr>
        <w:t>e</w:t>
      </w:r>
      <w:r>
        <w:rPr>
          <w:noProof w:val="0"/>
        </w:rPr>
        <w:t xml:space="preserve"> </w:t>
      </w:r>
      <w:r w:rsidR="00095AF9" w:rsidRPr="00335141">
        <w:rPr>
          <w:noProof w:val="0"/>
        </w:rPr>
        <w:t xml:space="preserve">bude </w:t>
      </w:r>
      <w:r w:rsidRPr="00335141">
        <w:rPr>
          <w:noProof w:val="0"/>
        </w:rPr>
        <w:t xml:space="preserve">obsahovat údaje vyhodnocení ekonomické efektivnosti návrhu, </w:t>
      </w:r>
      <w:r w:rsidR="003A1212" w:rsidRPr="00335141">
        <w:rPr>
          <w:noProof w:val="0"/>
        </w:rPr>
        <w:br/>
      </w:r>
      <w:r w:rsidRPr="00335141">
        <w:rPr>
          <w:noProof w:val="0"/>
        </w:rPr>
        <w:t>v přehledném tabulkovém členění:</w:t>
      </w:r>
    </w:p>
    <w:p w14:paraId="3621DC1A" w14:textId="77777777" w:rsidR="005A2F1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lastRenderedPageBreak/>
        <w:t>Rozhodující projektové parametry stavby (obestavěný prostor v m</w:t>
      </w:r>
      <w:r w:rsidRPr="00335141">
        <w:rPr>
          <w:noProof w:val="0"/>
          <w:vertAlign w:val="superscript"/>
        </w:rPr>
        <w:t>3</w:t>
      </w:r>
      <w:r w:rsidRPr="00335141">
        <w:rPr>
          <w:noProof w:val="0"/>
        </w:rPr>
        <w:t>, zastavěná plocha v m</w:t>
      </w:r>
      <w:r w:rsidRPr="00335141">
        <w:rPr>
          <w:noProof w:val="0"/>
          <w:vertAlign w:val="superscript"/>
        </w:rPr>
        <w:t>2</w:t>
      </w:r>
      <w:r w:rsidRPr="00335141">
        <w:rPr>
          <w:noProof w:val="0"/>
        </w:rPr>
        <w:t>, užit</w:t>
      </w:r>
      <w:r>
        <w:rPr>
          <w:noProof w:val="0"/>
        </w:rPr>
        <w:t>n</w:t>
      </w:r>
      <w:r w:rsidRPr="00335141">
        <w:rPr>
          <w:noProof w:val="0"/>
        </w:rPr>
        <w:t>á plocha v m</w:t>
      </w:r>
      <w:r w:rsidRPr="00335141">
        <w:rPr>
          <w:noProof w:val="0"/>
          <w:vertAlign w:val="superscript"/>
        </w:rPr>
        <w:t>2</w:t>
      </w:r>
      <w:r w:rsidRPr="00335141">
        <w:rPr>
          <w:noProof w:val="0"/>
        </w:rPr>
        <w:t>, apod.)</w:t>
      </w:r>
    </w:p>
    <w:p w14:paraId="4C05A91C" w14:textId="77777777" w:rsidR="005C6311" w:rsidRDefault="00A9047D" w:rsidP="006101CC">
      <w:pPr>
        <w:pStyle w:val="11odrky"/>
        <w:rPr>
          <w:noProof w:val="0"/>
        </w:rPr>
      </w:pPr>
      <w:r>
        <w:rPr>
          <w:noProof w:val="0"/>
        </w:rPr>
        <w:t xml:space="preserve">Kalkulace nákladů na realizaci stavby – </w:t>
      </w:r>
      <w:r w:rsidR="55DA3DF3">
        <w:rPr>
          <w:noProof w:val="0"/>
        </w:rPr>
        <w:t>v členění na části: novostavba objektu,</w:t>
      </w:r>
      <w:r w:rsidR="5993414A">
        <w:rPr>
          <w:noProof w:val="0"/>
        </w:rPr>
        <w:t xml:space="preserve"> vnitřní vybavení objektu,</w:t>
      </w:r>
      <w:r w:rsidR="55DA3DF3">
        <w:rPr>
          <w:noProof w:val="0"/>
        </w:rPr>
        <w:t xml:space="preserve"> </w:t>
      </w:r>
      <w:r w:rsidR="31A347F7">
        <w:rPr>
          <w:noProof w:val="0"/>
        </w:rPr>
        <w:t xml:space="preserve">přeložky inženýrských sítí, </w:t>
      </w:r>
      <w:r w:rsidR="55DA3DF3">
        <w:rPr>
          <w:noProof w:val="0"/>
        </w:rPr>
        <w:t xml:space="preserve">úprava okolí budovy </w:t>
      </w:r>
      <w:r w:rsidR="5993414A">
        <w:rPr>
          <w:noProof w:val="0"/>
        </w:rPr>
        <w:t>se</w:t>
      </w:r>
      <w:r w:rsidR="55DA3DF3">
        <w:rPr>
          <w:noProof w:val="0"/>
        </w:rPr>
        <w:t xml:space="preserve"> zahrad</w:t>
      </w:r>
      <w:r w:rsidR="5993414A">
        <w:rPr>
          <w:noProof w:val="0"/>
        </w:rPr>
        <w:t xml:space="preserve">ou a </w:t>
      </w:r>
      <w:r w:rsidR="55DA3DF3">
        <w:rPr>
          <w:noProof w:val="0"/>
        </w:rPr>
        <w:t>celkem.</w:t>
      </w:r>
      <w:r w:rsidR="180C9FDE">
        <w:rPr>
          <w:noProof w:val="0"/>
        </w:rPr>
        <w:t xml:space="preserve"> </w:t>
      </w:r>
      <w:r w:rsidR="5993414A">
        <w:rPr>
          <w:noProof w:val="0"/>
        </w:rPr>
        <w:t>Náklady na parkoviště</w:t>
      </w:r>
      <w:r w:rsidR="31A347F7">
        <w:rPr>
          <w:noProof w:val="0"/>
        </w:rPr>
        <w:t xml:space="preserve"> (stavební objekt 3)</w:t>
      </w:r>
      <w:r w:rsidR="5993414A">
        <w:rPr>
          <w:noProof w:val="0"/>
        </w:rPr>
        <w:t xml:space="preserve"> budou kalkulovány samostatně a nebudou počítány do </w:t>
      </w:r>
      <w:r w:rsidR="31A347F7">
        <w:rPr>
          <w:noProof w:val="0"/>
        </w:rPr>
        <w:t>maximální výše</w:t>
      </w:r>
      <w:r w:rsidR="5993414A">
        <w:rPr>
          <w:noProof w:val="0"/>
        </w:rPr>
        <w:t xml:space="preserve"> nákladů na realizaci</w:t>
      </w:r>
      <w:r w:rsidR="31A347F7">
        <w:rPr>
          <w:noProof w:val="0"/>
        </w:rPr>
        <w:t xml:space="preserve"> viz 12.4</w:t>
      </w:r>
      <w:r w:rsidR="5993414A">
        <w:rPr>
          <w:noProof w:val="0"/>
        </w:rPr>
        <w:t>.</w:t>
      </w:r>
    </w:p>
    <w:p w14:paraId="103584F2" w14:textId="77777777" w:rsidR="00552D47" w:rsidRPr="00335141" w:rsidRDefault="00A9047D" w:rsidP="006101CC">
      <w:pPr>
        <w:pStyle w:val="11odrky"/>
        <w:rPr>
          <w:noProof w:val="0"/>
        </w:rPr>
      </w:pPr>
      <w:r w:rsidRPr="00335141">
        <w:rPr>
          <w:noProof w:val="0"/>
        </w:rPr>
        <w:t>Kalkulace ročních provozních nákladů objektu.</w:t>
      </w:r>
    </w:p>
    <w:p w14:paraId="7039EF5C" w14:textId="77777777" w:rsidR="00552D47" w:rsidRPr="00186883" w:rsidRDefault="00A9047D" w:rsidP="00B86D5C">
      <w:pPr>
        <w:pStyle w:val="11odrky"/>
        <w:rPr>
          <w:noProof w:val="0"/>
        </w:rPr>
      </w:pPr>
      <w:r w:rsidRPr="00186883">
        <w:rPr>
          <w:noProof w:val="0"/>
        </w:rPr>
        <w:t xml:space="preserve">Kalkulace nákladů </w:t>
      </w:r>
      <w:r w:rsidR="00D9058A" w:rsidRPr="00186883">
        <w:rPr>
          <w:noProof w:val="0"/>
        </w:rPr>
        <w:t>celého životního cyklu stavby (5</w:t>
      </w:r>
      <w:r w:rsidRPr="00186883">
        <w:rPr>
          <w:noProof w:val="0"/>
        </w:rPr>
        <w:t>0 let).</w:t>
      </w:r>
    </w:p>
    <w:p w14:paraId="79A08624" w14:textId="77777777" w:rsidR="002F0FBB" w:rsidRPr="00335141" w:rsidRDefault="00A9047D" w:rsidP="00B86D5C">
      <w:pPr>
        <w:pStyle w:val="11"/>
        <w:rPr>
          <w:noProof w:val="0"/>
        </w:rPr>
      </w:pPr>
      <w:r>
        <w:rPr>
          <w:noProof w:val="0"/>
        </w:rPr>
        <w:t>Projektová dokumentace</w:t>
      </w:r>
      <w:r w:rsidRPr="00335141">
        <w:rPr>
          <w:noProof w:val="0"/>
        </w:rPr>
        <w:t xml:space="preserve"> bude obsahovat časový harmonogram přípravy a realizace stavby.</w:t>
      </w:r>
    </w:p>
    <w:p w14:paraId="1E471EAC" w14:textId="77777777" w:rsidR="00AD4982" w:rsidRPr="00335141" w:rsidRDefault="00A9047D" w:rsidP="00B86D5C">
      <w:pPr>
        <w:pStyle w:val="11"/>
        <w:rPr>
          <w:noProof w:val="0"/>
        </w:rPr>
      </w:pPr>
      <w:r>
        <w:rPr>
          <w:noProof w:val="0"/>
        </w:rPr>
        <w:t>Projektová dokumentace</w:t>
      </w:r>
      <w:r w:rsidR="002F0FBB" w:rsidRPr="00335141">
        <w:rPr>
          <w:noProof w:val="0"/>
        </w:rPr>
        <w:t xml:space="preserve"> bude obsahovat vyhodnocení dopadů stavby na provoz</w:t>
      </w:r>
      <w:r>
        <w:rPr>
          <w:noProof w:val="0"/>
        </w:rPr>
        <w:t xml:space="preserve"> areálu krajských institucí </w:t>
      </w:r>
      <w:r w:rsidR="002F0FBB" w:rsidRPr="00335141">
        <w:rPr>
          <w:noProof w:val="0"/>
        </w:rPr>
        <w:t>a další možná rizika.</w:t>
      </w:r>
      <w:r w:rsidRPr="00335141">
        <w:rPr>
          <w:noProof w:val="0"/>
        </w:rPr>
        <w:t xml:space="preserve"> </w:t>
      </w:r>
    </w:p>
    <w:p w14:paraId="29706F3F" w14:textId="77777777" w:rsidR="00DB5181" w:rsidRPr="00335141" w:rsidRDefault="00A9047D" w:rsidP="00B86D5C">
      <w:pPr>
        <w:pStyle w:val="11"/>
        <w:rPr>
          <w:noProof w:val="0"/>
        </w:rPr>
      </w:pPr>
      <w:r>
        <w:rPr>
          <w:noProof w:val="0"/>
        </w:rPr>
        <w:t>Projektová dokumentace</w:t>
      </w:r>
      <w:r w:rsidRPr="00335141">
        <w:rPr>
          <w:noProof w:val="0"/>
        </w:rPr>
        <w:t xml:space="preserve"> </w:t>
      </w:r>
      <w:r w:rsidR="00AD4982" w:rsidRPr="00335141">
        <w:rPr>
          <w:noProof w:val="0"/>
        </w:rPr>
        <w:t xml:space="preserve">bude obsahovat vymezení zařízení staveniště, v souladu s dalšími plánovanými záměry v areálu a při respektování bezpečnosti a </w:t>
      </w:r>
      <w:r w:rsidR="0041472A" w:rsidRPr="00335141">
        <w:rPr>
          <w:noProof w:val="0"/>
        </w:rPr>
        <w:t xml:space="preserve">zachování </w:t>
      </w:r>
      <w:r w:rsidR="00AD4982" w:rsidRPr="00335141">
        <w:rPr>
          <w:noProof w:val="0"/>
        </w:rPr>
        <w:t>kvality provozu zbývající části areálu pro veřejnost.</w:t>
      </w:r>
      <w:r w:rsidRPr="00335141">
        <w:rPr>
          <w:noProof w:val="0"/>
        </w:rPr>
        <w:t xml:space="preserve"> </w:t>
      </w:r>
    </w:p>
    <w:p w14:paraId="596897A8" w14:textId="77777777" w:rsidR="00975A90" w:rsidRPr="00335141" w:rsidRDefault="00975A90" w:rsidP="00B86D5C">
      <w:pPr>
        <w:pStyle w:val="11"/>
        <w:numPr>
          <w:ilvl w:val="0"/>
          <w:numId w:val="0"/>
        </w:numPr>
        <w:rPr>
          <w:noProof w:val="0"/>
        </w:rPr>
      </w:pPr>
    </w:p>
    <w:p w14:paraId="1C8EE4B8" w14:textId="77777777" w:rsidR="00180065" w:rsidRPr="00335141" w:rsidRDefault="00A9047D" w:rsidP="00DD0D3C">
      <w:pPr>
        <w:pStyle w:val="0STinfo"/>
        <w:rPr>
          <w:lang w:val="cs-CZ"/>
        </w:rPr>
      </w:pPr>
      <w:bookmarkStart w:id="22" w:name="_Toc256000015"/>
      <w:r w:rsidRPr="00335141">
        <w:rPr>
          <w:lang w:val="cs-CZ"/>
        </w:rPr>
        <w:t>Požadavky na zp</w:t>
      </w:r>
      <w:r w:rsidR="00173857" w:rsidRPr="00335141">
        <w:rPr>
          <w:lang w:val="cs-CZ"/>
        </w:rPr>
        <w:t>racování dokumentace</w:t>
      </w:r>
      <w:bookmarkEnd w:id="22"/>
    </w:p>
    <w:p w14:paraId="30E934C5" w14:textId="77777777" w:rsidR="00C70B25" w:rsidRPr="00335141" w:rsidRDefault="00A9047D" w:rsidP="005E18FA">
      <w:pPr>
        <w:pStyle w:val="1Nadpis"/>
        <w:rPr>
          <w:noProof w:val="0"/>
        </w:rPr>
      </w:pPr>
      <w:bookmarkStart w:id="23" w:name="_Toc256000016"/>
      <w:r w:rsidRPr="00335141">
        <w:rPr>
          <w:noProof w:val="0"/>
        </w:rPr>
        <w:t>Podklady pro zpracování architektonické studie</w:t>
      </w:r>
      <w:r w:rsidR="003C7D7F">
        <w:rPr>
          <w:noProof w:val="0"/>
        </w:rPr>
        <w:t xml:space="preserve"> a projektové dokumentace</w:t>
      </w:r>
      <w:bookmarkEnd w:id="23"/>
    </w:p>
    <w:p w14:paraId="7D9A3FCE" w14:textId="332D05C9" w:rsidR="00C70B25" w:rsidRPr="00335141" w:rsidRDefault="00A9047D" w:rsidP="00B86D5C">
      <w:pPr>
        <w:pStyle w:val="11"/>
        <w:rPr>
          <w:noProof w:val="0"/>
        </w:rPr>
      </w:pPr>
      <w:r w:rsidRPr="00335141">
        <w:rPr>
          <w:noProof w:val="0"/>
        </w:rPr>
        <w:t>Základními podklady studie</w:t>
      </w:r>
      <w:r w:rsidR="003C7D7F">
        <w:rPr>
          <w:noProof w:val="0"/>
        </w:rPr>
        <w:t xml:space="preserve"> a následné D</w:t>
      </w:r>
      <w:r w:rsidR="00697650">
        <w:rPr>
          <w:noProof w:val="0"/>
        </w:rPr>
        <w:t>PZ</w:t>
      </w:r>
      <w:r w:rsidRPr="00335141">
        <w:rPr>
          <w:noProof w:val="0"/>
        </w:rPr>
        <w:t>, které zaj</w:t>
      </w:r>
      <w:r w:rsidR="00B31425">
        <w:rPr>
          <w:noProof w:val="0"/>
        </w:rPr>
        <w:t>i</w:t>
      </w:r>
      <w:r w:rsidRPr="00335141">
        <w:rPr>
          <w:noProof w:val="0"/>
        </w:rPr>
        <w:t>stí objednatel a poskytne při podpisu smlouvy o dílo, budou:</w:t>
      </w:r>
    </w:p>
    <w:p w14:paraId="218EC4AA" w14:textId="6143C18A" w:rsidR="00C70B25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Zadání architektonické studie</w:t>
      </w:r>
      <w:r w:rsidR="003C7D7F">
        <w:rPr>
          <w:noProof w:val="0"/>
        </w:rPr>
        <w:t xml:space="preserve"> a D</w:t>
      </w:r>
      <w:r w:rsidR="00697650">
        <w:rPr>
          <w:noProof w:val="0"/>
        </w:rPr>
        <w:t>PZ</w:t>
      </w:r>
      <w:r w:rsidRPr="00335141">
        <w:rPr>
          <w:noProof w:val="0"/>
        </w:rPr>
        <w:t xml:space="preserve"> se základním požadovaným stavebním programem (*.pdf, *.docx, *.</w:t>
      </w:r>
      <w:r w:rsidRPr="003C7D7F">
        <w:rPr>
          <w:noProof w:val="0"/>
        </w:rPr>
        <w:t>xlsx</w:t>
      </w:r>
      <w:r w:rsidRPr="00335141">
        <w:rPr>
          <w:noProof w:val="0"/>
        </w:rPr>
        <w:t>)</w:t>
      </w:r>
    </w:p>
    <w:p w14:paraId="7D1B66ED" w14:textId="77777777" w:rsidR="00C70B25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Katastrální mapa, k dispozici v různých formátech na Mapovém serveru ČÚZK</w:t>
      </w:r>
    </w:p>
    <w:p w14:paraId="1F4882A4" w14:textId="77777777" w:rsidR="00C70B25" w:rsidRPr="00DB0DF7" w:rsidRDefault="00A9047D" w:rsidP="00B86D5C">
      <w:pPr>
        <w:pStyle w:val="11odrky"/>
        <w:rPr>
          <w:noProof w:val="0"/>
        </w:rPr>
      </w:pPr>
      <w:r w:rsidRPr="00DB0DF7">
        <w:rPr>
          <w:noProof w:val="0"/>
        </w:rPr>
        <w:t>Polohopisné a výškopisné zaměření</w:t>
      </w:r>
      <w:r w:rsidR="00B31425" w:rsidRPr="00DB0DF7">
        <w:rPr>
          <w:noProof w:val="0"/>
        </w:rPr>
        <w:t xml:space="preserve"> řešeného prostoru</w:t>
      </w:r>
    </w:p>
    <w:p w14:paraId="3BC8A0D3" w14:textId="77777777" w:rsidR="00C70B25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Urbanistická studie areálu krajských institucí Karlovy Vary – Dvory (2011)</w:t>
      </w:r>
    </w:p>
    <w:p w14:paraId="1ACE90ED" w14:textId="77777777" w:rsidR="00C70B25" w:rsidRPr="00B37CBD" w:rsidRDefault="00A9047D" w:rsidP="00B86D5C">
      <w:pPr>
        <w:pStyle w:val="11odrky"/>
        <w:rPr>
          <w:noProof w:val="0"/>
        </w:rPr>
      </w:pPr>
      <w:r w:rsidRPr="00B37CBD">
        <w:rPr>
          <w:noProof w:val="0"/>
        </w:rPr>
        <w:t>Průzkumy a rozbory Aktualizace Územní studie areálu krajských institucí (3/2020)</w:t>
      </w:r>
    </w:p>
    <w:p w14:paraId="019A9883" w14:textId="77777777" w:rsidR="00C70B25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 xml:space="preserve">Územně plánovací dokumentace, na stránkách </w:t>
      </w:r>
      <w:hyperlink r:id="rId27" w:history="1">
        <w:r w:rsidR="00C70B25" w:rsidRPr="00335141">
          <w:rPr>
            <w:rStyle w:val="Hypertextovodkaz"/>
            <w:noProof w:val="0"/>
            <w:color w:val="000000" w:themeColor="text1"/>
            <w:u w:val="none"/>
          </w:rPr>
          <w:t>www.mmkv.cz</w:t>
        </w:r>
      </w:hyperlink>
      <w:r w:rsidRPr="00335141">
        <w:rPr>
          <w:noProof w:val="0"/>
        </w:rPr>
        <w:t xml:space="preserve"> </w:t>
      </w:r>
    </w:p>
    <w:p w14:paraId="22D986D9" w14:textId="77777777" w:rsidR="00C70B25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 xml:space="preserve">Územně analytické podklady ORP Karlovy Vary (ÚAP) a kraje, na </w:t>
      </w:r>
      <w:hyperlink r:id="rId28" w:history="1">
        <w:r w:rsidR="00C70B25" w:rsidRPr="00335141">
          <w:rPr>
            <w:rStyle w:val="Hypertextovodkaz"/>
            <w:noProof w:val="0"/>
            <w:color w:val="000000" w:themeColor="text1"/>
            <w:u w:val="none"/>
          </w:rPr>
          <w:t>Geoportálu Karlovarského kraje</w:t>
        </w:r>
      </w:hyperlink>
    </w:p>
    <w:p w14:paraId="0E170196" w14:textId="77777777" w:rsidR="00C70B25" w:rsidRPr="00335141" w:rsidRDefault="00A9047D" w:rsidP="00B86D5C">
      <w:pPr>
        <w:pStyle w:val="11odrky"/>
        <w:rPr>
          <w:noProof w:val="0"/>
        </w:rPr>
      </w:pPr>
      <w:r>
        <w:rPr>
          <w:noProof w:val="0"/>
        </w:rPr>
        <w:t>Součinnost při m</w:t>
      </w:r>
      <w:r w:rsidRPr="00335141">
        <w:rPr>
          <w:noProof w:val="0"/>
        </w:rPr>
        <w:t>ístní</w:t>
      </w:r>
      <w:r>
        <w:rPr>
          <w:noProof w:val="0"/>
        </w:rPr>
        <w:t>m</w:t>
      </w:r>
      <w:r w:rsidRPr="00335141">
        <w:rPr>
          <w:noProof w:val="0"/>
        </w:rPr>
        <w:t xml:space="preserve"> šetření v</w:t>
      </w:r>
      <w:r w:rsidR="00B31425">
        <w:rPr>
          <w:noProof w:val="0"/>
        </w:rPr>
        <w:t xml:space="preserve"> řešeném území </w:t>
      </w:r>
      <w:r w:rsidRPr="00335141">
        <w:rPr>
          <w:noProof w:val="0"/>
        </w:rPr>
        <w:t>po podpisu smlouvy</w:t>
      </w:r>
    </w:p>
    <w:p w14:paraId="063FC1C4" w14:textId="105DDAC1" w:rsidR="00FE47F8" w:rsidRPr="00335141" w:rsidRDefault="00A9047D" w:rsidP="00032936">
      <w:pPr>
        <w:pStyle w:val="11"/>
        <w:rPr>
          <w:noProof w:val="0"/>
        </w:rPr>
      </w:pPr>
      <w:r w:rsidRPr="00335141">
        <w:rPr>
          <w:noProof w:val="0"/>
        </w:rPr>
        <w:t>Podklady budou poskytnuty odkazem na internetové stránky, formou mapových služeb, zaslány elektronicky nebo předány na datovém nosiči. Podklady nebudou objednatelem převáděny do jiných digitálních formátů.</w:t>
      </w:r>
    </w:p>
    <w:p w14:paraId="56F93FB6" w14:textId="77777777" w:rsidR="00975A90" w:rsidRPr="00335141" w:rsidRDefault="00A9047D" w:rsidP="005E18FA">
      <w:pPr>
        <w:pStyle w:val="1Nadpis"/>
        <w:rPr>
          <w:noProof w:val="0"/>
        </w:rPr>
      </w:pPr>
      <w:bookmarkStart w:id="24" w:name="_Toc256000018"/>
      <w:r w:rsidRPr="006356B0">
        <w:rPr>
          <w:rFonts w:eastAsiaTheme="minorEastAsia"/>
          <w:noProof w:val="0"/>
        </w:rPr>
        <w:t>Po</w:t>
      </w:r>
      <w:r>
        <w:rPr>
          <w:noProof w:val="0"/>
        </w:rPr>
        <w:t>žadavky na obsah a uspořádání dokumentace</w:t>
      </w:r>
      <w:bookmarkEnd w:id="24"/>
    </w:p>
    <w:p w14:paraId="330E1C35" w14:textId="77777777" w:rsidR="00975A90" w:rsidRPr="00335141" w:rsidRDefault="00A9047D" w:rsidP="00B86D5C">
      <w:pPr>
        <w:pStyle w:val="11"/>
        <w:rPr>
          <w:noProof w:val="0"/>
        </w:rPr>
      </w:pPr>
      <w:r>
        <w:rPr>
          <w:noProof w:val="0"/>
        </w:rPr>
        <w:t>Fáze I – Dokumentace architektonické studie</w:t>
      </w:r>
      <w:r w:rsidR="00F71F34">
        <w:rPr>
          <w:noProof w:val="0"/>
        </w:rPr>
        <w:t xml:space="preserve"> a </w:t>
      </w:r>
      <w:r w:rsidR="001212CB">
        <w:rPr>
          <w:noProof w:val="0"/>
        </w:rPr>
        <w:t xml:space="preserve">koncept </w:t>
      </w:r>
      <w:r w:rsidR="00F71F34">
        <w:rPr>
          <w:noProof w:val="0"/>
        </w:rPr>
        <w:t>interiéru</w:t>
      </w:r>
      <w:r w:rsidRPr="00335141">
        <w:rPr>
          <w:noProof w:val="0"/>
        </w:rPr>
        <w:t xml:space="preserve"> bude obsahovat zejména tyto části:</w:t>
      </w:r>
    </w:p>
    <w:p w14:paraId="3F5CF718" w14:textId="77777777" w:rsidR="00975A90" w:rsidRPr="00335141" w:rsidRDefault="00A9047D" w:rsidP="00B86D5C">
      <w:pPr>
        <w:pStyle w:val="11"/>
        <w:numPr>
          <w:ilvl w:val="0"/>
          <w:numId w:val="0"/>
        </w:numPr>
        <w:rPr>
          <w:noProof w:val="0"/>
        </w:rPr>
      </w:pPr>
      <w:r w:rsidRPr="00335141">
        <w:rPr>
          <w:noProof w:val="0"/>
        </w:rPr>
        <w:t>Textová část:</w:t>
      </w:r>
    </w:p>
    <w:p w14:paraId="6C802563" w14:textId="77777777" w:rsidR="00975A90" w:rsidRPr="00335141" w:rsidRDefault="00A9047D" w:rsidP="00B86D5C">
      <w:pPr>
        <w:pStyle w:val="11odrky"/>
        <w:rPr>
          <w:noProof w:val="0"/>
          <w:color w:val="auto"/>
        </w:rPr>
      </w:pPr>
      <w:r w:rsidRPr="00335141">
        <w:rPr>
          <w:noProof w:val="0"/>
          <w:color w:val="auto"/>
        </w:rPr>
        <w:t>Identifikační údaje stavby (n</w:t>
      </w:r>
      <w:r w:rsidRPr="00335141">
        <w:rPr>
          <w:noProof w:val="0"/>
        </w:rPr>
        <w:t>ázev stavby, místo stavby, charakter stavby, okolí budovy), objednatel, uživatel, údaje o zhotoviteli dokumentace, autoři, datum odevzdání, použité podklady)</w:t>
      </w:r>
    </w:p>
    <w:p w14:paraId="0B2746B9" w14:textId="77777777" w:rsidR="00975A90" w:rsidRPr="00335141" w:rsidRDefault="00A9047D" w:rsidP="00B86D5C">
      <w:pPr>
        <w:pStyle w:val="11odrky"/>
        <w:rPr>
          <w:noProof w:val="0"/>
          <w:color w:val="auto"/>
        </w:rPr>
      </w:pPr>
      <w:r w:rsidRPr="00335141">
        <w:rPr>
          <w:noProof w:val="0"/>
        </w:rPr>
        <w:lastRenderedPageBreak/>
        <w:t>Krycí list dokumentace zahrnující souhrnné parametry návrhu řešení (dle formuláře objednatele)</w:t>
      </w:r>
    </w:p>
    <w:p w14:paraId="7CD0CF24" w14:textId="77777777" w:rsidR="00975A90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Stručný popis stávajícího stavu</w:t>
      </w:r>
    </w:p>
    <w:p w14:paraId="71A79129" w14:textId="77777777" w:rsidR="00975A90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Stručný popis základních principů návrhu řešení</w:t>
      </w:r>
      <w:r w:rsidR="00F71F34">
        <w:rPr>
          <w:noProof w:val="0"/>
        </w:rPr>
        <w:t xml:space="preserve"> (včetně interiéru)</w:t>
      </w:r>
      <w:r w:rsidRPr="00335141">
        <w:rPr>
          <w:noProof w:val="0"/>
        </w:rPr>
        <w:t xml:space="preserve"> a jeho zdůvodnění</w:t>
      </w:r>
    </w:p>
    <w:p w14:paraId="4478C01D" w14:textId="77777777" w:rsidR="00F71F34" w:rsidRPr="00ED5290" w:rsidRDefault="00A9047D" w:rsidP="00F71F34">
      <w:pPr>
        <w:pStyle w:val="11odrky"/>
        <w:rPr>
          <w:noProof w:val="0"/>
        </w:rPr>
      </w:pPr>
      <w:r w:rsidRPr="00335141">
        <w:rPr>
          <w:noProof w:val="0"/>
        </w:rPr>
        <w:t xml:space="preserve">Vyhodnocení souladu návrhu řešení s územním plánem </w:t>
      </w:r>
    </w:p>
    <w:p w14:paraId="676EF9DD" w14:textId="77777777" w:rsidR="00975A90" w:rsidRPr="00335141" w:rsidRDefault="00A9047D" w:rsidP="00B86D5C">
      <w:pPr>
        <w:pStyle w:val="11"/>
        <w:numPr>
          <w:ilvl w:val="0"/>
          <w:numId w:val="0"/>
        </w:numPr>
        <w:ind w:left="454"/>
        <w:rPr>
          <w:noProof w:val="0"/>
        </w:rPr>
      </w:pPr>
      <w:r w:rsidRPr="00335141">
        <w:rPr>
          <w:noProof w:val="0"/>
        </w:rPr>
        <w:tab/>
        <w:t>Urbanistické řešení:</w:t>
      </w:r>
    </w:p>
    <w:p w14:paraId="2774919E" w14:textId="77777777" w:rsidR="00975A90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Širší vztahy</w:t>
      </w:r>
    </w:p>
    <w:p w14:paraId="3E031751" w14:textId="77777777" w:rsidR="004307B7" w:rsidRPr="00C653DE" w:rsidRDefault="00A9047D" w:rsidP="004307B7">
      <w:pPr>
        <w:pStyle w:val="11odrky"/>
        <w:rPr>
          <w:noProof w:val="0"/>
        </w:rPr>
      </w:pPr>
      <w:r w:rsidRPr="00C653DE">
        <w:rPr>
          <w:noProof w:val="0"/>
        </w:rPr>
        <w:t>Urbanisticko-ekonomická rozvaha odůvodňující návrh</w:t>
      </w:r>
    </w:p>
    <w:p w14:paraId="17A24BC1" w14:textId="77777777" w:rsidR="00975A90" w:rsidRPr="00C653DE" w:rsidRDefault="00A9047D" w:rsidP="004307B7">
      <w:pPr>
        <w:pStyle w:val="11odrky"/>
        <w:rPr>
          <w:noProof w:val="0"/>
        </w:rPr>
      </w:pPr>
      <w:r w:rsidRPr="00335141">
        <w:rPr>
          <w:noProof w:val="0"/>
        </w:rPr>
        <w:t>Inženýrské sítě a zásady napojení objekt</w:t>
      </w:r>
      <w:r w:rsidR="004307B7">
        <w:rPr>
          <w:noProof w:val="0"/>
        </w:rPr>
        <w:t>u</w:t>
      </w:r>
    </w:p>
    <w:p w14:paraId="4840EFF9" w14:textId="77777777" w:rsidR="00975A90" w:rsidRPr="00335141" w:rsidRDefault="00A9047D" w:rsidP="00B86D5C">
      <w:pPr>
        <w:pStyle w:val="11"/>
        <w:numPr>
          <w:ilvl w:val="0"/>
          <w:numId w:val="0"/>
        </w:numPr>
        <w:ind w:left="454"/>
        <w:rPr>
          <w:noProof w:val="0"/>
        </w:rPr>
      </w:pPr>
      <w:r w:rsidRPr="00335141">
        <w:rPr>
          <w:noProof w:val="0"/>
        </w:rPr>
        <w:tab/>
        <w:t>Architektonické řešení:</w:t>
      </w:r>
    </w:p>
    <w:p w14:paraId="7E42FA85" w14:textId="77777777" w:rsidR="00975A90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Návrh architektonického řešení a jeho zdůvodnění</w:t>
      </w:r>
    </w:p>
    <w:p w14:paraId="6A91C310" w14:textId="77777777" w:rsidR="00975A90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Návrh provozního a dispozičního řešení</w:t>
      </w:r>
    </w:p>
    <w:p w14:paraId="74F53BAA" w14:textId="77777777" w:rsidR="00975A90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Navržený stavební program (včetně plošného rozsahu a stavebních objemů v tabulkách)</w:t>
      </w:r>
    </w:p>
    <w:p w14:paraId="7EFED673" w14:textId="77777777" w:rsidR="004307B7" w:rsidRDefault="00A9047D" w:rsidP="006101CC">
      <w:pPr>
        <w:pStyle w:val="11odrky"/>
        <w:rPr>
          <w:noProof w:val="0"/>
        </w:rPr>
      </w:pPr>
      <w:r w:rsidRPr="00335141">
        <w:rPr>
          <w:noProof w:val="0"/>
        </w:rPr>
        <w:t>Navržené stavebně technické řešení, konstrukční systém</w:t>
      </w:r>
    </w:p>
    <w:p w14:paraId="1175F6FC" w14:textId="77777777" w:rsidR="00975A90" w:rsidRPr="00335141" w:rsidRDefault="00A9047D" w:rsidP="006101CC">
      <w:pPr>
        <w:pStyle w:val="11odrky"/>
        <w:rPr>
          <w:noProof w:val="0"/>
        </w:rPr>
      </w:pPr>
      <w:r>
        <w:rPr>
          <w:noProof w:val="0"/>
        </w:rPr>
        <w:t>Návrh t</w:t>
      </w:r>
      <w:r w:rsidRPr="00335141">
        <w:rPr>
          <w:noProof w:val="0"/>
        </w:rPr>
        <w:t>echnické</w:t>
      </w:r>
      <w:r>
        <w:rPr>
          <w:noProof w:val="0"/>
        </w:rPr>
        <w:t>ho</w:t>
      </w:r>
      <w:r w:rsidRPr="00335141">
        <w:rPr>
          <w:noProof w:val="0"/>
        </w:rPr>
        <w:t xml:space="preserve"> a technologické</w:t>
      </w:r>
      <w:r>
        <w:rPr>
          <w:noProof w:val="0"/>
        </w:rPr>
        <w:t>ho</w:t>
      </w:r>
      <w:r w:rsidRPr="00335141">
        <w:rPr>
          <w:noProof w:val="0"/>
        </w:rPr>
        <w:t xml:space="preserve"> vybavení objektu</w:t>
      </w:r>
    </w:p>
    <w:p w14:paraId="7590E91A" w14:textId="77777777" w:rsidR="00975A90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 xml:space="preserve">Zásady koncepce údržby a správy budovy </w:t>
      </w:r>
    </w:p>
    <w:p w14:paraId="534B7631" w14:textId="77777777" w:rsidR="00975A90" w:rsidRPr="00335141" w:rsidRDefault="00A9047D" w:rsidP="00B86D5C">
      <w:pPr>
        <w:pStyle w:val="11odrky"/>
        <w:rPr>
          <w:noProof w:val="0"/>
        </w:rPr>
      </w:pPr>
      <w:r w:rsidRPr="00C653DE">
        <w:rPr>
          <w:noProof w:val="0"/>
        </w:rPr>
        <w:t>Vzorový návrh zařizovacích předmětů, vybavení interiérů a mobiliáře</w:t>
      </w:r>
    </w:p>
    <w:p w14:paraId="1102176F" w14:textId="77777777" w:rsidR="00975A90" w:rsidRPr="00335141" w:rsidRDefault="00A9047D" w:rsidP="00B86D5C">
      <w:pPr>
        <w:pStyle w:val="11"/>
        <w:numPr>
          <w:ilvl w:val="0"/>
          <w:numId w:val="0"/>
        </w:numPr>
        <w:ind w:left="454"/>
        <w:rPr>
          <w:noProof w:val="0"/>
        </w:rPr>
      </w:pPr>
      <w:r w:rsidRPr="00335141">
        <w:rPr>
          <w:noProof w:val="0"/>
        </w:rPr>
        <w:tab/>
        <w:t>Náklady a harmonogram:</w:t>
      </w:r>
    </w:p>
    <w:p w14:paraId="1849CACE" w14:textId="77777777" w:rsidR="00975A90" w:rsidRPr="00335141" w:rsidRDefault="00A9047D" w:rsidP="00B86D5C">
      <w:pPr>
        <w:pStyle w:val="11odrky"/>
        <w:rPr>
          <w:b/>
          <w:noProof w:val="0"/>
        </w:rPr>
      </w:pPr>
      <w:r w:rsidRPr="00335141">
        <w:rPr>
          <w:noProof w:val="0"/>
        </w:rPr>
        <w:t xml:space="preserve">Rozhodující projektované parametry stavby  </w:t>
      </w:r>
    </w:p>
    <w:p w14:paraId="61F5ED44" w14:textId="77777777" w:rsidR="00975A90" w:rsidRPr="0041372C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Kalkulace nákladů na realizaci stavby</w:t>
      </w:r>
    </w:p>
    <w:p w14:paraId="329C3EE4" w14:textId="77777777" w:rsidR="00975A90" w:rsidRPr="0041372C" w:rsidRDefault="00A9047D" w:rsidP="00B86D5C">
      <w:pPr>
        <w:pStyle w:val="11odrky"/>
        <w:rPr>
          <w:noProof w:val="0"/>
        </w:rPr>
      </w:pPr>
      <w:r w:rsidRPr="0041372C">
        <w:rPr>
          <w:noProof w:val="0"/>
        </w:rPr>
        <w:t xml:space="preserve">Kalkulace ročních provozních nákladů </w:t>
      </w:r>
    </w:p>
    <w:p w14:paraId="2F258DF7" w14:textId="77777777" w:rsidR="00975A90" w:rsidRPr="0041372C" w:rsidRDefault="00A9047D" w:rsidP="00B86D5C">
      <w:pPr>
        <w:pStyle w:val="11odrky"/>
        <w:rPr>
          <w:noProof w:val="0"/>
        </w:rPr>
      </w:pPr>
      <w:r w:rsidRPr="0041372C">
        <w:rPr>
          <w:noProof w:val="0"/>
        </w:rPr>
        <w:t>Kalkulace nákladů celého životního cyklu stavby (50 let)</w:t>
      </w:r>
    </w:p>
    <w:p w14:paraId="4EC40E1A" w14:textId="77777777" w:rsidR="00975A90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Případná doporučení pro navazující projektovou přípravu stavby</w:t>
      </w:r>
    </w:p>
    <w:p w14:paraId="525DDF53" w14:textId="77777777" w:rsidR="00975A90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Případná doporučení pro úpravy navazujících veřejných prostor</w:t>
      </w:r>
    </w:p>
    <w:p w14:paraId="764D51DC" w14:textId="77777777" w:rsidR="00975A90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Další doplňující informace</w:t>
      </w:r>
    </w:p>
    <w:p w14:paraId="0F4A558B" w14:textId="77777777" w:rsidR="00975A90" w:rsidRPr="00335141" w:rsidRDefault="00A9047D" w:rsidP="00B86D5C">
      <w:pPr>
        <w:pStyle w:val="11"/>
        <w:numPr>
          <w:ilvl w:val="0"/>
          <w:numId w:val="0"/>
        </w:numPr>
        <w:rPr>
          <w:noProof w:val="0"/>
        </w:rPr>
      </w:pPr>
      <w:r w:rsidRPr="00335141">
        <w:rPr>
          <w:noProof w:val="0"/>
        </w:rPr>
        <w:t>Grafická část:</w:t>
      </w:r>
    </w:p>
    <w:p w14:paraId="31C06946" w14:textId="77777777" w:rsidR="00975A90" w:rsidRPr="00335141" w:rsidRDefault="00A9047D" w:rsidP="00B86D5C">
      <w:pPr>
        <w:pStyle w:val="11"/>
        <w:numPr>
          <w:ilvl w:val="0"/>
          <w:numId w:val="0"/>
        </w:numPr>
        <w:ind w:left="454"/>
        <w:rPr>
          <w:noProof w:val="0"/>
        </w:rPr>
      </w:pPr>
      <w:r w:rsidRPr="00335141">
        <w:rPr>
          <w:noProof w:val="0"/>
        </w:rPr>
        <w:t xml:space="preserve">      </w:t>
      </w:r>
      <w:r w:rsidR="007C0CE9">
        <w:rPr>
          <w:noProof w:val="0"/>
        </w:rPr>
        <w:t>Grafická část arch. studie by měla obsahovat minimálně tyto výkresy</w:t>
      </w:r>
      <w:r w:rsidRPr="00335141">
        <w:rPr>
          <w:noProof w:val="0"/>
        </w:rPr>
        <w:t>:</w:t>
      </w:r>
    </w:p>
    <w:p w14:paraId="3D93699D" w14:textId="77777777" w:rsidR="007C0CE9" w:rsidRDefault="00A9047D" w:rsidP="006101CC">
      <w:pPr>
        <w:pStyle w:val="11odrky"/>
        <w:rPr>
          <w:noProof w:val="0"/>
        </w:rPr>
      </w:pPr>
      <w:r w:rsidRPr="00335141">
        <w:rPr>
          <w:noProof w:val="0"/>
        </w:rPr>
        <w:t>V</w:t>
      </w:r>
      <w:r w:rsidR="00A1092A" w:rsidRPr="00335141">
        <w:rPr>
          <w:noProof w:val="0"/>
        </w:rPr>
        <w:t>ýkres širších vztahů</w:t>
      </w:r>
      <w:r w:rsidR="0027422E">
        <w:rPr>
          <w:noProof w:val="0"/>
        </w:rPr>
        <w:t xml:space="preserve"> (doporučené měřítko 1:1000 - 1:2000)</w:t>
      </w:r>
    </w:p>
    <w:p w14:paraId="5B4774F0" w14:textId="77777777" w:rsidR="00975A90" w:rsidRPr="00335141" w:rsidRDefault="00A9047D" w:rsidP="006101CC">
      <w:pPr>
        <w:pStyle w:val="11odrky"/>
        <w:rPr>
          <w:noProof w:val="0"/>
        </w:rPr>
      </w:pPr>
      <w:r w:rsidRPr="00335141">
        <w:rPr>
          <w:noProof w:val="0"/>
        </w:rPr>
        <w:t>Zákres do katastrální mapy</w:t>
      </w:r>
      <w:r w:rsidR="0027422E">
        <w:rPr>
          <w:noProof w:val="0"/>
        </w:rPr>
        <w:t xml:space="preserve"> (doporučené měřítko 1:500 – 1:1000)</w:t>
      </w:r>
    </w:p>
    <w:p w14:paraId="5F5E1146" w14:textId="77777777" w:rsidR="007C0CE9" w:rsidRDefault="00A9047D" w:rsidP="0027422E">
      <w:pPr>
        <w:pStyle w:val="11odrky"/>
        <w:rPr>
          <w:noProof w:val="0"/>
        </w:rPr>
      </w:pPr>
      <w:r w:rsidRPr="00335141">
        <w:rPr>
          <w:noProof w:val="0"/>
        </w:rPr>
        <w:t>Zákres situace do ortofoto mapy</w:t>
      </w:r>
      <w:r w:rsidR="0027422E">
        <w:rPr>
          <w:noProof w:val="0"/>
        </w:rPr>
        <w:t xml:space="preserve"> (doporučené měřítko 1:500 – 1:1000)</w:t>
      </w:r>
    </w:p>
    <w:p w14:paraId="36C98E76" w14:textId="77777777" w:rsidR="00975A90" w:rsidRPr="00335141" w:rsidRDefault="00A9047D" w:rsidP="007C0CE9">
      <w:pPr>
        <w:pStyle w:val="11odrky"/>
        <w:rPr>
          <w:noProof w:val="0"/>
        </w:rPr>
      </w:pPr>
      <w:r w:rsidRPr="00335141">
        <w:rPr>
          <w:noProof w:val="0"/>
        </w:rPr>
        <w:t>Celková situace umístění stavb</w:t>
      </w:r>
      <w:r w:rsidR="007C0CE9">
        <w:rPr>
          <w:noProof w:val="0"/>
        </w:rPr>
        <w:t>y</w:t>
      </w:r>
      <w:r w:rsidRPr="00335141">
        <w:rPr>
          <w:noProof w:val="0"/>
        </w:rPr>
        <w:t xml:space="preserve"> a okolí, komunikačního řešení a napojení na technickou infrastrukturu</w:t>
      </w:r>
      <w:r w:rsidR="0027422E">
        <w:rPr>
          <w:noProof w:val="0"/>
        </w:rPr>
        <w:t xml:space="preserve"> (doporučené měřítko 1:500)</w:t>
      </w:r>
    </w:p>
    <w:p w14:paraId="6D6B0B26" w14:textId="77777777" w:rsidR="00975A90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Půdorys</w:t>
      </w:r>
      <w:r w:rsidR="001212CB">
        <w:rPr>
          <w:noProof w:val="0"/>
        </w:rPr>
        <w:t xml:space="preserve"> objektu</w:t>
      </w:r>
      <w:r w:rsidR="0027422E">
        <w:rPr>
          <w:noProof w:val="0"/>
        </w:rPr>
        <w:t xml:space="preserve"> (doporučené měřítko </w:t>
      </w:r>
      <w:r w:rsidR="00CB0927">
        <w:rPr>
          <w:noProof w:val="0"/>
        </w:rPr>
        <w:t xml:space="preserve">1:100 - </w:t>
      </w:r>
      <w:r w:rsidR="0027422E">
        <w:rPr>
          <w:noProof w:val="0"/>
        </w:rPr>
        <w:t>1:200)</w:t>
      </w:r>
    </w:p>
    <w:p w14:paraId="3E97992E" w14:textId="77777777" w:rsidR="00975A90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Půdorys</w:t>
      </w:r>
      <w:r w:rsidR="001212CB">
        <w:rPr>
          <w:noProof w:val="0"/>
        </w:rPr>
        <w:t xml:space="preserve"> objektu</w:t>
      </w:r>
      <w:r w:rsidRPr="00335141">
        <w:rPr>
          <w:noProof w:val="0"/>
        </w:rPr>
        <w:t xml:space="preserve"> se zakresle</w:t>
      </w:r>
      <w:r w:rsidR="00886F00" w:rsidRPr="00335141">
        <w:rPr>
          <w:noProof w:val="0"/>
        </w:rPr>
        <w:t xml:space="preserve">ním vybavení a mobiliáře </w:t>
      </w:r>
      <w:r w:rsidR="0027422E">
        <w:rPr>
          <w:noProof w:val="0"/>
        </w:rPr>
        <w:t xml:space="preserve">(doporučené měřítko </w:t>
      </w:r>
      <w:r w:rsidR="00CB0927">
        <w:rPr>
          <w:noProof w:val="0"/>
        </w:rPr>
        <w:t xml:space="preserve">1:100 - </w:t>
      </w:r>
      <w:r w:rsidR="0027422E">
        <w:rPr>
          <w:noProof w:val="0"/>
        </w:rPr>
        <w:t>1:200)</w:t>
      </w:r>
    </w:p>
    <w:p w14:paraId="58DC5499" w14:textId="77777777" w:rsidR="00975A90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Typické řezy (min 2x)</w:t>
      </w:r>
      <w:r w:rsidR="0027422E">
        <w:rPr>
          <w:noProof w:val="0"/>
        </w:rPr>
        <w:t xml:space="preserve"> (doporučené měřítko </w:t>
      </w:r>
      <w:r w:rsidR="00CB0927">
        <w:rPr>
          <w:noProof w:val="0"/>
        </w:rPr>
        <w:t>1:100 -</w:t>
      </w:r>
      <w:r w:rsidR="0027422E">
        <w:rPr>
          <w:noProof w:val="0"/>
        </w:rPr>
        <w:t>1:200)</w:t>
      </w:r>
    </w:p>
    <w:p w14:paraId="17A65816" w14:textId="77777777" w:rsidR="00975A90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Pohledy</w:t>
      </w:r>
      <w:r w:rsidR="00860FF7">
        <w:rPr>
          <w:noProof w:val="0"/>
        </w:rPr>
        <w:t xml:space="preserve"> (doporučené měřítko </w:t>
      </w:r>
      <w:r w:rsidR="00CB0927">
        <w:rPr>
          <w:noProof w:val="0"/>
        </w:rPr>
        <w:t xml:space="preserve">1:100 - </w:t>
      </w:r>
      <w:r w:rsidR="00860FF7">
        <w:rPr>
          <w:noProof w:val="0"/>
        </w:rPr>
        <w:t>1:200)</w:t>
      </w:r>
    </w:p>
    <w:p w14:paraId="638E0A0C" w14:textId="77777777" w:rsidR="00975A90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Charakteristická 3D vizualizace objemového a architektonického řešení stavby (včetně návazností na okolní veřejná prostranství a zástavbu)</w:t>
      </w:r>
    </w:p>
    <w:p w14:paraId="5B246831" w14:textId="77777777" w:rsidR="007A4ED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Vizualizace exteriéru</w:t>
      </w:r>
    </w:p>
    <w:p w14:paraId="1EBE06FB" w14:textId="77777777" w:rsidR="007A4ED1" w:rsidRDefault="00A9047D" w:rsidP="007A4ED1">
      <w:pPr>
        <w:pStyle w:val="11odrky"/>
        <w:rPr>
          <w:noProof w:val="0"/>
        </w:rPr>
      </w:pPr>
      <w:r>
        <w:rPr>
          <w:noProof w:val="0"/>
        </w:rPr>
        <w:t xml:space="preserve">Vizualizace či skici interiéru vybraných prostor </w:t>
      </w:r>
    </w:p>
    <w:p w14:paraId="7B1E833A" w14:textId="77777777" w:rsidR="007A4ED1" w:rsidRDefault="00A9047D" w:rsidP="007A4ED1">
      <w:pPr>
        <w:pStyle w:val="11odrky"/>
        <w:rPr>
          <w:noProof w:val="0"/>
        </w:rPr>
      </w:pPr>
      <w:r>
        <w:rPr>
          <w:noProof w:val="0"/>
        </w:rPr>
        <w:lastRenderedPageBreak/>
        <w:t xml:space="preserve">Znázornění hlavní myšlenky, konceptu a atmosféry interiéru (lze pomocí moodboardů) </w:t>
      </w:r>
    </w:p>
    <w:p w14:paraId="5C9D432D" w14:textId="77777777" w:rsidR="007A4ED1" w:rsidRPr="007A4ED1" w:rsidRDefault="00A9047D" w:rsidP="007A4ED1">
      <w:pPr>
        <w:pStyle w:val="11odrky"/>
        <w:rPr>
          <w:noProof w:val="0"/>
        </w:rPr>
      </w:pPr>
      <w:r>
        <w:rPr>
          <w:noProof w:val="0"/>
        </w:rPr>
        <w:t>Návrh charakteru nábytku a vybavení (bez detailních výkresů)</w:t>
      </w:r>
    </w:p>
    <w:p w14:paraId="1826FFF9" w14:textId="77777777" w:rsidR="00975A90" w:rsidRPr="0041372C" w:rsidRDefault="00A9047D" w:rsidP="00B86D5C">
      <w:pPr>
        <w:pStyle w:val="11odrky"/>
        <w:rPr>
          <w:noProof w:val="0"/>
        </w:rPr>
      </w:pPr>
      <w:r w:rsidRPr="0041372C">
        <w:rPr>
          <w:noProof w:val="0"/>
        </w:rPr>
        <w:t>2 výstavní panely, A1, vertikálně</w:t>
      </w:r>
    </w:p>
    <w:p w14:paraId="2B36B924" w14:textId="77777777" w:rsidR="00975A90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Kreslené skici dokumentující řešení, další schémata (nepovinné)</w:t>
      </w:r>
    </w:p>
    <w:p w14:paraId="6D697111" w14:textId="77777777" w:rsidR="001212CB" w:rsidRDefault="00A9047D" w:rsidP="001212CB">
      <w:pPr>
        <w:pStyle w:val="11"/>
        <w:numPr>
          <w:ilvl w:val="0"/>
          <w:numId w:val="0"/>
        </w:numPr>
      </w:pPr>
      <w:r>
        <w:rPr>
          <w:noProof w:val="0"/>
        </w:rPr>
        <w:t>Fyzický objemový model</w:t>
      </w:r>
      <w:r w:rsidRPr="00335141">
        <w:t>:</w:t>
      </w:r>
    </w:p>
    <w:p w14:paraId="012394F6" w14:textId="77777777" w:rsidR="00CB740A" w:rsidRDefault="00A9047D" w:rsidP="00CB740A">
      <w:pPr>
        <w:pStyle w:val="11odrky"/>
        <w:rPr>
          <w:noProof w:val="0"/>
        </w:rPr>
      </w:pPr>
      <w:r>
        <w:rPr>
          <w:noProof w:val="0"/>
        </w:rPr>
        <w:t xml:space="preserve">Fyzický objemový model </w:t>
      </w:r>
      <w:r w:rsidR="00860FF7">
        <w:rPr>
          <w:noProof w:val="0"/>
        </w:rPr>
        <w:t>(doporučené měřítko 1:250)</w:t>
      </w:r>
    </w:p>
    <w:p w14:paraId="4D16578A" w14:textId="77777777" w:rsidR="001212CB" w:rsidRPr="00335141" w:rsidRDefault="001212CB" w:rsidP="005C6311">
      <w:pPr>
        <w:pStyle w:val="11"/>
        <w:numPr>
          <w:ilvl w:val="0"/>
          <w:numId w:val="0"/>
        </w:numPr>
      </w:pPr>
    </w:p>
    <w:p w14:paraId="6D292F7C" w14:textId="77777777" w:rsidR="00975A90" w:rsidRDefault="00A9047D" w:rsidP="005C6311">
      <w:pPr>
        <w:pStyle w:val="11odrky"/>
        <w:numPr>
          <w:ilvl w:val="0"/>
          <w:numId w:val="0"/>
        </w:numPr>
        <w:ind w:left="1070"/>
      </w:pPr>
      <w:r w:rsidRPr="00335141">
        <w:t>Rozsah a uspořádání dokumentace, názvy jednotlivých kapitol a výkresů a dále měřítka jednotlivých výkresů a modelu, mohou být, po dohodě mezi objednatelem a zhotovitelem, upraveny.</w:t>
      </w:r>
    </w:p>
    <w:p w14:paraId="600F91FE" w14:textId="77777777" w:rsidR="00C825C7" w:rsidRDefault="00C825C7" w:rsidP="00C825C7">
      <w:pPr>
        <w:pStyle w:val="11"/>
        <w:numPr>
          <w:ilvl w:val="0"/>
          <w:numId w:val="0"/>
        </w:numPr>
        <w:ind w:left="738"/>
        <w:rPr>
          <w:noProof w:val="0"/>
        </w:rPr>
      </w:pPr>
    </w:p>
    <w:p w14:paraId="5060B77B" w14:textId="38ABFD17" w:rsidR="009A15C4" w:rsidRDefault="00A9047D" w:rsidP="00C825C7">
      <w:pPr>
        <w:pStyle w:val="11"/>
        <w:rPr>
          <w:noProof w:val="0"/>
        </w:rPr>
      </w:pPr>
      <w:r>
        <w:rPr>
          <w:noProof w:val="0"/>
        </w:rPr>
        <w:t xml:space="preserve"> Fáze II – Dokumentace pro povolení </w:t>
      </w:r>
      <w:r w:rsidR="003D0EFD">
        <w:rPr>
          <w:noProof w:val="0"/>
        </w:rPr>
        <w:t>záměru</w:t>
      </w:r>
      <w:r>
        <w:rPr>
          <w:noProof w:val="0"/>
        </w:rPr>
        <w:t xml:space="preserve"> DP</w:t>
      </w:r>
      <w:r w:rsidR="003D0EFD">
        <w:rPr>
          <w:noProof w:val="0"/>
        </w:rPr>
        <w:t>Z</w:t>
      </w:r>
      <w:r w:rsidR="007A4ED1">
        <w:rPr>
          <w:noProof w:val="0"/>
        </w:rPr>
        <w:t xml:space="preserve"> a projekt interiéru</w:t>
      </w:r>
      <w:r w:rsidRPr="00335141">
        <w:rPr>
          <w:noProof w:val="0"/>
        </w:rPr>
        <w:t xml:space="preserve"> </w:t>
      </w:r>
      <w:r w:rsidR="00C825C7">
        <w:rPr>
          <w:noProof w:val="0"/>
        </w:rPr>
        <w:t>bude splňovat</w:t>
      </w:r>
      <w:r w:rsidRPr="00335141">
        <w:rPr>
          <w:noProof w:val="0"/>
        </w:rPr>
        <w:t xml:space="preserve"> zejména tyto</w:t>
      </w:r>
      <w:r w:rsidR="00C825C7">
        <w:rPr>
          <w:noProof w:val="0"/>
        </w:rPr>
        <w:t xml:space="preserve"> náležitost</w:t>
      </w:r>
      <w:r w:rsidRPr="00335141">
        <w:rPr>
          <w:noProof w:val="0"/>
        </w:rPr>
        <w:t>i:</w:t>
      </w:r>
    </w:p>
    <w:p w14:paraId="296BCD57" w14:textId="391936FE" w:rsidR="00C825C7" w:rsidRPr="00C825C7" w:rsidRDefault="00A9047D" w:rsidP="00C825C7">
      <w:pPr>
        <w:pStyle w:val="11odrky"/>
        <w:ind w:left="1021" w:hanging="227"/>
        <w:rPr>
          <w:noProof w:val="0"/>
        </w:rPr>
      </w:pPr>
      <w:r>
        <w:rPr>
          <w:noProof w:val="0"/>
        </w:rPr>
        <w:t xml:space="preserve">Projektová dokumentace pro povolení </w:t>
      </w:r>
      <w:r w:rsidR="003D0EFD">
        <w:rPr>
          <w:noProof w:val="0"/>
        </w:rPr>
        <w:t xml:space="preserve">záměru </w:t>
      </w:r>
      <w:r>
        <w:rPr>
          <w:noProof w:val="0"/>
        </w:rPr>
        <w:t>musí obsahovat náležitosti dle přílohy č. 1 vyhlášky č. 131/2024 Sb.</w:t>
      </w:r>
    </w:p>
    <w:p w14:paraId="27B14C69" w14:textId="77777777" w:rsidR="00C825C7" w:rsidRPr="00B6689F" w:rsidRDefault="00A9047D" w:rsidP="00C825C7">
      <w:pPr>
        <w:pStyle w:val="11odrky"/>
        <w:ind w:left="1021" w:hanging="227"/>
        <w:rPr>
          <w:noProof w:val="0"/>
        </w:rPr>
      </w:pPr>
      <w:r>
        <w:rPr>
          <w:noProof w:val="0"/>
        </w:rPr>
        <w:t>Budou provedeny a doloženy veškeré potřebné průzkumy a sondy, včetně jejich analýzy a vyhodnocení.</w:t>
      </w:r>
      <w:r w:rsidRPr="00C825C7">
        <w:rPr>
          <w:noProof w:val="0"/>
        </w:rPr>
        <w:t xml:space="preserve"> </w:t>
      </w:r>
      <w:r>
        <w:rPr>
          <w:noProof w:val="0"/>
        </w:rPr>
        <w:t>Z</w:t>
      </w:r>
      <w:r w:rsidRPr="00B6689F">
        <w:rPr>
          <w:noProof w:val="0"/>
        </w:rPr>
        <w:t>ejména</w:t>
      </w:r>
      <w:r w:rsidRPr="00C825C7">
        <w:rPr>
          <w:noProof w:val="0"/>
        </w:rPr>
        <w:t xml:space="preserve"> </w:t>
      </w:r>
      <w:r w:rsidRPr="00B6689F">
        <w:rPr>
          <w:noProof w:val="0"/>
        </w:rPr>
        <w:t>provedení veškerých</w:t>
      </w:r>
      <w:r w:rsidRPr="00C825C7">
        <w:rPr>
          <w:noProof w:val="0"/>
        </w:rPr>
        <w:t xml:space="preserve"> </w:t>
      </w:r>
      <w:r w:rsidRPr="00B6689F">
        <w:rPr>
          <w:noProof w:val="0"/>
        </w:rPr>
        <w:t>sond</w:t>
      </w:r>
      <w:r>
        <w:rPr>
          <w:noProof w:val="0"/>
        </w:rPr>
        <w:t xml:space="preserve"> a průzkumů</w:t>
      </w:r>
      <w:r w:rsidRPr="00B6689F">
        <w:rPr>
          <w:noProof w:val="0"/>
        </w:rPr>
        <w:t>,</w:t>
      </w:r>
      <w:r w:rsidRPr="00C825C7">
        <w:rPr>
          <w:noProof w:val="0"/>
        </w:rPr>
        <w:t xml:space="preserve"> </w:t>
      </w:r>
      <w:r w:rsidRPr="00B6689F">
        <w:rPr>
          <w:noProof w:val="0"/>
        </w:rPr>
        <w:t>které</w:t>
      </w:r>
      <w:r w:rsidRPr="00C825C7">
        <w:rPr>
          <w:noProof w:val="0"/>
        </w:rPr>
        <w:t xml:space="preserve"> </w:t>
      </w:r>
      <w:r w:rsidRPr="00B6689F">
        <w:rPr>
          <w:noProof w:val="0"/>
        </w:rPr>
        <w:t>bude</w:t>
      </w:r>
      <w:r w:rsidRPr="00C825C7">
        <w:rPr>
          <w:noProof w:val="0"/>
        </w:rPr>
        <w:t xml:space="preserve"> </w:t>
      </w:r>
      <w:r w:rsidRPr="00B6689F">
        <w:rPr>
          <w:noProof w:val="0"/>
        </w:rPr>
        <w:t>zpracovatel projektové</w:t>
      </w:r>
      <w:r w:rsidRPr="00C825C7">
        <w:rPr>
          <w:noProof w:val="0"/>
        </w:rPr>
        <w:t xml:space="preserve"> </w:t>
      </w:r>
      <w:r w:rsidRPr="00B6689F">
        <w:rPr>
          <w:noProof w:val="0"/>
        </w:rPr>
        <w:t>dokumentace</w:t>
      </w:r>
      <w:r w:rsidRPr="00C825C7">
        <w:rPr>
          <w:noProof w:val="0"/>
        </w:rPr>
        <w:t xml:space="preserve"> </w:t>
      </w:r>
      <w:r w:rsidRPr="00B6689F">
        <w:rPr>
          <w:noProof w:val="0"/>
        </w:rPr>
        <w:t>pro</w:t>
      </w:r>
      <w:r w:rsidRPr="00C825C7">
        <w:rPr>
          <w:noProof w:val="0"/>
        </w:rPr>
        <w:t xml:space="preserve"> </w:t>
      </w:r>
      <w:r w:rsidRPr="00B6689F">
        <w:rPr>
          <w:noProof w:val="0"/>
        </w:rPr>
        <w:t>svoji</w:t>
      </w:r>
      <w:r w:rsidRPr="00C825C7">
        <w:rPr>
          <w:noProof w:val="0"/>
        </w:rPr>
        <w:t xml:space="preserve"> </w:t>
      </w:r>
      <w:r w:rsidRPr="00B6689F">
        <w:rPr>
          <w:noProof w:val="0"/>
        </w:rPr>
        <w:t>práci potřebovat</w:t>
      </w:r>
      <w:r w:rsidRPr="00C825C7">
        <w:rPr>
          <w:noProof w:val="0"/>
        </w:rPr>
        <w:t xml:space="preserve"> </w:t>
      </w:r>
      <w:r w:rsidRPr="00B6689F">
        <w:rPr>
          <w:noProof w:val="0"/>
        </w:rPr>
        <w:t>(</w:t>
      </w:r>
      <w:r>
        <w:rPr>
          <w:noProof w:val="0"/>
        </w:rPr>
        <w:t>geologické a geotechnické sondy, hydrogeologické sondy a další potřebné</w:t>
      </w:r>
      <w:r w:rsidRPr="00B6689F">
        <w:rPr>
          <w:noProof w:val="0"/>
        </w:rPr>
        <w:t>)</w:t>
      </w:r>
      <w:r>
        <w:rPr>
          <w:noProof w:val="0"/>
        </w:rPr>
        <w:t>.</w:t>
      </w:r>
    </w:p>
    <w:p w14:paraId="57CD2EC3" w14:textId="77777777" w:rsidR="00C825C7" w:rsidRPr="00B6689F" w:rsidRDefault="00A9047D" w:rsidP="00C825C7">
      <w:pPr>
        <w:pStyle w:val="11odrky"/>
        <w:ind w:left="1021" w:hanging="227"/>
        <w:rPr>
          <w:noProof w:val="0"/>
        </w:rPr>
      </w:pPr>
      <w:r>
        <w:rPr>
          <w:noProof w:val="0"/>
        </w:rPr>
        <w:t>Bude zjištěna existence inženýrských sítí v řešeném území a projekt zapracuje všechny požadavky správců inženýrských sítí</w:t>
      </w:r>
      <w:r w:rsidR="0041372C">
        <w:rPr>
          <w:noProof w:val="0"/>
        </w:rPr>
        <w:t>. V případě nutnosti přeložky inženýrských sítí bude zpracován i projekt přeložky sítí.</w:t>
      </w:r>
    </w:p>
    <w:p w14:paraId="7587C7C7" w14:textId="77777777" w:rsidR="007A4ED1" w:rsidRDefault="00A9047D" w:rsidP="00C825C7">
      <w:pPr>
        <w:pStyle w:val="11odrky"/>
        <w:ind w:left="1021" w:hanging="227"/>
        <w:rPr>
          <w:noProof w:val="0"/>
        </w:rPr>
      </w:pPr>
      <w:r>
        <w:rPr>
          <w:noProof w:val="0"/>
        </w:rPr>
        <w:t>Projekt</w:t>
      </w:r>
      <w:r w:rsidR="00C825C7" w:rsidRPr="00ED5290">
        <w:rPr>
          <w:noProof w:val="0"/>
        </w:rPr>
        <w:t xml:space="preserve"> interiéru </w:t>
      </w:r>
      <w:r>
        <w:rPr>
          <w:noProof w:val="0"/>
        </w:rPr>
        <w:t>bude obsahovat:</w:t>
      </w:r>
    </w:p>
    <w:p w14:paraId="75080E6F" w14:textId="77777777" w:rsidR="007A4ED1" w:rsidRDefault="00A9047D" w:rsidP="007A4ED1">
      <w:pPr>
        <w:pStyle w:val="11odrky"/>
        <w:numPr>
          <w:ilvl w:val="0"/>
          <w:numId w:val="0"/>
        </w:numPr>
        <w:ind w:left="1021"/>
        <w:rPr>
          <w:noProof w:val="0"/>
        </w:rPr>
      </w:pPr>
      <w:r>
        <w:rPr>
          <w:noProof w:val="0"/>
        </w:rPr>
        <w:t>-  detailní výkresy pro realizaci (půdorysy, řezy, pohledy)</w:t>
      </w:r>
    </w:p>
    <w:p w14:paraId="511E9CF4" w14:textId="77777777" w:rsidR="007A4ED1" w:rsidRDefault="00A9047D" w:rsidP="007A4ED1">
      <w:pPr>
        <w:pStyle w:val="11odrky"/>
        <w:numPr>
          <w:ilvl w:val="0"/>
          <w:numId w:val="0"/>
        </w:numPr>
        <w:ind w:left="1021"/>
        <w:rPr>
          <w:noProof w:val="0"/>
        </w:rPr>
      </w:pPr>
      <w:r>
        <w:rPr>
          <w:noProof w:val="0"/>
        </w:rPr>
        <w:t>- technické řešení (materiály, povrchové úpravy, detaily nábytku, osvětlení, výkres elektro apod.)</w:t>
      </w:r>
    </w:p>
    <w:p w14:paraId="1E781462" w14:textId="77777777" w:rsidR="007A4ED1" w:rsidRDefault="00A9047D" w:rsidP="007A4ED1">
      <w:pPr>
        <w:pStyle w:val="11odrky"/>
        <w:numPr>
          <w:ilvl w:val="0"/>
          <w:numId w:val="0"/>
        </w:numPr>
        <w:ind w:left="1021"/>
        <w:rPr>
          <w:noProof w:val="0"/>
        </w:rPr>
      </w:pPr>
      <w:r>
        <w:rPr>
          <w:noProof w:val="0"/>
        </w:rPr>
        <w:t xml:space="preserve">- specifikaci výrobků a prvků (např. typy svítidel, podlahových krytin, nábytku) </w:t>
      </w:r>
    </w:p>
    <w:p w14:paraId="7FB2C1F9" w14:textId="77777777" w:rsidR="007A4ED1" w:rsidRDefault="00A9047D" w:rsidP="007A4ED1">
      <w:pPr>
        <w:pStyle w:val="11odrky"/>
        <w:numPr>
          <w:ilvl w:val="0"/>
          <w:numId w:val="0"/>
        </w:numPr>
        <w:ind w:left="1021"/>
        <w:rPr>
          <w:noProof w:val="0"/>
        </w:rPr>
      </w:pPr>
      <w:r>
        <w:rPr>
          <w:noProof w:val="0"/>
        </w:rPr>
        <w:t xml:space="preserve">- návrhy atypického nábytku včetně výrobních výkresů </w:t>
      </w:r>
    </w:p>
    <w:p w14:paraId="07C86D83" w14:textId="77777777" w:rsidR="00C825C7" w:rsidRPr="00ED5290" w:rsidRDefault="00A9047D" w:rsidP="00ED5290">
      <w:pPr>
        <w:pStyle w:val="11odrky"/>
        <w:numPr>
          <w:ilvl w:val="0"/>
          <w:numId w:val="0"/>
        </w:numPr>
        <w:ind w:left="1021"/>
        <w:rPr>
          <w:noProof w:val="0"/>
        </w:rPr>
      </w:pPr>
      <w:r>
        <w:rPr>
          <w:noProof w:val="0"/>
        </w:rPr>
        <w:t>- vizualizace vnitřních prostor objektu MŠ</w:t>
      </w:r>
    </w:p>
    <w:p w14:paraId="2F1DFE67" w14:textId="77777777" w:rsidR="00C825C7" w:rsidRDefault="00A9047D" w:rsidP="00C825C7">
      <w:pPr>
        <w:pStyle w:val="11odrky"/>
        <w:ind w:left="1021" w:hanging="227"/>
        <w:rPr>
          <w:noProof w:val="0"/>
        </w:rPr>
      </w:pPr>
      <w:r w:rsidRPr="0041372C">
        <w:rPr>
          <w:noProof w:val="0"/>
        </w:rPr>
        <w:t>Zpracování plánu BOZP</w:t>
      </w:r>
      <w:r>
        <w:rPr>
          <w:noProof w:val="0"/>
        </w:rPr>
        <w:t xml:space="preserve"> </w:t>
      </w:r>
      <w:r w:rsidRPr="009E5765">
        <w:rPr>
          <w:noProof w:val="0"/>
        </w:rPr>
        <w:t>podle zákona č. 309/2006Sb., ve znění pozdějších předpisů</w:t>
      </w:r>
    </w:p>
    <w:p w14:paraId="2CB577A8" w14:textId="77777777" w:rsidR="00C825C7" w:rsidRPr="0041372C" w:rsidRDefault="00A9047D" w:rsidP="00C825C7">
      <w:pPr>
        <w:pStyle w:val="11odrky"/>
        <w:ind w:left="1021" w:hanging="227"/>
        <w:rPr>
          <w:noProof w:val="0"/>
        </w:rPr>
      </w:pPr>
      <w:r>
        <w:rPr>
          <w:noProof w:val="0"/>
        </w:rPr>
        <w:t>Projektová dokumentace bude obsahovat propočet nákladu stavby.</w:t>
      </w:r>
    </w:p>
    <w:p w14:paraId="48BC3163" w14:textId="77777777" w:rsidR="00C825C7" w:rsidRPr="00C825C7" w:rsidRDefault="00A9047D" w:rsidP="00C825C7">
      <w:pPr>
        <w:pStyle w:val="11odrky"/>
        <w:ind w:left="1021" w:hanging="227"/>
        <w:rPr>
          <w:noProof w:val="0"/>
        </w:rPr>
      </w:pPr>
      <w:r>
        <w:rPr>
          <w:noProof w:val="0"/>
        </w:rPr>
        <w:t>Výstup kompletní dokumentace bude předán v elektronické formě ve formátu *.pdf. Výkresy budou opatřeny elektronickým autorizačním razítkem. Dále budou předány soubory ve formátech*.doc nebo *.docx, výkresová část v CAD formátu *.dwg, tabulkové soubory ve formátu *.xls nebo *.xlsx. na nosiči dat USB flash disk.</w:t>
      </w:r>
      <w:r w:rsidR="1E6BD27B">
        <w:rPr>
          <w:noProof w:val="0"/>
        </w:rPr>
        <w:t xml:space="preserve"> Případně dalších dostupných formátech odpovídajících způsobu zpracování dokumentace (např. *.if</w:t>
      </w:r>
      <w:r w:rsidR="5CD18922">
        <w:rPr>
          <w:noProof w:val="0"/>
        </w:rPr>
        <w:t>c apod.).</w:t>
      </w:r>
    </w:p>
    <w:p w14:paraId="76BF7622" w14:textId="175F8DBC" w:rsidR="00C825C7" w:rsidRPr="00B6689F" w:rsidRDefault="00A9047D" w:rsidP="00C825C7">
      <w:pPr>
        <w:pStyle w:val="11odrky"/>
        <w:ind w:left="1021" w:hanging="227"/>
        <w:rPr>
          <w:noProof w:val="0"/>
        </w:rPr>
      </w:pPr>
      <w:r>
        <w:rPr>
          <w:noProof w:val="0"/>
        </w:rPr>
        <w:t>dokumentace DP</w:t>
      </w:r>
      <w:r w:rsidR="00483B17">
        <w:rPr>
          <w:noProof w:val="0"/>
        </w:rPr>
        <w:t>Z</w:t>
      </w:r>
      <w:r>
        <w:rPr>
          <w:noProof w:val="0"/>
        </w:rPr>
        <w:t xml:space="preserve"> bude předána objednateli v počtu </w:t>
      </w:r>
      <w:r w:rsidRPr="0041372C">
        <w:rPr>
          <w:noProof w:val="0"/>
        </w:rPr>
        <w:t>2 paré</w:t>
      </w:r>
      <w:r>
        <w:rPr>
          <w:noProof w:val="0"/>
        </w:rPr>
        <w:t xml:space="preserve"> v tištěné podobě.</w:t>
      </w:r>
    </w:p>
    <w:p w14:paraId="2A23E805" w14:textId="77777777" w:rsidR="00C825C7" w:rsidRDefault="00C825C7" w:rsidP="00A84010">
      <w:pPr>
        <w:pStyle w:val="11odrky"/>
        <w:numPr>
          <w:ilvl w:val="0"/>
          <w:numId w:val="0"/>
        </w:numPr>
        <w:ind w:left="1021"/>
        <w:rPr>
          <w:noProof w:val="0"/>
        </w:rPr>
      </w:pPr>
    </w:p>
    <w:p w14:paraId="3E88D06C" w14:textId="3F6DDDFC" w:rsidR="00A84010" w:rsidRDefault="00A9047D">
      <w:pPr>
        <w:pStyle w:val="11"/>
        <w:rPr>
          <w:noProof w:val="0"/>
        </w:rPr>
      </w:pPr>
      <w:r>
        <w:rPr>
          <w:noProof w:val="0"/>
        </w:rPr>
        <w:lastRenderedPageBreak/>
        <w:t xml:space="preserve"> Fáze II</w:t>
      </w:r>
      <w:r w:rsidR="48DF6D19">
        <w:rPr>
          <w:noProof w:val="0"/>
        </w:rPr>
        <w:t>I</w:t>
      </w:r>
      <w:r>
        <w:rPr>
          <w:noProof w:val="0"/>
        </w:rPr>
        <w:t xml:space="preserve"> – Provedení kompletního výkonu související inženýrské činnosti, jejímž výsledkem bude získání všech potřebných </w:t>
      </w:r>
      <w:r w:rsidR="547C7D1D">
        <w:rPr>
          <w:noProof w:val="0"/>
        </w:rPr>
        <w:t>závazných</w:t>
      </w:r>
      <w:r>
        <w:rPr>
          <w:noProof w:val="0"/>
        </w:rPr>
        <w:t xml:space="preserve"> stanovisek a vyjádření, potřebných k</w:t>
      </w:r>
      <w:r w:rsidR="114778D8">
        <w:rPr>
          <w:noProof w:val="0"/>
        </w:rPr>
        <w:t xml:space="preserve"> povolení</w:t>
      </w:r>
      <w:r>
        <w:rPr>
          <w:noProof w:val="0"/>
        </w:rPr>
        <w:t xml:space="preserve"> </w:t>
      </w:r>
      <w:r w:rsidR="71589641">
        <w:rPr>
          <w:noProof w:val="0"/>
        </w:rPr>
        <w:t>záměru</w:t>
      </w:r>
      <w:r>
        <w:rPr>
          <w:noProof w:val="0"/>
        </w:rPr>
        <w:t xml:space="preserve"> podle projektové dokumentace a v rámci realizace stavby samotné. Tato fáze bude splňovat zejména tyto náležitosti:</w:t>
      </w:r>
    </w:p>
    <w:p w14:paraId="21B09973" w14:textId="77777777" w:rsidR="00C825C7" w:rsidRPr="00B6689F" w:rsidRDefault="00A9047D" w:rsidP="00A84010">
      <w:pPr>
        <w:pStyle w:val="11odrky"/>
        <w:rPr>
          <w:noProof w:val="0"/>
        </w:rPr>
      </w:pPr>
      <w:r>
        <w:rPr>
          <w:noProof w:val="0"/>
        </w:rPr>
        <w:t>K</w:t>
      </w:r>
      <w:r w:rsidRPr="00B6689F">
        <w:rPr>
          <w:noProof w:val="0"/>
        </w:rPr>
        <w:t>onzultace</w:t>
      </w:r>
      <w:r w:rsidRPr="00C825C7">
        <w:rPr>
          <w:noProof w:val="0"/>
        </w:rPr>
        <w:t xml:space="preserve"> </w:t>
      </w:r>
      <w:r w:rsidRPr="00B6689F">
        <w:rPr>
          <w:noProof w:val="0"/>
        </w:rPr>
        <w:t>s</w:t>
      </w:r>
      <w:r w:rsidRPr="00C825C7">
        <w:rPr>
          <w:noProof w:val="0"/>
        </w:rPr>
        <w:t xml:space="preserve"> </w:t>
      </w:r>
      <w:r w:rsidRPr="00B6689F">
        <w:rPr>
          <w:noProof w:val="0"/>
        </w:rPr>
        <w:t>účastníky</w:t>
      </w:r>
      <w:r w:rsidRPr="00C825C7">
        <w:rPr>
          <w:noProof w:val="0"/>
        </w:rPr>
        <w:t xml:space="preserve"> </w:t>
      </w:r>
      <w:r w:rsidRPr="00B6689F">
        <w:rPr>
          <w:noProof w:val="0"/>
        </w:rPr>
        <w:t>řízení</w:t>
      </w:r>
      <w:r w:rsidRPr="00C825C7">
        <w:rPr>
          <w:noProof w:val="0"/>
        </w:rPr>
        <w:t xml:space="preserve"> </w:t>
      </w:r>
      <w:r w:rsidRPr="00B6689F">
        <w:rPr>
          <w:noProof w:val="0"/>
        </w:rPr>
        <w:t>v</w:t>
      </w:r>
      <w:r w:rsidRPr="00C825C7">
        <w:rPr>
          <w:noProof w:val="0"/>
        </w:rPr>
        <w:t xml:space="preserve"> </w:t>
      </w:r>
      <w:r w:rsidRPr="00B6689F">
        <w:rPr>
          <w:noProof w:val="0"/>
        </w:rPr>
        <w:t>průběhu</w:t>
      </w:r>
      <w:r w:rsidRPr="00C825C7">
        <w:rPr>
          <w:noProof w:val="0"/>
        </w:rPr>
        <w:t xml:space="preserve"> </w:t>
      </w:r>
      <w:r w:rsidRPr="00B6689F">
        <w:rPr>
          <w:noProof w:val="0"/>
        </w:rPr>
        <w:t>projektových</w:t>
      </w:r>
      <w:r w:rsidRPr="00C825C7">
        <w:rPr>
          <w:noProof w:val="0"/>
        </w:rPr>
        <w:t xml:space="preserve"> prací</w:t>
      </w:r>
      <w:r>
        <w:rPr>
          <w:noProof w:val="0"/>
        </w:rPr>
        <w:t>.</w:t>
      </w:r>
    </w:p>
    <w:p w14:paraId="0EFB9EEE" w14:textId="77777777" w:rsidR="00C825C7" w:rsidRPr="00B6689F" w:rsidRDefault="00A9047D" w:rsidP="00A84010">
      <w:pPr>
        <w:pStyle w:val="11odrky"/>
        <w:rPr>
          <w:noProof w:val="0"/>
        </w:rPr>
      </w:pPr>
      <w:r>
        <w:rPr>
          <w:noProof w:val="0"/>
        </w:rPr>
        <w:t>Zastupování zadavatele v řízení před všemi příslušnými orgány a institucemi, ať již státními, nestátními, správními či orgány místní samosprávy včetně podání kompletních žádostí, jakož i zajištění veškerých vyžádaných doplnění.</w:t>
      </w:r>
    </w:p>
    <w:p w14:paraId="660CD53E" w14:textId="77777777" w:rsidR="00C825C7" w:rsidRPr="00B6689F" w:rsidRDefault="00A9047D" w:rsidP="00A84010">
      <w:pPr>
        <w:pStyle w:val="11odrky"/>
        <w:rPr>
          <w:noProof w:val="0"/>
        </w:rPr>
      </w:pPr>
      <w:r>
        <w:rPr>
          <w:noProof w:val="0"/>
        </w:rPr>
        <w:t>Zastupování zadavatele před všemi dalšími subjekty dotčenými realizací stavby.</w:t>
      </w:r>
    </w:p>
    <w:p w14:paraId="155DA1FD" w14:textId="74E9EE66" w:rsidR="00C825C7" w:rsidRDefault="00A9047D" w:rsidP="00A84010">
      <w:pPr>
        <w:pStyle w:val="11odrky"/>
        <w:rPr>
          <w:noProof w:val="0"/>
        </w:rPr>
      </w:pPr>
      <w:r>
        <w:rPr>
          <w:noProof w:val="0"/>
        </w:rPr>
        <w:t xml:space="preserve">Doložení veškerých podkladů zadavateli, které jsou nezbytné pro stavební úřad k vydání </w:t>
      </w:r>
      <w:r w:rsidR="7A64E7FD">
        <w:rPr>
          <w:noProof w:val="0"/>
        </w:rPr>
        <w:t>povolení záměru</w:t>
      </w:r>
      <w:r>
        <w:rPr>
          <w:noProof w:val="0"/>
        </w:rPr>
        <w:t>, včetně zpracování návrhu žádosti o povolení záměru pro příslušný stavební úřad.</w:t>
      </w:r>
    </w:p>
    <w:p w14:paraId="441C210E" w14:textId="77777777" w:rsidR="00C825C7" w:rsidRPr="00B6689F" w:rsidRDefault="00A9047D" w:rsidP="00A84010">
      <w:pPr>
        <w:pStyle w:val="11odrky"/>
        <w:rPr>
          <w:noProof w:val="0"/>
        </w:rPr>
      </w:pPr>
      <w:r>
        <w:rPr>
          <w:noProof w:val="0"/>
        </w:rPr>
        <w:t>Podání žádosti o povolení záměru.</w:t>
      </w:r>
    </w:p>
    <w:p w14:paraId="062CEE21" w14:textId="1D76FF7E" w:rsidR="00C825C7" w:rsidRPr="0041372C" w:rsidRDefault="00A9047D" w:rsidP="00A84010">
      <w:pPr>
        <w:pStyle w:val="11odrky"/>
        <w:rPr>
          <w:noProof w:val="0"/>
        </w:rPr>
      </w:pPr>
      <w:r w:rsidRPr="0041372C">
        <w:rPr>
          <w:noProof w:val="0"/>
        </w:rPr>
        <w:t>Získání povolení stavebního záměru.</w:t>
      </w:r>
    </w:p>
    <w:p w14:paraId="04B82BE1" w14:textId="77777777" w:rsidR="00FE47F8" w:rsidRPr="00335141" w:rsidRDefault="00FE47F8" w:rsidP="00FE47F8">
      <w:pPr>
        <w:pStyle w:val="11"/>
        <w:numPr>
          <w:ilvl w:val="0"/>
          <w:numId w:val="0"/>
        </w:numPr>
        <w:ind w:left="454"/>
        <w:rPr>
          <w:noProof w:val="0"/>
        </w:rPr>
      </w:pPr>
    </w:p>
    <w:p w14:paraId="2877F995" w14:textId="77777777" w:rsidR="00B04F1C" w:rsidRPr="00335141" w:rsidRDefault="00A9047D" w:rsidP="005E18FA">
      <w:pPr>
        <w:pStyle w:val="1Nadpis"/>
        <w:rPr>
          <w:noProof w:val="0"/>
        </w:rPr>
      </w:pPr>
      <w:bookmarkStart w:id="25" w:name="_Toc256000019"/>
      <w:r w:rsidRPr="00335141">
        <w:rPr>
          <w:noProof w:val="0"/>
        </w:rPr>
        <w:t>Požadavky na zpracování dokumentace</w:t>
      </w:r>
      <w:bookmarkEnd w:id="25"/>
    </w:p>
    <w:p w14:paraId="1DAE8E5D" w14:textId="3ADCC9FB" w:rsidR="00B04F1C" w:rsidRPr="00335141" w:rsidRDefault="00A9047D" w:rsidP="00B86D5C">
      <w:pPr>
        <w:pStyle w:val="11"/>
        <w:rPr>
          <w:noProof w:val="0"/>
        </w:rPr>
      </w:pPr>
      <w:r>
        <w:rPr>
          <w:noProof w:val="0"/>
        </w:rPr>
        <w:t>Architektonická studie</w:t>
      </w:r>
      <w:r w:rsidR="00747475">
        <w:rPr>
          <w:noProof w:val="0"/>
        </w:rPr>
        <w:t>,</w:t>
      </w:r>
      <w:r w:rsidR="007C666A">
        <w:rPr>
          <w:noProof w:val="0"/>
        </w:rPr>
        <w:t xml:space="preserve"> dokumentace pro povolení </w:t>
      </w:r>
      <w:r w:rsidR="64ED9B7D">
        <w:rPr>
          <w:noProof w:val="0"/>
        </w:rPr>
        <w:t>záměru</w:t>
      </w:r>
      <w:r w:rsidR="007C666A">
        <w:rPr>
          <w:noProof w:val="0"/>
        </w:rPr>
        <w:t xml:space="preserve"> </w:t>
      </w:r>
      <w:r w:rsidR="0BDF7663">
        <w:rPr>
          <w:noProof w:val="0"/>
        </w:rPr>
        <w:t>DPZ</w:t>
      </w:r>
      <w:r>
        <w:rPr>
          <w:noProof w:val="0"/>
        </w:rPr>
        <w:t xml:space="preserve"> </w:t>
      </w:r>
      <w:r w:rsidR="00747475">
        <w:rPr>
          <w:noProof w:val="0"/>
        </w:rPr>
        <w:t xml:space="preserve">a </w:t>
      </w:r>
      <w:r w:rsidR="008938AF">
        <w:rPr>
          <w:noProof w:val="0"/>
        </w:rPr>
        <w:t>projekt</w:t>
      </w:r>
      <w:r w:rsidR="00747475">
        <w:rPr>
          <w:noProof w:val="0"/>
        </w:rPr>
        <w:t xml:space="preserve"> interiéru </w:t>
      </w:r>
      <w:r>
        <w:rPr>
          <w:noProof w:val="0"/>
        </w:rPr>
        <w:t>bud</w:t>
      </w:r>
      <w:r w:rsidR="008938AF">
        <w:rPr>
          <w:noProof w:val="0"/>
        </w:rPr>
        <w:t>ou</w:t>
      </w:r>
      <w:r>
        <w:rPr>
          <w:noProof w:val="0"/>
        </w:rPr>
        <w:t xml:space="preserve"> zpracován</w:t>
      </w:r>
      <w:r w:rsidR="006A5D4F">
        <w:rPr>
          <w:noProof w:val="0"/>
        </w:rPr>
        <w:t>y</w:t>
      </w:r>
      <w:r>
        <w:rPr>
          <w:noProof w:val="0"/>
        </w:rPr>
        <w:t xml:space="preserve"> v souladu s právními předpisy v platném znění, </w:t>
      </w:r>
      <w:r w:rsidR="0096388F">
        <w:rPr>
          <w:noProof w:val="0"/>
        </w:rPr>
        <w:t>zejména</w:t>
      </w:r>
      <w:r>
        <w:rPr>
          <w:noProof w:val="0"/>
        </w:rPr>
        <w:t xml:space="preserve"> se stavebním zákonem, právními předpisy i prováděcími vyhláškami na úseku výstavby, a speciálními předpisy.</w:t>
      </w:r>
    </w:p>
    <w:p w14:paraId="4C985954" w14:textId="5F6B39D9" w:rsidR="00B04F1C" w:rsidRPr="00335141" w:rsidRDefault="00A9047D" w:rsidP="00B86D5C">
      <w:pPr>
        <w:pStyle w:val="11"/>
        <w:rPr>
          <w:noProof w:val="0"/>
        </w:rPr>
      </w:pPr>
      <w:r>
        <w:rPr>
          <w:noProof w:val="0"/>
        </w:rPr>
        <w:t>Architektonická studie</w:t>
      </w:r>
      <w:r w:rsidR="00747475">
        <w:rPr>
          <w:noProof w:val="0"/>
        </w:rPr>
        <w:t>,</w:t>
      </w:r>
      <w:r w:rsidR="0096388F">
        <w:rPr>
          <w:noProof w:val="0"/>
        </w:rPr>
        <w:t xml:space="preserve"> dokumentace pro povolení </w:t>
      </w:r>
      <w:r w:rsidR="54DB1306">
        <w:rPr>
          <w:noProof w:val="0"/>
        </w:rPr>
        <w:t>záměru</w:t>
      </w:r>
      <w:r w:rsidR="0096388F">
        <w:rPr>
          <w:noProof w:val="0"/>
        </w:rPr>
        <w:t xml:space="preserve"> D</w:t>
      </w:r>
      <w:r w:rsidR="05E7A6B9">
        <w:rPr>
          <w:noProof w:val="0"/>
        </w:rPr>
        <w:t>PZ</w:t>
      </w:r>
      <w:r w:rsidR="00747475">
        <w:rPr>
          <w:noProof w:val="0"/>
        </w:rPr>
        <w:t xml:space="preserve">a </w:t>
      </w:r>
      <w:r w:rsidR="006A5D4F">
        <w:rPr>
          <w:noProof w:val="0"/>
        </w:rPr>
        <w:t>projekt</w:t>
      </w:r>
      <w:r w:rsidR="00747475">
        <w:rPr>
          <w:noProof w:val="0"/>
        </w:rPr>
        <w:t xml:space="preserve"> interiéru </w:t>
      </w:r>
      <w:r>
        <w:rPr>
          <w:noProof w:val="0"/>
        </w:rPr>
        <w:t>bud</w:t>
      </w:r>
      <w:r w:rsidR="006A5D4F">
        <w:rPr>
          <w:noProof w:val="0"/>
        </w:rPr>
        <w:t>ou</w:t>
      </w:r>
      <w:r>
        <w:rPr>
          <w:noProof w:val="0"/>
        </w:rPr>
        <w:t xml:space="preserve"> zpracováván</w:t>
      </w:r>
      <w:r w:rsidR="006A5D4F">
        <w:rPr>
          <w:noProof w:val="0"/>
        </w:rPr>
        <w:t>y</w:t>
      </w:r>
      <w:r>
        <w:rPr>
          <w:noProof w:val="0"/>
        </w:rPr>
        <w:t xml:space="preserve"> v českém jazyce, digitálně.</w:t>
      </w:r>
    </w:p>
    <w:p w14:paraId="0BA7D9AA" w14:textId="77777777" w:rsidR="00FE47F8" w:rsidRPr="00335141" w:rsidRDefault="00FE47F8" w:rsidP="00FE47F8">
      <w:pPr>
        <w:pStyle w:val="11"/>
        <w:numPr>
          <w:ilvl w:val="0"/>
          <w:numId w:val="0"/>
        </w:numPr>
        <w:ind w:left="454"/>
        <w:rPr>
          <w:noProof w:val="0"/>
        </w:rPr>
      </w:pPr>
    </w:p>
    <w:p w14:paraId="415602AF" w14:textId="77777777" w:rsidR="00B04F1C" w:rsidRPr="00335141" w:rsidRDefault="00A9047D" w:rsidP="005E18FA">
      <w:pPr>
        <w:pStyle w:val="1Nadpis"/>
        <w:rPr>
          <w:noProof w:val="0"/>
        </w:rPr>
      </w:pPr>
      <w:bookmarkStart w:id="26" w:name="_Toc256000020"/>
      <w:r w:rsidRPr="00335141">
        <w:rPr>
          <w:noProof w:val="0"/>
        </w:rPr>
        <w:t>Požadavky na odevzdání dokumentace</w:t>
      </w:r>
      <w:bookmarkEnd w:id="26"/>
    </w:p>
    <w:p w14:paraId="1BB1C8B2" w14:textId="77777777" w:rsidR="00B04F1C" w:rsidRPr="00335141" w:rsidRDefault="00A9047D" w:rsidP="00B00AAB">
      <w:pPr>
        <w:pStyle w:val="11"/>
        <w:rPr>
          <w:noProof w:val="0"/>
        </w:rPr>
      </w:pPr>
      <w:r w:rsidRPr="00335141">
        <w:rPr>
          <w:noProof w:val="0"/>
        </w:rPr>
        <w:t xml:space="preserve">Odevzdání dokumentace proběhne ve </w:t>
      </w:r>
      <w:r w:rsidR="005518D8">
        <w:rPr>
          <w:noProof w:val="0"/>
        </w:rPr>
        <w:t>dvou</w:t>
      </w:r>
      <w:r w:rsidR="0096388F">
        <w:rPr>
          <w:noProof w:val="0"/>
        </w:rPr>
        <w:t xml:space="preserve"> fázích</w:t>
      </w:r>
      <w:r w:rsidRPr="00335141">
        <w:rPr>
          <w:noProof w:val="0"/>
        </w:rPr>
        <w:t>.</w:t>
      </w:r>
    </w:p>
    <w:p w14:paraId="0E6D1555" w14:textId="77777777" w:rsidR="005E18FA" w:rsidRDefault="00A9047D" w:rsidP="0096388F">
      <w:pPr>
        <w:pStyle w:val="11"/>
        <w:rPr>
          <w:noProof w:val="0"/>
        </w:rPr>
      </w:pPr>
      <w:r w:rsidRPr="00335141">
        <w:rPr>
          <w:noProof w:val="0"/>
        </w:rPr>
        <w:t>Dokumentace architektonické studie</w:t>
      </w:r>
      <w:r w:rsidR="006A5D4F">
        <w:rPr>
          <w:noProof w:val="0"/>
        </w:rPr>
        <w:t xml:space="preserve"> a </w:t>
      </w:r>
      <w:r w:rsidR="005518D8">
        <w:rPr>
          <w:noProof w:val="0"/>
        </w:rPr>
        <w:t>konceptu</w:t>
      </w:r>
      <w:r w:rsidR="006A5D4F">
        <w:rPr>
          <w:noProof w:val="0"/>
        </w:rPr>
        <w:t xml:space="preserve"> interiéru</w:t>
      </w:r>
      <w:r w:rsidRPr="00335141">
        <w:rPr>
          <w:noProof w:val="0"/>
        </w:rPr>
        <w:t xml:space="preserve"> </w:t>
      </w:r>
      <w:r w:rsidR="0096388F">
        <w:rPr>
          <w:noProof w:val="0"/>
        </w:rPr>
        <w:t xml:space="preserve">(fáze I) </w:t>
      </w:r>
      <w:r w:rsidRPr="00335141">
        <w:rPr>
          <w:noProof w:val="0"/>
        </w:rPr>
        <w:t>bude předána v listinné podobě ve čtyřech vyhotoveních. Listinná podoba dokumentace bude předána ve formátu A3 (u výkresů případně po složení).</w:t>
      </w:r>
      <w:r w:rsidR="0096388F">
        <w:rPr>
          <w:noProof w:val="0"/>
        </w:rPr>
        <w:t xml:space="preserve"> </w:t>
      </w:r>
      <w:r w:rsidRPr="00335141">
        <w:rPr>
          <w:noProof w:val="0"/>
        </w:rPr>
        <w:t>Budou předány 2 výstavní panely prezentující výsledky studie (velikost A1, vertikálně, na pevném podkladu).</w:t>
      </w:r>
    </w:p>
    <w:p w14:paraId="09D807FE" w14:textId="2F971FD0" w:rsidR="0096388F" w:rsidRPr="00335141" w:rsidRDefault="00A9047D" w:rsidP="0096388F">
      <w:pPr>
        <w:pStyle w:val="11"/>
        <w:rPr>
          <w:noProof w:val="0"/>
        </w:rPr>
      </w:pPr>
      <w:r>
        <w:rPr>
          <w:noProof w:val="0"/>
        </w:rPr>
        <w:t>Dokumentace D</w:t>
      </w:r>
      <w:r w:rsidR="4422CA9B">
        <w:rPr>
          <w:noProof w:val="0"/>
        </w:rPr>
        <w:t>PZ</w:t>
      </w:r>
      <w:r w:rsidR="006A5D4F">
        <w:rPr>
          <w:noProof w:val="0"/>
        </w:rPr>
        <w:t xml:space="preserve"> a projekt interiéru</w:t>
      </w:r>
      <w:r>
        <w:rPr>
          <w:noProof w:val="0"/>
        </w:rPr>
        <w:t xml:space="preserve"> (fáze II) bude předána ve dvou tištěných paré.</w:t>
      </w:r>
    </w:p>
    <w:p w14:paraId="3FB751E6" w14:textId="77777777" w:rsidR="005E18FA" w:rsidRPr="00335141" w:rsidRDefault="00A9047D" w:rsidP="00B86D5C">
      <w:pPr>
        <w:pStyle w:val="11"/>
        <w:rPr>
          <w:noProof w:val="0"/>
        </w:rPr>
      </w:pPr>
      <w:r w:rsidRPr="00335141">
        <w:rPr>
          <w:noProof w:val="0"/>
        </w:rPr>
        <w:t xml:space="preserve">Bude předán fyzický </w:t>
      </w:r>
      <w:r w:rsidRPr="00747475">
        <w:rPr>
          <w:noProof w:val="0"/>
        </w:rPr>
        <w:t>hmotový model</w:t>
      </w:r>
      <w:r w:rsidRPr="00335141">
        <w:rPr>
          <w:noProof w:val="0"/>
        </w:rPr>
        <w:t>.</w:t>
      </w:r>
    </w:p>
    <w:p w14:paraId="76CDA7FD" w14:textId="53AC2A34" w:rsidR="005E18FA" w:rsidRPr="00335141" w:rsidRDefault="00A9047D" w:rsidP="00B86D5C">
      <w:pPr>
        <w:pStyle w:val="11"/>
        <w:rPr>
          <w:noProof w:val="0"/>
        </w:rPr>
      </w:pPr>
      <w:r>
        <w:rPr>
          <w:noProof w:val="0"/>
        </w:rPr>
        <w:t xml:space="preserve">Předávaná digitální data </w:t>
      </w:r>
      <w:r w:rsidR="0096388F">
        <w:rPr>
          <w:noProof w:val="0"/>
        </w:rPr>
        <w:t>architektonické studie</w:t>
      </w:r>
      <w:r w:rsidR="00747475">
        <w:rPr>
          <w:noProof w:val="0"/>
        </w:rPr>
        <w:t>,</w:t>
      </w:r>
      <w:r w:rsidR="0096388F">
        <w:rPr>
          <w:noProof w:val="0"/>
        </w:rPr>
        <w:t xml:space="preserve"> </w:t>
      </w:r>
      <w:r w:rsidR="406F788F">
        <w:rPr>
          <w:noProof w:val="0"/>
        </w:rPr>
        <w:t>PZ</w:t>
      </w:r>
      <w:r w:rsidR="00747475">
        <w:rPr>
          <w:noProof w:val="0"/>
        </w:rPr>
        <w:t xml:space="preserve"> a </w:t>
      </w:r>
      <w:r w:rsidR="006A5D4F">
        <w:rPr>
          <w:noProof w:val="0"/>
        </w:rPr>
        <w:t>projekt</w:t>
      </w:r>
      <w:r w:rsidR="005518D8">
        <w:rPr>
          <w:noProof w:val="0"/>
        </w:rPr>
        <w:t>u</w:t>
      </w:r>
      <w:r w:rsidR="00747475">
        <w:rPr>
          <w:noProof w:val="0"/>
        </w:rPr>
        <w:t xml:space="preserve"> interiéru</w:t>
      </w:r>
      <w:r w:rsidR="0096388F">
        <w:rPr>
          <w:noProof w:val="0"/>
        </w:rPr>
        <w:t xml:space="preserve"> </w:t>
      </w:r>
      <w:r>
        <w:rPr>
          <w:noProof w:val="0"/>
        </w:rPr>
        <w:t>(v jednom vyhotovení, na datovém nosiči) budou obsahovat:</w:t>
      </w:r>
    </w:p>
    <w:p w14:paraId="4AB28108" w14:textId="77777777" w:rsidR="005E18FA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kompletní textovou a grafickou část dokumentace a výstavních panelů v elektronické podobě ve formátu PDF (tzv. 1:1 k listinné podobě, 600 dpi)</w:t>
      </w:r>
    </w:p>
    <w:p w14:paraId="3D0CEDF1" w14:textId="77777777" w:rsidR="005E18FA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kompletní dokumentaci ve strojově čitelném formátu</w:t>
      </w:r>
    </w:p>
    <w:p w14:paraId="34110ED1" w14:textId="77777777" w:rsidR="005E18FA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textovou část dokumentace ve formátu MS Office Word (*.docx)</w:t>
      </w:r>
    </w:p>
    <w:p w14:paraId="0D7240B8" w14:textId="77777777" w:rsidR="005E18FA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>případná tabulková data ve formátu MS Office Excel (*.xlsx)</w:t>
      </w:r>
    </w:p>
    <w:p w14:paraId="73298FAF" w14:textId="77777777" w:rsidR="005E18FA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t xml:space="preserve">prezentaci </w:t>
      </w:r>
      <w:r w:rsidR="0096388F">
        <w:rPr>
          <w:noProof w:val="0"/>
        </w:rPr>
        <w:t xml:space="preserve">architektonického </w:t>
      </w:r>
      <w:r w:rsidRPr="00335141">
        <w:rPr>
          <w:noProof w:val="0"/>
        </w:rPr>
        <w:t>návrhu řešení na projednání ve formátu MS Office PowerPoint (*.pptx)</w:t>
      </w:r>
    </w:p>
    <w:p w14:paraId="1C7A194C" w14:textId="77777777" w:rsidR="005E18FA" w:rsidRPr="00335141" w:rsidRDefault="00A9047D" w:rsidP="00B86D5C">
      <w:pPr>
        <w:pStyle w:val="11odrky"/>
        <w:rPr>
          <w:noProof w:val="0"/>
        </w:rPr>
      </w:pPr>
      <w:r w:rsidRPr="00335141">
        <w:rPr>
          <w:noProof w:val="0"/>
        </w:rPr>
        <w:lastRenderedPageBreak/>
        <w:t xml:space="preserve">datové vrstvy grafické </w:t>
      </w:r>
      <w:r w:rsidR="0096388F">
        <w:rPr>
          <w:noProof w:val="0"/>
        </w:rPr>
        <w:t xml:space="preserve">a výkresové </w:t>
      </w:r>
      <w:r w:rsidRPr="00335141">
        <w:rPr>
          <w:noProof w:val="0"/>
        </w:rPr>
        <w:t>části dokumentace ve vektorovém formátu CAD (*.dwg, *.dgn, *.dxf), projektové soubory a metadata (přiměřeně druhu a podrobnosti dokumentace, dle dohody s objednatelem)</w:t>
      </w:r>
    </w:p>
    <w:p w14:paraId="132941AB" w14:textId="77777777" w:rsidR="000529FC" w:rsidRPr="00335141" w:rsidRDefault="00A9047D" w:rsidP="005C6311">
      <w:pPr>
        <w:pStyle w:val="11odrky"/>
        <w:rPr>
          <w:noProof w:val="0"/>
        </w:rPr>
      </w:pPr>
      <w:r>
        <w:rPr>
          <w:noProof w:val="0"/>
        </w:rPr>
        <w:t>předání dalších formátů včetně nativních dle způsobu zpracování dokumentace, např. *.if</w:t>
      </w:r>
      <w:r w:rsidR="009D069D">
        <w:rPr>
          <w:noProof w:val="0"/>
        </w:rPr>
        <w:t>c</w:t>
      </w:r>
    </w:p>
    <w:p w14:paraId="30C8F46B" w14:textId="77777777" w:rsidR="005D76FE" w:rsidRPr="00335141" w:rsidRDefault="00A9047D" w:rsidP="00D6393F">
      <w:pPr>
        <w:pStyle w:val="0Zadnhlavnnadpis"/>
        <w:ind w:left="0"/>
      </w:pPr>
      <w:r>
        <w:br w:type="page"/>
      </w:r>
      <w:r w:rsidRPr="00335141">
        <w:lastRenderedPageBreak/>
        <w:t>GRAFICKÁ ČÁST</w:t>
      </w:r>
    </w:p>
    <w:p w14:paraId="285588A9" w14:textId="77777777" w:rsidR="006E76AD" w:rsidRPr="005518D8" w:rsidRDefault="00A9047D" w:rsidP="005518D8">
      <w:pPr>
        <w:pStyle w:val="Popisekobrzku0"/>
      </w:pPr>
      <w:bookmarkStart w:id="27" w:name="_Toc15385317"/>
      <w:r w:rsidRPr="005518D8">
        <w:t>V</w:t>
      </w:r>
      <w:bookmarkEnd w:id="27"/>
      <w:r w:rsidRPr="005518D8">
        <w:t xml:space="preserve">ymezení </w:t>
      </w:r>
      <w:r w:rsidR="00B650EF" w:rsidRPr="005518D8">
        <w:t xml:space="preserve">zájmového území v </w:t>
      </w:r>
      <w:r w:rsidRPr="005518D8">
        <w:t>areálu krajských institucí</w:t>
      </w:r>
    </w:p>
    <w:p w14:paraId="7468826C" w14:textId="77777777" w:rsidR="00662FBC" w:rsidRPr="00335141" w:rsidRDefault="00A9047D" w:rsidP="005518D8">
      <w:pPr>
        <w:pStyle w:val="Popisekobrzku"/>
      </w:pPr>
      <w:bookmarkStart w:id="28" w:name="_Toc15385318"/>
      <w:bookmarkEnd w:id="5"/>
      <w:r>
        <w:rPr>
          <w:noProof/>
        </w:rPr>
        <w:drawing>
          <wp:inline distT="0" distB="0" distL="0" distR="0" wp14:anchorId="1B0E14E1" wp14:editId="0643CB51">
            <wp:extent cx="5539740" cy="3923407"/>
            <wp:effectExtent l="0" t="0" r="381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82" cy="395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8"/>
    <w:p w14:paraId="686070ED" w14:textId="77777777" w:rsidR="00662DF2" w:rsidRDefault="00A9047D" w:rsidP="005518D8">
      <w:pPr>
        <w:pStyle w:val="Popisekobrzku"/>
      </w:pPr>
      <w:r>
        <w:rPr>
          <w:noProof/>
        </w:rPr>
        <w:drawing>
          <wp:inline distT="0" distB="0" distL="0" distR="0" wp14:anchorId="71DB9227" wp14:editId="0F82D70F">
            <wp:extent cx="5539740" cy="3923407"/>
            <wp:effectExtent l="0" t="0" r="381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18" cy="392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93280" w14:textId="77777777" w:rsidR="00AC55DB" w:rsidRPr="005518D8" w:rsidRDefault="00A9047D" w:rsidP="005518D8">
      <w:pPr>
        <w:pStyle w:val="Popisekobrzku"/>
      </w:pPr>
      <w:r w:rsidRPr="005518D8">
        <w:lastRenderedPageBreak/>
        <w:t xml:space="preserve">Vymezení zájmového a řešeného území </w:t>
      </w:r>
    </w:p>
    <w:p w14:paraId="657342BF" w14:textId="77777777" w:rsidR="009E4BE1" w:rsidRDefault="00A9047D" w:rsidP="005518D8">
      <w:pPr>
        <w:pStyle w:val="Popisekobrzku"/>
      </w:pPr>
      <w:r>
        <w:rPr>
          <w:noProof/>
        </w:rPr>
        <w:drawing>
          <wp:inline distT="0" distB="0" distL="0" distR="0" wp14:anchorId="29811BB7" wp14:editId="5910F6F9">
            <wp:extent cx="6111240" cy="4328160"/>
            <wp:effectExtent l="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488F5" w14:textId="77777777" w:rsidR="00ED5290" w:rsidRDefault="00ED5290" w:rsidP="00976F21"/>
    <w:p w14:paraId="2196E43D" w14:textId="77777777" w:rsidR="00976F21" w:rsidRPr="00335141" w:rsidRDefault="00A9047D" w:rsidP="00976F21">
      <w:r w:rsidRPr="00335141">
        <w:t xml:space="preserve">Toto zadání bylo zpracováno na základě podkladů připravených </w:t>
      </w:r>
      <w:r w:rsidR="00B66F45">
        <w:t xml:space="preserve">odborem kanceláře ředitelky, </w:t>
      </w:r>
      <w:r w:rsidRPr="00335141">
        <w:t xml:space="preserve">odborem </w:t>
      </w:r>
      <w:r w:rsidR="00B66F45">
        <w:t>informatiky</w:t>
      </w:r>
      <w:r w:rsidRPr="00335141">
        <w:t>,</w:t>
      </w:r>
      <w:r w:rsidR="00B66F45">
        <w:t xml:space="preserve"> </w:t>
      </w:r>
      <w:r w:rsidR="005518D8" w:rsidRPr="00335141">
        <w:t xml:space="preserve">odborem regionálního rozvoje </w:t>
      </w:r>
      <w:r w:rsidR="005518D8">
        <w:t xml:space="preserve">, </w:t>
      </w:r>
      <w:r w:rsidR="002B5306" w:rsidRPr="00335141">
        <w:t>odborem</w:t>
      </w:r>
      <w:r w:rsidR="005518D8">
        <w:t xml:space="preserve"> </w:t>
      </w:r>
      <w:r w:rsidR="002B5306" w:rsidRPr="00335141">
        <w:t>investic</w:t>
      </w:r>
      <w:r w:rsidRPr="00335141">
        <w:t>,</w:t>
      </w:r>
      <w:r w:rsidR="00B66F45">
        <w:t xml:space="preserve"> odborem řízení projektu, odborem školství, mládeže a tělovýchovy</w:t>
      </w:r>
      <w:r w:rsidRPr="00335141">
        <w:t xml:space="preserve"> KÚKK, na základě vyhodnocení ankety mezi zaměstnanci KÚKK a ve spolupráci s externími konzultanty.</w:t>
      </w:r>
    </w:p>
    <w:p w14:paraId="34BECBB5" w14:textId="77777777" w:rsidR="00976F21" w:rsidRPr="00335141" w:rsidRDefault="00976F21" w:rsidP="00976F21"/>
    <w:p w14:paraId="1699A68A" w14:textId="77777777" w:rsidR="00976F21" w:rsidRPr="00335141" w:rsidRDefault="00976F21" w:rsidP="00C65542">
      <w:pPr>
        <w:pStyle w:val="1111"/>
        <w:numPr>
          <w:ilvl w:val="0"/>
          <w:numId w:val="0"/>
        </w:numPr>
      </w:pPr>
    </w:p>
    <w:bookmarkEnd w:id="0"/>
    <w:p w14:paraId="1F96B00F" w14:textId="77777777" w:rsidR="00976F21" w:rsidRPr="00335141" w:rsidRDefault="00976F21" w:rsidP="006E76AD">
      <w:pPr>
        <w:pStyle w:val="1111"/>
        <w:numPr>
          <w:ilvl w:val="0"/>
          <w:numId w:val="0"/>
        </w:numPr>
        <w:ind w:left="907"/>
      </w:pPr>
    </w:p>
    <w:sectPr w:rsidR="00976F21" w:rsidRPr="00335141" w:rsidSect="002A434C">
      <w:headerReference w:type="default" r:id="rId32"/>
      <w:footerReference w:type="default" r:id="rId33"/>
      <w:headerReference w:type="first" r:id="rId34"/>
      <w:pgSz w:w="11906" w:h="16838" w:code="9"/>
      <w:pgMar w:top="851" w:right="1134" w:bottom="1418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83260" w14:textId="77777777" w:rsidR="00E03D23" w:rsidRDefault="00E03D23">
      <w:pPr>
        <w:spacing w:before="0" w:line="240" w:lineRule="auto"/>
      </w:pPr>
      <w:r>
        <w:separator/>
      </w:r>
    </w:p>
  </w:endnote>
  <w:endnote w:type="continuationSeparator" w:id="0">
    <w:p w14:paraId="5F360DF6" w14:textId="77777777" w:rsidR="00E03D23" w:rsidRDefault="00E03D2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A8160" w14:textId="77777777" w:rsidR="00985070" w:rsidRPr="00567A22" w:rsidRDefault="00985070" w:rsidP="00103084">
    <w:pPr>
      <w:pStyle w:val="0Zpat"/>
      <w:tabs>
        <w:tab w:val="right" w:pos="9638"/>
      </w:tabs>
    </w:pPr>
    <w:r>
      <w:t>Firemní mateřská škola Karlovarského kraje v areálu krajských institucí, ul. Závodní, Karlovy Vary – Dvory</w:t>
    </w:r>
    <w:r>
      <w:tab/>
    </w:r>
    <w:r w:rsidRPr="00103084">
      <w:fldChar w:fldCharType="begin"/>
    </w:r>
    <w:r w:rsidRPr="00103084">
      <w:instrText>PAGE   \* MERGEFORMAT</w:instrText>
    </w:r>
    <w:r w:rsidRPr="00103084">
      <w:fldChar w:fldCharType="separate"/>
    </w:r>
    <w:r>
      <w:rPr>
        <w:noProof/>
      </w:rPr>
      <w:t>24</w:t>
    </w:r>
    <w:r w:rsidRPr="00103084">
      <w:fldChar w:fldCharType="end"/>
    </w:r>
  </w:p>
  <w:p w14:paraId="3BF1FD64" w14:textId="77777777" w:rsidR="00985070" w:rsidRPr="00956169" w:rsidRDefault="00985070" w:rsidP="008003D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E5ECBB" w14:textId="77777777" w:rsidR="00E03D23" w:rsidRDefault="00E03D23">
      <w:pPr>
        <w:spacing w:before="0" w:line="240" w:lineRule="auto"/>
      </w:pPr>
      <w:r>
        <w:separator/>
      </w:r>
    </w:p>
  </w:footnote>
  <w:footnote w:type="continuationSeparator" w:id="0">
    <w:p w14:paraId="2EE0239F" w14:textId="77777777" w:rsidR="00E03D23" w:rsidRDefault="00E03D2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DB002" w14:textId="77777777" w:rsidR="00985070" w:rsidRDefault="00985070" w:rsidP="002B7E6E">
    <w:pPr>
      <w:pStyle w:val="0Zpat"/>
    </w:pPr>
  </w:p>
  <w:p w14:paraId="60060F85" w14:textId="77777777" w:rsidR="00985070" w:rsidRDefault="00985070" w:rsidP="002B7E6E">
    <w:pPr>
      <w:pStyle w:val="0Zpat"/>
    </w:pPr>
  </w:p>
  <w:p w14:paraId="638E5681" w14:textId="77777777" w:rsidR="00985070" w:rsidRPr="00567A22" w:rsidRDefault="00985070" w:rsidP="002B7E6E">
    <w:pPr>
      <w:pStyle w:val="0Zpat"/>
    </w:pPr>
    <w:r>
      <w:t>Zadání Architektonické studie</w:t>
    </w:r>
    <w:r>
      <w:rPr>
        <w:noProof/>
        <w:lang w:eastAsia="cs-CZ"/>
      </w:rPr>
      <w:drawing>
        <wp:anchor distT="0" distB="0" distL="114300" distR="114300" simplePos="0" relativeHeight="251658240" behindDoc="1" locked="1" layoutInCell="1" allowOverlap="1" wp14:anchorId="2ECB80BC" wp14:editId="50166D7C">
          <wp:simplePos x="0" y="0"/>
          <wp:positionH relativeFrom="page">
            <wp:posOffset>6588760</wp:posOffset>
          </wp:positionH>
          <wp:positionV relativeFrom="page">
            <wp:posOffset>342900</wp:posOffset>
          </wp:positionV>
          <wp:extent cx="348615" cy="453390"/>
          <wp:effectExtent l="0" t="0" r="0" b="3810"/>
          <wp:wrapNone/>
          <wp:docPr id="28" name="Grafický objekt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Grafický objekt 4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6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, Projektová dokumentace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77DE4" w14:textId="77777777" w:rsidR="00985070" w:rsidRDefault="00985070">
    <w:pPr>
      <w:pStyle w:val="Zhlav"/>
      <w:rPr>
        <w:noProof/>
        <w:lang w:eastAsia="cs-CZ"/>
      </w:rPr>
    </w:pPr>
  </w:p>
  <w:p w14:paraId="0D254788" w14:textId="77777777" w:rsidR="00985070" w:rsidRDefault="0098507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916F4"/>
    <w:multiLevelType w:val="hybridMultilevel"/>
    <w:tmpl w:val="FFFFFFFF"/>
    <w:lvl w:ilvl="0" w:tplc="B3DA59AE">
      <w:numFmt w:val="none"/>
      <w:lvlText w:val=""/>
      <w:lvlJc w:val="left"/>
      <w:pPr>
        <w:tabs>
          <w:tab w:val="num" w:pos="360"/>
        </w:tabs>
      </w:pPr>
    </w:lvl>
    <w:lvl w:ilvl="1" w:tplc="FA36A9D6">
      <w:start w:val="1"/>
      <w:numFmt w:val="lowerLetter"/>
      <w:lvlText w:val="%2."/>
      <w:lvlJc w:val="left"/>
      <w:pPr>
        <w:ind w:left="1440" w:hanging="360"/>
      </w:pPr>
    </w:lvl>
    <w:lvl w:ilvl="2" w:tplc="162AB8B0">
      <w:start w:val="1"/>
      <w:numFmt w:val="lowerRoman"/>
      <w:lvlText w:val="%3."/>
      <w:lvlJc w:val="right"/>
      <w:pPr>
        <w:ind w:left="2160" w:hanging="180"/>
      </w:pPr>
    </w:lvl>
    <w:lvl w:ilvl="3" w:tplc="EEF0152E">
      <w:start w:val="1"/>
      <w:numFmt w:val="decimal"/>
      <w:lvlText w:val="%4."/>
      <w:lvlJc w:val="left"/>
      <w:pPr>
        <w:ind w:left="2880" w:hanging="360"/>
      </w:pPr>
    </w:lvl>
    <w:lvl w:ilvl="4" w:tplc="C3CAD8A0">
      <w:start w:val="1"/>
      <w:numFmt w:val="lowerLetter"/>
      <w:lvlText w:val="%5."/>
      <w:lvlJc w:val="left"/>
      <w:pPr>
        <w:ind w:left="3600" w:hanging="360"/>
      </w:pPr>
    </w:lvl>
    <w:lvl w:ilvl="5" w:tplc="101A16A0">
      <w:start w:val="1"/>
      <w:numFmt w:val="lowerRoman"/>
      <w:lvlText w:val="%6."/>
      <w:lvlJc w:val="right"/>
      <w:pPr>
        <w:ind w:left="4320" w:hanging="180"/>
      </w:pPr>
    </w:lvl>
    <w:lvl w:ilvl="6" w:tplc="5936DCD6">
      <w:start w:val="1"/>
      <w:numFmt w:val="decimal"/>
      <w:lvlText w:val="%7."/>
      <w:lvlJc w:val="left"/>
      <w:pPr>
        <w:ind w:left="5040" w:hanging="360"/>
      </w:pPr>
    </w:lvl>
    <w:lvl w:ilvl="7" w:tplc="BA6AF024">
      <w:start w:val="1"/>
      <w:numFmt w:val="lowerLetter"/>
      <w:lvlText w:val="%8."/>
      <w:lvlJc w:val="left"/>
      <w:pPr>
        <w:ind w:left="5760" w:hanging="360"/>
      </w:pPr>
    </w:lvl>
    <w:lvl w:ilvl="8" w:tplc="36F6CAC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B36A0"/>
    <w:multiLevelType w:val="hybridMultilevel"/>
    <w:tmpl w:val="8AC63DB0"/>
    <w:lvl w:ilvl="0" w:tplc="19B0BE02">
      <w:numFmt w:val="bullet"/>
      <w:lvlText w:val="-"/>
      <w:lvlJc w:val="left"/>
      <w:pPr>
        <w:ind w:left="814" w:hanging="360"/>
      </w:pPr>
      <w:rPr>
        <w:rFonts w:ascii="Arial" w:eastAsiaTheme="minorHAnsi" w:hAnsi="Arial" w:cs="Arial" w:hint="default"/>
      </w:rPr>
    </w:lvl>
    <w:lvl w:ilvl="1" w:tplc="D646CA0E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20CC9632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92DED99C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F3B049EA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772DAEE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788609AA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9D81BB4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363E4976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" w15:restartNumberingAfterBreak="0">
    <w:nsid w:val="07263D3C"/>
    <w:multiLevelType w:val="hybridMultilevel"/>
    <w:tmpl w:val="FFFFFFFF"/>
    <w:lvl w:ilvl="0" w:tplc="A0E862FE">
      <w:numFmt w:val="none"/>
      <w:lvlText w:val=""/>
      <w:lvlJc w:val="left"/>
      <w:pPr>
        <w:tabs>
          <w:tab w:val="num" w:pos="360"/>
        </w:tabs>
      </w:pPr>
    </w:lvl>
    <w:lvl w:ilvl="1" w:tplc="1C1CA6F6">
      <w:start w:val="1"/>
      <w:numFmt w:val="lowerLetter"/>
      <w:lvlText w:val="%2."/>
      <w:lvlJc w:val="left"/>
      <w:pPr>
        <w:ind w:left="1440" w:hanging="360"/>
      </w:pPr>
    </w:lvl>
    <w:lvl w:ilvl="2" w:tplc="99A4A336">
      <w:start w:val="1"/>
      <w:numFmt w:val="lowerRoman"/>
      <w:lvlText w:val="%3."/>
      <w:lvlJc w:val="right"/>
      <w:pPr>
        <w:ind w:left="2160" w:hanging="180"/>
      </w:pPr>
    </w:lvl>
    <w:lvl w:ilvl="3" w:tplc="F140D646">
      <w:start w:val="1"/>
      <w:numFmt w:val="decimal"/>
      <w:lvlText w:val="%4."/>
      <w:lvlJc w:val="left"/>
      <w:pPr>
        <w:ind w:left="2880" w:hanging="360"/>
      </w:pPr>
    </w:lvl>
    <w:lvl w:ilvl="4" w:tplc="D51E76B2">
      <w:start w:val="1"/>
      <w:numFmt w:val="lowerLetter"/>
      <w:lvlText w:val="%5."/>
      <w:lvlJc w:val="left"/>
      <w:pPr>
        <w:ind w:left="3600" w:hanging="360"/>
      </w:pPr>
    </w:lvl>
    <w:lvl w:ilvl="5" w:tplc="F496DEE8">
      <w:start w:val="1"/>
      <w:numFmt w:val="lowerRoman"/>
      <w:lvlText w:val="%6."/>
      <w:lvlJc w:val="right"/>
      <w:pPr>
        <w:ind w:left="4320" w:hanging="180"/>
      </w:pPr>
    </w:lvl>
    <w:lvl w:ilvl="6" w:tplc="1B167DB8">
      <w:start w:val="1"/>
      <w:numFmt w:val="decimal"/>
      <w:lvlText w:val="%7."/>
      <w:lvlJc w:val="left"/>
      <w:pPr>
        <w:ind w:left="5040" w:hanging="360"/>
      </w:pPr>
    </w:lvl>
    <w:lvl w:ilvl="7" w:tplc="9B906DEC">
      <w:start w:val="1"/>
      <w:numFmt w:val="lowerLetter"/>
      <w:lvlText w:val="%8."/>
      <w:lvlJc w:val="left"/>
      <w:pPr>
        <w:ind w:left="5760" w:hanging="360"/>
      </w:pPr>
    </w:lvl>
    <w:lvl w:ilvl="8" w:tplc="94DE730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3FE9D"/>
    <w:multiLevelType w:val="hybridMultilevel"/>
    <w:tmpl w:val="FFFFFFFF"/>
    <w:lvl w:ilvl="0" w:tplc="5D3C52F6">
      <w:numFmt w:val="none"/>
      <w:lvlText w:val=""/>
      <w:lvlJc w:val="left"/>
      <w:pPr>
        <w:tabs>
          <w:tab w:val="num" w:pos="360"/>
        </w:tabs>
      </w:pPr>
    </w:lvl>
    <w:lvl w:ilvl="1" w:tplc="1C60CF32">
      <w:start w:val="1"/>
      <w:numFmt w:val="lowerLetter"/>
      <w:lvlText w:val="%2."/>
      <w:lvlJc w:val="left"/>
      <w:pPr>
        <w:ind w:left="1440" w:hanging="360"/>
      </w:pPr>
    </w:lvl>
    <w:lvl w:ilvl="2" w:tplc="70DC3774">
      <w:start w:val="1"/>
      <w:numFmt w:val="lowerRoman"/>
      <w:lvlText w:val="%3."/>
      <w:lvlJc w:val="right"/>
      <w:pPr>
        <w:ind w:left="2160" w:hanging="180"/>
      </w:pPr>
    </w:lvl>
    <w:lvl w:ilvl="3" w:tplc="A628B9C8">
      <w:start w:val="1"/>
      <w:numFmt w:val="decimal"/>
      <w:lvlText w:val="%4."/>
      <w:lvlJc w:val="left"/>
      <w:pPr>
        <w:ind w:left="2880" w:hanging="360"/>
      </w:pPr>
    </w:lvl>
    <w:lvl w:ilvl="4" w:tplc="CC487920">
      <w:start w:val="1"/>
      <w:numFmt w:val="lowerLetter"/>
      <w:lvlText w:val="%5."/>
      <w:lvlJc w:val="left"/>
      <w:pPr>
        <w:ind w:left="3600" w:hanging="360"/>
      </w:pPr>
    </w:lvl>
    <w:lvl w:ilvl="5" w:tplc="34AAD23C">
      <w:start w:val="1"/>
      <w:numFmt w:val="lowerRoman"/>
      <w:lvlText w:val="%6."/>
      <w:lvlJc w:val="right"/>
      <w:pPr>
        <w:ind w:left="4320" w:hanging="180"/>
      </w:pPr>
    </w:lvl>
    <w:lvl w:ilvl="6" w:tplc="FBFEF63A">
      <w:start w:val="1"/>
      <w:numFmt w:val="decimal"/>
      <w:lvlText w:val="%7."/>
      <w:lvlJc w:val="left"/>
      <w:pPr>
        <w:ind w:left="5040" w:hanging="360"/>
      </w:pPr>
    </w:lvl>
    <w:lvl w:ilvl="7" w:tplc="93CA2F7E">
      <w:start w:val="1"/>
      <w:numFmt w:val="lowerLetter"/>
      <w:lvlText w:val="%8."/>
      <w:lvlJc w:val="left"/>
      <w:pPr>
        <w:ind w:left="5760" w:hanging="360"/>
      </w:pPr>
    </w:lvl>
    <w:lvl w:ilvl="8" w:tplc="5FCCADE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7B6D1"/>
    <w:multiLevelType w:val="hybridMultilevel"/>
    <w:tmpl w:val="FFFFFFFF"/>
    <w:lvl w:ilvl="0" w:tplc="3B2216F6">
      <w:start w:val="1"/>
      <w:numFmt w:val="decimal"/>
      <w:lvlText w:val="%1."/>
      <w:lvlJc w:val="left"/>
      <w:pPr>
        <w:ind w:left="720" w:hanging="360"/>
      </w:pPr>
    </w:lvl>
    <w:lvl w:ilvl="1" w:tplc="2ACE956C">
      <w:start w:val="1"/>
      <w:numFmt w:val="lowerLetter"/>
      <w:lvlText w:val="%2."/>
      <w:lvlJc w:val="left"/>
      <w:pPr>
        <w:ind w:left="1440" w:hanging="360"/>
      </w:pPr>
    </w:lvl>
    <w:lvl w:ilvl="2" w:tplc="CDA02F5E">
      <w:start w:val="1"/>
      <w:numFmt w:val="lowerRoman"/>
      <w:lvlText w:val="%3."/>
      <w:lvlJc w:val="right"/>
      <w:pPr>
        <w:ind w:left="2160" w:hanging="180"/>
      </w:pPr>
    </w:lvl>
    <w:lvl w:ilvl="3" w:tplc="99C80D24">
      <w:start w:val="1"/>
      <w:numFmt w:val="decimal"/>
      <w:lvlText w:val="%4."/>
      <w:lvlJc w:val="left"/>
      <w:pPr>
        <w:ind w:left="2880" w:hanging="360"/>
      </w:pPr>
    </w:lvl>
    <w:lvl w:ilvl="4" w:tplc="752CB664">
      <w:start w:val="1"/>
      <w:numFmt w:val="lowerLetter"/>
      <w:lvlText w:val="%5."/>
      <w:lvlJc w:val="left"/>
      <w:pPr>
        <w:ind w:left="3600" w:hanging="360"/>
      </w:pPr>
    </w:lvl>
    <w:lvl w:ilvl="5" w:tplc="8CB45222">
      <w:start w:val="1"/>
      <w:numFmt w:val="lowerRoman"/>
      <w:lvlText w:val="%6."/>
      <w:lvlJc w:val="right"/>
      <w:pPr>
        <w:ind w:left="4320" w:hanging="180"/>
      </w:pPr>
    </w:lvl>
    <w:lvl w:ilvl="6" w:tplc="6C72AFB0">
      <w:start w:val="1"/>
      <w:numFmt w:val="decimal"/>
      <w:lvlText w:val="%7."/>
      <w:lvlJc w:val="left"/>
      <w:pPr>
        <w:ind w:left="5040" w:hanging="360"/>
      </w:pPr>
    </w:lvl>
    <w:lvl w:ilvl="7" w:tplc="9516F892">
      <w:start w:val="1"/>
      <w:numFmt w:val="lowerLetter"/>
      <w:lvlText w:val="%8."/>
      <w:lvlJc w:val="left"/>
      <w:pPr>
        <w:ind w:left="5760" w:hanging="360"/>
      </w:pPr>
    </w:lvl>
    <w:lvl w:ilvl="8" w:tplc="B9348D9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5044D"/>
    <w:multiLevelType w:val="hybridMultilevel"/>
    <w:tmpl w:val="FFFFFFFF"/>
    <w:lvl w:ilvl="0" w:tplc="280006CA">
      <w:numFmt w:val="none"/>
      <w:lvlText w:val=""/>
      <w:lvlJc w:val="left"/>
      <w:pPr>
        <w:tabs>
          <w:tab w:val="num" w:pos="360"/>
        </w:tabs>
      </w:pPr>
    </w:lvl>
    <w:lvl w:ilvl="1" w:tplc="C330A7F4">
      <w:start w:val="1"/>
      <w:numFmt w:val="lowerLetter"/>
      <w:lvlText w:val="%2."/>
      <w:lvlJc w:val="left"/>
      <w:pPr>
        <w:ind w:left="1440" w:hanging="360"/>
      </w:pPr>
    </w:lvl>
    <w:lvl w:ilvl="2" w:tplc="D8AE1CCA">
      <w:start w:val="1"/>
      <w:numFmt w:val="lowerRoman"/>
      <w:lvlText w:val="%3."/>
      <w:lvlJc w:val="right"/>
      <w:pPr>
        <w:ind w:left="2160" w:hanging="180"/>
      </w:pPr>
    </w:lvl>
    <w:lvl w:ilvl="3" w:tplc="B8089274">
      <w:start w:val="1"/>
      <w:numFmt w:val="decimal"/>
      <w:lvlText w:val="%4."/>
      <w:lvlJc w:val="left"/>
      <w:pPr>
        <w:ind w:left="2880" w:hanging="360"/>
      </w:pPr>
    </w:lvl>
    <w:lvl w:ilvl="4" w:tplc="F85A54DA">
      <w:start w:val="1"/>
      <w:numFmt w:val="lowerLetter"/>
      <w:lvlText w:val="%5."/>
      <w:lvlJc w:val="left"/>
      <w:pPr>
        <w:ind w:left="3600" w:hanging="360"/>
      </w:pPr>
    </w:lvl>
    <w:lvl w:ilvl="5" w:tplc="7F22D882">
      <w:start w:val="1"/>
      <w:numFmt w:val="lowerRoman"/>
      <w:lvlText w:val="%6."/>
      <w:lvlJc w:val="right"/>
      <w:pPr>
        <w:ind w:left="4320" w:hanging="180"/>
      </w:pPr>
    </w:lvl>
    <w:lvl w:ilvl="6" w:tplc="70862398">
      <w:start w:val="1"/>
      <w:numFmt w:val="decimal"/>
      <w:lvlText w:val="%7."/>
      <w:lvlJc w:val="left"/>
      <w:pPr>
        <w:ind w:left="5040" w:hanging="360"/>
      </w:pPr>
    </w:lvl>
    <w:lvl w:ilvl="7" w:tplc="FD2C0D5A">
      <w:start w:val="1"/>
      <w:numFmt w:val="lowerLetter"/>
      <w:lvlText w:val="%8."/>
      <w:lvlJc w:val="left"/>
      <w:pPr>
        <w:ind w:left="5760" w:hanging="360"/>
      </w:pPr>
    </w:lvl>
    <w:lvl w:ilvl="8" w:tplc="769A95B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F2766"/>
    <w:multiLevelType w:val="hybridMultilevel"/>
    <w:tmpl w:val="FD485892"/>
    <w:lvl w:ilvl="0" w:tplc="7C08DC30">
      <w:start w:val="1"/>
      <w:numFmt w:val="decimal"/>
      <w:pStyle w:val="Nadpis3"/>
      <w:lvlText w:val="A.1.%1."/>
      <w:lvlJc w:val="left"/>
      <w:pPr>
        <w:ind w:left="3479" w:hanging="360"/>
      </w:pPr>
      <w:rPr>
        <w:rFonts w:hint="default"/>
      </w:rPr>
    </w:lvl>
    <w:lvl w:ilvl="1" w:tplc="CF661A36" w:tentative="1">
      <w:start w:val="1"/>
      <w:numFmt w:val="lowerLetter"/>
      <w:lvlText w:val="%2."/>
      <w:lvlJc w:val="left"/>
      <w:pPr>
        <w:ind w:left="2715" w:hanging="360"/>
      </w:pPr>
    </w:lvl>
    <w:lvl w:ilvl="2" w:tplc="F6BE742E" w:tentative="1">
      <w:start w:val="1"/>
      <w:numFmt w:val="lowerRoman"/>
      <w:lvlText w:val="%3."/>
      <w:lvlJc w:val="right"/>
      <w:pPr>
        <w:ind w:left="3435" w:hanging="180"/>
      </w:pPr>
    </w:lvl>
    <w:lvl w:ilvl="3" w:tplc="9D845DA0" w:tentative="1">
      <w:start w:val="1"/>
      <w:numFmt w:val="decimal"/>
      <w:lvlText w:val="%4."/>
      <w:lvlJc w:val="left"/>
      <w:pPr>
        <w:ind w:left="4155" w:hanging="360"/>
      </w:pPr>
    </w:lvl>
    <w:lvl w:ilvl="4" w:tplc="3E48BA72" w:tentative="1">
      <w:start w:val="1"/>
      <w:numFmt w:val="lowerLetter"/>
      <w:lvlText w:val="%5."/>
      <w:lvlJc w:val="left"/>
      <w:pPr>
        <w:ind w:left="4875" w:hanging="360"/>
      </w:pPr>
    </w:lvl>
    <w:lvl w:ilvl="5" w:tplc="1FF8D0C6" w:tentative="1">
      <w:start w:val="1"/>
      <w:numFmt w:val="lowerRoman"/>
      <w:lvlText w:val="%6."/>
      <w:lvlJc w:val="right"/>
      <w:pPr>
        <w:ind w:left="5595" w:hanging="180"/>
      </w:pPr>
    </w:lvl>
    <w:lvl w:ilvl="6" w:tplc="E6BC5C3E" w:tentative="1">
      <w:start w:val="1"/>
      <w:numFmt w:val="decimal"/>
      <w:lvlText w:val="%7."/>
      <w:lvlJc w:val="left"/>
      <w:pPr>
        <w:ind w:left="6315" w:hanging="360"/>
      </w:pPr>
    </w:lvl>
    <w:lvl w:ilvl="7" w:tplc="4DF62BE2" w:tentative="1">
      <w:start w:val="1"/>
      <w:numFmt w:val="lowerLetter"/>
      <w:lvlText w:val="%8."/>
      <w:lvlJc w:val="left"/>
      <w:pPr>
        <w:ind w:left="7035" w:hanging="360"/>
      </w:pPr>
    </w:lvl>
    <w:lvl w:ilvl="8" w:tplc="C4E29D94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7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BE1E2D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BE1E2D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BE1E2D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BE1E2D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BE1E2D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BE1E2D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BE1E2D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BE1E2D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BE1E2D" w:themeColor="accent1"/>
      </w:rPr>
    </w:lvl>
  </w:abstractNum>
  <w:abstractNum w:abstractNumId="8" w15:restartNumberingAfterBreak="0">
    <w:nsid w:val="13485689"/>
    <w:multiLevelType w:val="hybridMultilevel"/>
    <w:tmpl w:val="7B804652"/>
    <w:lvl w:ilvl="0" w:tplc="1F10ED1C">
      <w:start w:val="1"/>
      <w:numFmt w:val="bullet"/>
      <w:pStyle w:val="11odrky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E5C0BA50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1DC8CCA8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C64E3BF2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3334A360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2BACD9D6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795095A2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EC32DFFC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53740662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 w15:restartNumberingAfterBreak="0">
    <w:nsid w:val="1DEA41A5"/>
    <w:multiLevelType w:val="hybridMultilevel"/>
    <w:tmpl w:val="B83679A6"/>
    <w:lvl w:ilvl="0" w:tplc="673E14F4">
      <w:numFmt w:val="bullet"/>
      <w:lvlText w:val="-"/>
      <w:lvlJc w:val="left"/>
      <w:pPr>
        <w:ind w:left="814" w:hanging="360"/>
      </w:pPr>
      <w:rPr>
        <w:rFonts w:ascii="Arial" w:eastAsiaTheme="minorHAnsi" w:hAnsi="Arial" w:cs="Arial" w:hint="default"/>
      </w:rPr>
    </w:lvl>
    <w:lvl w:ilvl="1" w:tplc="128CF818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7DD011D8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E41EFF50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47527880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37BEF0D4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BA04A5E0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19F2E2B8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49887BBA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0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1Nadpis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11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111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1111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4C01312"/>
    <w:multiLevelType w:val="multilevel"/>
    <w:tmpl w:val="99223750"/>
    <w:numStyleLink w:val="CE-HeadNumbering"/>
  </w:abstractNum>
  <w:abstractNum w:abstractNumId="12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E24613E"/>
    <w:multiLevelType w:val="hybridMultilevel"/>
    <w:tmpl w:val="3B186FC2"/>
    <w:lvl w:ilvl="0" w:tplc="D6EA4692">
      <w:start w:val="1"/>
      <w:numFmt w:val="decimal"/>
      <w:pStyle w:val="Nadpis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AE080E7E" w:tentative="1">
      <w:start w:val="1"/>
      <w:numFmt w:val="lowerLetter"/>
      <w:lvlText w:val="%2."/>
      <w:lvlJc w:val="left"/>
      <w:pPr>
        <w:ind w:left="3774" w:hanging="360"/>
      </w:pPr>
    </w:lvl>
    <w:lvl w:ilvl="2" w:tplc="40B4B18C" w:tentative="1">
      <w:start w:val="1"/>
      <w:numFmt w:val="lowerRoman"/>
      <w:lvlText w:val="%3."/>
      <w:lvlJc w:val="right"/>
      <w:pPr>
        <w:ind w:left="4494" w:hanging="180"/>
      </w:pPr>
    </w:lvl>
    <w:lvl w:ilvl="3" w:tplc="DC2C3326" w:tentative="1">
      <w:start w:val="1"/>
      <w:numFmt w:val="decimal"/>
      <w:lvlText w:val="%4."/>
      <w:lvlJc w:val="left"/>
      <w:pPr>
        <w:ind w:left="5214" w:hanging="360"/>
      </w:pPr>
    </w:lvl>
    <w:lvl w:ilvl="4" w:tplc="9DDA1CD8" w:tentative="1">
      <w:start w:val="1"/>
      <w:numFmt w:val="lowerLetter"/>
      <w:lvlText w:val="%5."/>
      <w:lvlJc w:val="left"/>
      <w:pPr>
        <w:ind w:left="5934" w:hanging="360"/>
      </w:pPr>
    </w:lvl>
    <w:lvl w:ilvl="5" w:tplc="0AFA6BA2" w:tentative="1">
      <w:start w:val="1"/>
      <w:numFmt w:val="lowerRoman"/>
      <w:lvlText w:val="%6."/>
      <w:lvlJc w:val="right"/>
      <w:pPr>
        <w:ind w:left="6654" w:hanging="180"/>
      </w:pPr>
    </w:lvl>
    <w:lvl w:ilvl="6" w:tplc="C28E7608" w:tentative="1">
      <w:start w:val="1"/>
      <w:numFmt w:val="decimal"/>
      <w:lvlText w:val="%7."/>
      <w:lvlJc w:val="left"/>
      <w:pPr>
        <w:ind w:left="7374" w:hanging="360"/>
      </w:pPr>
    </w:lvl>
    <w:lvl w:ilvl="7" w:tplc="8266E79A" w:tentative="1">
      <w:start w:val="1"/>
      <w:numFmt w:val="lowerLetter"/>
      <w:lvlText w:val="%8."/>
      <w:lvlJc w:val="left"/>
      <w:pPr>
        <w:ind w:left="8094" w:hanging="360"/>
      </w:pPr>
    </w:lvl>
    <w:lvl w:ilvl="8" w:tplc="BF4096E4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4" w15:restartNumberingAfterBreak="0">
    <w:nsid w:val="340644D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CFC3EC"/>
    <w:multiLevelType w:val="hybridMultilevel"/>
    <w:tmpl w:val="FFFFFFFF"/>
    <w:lvl w:ilvl="0" w:tplc="3C226F80">
      <w:numFmt w:val="none"/>
      <w:lvlText w:val=""/>
      <w:lvlJc w:val="left"/>
      <w:pPr>
        <w:tabs>
          <w:tab w:val="num" w:pos="360"/>
        </w:tabs>
      </w:pPr>
    </w:lvl>
    <w:lvl w:ilvl="1" w:tplc="17B2788A">
      <w:start w:val="1"/>
      <w:numFmt w:val="lowerLetter"/>
      <w:lvlText w:val="%2."/>
      <w:lvlJc w:val="left"/>
      <w:pPr>
        <w:ind w:left="1440" w:hanging="360"/>
      </w:pPr>
    </w:lvl>
    <w:lvl w:ilvl="2" w:tplc="AFE2F6D8">
      <w:start w:val="1"/>
      <w:numFmt w:val="lowerRoman"/>
      <w:lvlText w:val="%3."/>
      <w:lvlJc w:val="right"/>
      <w:pPr>
        <w:ind w:left="2160" w:hanging="180"/>
      </w:pPr>
    </w:lvl>
    <w:lvl w:ilvl="3" w:tplc="4A1ED7FC">
      <w:start w:val="1"/>
      <w:numFmt w:val="decimal"/>
      <w:lvlText w:val="%4."/>
      <w:lvlJc w:val="left"/>
      <w:pPr>
        <w:ind w:left="2880" w:hanging="360"/>
      </w:pPr>
    </w:lvl>
    <w:lvl w:ilvl="4" w:tplc="764E17D2">
      <w:start w:val="1"/>
      <w:numFmt w:val="lowerLetter"/>
      <w:lvlText w:val="%5."/>
      <w:lvlJc w:val="left"/>
      <w:pPr>
        <w:ind w:left="3600" w:hanging="360"/>
      </w:pPr>
    </w:lvl>
    <w:lvl w:ilvl="5" w:tplc="5010D05A">
      <w:start w:val="1"/>
      <w:numFmt w:val="lowerRoman"/>
      <w:lvlText w:val="%6."/>
      <w:lvlJc w:val="right"/>
      <w:pPr>
        <w:ind w:left="4320" w:hanging="180"/>
      </w:pPr>
    </w:lvl>
    <w:lvl w:ilvl="6" w:tplc="9474CE10">
      <w:start w:val="1"/>
      <w:numFmt w:val="decimal"/>
      <w:lvlText w:val="%7."/>
      <w:lvlJc w:val="left"/>
      <w:pPr>
        <w:ind w:left="5040" w:hanging="360"/>
      </w:pPr>
    </w:lvl>
    <w:lvl w:ilvl="7" w:tplc="D78009D4">
      <w:start w:val="1"/>
      <w:numFmt w:val="lowerLetter"/>
      <w:lvlText w:val="%8."/>
      <w:lvlJc w:val="left"/>
      <w:pPr>
        <w:ind w:left="5760" w:hanging="360"/>
      </w:pPr>
    </w:lvl>
    <w:lvl w:ilvl="8" w:tplc="6756CCE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7" w15:restartNumberingAfterBreak="0">
    <w:nsid w:val="3A92CE7D"/>
    <w:multiLevelType w:val="hybridMultilevel"/>
    <w:tmpl w:val="FFFFFFFF"/>
    <w:lvl w:ilvl="0" w:tplc="7884BBA0">
      <w:numFmt w:val="none"/>
      <w:lvlText w:val=""/>
      <w:lvlJc w:val="left"/>
      <w:pPr>
        <w:tabs>
          <w:tab w:val="num" w:pos="360"/>
        </w:tabs>
      </w:pPr>
    </w:lvl>
    <w:lvl w:ilvl="1" w:tplc="5D2CBFF6">
      <w:start w:val="1"/>
      <w:numFmt w:val="lowerLetter"/>
      <w:lvlText w:val="%2."/>
      <w:lvlJc w:val="left"/>
      <w:pPr>
        <w:ind w:left="1440" w:hanging="360"/>
      </w:pPr>
    </w:lvl>
    <w:lvl w:ilvl="2" w:tplc="C5361CC8">
      <w:start w:val="1"/>
      <w:numFmt w:val="lowerRoman"/>
      <w:lvlText w:val="%3."/>
      <w:lvlJc w:val="right"/>
      <w:pPr>
        <w:ind w:left="2160" w:hanging="180"/>
      </w:pPr>
    </w:lvl>
    <w:lvl w:ilvl="3" w:tplc="7A348A80">
      <w:start w:val="1"/>
      <w:numFmt w:val="decimal"/>
      <w:lvlText w:val="%4."/>
      <w:lvlJc w:val="left"/>
      <w:pPr>
        <w:ind w:left="2880" w:hanging="360"/>
      </w:pPr>
    </w:lvl>
    <w:lvl w:ilvl="4" w:tplc="F85C9C64">
      <w:start w:val="1"/>
      <w:numFmt w:val="lowerLetter"/>
      <w:lvlText w:val="%5."/>
      <w:lvlJc w:val="left"/>
      <w:pPr>
        <w:ind w:left="3600" w:hanging="360"/>
      </w:pPr>
    </w:lvl>
    <w:lvl w:ilvl="5" w:tplc="4A4CB9D0">
      <w:start w:val="1"/>
      <w:numFmt w:val="lowerRoman"/>
      <w:lvlText w:val="%6."/>
      <w:lvlJc w:val="right"/>
      <w:pPr>
        <w:ind w:left="4320" w:hanging="180"/>
      </w:pPr>
    </w:lvl>
    <w:lvl w:ilvl="6" w:tplc="DB969F88">
      <w:start w:val="1"/>
      <w:numFmt w:val="decimal"/>
      <w:lvlText w:val="%7."/>
      <w:lvlJc w:val="left"/>
      <w:pPr>
        <w:ind w:left="5040" w:hanging="360"/>
      </w:pPr>
    </w:lvl>
    <w:lvl w:ilvl="7" w:tplc="A5380504">
      <w:start w:val="1"/>
      <w:numFmt w:val="lowerLetter"/>
      <w:lvlText w:val="%8."/>
      <w:lvlJc w:val="left"/>
      <w:pPr>
        <w:ind w:left="5760" w:hanging="360"/>
      </w:pPr>
    </w:lvl>
    <w:lvl w:ilvl="8" w:tplc="AEBCCE8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12FE82"/>
    <w:multiLevelType w:val="hybridMultilevel"/>
    <w:tmpl w:val="FFFFFFFF"/>
    <w:lvl w:ilvl="0" w:tplc="FD600E62">
      <w:numFmt w:val="none"/>
      <w:lvlText w:val=""/>
      <w:lvlJc w:val="left"/>
      <w:pPr>
        <w:tabs>
          <w:tab w:val="num" w:pos="360"/>
        </w:tabs>
      </w:pPr>
    </w:lvl>
    <w:lvl w:ilvl="1" w:tplc="279CDEB4">
      <w:start w:val="1"/>
      <w:numFmt w:val="lowerLetter"/>
      <w:lvlText w:val="%2."/>
      <w:lvlJc w:val="left"/>
      <w:pPr>
        <w:ind w:left="1440" w:hanging="360"/>
      </w:pPr>
    </w:lvl>
    <w:lvl w:ilvl="2" w:tplc="3E76B8E4">
      <w:start w:val="1"/>
      <w:numFmt w:val="lowerRoman"/>
      <w:lvlText w:val="%3."/>
      <w:lvlJc w:val="right"/>
      <w:pPr>
        <w:ind w:left="2160" w:hanging="180"/>
      </w:pPr>
    </w:lvl>
    <w:lvl w:ilvl="3" w:tplc="B6848C16">
      <w:start w:val="1"/>
      <w:numFmt w:val="decimal"/>
      <w:lvlText w:val="%4."/>
      <w:lvlJc w:val="left"/>
      <w:pPr>
        <w:ind w:left="2880" w:hanging="360"/>
      </w:pPr>
    </w:lvl>
    <w:lvl w:ilvl="4" w:tplc="B1EE9D1A">
      <w:start w:val="1"/>
      <w:numFmt w:val="lowerLetter"/>
      <w:lvlText w:val="%5."/>
      <w:lvlJc w:val="left"/>
      <w:pPr>
        <w:ind w:left="3600" w:hanging="360"/>
      </w:pPr>
    </w:lvl>
    <w:lvl w:ilvl="5" w:tplc="9D36AC1E">
      <w:start w:val="1"/>
      <w:numFmt w:val="lowerRoman"/>
      <w:lvlText w:val="%6."/>
      <w:lvlJc w:val="right"/>
      <w:pPr>
        <w:ind w:left="4320" w:hanging="180"/>
      </w:pPr>
    </w:lvl>
    <w:lvl w:ilvl="6" w:tplc="A95E01D4">
      <w:start w:val="1"/>
      <w:numFmt w:val="decimal"/>
      <w:lvlText w:val="%7."/>
      <w:lvlJc w:val="left"/>
      <w:pPr>
        <w:ind w:left="5040" w:hanging="360"/>
      </w:pPr>
    </w:lvl>
    <w:lvl w:ilvl="7" w:tplc="594C0EFA">
      <w:start w:val="1"/>
      <w:numFmt w:val="lowerLetter"/>
      <w:lvlText w:val="%8."/>
      <w:lvlJc w:val="left"/>
      <w:pPr>
        <w:ind w:left="5760" w:hanging="360"/>
      </w:pPr>
    </w:lvl>
    <w:lvl w:ilvl="8" w:tplc="F3C211E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1D4B01"/>
    <w:multiLevelType w:val="hybridMultilevel"/>
    <w:tmpl w:val="E8BE8108"/>
    <w:lvl w:ilvl="0" w:tplc="0884203E">
      <w:start w:val="1"/>
      <w:numFmt w:val="bullet"/>
      <w:pStyle w:val="0STinfo"/>
      <w:lvlText w:val=""/>
      <w:lvlJc w:val="left"/>
      <w:pPr>
        <w:ind w:left="510" w:hanging="510"/>
      </w:pPr>
      <w:rPr>
        <w:rFonts w:ascii="Symbol" w:hAnsi="Symbol" w:hint="default"/>
        <w:sz w:val="56"/>
        <w:szCs w:val="56"/>
      </w:rPr>
    </w:lvl>
    <w:lvl w:ilvl="1" w:tplc="3BDE12F0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DED67614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47E800D4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15CFFDC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A508A20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8E04BACA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7934228C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9B3CB468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4671134E"/>
    <w:multiLevelType w:val="hybridMultilevel"/>
    <w:tmpl w:val="5DECBA00"/>
    <w:lvl w:ilvl="0" w:tplc="D5245E02">
      <w:start w:val="1"/>
      <w:numFmt w:val="upperLetter"/>
      <w:pStyle w:val="Nadpis1"/>
      <w:lvlText w:val="%1."/>
      <w:lvlJc w:val="left"/>
      <w:pPr>
        <w:ind w:left="360" w:hanging="360"/>
      </w:pPr>
      <w:rPr>
        <w:rFonts w:hint="default"/>
      </w:rPr>
    </w:lvl>
    <w:lvl w:ilvl="1" w:tplc="E16449BA" w:tentative="1">
      <w:start w:val="1"/>
      <w:numFmt w:val="lowerLetter"/>
      <w:lvlText w:val="%2."/>
      <w:lvlJc w:val="left"/>
      <w:pPr>
        <w:ind w:left="1080" w:hanging="360"/>
      </w:pPr>
    </w:lvl>
    <w:lvl w:ilvl="2" w:tplc="D43CBF3E" w:tentative="1">
      <w:start w:val="1"/>
      <w:numFmt w:val="lowerRoman"/>
      <w:lvlText w:val="%3."/>
      <w:lvlJc w:val="right"/>
      <w:pPr>
        <w:ind w:left="1800" w:hanging="180"/>
      </w:pPr>
    </w:lvl>
    <w:lvl w:ilvl="3" w:tplc="51B03288" w:tentative="1">
      <w:start w:val="1"/>
      <w:numFmt w:val="decimal"/>
      <w:lvlText w:val="%4."/>
      <w:lvlJc w:val="left"/>
      <w:pPr>
        <w:ind w:left="2520" w:hanging="360"/>
      </w:pPr>
    </w:lvl>
    <w:lvl w:ilvl="4" w:tplc="E5BE6DD4" w:tentative="1">
      <w:start w:val="1"/>
      <w:numFmt w:val="lowerLetter"/>
      <w:lvlText w:val="%5."/>
      <w:lvlJc w:val="left"/>
      <w:pPr>
        <w:ind w:left="3240" w:hanging="360"/>
      </w:pPr>
    </w:lvl>
    <w:lvl w:ilvl="5" w:tplc="CE540854" w:tentative="1">
      <w:start w:val="1"/>
      <w:numFmt w:val="lowerRoman"/>
      <w:lvlText w:val="%6."/>
      <w:lvlJc w:val="right"/>
      <w:pPr>
        <w:ind w:left="3960" w:hanging="180"/>
      </w:pPr>
    </w:lvl>
    <w:lvl w:ilvl="6" w:tplc="FC3C512C" w:tentative="1">
      <w:start w:val="1"/>
      <w:numFmt w:val="decimal"/>
      <w:lvlText w:val="%7."/>
      <w:lvlJc w:val="left"/>
      <w:pPr>
        <w:ind w:left="4680" w:hanging="360"/>
      </w:pPr>
    </w:lvl>
    <w:lvl w:ilvl="7" w:tplc="7FCE62D2" w:tentative="1">
      <w:start w:val="1"/>
      <w:numFmt w:val="lowerLetter"/>
      <w:lvlText w:val="%8."/>
      <w:lvlJc w:val="left"/>
      <w:pPr>
        <w:ind w:left="5400" w:hanging="360"/>
      </w:pPr>
    </w:lvl>
    <w:lvl w:ilvl="8" w:tplc="AB9ADD7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F1F1F2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8467C03"/>
    <w:multiLevelType w:val="hybridMultilevel"/>
    <w:tmpl w:val="60FE657E"/>
    <w:lvl w:ilvl="0" w:tplc="C2D29F96">
      <w:start w:val="1"/>
      <w:numFmt w:val="bullet"/>
      <w:pStyle w:val="0STtextgraf"/>
      <w:lvlText w:val=""/>
      <w:lvlJc w:val="left"/>
      <w:pPr>
        <w:ind w:left="510" w:hanging="510"/>
      </w:pPr>
      <w:rPr>
        <w:rFonts w:ascii="Symbol" w:hAnsi="Symbol" w:hint="default"/>
      </w:rPr>
    </w:lvl>
    <w:lvl w:ilvl="1" w:tplc="D466F07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FAC140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ABE36E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1B62B9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78DF1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282C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4084D6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10650E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406EFA3"/>
    <w:multiLevelType w:val="hybridMultilevel"/>
    <w:tmpl w:val="FFFFFFFF"/>
    <w:lvl w:ilvl="0" w:tplc="613A8DA6">
      <w:numFmt w:val="none"/>
      <w:lvlText w:val=""/>
      <w:lvlJc w:val="left"/>
      <w:pPr>
        <w:tabs>
          <w:tab w:val="num" w:pos="360"/>
        </w:tabs>
      </w:pPr>
    </w:lvl>
    <w:lvl w:ilvl="1" w:tplc="AF3AF0A8">
      <w:start w:val="1"/>
      <w:numFmt w:val="lowerLetter"/>
      <w:lvlText w:val="%2."/>
      <w:lvlJc w:val="left"/>
      <w:pPr>
        <w:ind w:left="1440" w:hanging="360"/>
      </w:pPr>
    </w:lvl>
    <w:lvl w:ilvl="2" w:tplc="DF123542">
      <w:start w:val="1"/>
      <w:numFmt w:val="lowerRoman"/>
      <w:lvlText w:val="%3."/>
      <w:lvlJc w:val="right"/>
      <w:pPr>
        <w:ind w:left="2160" w:hanging="180"/>
      </w:pPr>
    </w:lvl>
    <w:lvl w:ilvl="3" w:tplc="7A5EDFDE">
      <w:start w:val="1"/>
      <w:numFmt w:val="decimal"/>
      <w:lvlText w:val="%4."/>
      <w:lvlJc w:val="left"/>
      <w:pPr>
        <w:ind w:left="2880" w:hanging="360"/>
      </w:pPr>
    </w:lvl>
    <w:lvl w:ilvl="4" w:tplc="CC6A9AE8">
      <w:start w:val="1"/>
      <w:numFmt w:val="lowerLetter"/>
      <w:lvlText w:val="%5."/>
      <w:lvlJc w:val="left"/>
      <w:pPr>
        <w:ind w:left="3600" w:hanging="360"/>
      </w:pPr>
    </w:lvl>
    <w:lvl w:ilvl="5" w:tplc="609CA228">
      <w:start w:val="1"/>
      <w:numFmt w:val="lowerRoman"/>
      <w:lvlText w:val="%6."/>
      <w:lvlJc w:val="right"/>
      <w:pPr>
        <w:ind w:left="4320" w:hanging="180"/>
      </w:pPr>
    </w:lvl>
    <w:lvl w:ilvl="6" w:tplc="7876DF2C">
      <w:start w:val="1"/>
      <w:numFmt w:val="decimal"/>
      <w:lvlText w:val="%7."/>
      <w:lvlJc w:val="left"/>
      <w:pPr>
        <w:ind w:left="5040" w:hanging="360"/>
      </w:pPr>
    </w:lvl>
    <w:lvl w:ilvl="7" w:tplc="2CD8E02A">
      <w:start w:val="1"/>
      <w:numFmt w:val="lowerLetter"/>
      <w:lvlText w:val="%8."/>
      <w:lvlJc w:val="left"/>
      <w:pPr>
        <w:ind w:left="5760" w:hanging="360"/>
      </w:pPr>
    </w:lvl>
    <w:lvl w:ilvl="8" w:tplc="250CA550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BE1E2D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BE1E2D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BE1E2D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BE1E2D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BE1E2D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BE1E2D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BE1E2D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BE1E2D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BE1E2D" w:themeColor="accent1"/>
      </w:rPr>
    </w:lvl>
  </w:abstractNum>
  <w:abstractNum w:abstractNumId="25" w15:restartNumberingAfterBreak="0">
    <w:nsid w:val="6B71BFE5"/>
    <w:multiLevelType w:val="hybridMultilevel"/>
    <w:tmpl w:val="FFFFFFFF"/>
    <w:lvl w:ilvl="0" w:tplc="C8202D16">
      <w:numFmt w:val="none"/>
      <w:lvlText w:val=""/>
      <w:lvlJc w:val="left"/>
      <w:pPr>
        <w:tabs>
          <w:tab w:val="num" w:pos="360"/>
        </w:tabs>
      </w:pPr>
    </w:lvl>
    <w:lvl w:ilvl="1" w:tplc="FB1867E4">
      <w:start w:val="1"/>
      <w:numFmt w:val="lowerLetter"/>
      <w:lvlText w:val="%2."/>
      <w:lvlJc w:val="left"/>
      <w:pPr>
        <w:ind w:left="1440" w:hanging="360"/>
      </w:pPr>
    </w:lvl>
    <w:lvl w:ilvl="2" w:tplc="1C78B12C">
      <w:start w:val="1"/>
      <w:numFmt w:val="lowerRoman"/>
      <w:lvlText w:val="%3."/>
      <w:lvlJc w:val="right"/>
      <w:pPr>
        <w:ind w:left="2160" w:hanging="180"/>
      </w:pPr>
    </w:lvl>
    <w:lvl w:ilvl="3" w:tplc="8A42AD62">
      <w:start w:val="1"/>
      <w:numFmt w:val="decimal"/>
      <w:lvlText w:val="%4."/>
      <w:lvlJc w:val="left"/>
      <w:pPr>
        <w:ind w:left="2880" w:hanging="360"/>
      </w:pPr>
    </w:lvl>
    <w:lvl w:ilvl="4" w:tplc="03CCF804">
      <w:start w:val="1"/>
      <w:numFmt w:val="lowerLetter"/>
      <w:lvlText w:val="%5."/>
      <w:lvlJc w:val="left"/>
      <w:pPr>
        <w:ind w:left="3600" w:hanging="360"/>
      </w:pPr>
    </w:lvl>
    <w:lvl w:ilvl="5" w:tplc="75A6BE3C">
      <w:start w:val="1"/>
      <w:numFmt w:val="lowerRoman"/>
      <w:lvlText w:val="%6."/>
      <w:lvlJc w:val="right"/>
      <w:pPr>
        <w:ind w:left="4320" w:hanging="180"/>
      </w:pPr>
    </w:lvl>
    <w:lvl w:ilvl="6" w:tplc="BA804518">
      <w:start w:val="1"/>
      <w:numFmt w:val="decimal"/>
      <w:lvlText w:val="%7."/>
      <w:lvlJc w:val="left"/>
      <w:pPr>
        <w:ind w:left="5040" w:hanging="360"/>
      </w:pPr>
    </w:lvl>
    <w:lvl w:ilvl="7" w:tplc="FBAED162">
      <w:start w:val="1"/>
      <w:numFmt w:val="lowerLetter"/>
      <w:lvlText w:val="%8."/>
      <w:lvlJc w:val="left"/>
      <w:pPr>
        <w:ind w:left="5760" w:hanging="360"/>
      </w:pPr>
    </w:lvl>
    <w:lvl w:ilvl="8" w:tplc="4C48DA0C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0A9B6A"/>
    <w:multiLevelType w:val="hybridMultilevel"/>
    <w:tmpl w:val="FFFFFFFF"/>
    <w:lvl w:ilvl="0" w:tplc="4DBEE214">
      <w:numFmt w:val="none"/>
      <w:lvlText w:val=""/>
      <w:lvlJc w:val="left"/>
      <w:pPr>
        <w:tabs>
          <w:tab w:val="num" w:pos="360"/>
        </w:tabs>
      </w:pPr>
    </w:lvl>
    <w:lvl w:ilvl="1" w:tplc="DB0CEAA0">
      <w:start w:val="1"/>
      <w:numFmt w:val="lowerLetter"/>
      <w:lvlText w:val="%2."/>
      <w:lvlJc w:val="left"/>
      <w:pPr>
        <w:ind w:left="1440" w:hanging="360"/>
      </w:pPr>
    </w:lvl>
    <w:lvl w:ilvl="2" w:tplc="BB5094D4">
      <w:start w:val="1"/>
      <w:numFmt w:val="lowerRoman"/>
      <w:lvlText w:val="%3."/>
      <w:lvlJc w:val="right"/>
      <w:pPr>
        <w:ind w:left="2160" w:hanging="180"/>
      </w:pPr>
    </w:lvl>
    <w:lvl w:ilvl="3" w:tplc="1E8A064E">
      <w:start w:val="1"/>
      <w:numFmt w:val="decimal"/>
      <w:lvlText w:val="%4."/>
      <w:lvlJc w:val="left"/>
      <w:pPr>
        <w:ind w:left="2880" w:hanging="360"/>
      </w:pPr>
    </w:lvl>
    <w:lvl w:ilvl="4" w:tplc="2DBCD774">
      <w:start w:val="1"/>
      <w:numFmt w:val="lowerLetter"/>
      <w:lvlText w:val="%5."/>
      <w:lvlJc w:val="left"/>
      <w:pPr>
        <w:ind w:left="3600" w:hanging="360"/>
      </w:pPr>
    </w:lvl>
    <w:lvl w:ilvl="5" w:tplc="19925A4A">
      <w:start w:val="1"/>
      <w:numFmt w:val="lowerRoman"/>
      <w:lvlText w:val="%6."/>
      <w:lvlJc w:val="right"/>
      <w:pPr>
        <w:ind w:left="4320" w:hanging="180"/>
      </w:pPr>
    </w:lvl>
    <w:lvl w:ilvl="6" w:tplc="4ACE19AE">
      <w:start w:val="1"/>
      <w:numFmt w:val="decimal"/>
      <w:lvlText w:val="%7."/>
      <w:lvlJc w:val="left"/>
      <w:pPr>
        <w:ind w:left="5040" w:hanging="360"/>
      </w:pPr>
    </w:lvl>
    <w:lvl w:ilvl="7" w:tplc="91D87774">
      <w:start w:val="1"/>
      <w:numFmt w:val="lowerLetter"/>
      <w:lvlText w:val="%8."/>
      <w:lvlJc w:val="left"/>
      <w:pPr>
        <w:ind w:left="5760" w:hanging="360"/>
      </w:pPr>
    </w:lvl>
    <w:lvl w:ilvl="8" w:tplc="2870D402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79B85DC1"/>
    <w:multiLevelType w:val="hybridMultilevel"/>
    <w:tmpl w:val="73D2D046"/>
    <w:lvl w:ilvl="0" w:tplc="687272DA">
      <w:start w:val="1"/>
      <w:numFmt w:val="bullet"/>
      <w:pStyle w:val="Seznamsodrkami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6FD238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BC98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DE7B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86F4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00EF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36A9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86AC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68BA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248183"/>
    <w:multiLevelType w:val="hybridMultilevel"/>
    <w:tmpl w:val="FFFFFFFF"/>
    <w:lvl w:ilvl="0" w:tplc="20A6DBB8">
      <w:numFmt w:val="none"/>
      <w:lvlText w:val=""/>
      <w:lvlJc w:val="left"/>
      <w:pPr>
        <w:tabs>
          <w:tab w:val="num" w:pos="360"/>
        </w:tabs>
      </w:pPr>
    </w:lvl>
    <w:lvl w:ilvl="1" w:tplc="A92C8DC2">
      <w:start w:val="1"/>
      <w:numFmt w:val="lowerLetter"/>
      <w:lvlText w:val="%2."/>
      <w:lvlJc w:val="left"/>
      <w:pPr>
        <w:ind w:left="1440" w:hanging="360"/>
      </w:pPr>
    </w:lvl>
    <w:lvl w:ilvl="2" w:tplc="BD04BB9C">
      <w:start w:val="1"/>
      <w:numFmt w:val="lowerRoman"/>
      <w:lvlText w:val="%3."/>
      <w:lvlJc w:val="right"/>
      <w:pPr>
        <w:ind w:left="2160" w:hanging="180"/>
      </w:pPr>
    </w:lvl>
    <w:lvl w:ilvl="3" w:tplc="C784A282">
      <w:start w:val="1"/>
      <w:numFmt w:val="decimal"/>
      <w:lvlText w:val="%4."/>
      <w:lvlJc w:val="left"/>
      <w:pPr>
        <w:ind w:left="2880" w:hanging="360"/>
      </w:pPr>
    </w:lvl>
    <w:lvl w:ilvl="4" w:tplc="E94A801C">
      <w:start w:val="1"/>
      <w:numFmt w:val="lowerLetter"/>
      <w:lvlText w:val="%5."/>
      <w:lvlJc w:val="left"/>
      <w:pPr>
        <w:ind w:left="3600" w:hanging="360"/>
      </w:pPr>
    </w:lvl>
    <w:lvl w:ilvl="5" w:tplc="5AF6EA02">
      <w:start w:val="1"/>
      <w:numFmt w:val="lowerRoman"/>
      <w:lvlText w:val="%6."/>
      <w:lvlJc w:val="right"/>
      <w:pPr>
        <w:ind w:left="4320" w:hanging="180"/>
      </w:pPr>
    </w:lvl>
    <w:lvl w:ilvl="6" w:tplc="F27E7812">
      <w:start w:val="1"/>
      <w:numFmt w:val="decimal"/>
      <w:lvlText w:val="%7."/>
      <w:lvlJc w:val="left"/>
      <w:pPr>
        <w:ind w:left="5040" w:hanging="360"/>
      </w:pPr>
    </w:lvl>
    <w:lvl w:ilvl="7" w:tplc="D9787C32">
      <w:start w:val="1"/>
      <w:numFmt w:val="lowerLetter"/>
      <w:lvlText w:val="%8."/>
      <w:lvlJc w:val="left"/>
      <w:pPr>
        <w:ind w:left="5760" w:hanging="360"/>
      </w:pPr>
    </w:lvl>
    <w:lvl w:ilvl="8" w:tplc="2BE2F440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BE1E2D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BE1E2D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BE1E2D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BE1E2D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BE1E2D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BE1E2D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BE1E2D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BE1E2D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BE1E2D" w:themeColor="accent1"/>
      </w:rPr>
    </w:lvl>
  </w:abstractNum>
  <w:num w:numId="1" w16cid:durableId="1352224052">
    <w:abstractNumId w:val="18"/>
  </w:num>
  <w:num w:numId="2" w16cid:durableId="1915504032">
    <w:abstractNumId w:val="2"/>
  </w:num>
  <w:num w:numId="3" w16cid:durableId="604339843">
    <w:abstractNumId w:val="23"/>
  </w:num>
  <w:num w:numId="4" w16cid:durableId="250429555">
    <w:abstractNumId w:val="5"/>
  </w:num>
  <w:num w:numId="5" w16cid:durableId="1467553691">
    <w:abstractNumId w:val="26"/>
  </w:num>
  <w:num w:numId="6" w16cid:durableId="785662986">
    <w:abstractNumId w:val="29"/>
  </w:num>
  <w:num w:numId="7" w16cid:durableId="393740537">
    <w:abstractNumId w:val="3"/>
  </w:num>
  <w:num w:numId="8" w16cid:durableId="704216702">
    <w:abstractNumId w:val="17"/>
  </w:num>
  <w:num w:numId="9" w16cid:durableId="304241017">
    <w:abstractNumId w:val="25"/>
  </w:num>
  <w:num w:numId="10" w16cid:durableId="486822399">
    <w:abstractNumId w:val="15"/>
  </w:num>
  <w:num w:numId="11" w16cid:durableId="1092432286">
    <w:abstractNumId w:val="0"/>
  </w:num>
  <w:num w:numId="12" w16cid:durableId="431249149">
    <w:abstractNumId w:val="4"/>
  </w:num>
  <w:num w:numId="13" w16cid:durableId="700088106">
    <w:abstractNumId w:val="14"/>
  </w:num>
  <w:num w:numId="14" w16cid:durableId="885067032">
    <w:abstractNumId w:val="27"/>
  </w:num>
  <w:num w:numId="15" w16cid:durableId="810708235">
    <w:abstractNumId w:val="28"/>
  </w:num>
  <w:num w:numId="16" w16cid:durableId="1080829994">
    <w:abstractNumId w:val="6"/>
  </w:num>
  <w:num w:numId="17" w16cid:durableId="327901615">
    <w:abstractNumId w:val="20"/>
  </w:num>
  <w:num w:numId="18" w16cid:durableId="520241972">
    <w:abstractNumId w:val="13"/>
  </w:num>
  <w:num w:numId="19" w16cid:durableId="1492284475">
    <w:abstractNumId w:val="12"/>
  </w:num>
  <w:num w:numId="20" w16cid:durableId="772213587">
    <w:abstractNumId w:val="7"/>
  </w:num>
  <w:num w:numId="21" w16cid:durableId="355355782">
    <w:abstractNumId w:val="21"/>
  </w:num>
  <w:num w:numId="22" w16cid:durableId="1130128888">
    <w:abstractNumId w:val="30"/>
  </w:num>
  <w:num w:numId="23" w16cid:durableId="1206795136">
    <w:abstractNumId w:val="24"/>
  </w:num>
  <w:num w:numId="24" w16cid:durableId="648705686">
    <w:abstractNumId w:val="16"/>
  </w:num>
  <w:num w:numId="25" w16cid:durableId="935409687">
    <w:abstractNumId w:val="10"/>
  </w:num>
  <w:num w:numId="26" w16cid:durableId="1103382667">
    <w:abstractNumId w:val="11"/>
    <w:lvlOverride w:ilvl="0">
      <w:lvl w:ilvl="0">
        <w:start w:val="1"/>
        <w:numFmt w:val="decimal"/>
        <w:pStyle w:val="1Nadpis"/>
        <w:lvlText w:val="%1."/>
        <w:lvlJc w:val="left"/>
        <w:pPr>
          <w:ind w:left="510" w:hanging="510"/>
        </w:pPr>
        <w:rPr>
          <w:rFonts w:hint="default"/>
        </w:rPr>
      </w:lvl>
    </w:lvlOverride>
    <w:lvlOverride w:ilvl="1">
      <w:lvl w:ilvl="1">
        <w:start w:val="1"/>
        <w:numFmt w:val="decimal"/>
        <w:pStyle w:val="11"/>
        <w:lvlText w:val="%1.%2."/>
        <w:lvlJc w:val="left"/>
        <w:pPr>
          <w:ind w:left="596" w:hanging="454"/>
        </w:pPr>
        <w:rPr>
          <w:rFonts w:hint="default"/>
          <w:b w:val="0"/>
          <w:bCs w:val="0"/>
          <w:sz w:val="20"/>
          <w:szCs w:val="20"/>
        </w:rPr>
      </w:lvl>
    </w:lvlOverride>
    <w:lvlOverride w:ilvl="2">
      <w:lvl w:ilvl="2">
        <w:start w:val="1"/>
        <w:numFmt w:val="decimal"/>
        <w:pStyle w:val="111"/>
        <w:lvlText w:val="%1.%2.%3."/>
        <w:lvlJc w:val="left"/>
        <w:pPr>
          <w:ind w:left="680" w:hanging="680"/>
        </w:pPr>
        <w:rPr>
          <w:rFonts w:hint="default"/>
          <w:b/>
          <w:bCs w:val="0"/>
          <w:sz w:val="20"/>
          <w:szCs w:val="20"/>
        </w:rPr>
      </w:lvl>
    </w:lvlOverride>
    <w:lvlOverride w:ilvl="3">
      <w:lvl w:ilvl="3">
        <w:start w:val="1"/>
        <w:numFmt w:val="decimal"/>
        <w:pStyle w:val="1111"/>
        <w:lvlText w:val="%1.%2.%3.%4."/>
        <w:lvlJc w:val="left"/>
        <w:pPr>
          <w:ind w:left="907" w:hanging="907"/>
        </w:pPr>
        <w:rPr>
          <w:rFonts w:hint="default"/>
          <w:b/>
          <w:bCs w:val="0"/>
        </w:rPr>
      </w:lvl>
    </w:lvlOverride>
    <w:lvlOverride w:ilvl="4">
      <w:lvl w:ilvl="4">
        <w:start w:val="1"/>
        <w:numFmt w:val="decimal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."/>
        <w:lvlJc w:val="left"/>
        <w:pPr>
          <w:ind w:left="0" w:firstLine="0"/>
        </w:pPr>
        <w:rPr>
          <w:rFonts w:hint="default"/>
        </w:rPr>
      </w:lvl>
    </w:lvlOverride>
  </w:num>
  <w:num w:numId="27" w16cid:durableId="666205556">
    <w:abstractNumId w:val="19"/>
  </w:num>
  <w:num w:numId="28" w16cid:durableId="879242684">
    <w:abstractNumId w:val="22"/>
  </w:num>
  <w:num w:numId="29" w16cid:durableId="464392343">
    <w:abstractNumId w:val="8"/>
  </w:num>
  <w:num w:numId="30" w16cid:durableId="2010910100">
    <w:abstractNumId w:val="9"/>
  </w:num>
  <w:num w:numId="31" w16cid:durableId="1225794348">
    <w:abstractNumId w:val="1"/>
  </w:num>
  <w:num w:numId="32" w16cid:durableId="1937664842">
    <w:abstractNumId w:val="11"/>
    <w:lvlOverride w:ilvl="0">
      <w:lvl w:ilvl="0">
        <w:start w:val="1"/>
        <w:numFmt w:val="decimal"/>
        <w:pStyle w:val="1Nadpis"/>
        <w:lvlText w:val="%1."/>
        <w:lvlJc w:val="left"/>
        <w:pPr>
          <w:ind w:left="510" w:hanging="510"/>
        </w:pPr>
        <w:rPr>
          <w:rFonts w:hint="default"/>
        </w:rPr>
      </w:lvl>
    </w:lvlOverride>
    <w:lvlOverride w:ilvl="1">
      <w:lvl w:ilvl="1">
        <w:start w:val="1"/>
        <w:numFmt w:val="decimal"/>
        <w:pStyle w:val="11"/>
        <w:lvlText w:val="%1.%2."/>
        <w:lvlJc w:val="left"/>
        <w:pPr>
          <w:ind w:left="738" w:hanging="454"/>
        </w:pPr>
        <w:rPr>
          <w:rFonts w:hint="default"/>
          <w:b w:val="0"/>
          <w:bCs w:val="0"/>
          <w:sz w:val="20"/>
          <w:szCs w:val="20"/>
        </w:rPr>
      </w:lvl>
    </w:lvlOverride>
    <w:lvlOverride w:ilvl="2">
      <w:lvl w:ilvl="2">
        <w:start w:val="1"/>
        <w:numFmt w:val="decimal"/>
        <w:pStyle w:val="111"/>
        <w:lvlText w:val="%1.%2.%3."/>
        <w:lvlJc w:val="left"/>
        <w:pPr>
          <w:ind w:left="680" w:hanging="680"/>
        </w:pPr>
        <w:rPr>
          <w:rFonts w:hint="default"/>
          <w:b/>
          <w:bCs w:val="0"/>
          <w:sz w:val="20"/>
          <w:szCs w:val="20"/>
        </w:rPr>
      </w:lvl>
    </w:lvlOverride>
    <w:lvlOverride w:ilvl="3">
      <w:lvl w:ilvl="3">
        <w:start w:val="1"/>
        <w:numFmt w:val="decimal"/>
        <w:pStyle w:val="1111"/>
        <w:lvlText w:val="%1.%2.%3.%4."/>
        <w:lvlJc w:val="left"/>
        <w:pPr>
          <w:ind w:left="907" w:hanging="907"/>
        </w:pPr>
        <w:rPr>
          <w:rFonts w:hint="default"/>
          <w:b/>
          <w:bCs w:val="0"/>
        </w:rPr>
      </w:lvl>
    </w:lvlOverride>
    <w:lvlOverride w:ilvl="4">
      <w:lvl w:ilvl="4">
        <w:start w:val="1"/>
        <w:numFmt w:val="decimal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."/>
        <w:lvlJc w:val="left"/>
        <w:pPr>
          <w:ind w:left="0" w:firstLine="0"/>
        </w:pPr>
        <w:rPr>
          <w:rFonts w:hint="default"/>
        </w:rPr>
      </w:lvl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8C5"/>
    <w:rsid w:val="00001193"/>
    <w:rsid w:val="00002999"/>
    <w:rsid w:val="00020D7A"/>
    <w:rsid w:val="0002553C"/>
    <w:rsid w:val="00032016"/>
    <w:rsid w:val="00032936"/>
    <w:rsid w:val="00036A45"/>
    <w:rsid w:val="000375A3"/>
    <w:rsid w:val="00037B0E"/>
    <w:rsid w:val="00041F11"/>
    <w:rsid w:val="000461B5"/>
    <w:rsid w:val="000529FC"/>
    <w:rsid w:val="000741F4"/>
    <w:rsid w:val="00074C0B"/>
    <w:rsid w:val="00075474"/>
    <w:rsid w:val="00090CE0"/>
    <w:rsid w:val="00091A6C"/>
    <w:rsid w:val="00091A79"/>
    <w:rsid w:val="00094BE9"/>
    <w:rsid w:val="00095AF9"/>
    <w:rsid w:val="000B242F"/>
    <w:rsid w:val="000B3B9F"/>
    <w:rsid w:val="000C0D51"/>
    <w:rsid w:val="000C410D"/>
    <w:rsid w:val="000C666E"/>
    <w:rsid w:val="000D3B06"/>
    <w:rsid w:val="000E2A42"/>
    <w:rsid w:val="000F1FC3"/>
    <w:rsid w:val="000F4695"/>
    <w:rsid w:val="000F6C34"/>
    <w:rsid w:val="000F7E4E"/>
    <w:rsid w:val="00100F5A"/>
    <w:rsid w:val="00101ECF"/>
    <w:rsid w:val="001027B5"/>
    <w:rsid w:val="00103084"/>
    <w:rsid w:val="00104ED0"/>
    <w:rsid w:val="00105085"/>
    <w:rsid w:val="00105382"/>
    <w:rsid w:val="00113A32"/>
    <w:rsid w:val="001169BD"/>
    <w:rsid w:val="00116FCB"/>
    <w:rsid w:val="0012098B"/>
    <w:rsid w:val="001212CB"/>
    <w:rsid w:val="00135126"/>
    <w:rsid w:val="00136DBB"/>
    <w:rsid w:val="00140D1A"/>
    <w:rsid w:val="001425EE"/>
    <w:rsid w:val="00145333"/>
    <w:rsid w:val="0014753D"/>
    <w:rsid w:val="00151264"/>
    <w:rsid w:val="00152CD3"/>
    <w:rsid w:val="00153B27"/>
    <w:rsid w:val="00154699"/>
    <w:rsid w:val="00157CCF"/>
    <w:rsid w:val="001645F9"/>
    <w:rsid w:val="00173857"/>
    <w:rsid w:val="00180065"/>
    <w:rsid w:val="00186883"/>
    <w:rsid w:val="00190B5B"/>
    <w:rsid w:val="001A5016"/>
    <w:rsid w:val="001A5293"/>
    <w:rsid w:val="001A61E7"/>
    <w:rsid w:val="001C1C97"/>
    <w:rsid w:val="001C3841"/>
    <w:rsid w:val="001C6CCA"/>
    <w:rsid w:val="001E03A6"/>
    <w:rsid w:val="001E15F0"/>
    <w:rsid w:val="00202CF6"/>
    <w:rsid w:val="0020749B"/>
    <w:rsid w:val="00221B75"/>
    <w:rsid w:val="00232E6C"/>
    <w:rsid w:val="002334C4"/>
    <w:rsid w:val="0024026C"/>
    <w:rsid w:val="002437E1"/>
    <w:rsid w:val="00251B9D"/>
    <w:rsid w:val="002520C2"/>
    <w:rsid w:val="00252C0A"/>
    <w:rsid w:val="00252F4D"/>
    <w:rsid w:val="00257089"/>
    <w:rsid w:val="00273DB7"/>
    <w:rsid w:val="0027422E"/>
    <w:rsid w:val="00275E87"/>
    <w:rsid w:val="002772E5"/>
    <w:rsid w:val="002827CF"/>
    <w:rsid w:val="00282842"/>
    <w:rsid w:val="00283481"/>
    <w:rsid w:val="0028697A"/>
    <w:rsid w:val="00291613"/>
    <w:rsid w:val="00296189"/>
    <w:rsid w:val="002A0F33"/>
    <w:rsid w:val="002A28AF"/>
    <w:rsid w:val="002A434C"/>
    <w:rsid w:val="002B5306"/>
    <w:rsid w:val="002B7E6E"/>
    <w:rsid w:val="002C137A"/>
    <w:rsid w:val="002C464A"/>
    <w:rsid w:val="002D306F"/>
    <w:rsid w:val="002D6EEB"/>
    <w:rsid w:val="002E2162"/>
    <w:rsid w:val="002F0FBB"/>
    <w:rsid w:val="002F4B00"/>
    <w:rsid w:val="002F7705"/>
    <w:rsid w:val="00303F06"/>
    <w:rsid w:val="00311B11"/>
    <w:rsid w:val="00315F9C"/>
    <w:rsid w:val="00321343"/>
    <w:rsid w:val="00327974"/>
    <w:rsid w:val="003338D6"/>
    <w:rsid w:val="00335141"/>
    <w:rsid w:val="00344D14"/>
    <w:rsid w:val="00377D6C"/>
    <w:rsid w:val="003908F2"/>
    <w:rsid w:val="00394808"/>
    <w:rsid w:val="00395232"/>
    <w:rsid w:val="003A1212"/>
    <w:rsid w:val="003A3AC3"/>
    <w:rsid w:val="003B1ED1"/>
    <w:rsid w:val="003B4BD3"/>
    <w:rsid w:val="003B4C61"/>
    <w:rsid w:val="003B522A"/>
    <w:rsid w:val="003B5D00"/>
    <w:rsid w:val="003C10B9"/>
    <w:rsid w:val="003C1D20"/>
    <w:rsid w:val="003C2867"/>
    <w:rsid w:val="003C7500"/>
    <w:rsid w:val="003C7D7F"/>
    <w:rsid w:val="003D0EFD"/>
    <w:rsid w:val="003F1D0C"/>
    <w:rsid w:val="003F37C7"/>
    <w:rsid w:val="003F4594"/>
    <w:rsid w:val="003F4FC2"/>
    <w:rsid w:val="004025B5"/>
    <w:rsid w:val="0041372C"/>
    <w:rsid w:val="00413F89"/>
    <w:rsid w:val="0041472A"/>
    <w:rsid w:val="004243CA"/>
    <w:rsid w:val="004248C0"/>
    <w:rsid w:val="00427602"/>
    <w:rsid w:val="004307B7"/>
    <w:rsid w:val="00430A27"/>
    <w:rsid w:val="004353C8"/>
    <w:rsid w:val="00436E42"/>
    <w:rsid w:val="00437087"/>
    <w:rsid w:val="00441580"/>
    <w:rsid w:val="00444191"/>
    <w:rsid w:val="0046118F"/>
    <w:rsid w:val="00461522"/>
    <w:rsid w:val="00465F08"/>
    <w:rsid w:val="0047071F"/>
    <w:rsid w:val="00470B06"/>
    <w:rsid w:val="00472540"/>
    <w:rsid w:val="004830EE"/>
    <w:rsid w:val="00483A12"/>
    <w:rsid w:val="00483B17"/>
    <w:rsid w:val="00485063"/>
    <w:rsid w:val="004902B5"/>
    <w:rsid w:val="004975D5"/>
    <w:rsid w:val="0049790C"/>
    <w:rsid w:val="00497AE2"/>
    <w:rsid w:val="004B712C"/>
    <w:rsid w:val="004C3AFF"/>
    <w:rsid w:val="004C4966"/>
    <w:rsid w:val="004C5B3A"/>
    <w:rsid w:val="004C719A"/>
    <w:rsid w:val="004C74B7"/>
    <w:rsid w:val="004D0630"/>
    <w:rsid w:val="004D1A03"/>
    <w:rsid w:val="004E0A16"/>
    <w:rsid w:val="004E2717"/>
    <w:rsid w:val="004E4C3B"/>
    <w:rsid w:val="004E5165"/>
    <w:rsid w:val="004E5B82"/>
    <w:rsid w:val="00511A4C"/>
    <w:rsid w:val="00515CD7"/>
    <w:rsid w:val="00517D69"/>
    <w:rsid w:val="00520D6F"/>
    <w:rsid w:val="00522A58"/>
    <w:rsid w:val="00524CAE"/>
    <w:rsid w:val="005269B0"/>
    <w:rsid w:val="00527364"/>
    <w:rsid w:val="005321F0"/>
    <w:rsid w:val="00533FD4"/>
    <w:rsid w:val="005354FF"/>
    <w:rsid w:val="00537FA5"/>
    <w:rsid w:val="0055011C"/>
    <w:rsid w:val="005518D8"/>
    <w:rsid w:val="00552D47"/>
    <w:rsid w:val="0055341F"/>
    <w:rsid w:val="00555AA3"/>
    <w:rsid w:val="00564020"/>
    <w:rsid w:val="00565C00"/>
    <w:rsid w:val="00566689"/>
    <w:rsid w:val="00567A22"/>
    <w:rsid w:val="005870C7"/>
    <w:rsid w:val="005907A4"/>
    <w:rsid w:val="00591BA0"/>
    <w:rsid w:val="005A2F11"/>
    <w:rsid w:val="005A4DCB"/>
    <w:rsid w:val="005A5001"/>
    <w:rsid w:val="005A69E5"/>
    <w:rsid w:val="005A7142"/>
    <w:rsid w:val="005B5485"/>
    <w:rsid w:val="005B700D"/>
    <w:rsid w:val="005B7280"/>
    <w:rsid w:val="005B797E"/>
    <w:rsid w:val="005C04C6"/>
    <w:rsid w:val="005C2AAC"/>
    <w:rsid w:val="005C5C93"/>
    <w:rsid w:val="005C6311"/>
    <w:rsid w:val="005C7903"/>
    <w:rsid w:val="005D07E0"/>
    <w:rsid w:val="005D1F93"/>
    <w:rsid w:val="005D76FE"/>
    <w:rsid w:val="005D7B3F"/>
    <w:rsid w:val="005E18FA"/>
    <w:rsid w:val="005E4553"/>
    <w:rsid w:val="005E79F4"/>
    <w:rsid w:val="005E7BF2"/>
    <w:rsid w:val="005F6DAD"/>
    <w:rsid w:val="00600E3F"/>
    <w:rsid w:val="006101CC"/>
    <w:rsid w:val="00612680"/>
    <w:rsid w:val="00613A06"/>
    <w:rsid w:val="00614D41"/>
    <w:rsid w:val="00615D50"/>
    <w:rsid w:val="006200D3"/>
    <w:rsid w:val="006208D4"/>
    <w:rsid w:val="00620DC5"/>
    <w:rsid w:val="00626B10"/>
    <w:rsid w:val="006273CC"/>
    <w:rsid w:val="006356B0"/>
    <w:rsid w:val="006362A8"/>
    <w:rsid w:val="00642273"/>
    <w:rsid w:val="00655140"/>
    <w:rsid w:val="006558C6"/>
    <w:rsid w:val="006610C2"/>
    <w:rsid w:val="00662DF2"/>
    <w:rsid w:val="00662FBC"/>
    <w:rsid w:val="00674405"/>
    <w:rsid w:val="00675346"/>
    <w:rsid w:val="006916A4"/>
    <w:rsid w:val="006928E9"/>
    <w:rsid w:val="0069350B"/>
    <w:rsid w:val="00696B36"/>
    <w:rsid w:val="00697233"/>
    <w:rsid w:val="00697650"/>
    <w:rsid w:val="006A3EC6"/>
    <w:rsid w:val="006A4F4D"/>
    <w:rsid w:val="006A5566"/>
    <w:rsid w:val="006A5D4F"/>
    <w:rsid w:val="006A71D0"/>
    <w:rsid w:val="006B020E"/>
    <w:rsid w:val="006B7E8F"/>
    <w:rsid w:val="006C56E4"/>
    <w:rsid w:val="006D3FFA"/>
    <w:rsid w:val="006D5EBA"/>
    <w:rsid w:val="006E0827"/>
    <w:rsid w:val="006E08BD"/>
    <w:rsid w:val="006E5AA9"/>
    <w:rsid w:val="006E76AD"/>
    <w:rsid w:val="006F5099"/>
    <w:rsid w:val="006F5EB2"/>
    <w:rsid w:val="00700241"/>
    <w:rsid w:val="00703623"/>
    <w:rsid w:val="00706F49"/>
    <w:rsid w:val="00707969"/>
    <w:rsid w:val="00727B77"/>
    <w:rsid w:val="00730A9A"/>
    <w:rsid w:val="00735D7D"/>
    <w:rsid w:val="00746F30"/>
    <w:rsid w:val="007472E5"/>
    <w:rsid w:val="00747475"/>
    <w:rsid w:val="0075317F"/>
    <w:rsid w:val="00754B79"/>
    <w:rsid w:val="00755D88"/>
    <w:rsid w:val="00756587"/>
    <w:rsid w:val="00760C1B"/>
    <w:rsid w:val="007630EB"/>
    <w:rsid w:val="0076310C"/>
    <w:rsid w:val="007640D1"/>
    <w:rsid w:val="0076739F"/>
    <w:rsid w:val="00772672"/>
    <w:rsid w:val="00773D61"/>
    <w:rsid w:val="007765A6"/>
    <w:rsid w:val="00785401"/>
    <w:rsid w:val="007A02FB"/>
    <w:rsid w:val="007A4ED1"/>
    <w:rsid w:val="007B0C79"/>
    <w:rsid w:val="007C0389"/>
    <w:rsid w:val="007C0CE9"/>
    <w:rsid w:val="007C3992"/>
    <w:rsid w:val="007C666A"/>
    <w:rsid w:val="007C6D60"/>
    <w:rsid w:val="007C7026"/>
    <w:rsid w:val="007D7E24"/>
    <w:rsid w:val="007F39F0"/>
    <w:rsid w:val="008003DD"/>
    <w:rsid w:val="0080571D"/>
    <w:rsid w:val="00812DA4"/>
    <w:rsid w:val="00813BFD"/>
    <w:rsid w:val="008204D5"/>
    <w:rsid w:val="008274A5"/>
    <w:rsid w:val="00832DC6"/>
    <w:rsid w:val="00835088"/>
    <w:rsid w:val="00846F17"/>
    <w:rsid w:val="00847C50"/>
    <w:rsid w:val="008502C9"/>
    <w:rsid w:val="00852847"/>
    <w:rsid w:val="0085706C"/>
    <w:rsid w:val="00860FF7"/>
    <w:rsid w:val="00865019"/>
    <w:rsid w:val="00871090"/>
    <w:rsid w:val="008731C1"/>
    <w:rsid w:val="00883878"/>
    <w:rsid w:val="008855B7"/>
    <w:rsid w:val="00886D5B"/>
    <w:rsid w:val="00886F00"/>
    <w:rsid w:val="008938AF"/>
    <w:rsid w:val="0089527B"/>
    <w:rsid w:val="008C2E12"/>
    <w:rsid w:val="008C3AC2"/>
    <w:rsid w:val="008C55AA"/>
    <w:rsid w:val="008C631B"/>
    <w:rsid w:val="008C6A84"/>
    <w:rsid w:val="008D4582"/>
    <w:rsid w:val="008D6017"/>
    <w:rsid w:val="008F0B9B"/>
    <w:rsid w:val="008F0EF4"/>
    <w:rsid w:val="008F12A1"/>
    <w:rsid w:val="008F439D"/>
    <w:rsid w:val="008F5AB3"/>
    <w:rsid w:val="008F6CAE"/>
    <w:rsid w:val="008F70C6"/>
    <w:rsid w:val="008F72CC"/>
    <w:rsid w:val="00900C9B"/>
    <w:rsid w:val="0090473B"/>
    <w:rsid w:val="009048A3"/>
    <w:rsid w:val="00907FF5"/>
    <w:rsid w:val="00910AEC"/>
    <w:rsid w:val="0091305F"/>
    <w:rsid w:val="0091494B"/>
    <w:rsid w:val="00915172"/>
    <w:rsid w:val="00921793"/>
    <w:rsid w:val="00931E01"/>
    <w:rsid w:val="009413C7"/>
    <w:rsid w:val="00941F37"/>
    <w:rsid w:val="009458FD"/>
    <w:rsid w:val="0095288D"/>
    <w:rsid w:val="00952F2C"/>
    <w:rsid w:val="00954648"/>
    <w:rsid w:val="00956169"/>
    <w:rsid w:val="009579D7"/>
    <w:rsid w:val="0096180B"/>
    <w:rsid w:val="009637DD"/>
    <w:rsid w:val="0096388F"/>
    <w:rsid w:val="00963A0D"/>
    <w:rsid w:val="00964522"/>
    <w:rsid w:val="00965B3B"/>
    <w:rsid w:val="0097070C"/>
    <w:rsid w:val="00972DBD"/>
    <w:rsid w:val="00973496"/>
    <w:rsid w:val="00975A90"/>
    <w:rsid w:val="00976F21"/>
    <w:rsid w:val="00985070"/>
    <w:rsid w:val="00985454"/>
    <w:rsid w:val="00991E56"/>
    <w:rsid w:val="009A15C4"/>
    <w:rsid w:val="009A1891"/>
    <w:rsid w:val="009B0F36"/>
    <w:rsid w:val="009B1034"/>
    <w:rsid w:val="009B1382"/>
    <w:rsid w:val="009C4CE2"/>
    <w:rsid w:val="009C5785"/>
    <w:rsid w:val="009C586D"/>
    <w:rsid w:val="009D069D"/>
    <w:rsid w:val="009D1534"/>
    <w:rsid w:val="009D4036"/>
    <w:rsid w:val="009E4BE1"/>
    <w:rsid w:val="009E5765"/>
    <w:rsid w:val="009F1ABF"/>
    <w:rsid w:val="009F48AE"/>
    <w:rsid w:val="009F4F00"/>
    <w:rsid w:val="00A04EF5"/>
    <w:rsid w:val="00A103D7"/>
    <w:rsid w:val="00A1092A"/>
    <w:rsid w:val="00A1365F"/>
    <w:rsid w:val="00A2245C"/>
    <w:rsid w:val="00A22FD0"/>
    <w:rsid w:val="00A25F9F"/>
    <w:rsid w:val="00A26149"/>
    <w:rsid w:val="00A33C26"/>
    <w:rsid w:val="00A37042"/>
    <w:rsid w:val="00A40214"/>
    <w:rsid w:val="00A410C4"/>
    <w:rsid w:val="00A42FE6"/>
    <w:rsid w:val="00A53682"/>
    <w:rsid w:val="00A66F7E"/>
    <w:rsid w:val="00A730F5"/>
    <w:rsid w:val="00A74447"/>
    <w:rsid w:val="00A74BE9"/>
    <w:rsid w:val="00A759E2"/>
    <w:rsid w:val="00A766AB"/>
    <w:rsid w:val="00A83349"/>
    <w:rsid w:val="00A84010"/>
    <w:rsid w:val="00A8698E"/>
    <w:rsid w:val="00A9047D"/>
    <w:rsid w:val="00A96216"/>
    <w:rsid w:val="00AA5D85"/>
    <w:rsid w:val="00AA6101"/>
    <w:rsid w:val="00AC55DB"/>
    <w:rsid w:val="00AD4982"/>
    <w:rsid w:val="00AE0809"/>
    <w:rsid w:val="00AE12B0"/>
    <w:rsid w:val="00AE189E"/>
    <w:rsid w:val="00AF108A"/>
    <w:rsid w:val="00AF1BC0"/>
    <w:rsid w:val="00AF33B5"/>
    <w:rsid w:val="00B00AAB"/>
    <w:rsid w:val="00B04F1C"/>
    <w:rsid w:val="00B06CA0"/>
    <w:rsid w:val="00B21330"/>
    <w:rsid w:val="00B223FD"/>
    <w:rsid w:val="00B2334C"/>
    <w:rsid w:val="00B25C20"/>
    <w:rsid w:val="00B31425"/>
    <w:rsid w:val="00B37CBD"/>
    <w:rsid w:val="00B40C8D"/>
    <w:rsid w:val="00B4583F"/>
    <w:rsid w:val="00B50731"/>
    <w:rsid w:val="00B52B3C"/>
    <w:rsid w:val="00B54CA5"/>
    <w:rsid w:val="00B5631F"/>
    <w:rsid w:val="00B650EF"/>
    <w:rsid w:val="00B666F2"/>
    <w:rsid w:val="00B6689B"/>
    <w:rsid w:val="00B6689F"/>
    <w:rsid w:val="00B66F45"/>
    <w:rsid w:val="00B727E1"/>
    <w:rsid w:val="00B76B49"/>
    <w:rsid w:val="00B82C58"/>
    <w:rsid w:val="00B84C8A"/>
    <w:rsid w:val="00B86D5C"/>
    <w:rsid w:val="00B92120"/>
    <w:rsid w:val="00B92148"/>
    <w:rsid w:val="00B92652"/>
    <w:rsid w:val="00B93796"/>
    <w:rsid w:val="00B95B2D"/>
    <w:rsid w:val="00B9693B"/>
    <w:rsid w:val="00B97116"/>
    <w:rsid w:val="00B97A34"/>
    <w:rsid w:val="00BA6585"/>
    <w:rsid w:val="00BA7723"/>
    <w:rsid w:val="00BB02CC"/>
    <w:rsid w:val="00BB0763"/>
    <w:rsid w:val="00BB0877"/>
    <w:rsid w:val="00BB584B"/>
    <w:rsid w:val="00BC087B"/>
    <w:rsid w:val="00BC7ADC"/>
    <w:rsid w:val="00BD0F38"/>
    <w:rsid w:val="00BD1F29"/>
    <w:rsid w:val="00BD3A9E"/>
    <w:rsid w:val="00BD545B"/>
    <w:rsid w:val="00BE16E0"/>
    <w:rsid w:val="00BE4F22"/>
    <w:rsid w:val="00C02C1F"/>
    <w:rsid w:val="00C058A4"/>
    <w:rsid w:val="00C06A8E"/>
    <w:rsid w:val="00C06EC6"/>
    <w:rsid w:val="00C11CAB"/>
    <w:rsid w:val="00C1222C"/>
    <w:rsid w:val="00C15B6F"/>
    <w:rsid w:val="00C30472"/>
    <w:rsid w:val="00C30C6D"/>
    <w:rsid w:val="00C3347D"/>
    <w:rsid w:val="00C474E6"/>
    <w:rsid w:val="00C47C84"/>
    <w:rsid w:val="00C56D48"/>
    <w:rsid w:val="00C646DB"/>
    <w:rsid w:val="00C653DE"/>
    <w:rsid w:val="00C65542"/>
    <w:rsid w:val="00C70B25"/>
    <w:rsid w:val="00C825C7"/>
    <w:rsid w:val="00C93AD1"/>
    <w:rsid w:val="00C970B3"/>
    <w:rsid w:val="00CA302C"/>
    <w:rsid w:val="00CA564C"/>
    <w:rsid w:val="00CA74AA"/>
    <w:rsid w:val="00CB0927"/>
    <w:rsid w:val="00CB2103"/>
    <w:rsid w:val="00CB3200"/>
    <w:rsid w:val="00CB348C"/>
    <w:rsid w:val="00CB4B74"/>
    <w:rsid w:val="00CB6B8B"/>
    <w:rsid w:val="00CB740A"/>
    <w:rsid w:val="00CB74D2"/>
    <w:rsid w:val="00CC15BE"/>
    <w:rsid w:val="00CC251F"/>
    <w:rsid w:val="00CC4240"/>
    <w:rsid w:val="00CD59C7"/>
    <w:rsid w:val="00CE0FDF"/>
    <w:rsid w:val="00CE3AEA"/>
    <w:rsid w:val="00CF10F9"/>
    <w:rsid w:val="00CF114B"/>
    <w:rsid w:val="00D028C5"/>
    <w:rsid w:val="00D0504D"/>
    <w:rsid w:val="00D065BF"/>
    <w:rsid w:val="00D10D58"/>
    <w:rsid w:val="00D10D63"/>
    <w:rsid w:val="00D263F1"/>
    <w:rsid w:val="00D315A0"/>
    <w:rsid w:val="00D41083"/>
    <w:rsid w:val="00D44DE1"/>
    <w:rsid w:val="00D528A5"/>
    <w:rsid w:val="00D54A93"/>
    <w:rsid w:val="00D55BC4"/>
    <w:rsid w:val="00D60356"/>
    <w:rsid w:val="00D6393F"/>
    <w:rsid w:val="00D65579"/>
    <w:rsid w:val="00D6760F"/>
    <w:rsid w:val="00D7187D"/>
    <w:rsid w:val="00D7240C"/>
    <w:rsid w:val="00D73E88"/>
    <w:rsid w:val="00D745B7"/>
    <w:rsid w:val="00D80A52"/>
    <w:rsid w:val="00D81C17"/>
    <w:rsid w:val="00D86170"/>
    <w:rsid w:val="00D864DA"/>
    <w:rsid w:val="00D90461"/>
    <w:rsid w:val="00D9058A"/>
    <w:rsid w:val="00D9216C"/>
    <w:rsid w:val="00D936E5"/>
    <w:rsid w:val="00D93752"/>
    <w:rsid w:val="00D93826"/>
    <w:rsid w:val="00DB0DF7"/>
    <w:rsid w:val="00DB4A4D"/>
    <w:rsid w:val="00DB5181"/>
    <w:rsid w:val="00DB6BDD"/>
    <w:rsid w:val="00DC7CBF"/>
    <w:rsid w:val="00DD0D3C"/>
    <w:rsid w:val="00DD13B4"/>
    <w:rsid w:val="00DD1D7A"/>
    <w:rsid w:val="00DE1521"/>
    <w:rsid w:val="00DE1573"/>
    <w:rsid w:val="00DF02CD"/>
    <w:rsid w:val="00DF2317"/>
    <w:rsid w:val="00E00B0B"/>
    <w:rsid w:val="00E01ED1"/>
    <w:rsid w:val="00E03D23"/>
    <w:rsid w:val="00E14A57"/>
    <w:rsid w:val="00E1627A"/>
    <w:rsid w:val="00E222EA"/>
    <w:rsid w:val="00E22E97"/>
    <w:rsid w:val="00E23086"/>
    <w:rsid w:val="00E235B3"/>
    <w:rsid w:val="00E30C64"/>
    <w:rsid w:val="00E37C4F"/>
    <w:rsid w:val="00E37D0C"/>
    <w:rsid w:val="00E4476D"/>
    <w:rsid w:val="00E45560"/>
    <w:rsid w:val="00E47125"/>
    <w:rsid w:val="00E5217C"/>
    <w:rsid w:val="00E56E12"/>
    <w:rsid w:val="00E61C0B"/>
    <w:rsid w:val="00E7256C"/>
    <w:rsid w:val="00E74541"/>
    <w:rsid w:val="00E768D9"/>
    <w:rsid w:val="00E85C30"/>
    <w:rsid w:val="00E94884"/>
    <w:rsid w:val="00E96292"/>
    <w:rsid w:val="00EA40A7"/>
    <w:rsid w:val="00EB1146"/>
    <w:rsid w:val="00EB7CDB"/>
    <w:rsid w:val="00EC345F"/>
    <w:rsid w:val="00EC45DA"/>
    <w:rsid w:val="00EC5D45"/>
    <w:rsid w:val="00ED174E"/>
    <w:rsid w:val="00ED5290"/>
    <w:rsid w:val="00EE0B28"/>
    <w:rsid w:val="00EE5B92"/>
    <w:rsid w:val="00F03C8B"/>
    <w:rsid w:val="00F070EC"/>
    <w:rsid w:val="00F11EFE"/>
    <w:rsid w:val="00F13A50"/>
    <w:rsid w:val="00F241C1"/>
    <w:rsid w:val="00F2621F"/>
    <w:rsid w:val="00F329CF"/>
    <w:rsid w:val="00F3503D"/>
    <w:rsid w:val="00F41E71"/>
    <w:rsid w:val="00F447C8"/>
    <w:rsid w:val="00F567A4"/>
    <w:rsid w:val="00F61176"/>
    <w:rsid w:val="00F61A85"/>
    <w:rsid w:val="00F63D00"/>
    <w:rsid w:val="00F70DF3"/>
    <w:rsid w:val="00F71F34"/>
    <w:rsid w:val="00F74164"/>
    <w:rsid w:val="00F8092E"/>
    <w:rsid w:val="00F8333E"/>
    <w:rsid w:val="00F83849"/>
    <w:rsid w:val="00F864F3"/>
    <w:rsid w:val="00F912BC"/>
    <w:rsid w:val="00F94AFC"/>
    <w:rsid w:val="00F9617D"/>
    <w:rsid w:val="00F977BE"/>
    <w:rsid w:val="00FA1FA6"/>
    <w:rsid w:val="00FA67EF"/>
    <w:rsid w:val="00FA6995"/>
    <w:rsid w:val="00FB0E83"/>
    <w:rsid w:val="00FB168D"/>
    <w:rsid w:val="00FB1A08"/>
    <w:rsid w:val="00FB52A7"/>
    <w:rsid w:val="00FC2582"/>
    <w:rsid w:val="00FC54CE"/>
    <w:rsid w:val="00FD5BF3"/>
    <w:rsid w:val="00FE3A74"/>
    <w:rsid w:val="00FE47F8"/>
    <w:rsid w:val="00FE4FBB"/>
    <w:rsid w:val="00FF1BB6"/>
    <w:rsid w:val="00FF26EB"/>
    <w:rsid w:val="00FF770A"/>
    <w:rsid w:val="019E8DA0"/>
    <w:rsid w:val="01D39451"/>
    <w:rsid w:val="026957C8"/>
    <w:rsid w:val="04B28E72"/>
    <w:rsid w:val="04F7E30B"/>
    <w:rsid w:val="05DCF874"/>
    <w:rsid w:val="05E7A6B9"/>
    <w:rsid w:val="06DD28FA"/>
    <w:rsid w:val="076335BC"/>
    <w:rsid w:val="07A564D7"/>
    <w:rsid w:val="084BC68F"/>
    <w:rsid w:val="090571B7"/>
    <w:rsid w:val="092DAFEB"/>
    <w:rsid w:val="0BDF7663"/>
    <w:rsid w:val="0C691E61"/>
    <w:rsid w:val="0CEBC2F8"/>
    <w:rsid w:val="114778D8"/>
    <w:rsid w:val="118B8012"/>
    <w:rsid w:val="11C591D6"/>
    <w:rsid w:val="11EEC9DF"/>
    <w:rsid w:val="120E41AD"/>
    <w:rsid w:val="13934796"/>
    <w:rsid w:val="142997FD"/>
    <w:rsid w:val="144018FB"/>
    <w:rsid w:val="166A8CB7"/>
    <w:rsid w:val="16906D63"/>
    <w:rsid w:val="169216E6"/>
    <w:rsid w:val="173FE4EF"/>
    <w:rsid w:val="1799017C"/>
    <w:rsid w:val="17D2CE38"/>
    <w:rsid w:val="180C9FDE"/>
    <w:rsid w:val="18456E0F"/>
    <w:rsid w:val="194CD4AC"/>
    <w:rsid w:val="19C504C3"/>
    <w:rsid w:val="19D105B1"/>
    <w:rsid w:val="1A0BF892"/>
    <w:rsid w:val="1A2B4E1B"/>
    <w:rsid w:val="1ABAAA50"/>
    <w:rsid w:val="1BD109F8"/>
    <w:rsid w:val="1CDAB144"/>
    <w:rsid w:val="1D24DB58"/>
    <w:rsid w:val="1D4C356C"/>
    <w:rsid w:val="1E6BD27B"/>
    <w:rsid w:val="1EB85B17"/>
    <w:rsid w:val="200180FC"/>
    <w:rsid w:val="20155C35"/>
    <w:rsid w:val="212FBEAF"/>
    <w:rsid w:val="224CFB48"/>
    <w:rsid w:val="229D6E70"/>
    <w:rsid w:val="235477F5"/>
    <w:rsid w:val="246571C1"/>
    <w:rsid w:val="249D4E4C"/>
    <w:rsid w:val="250ADBD0"/>
    <w:rsid w:val="2533F934"/>
    <w:rsid w:val="25572A19"/>
    <w:rsid w:val="2605B275"/>
    <w:rsid w:val="26D4A6C1"/>
    <w:rsid w:val="26EFC3FC"/>
    <w:rsid w:val="274BBE76"/>
    <w:rsid w:val="274DE5DA"/>
    <w:rsid w:val="281AF10B"/>
    <w:rsid w:val="28483B83"/>
    <w:rsid w:val="29A43015"/>
    <w:rsid w:val="29B06A37"/>
    <w:rsid w:val="2A4E9813"/>
    <w:rsid w:val="2A5AACF0"/>
    <w:rsid w:val="2A6A8F1D"/>
    <w:rsid w:val="2AF0A653"/>
    <w:rsid w:val="2B06D21D"/>
    <w:rsid w:val="2B898BAC"/>
    <w:rsid w:val="2B8B1A53"/>
    <w:rsid w:val="2B9A1A7F"/>
    <w:rsid w:val="2C01D23D"/>
    <w:rsid w:val="2D1D9B70"/>
    <w:rsid w:val="2D3CA76F"/>
    <w:rsid w:val="2E638E98"/>
    <w:rsid w:val="2E6E705F"/>
    <w:rsid w:val="2EDF314B"/>
    <w:rsid w:val="2EF1B79D"/>
    <w:rsid w:val="2F36697C"/>
    <w:rsid w:val="2F4F0C40"/>
    <w:rsid w:val="2FA674A1"/>
    <w:rsid w:val="31275BE3"/>
    <w:rsid w:val="31A347F7"/>
    <w:rsid w:val="33C05121"/>
    <w:rsid w:val="33D32C3B"/>
    <w:rsid w:val="34834CE8"/>
    <w:rsid w:val="35031785"/>
    <w:rsid w:val="35B27470"/>
    <w:rsid w:val="36C6F267"/>
    <w:rsid w:val="37A76C81"/>
    <w:rsid w:val="37ADE2F9"/>
    <w:rsid w:val="3808EDA0"/>
    <w:rsid w:val="381EC2F3"/>
    <w:rsid w:val="38AA8AE1"/>
    <w:rsid w:val="38FF0AA0"/>
    <w:rsid w:val="394B5883"/>
    <w:rsid w:val="3AE68276"/>
    <w:rsid w:val="3AED73AE"/>
    <w:rsid w:val="3B07332A"/>
    <w:rsid w:val="3B149722"/>
    <w:rsid w:val="3BA50B1C"/>
    <w:rsid w:val="3C0CB2B8"/>
    <w:rsid w:val="3C9090F4"/>
    <w:rsid w:val="3E1295E7"/>
    <w:rsid w:val="3E5B5EA0"/>
    <w:rsid w:val="3E5EBF47"/>
    <w:rsid w:val="3E7D77D1"/>
    <w:rsid w:val="3E952CB2"/>
    <w:rsid w:val="3EC01943"/>
    <w:rsid w:val="3F17A534"/>
    <w:rsid w:val="3F8A0F51"/>
    <w:rsid w:val="3FF05A43"/>
    <w:rsid w:val="406F788F"/>
    <w:rsid w:val="40E22399"/>
    <w:rsid w:val="411658CF"/>
    <w:rsid w:val="41C46437"/>
    <w:rsid w:val="41C4887D"/>
    <w:rsid w:val="43DD4F21"/>
    <w:rsid w:val="4422CA9B"/>
    <w:rsid w:val="44266159"/>
    <w:rsid w:val="44D6DF0A"/>
    <w:rsid w:val="44F126EC"/>
    <w:rsid w:val="451D7A0B"/>
    <w:rsid w:val="45E67674"/>
    <w:rsid w:val="467F0887"/>
    <w:rsid w:val="4828383E"/>
    <w:rsid w:val="48AF1241"/>
    <w:rsid w:val="48DF6D19"/>
    <w:rsid w:val="4AB58695"/>
    <w:rsid w:val="4B743AEF"/>
    <w:rsid w:val="4C36A37F"/>
    <w:rsid w:val="4C58DFDB"/>
    <w:rsid w:val="4C7F29CE"/>
    <w:rsid w:val="4CC53DB8"/>
    <w:rsid w:val="4CCCEB53"/>
    <w:rsid w:val="4F201462"/>
    <w:rsid w:val="4FA19AF0"/>
    <w:rsid w:val="4FBF954E"/>
    <w:rsid w:val="503417BD"/>
    <w:rsid w:val="507E7AAC"/>
    <w:rsid w:val="508E3ED1"/>
    <w:rsid w:val="51170AE0"/>
    <w:rsid w:val="512A4D59"/>
    <w:rsid w:val="51CAAC0B"/>
    <w:rsid w:val="5251FCEB"/>
    <w:rsid w:val="5305C4EC"/>
    <w:rsid w:val="53ED824E"/>
    <w:rsid w:val="543B19B6"/>
    <w:rsid w:val="547C7D1D"/>
    <w:rsid w:val="5490F431"/>
    <w:rsid w:val="54BD4C42"/>
    <w:rsid w:val="54DB1306"/>
    <w:rsid w:val="559D2582"/>
    <w:rsid w:val="55DA3DF3"/>
    <w:rsid w:val="5701DAC6"/>
    <w:rsid w:val="5774E213"/>
    <w:rsid w:val="5781DAB8"/>
    <w:rsid w:val="58B1806F"/>
    <w:rsid w:val="5993414A"/>
    <w:rsid w:val="5ACBEAD7"/>
    <w:rsid w:val="5ADC3AF9"/>
    <w:rsid w:val="5B69C06D"/>
    <w:rsid w:val="5BBB09C0"/>
    <w:rsid w:val="5C086565"/>
    <w:rsid w:val="5C1E8072"/>
    <w:rsid w:val="5CD18922"/>
    <w:rsid w:val="5FEB8C30"/>
    <w:rsid w:val="6003F297"/>
    <w:rsid w:val="6140A2BD"/>
    <w:rsid w:val="61BB6656"/>
    <w:rsid w:val="622C1D52"/>
    <w:rsid w:val="64ED9B7D"/>
    <w:rsid w:val="652CDA42"/>
    <w:rsid w:val="65937F32"/>
    <w:rsid w:val="65938B6C"/>
    <w:rsid w:val="659B0EE2"/>
    <w:rsid w:val="687576B5"/>
    <w:rsid w:val="69B6A252"/>
    <w:rsid w:val="6A829899"/>
    <w:rsid w:val="6B822FD5"/>
    <w:rsid w:val="6BC5B95B"/>
    <w:rsid w:val="6D910E52"/>
    <w:rsid w:val="6DB7A7AD"/>
    <w:rsid w:val="6DBC7D22"/>
    <w:rsid w:val="6E5190E0"/>
    <w:rsid w:val="6E86DEE9"/>
    <w:rsid w:val="6EBFE120"/>
    <w:rsid w:val="6FAB8DAB"/>
    <w:rsid w:val="7016A12A"/>
    <w:rsid w:val="702F713C"/>
    <w:rsid w:val="7099237A"/>
    <w:rsid w:val="71589641"/>
    <w:rsid w:val="72830AF1"/>
    <w:rsid w:val="72C494A9"/>
    <w:rsid w:val="73623DFA"/>
    <w:rsid w:val="74850F08"/>
    <w:rsid w:val="75D3CE4E"/>
    <w:rsid w:val="7797EA34"/>
    <w:rsid w:val="780A64EA"/>
    <w:rsid w:val="78210A7D"/>
    <w:rsid w:val="79298DAB"/>
    <w:rsid w:val="793D2F4E"/>
    <w:rsid w:val="7A64E7FD"/>
    <w:rsid w:val="7C22EC10"/>
    <w:rsid w:val="7CACD372"/>
    <w:rsid w:val="7CAF47F3"/>
    <w:rsid w:val="7CB52ADB"/>
    <w:rsid w:val="7E220937"/>
    <w:rsid w:val="7E296FC9"/>
    <w:rsid w:val="7EEF8554"/>
    <w:rsid w:val="7F284163"/>
    <w:rsid w:val="7F92E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06AE5"/>
  <w15:chartTrackingRefBased/>
  <w15:docId w15:val="{08867C77-DB0F-4EFA-B985-1A0AEAD48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pacing w:val="6"/>
        <w:position w:val="-20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ln">
    <w:name w:val="Normal"/>
    <w:qFormat/>
    <w:rsid w:val="00465F08"/>
    <w:pPr>
      <w:spacing w:before="120" w:after="0"/>
      <w:jc w:val="both"/>
    </w:pPr>
    <w:rPr>
      <w:spacing w:val="0"/>
    </w:rPr>
  </w:style>
  <w:style w:type="paragraph" w:styleId="Nadpis1">
    <w:name w:val="heading 1"/>
    <w:basedOn w:val="Normln"/>
    <w:next w:val="Normln"/>
    <w:link w:val="Nadpis1Char"/>
    <w:qFormat/>
    <w:rsid w:val="002772E5"/>
    <w:pPr>
      <w:keepNext/>
      <w:numPr>
        <w:numId w:val="17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BE1E2D" w:themeColor="accent1"/>
      <w:sz w:val="28"/>
    </w:rPr>
  </w:style>
  <w:style w:type="paragraph" w:styleId="Nadpis2">
    <w:name w:val="heading 2"/>
    <w:basedOn w:val="Normln"/>
    <w:next w:val="Normln"/>
    <w:link w:val="Nadpis2Char"/>
    <w:qFormat/>
    <w:rsid w:val="002772E5"/>
    <w:pPr>
      <w:keepNext/>
      <w:numPr>
        <w:numId w:val="18"/>
      </w:numPr>
      <w:spacing w:after="240"/>
      <w:outlineLvl w:val="1"/>
    </w:pPr>
    <w:rPr>
      <w:rFonts w:ascii="Arial Rounded MT Bold" w:hAnsi="Arial Rounded MT Bold"/>
      <w:b/>
      <w:bCs/>
      <w:iCs/>
      <w:color w:val="BE1E2D" w:themeColor="accent1"/>
      <w:sz w:val="24"/>
    </w:rPr>
  </w:style>
  <w:style w:type="paragraph" w:styleId="Nadpis3">
    <w:name w:val="heading 3"/>
    <w:basedOn w:val="Normln"/>
    <w:next w:val="Normln"/>
    <w:link w:val="Nadpis3Char"/>
    <w:qFormat/>
    <w:rsid w:val="002772E5"/>
    <w:pPr>
      <w:keepNext/>
      <w:keepLines/>
      <w:numPr>
        <w:numId w:val="16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BE1E2D" w:themeColor="accent1"/>
    </w:rPr>
  </w:style>
  <w:style w:type="paragraph" w:styleId="Nadpis4">
    <w:name w:val="heading 4"/>
    <w:basedOn w:val="Normln"/>
    <w:next w:val="Normln"/>
    <w:link w:val="Nadpis4Char"/>
    <w:rsid w:val="002772E5"/>
    <w:pPr>
      <w:keepNext/>
      <w:outlineLvl w:val="3"/>
    </w:pPr>
    <w:rPr>
      <w:rFonts w:ascii="Verdana" w:hAnsi="Verdana"/>
      <w:b/>
      <w:bCs/>
    </w:rPr>
  </w:style>
  <w:style w:type="paragraph" w:styleId="Nadpis5">
    <w:name w:val="heading 5"/>
    <w:basedOn w:val="Normln"/>
    <w:next w:val="Normln"/>
    <w:link w:val="Nadpis5Char"/>
    <w:rsid w:val="002772E5"/>
    <w:pPr>
      <w:numPr>
        <w:ilvl w:val="4"/>
        <w:numId w:val="14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dpis6">
    <w:name w:val="heading 6"/>
    <w:basedOn w:val="Normln"/>
    <w:next w:val="Normln"/>
    <w:link w:val="Nadpis6Char"/>
    <w:rsid w:val="002772E5"/>
    <w:pPr>
      <w:numPr>
        <w:ilvl w:val="5"/>
        <w:numId w:val="14"/>
      </w:numPr>
      <w:spacing w:before="240" w:after="60"/>
      <w:outlineLvl w:val="5"/>
    </w:pPr>
    <w:rPr>
      <w:rFonts w:ascii="Verdana" w:hAnsi="Verdana"/>
      <w:b/>
      <w:bCs/>
    </w:rPr>
  </w:style>
  <w:style w:type="paragraph" w:styleId="Nadpis7">
    <w:name w:val="heading 7"/>
    <w:basedOn w:val="Normln"/>
    <w:next w:val="Normln"/>
    <w:link w:val="Nadpis7Char"/>
    <w:rsid w:val="002772E5"/>
    <w:pPr>
      <w:numPr>
        <w:ilvl w:val="6"/>
        <w:numId w:val="14"/>
      </w:numPr>
      <w:spacing w:before="240" w:after="60"/>
      <w:outlineLvl w:val="6"/>
    </w:pPr>
    <w:rPr>
      <w:rFonts w:ascii="Verdana" w:hAnsi="Verdana"/>
    </w:rPr>
  </w:style>
  <w:style w:type="paragraph" w:styleId="Nadpis8">
    <w:name w:val="heading 8"/>
    <w:basedOn w:val="Normln"/>
    <w:next w:val="Normln"/>
    <w:link w:val="Nadpis8Char"/>
    <w:rsid w:val="002772E5"/>
    <w:pPr>
      <w:numPr>
        <w:ilvl w:val="7"/>
        <w:numId w:val="14"/>
      </w:numPr>
      <w:spacing w:before="240" w:after="60"/>
      <w:outlineLvl w:val="7"/>
    </w:pPr>
    <w:rPr>
      <w:rFonts w:ascii="Verdana" w:hAnsi="Verdana"/>
      <w:i/>
      <w:iCs/>
    </w:rPr>
  </w:style>
  <w:style w:type="paragraph" w:styleId="Nadpis9">
    <w:name w:val="heading 9"/>
    <w:basedOn w:val="Normln"/>
    <w:next w:val="Normln"/>
    <w:link w:val="Nadpis9Char"/>
    <w:rsid w:val="002772E5"/>
    <w:pPr>
      <w:numPr>
        <w:ilvl w:val="8"/>
        <w:numId w:val="14"/>
      </w:numPr>
      <w:spacing w:before="240" w:after="60"/>
      <w:outlineLvl w:val="8"/>
    </w:pPr>
    <w:rPr>
      <w:rFonts w:ascii="Verdana" w:hAnsi="Verdan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37D0C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Nadpis1Char">
    <w:name w:val="Nadpis 1 Char"/>
    <w:basedOn w:val="Standardnpsmoodstavce"/>
    <w:link w:val="Nadpis1"/>
    <w:rsid w:val="002772E5"/>
    <w:rPr>
      <w:rFonts w:ascii="Arial Rounded MT Bold" w:hAnsi="Arial Rounded MT Bold"/>
      <w:b/>
      <w:bCs/>
      <w:color w:val="BE1E2D" w:themeColor="accent1"/>
      <w:spacing w:val="0"/>
      <w:sz w:val="28"/>
    </w:rPr>
  </w:style>
  <w:style w:type="character" w:customStyle="1" w:styleId="Nadpis2Char">
    <w:name w:val="Nadpis 2 Char"/>
    <w:basedOn w:val="Standardnpsmoodstavce"/>
    <w:link w:val="Nadpis2"/>
    <w:rsid w:val="002772E5"/>
    <w:rPr>
      <w:rFonts w:ascii="Arial Rounded MT Bold" w:hAnsi="Arial Rounded MT Bold"/>
      <w:b/>
      <w:bCs/>
      <w:iCs/>
      <w:color w:val="BE1E2D" w:themeColor="accent1"/>
      <w:spacing w:val="0"/>
      <w:sz w:val="24"/>
    </w:rPr>
  </w:style>
  <w:style w:type="character" w:customStyle="1" w:styleId="Nadpis3Char">
    <w:name w:val="Nadpis 3 Char"/>
    <w:basedOn w:val="Standardnpsmoodstavce"/>
    <w:link w:val="Nadpis3"/>
    <w:rsid w:val="002772E5"/>
    <w:rPr>
      <w:rFonts w:ascii="Arial Rounded MT Bold" w:hAnsi="Arial Rounded MT Bold"/>
      <w:b/>
      <w:iCs/>
      <w:color w:val="BE1E2D" w:themeColor="accent1"/>
      <w:spacing w:val="0"/>
    </w:rPr>
  </w:style>
  <w:style w:type="character" w:customStyle="1" w:styleId="Nadpis4Char">
    <w:name w:val="Nadpis 4 Char"/>
    <w:basedOn w:val="Standardnpsmoodstavce"/>
    <w:link w:val="Nadpis4"/>
    <w:rsid w:val="002772E5"/>
    <w:rPr>
      <w:rFonts w:ascii="Verdana" w:eastAsia="Times New Roman" w:hAnsi="Verdana" w:cs="Times New Roman"/>
      <w:b/>
      <w:bCs/>
      <w:sz w:val="20"/>
      <w:szCs w:val="20"/>
    </w:rPr>
  </w:style>
  <w:style w:type="character" w:customStyle="1" w:styleId="Nadpis5Char">
    <w:name w:val="Nadpis 5 Char"/>
    <w:basedOn w:val="Standardnpsmoodstavce"/>
    <w:link w:val="Nadpis5"/>
    <w:rsid w:val="002772E5"/>
    <w:rPr>
      <w:rFonts w:ascii="Verdana" w:hAnsi="Verdana"/>
      <w:b/>
      <w:bCs/>
      <w:i/>
      <w:iCs/>
      <w:spacing w:val="0"/>
      <w:szCs w:val="26"/>
    </w:rPr>
  </w:style>
  <w:style w:type="character" w:customStyle="1" w:styleId="Nadpis6Char">
    <w:name w:val="Nadpis 6 Char"/>
    <w:basedOn w:val="Standardnpsmoodstavce"/>
    <w:link w:val="Nadpis6"/>
    <w:rsid w:val="002772E5"/>
    <w:rPr>
      <w:rFonts w:ascii="Verdana" w:hAnsi="Verdana"/>
      <w:b/>
      <w:bCs/>
      <w:spacing w:val="0"/>
    </w:rPr>
  </w:style>
  <w:style w:type="character" w:customStyle="1" w:styleId="Nadpis7Char">
    <w:name w:val="Nadpis 7 Char"/>
    <w:basedOn w:val="Standardnpsmoodstavce"/>
    <w:link w:val="Nadpis7"/>
    <w:rsid w:val="002772E5"/>
    <w:rPr>
      <w:rFonts w:ascii="Verdana" w:hAnsi="Verdana"/>
      <w:spacing w:val="0"/>
    </w:rPr>
  </w:style>
  <w:style w:type="character" w:customStyle="1" w:styleId="Nadpis8Char">
    <w:name w:val="Nadpis 8 Char"/>
    <w:basedOn w:val="Standardnpsmoodstavce"/>
    <w:link w:val="Nadpis8"/>
    <w:rsid w:val="002772E5"/>
    <w:rPr>
      <w:rFonts w:ascii="Verdana" w:hAnsi="Verdana"/>
      <w:i/>
      <w:iCs/>
      <w:spacing w:val="0"/>
    </w:rPr>
  </w:style>
  <w:style w:type="character" w:customStyle="1" w:styleId="Nadpis9Char">
    <w:name w:val="Nadpis 9 Char"/>
    <w:basedOn w:val="Standardnpsmoodstavce"/>
    <w:link w:val="Nadpis9"/>
    <w:rsid w:val="002772E5"/>
    <w:rPr>
      <w:rFonts w:ascii="Verdana" w:hAnsi="Verdana"/>
      <w:spacing w:val="0"/>
    </w:rPr>
  </w:style>
  <w:style w:type="character" w:customStyle="1" w:styleId="ZhlavChar">
    <w:name w:val="Záhlaví Char"/>
    <w:basedOn w:val="Standardnpsmoodstavce"/>
    <w:link w:val="Zhlav"/>
    <w:uiPriority w:val="99"/>
    <w:rsid w:val="00E37D0C"/>
  </w:style>
  <w:style w:type="paragraph" w:styleId="Zpat">
    <w:name w:val="footer"/>
    <w:basedOn w:val="Normln"/>
    <w:link w:val="ZpatChar"/>
    <w:uiPriority w:val="99"/>
    <w:unhideWhenUsed/>
    <w:rsid w:val="00E37D0C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7D0C"/>
  </w:style>
  <w:style w:type="character" w:styleId="slostrnky">
    <w:name w:val="page number"/>
    <w:basedOn w:val="Standardnpsmoodstavce"/>
    <w:semiHidden/>
    <w:rsid w:val="002772E5"/>
    <w:rPr>
      <w:rFonts w:ascii="Verdana" w:hAnsi="Verdana"/>
      <w:sz w:val="20"/>
    </w:rPr>
  </w:style>
  <w:style w:type="paragraph" w:styleId="Zkladntextodsazen">
    <w:name w:val="Body Text Indent"/>
    <w:basedOn w:val="Normln"/>
    <w:link w:val="ZkladntextodsazenChar"/>
    <w:semiHidden/>
    <w:rsid w:val="002772E5"/>
    <w:pPr>
      <w:spacing w:before="60" w:after="60"/>
      <w:ind w:left="720"/>
    </w:pPr>
    <w:rPr>
      <w:rFonts w:ascii="Verdana" w:hAnsi="Verdana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2772E5"/>
    <w:rPr>
      <w:rFonts w:ascii="Verdana" w:eastAsia="Times New Roman" w:hAnsi="Verdana" w:cs="Times New Roman"/>
      <w:sz w:val="20"/>
      <w:szCs w:val="20"/>
    </w:rPr>
  </w:style>
  <w:style w:type="paragraph" w:styleId="Zkladntext">
    <w:name w:val="Body Text"/>
    <w:basedOn w:val="Normln"/>
    <w:link w:val="ZkladntextChar"/>
    <w:semiHidden/>
    <w:rsid w:val="002772E5"/>
    <w:pPr>
      <w:spacing w:after="120"/>
    </w:pPr>
    <w:rPr>
      <w:rFonts w:ascii="Verdana" w:hAnsi="Verdana"/>
    </w:rPr>
  </w:style>
  <w:style w:type="character" w:customStyle="1" w:styleId="ZkladntextChar">
    <w:name w:val="Základní text Char"/>
    <w:basedOn w:val="Standardnpsmoodstavce"/>
    <w:link w:val="Zkladntext"/>
    <w:semiHidden/>
    <w:rsid w:val="002772E5"/>
    <w:rPr>
      <w:rFonts w:ascii="Verdana" w:eastAsia="Times New Roman" w:hAnsi="Verdana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772E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72E5"/>
    <w:rPr>
      <w:rFonts w:ascii="Tahoma" w:eastAsia="Times New Roman" w:hAnsi="Tahoma" w:cs="Tahoma"/>
      <w:sz w:val="16"/>
      <w:szCs w:val="16"/>
    </w:rPr>
  </w:style>
  <w:style w:type="paragraph" w:customStyle="1" w:styleId="Obsah11">
    <w:name w:val="• Obsah 1.1"/>
    <w:basedOn w:val="0Zadnnadpis"/>
    <w:autoRedefine/>
    <w:rsid w:val="00565C00"/>
    <w:rPr>
      <w:noProof/>
    </w:rPr>
  </w:style>
  <w:style w:type="character" w:styleId="Odkaznakoment">
    <w:name w:val="annotation reference"/>
    <w:basedOn w:val="Standardnpsmoodstavce"/>
    <w:uiPriority w:val="99"/>
    <w:semiHidden/>
    <w:unhideWhenUsed/>
    <w:rsid w:val="002772E5"/>
    <w:rPr>
      <w:sz w:val="16"/>
      <w:szCs w:val="16"/>
    </w:rPr>
  </w:style>
  <w:style w:type="paragraph" w:styleId="Pedmtkomente">
    <w:name w:val="annotation subject"/>
    <w:basedOn w:val="Normln"/>
    <w:next w:val="Normln"/>
    <w:link w:val="PedmtkomenteChar"/>
    <w:uiPriority w:val="99"/>
    <w:semiHidden/>
    <w:unhideWhenUsed/>
    <w:rsid w:val="00B21330"/>
    <w:pPr>
      <w:spacing w:line="240" w:lineRule="auto"/>
    </w:pPr>
    <w:rPr>
      <w:b/>
      <w:bCs/>
    </w:rPr>
  </w:style>
  <w:style w:type="character" w:customStyle="1" w:styleId="PedmtkomenteChar">
    <w:name w:val="Předmět komentáře Char"/>
    <w:basedOn w:val="Standardnpsmoodstavce"/>
    <w:link w:val="Pedmtkomente"/>
    <w:uiPriority w:val="99"/>
    <w:semiHidden/>
    <w:rsid w:val="00B2133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2772E5"/>
    <w:pPr>
      <w:spacing w:before="100" w:beforeAutospacing="1" w:after="100" w:afterAutospacing="1" w:line="240" w:lineRule="auto"/>
    </w:pPr>
    <w:rPr>
      <w:sz w:val="24"/>
      <w:szCs w:val="24"/>
      <w:lang w:eastAsia="de-AT"/>
    </w:rPr>
  </w:style>
  <w:style w:type="table" w:styleId="Svtlseznamzvraznn1">
    <w:name w:val="Light List Accent 1"/>
    <w:basedOn w:val="Normlntabulka"/>
    <w:uiPriority w:val="61"/>
    <w:rsid w:val="002772E5"/>
    <w:pPr>
      <w:spacing w:after="0" w:line="240" w:lineRule="auto"/>
    </w:pPr>
    <w:rPr>
      <w:lang w:val="de-AT"/>
    </w:rPr>
    <w:tblPr>
      <w:tblStyleRowBandSize w:val="1"/>
      <w:tblStyleColBandSize w:val="1"/>
      <w:tblBorders>
        <w:top w:val="single" w:sz="8" w:space="0" w:color="BE1E2D" w:themeColor="accent1"/>
        <w:left w:val="single" w:sz="8" w:space="0" w:color="BE1E2D" w:themeColor="accent1"/>
        <w:bottom w:val="single" w:sz="8" w:space="0" w:color="BE1E2D" w:themeColor="accent1"/>
        <w:right w:val="single" w:sz="8" w:space="0" w:color="BE1E2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1E2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1E2D" w:themeColor="accent1"/>
          <w:left w:val="single" w:sz="8" w:space="0" w:color="BE1E2D" w:themeColor="accent1"/>
          <w:bottom w:val="single" w:sz="8" w:space="0" w:color="BE1E2D" w:themeColor="accent1"/>
          <w:right w:val="single" w:sz="8" w:space="0" w:color="BE1E2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1E2D" w:themeColor="accent1"/>
          <w:left w:val="single" w:sz="8" w:space="0" w:color="BE1E2D" w:themeColor="accent1"/>
          <w:bottom w:val="single" w:sz="8" w:space="0" w:color="BE1E2D" w:themeColor="accent1"/>
          <w:right w:val="single" w:sz="8" w:space="0" w:color="BE1E2D" w:themeColor="accent1"/>
        </w:tcBorders>
      </w:tcPr>
    </w:tblStylePr>
    <w:tblStylePr w:type="band1Horz">
      <w:tblPr/>
      <w:tcPr>
        <w:tcBorders>
          <w:top w:val="single" w:sz="8" w:space="0" w:color="BE1E2D" w:themeColor="accent1"/>
          <w:left w:val="single" w:sz="8" w:space="0" w:color="BE1E2D" w:themeColor="accent1"/>
          <w:bottom w:val="single" w:sz="8" w:space="0" w:color="BE1E2D" w:themeColor="accent1"/>
          <w:right w:val="single" w:sz="8" w:space="0" w:color="BE1E2D" w:themeColor="accent1"/>
        </w:tcBorders>
      </w:tcPr>
    </w:tblStylePr>
  </w:style>
  <w:style w:type="character" w:styleId="Sledovanodkaz">
    <w:name w:val="FollowedHyperlink"/>
    <w:basedOn w:val="Standardnpsmoodstavce"/>
    <w:uiPriority w:val="99"/>
    <w:semiHidden/>
    <w:unhideWhenUsed/>
    <w:rsid w:val="002772E5"/>
    <w:rPr>
      <w:color w:val="BE1E2D" w:themeColor="followedHyperlink"/>
      <w:u w:val="single"/>
    </w:rPr>
  </w:style>
  <w:style w:type="paragraph" w:styleId="Revize">
    <w:name w:val="Revision"/>
    <w:hidden/>
    <w:uiPriority w:val="99"/>
    <w:semiHidden/>
    <w:rsid w:val="002772E5"/>
    <w:pPr>
      <w:spacing w:after="0" w:line="240" w:lineRule="auto"/>
    </w:pPr>
    <w:rPr>
      <w:rFonts w:ascii="Calibri" w:eastAsia="Calibri" w:hAnsi="Calibri" w:cs="Times New Roman"/>
      <w:lang w:val="de-AT"/>
    </w:rPr>
  </w:style>
  <w:style w:type="table" w:styleId="Mkatabulky">
    <w:name w:val="Table Grid"/>
    <w:basedOn w:val="Normlntabulka"/>
    <w:uiPriority w:val="39"/>
    <w:rsid w:val="002772E5"/>
    <w:pPr>
      <w:spacing w:after="0" w:line="240" w:lineRule="auto"/>
    </w:pPr>
    <w:rPr>
      <w:rFonts w:ascii="Times New Roman" w:eastAsia="Times New Roman" w:hAnsi="Times New Roman" w:cs="Times New Roman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5">
    <w:name w:val="Light List Accent 5"/>
    <w:basedOn w:val="Normlntabulka"/>
    <w:uiPriority w:val="61"/>
    <w:rsid w:val="002772E5"/>
    <w:pPr>
      <w:spacing w:after="0" w:line="240" w:lineRule="auto"/>
    </w:pPr>
    <w:rPr>
      <w:rFonts w:ascii="Times New Roman" w:eastAsia="Times New Roman" w:hAnsi="Times New Roman" w:cs="Times New Roman"/>
      <w:lang w:val="de-AT"/>
    </w:rPr>
    <w:tblPr>
      <w:tblStyleRowBandSize w:val="1"/>
      <w:tblStyleColBandSize w:val="1"/>
      <w:tblBorders>
        <w:top w:val="single" w:sz="8" w:space="0" w:color="F4E1DA" w:themeColor="accent5"/>
        <w:left w:val="single" w:sz="8" w:space="0" w:color="F4E1DA" w:themeColor="accent5"/>
        <w:bottom w:val="single" w:sz="8" w:space="0" w:color="F4E1DA" w:themeColor="accent5"/>
        <w:right w:val="single" w:sz="8" w:space="0" w:color="F4E1D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E1D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E1DA" w:themeColor="accent5"/>
          <w:left w:val="single" w:sz="8" w:space="0" w:color="F4E1DA" w:themeColor="accent5"/>
          <w:bottom w:val="single" w:sz="8" w:space="0" w:color="F4E1DA" w:themeColor="accent5"/>
          <w:right w:val="single" w:sz="8" w:space="0" w:color="F4E1D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E1DA" w:themeColor="accent5"/>
          <w:left w:val="single" w:sz="8" w:space="0" w:color="F4E1DA" w:themeColor="accent5"/>
          <w:bottom w:val="single" w:sz="8" w:space="0" w:color="F4E1DA" w:themeColor="accent5"/>
          <w:right w:val="single" w:sz="8" w:space="0" w:color="F4E1DA" w:themeColor="accent5"/>
        </w:tcBorders>
      </w:tcPr>
    </w:tblStylePr>
    <w:tblStylePr w:type="band1Horz">
      <w:tblPr/>
      <w:tcPr>
        <w:tcBorders>
          <w:top w:val="single" w:sz="8" w:space="0" w:color="F4E1DA" w:themeColor="accent5"/>
          <w:left w:val="single" w:sz="8" w:space="0" w:color="F4E1DA" w:themeColor="accent5"/>
          <w:bottom w:val="single" w:sz="8" w:space="0" w:color="F4E1DA" w:themeColor="accent5"/>
          <w:right w:val="single" w:sz="8" w:space="0" w:color="F4E1DA" w:themeColor="accent5"/>
        </w:tcBorders>
      </w:tcPr>
    </w:tblStylePr>
  </w:style>
  <w:style w:type="table" w:styleId="Svtlseznamzvraznn4">
    <w:name w:val="Light List Accent 4"/>
    <w:basedOn w:val="Normlntabulka"/>
    <w:uiPriority w:val="61"/>
    <w:rsid w:val="002772E5"/>
    <w:pPr>
      <w:spacing w:after="0" w:line="240" w:lineRule="auto"/>
    </w:pPr>
    <w:rPr>
      <w:rFonts w:ascii="Times New Roman" w:eastAsia="Times New Roman" w:hAnsi="Times New Roman" w:cs="Times New Roman"/>
      <w:lang w:val="de-AT"/>
    </w:rPr>
    <w:tblPr>
      <w:tblStyleRowBandSize w:val="1"/>
      <w:tblStyleColBandSize w:val="1"/>
      <w:tblBorders>
        <w:top w:val="single" w:sz="8" w:space="0" w:color="E9BFB2" w:themeColor="accent4"/>
        <w:left w:val="single" w:sz="8" w:space="0" w:color="E9BFB2" w:themeColor="accent4"/>
        <w:bottom w:val="single" w:sz="8" w:space="0" w:color="E9BFB2" w:themeColor="accent4"/>
        <w:right w:val="single" w:sz="8" w:space="0" w:color="E9BFB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BFB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BFB2" w:themeColor="accent4"/>
          <w:left w:val="single" w:sz="8" w:space="0" w:color="E9BFB2" w:themeColor="accent4"/>
          <w:bottom w:val="single" w:sz="8" w:space="0" w:color="E9BFB2" w:themeColor="accent4"/>
          <w:right w:val="single" w:sz="8" w:space="0" w:color="E9BFB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BFB2" w:themeColor="accent4"/>
          <w:left w:val="single" w:sz="8" w:space="0" w:color="E9BFB2" w:themeColor="accent4"/>
          <w:bottom w:val="single" w:sz="8" w:space="0" w:color="E9BFB2" w:themeColor="accent4"/>
          <w:right w:val="single" w:sz="8" w:space="0" w:color="E9BFB2" w:themeColor="accent4"/>
        </w:tcBorders>
      </w:tcPr>
    </w:tblStylePr>
    <w:tblStylePr w:type="band1Horz">
      <w:tblPr/>
      <w:tcPr>
        <w:tcBorders>
          <w:top w:val="single" w:sz="8" w:space="0" w:color="E9BFB2" w:themeColor="accent4"/>
          <w:left w:val="single" w:sz="8" w:space="0" w:color="E9BFB2" w:themeColor="accent4"/>
          <w:bottom w:val="single" w:sz="8" w:space="0" w:color="E9BFB2" w:themeColor="accent4"/>
          <w:right w:val="single" w:sz="8" w:space="0" w:color="E9BFB2" w:themeColor="accent4"/>
        </w:tcBorders>
      </w:tcPr>
    </w:tblStylePr>
  </w:style>
  <w:style w:type="table" w:styleId="Svtlstnovnzvraznn5">
    <w:name w:val="Light Shading Accent 5"/>
    <w:basedOn w:val="Normlntabulka"/>
    <w:uiPriority w:val="60"/>
    <w:rsid w:val="002772E5"/>
    <w:pPr>
      <w:spacing w:after="0" w:line="240" w:lineRule="auto"/>
    </w:pPr>
    <w:rPr>
      <w:rFonts w:ascii="Times New Roman" w:eastAsia="Times New Roman" w:hAnsi="Times New Roman" w:cs="Times New Roman"/>
      <w:color w:val="D99880" w:themeColor="accent5" w:themeShade="BF"/>
      <w:lang w:val="de-AT"/>
    </w:rPr>
    <w:tblPr>
      <w:tblStyleRowBandSize w:val="1"/>
      <w:tblStyleColBandSize w:val="1"/>
      <w:tblBorders>
        <w:top w:val="single" w:sz="8" w:space="0" w:color="F4E1DA" w:themeColor="accent5"/>
        <w:bottom w:val="single" w:sz="8" w:space="0" w:color="F4E1D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E1DA" w:themeColor="accent5"/>
          <w:left w:val="nil"/>
          <w:bottom w:val="single" w:sz="8" w:space="0" w:color="F4E1D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E1DA" w:themeColor="accent5"/>
          <w:left w:val="nil"/>
          <w:bottom w:val="single" w:sz="8" w:space="0" w:color="F4E1D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7F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7F5" w:themeFill="accent5" w:themeFillTint="3F"/>
      </w:tcPr>
    </w:tblStylePr>
  </w:style>
  <w:style w:type="table" w:styleId="Stednmka3zvraznn1">
    <w:name w:val="Medium Grid 3 Accent 1"/>
    <w:basedOn w:val="Normlntabulka"/>
    <w:uiPriority w:val="69"/>
    <w:rsid w:val="002772E5"/>
    <w:pPr>
      <w:spacing w:after="0" w:line="240" w:lineRule="auto"/>
    </w:pPr>
    <w:rPr>
      <w:rFonts w:ascii="Times New Roman" w:eastAsia="Times New Roman" w:hAnsi="Times New Roman" w:cs="Times New Roman"/>
      <w:lang w:val="de-AT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C1C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E1E2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E1E2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E1E2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E1E2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828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828B" w:themeFill="accent1" w:themeFillTint="7F"/>
      </w:tcPr>
    </w:tblStylePr>
  </w:style>
  <w:style w:type="paragraph" w:styleId="Seznamsodrkami">
    <w:name w:val="List Bullet"/>
    <w:basedOn w:val="Normln"/>
    <w:uiPriority w:val="99"/>
    <w:semiHidden/>
    <w:unhideWhenUsed/>
    <w:rsid w:val="002772E5"/>
    <w:pPr>
      <w:numPr>
        <w:numId w:val="15"/>
      </w:numPr>
      <w:contextualSpacing/>
    </w:pPr>
  </w:style>
  <w:style w:type="paragraph" w:styleId="Obsah1">
    <w:name w:val="toc 1"/>
    <w:basedOn w:val="0Zadnhlavnnadpis"/>
    <w:next w:val="Normln"/>
    <w:autoRedefine/>
    <w:uiPriority w:val="39"/>
    <w:unhideWhenUsed/>
    <w:qFormat/>
    <w:rsid w:val="004830EE"/>
    <w:pPr>
      <w:tabs>
        <w:tab w:val="left" w:leader="dot" w:pos="1843"/>
        <w:tab w:val="left" w:pos="1985"/>
        <w:tab w:val="right" w:leader="dot" w:pos="9638"/>
      </w:tabs>
      <w:spacing w:line="240" w:lineRule="auto"/>
      <w:ind w:left="1701"/>
    </w:pPr>
    <w:rPr>
      <w:bCs w:val="0"/>
      <w:noProof/>
      <w:szCs w:val="40"/>
    </w:rPr>
  </w:style>
  <w:style w:type="paragraph" w:styleId="Obsah2">
    <w:name w:val="toc 2"/>
    <w:basedOn w:val="0Zadnnadpis"/>
    <w:next w:val="Normln"/>
    <w:autoRedefine/>
    <w:uiPriority w:val="39"/>
    <w:unhideWhenUsed/>
    <w:qFormat/>
    <w:rsid w:val="002334C4"/>
    <w:pPr>
      <w:tabs>
        <w:tab w:val="left" w:pos="1985"/>
        <w:tab w:val="right" w:leader="dot" w:pos="9628"/>
      </w:tabs>
      <w:spacing w:line="360" w:lineRule="auto"/>
      <w:ind w:left="1701"/>
      <w:outlineLvl w:val="1"/>
    </w:pPr>
    <w:rPr>
      <w:bCs/>
      <w:noProof/>
      <w:color w:val="404040" w:themeColor="text1" w:themeTint="BF"/>
    </w:rPr>
  </w:style>
  <w:style w:type="paragraph" w:styleId="Obsah3">
    <w:name w:val="toc 3"/>
    <w:basedOn w:val="0Zadntext"/>
    <w:next w:val="Normln"/>
    <w:autoRedefine/>
    <w:uiPriority w:val="39"/>
    <w:unhideWhenUsed/>
    <w:qFormat/>
    <w:rsid w:val="002334C4"/>
    <w:pPr>
      <w:tabs>
        <w:tab w:val="left" w:pos="1985"/>
        <w:tab w:val="right" w:leader="dot" w:pos="9736"/>
      </w:tabs>
      <w:spacing w:after="300" w:line="360" w:lineRule="auto"/>
      <w:ind w:left="1701"/>
      <w:contextualSpacing/>
    </w:pPr>
    <w:rPr>
      <w:rFonts w:asciiTheme="minorHAnsi" w:hAnsiTheme="minorHAnsi"/>
      <w:noProof/>
      <w:sz w:val="24"/>
      <w:szCs w:val="24"/>
    </w:rPr>
  </w:style>
  <w:style w:type="character" w:styleId="Znakapoznpodarou">
    <w:name w:val="footnote reference"/>
    <w:aliases w:val="ESPON Footnote No"/>
    <w:basedOn w:val="Standardnpsmoodstavce"/>
    <w:uiPriority w:val="99"/>
    <w:semiHidden/>
    <w:unhideWhenUsed/>
    <w:rsid w:val="002772E5"/>
    <w:rPr>
      <w:vertAlign w:val="superscript"/>
    </w:rPr>
  </w:style>
  <w:style w:type="paragraph" w:styleId="Obsah4">
    <w:name w:val="toc 4"/>
    <w:basedOn w:val="Normln"/>
    <w:next w:val="Normln"/>
    <w:autoRedefine/>
    <w:uiPriority w:val="39"/>
    <w:unhideWhenUsed/>
    <w:rsid w:val="002772E5"/>
    <w:pPr>
      <w:ind w:left="440"/>
    </w:pPr>
    <w:rPr>
      <w:rFonts w:asciiTheme="minorHAnsi" w:hAnsiTheme="minorHAnsi"/>
    </w:rPr>
  </w:style>
  <w:style w:type="paragraph" w:styleId="Obsah5">
    <w:name w:val="toc 5"/>
    <w:basedOn w:val="Normln"/>
    <w:next w:val="Normln"/>
    <w:autoRedefine/>
    <w:uiPriority w:val="39"/>
    <w:unhideWhenUsed/>
    <w:rsid w:val="002772E5"/>
    <w:pPr>
      <w:ind w:left="660"/>
    </w:pPr>
    <w:rPr>
      <w:rFonts w:asciiTheme="minorHAnsi" w:hAnsiTheme="minorHAnsi"/>
    </w:rPr>
  </w:style>
  <w:style w:type="paragraph" w:styleId="Obsah6">
    <w:name w:val="toc 6"/>
    <w:basedOn w:val="Normln"/>
    <w:next w:val="Normln"/>
    <w:autoRedefine/>
    <w:uiPriority w:val="39"/>
    <w:unhideWhenUsed/>
    <w:rsid w:val="002772E5"/>
    <w:pPr>
      <w:ind w:left="880"/>
    </w:pPr>
    <w:rPr>
      <w:rFonts w:asciiTheme="minorHAnsi" w:hAnsiTheme="minorHAnsi"/>
    </w:rPr>
  </w:style>
  <w:style w:type="paragraph" w:styleId="Obsah7">
    <w:name w:val="toc 7"/>
    <w:basedOn w:val="Normln"/>
    <w:next w:val="Normln"/>
    <w:autoRedefine/>
    <w:uiPriority w:val="39"/>
    <w:unhideWhenUsed/>
    <w:rsid w:val="002772E5"/>
    <w:pPr>
      <w:ind w:left="1100"/>
    </w:pPr>
    <w:rPr>
      <w:rFonts w:asciiTheme="minorHAnsi" w:hAnsiTheme="minorHAnsi"/>
    </w:rPr>
  </w:style>
  <w:style w:type="paragraph" w:styleId="Obsah8">
    <w:name w:val="toc 8"/>
    <w:basedOn w:val="Normln"/>
    <w:next w:val="Normln"/>
    <w:autoRedefine/>
    <w:uiPriority w:val="39"/>
    <w:unhideWhenUsed/>
    <w:rsid w:val="002772E5"/>
    <w:pPr>
      <w:ind w:left="1320"/>
    </w:pPr>
    <w:rPr>
      <w:rFonts w:asciiTheme="minorHAnsi" w:hAnsiTheme="minorHAnsi"/>
    </w:rPr>
  </w:style>
  <w:style w:type="table" w:styleId="Stednstnovn1zvraznn1">
    <w:name w:val="Medium Shading 1 Accent 1"/>
    <w:basedOn w:val="Normlntabulka"/>
    <w:uiPriority w:val="63"/>
    <w:rsid w:val="002772E5"/>
    <w:pPr>
      <w:spacing w:after="0" w:line="240" w:lineRule="auto"/>
    </w:pPr>
    <w:rPr>
      <w:lang w:val="de-AT"/>
    </w:rPr>
    <w:tblPr>
      <w:tblStyleRowBandSize w:val="1"/>
      <w:tblStyleColBandSize w:val="1"/>
      <w:tblBorders>
        <w:top w:val="single" w:sz="8" w:space="0" w:color="E14351" w:themeColor="accent1" w:themeTint="BF"/>
        <w:left w:val="single" w:sz="8" w:space="0" w:color="E14351" w:themeColor="accent1" w:themeTint="BF"/>
        <w:bottom w:val="single" w:sz="8" w:space="0" w:color="E14351" w:themeColor="accent1" w:themeTint="BF"/>
        <w:right w:val="single" w:sz="8" w:space="0" w:color="E14351" w:themeColor="accent1" w:themeTint="BF"/>
        <w:insideH w:val="single" w:sz="8" w:space="0" w:color="E1435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4351" w:themeColor="accent1" w:themeTint="BF"/>
          <w:left w:val="single" w:sz="8" w:space="0" w:color="E14351" w:themeColor="accent1" w:themeTint="BF"/>
          <w:bottom w:val="single" w:sz="8" w:space="0" w:color="E14351" w:themeColor="accent1" w:themeTint="BF"/>
          <w:right w:val="single" w:sz="8" w:space="0" w:color="E14351" w:themeColor="accent1" w:themeTint="BF"/>
          <w:insideH w:val="nil"/>
          <w:insideV w:val="nil"/>
        </w:tcBorders>
        <w:shd w:val="clear" w:color="auto" w:fill="BE1E2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4351" w:themeColor="accent1" w:themeTint="BF"/>
          <w:left w:val="single" w:sz="8" w:space="0" w:color="E14351" w:themeColor="accent1" w:themeTint="BF"/>
          <w:bottom w:val="single" w:sz="8" w:space="0" w:color="E14351" w:themeColor="accent1" w:themeTint="BF"/>
          <w:right w:val="single" w:sz="8" w:space="0" w:color="E1435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1C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C1C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uiPriority w:val="35"/>
    <w:rsid w:val="007630EB"/>
    <w:pPr>
      <w:keepNext/>
      <w:spacing w:after="120" w:line="240" w:lineRule="auto"/>
      <w:jc w:val="left"/>
    </w:pPr>
    <w:rPr>
      <w:b/>
      <w:color w:val="C00000"/>
      <w:sz w:val="16"/>
      <w:szCs w:val="18"/>
    </w:rPr>
  </w:style>
  <w:style w:type="table" w:styleId="Tmavseznamzvraznn1">
    <w:name w:val="Dark List Accent 1"/>
    <w:basedOn w:val="Normlntabulka"/>
    <w:uiPriority w:val="70"/>
    <w:rsid w:val="002772E5"/>
    <w:pPr>
      <w:spacing w:after="0" w:line="240" w:lineRule="auto"/>
    </w:pPr>
    <w:rPr>
      <w:rFonts w:ascii="Times New Roman" w:eastAsia="Times New Roman" w:hAnsi="Times New Roman" w:cs="Times New Roman"/>
      <w:color w:val="FFFFFF" w:themeColor="background1"/>
      <w:lang w:val="de-AT"/>
    </w:rPr>
    <w:tblPr>
      <w:tblStyleRowBandSize w:val="1"/>
      <w:tblStyleColBandSize w:val="1"/>
    </w:tblPr>
    <w:tcPr>
      <w:shd w:val="clear" w:color="auto" w:fill="BE1E2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0F1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162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162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62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621" w:themeFill="accent1" w:themeFillShade="BF"/>
      </w:tcPr>
    </w:tblStylePr>
  </w:style>
  <w:style w:type="table" w:styleId="Stednmka3zvraznn6">
    <w:name w:val="Medium Grid 3 Accent 6"/>
    <w:basedOn w:val="Normlntabulka"/>
    <w:uiPriority w:val="69"/>
    <w:rsid w:val="002772E5"/>
    <w:pPr>
      <w:spacing w:after="0" w:line="240" w:lineRule="auto"/>
    </w:pPr>
    <w:rPr>
      <w:rFonts w:ascii="Times New Roman" w:eastAsia="Times New Roman" w:hAnsi="Times New Roman" w:cs="Times New Roman"/>
      <w:lang w:val="de-AT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4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D3D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D3D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D3D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D3D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9E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9E9" w:themeFill="accent6" w:themeFillTint="7F"/>
      </w:tcPr>
    </w:tblStylePr>
  </w:style>
  <w:style w:type="table" w:customStyle="1" w:styleId="CE-Table3">
    <w:name w:val="CE-Table 3"/>
    <w:basedOn w:val="Normlntabulka"/>
    <w:uiPriority w:val="99"/>
    <w:rsid w:val="002772E5"/>
    <w:pPr>
      <w:spacing w:after="0"/>
    </w:pPr>
    <w:rPr>
      <w:rFonts w:ascii="Trebuchet MS" w:eastAsia="Times New Roman" w:hAnsi="Trebuchet MS" w:cs="Times New Roman"/>
      <w:lang w:val="de-AT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CFCFC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1Nadpis">
    <w:name w:val="1. Nadpis"/>
    <w:next w:val="11"/>
    <w:link w:val="1NadpisChar"/>
    <w:autoRedefine/>
    <w:qFormat/>
    <w:rsid w:val="005E18FA"/>
    <w:pPr>
      <w:numPr>
        <w:numId w:val="26"/>
      </w:numPr>
      <w:spacing w:before="360" w:after="60"/>
    </w:pPr>
    <w:rPr>
      <w:b/>
      <w:bCs/>
      <w:iCs/>
      <w:noProof/>
      <w:color w:val="BE1E2D" w:themeColor="accent1"/>
      <w:sz w:val="32"/>
      <w:szCs w:val="32"/>
      <w:lang w:eastAsia="de-AT"/>
    </w:rPr>
  </w:style>
  <w:style w:type="table" w:customStyle="1" w:styleId="0Tabulka">
    <w:name w:val="0 Tabulka"/>
    <w:basedOn w:val="Normlntabulka"/>
    <w:uiPriority w:val="48"/>
    <w:rsid w:val="00282842"/>
    <w:pPr>
      <w:spacing w:after="0" w:line="240" w:lineRule="auto"/>
    </w:pPr>
    <w:rPr>
      <w:rFonts w:asciiTheme="majorHAnsi" w:eastAsia="Times New Roman" w:hAnsiTheme="majorHAnsi" w:cs="Times New Roman"/>
      <w:lang w:val="de-AT"/>
    </w:rPr>
    <w:tblPr>
      <w:tblStyleRowBandSize w:val="1"/>
      <w:tblStyleColBandSize w:val="1"/>
      <w:tblBorders>
        <w:top w:val="single" w:sz="4" w:space="0" w:color="D5806F" w:themeColor="accent3"/>
        <w:left w:val="single" w:sz="4" w:space="0" w:color="D5806F" w:themeColor="accent3"/>
        <w:bottom w:val="single" w:sz="4" w:space="0" w:color="D5806F" w:themeColor="accent3"/>
        <w:right w:val="single" w:sz="4" w:space="0" w:color="D5806F" w:themeColor="accent3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Verdana" w:hAnsi="Verdana"/>
        <w:b/>
        <w:bCs/>
        <w:caps/>
        <w:smallCaps w:val="0"/>
        <w:strike w:val="0"/>
        <w:dstrike w:val="0"/>
        <w:vanish w:val="0"/>
        <w:color w:val="F1F1F2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Verdana" w:hAnsi="Verdana"/>
        <w:b w:val="0"/>
        <w:bCs/>
        <w:color w:val="000000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BE1E2D" w:themeColor="accent1"/>
          <w:right w:val="single" w:sz="4" w:space="0" w:color="BE1E2D" w:themeColor="accent1"/>
        </w:tcBorders>
      </w:tcPr>
    </w:tblStylePr>
    <w:tblStylePr w:type="band1Horz">
      <w:tblPr/>
      <w:tcPr>
        <w:tcBorders>
          <w:top w:val="single" w:sz="4" w:space="0" w:color="BE1E2D" w:themeColor="accent1"/>
          <w:bottom w:val="single" w:sz="4" w:space="0" w:color="BE1E2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E1E2D" w:themeColor="accent1"/>
          <w:left w:val="nil"/>
        </w:tcBorders>
      </w:tcPr>
    </w:tblStylePr>
    <w:tblStylePr w:type="swCell">
      <w:tblPr/>
      <w:tcPr>
        <w:tcBorders>
          <w:top w:val="double" w:sz="4" w:space="0" w:color="BE1E2D" w:themeColor="accent1"/>
          <w:right w:val="nil"/>
        </w:tcBorders>
      </w:tcPr>
    </w:tblStylePr>
  </w:style>
  <w:style w:type="numbering" w:customStyle="1" w:styleId="Budgetlines">
    <w:name w:val="Budget lines"/>
    <w:uiPriority w:val="99"/>
    <w:rsid w:val="002772E5"/>
    <w:pPr>
      <w:numPr>
        <w:numId w:val="19"/>
      </w:numPr>
    </w:pPr>
  </w:style>
  <w:style w:type="paragraph" w:customStyle="1" w:styleId="11">
    <w:name w:val="1.1"/>
    <w:basedOn w:val="1Nadpis"/>
    <w:link w:val="11Char"/>
    <w:autoRedefine/>
    <w:qFormat/>
    <w:rsid w:val="00B86D5C"/>
    <w:pPr>
      <w:numPr>
        <w:ilvl w:val="1"/>
      </w:numPr>
      <w:tabs>
        <w:tab w:val="left" w:pos="709"/>
      </w:tabs>
      <w:spacing w:before="60" w:after="120" w:line="240" w:lineRule="auto"/>
      <w:ind w:left="738"/>
      <w:jc w:val="both"/>
    </w:pPr>
    <w:rPr>
      <w:b w:val="0"/>
      <w:color w:val="000000" w:themeColor="text1"/>
      <w:spacing w:val="0"/>
      <w:position w:val="-22"/>
      <w:sz w:val="20"/>
      <w:szCs w:val="26"/>
    </w:rPr>
  </w:style>
  <w:style w:type="paragraph" w:customStyle="1" w:styleId="1111">
    <w:name w:val="1.1.1.1"/>
    <w:basedOn w:val="Normln"/>
    <w:link w:val="1111Char"/>
    <w:qFormat/>
    <w:rsid w:val="008F439D"/>
    <w:pPr>
      <w:keepNext/>
      <w:numPr>
        <w:ilvl w:val="3"/>
        <w:numId w:val="26"/>
      </w:numPr>
      <w:tabs>
        <w:tab w:val="left" w:pos="1418"/>
      </w:tabs>
      <w:spacing w:before="60" w:after="120" w:line="264" w:lineRule="auto"/>
      <w:outlineLvl w:val="3"/>
    </w:pPr>
    <w:rPr>
      <w:bCs/>
      <w:iCs/>
      <w:position w:val="-22"/>
      <w:szCs w:val="24"/>
    </w:rPr>
  </w:style>
  <w:style w:type="character" w:customStyle="1" w:styleId="1NadpisChar">
    <w:name w:val="1. Nadpis Char"/>
    <w:basedOn w:val="Nadpis2Char"/>
    <w:link w:val="1Nadpis"/>
    <w:rsid w:val="005E18FA"/>
    <w:rPr>
      <w:rFonts w:ascii="Arial Rounded MT Bold" w:hAnsi="Arial Rounded MT Bold"/>
      <w:b/>
      <w:bCs/>
      <w:iCs/>
      <w:noProof/>
      <w:color w:val="BE1E2D" w:themeColor="accent1"/>
      <w:spacing w:val="0"/>
      <w:sz w:val="32"/>
      <w:szCs w:val="32"/>
      <w:lang w:eastAsia="de-AT"/>
    </w:rPr>
  </w:style>
  <w:style w:type="character" w:customStyle="1" w:styleId="11Char">
    <w:name w:val="1.1 Char"/>
    <w:basedOn w:val="1NadpisChar"/>
    <w:link w:val="11"/>
    <w:rsid w:val="00B86D5C"/>
    <w:rPr>
      <w:rFonts w:ascii="Arial Rounded MT Bold" w:hAnsi="Arial Rounded MT Bold"/>
      <w:b w:val="0"/>
      <w:bCs/>
      <w:iCs/>
      <w:noProof/>
      <w:color w:val="000000" w:themeColor="text1"/>
      <w:spacing w:val="0"/>
      <w:position w:val="-22"/>
      <w:sz w:val="32"/>
      <w:szCs w:val="26"/>
      <w:lang w:eastAsia="de-AT"/>
    </w:rPr>
  </w:style>
  <w:style w:type="character" w:customStyle="1" w:styleId="1111Char">
    <w:name w:val="1.1.1.1 Char"/>
    <w:basedOn w:val="Standardnpsmoodstavce"/>
    <w:link w:val="1111"/>
    <w:rsid w:val="008F439D"/>
    <w:rPr>
      <w:bCs/>
      <w:iCs/>
      <w:spacing w:val="0"/>
      <w:position w:val="-22"/>
      <w:szCs w:val="24"/>
    </w:rPr>
  </w:style>
  <w:style w:type="character" w:styleId="Zstupntext">
    <w:name w:val="Placeholder Text"/>
    <w:basedOn w:val="Standardnpsmoodstavce"/>
    <w:uiPriority w:val="99"/>
    <w:semiHidden/>
    <w:rsid w:val="002772E5"/>
    <w:rPr>
      <w:color w:val="808080"/>
    </w:rPr>
  </w:style>
  <w:style w:type="numbering" w:customStyle="1" w:styleId="CentralEuropeStandard">
    <w:name w:val="CentralEurope Standard"/>
    <w:uiPriority w:val="99"/>
    <w:rsid w:val="002772E5"/>
    <w:pPr>
      <w:numPr>
        <w:numId w:val="20"/>
      </w:numPr>
    </w:pPr>
  </w:style>
  <w:style w:type="numbering" w:customStyle="1" w:styleId="CE-List">
    <w:name w:val="CE-List"/>
    <w:uiPriority w:val="99"/>
    <w:rsid w:val="002772E5"/>
    <w:pPr>
      <w:numPr>
        <w:numId w:val="21"/>
      </w:numPr>
    </w:pPr>
  </w:style>
  <w:style w:type="numbering" w:customStyle="1" w:styleId="Formatvorlage1">
    <w:name w:val="Formatvorlage1"/>
    <w:uiPriority w:val="99"/>
    <w:rsid w:val="002772E5"/>
    <w:pPr>
      <w:numPr>
        <w:numId w:val="22"/>
      </w:numPr>
    </w:pPr>
  </w:style>
  <w:style w:type="table" w:styleId="Svtlseznam">
    <w:name w:val="Light List"/>
    <w:basedOn w:val="Normlntabulka"/>
    <w:uiPriority w:val="61"/>
    <w:rsid w:val="002772E5"/>
    <w:pPr>
      <w:spacing w:after="0" w:line="240" w:lineRule="auto"/>
    </w:pPr>
    <w:rPr>
      <w:rFonts w:eastAsiaTheme="minorEastAsia"/>
      <w:lang w:val="de-AT" w:eastAsia="de-AT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numbering" w:customStyle="1" w:styleId="Formatvorlage2">
    <w:name w:val="Formatvorlage2"/>
    <w:uiPriority w:val="99"/>
    <w:rsid w:val="002772E5"/>
    <w:pPr>
      <w:numPr>
        <w:numId w:val="23"/>
      </w:numPr>
    </w:pPr>
  </w:style>
  <w:style w:type="paragraph" w:customStyle="1" w:styleId="111">
    <w:name w:val="1.1.1"/>
    <w:basedOn w:val="11"/>
    <w:next w:val="1111"/>
    <w:link w:val="111Char"/>
    <w:autoRedefine/>
    <w:qFormat/>
    <w:rsid w:val="00C70B25"/>
    <w:pPr>
      <w:numPr>
        <w:ilvl w:val="2"/>
      </w:numPr>
      <w:outlineLvl w:val="2"/>
    </w:pPr>
    <w:rPr>
      <w:rFonts w:asciiTheme="majorHAnsi" w:hAnsiTheme="majorHAnsi"/>
    </w:rPr>
  </w:style>
  <w:style w:type="character" w:customStyle="1" w:styleId="111Char">
    <w:name w:val="1.1.1 Char"/>
    <w:basedOn w:val="1111Char"/>
    <w:link w:val="111"/>
    <w:rsid w:val="00C70B25"/>
    <w:rPr>
      <w:rFonts w:asciiTheme="majorHAnsi" w:hAnsiTheme="majorHAnsi"/>
      <w:bCs/>
      <w:iCs/>
      <w:noProof/>
      <w:color w:val="000000" w:themeColor="text1"/>
      <w:spacing w:val="0"/>
      <w:position w:val="-22"/>
      <w:szCs w:val="26"/>
      <w:lang w:eastAsia="de-AT"/>
    </w:rPr>
  </w:style>
  <w:style w:type="numbering" w:customStyle="1" w:styleId="CE-ListStandardText">
    <w:name w:val="CE-List StandardText"/>
    <w:uiPriority w:val="99"/>
    <w:rsid w:val="002772E5"/>
    <w:pPr>
      <w:numPr>
        <w:numId w:val="24"/>
      </w:numPr>
    </w:pPr>
  </w:style>
  <w:style w:type="numbering" w:customStyle="1" w:styleId="CE-HeadNumbering">
    <w:name w:val="CE-HeadNumbering"/>
    <w:uiPriority w:val="99"/>
    <w:rsid w:val="002772E5"/>
    <w:pPr>
      <w:numPr>
        <w:numId w:val="25"/>
      </w:numPr>
    </w:pPr>
  </w:style>
  <w:style w:type="table" w:customStyle="1" w:styleId="Tmavtabulkasmkou5zvraznn62">
    <w:name w:val="Tmavá tabulka s mřížkou 5 – zvýraznění 62"/>
    <w:basedOn w:val="Normlntabulka"/>
    <w:uiPriority w:val="50"/>
    <w:rsid w:val="002772E5"/>
    <w:pPr>
      <w:spacing w:after="0" w:line="240" w:lineRule="auto"/>
    </w:pPr>
    <w:rPr>
      <w:rFonts w:ascii="Times New Roman" w:eastAsia="Times New Roman" w:hAnsi="Times New Roman" w:cs="Times New Roman"/>
      <w:lang w:val="de-AT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D3D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D3D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D3D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D3D4" w:themeFill="accent6"/>
      </w:tcPr>
    </w:tblStylePr>
    <w:tblStylePr w:type="band1Vert">
      <w:tblPr/>
      <w:tcPr>
        <w:shd w:val="clear" w:color="auto" w:fill="ECEDED" w:themeFill="accent6" w:themeFillTint="66"/>
      </w:tcPr>
    </w:tblStylePr>
    <w:tblStylePr w:type="band1Horz">
      <w:tblPr/>
      <w:tcPr>
        <w:shd w:val="clear" w:color="auto" w:fill="ECEDED" w:themeFill="accent6" w:themeFillTint="66"/>
      </w:tcPr>
    </w:tblStyle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772E5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2772E5"/>
    <w:rPr>
      <w:color w:val="605E5C"/>
      <w:shd w:val="clear" w:color="auto" w:fill="E1DFDD"/>
    </w:rPr>
  </w:style>
  <w:style w:type="paragraph" w:customStyle="1" w:styleId="0Zpat">
    <w:name w:val="0 Zápatí"/>
    <w:qFormat/>
    <w:rsid w:val="00103084"/>
    <w:rPr>
      <w:bCs/>
      <w:iCs/>
      <w:color w:val="939598"/>
      <w:spacing w:val="12"/>
      <w:position w:val="-22"/>
      <w:sz w:val="16"/>
      <w:szCs w:val="24"/>
    </w:rPr>
  </w:style>
  <w:style w:type="paragraph" w:customStyle="1" w:styleId="Popisekobrzku">
    <w:name w:val="— Popisek obrázku"/>
    <w:autoRedefine/>
    <w:qFormat/>
    <w:rsid w:val="005518D8"/>
    <w:pPr>
      <w:spacing w:before="120"/>
    </w:pPr>
    <w:rPr>
      <w:spacing w:val="4"/>
      <w:position w:val="-16"/>
    </w:rPr>
  </w:style>
  <w:style w:type="paragraph" w:customStyle="1" w:styleId="0Zadnnadpis">
    <w:name w:val="0 Zadání nadpis"/>
    <w:basedOn w:val="0Zadnhlavnnadpis"/>
    <w:autoRedefine/>
    <w:qFormat/>
    <w:rsid w:val="00D90461"/>
    <w:pPr>
      <w:spacing w:before="200" w:after="0"/>
      <w:ind w:left="0"/>
    </w:pPr>
    <w:rPr>
      <w:bCs w:val="0"/>
      <w:color w:val="000000" w:themeColor="text1"/>
      <w:sz w:val="32"/>
    </w:rPr>
  </w:style>
  <w:style w:type="paragraph" w:customStyle="1" w:styleId="0Zadntext">
    <w:name w:val="0 Zadání text"/>
    <w:basedOn w:val="0Zadnnadpis"/>
    <w:autoRedefine/>
    <w:qFormat/>
    <w:rsid w:val="00444191"/>
    <w:pPr>
      <w:spacing w:before="0" w:line="288" w:lineRule="auto"/>
    </w:pPr>
    <w:rPr>
      <w:b w:val="0"/>
      <w:spacing w:val="0"/>
      <w:sz w:val="20"/>
    </w:rPr>
  </w:style>
  <w:style w:type="paragraph" w:customStyle="1" w:styleId="PRINCIPYzadn">
    <w:name w:val=".. PRINCIPY zadání"/>
    <w:basedOn w:val="PRINCIPYobecn"/>
    <w:autoRedefine/>
    <w:qFormat/>
    <w:rsid w:val="000C0D51"/>
    <w:rPr>
      <w:color w:val="2A2A2A" w:themeColor="text2"/>
      <w:sz w:val="32"/>
      <w:lang w:val="cs-CZ"/>
    </w:rPr>
  </w:style>
  <w:style w:type="paragraph" w:customStyle="1" w:styleId="0STtextgraf">
    <w:name w:val="0 ČÁST text/graf"/>
    <w:next w:val="Normln"/>
    <w:qFormat/>
    <w:rsid w:val="005B5485"/>
    <w:pPr>
      <w:numPr>
        <w:numId w:val="28"/>
      </w:numPr>
      <w:tabs>
        <w:tab w:val="left" w:pos="454"/>
        <w:tab w:val="left" w:pos="680"/>
      </w:tabs>
    </w:pPr>
    <w:rPr>
      <w:b/>
      <w:bCs/>
      <w:iCs/>
      <w:noProof/>
      <w:sz w:val="32"/>
      <w:szCs w:val="32"/>
      <w:lang w:val="en-GB" w:eastAsia="de-AT"/>
    </w:rPr>
  </w:style>
  <w:style w:type="paragraph" w:customStyle="1" w:styleId="0STinfo">
    <w:name w:val="0 ČÁST info"/>
    <w:next w:val="Normln"/>
    <w:qFormat/>
    <w:rsid w:val="005B5485"/>
    <w:pPr>
      <w:numPr>
        <w:numId w:val="27"/>
      </w:numPr>
      <w:tabs>
        <w:tab w:val="left" w:pos="454"/>
        <w:tab w:val="left" w:pos="680"/>
      </w:tabs>
    </w:pPr>
    <w:rPr>
      <w:b/>
      <w:bCs/>
      <w:color w:val="BE1E2D" w:themeColor="accent1"/>
      <w:sz w:val="40"/>
      <w:szCs w:val="32"/>
      <w:lang w:val="en-GB" w:eastAsia="de-AT"/>
    </w:rPr>
  </w:style>
  <w:style w:type="paragraph" w:customStyle="1" w:styleId="TitulkaZadn">
    <w:name w:val=". Titulka Zadání"/>
    <w:next w:val="TitulkaTypstudie"/>
    <w:qFormat/>
    <w:rsid w:val="00965B3B"/>
    <w:pPr>
      <w:spacing w:before="100" w:beforeAutospacing="1"/>
    </w:pPr>
    <w:rPr>
      <w:b/>
      <w:bCs/>
      <w:color w:val="FFFFFF" w:themeColor="background1"/>
      <w:sz w:val="100"/>
      <w:szCs w:val="100"/>
    </w:rPr>
  </w:style>
  <w:style w:type="paragraph" w:customStyle="1" w:styleId="TitulkaTypstudie">
    <w:name w:val=". Titulka Typ studie"/>
    <w:basedOn w:val="TitulkaZadn"/>
    <w:next w:val="TitulkaPodtitul"/>
    <w:autoRedefine/>
    <w:qFormat/>
    <w:rsid w:val="000C0D51"/>
    <w:pPr>
      <w:spacing w:before="40" w:after="560" w:line="216" w:lineRule="auto"/>
    </w:pPr>
    <w:rPr>
      <w:rFonts w:eastAsia="Calibri"/>
      <w:bCs w:val="0"/>
      <w:color w:val="FFFFFF"/>
      <w:spacing w:val="16"/>
      <w:sz w:val="72"/>
      <w:szCs w:val="72"/>
    </w:rPr>
  </w:style>
  <w:style w:type="paragraph" w:customStyle="1" w:styleId="TitulkaPodtitul">
    <w:name w:val=". Titulka Podtitul"/>
    <w:basedOn w:val="Normln"/>
    <w:autoRedefine/>
    <w:qFormat/>
    <w:rsid w:val="000C0D51"/>
    <w:pPr>
      <w:spacing w:before="0" w:line="240" w:lineRule="auto"/>
      <w:jc w:val="left"/>
    </w:pPr>
    <w:rPr>
      <w:rFonts w:asciiTheme="majorHAnsi" w:eastAsia="Calibri" w:hAnsiTheme="majorHAnsi" w:cstheme="majorHAnsi"/>
      <w:b/>
      <w:bCs/>
      <w:color w:val="FFFFFF" w:themeColor="background1"/>
      <w:spacing w:val="16"/>
      <w:position w:val="-6"/>
      <w:sz w:val="32"/>
      <w:szCs w:val="32"/>
    </w:rPr>
  </w:style>
  <w:style w:type="paragraph" w:customStyle="1" w:styleId="PRINCIPYobecn">
    <w:name w:val=".. PRINCIPY obecné"/>
    <w:qFormat/>
    <w:rsid w:val="00B21330"/>
    <w:pPr>
      <w:spacing w:line="240" w:lineRule="auto"/>
    </w:pPr>
    <w:rPr>
      <w:rFonts w:asciiTheme="majorHAnsi" w:hAnsiTheme="majorHAnsi"/>
      <w:b/>
      <w:noProof/>
      <w:color w:val="FFFFFF" w:themeColor="background1"/>
      <w:sz w:val="40"/>
      <w:szCs w:val="18"/>
      <w:lang w:val="en-GB"/>
    </w:rPr>
  </w:style>
  <w:style w:type="paragraph" w:customStyle="1" w:styleId="11odrky">
    <w:name w:val="1.1 • odrážky"/>
    <w:basedOn w:val="11"/>
    <w:next w:val="11"/>
    <w:qFormat/>
    <w:rsid w:val="00E85C30"/>
    <w:pPr>
      <w:numPr>
        <w:ilvl w:val="0"/>
        <w:numId w:val="29"/>
      </w:numPr>
      <w:spacing w:before="0" w:after="240"/>
      <w:contextualSpacing/>
    </w:pPr>
    <w:rPr>
      <w:position w:val="-28"/>
    </w:rPr>
  </w:style>
  <w:style w:type="paragraph" w:customStyle="1" w:styleId="0Zadnhlavnnadpis">
    <w:name w:val="0 Zadání hlavní nadpis"/>
    <w:autoRedefine/>
    <w:qFormat/>
    <w:rsid w:val="00883878"/>
    <w:pPr>
      <w:ind w:left="1418"/>
    </w:pPr>
    <w:rPr>
      <w:b/>
      <w:bCs/>
      <w:iCs/>
      <w:color w:val="BE1E2D" w:themeColor="accent1"/>
      <w:sz w:val="40"/>
      <w:szCs w:val="32"/>
    </w:rPr>
  </w:style>
  <w:style w:type="paragraph" w:customStyle="1" w:styleId="Citace">
    <w:name w:val="— Citace"/>
    <w:autoRedefine/>
    <w:qFormat/>
    <w:rsid w:val="00C30472"/>
    <w:pPr>
      <w:spacing w:before="400" w:after="400"/>
      <w:ind w:left="1758"/>
    </w:pPr>
    <w:rPr>
      <w:i/>
      <w:iCs/>
      <w:color w:val="939598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rsid w:val="00D6760F"/>
    <w:pPr>
      <w:keepLines/>
      <w:numPr>
        <w:numId w:val="0"/>
      </w:numPr>
      <w:tabs>
        <w:tab w:val="clear" w:pos="720"/>
      </w:tabs>
      <w:spacing w:after="0" w:line="259" w:lineRule="auto"/>
      <w:ind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8E1621" w:themeColor="accent1" w:themeShade="BF"/>
      <w:position w:val="0"/>
      <w:sz w:val="32"/>
      <w:szCs w:val="3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338D6"/>
    <w:rPr>
      <w:color w:val="141515" w:themeColor="hyperlink"/>
      <w:u w:val="single"/>
    </w:rPr>
  </w:style>
  <w:style w:type="paragraph" w:customStyle="1" w:styleId="111odrky">
    <w:name w:val="1.1.1 • odrážky"/>
    <w:basedOn w:val="11odrky"/>
    <w:autoRedefine/>
    <w:qFormat/>
    <w:rsid w:val="00B9693B"/>
    <w:pPr>
      <w:ind w:left="1134"/>
    </w:pPr>
  </w:style>
  <w:style w:type="paragraph" w:customStyle="1" w:styleId="1111odrky">
    <w:name w:val="1.1.1.1 • odrážky"/>
    <w:basedOn w:val="111odrky"/>
    <w:next w:val="1111"/>
    <w:autoRedefine/>
    <w:qFormat/>
    <w:rsid w:val="00B9693B"/>
    <w:pPr>
      <w:ind w:left="1304"/>
    </w:pPr>
  </w:style>
  <w:style w:type="table" w:customStyle="1" w:styleId="Tabulkazhlav">
    <w:name w:val="Tabulka záhlaví"/>
    <w:basedOn w:val="Normlntabulka"/>
    <w:uiPriority w:val="99"/>
    <w:rsid w:val="00BB0877"/>
    <w:pPr>
      <w:spacing w:after="0" w:line="240" w:lineRule="auto"/>
    </w:pPr>
    <w:rPr>
      <w:b/>
    </w:rPr>
    <w:tblPr/>
    <w:tcPr>
      <w:shd w:val="clear" w:color="auto" w:fill="F4E1DA" w:themeFill="accent5"/>
    </w:tcPr>
  </w:style>
  <w:style w:type="table" w:styleId="Svtltabulkasmkou1zvraznn2">
    <w:name w:val="Grid Table 1 Light Accent 2"/>
    <w:basedOn w:val="Normlntabulka"/>
    <w:uiPriority w:val="46"/>
    <w:rsid w:val="00BB0877"/>
    <w:pPr>
      <w:spacing w:after="0" w:line="240" w:lineRule="auto"/>
    </w:pPr>
    <w:tblPr>
      <w:tblStyleRowBandSize w:val="1"/>
      <w:tblStyleColBandSize w:val="1"/>
      <w:tblBorders>
        <w:top w:val="single" w:sz="4" w:space="0" w:color="E9B9B5" w:themeColor="accent2" w:themeTint="66"/>
        <w:left w:val="single" w:sz="4" w:space="0" w:color="E9B9B5" w:themeColor="accent2" w:themeTint="66"/>
        <w:bottom w:val="single" w:sz="4" w:space="0" w:color="E9B9B5" w:themeColor="accent2" w:themeTint="66"/>
        <w:right w:val="single" w:sz="4" w:space="0" w:color="E9B9B5" w:themeColor="accent2" w:themeTint="66"/>
        <w:insideH w:val="single" w:sz="4" w:space="0" w:color="E9B9B5" w:themeColor="accent2" w:themeTint="66"/>
        <w:insideV w:val="single" w:sz="4" w:space="0" w:color="E9B9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E969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969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eznamu3zvraznn3">
    <w:name w:val="List Table 3 Accent 3"/>
    <w:aliases w:val="0 Tabulka červená"/>
    <w:basedOn w:val="Normlntabulka"/>
    <w:uiPriority w:val="48"/>
    <w:rsid w:val="00AF33B5"/>
    <w:pPr>
      <w:spacing w:before="80" w:after="80" w:line="240" w:lineRule="auto"/>
      <w:ind w:left="57" w:right="57"/>
    </w:pPr>
    <w:tblPr>
      <w:tblStyleRowBandSize w:val="1"/>
      <w:tblStyleColBandSize w:val="1"/>
      <w:tblBorders>
        <w:top w:val="single" w:sz="4" w:space="0" w:color="E9BFB2" w:themeColor="accent4"/>
        <w:left w:val="single" w:sz="4" w:space="0" w:color="E9BFB2" w:themeColor="accent4"/>
        <w:bottom w:val="single" w:sz="4" w:space="0" w:color="E9BFB2" w:themeColor="accent4"/>
        <w:right w:val="single" w:sz="4" w:space="0" w:color="E9BFB2" w:themeColor="accent4"/>
        <w:insideH w:val="single" w:sz="4" w:space="0" w:color="E9BFB2" w:themeColor="accent4"/>
        <w:insideV w:val="single" w:sz="4" w:space="0" w:color="E9BFB2" w:themeColor="accent4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D5806F" w:themeFill="accent3"/>
      </w:tcPr>
    </w:tblStylePr>
    <w:tblStylePr w:type="lastRow">
      <w:rPr>
        <w:b/>
        <w:bCs/>
      </w:rPr>
      <w:tblPr/>
      <w:tcPr>
        <w:tcBorders>
          <w:top w:val="double" w:sz="4" w:space="0" w:color="D5806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806F" w:themeColor="accent3"/>
          <w:right w:val="single" w:sz="4" w:space="0" w:color="D5806F" w:themeColor="accent3"/>
        </w:tcBorders>
      </w:tcPr>
    </w:tblStylePr>
    <w:tblStylePr w:type="band1Horz">
      <w:tblPr/>
      <w:tcPr>
        <w:tcBorders>
          <w:top w:val="single" w:sz="4" w:space="0" w:color="D5806F" w:themeColor="accent3"/>
          <w:bottom w:val="single" w:sz="4" w:space="0" w:color="D5806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806F" w:themeColor="accent3"/>
          <w:left w:val="nil"/>
        </w:tcBorders>
      </w:tcPr>
    </w:tblStylePr>
    <w:tblStylePr w:type="swCell">
      <w:tblPr/>
      <w:tcPr>
        <w:tcBorders>
          <w:top w:val="double" w:sz="4" w:space="0" w:color="D5806F" w:themeColor="accent3"/>
          <w:right w:val="nil"/>
        </w:tcBorders>
      </w:tcPr>
    </w:tblStylePr>
  </w:style>
  <w:style w:type="paragraph" w:customStyle="1" w:styleId="Tabulka">
    <w:name w:val="— Tabulka"/>
    <w:basedOn w:val="Normln"/>
    <w:autoRedefine/>
    <w:qFormat/>
    <w:rsid w:val="00973496"/>
    <w:pPr>
      <w:framePr w:hSpace="141" w:wrap="around" w:vAnchor="text" w:hAnchor="margin" w:y="98"/>
      <w:spacing w:line="240" w:lineRule="auto"/>
      <w:ind w:left="57" w:right="57"/>
      <w:jc w:val="left"/>
    </w:pPr>
    <w:rPr>
      <w:bCs/>
    </w:rPr>
  </w:style>
  <w:style w:type="paragraph" w:customStyle="1" w:styleId="11Nadpis">
    <w:name w:val="1.1 Nadpis"/>
    <w:basedOn w:val="11"/>
    <w:qFormat/>
    <w:rsid w:val="009D1534"/>
    <w:rPr>
      <w:b/>
      <w:bCs w:val="0"/>
      <w:sz w:val="22"/>
      <w:szCs w:val="28"/>
    </w:rPr>
  </w:style>
  <w:style w:type="paragraph" w:customStyle="1" w:styleId="11odstavec">
    <w:name w:val="1.1 odstavec"/>
    <w:basedOn w:val="11"/>
    <w:next w:val="11Nadpis"/>
    <w:qFormat/>
    <w:rsid w:val="009D1534"/>
    <w:pPr>
      <w:numPr>
        <w:ilvl w:val="0"/>
        <w:numId w:val="0"/>
      </w:numPr>
      <w:ind w:left="510"/>
    </w:pPr>
  </w:style>
  <w:style w:type="paragraph" w:customStyle="1" w:styleId="Popisektabulky">
    <w:name w:val="— Popisek tabulky"/>
    <w:basedOn w:val="Popisekobrzku"/>
    <w:autoRedefine/>
    <w:qFormat/>
    <w:rsid w:val="00BB584B"/>
    <w:rPr>
      <w:lang w:eastAsia="de-AT"/>
    </w:rPr>
  </w:style>
  <w:style w:type="table" w:styleId="Svtltabulkasmkou1zvraznn1">
    <w:name w:val="Grid Table 1 Light Accent 1"/>
    <w:basedOn w:val="Normlntabulka"/>
    <w:uiPriority w:val="46"/>
    <w:rsid w:val="00707969"/>
    <w:pPr>
      <w:spacing w:after="0" w:line="240" w:lineRule="auto"/>
    </w:pPr>
    <w:tblPr>
      <w:tblStyleRowBandSize w:val="1"/>
      <w:tblStyleColBandSize w:val="1"/>
      <w:tblBorders>
        <w:top w:val="single" w:sz="4" w:space="0" w:color="EF9AA2" w:themeColor="accent1" w:themeTint="66"/>
        <w:left w:val="single" w:sz="4" w:space="0" w:color="EF9AA2" w:themeColor="accent1" w:themeTint="66"/>
        <w:bottom w:val="single" w:sz="4" w:space="0" w:color="EF9AA2" w:themeColor="accent1" w:themeTint="66"/>
        <w:right w:val="single" w:sz="4" w:space="0" w:color="EF9AA2" w:themeColor="accent1" w:themeTint="66"/>
        <w:insideH w:val="single" w:sz="4" w:space="0" w:color="EF9AA2" w:themeColor="accent1" w:themeTint="66"/>
        <w:insideV w:val="single" w:sz="4" w:space="0" w:color="EF9AA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7687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687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Vzorovtabulka">
    <w:name w:val="Vzorová tabulka"/>
    <w:basedOn w:val="Normlntabulka"/>
    <w:uiPriority w:val="99"/>
    <w:rsid w:val="00707969"/>
    <w:pPr>
      <w:spacing w:after="0" w:line="240" w:lineRule="auto"/>
    </w:pPr>
    <w:tblPr>
      <w:tblBorders>
        <w:top w:val="single" w:sz="4" w:space="0" w:color="D5806F" w:themeColor="accent3"/>
        <w:left w:val="single" w:sz="4" w:space="0" w:color="D5806F" w:themeColor="accent3"/>
        <w:bottom w:val="single" w:sz="4" w:space="0" w:color="D5806F" w:themeColor="accent3"/>
        <w:right w:val="single" w:sz="4" w:space="0" w:color="D5806F" w:themeColor="accent3"/>
        <w:insideH w:val="single" w:sz="4" w:space="0" w:color="D5806F" w:themeColor="accent3"/>
        <w:insideV w:val="single" w:sz="4" w:space="0" w:color="D5806F" w:themeColor="accent3"/>
      </w:tblBorders>
    </w:tblPr>
    <w:tcPr>
      <w:shd w:val="clear" w:color="auto" w:fill="auto"/>
    </w:tcPr>
  </w:style>
  <w:style w:type="table" w:customStyle="1" w:styleId="Vzorovtabulka0">
    <w:name w:val="Vzorová tabulka!"/>
    <w:basedOn w:val="Normlntabulka"/>
    <w:uiPriority w:val="99"/>
    <w:rsid w:val="00707969"/>
    <w:pPr>
      <w:spacing w:after="0" w:line="240" w:lineRule="auto"/>
    </w:pPr>
    <w:tblPr/>
  </w:style>
  <w:style w:type="table" w:customStyle="1" w:styleId="Tmavtabulkasmkou5zvraznn21">
    <w:name w:val="Tmavá tabulka s mřížkou 5 – zvýraznění 21"/>
    <w:basedOn w:val="Normlntabulka"/>
    <w:uiPriority w:val="50"/>
    <w:rsid w:val="00954648"/>
    <w:pPr>
      <w:spacing w:after="0" w:line="240" w:lineRule="auto"/>
    </w:pPr>
    <w:rPr>
      <w:rFonts w:ascii="Times New Roman" w:eastAsia="Times New Roman" w:hAnsi="Times New Roman" w:cs="Times New Roman"/>
      <w:lang w:val="de-AT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524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524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52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5248" w:themeFill="accent2"/>
      </w:tcPr>
    </w:tblStylePr>
    <w:tblStylePr w:type="band1Vert">
      <w:tblPr/>
      <w:tcPr>
        <w:shd w:val="clear" w:color="auto" w:fill="E9B9B5" w:themeFill="accent2" w:themeFillTint="66"/>
      </w:tcPr>
    </w:tblStylePr>
    <w:tblStylePr w:type="band1Horz">
      <w:tblPr/>
      <w:tcPr>
        <w:shd w:val="clear" w:color="auto" w:fill="E9B9B5" w:themeFill="accent2" w:themeFillTint="66"/>
      </w:tcPr>
    </w:tblStylePr>
  </w:style>
  <w:style w:type="paragraph" w:customStyle="1" w:styleId="Popisekobrzku0">
    <w:name w:val="– Popisek obrázku"/>
    <w:autoRedefine/>
    <w:qFormat/>
    <w:rsid w:val="005518D8"/>
  </w:style>
  <w:style w:type="character" w:customStyle="1" w:styleId="Nevyeenzmnka3">
    <w:name w:val="Nevyřešená zmínka3"/>
    <w:basedOn w:val="Standardnpsmoodstavce"/>
    <w:uiPriority w:val="99"/>
    <w:semiHidden/>
    <w:unhideWhenUsed/>
    <w:rsid w:val="00CE3AEA"/>
    <w:rPr>
      <w:color w:val="605E5C"/>
      <w:shd w:val="clear" w:color="auto" w:fill="E1DFDD"/>
    </w:rPr>
  </w:style>
  <w:style w:type="paragraph" w:customStyle="1" w:styleId="StylNadpis1TimesNewRomanern">
    <w:name w:val="Styl Nadpis 1 + Times New Roman Černá"/>
    <w:basedOn w:val="Nadpis1"/>
    <w:rsid w:val="008C631B"/>
    <w:pPr>
      <w:widowControl w:val="0"/>
      <w:tabs>
        <w:tab w:val="clear" w:pos="720"/>
        <w:tab w:val="num" w:pos="0"/>
      </w:tabs>
      <w:spacing w:after="120" w:line="240" w:lineRule="auto"/>
      <w:ind w:left="357" w:right="0" w:hanging="357"/>
      <w:jc w:val="left"/>
    </w:pPr>
    <w:rPr>
      <w:rFonts w:ascii="Times New Roman" w:eastAsia="Times New Roman" w:hAnsi="Times New Roman"/>
      <w:color w:val="000000"/>
      <w:kern w:val="32"/>
      <w:position w:val="0"/>
      <w:sz w:val="24"/>
      <w:szCs w:val="32"/>
      <w:lang w:eastAsia="cs-CZ"/>
    </w:rPr>
  </w:style>
  <w:style w:type="paragraph" w:styleId="Odstavecseseznamem">
    <w:name w:val="List Paragraph"/>
    <w:basedOn w:val="Normln"/>
    <w:uiPriority w:val="34"/>
    <w:qFormat/>
    <w:rsid w:val="008C631B"/>
    <w:pPr>
      <w:spacing w:before="0" w:line="240" w:lineRule="auto"/>
      <w:ind w:left="708"/>
      <w:jc w:val="left"/>
    </w:pPr>
    <w:rPr>
      <w:rFonts w:ascii="Times New Roman" w:eastAsia="Times New Roman" w:hAnsi="Times New Roman" w:cs="Times New Roman"/>
      <w:position w:val="0"/>
      <w:sz w:val="24"/>
      <w:szCs w:val="24"/>
      <w:lang w:eastAsia="cs-CZ"/>
    </w:rPr>
  </w:style>
  <w:style w:type="character" w:customStyle="1" w:styleId="h1a">
    <w:name w:val="h1a"/>
    <w:basedOn w:val="Standardnpsmoodstavce"/>
    <w:rsid w:val="00B93796"/>
  </w:style>
  <w:style w:type="paragraph" w:customStyle="1" w:styleId="Normal">
    <w:name w:val="[Normal]"/>
    <w:rsid w:val="00020D7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pacing w:val="0"/>
      <w:position w:val="0"/>
      <w:sz w:val="24"/>
      <w:szCs w:val="24"/>
      <w:lang w:val="x-none" w:eastAsia="cs-CZ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C825C7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C825C7"/>
    <w:rPr>
      <w:spacing w:val="0"/>
    </w:rPr>
  </w:style>
  <w:style w:type="paragraph" w:styleId="Textkomente">
    <w:name w:val="annotation text"/>
    <w:basedOn w:val="Normln"/>
    <w:link w:val="TextkomenteChar"/>
    <w:uiPriority w:val="99"/>
    <w:unhideWhenUsed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Pr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svg"/><Relationship Id="rId26" Type="http://schemas.openxmlformats.org/officeDocument/2006/relationships/image" Target="media/image12.svg"/><Relationship Id="rId3" Type="http://schemas.openxmlformats.org/officeDocument/2006/relationships/customXml" Target="../customXml/item3.xml"/><Relationship Id="rId21" Type="http://schemas.openxmlformats.org/officeDocument/2006/relationships/hyperlink" Target="mailto:marcela.saxova@kr-karlovarsky.cz" TargetMode="External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sv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mailto:martina.kostnerova@kr-karlovarsky.cz" TargetMode="External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hyperlink" Target="mailto:jana.kavalkova@kr-karlovarsky.cz" TargetMode="External"/><Relationship Id="rId28" Type="http://schemas.openxmlformats.org/officeDocument/2006/relationships/hyperlink" Target="http://geoportal.kr-karlovarsky.cz/web/Map/Map1/ViewUAP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tomas.brtek@kr-karlovarsky.cz" TargetMode="External"/><Relationship Id="rId27" Type="http://schemas.openxmlformats.org/officeDocument/2006/relationships/hyperlink" Target="http://www.mmkv.cz" TargetMode="External"/><Relationship Id="rId30" Type="http://schemas.openxmlformats.org/officeDocument/2006/relationships/image" Target="media/image14.jpe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sv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sady Office">
  <a:themeElements>
    <a:clrScheme name="Architektonická studie">
      <a:dk1>
        <a:srgbClr val="000000"/>
      </a:dk1>
      <a:lt1>
        <a:srgbClr val="FFFFFF"/>
      </a:lt1>
      <a:dk2>
        <a:srgbClr val="2A2A2A"/>
      </a:dk2>
      <a:lt2>
        <a:srgbClr val="F1F1F2"/>
      </a:lt2>
      <a:accent1>
        <a:srgbClr val="BE1E2D"/>
      </a:accent1>
      <a:accent2>
        <a:srgbClr val="C85248"/>
      </a:accent2>
      <a:accent3>
        <a:srgbClr val="D5806F"/>
      </a:accent3>
      <a:accent4>
        <a:srgbClr val="E9BFB2"/>
      </a:accent4>
      <a:accent5>
        <a:srgbClr val="F4E1DA"/>
      </a:accent5>
      <a:accent6>
        <a:srgbClr val="D1D3D4"/>
      </a:accent6>
      <a:hlink>
        <a:srgbClr val="141515"/>
      </a:hlink>
      <a:folHlink>
        <a:srgbClr val="BE1E2D"/>
      </a:folHlink>
    </a:clrScheme>
    <a:fontScheme name="Vlastní 6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e2bbcb-1650-4713-b506-5547701e4fd3" xsi:nil="true"/>
    <lcf76f155ced4ddcb4097134ff3c332f xmlns="346daa3c-8d11-418a-9f0f-60661b4f081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F51794D6A8E546A5BC81276F24CA60" ma:contentTypeVersion="9" ma:contentTypeDescription="Vytvoří nový dokument" ma:contentTypeScope="" ma:versionID="ce08807edd9bf1c028675b76f60b055d">
  <xsd:schema xmlns:xsd="http://www.w3.org/2001/XMLSchema" xmlns:xs="http://www.w3.org/2001/XMLSchema" xmlns:p="http://schemas.microsoft.com/office/2006/metadata/properties" xmlns:ns2="346daa3c-8d11-418a-9f0f-60661b4f081f" xmlns:ns3="6ee2bbcb-1650-4713-b506-5547701e4fd3" targetNamespace="http://schemas.microsoft.com/office/2006/metadata/properties" ma:root="true" ma:fieldsID="96c85f236796f46333d1119a7596a1b0" ns2:_="" ns3:_="">
    <xsd:import namespace="346daa3c-8d11-418a-9f0f-60661b4f081f"/>
    <xsd:import namespace="6ee2bbcb-1650-4713-b506-5547701e4f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daa3c-8d11-418a-9f0f-60661b4f08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9a412a42-3967-4216-87ac-101c16cfa5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2bbcb-1650-4713-b506-5547701e4fd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26ddb53-a62e-42d9-97d5-2e7cc232227f}" ma:internalName="TaxCatchAll" ma:showField="CatchAllData" ma:web="6ee2bbcb-1650-4713-b506-5547701e4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35C85-8DD2-48DF-87A6-F58366F27C20}">
  <ds:schemaRefs>
    <ds:schemaRef ds:uri="http://schemas.microsoft.com/office/2006/metadata/properties"/>
    <ds:schemaRef ds:uri="http://schemas.microsoft.com/office/infopath/2007/PartnerControls"/>
    <ds:schemaRef ds:uri="6ee2bbcb-1650-4713-b506-5547701e4fd3"/>
    <ds:schemaRef ds:uri="346daa3c-8d11-418a-9f0f-60661b4f081f"/>
  </ds:schemaRefs>
</ds:datastoreItem>
</file>

<file path=customXml/itemProps2.xml><?xml version="1.0" encoding="utf-8"?>
<ds:datastoreItem xmlns:ds="http://schemas.openxmlformats.org/officeDocument/2006/customXml" ds:itemID="{8B18E7A4-D070-4209-B0F0-B542F42E42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6daa3c-8d11-418a-9f0f-60661b4f081f"/>
    <ds:schemaRef ds:uri="6ee2bbcb-1650-4713-b506-5547701e4f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4B4F8-A4E2-4A40-AA2A-81F57E61EB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EF22E7-128F-494E-8C15-0726E26C5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4877</Words>
  <Characters>28779</Characters>
  <Application>Microsoft Office Word</Application>
  <DocSecurity>0</DocSecurity>
  <Lines>239</Lines>
  <Paragraphs>67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Architektonická studie, Projektová dokumentace</vt:lpstr>
    </vt:vector>
  </TitlesOfParts>
  <Company/>
  <LinksUpToDate>false</LinksUpToDate>
  <CharactersWithSpaces>33589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Architektonická studie, Projektová dokumentace</dc:title>
  <dc:subject>Firemní mateřská škola Karlovarského kraje v areálu krajských institucí,     ul. Závodní, Karlovy Vary - Dvory</dc:subject>
  <dc:creator>Merunková Barbora</dc:creator>
  <cp:keywords/>
  <cp:lastModifiedBy>Toušová Monika</cp:lastModifiedBy>
  <cp:revision>5</cp:revision>
  <cp:lastPrinted>2025-11-03T22:45:00Z</cp:lastPrinted>
  <dcterms:created xsi:type="dcterms:W3CDTF">2026-02-03T10:09:00Z</dcterms:created>
  <dcterms:modified xsi:type="dcterms:W3CDTF">2026-02-04T15:29:00Z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nonymizaceNavrh">
    <vt:lpwstr/>
  </property>
  <property fmtid="{D5CDD505-2E9C-101B-9397-08002B2CF9AE}" pid="3" name="CelyZnak_PisemnostZnak">
    <vt:lpwstr>91.2</vt:lpwstr>
  </property>
  <property fmtid="{D5CDD505-2E9C-101B-9397-08002B2CF9AE}" pid="4" name="Cislo_PostaOdesPisemnostDokumentVerze_PostaOdesPisemnost">
    <vt:lpwstr>VÝTISK Č. ...</vt:lpwstr>
  </property>
  <property fmtid="{D5CDD505-2E9C-101B-9397-08002B2CF9AE}" pid="5" name="CJ">
    <vt:lpwstr>KK/74/OP/26</vt:lpwstr>
  </property>
  <property fmtid="{D5CDD505-2E9C-101B-9397-08002B2CF9AE}" pid="6" name="CJ_PostaDoruc_PisemnostOdpovedNa_Pisemnost">
    <vt:lpwstr>XXX-XXX-XXX</vt:lpwstr>
  </property>
  <property fmtid="{D5CDD505-2E9C-101B-9397-08002B2CF9AE}" pid="7" name="CJ_Spis_Pisemnost">
    <vt:lpwstr>KK/74/OP/26</vt:lpwstr>
  </property>
  <property fmtid="{D5CDD505-2E9C-101B-9397-08002B2CF9AE}" pid="8" name="Contact_PostaOdes">
    <vt:lpwstr>{NameAddress_Contact_PostaOdes}
{FullAddress_Contact_PostaOdes}</vt:lpwstr>
  </property>
  <property fmtid="{D5CDD505-2E9C-101B-9397-08002B2CF9AE}" pid="9" name="Contact_PostaOdes_All">
    <vt:lpwstr>ROZDĚLOVNÍK...</vt:lpwstr>
  </property>
  <property fmtid="{D5CDD505-2E9C-101B-9397-08002B2CF9AE}" pid="10" name="ContentTypeId">
    <vt:lpwstr>0x010100B7F51794D6A8E546A5BC81276F24CA60</vt:lpwstr>
  </property>
  <property fmtid="{D5CDD505-2E9C-101B-9397-08002B2CF9AE}" pid="11" name="DatumNaroz">
    <vt:lpwstr/>
  </property>
  <property fmtid="{D5CDD505-2E9C-101B-9397-08002B2CF9AE}" pid="12" name="DatumPlatnosti_PisemnostTypZpristupneniInformaciZOSZ_Pisemnost">
    <vt:lpwstr>ZOSZ_DatumPlatnosti</vt:lpwstr>
  </property>
  <property fmtid="{D5CDD505-2E9C-101B-9397-08002B2CF9AE}" pid="13" name="DatumPoriz_Pisemnost">
    <vt:lpwstr>8.12.2025</vt:lpwstr>
  </property>
  <property fmtid="{D5CDD505-2E9C-101B-9397-08002B2CF9AE}" pid="14" name="DisplayName_CisloObalky_PostaOdes">
    <vt:lpwstr>ČÍSLO OBÁLKY</vt:lpwstr>
  </property>
  <property fmtid="{D5CDD505-2E9C-101B-9397-08002B2CF9AE}" pid="15" name="DisplayName_CJCol">
    <vt:lpwstr>&lt;TABLE&gt;&lt;TR&gt;&lt;TD&gt;Č.j.:&lt;/TD&gt;&lt;TD&gt;KK/74/OP/26&lt;/TD&gt;&lt;/TR&gt;&lt;TR&gt;&lt;TD&gt;&lt;/TD&gt;&lt;TD&gt;&lt;/TD&gt;&lt;/TR&gt;&lt;/TABLE&gt;</vt:lpwstr>
  </property>
  <property fmtid="{D5CDD505-2E9C-101B-9397-08002B2CF9AE}" pid="16" name="DisplayName_PoziceMa_Pisemnost">
    <vt:lpwstr>Monika Toušová</vt:lpwstr>
  </property>
  <property fmtid="{D5CDD505-2E9C-101B-9397-08002B2CF9AE}" pid="17" name="DisplayName_PoziceNadrizena_PoziceMa_Pisemnost">
    <vt:lpwstr>Monika Drobilová OP</vt:lpwstr>
  </property>
  <property fmtid="{D5CDD505-2E9C-101B-9397-08002B2CF9AE}" pid="18" name="DisplayName_SlozkaStupenUtajeniCollection_Slozka_Pisemnost">
    <vt:lpwstr/>
  </property>
  <property fmtid="{D5CDD505-2E9C-101B-9397-08002B2CF9AE}" pid="19" name="DisplayName_SpisovyUzel_PoziceZodpo_Pisemnost">
    <vt:lpwstr>Odbor právní</vt:lpwstr>
  </property>
  <property fmtid="{D5CDD505-2E9C-101B-9397-08002B2CF9AE}" pid="20" name="DisplayName_Spis_Pisemnost">
    <vt:lpwstr> Architektonické studie, projektová dokumentace-Firemní školka"</vt:lpwstr>
  </property>
  <property fmtid="{D5CDD505-2E9C-101B-9397-08002B2CF9AE}" pid="21" name="DisplayName_UserPoriz_Pisemnost">
    <vt:lpwstr>Marcela Saxová</vt:lpwstr>
  </property>
  <property fmtid="{D5CDD505-2E9C-101B-9397-08002B2CF9AE}" pid="22" name="DisplayName_User_PoziceNadrizena_PoziceMa_Pisemnost">
    <vt:lpwstr>Monika Drobilová</vt:lpwstr>
  </property>
  <property fmtid="{D5CDD505-2E9C-101B-9397-08002B2CF9AE}" pid="23" name="docLang">
    <vt:lpwstr>cs</vt:lpwstr>
  </property>
  <property fmtid="{D5CDD505-2E9C-101B-9397-08002B2CF9AE}" pid="24" name="DuvodZmeny_SlozkaStupenUtajeniCollection_Slozka_Pisemnost">
    <vt:lpwstr/>
  </property>
  <property fmtid="{D5CDD505-2E9C-101B-9397-08002B2CF9AE}" pid="25" name="EC_Pisemnost">
    <vt:lpwstr>KK-95196/25</vt:lpwstr>
  </property>
  <property fmtid="{D5CDD505-2E9C-101B-9397-08002B2CF9AE}" pid="26" name="FunkcniMisto_PoziceMa_Pisemnost">
    <vt:lpwstr/>
  </property>
  <property fmtid="{D5CDD505-2E9C-101B-9397-08002B2CF9AE}" pid="27" name="FunkcniMisto_PoziceNadrizena_PoziceMa_Pisemnost">
    <vt:lpwstr/>
  </property>
  <property fmtid="{D5CDD505-2E9C-101B-9397-08002B2CF9AE}" pid="28" name="Key_BarCode_Pisemnost">
    <vt:lpwstr>*B003433162*</vt:lpwstr>
  </property>
  <property fmtid="{D5CDD505-2E9C-101B-9397-08002B2CF9AE}" pid="29" name="Key_BarCode_PostaOdes">
    <vt:lpwstr>11101001011</vt:lpwstr>
  </property>
  <property fmtid="{D5CDD505-2E9C-101B-9397-08002B2CF9AE}" pid="30" name="KRukam">
    <vt:lpwstr>{KRukam}</vt:lpwstr>
  </property>
  <property fmtid="{D5CDD505-2E9C-101B-9397-08002B2CF9AE}" pid="31" name="MediaServiceImageTags">
    <vt:lpwstr/>
  </property>
  <property fmtid="{D5CDD505-2E9C-101B-9397-08002B2CF9AE}" pid="32" name="NameAddress_Contact_SpisovyUzel_PoziceZodpo_Pisemnost">
    <vt:lpwstr>ADRESÁT SU...</vt:lpwstr>
  </property>
  <property fmtid="{D5CDD505-2E9C-101B-9397-08002B2CF9AE}" pid="33" name="NamePostalAddress_Contact_PostaOdes">
    <vt:lpwstr>{NameAddress_Contact_PostaOdes}
{PostalAddress_Contact_PostaOdes}</vt:lpwstr>
  </property>
  <property fmtid="{D5CDD505-2E9C-101B-9397-08002B2CF9AE}" pid="34" name="Odkaz">
    <vt:lpwstr>ODKAZ</vt:lpwstr>
  </property>
  <property fmtid="{D5CDD505-2E9C-101B-9397-08002B2CF9AE}" pid="35" name="Password_PisemnostTypZpristupneniInformaciZOSZ_Pisemnost">
    <vt:lpwstr>ZOSZ_Password</vt:lpwstr>
  </property>
  <property fmtid="{D5CDD505-2E9C-101B-9397-08002B2CF9AE}" pid="36" name="PocetListuDokumentu_Pisemnost">
    <vt:lpwstr>4</vt:lpwstr>
  </property>
  <property fmtid="{D5CDD505-2E9C-101B-9397-08002B2CF9AE}" pid="37" name="PocetListu_Pisemnost">
    <vt:lpwstr>4/2</vt:lpwstr>
  </property>
  <property fmtid="{D5CDD505-2E9C-101B-9397-08002B2CF9AE}" pid="38" name="PocetPriloh_Pisemnost">
    <vt:lpwstr>2</vt:lpwstr>
  </property>
  <property fmtid="{D5CDD505-2E9C-101B-9397-08002B2CF9AE}" pid="39" name="Podpis">
    <vt:lpwstr/>
  </property>
  <property fmtid="{D5CDD505-2E9C-101B-9397-08002B2CF9AE}" pid="40" name="PoleVlastnost">
    <vt:lpwstr/>
  </property>
  <property fmtid="{D5CDD505-2E9C-101B-9397-08002B2CF9AE}" pid="41" name="PostalAddress_Contact_SpisovyUzel_PoziceZodpo_Pisemnost">
    <vt:lpwstr>ADRESA SU...</vt:lpwstr>
  </property>
  <property fmtid="{D5CDD505-2E9C-101B-9397-08002B2CF9AE}" pid="42" name="QREC_Pisemnost">
    <vt:lpwstr>KK-95196/25</vt:lpwstr>
  </property>
  <property fmtid="{D5CDD505-2E9C-101B-9397-08002B2CF9AE}" pid="43" name="RC">
    <vt:lpwstr/>
  </property>
  <property fmtid="{D5CDD505-2E9C-101B-9397-08002B2CF9AE}" pid="44" name="SkartacniZnakLhuta_PisemnostZnak">
    <vt:lpwstr>V/5</vt:lpwstr>
  </property>
  <property fmtid="{D5CDD505-2E9C-101B-9397-08002B2CF9AE}" pid="45" name="SmlouvaCislo">
    <vt:lpwstr>ČÍSLO SMLOUVY</vt:lpwstr>
  </property>
  <property fmtid="{D5CDD505-2E9C-101B-9397-08002B2CF9AE}" pid="46" name="SZ_Spis_Pisemnost">
    <vt:lpwstr>7/OP/26</vt:lpwstr>
  </property>
  <property fmtid="{D5CDD505-2E9C-101B-9397-08002B2CF9AE}" pid="47" name="TEST">
    <vt:lpwstr>testovací pole</vt:lpwstr>
  </property>
  <property fmtid="{D5CDD505-2E9C-101B-9397-08002B2CF9AE}" pid="48" name="TypPrilohy_Pisemnost">
    <vt:lpwstr>2</vt:lpwstr>
  </property>
  <property fmtid="{D5CDD505-2E9C-101B-9397-08002B2CF9AE}" pid="49" name="UserName_PisemnostTypZpristupneniInformaciZOSZ_Pisemnost">
    <vt:lpwstr>ZOSZ_UserName</vt:lpwstr>
  </property>
  <property fmtid="{D5CDD505-2E9C-101B-9397-08002B2CF9AE}" pid="50" name="Vec_Pisemnost">
    <vt:lpwstr> Architektonické studie, projektová dokumentace-Firemní školka"-žádost o zadání VZ
</vt:lpwstr>
  </property>
  <property fmtid="{D5CDD505-2E9C-101B-9397-08002B2CF9AE}" pid="51" name="Zkratka_SpisovyUzel_PoziceZodpo_Pisemnost">
    <vt:lpwstr>OP</vt:lpwstr>
  </property>
</Properties>
</file>