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73984402" w:rsidR="00D63B44" w:rsidRPr="001B3D91" w:rsidRDefault="00D63B44" w:rsidP="00491F31">
      <w:pPr>
        <w:pStyle w:val="Nadpis"/>
        <w:tabs>
          <w:tab w:val="left" w:pos="284"/>
          <w:tab w:val="left" w:pos="567"/>
          <w:tab w:val="left" w:pos="851"/>
        </w:tabs>
        <w:spacing w:before="240" w:after="80" w:line="271" w:lineRule="auto"/>
        <w:jc w:val="center"/>
        <w:outlineLvl w:val="0"/>
        <w:rPr>
          <w:noProof w:val="0"/>
          <w:sz w:val="32"/>
          <w:szCs w:val="32"/>
          <w:lang w:val="cs-CZ"/>
        </w:rPr>
      </w:pPr>
      <w:r w:rsidRPr="001B3D91">
        <w:rPr>
          <w:caps/>
          <w:noProof w:val="0"/>
          <w:sz w:val="32"/>
          <w:szCs w:val="32"/>
          <w:lang w:val="cs-CZ"/>
        </w:rPr>
        <w:t>Kupní</w:t>
      </w:r>
      <w:r w:rsidR="00046E7B" w:rsidRPr="001B3D91">
        <w:rPr>
          <w:caps/>
          <w:noProof w:val="0"/>
          <w:sz w:val="32"/>
          <w:szCs w:val="32"/>
          <w:lang w:val="cs-CZ"/>
        </w:rPr>
        <w:t xml:space="preserve"> </w:t>
      </w:r>
      <w:r w:rsidRPr="001B3D91">
        <w:rPr>
          <w:noProof w:val="0"/>
          <w:sz w:val="32"/>
          <w:szCs w:val="32"/>
          <w:lang w:val="cs-CZ"/>
        </w:rPr>
        <w:t xml:space="preserve">SMLOUVA </w:t>
      </w:r>
    </w:p>
    <w:p w14:paraId="37A84E6C" w14:textId="29D562EE" w:rsidR="00D63B44" w:rsidRPr="001B3D91" w:rsidRDefault="00D63B44" w:rsidP="00AF7153">
      <w:pPr>
        <w:pStyle w:val="Nadpis"/>
        <w:spacing w:before="120"/>
        <w:outlineLvl w:val="0"/>
        <w:rPr>
          <w:color w:val="auto"/>
          <w:sz w:val="22"/>
          <w:szCs w:val="22"/>
          <w:lang w:val="cs-CZ"/>
        </w:rPr>
      </w:pPr>
    </w:p>
    <w:p w14:paraId="6933CFD3" w14:textId="77777777" w:rsidR="006C770C" w:rsidRPr="001B3D91" w:rsidRDefault="006C770C" w:rsidP="00AF7153">
      <w:pPr>
        <w:pStyle w:val="Nadpis"/>
        <w:spacing w:before="120"/>
        <w:outlineLvl w:val="0"/>
        <w:rPr>
          <w:color w:val="auto"/>
          <w:sz w:val="22"/>
          <w:szCs w:val="22"/>
          <w:lang w:val="cs-CZ"/>
        </w:rPr>
      </w:pPr>
    </w:p>
    <w:p w14:paraId="3FB641DB" w14:textId="095E73F8" w:rsidR="00AF7153" w:rsidRPr="001B3D91" w:rsidRDefault="00AF7153" w:rsidP="00AF7153">
      <w:pPr>
        <w:tabs>
          <w:tab w:val="left" w:pos="3795"/>
        </w:tabs>
        <w:rPr>
          <w:sz w:val="24"/>
          <w:szCs w:val="24"/>
          <w:lang w:val="cs-CZ"/>
        </w:rPr>
      </w:pPr>
      <w:proofErr w:type="gramStart"/>
      <w:r w:rsidRPr="001B3D91">
        <w:rPr>
          <w:b/>
          <w:bCs/>
          <w:noProof w:val="0"/>
          <w:sz w:val="24"/>
          <w:szCs w:val="24"/>
          <w:highlight w:val="yellow"/>
          <w:lang w:val="cs-CZ"/>
        </w:rPr>
        <w:t>DOPLNÍ  ÚČASTNÍK</w:t>
      </w:r>
      <w:proofErr w:type="gramEnd"/>
    </w:p>
    <w:p w14:paraId="4E0956B5" w14:textId="10CBF38F" w:rsidR="00AF7153" w:rsidRPr="001B3D91" w:rsidRDefault="00AF7153" w:rsidP="006C770C">
      <w:pPr>
        <w:spacing w:line="276" w:lineRule="auto"/>
        <w:rPr>
          <w:sz w:val="22"/>
          <w:szCs w:val="22"/>
          <w:lang w:val="cs-CZ"/>
        </w:rPr>
      </w:pPr>
      <w:r w:rsidRPr="001B3D91">
        <w:rPr>
          <w:sz w:val="22"/>
          <w:szCs w:val="22"/>
          <w:lang w:val="cs-CZ"/>
        </w:rPr>
        <w:t xml:space="preserve">zapsána v obchodním rejstříku vedeném </w:t>
      </w:r>
      <w:r w:rsidRPr="001B3D91">
        <w:rPr>
          <w:b/>
          <w:bCs/>
          <w:noProof w:val="0"/>
          <w:sz w:val="22"/>
          <w:szCs w:val="22"/>
          <w:highlight w:val="yellow"/>
          <w:lang w:val="cs-CZ"/>
        </w:rPr>
        <w:t>DOPLNÍ  ÚČASTNÍK</w:t>
      </w:r>
      <w:r w:rsidRPr="001B3D91">
        <w:rPr>
          <w:sz w:val="22"/>
          <w:szCs w:val="22"/>
          <w:lang w:val="cs-CZ"/>
        </w:rPr>
        <w:t xml:space="preserve">, sp. zn. </w:t>
      </w:r>
      <w:r w:rsidRPr="001B3D91">
        <w:rPr>
          <w:b/>
          <w:bCs/>
          <w:noProof w:val="0"/>
          <w:sz w:val="22"/>
          <w:szCs w:val="22"/>
          <w:highlight w:val="yellow"/>
          <w:lang w:val="cs-CZ"/>
        </w:rPr>
        <w:t>DOPLNÍ  ÚČASTNÍK</w:t>
      </w:r>
    </w:p>
    <w:p w14:paraId="57504A06" w14:textId="470797FC" w:rsidR="00AF7153" w:rsidRPr="001B3D91" w:rsidRDefault="00AF7153" w:rsidP="006C770C">
      <w:pPr>
        <w:spacing w:line="276" w:lineRule="auto"/>
        <w:rPr>
          <w:sz w:val="22"/>
          <w:szCs w:val="22"/>
          <w:lang w:val="cs-CZ"/>
        </w:rPr>
      </w:pPr>
      <w:r w:rsidRPr="001B3D91">
        <w:rPr>
          <w:sz w:val="22"/>
          <w:szCs w:val="22"/>
          <w:lang w:val="cs-CZ"/>
        </w:rPr>
        <w:t>se sídlem:</w:t>
      </w:r>
      <w:r w:rsidRPr="001B3D91">
        <w:rPr>
          <w:sz w:val="22"/>
          <w:szCs w:val="22"/>
          <w:lang w:val="cs-CZ"/>
        </w:rPr>
        <w:tab/>
      </w:r>
      <w:r w:rsidRPr="001B3D91">
        <w:rPr>
          <w:sz w:val="22"/>
          <w:szCs w:val="22"/>
          <w:lang w:val="cs-CZ"/>
        </w:rPr>
        <w:tab/>
      </w:r>
      <w:r w:rsidRPr="001B3D91">
        <w:rPr>
          <w:sz w:val="22"/>
          <w:szCs w:val="22"/>
          <w:lang w:val="cs-CZ"/>
        </w:rPr>
        <w:tab/>
      </w:r>
      <w:r w:rsidRPr="001B3D91">
        <w:rPr>
          <w:b/>
          <w:bCs/>
          <w:noProof w:val="0"/>
          <w:sz w:val="22"/>
          <w:szCs w:val="22"/>
          <w:highlight w:val="yellow"/>
          <w:lang w:val="cs-CZ"/>
        </w:rPr>
        <w:t>DOPLNÍ  ÚČASTNÍK</w:t>
      </w:r>
    </w:p>
    <w:p w14:paraId="3AD4C0E1" w14:textId="5C5B5CC8" w:rsidR="006560A3" w:rsidRPr="001B3D91" w:rsidRDefault="00AF7153" w:rsidP="006C770C">
      <w:pPr>
        <w:spacing w:line="276" w:lineRule="auto"/>
        <w:rPr>
          <w:sz w:val="22"/>
          <w:szCs w:val="22"/>
          <w:lang w:val="cs-CZ"/>
        </w:rPr>
      </w:pPr>
      <w:r w:rsidRPr="001B3D91">
        <w:rPr>
          <w:sz w:val="22"/>
          <w:szCs w:val="22"/>
          <w:lang w:val="cs-CZ"/>
        </w:rPr>
        <w:t xml:space="preserve">IČ: </w:t>
      </w:r>
      <w:r w:rsidR="006560A3" w:rsidRPr="001B3D91">
        <w:rPr>
          <w:sz w:val="22"/>
          <w:szCs w:val="22"/>
          <w:lang w:val="cs-CZ"/>
        </w:rPr>
        <w:tab/>
      </w:r>
      <w:r w:rsidR="006560A3" w:rsidRPr="001B3D91">
        <w:rPr>
          <w:sz w:val="22"/>
          <w:szCs w:val="22"/>
          <w:lang w:val="cs-CZ"/>
        </w:rPr>
        <w:tab/>
      </w:r>
      <w:r w:rsidR="006560A3" w:rsidRPr="001B3D91">
        <w:rPr>
          <w:sz w:val="22"/>
          <w:szCs w:val="22"/>
          <w:lang w:val="cs-CZ"/>
        </w:rPr>
        <w:tab/>
      </w:r>
      <w:r w:rsidR="006560A3" w:rsidRPr="001B3D91">
        <w:rPr>
          <w:sz w:val="22"/>
          <w:szCs w:val="22"/>
          <w:lang w:val="cs-CZ"/>
        </w:rPr>
        <w:tab/>
      </w:r>
      <w:r w:rsidRPr="001B3D91">
        <w:rPr>
          <w:b/>
          <w:bCs/>
          <w:noProof w:val="0"/>
          <w:sz w:val="22"/>
          <w:szCs w:val="22"/>
          <w:highlight w:val="yellow"/>
          <w:lang w:val="cs-CZ"/>
        </w:rPr>
        <w:t>DOPLNÍ  ÚČASTNÍK</w:t>
      </w:r>
      <w:r w:rsidRPr="001B3D91">
        <w:rPr>
          <w:sz w:val="22"/>
          <w:szCs w:val="22"/>
          <w:lang w:val="cs-CZ"/>
        </w:rPr>
        <w:tab/>
      </w:r>
    </w:p>
    <w:p w14:paraId="3E34B414" w14:textId="28310645" w:rsidR="00AF7153" w:rsidRPr="001B3D91" w:rsidRDefault="005177CF" w:rsidP="006560A3">
      <w:pPr>
        <w:spacing w:line="276" w:lineRule="auto"/>
        <w:ind w:left="-142"/>
        <w:rPr>
          <w:sz w:val="22"/>
          <w:szCs w:val="22"/>
          <w:lang w:val="cs-CZ"/>
        </w:rPr>
      </w:pPr>
      <w:r w:rsidRPr="001B3D91">
        <w:rPr>
          <w:sz w:val="22"/>
          <w:szCs w:val="22"/>
          <w:lang w:val="cs-CZ"/>
        </w:rPr>
        <w:tab/>
      </w:r>
      <w:r w:rsidR="00AF7153" w:rsidRPr="001B3D91">
        <w:rPr>
          <w:sz w:val="22"/>
          <w:szCs w:val="22"/>
          <w:lang w:val="cs-CZ"/>
        </w:rPr>
        <w:t xml:space="preserve">DIČ: </w:t>
      </w:r>
      <w:r w:rsidR="006560A3" w:rsidRPr="001B3D91">
        <w:rPr>
          <w:sz w:val="22"/>
          <w:szCs w:val="22"/>
          <w:lang w:val="cs-CZ"/>
        </w:rPr>
        <w:tab/>
      </w:r>
      <w:r w:rsidR="006560A3" w:rsidRPr="001B3D91">
        <w:rPr>
          <w:sz w:val="22"/>
          <w:szCs w:val="22"/>
          <w:lang w:val="cs-CZ"/>
        </w:rPr>
        <w:tab/>
      </w:r>
      <w:r w:rsidR="006560A3" w:rsidRPr="001B3D91">
        <w:rPr>
          <w:sz w:val="22"/>
          <w:szCs w:val="22"/>
          <w:lang w:val="cs-CZ"/>
        </w:rPr>
        <w:tab/>
      </w:r>
      <w:r w:rsidR="006560A3" w:rsidRPr="001B3D91">
        <w:rPr>
          <w:sz w:val="22"/>
          <w:szCs w:val="22"/>
          <w:lang w:val="cs-CZ"/>
        </w:rPr>
        <w:tab/>
      </w:r>
      <w:r w:rsidR="00AF7153" w:rsidRPr="001B3D91">
        <w:rPr>
          <w:b/>
          <w:bCs/>
          <w:noProof w:val="0"/>
          <w:sz w:val="22"/>
          <w:szCs w:val="22"/>
          <w:highlight w:val="yellow"/>
          <w:lang w:val="cs-CZ"/>
        </w:rPr>
        <w:t>DOPLNÍ  ÚČASTNÍK</w:t>
      </w:r>
    </w:p>
    <w:p w14:paraId="06ED2C53" w14:textId="179B2115" w:rsidR="00AF7153" w:rsidRPr="001B3D91" w:rsidRDefault="00AF7153" w:rsidP="006C770C">
      <w:pPr>
        <w:spacing w:line="276" w:lineRule="auto"/>
        <w:rPr>
          <w:sz w:val="22"/>
          <w:szCs w:val="22"/>
          <w:lang w:val="cs-CZ"/>
        </w:rPr>
      </w:pPr>
      <w:r w:rsidRPr="001B3D91">
        <w:rPr>
          <w:sz w:val="22"/>
          <w:szCs w:val="22"/>
          <w:lang w:val="cs-CZ"/>
        </w:rPr>
        <w:t>zastoupený:</w:t>
      </w:r>
      <w:r w:rsidRPr="001B3D91">
        <w:rPr>
          <w:sz w:val="22"/>
          <w:szCs w:val="22"/>
          <w:lang w:val="cs-CZ"/>
        </w:rPr>
        <w:tab/>
      </w:r>
      <w:r w:rsidRPr="001B3D91">
        <w:rPr>
          <w:sz w:val="22"/>
          <w:szCs w:val="22"/>
          <w:lang w:val="cs-CZ"/>
        </w:rPr>
        <w:tab/>
      </w:r>
      <w:r w:rsidRPr="001B3D91">
        <w:rPr>
          <w:sz w:val="22"/>
          <w:szCs w:val="22"/>
          <w:lang w:val="cs-CZ"/>
        </w:rPr>
        <w:tab/>
      </w:r>
      <w:r w:rsidRPr="001B3D91">
        <w:rPr>
          <w:b/>
          <w:bCs/>
          <w:noProof w:val="0"/>
          <w:sz w:val="22"/>
          <w:szCs w:val="22"/>
          <w:highlight w:val="yellow"/>
          <w:lang w:val="cs-CZ"/>
        </w:rPr>
        <w:t>DOPLNÍ  ÚČASTNÍK</w:t>
      </w:r>
    </w:p>
    <w:p w14:paraId="53CA2373" w14:textId="38A26EFA" w:rsidR="00AF7153" w:rsidRPr="001B3D91" w:rsidRDefault="00AF7153" w:rsidP="006C770C">
      <w:pPr>
        <w:spacing w:line="276" w:lineRule="auto"/>
        <w:rPr>
          <w:sz w:val="22"/>
          <w:szCs w:val="22"/>
          <w:lang w:val="cs-CZ"/>
        </w:rPr>
      </w:pPr>
      <w:r w:rsidRPr="001B3D91">
        <w:rPr>
          <w:sz w:val="22"/>
          <w:szCs w:val="22"/>
          <w:lang w:val="cs-CZ"/>
        </w:rPr>
        <w:t xml:space="preserve">bankovní spojení: </w:t>
      </w:r>
      <w:r w:rsidRPr="001B3D91">
        <w:rPr>
          <w:sz w:val="22"/>
          <w:szCs w:val="22"/>
          <w:lang w:val="cs-CZ"/>
        </w:rPr>
        <w:tab/>
      </w:r>
      <w:r w:rsidRPr="001B3D91">
        <w:rPr>
          <w:sz w:val="22"/>
          <w:szCs w:val="22"/>
          <w:lang w:val="cs-CZ"/>
        </w:rPr>
        <w:tab/>
      </w:r>
      <w:r w:rsidRPr="001B3D91">
        <w:rPr>
          <w:b/>
          <w:bCs/>
          <w:noProof w:val="0"/>
          <w:sz w:val="22"/>
          <w:szCs w:val="22"/>
          <w:highlight w:val="yellow"/>
          <w:lang w:val="cs-CZ"/>
        </w:rPr>
        <w:t>DOPLNÍ  ÚČASTNÍK</w:t>
      </w:r>
    </w:p>
    <w:p w14:paraId="0CBECE91" w14:textId="6529093C" w:rsidR="00AF7153" w:rsidRPr="001B3D91" w:rsidRDefault="00AF7153" w:rsidP="006C770C">
      <w:pPr>
        <w:spacing w:line="276" w:lineRule="auto"/>
        <w:rPr>
          <w:sz w:val="22"/>
          <w:szCs w:val="22"/>
          <w:lang w:val="cs-CZ"/>
        </w:rPr>
      </w:pPr>
      <w:r w:rsidRPr="001B3D91">
        <w:rPr>
          <w:sz w:val="22"/>
          <w:szCs w:val="22"/>
          <w:lang w:val="cs-CZ"/>
        </w:rPr>
        <w:t>číslo účtu:</w:t>
      </w:r>
      <w:r w:rsidRPr="001B3D91">
        <w:rPr>
          <w:sz w:val="22"/>
          <w:szCs w:val="22"/>
          <w:lang w:val="cs-CZ"/>
        </w:rPr>
        <w:tab/>
      </w:r>
      <w:r w:rsidRPr="001B3D91">
        <w:rPr>
          <w:sz w:val="22"/>
          <w:szCs w:val="22"/>
          <w:lang w:val="cs-CZ"/>
        </w:rPr>
        <w:tab/>
      </w:r>
      <w:r w:rsidRPr="001B3D91">
        <w:rPr>
          <w:sz w:val="22"/>
          <w:szCs w:val="22"/>
          <w:lang w:val="cs-CZ"/>
        </w:rPr>
        <w:tab/>
      </w:r>
      <w:bookmarkStart w:id="0" w:name="_Hlk216426872"/>
      <w:r w:rsidRPr="001B3D91">
        <w:rPr>
          <w:b/>
          <w:bCs/>
          <w:noProof w:val="0"/>
          <w:sz w:val="22"/>
          <w:szCs w:val="22"/>
          <w:highlight w:val="yellow"/>
          <w:lang w:val="cs-CZ"/>
        </w:rPr>
        <w:t>DOPLNÍ  ÚČASTNÍK</w:t>
      </w:r>
      <w:bookmarkEnd w:id="0"/>
    </w:p>
    <w:p w14:paraId="49781034" w14:textId="77777777" w:rsidR="005177CF" w:rsidRPr="001B3D91" w:rsidRDefault="005177CF" w:rsidP="00AF7153">
      <w:pPr>
        <w:rPr>
          <w:sz w:val="22"/>
          <w:szCs w:val="22"/>
          <w:lang w:val="cs-CZ"/>
        </w:rPr>
      </w:pPr>
    </w:p>
    <w:p w14:paraId="0F0757B6" w14:textId="5FD26085" w:rsidR="00AF7153" w:rsidRPr="001B3D91" w:rsidRDefault="00AF7153" w:rsidP="00AF7153">
      <w:pPr>
        <w:rPr>
          <w:b/>
          <w:sz w:val="22"/>
          <w:szCs w:val="22"/>
          <w:lang w:val="cs-CZ"/>
        </w:rPr>
      </w:pPr>
      <w:r w:rsidRPr="001B3D91">
        <w:rPr>
          <w:sz w:val="22"/>
          <w:szCs w:val="22"/>
          <w:lang w:val="cs-CZ"/>
        </w:rPr>
        <w:t xml:space="preserve">jako </w:t>
      </w:r>
      <w:r w:rsidRPr="001B3D91">
        <w:rPr>
          <w:b/>
          <w:sz w:val="22"/>
          <w:szCs w:val="22"/>
          <w:lang w:val="cs-CZ"/>
        </w:rPr>
        <w:t>prodávající</w:t>
      </w:r>
      <w:r w:rsidRPr="001B3D91">
        <w:rPr>
          <w:sz w:val="22"/>
          <w:szCs w:val="22"/>
          <w:lang w:val="cs-CZ"/>
        </w:rPr>
        <w:t xml:space="preserve"> na straně jedné (dále jen „</w:t>
      </w:r>
      <w:r w:rsidR="006A7A84" w:rsidRPr="001B3D91">
        <w:rPr>
          <w:sz w:val="22"/>
          <w:szCs w:val="22"/>
          <w:lang w:val="cs-CZ"/>
        </w:rPr>
        <w:t>P</w:t>
      </w:r>
      <w:r w:rsidRPr="001B3D91">
        <w:rPr>
          <w:sz w:val="22"/>
          <w:szCs w:val="22"/>
          <w:lang w:val="cs-CZ"/>
        </w:rPr>
        <w:t>rodávající“)</w:t>
      </w:r>
    </w:p>
    <w:p w14:paraId="27BC9C16" w14:textId="77777777" w:rsidR="00AF7153" w:rsidRPr="001B3D91" w:rsidRDefault="00AF7153" w:rsidP="00AF7153">
      <w:pPr>
        <w:jc w:val="center"/>
        <w:rPr>
          <w:b/>
          <w:sz w:val="24"/>
          <w:szCs w:val="24"/>
          <w:lang w:val="cs-CZ"/>
        </w:rPr>
      </w:pPr>
    </w:p>
    <w:p w14:paraId="09BCCFF6" w14:textId="77777777" w:rsidR="00AF7153" w:rsidRPr="001B3D91" w:rsidRDefault="00AF7153" w:rsidP="00AF7153">
      <w:pPr>
        <w:jc w:val="center"/>
        <w:rPr>
          <w:sz w:val="24"/>
          <w:szCs w:val="24"/>
        </w:rPr>
      </w:pPr>
      <w:r w:rsidRPr="001B3D91">
        <w:rPr>
          <w:b/>
          <w:sz w:val="24"/>
          <w:szCs w:val="24"/>
        </w:rPr>
        <w:t>a</w:t>
      </w:r>
    </w:p>
    <w:p w14:paraId="2B82CD49" w14:textId="77777777" w:rsidR="00AF7153" w:rsidRPr="001B3D91" w:rsidRDefault="00AF7153" w:rsidP="00AF7153">
      <w:pPr>
        <w:rPr>
          <w:sz w:val="24"/>
          <w:szCs w:val="24"/>
        </w:rPr>
      </w:pPr>
    </w:p>
    <w:p w14:paraId="3818D9EF" w14:textId="1DCACF5A" w:rsidR="00AF7153" w:rsidRPr="001B3D91" w:rsidRDefault="00444AA8" w:rsidP="00AF7153">
      <w:pPr>
        <w:rPr>
          <w:b/>
          <w:bCs/>
          <w:sz w:val="24"/>
          <w:szCs w:val="24"/>
          <w:lang w:val="cs-CZ"/>
        </w:rPr>
      </w:pPr>
      <w:r w:rsidRPr="001B3D91">
        <w:rPr>
          <w:b/>
          <w:bCs/>
          <w:sz w:val="24"/>
          <w:szCs w:val="24"/>
          <w:lang w:val="cs-CZ"/>
        </w:rPr>
        <w:t>Karlovarská krajská nemocnice a.s.</w:t>
      </w:r>
    </w:p>
    <w:p w14:paraId="26E6E7B1" w14:textId="03F4C302" w:rsidR="00AF7153" w:rsidRPr="002B7BE3" w:rsidRDefault="00AF7153" w:rsidP="006C770C">
      <w:pPr>
        <w:spacing w:line="276" w:lineRule="auto"/>
        <w:rPr>
          <w:sz w:val="22"/>
          <w:szCs w:val="22"/>
          <w:lang w:val="cs-CZ"/>
        </w:rPr>
      </w:pPr>
      <w:r w:rsidRPr="002B7BE3">
        <w:rPr>
          <w:sz w:val="22"/>
          <w:szCs w:val="22"/>
          <w:lang w:val="cs-CZ"/>
        </w:rPr>
        <w:t>se sídlem:</w:t>
      </w:r>
      <w:r w:rsidRPr="002B7BE3">
        <w:rPr>
          <w:sz w:val="22"/>
          <w:szCs w:val="22"/>
          <w:lang w:val="cs-CZ"/>
        </w:rPr>
        <w:tab/>
      </w:r>
      <w:r w:rsidRPr="002B7BE3">
        <w:rPr>
          <w:sz w:val="22"/>
          <w:szCs w:val="22"/>
          <w:lang w:val="cs-CZ"/>
        </w:rPr>
        <w:tab/>
      </w:r>
      <w:r w:rsidRPr="002B7BE3">
        <w:rPr>
          <w:sz w:val="22"/>
          <w:szCs w:val="22"/>
          <w:lang w:val="cs-CZ"/>
        </w:rPr>
        <w:tab/>
      </w:r>
      <w:r w:rsidR="00444AA8" w:rsidRPr="001B3D91">
        <w:rPr>
          <w:bCs/>
          <w:sz w:val="22"/>
          <w:szCs w:val="22"/>
          <w:lang w:val="cs-CZ"/>
        </w:rPr>
        <w:t>Bezručova 1190/19, 360 01 Karlovy Vary</w:t>
      </w:r>
    </w:p>
    <w:p w14:paraId="59A75B4B" w14:textId="6C106998" w:rsidR="006560A3" w:rsidRPr="002B7BE3" w:rsidRDefault="00AF7153" w:rsidP="006C770C">
      <w:pPr>
        <w:spacing w:line="276" w:lineRule="auto"/>
        <w:rPr>
          <w:sz w:val="22"/>
          <w:szCs w:val="22"/>
          <w:lang w:val="cs-CZ"/>
        </w:rPr>
      </w:pPr>
      <w:r w:rsidRPr="002B7BE3">
        <w:rPr>
          <w:sz w:val="22"/>
          <w:szCs w:val="22"/>
          <w:lang w:val="cs-CZ"/>
        </w:rPr>
        <w:t xml:space="preserve">IČ: </w:t>
      </w:r>
      <w:r w:rsidR="006560A3" w:rsidRPr="002B7BE3">
        <w:rPr>
          <w:sz w:val="22"/>
          <w:szCs w:val="22"/>
          <w:lang w:val="cs-CZ"/>
        </w:rPr>
        <w:tab/>
      </w:r>
      <w:r w:rsidR="006560A3" w:rsidRPr="002B7BE3">
        <w:rPr>
          <w:sz w:val="22"/>
          <w:szCs w:val="22"/>
          <w:lang w:val="cs-CZ"/>
        </w:rPr>
        <w:tab/>
      </w:r>
      <w:r w:rsidR="006560A3" w:rsidRPr="002B7BE3">
        <w:rPr>
          <w:sz w:val="22"/>
          <w:szCs w:val="22"/>
          <w:lang w:val="cs-CZ"/>
        </w:rPr>
        <w:tab/>
      </w:r>
      <w:r w:rsidR="006560A3" w:rsidRPr="002B7BE3">
        <w:rPr>
          <w:sz w:val="22"/>
          <w:szCs w:val="22"/>
          <w:lang w:val="cs-CZ"/>
        </w:rPr>
        <w:tab/>
      </w:r>
      <w:r w:rsidR="00444AA8" w:rsidRPr="001B3D91">
        <w:rPr>
          <w:bCs/>
          <w:sz w:val="22"/>
          <w:szCs w:val="22"/>
          <w:lang w:val="cs-CZ"/>
        </w:rPr>
        <w:t>26365804</w:t>
      </w:r>
      <w:r w:rsidRPr="002B7BE3">
        <w:rPr>
          <w:sz w:val="22"/>
          <w:szCs w:val="22"/>
          <w:lang w:val="cs-CZ"/>
        </w:rPr>
        <w:tab/>
      </w:r>
    </w:p>
    <w:p w14:paraId="0353485F" w14:textId="5ECF244D" w:rsidR="00AF7153" w:rsidRPr="002B7BE3" w:rsidRDefault="00AF7153" w:rsidP="006C770C">
      <w:pPr>
        <w:spacing w:line="276" w:lineRule="auto"/>
        <w:rPr>
          <w:sz w:val="22"/>
          <w:szCs w:val="22"/>
          <w:lang w:val="cs-CZ"/>
        </w:rPr>
      </w:pPr>
      <w:r w:rsidRPr="002B7BE3">
        <w:rPr>
          <w:sz w:val="22"/>
          <w:szCs w:val="22"/>
          <w:lang w:val="cs-CZ"/>
        </w:rPr>
        <w:t xml:space="preserve">DIČ: </w:t>
      </w:r>
      <w:r w:rsidR="006560A3" w:rsidRPr="002B7BE3">
        <w:rPr>
          <w:sz w:val="22"/>
          <w:szCs w:val="22"/>
          <w:lang w:val="cs-CZ"/>
        </w:rPr>
        <w:tab/>
      </w:r>
      <w:r w:rsidR="006560A3" w:rsidRPr="002B7BE3">
        <w:rPr>
          <w:sz w:val="22"/>
          <w:szCs w:val="22"/>
          <w:lang w:val="cs-CZ"/>
        </w:rPr>
        <w:tab/>
      </w:r>
      <w:r w:rsidR="006560A3" w:rsidRPr="002B7BE3">
        <w:rPr>
          <w:sz w:val="22"/>
          <w:szCs w:val="22"/>
          <w:lang w:val="cs-CZ"/>
        </w:rPr>
        <w:tab/>
      </w:r>
      <w:r w:rsidR="006560A3" w:rsidRPr="002B7BE3">
        <w:rPr>
          <w:sz w:val="22"/>
          <w:szCs w:val="22"/>
          <w:lang w:val="cs-CZ"/>
        </w:rPr>
        <w:tab/>
      </w:r>
      <w:r w:rsidRPr="002B7BE3">
        <w:rPr>
          <w:sz w:val="22"/>
          <w:szCs w:val="22"/>
          <w:lang w:val="cs-CZ"/>
        </w:rPr>
        <w:t>CZ</w:t>
      </w:r>
      <w:r w:rsidR="00444AA8" w:rsidRPr="001B3D91">
        <w:rPr>
          <w:bCs/>
          <w:sz w:val="22"/>
          <w:szCs w:val="22"/>
          <w:lang w:val="cs-CZ"/>
        </w:rPr>
        <w:t>26365804</w:t>
      </w:r>
    </w:p>
    <w:p w14:paraId="2D0C1A89" w14:textId="30190799" w:rsidR="00AF7153" w:rsidRPr="001B3D91" w:rsidRDefault="00AF7153" w:rsidP="00444AA8">
      <w:pPr>
        <w:spacing w:line="276" w:lineRule="auto"/>
        <w:ind w:left="2880" w:hanging="2880"/>
        <w:rPr>
          <w:bCs/>
          <w:sz w:val="22"/>
          <w:szCs w:val="22"/>
          <w:lang w:val="cs-CZ"/>
        </w:rPr>
      </w:pPr>
      <w:r w:rsidRPr="002B7BE3">
        <w:rPr>
          <w:sz w:val="22"/>
          <w:szCs w:val="22"/>
          <w:lang w:val="cs-CZ"/>
        </w:rPr>
        <w:t xml:space="preserve">zastoupená: </w:t>
      </w:r>
      <w:r w:rsidRPr="002B7BE3">
        <w:rPr>
          <w:sz w:val="22"/>
          <w:szCs w:val="22"/>
          <w:lang w:val="cs-CZ"/>
        </w:rPr>
        <w:tab/>
      </w:r>
      <w:r w:rsidR="00444AA8" w:rsidRPr="001B3D91">
        <w:rPr>
          <w:bCs/>
          <w:sz w:val="22"/>
          <w:szCs w:val="22"/>
          <w:lang w:val="cs-CZ"/>
        </w:rPr>
        <w:t>MUDr. Jiří</w:t>
      </w:r>
      <w:r w:rsidR="009C2BBA" w:rsidRPr="001B3D91">
        <w:rPr>
          <w:bCs/>
          <w:sz w:val="22"/>
          <w:szCs w:val="22"/>
          <w:lang w:val="cs-CZ"/>
        </w:rPr>
        <w:t>m</w:t>
      </w:r>
      <w:r w:rsidR="00444AA8" w:rsidRPr="001B3D91">
        <w:rPr>
          <w:bCs/>
          <w:sz w:val="22"/>
          <w:szCs w:val="22"/>
          <w:lang w:val="cs-CZ"/>
        </w:rPr>
        <w:t xml:space="preserve"> Štefan</w:t>
      </w:r>
      <w:r w:rsidR="0013731A" w:rsidRPr="001B3D91">
        <w:rPr>
          <w:bCs/>
          <w:sz w:val="22"/>
          <w:szCs w:val="22"/>
          <w:lang w:val="cs-CZ"/>
        </w:rPr>
        <w:t>em</w:t>
      </w:r>
      <w:r w:rsidR="00444AA8" w:rsidRPr="001B3D91">
        <w:rPr>
          <w:bCs/>
          <w:sz w:val="22"/>
          <w:szCs w:val="22"/>
          <w:lang w:val="cs-CZ"/>
        </w:rPr>
        <w:t>, MBA, předsed</w:t>
      </w:r>
      <w:r w:rsidR="0013731A" w:rsidRPr="001B3D91">
        <w:rPr>
          <w:bCs/>
          <w:sz w:val="22"/>
          <w:szCs w:val="22"/>
          <w:lang w:val="cs-CZ"/>
        </w:rPr>
        <w:t>ou</w:t>
      </w:r>
      <w:r w:rsidR="00444AA8" w:rsidRPr="001B3D91">
        <w:rPr>
          <w:bCs/>
          <w:sz w:val="22"/>
          <w:szCs w:val="22"/>
          <w:lang w:val="cs-CZ"/>
        </w:rPr>
        <w:t xml:space="preserve"> představenstva a </w:t>
      </w:r>
      <w:r w:rsidR="002D5FAD" w:rsidRPr="001B3D91">
        <w:rPr>
          <w:bCs/>
          <w:sz w:val="22"/>
          <w:szCs w:val="22"/>
          <w:lang w:val="cs-CZ"/>
        </w:rPr>
        <w:br/>
      </w:r>
      <w:r w:rsidR="00444AA8" w:rsidRPr="001B3D91">
        <w:rPr>
          <w:bCs/>
          <w:sz w:val="22"/>
          <w:szCs w:val="22"/>
          <w:lang w:val="cs-CZ"/>
        </w:rPr>
        <w:t>Ing. Jiří</w:t>
      </w:r>
      <w:r w:rsidR="0013731A" w:rsidRPr="001B3D91">
        <w:rPr>
          <w:bCs/>
          <w:sz w:val="22"/>
          <w:szCs w:val="22"/>
          <w:lang w:val="cs-CZ"/>
        </w:rPr>
        <w:t>m</w:t>
      </w:r>
      <w:r w:rsidR="00444AA8" w:rsidRPr="001B3D91">
        <w:rPr>
          <w:bCs/>
          <w:sz w:val="22"/>
          <w:szCs w:val="22"/>
          <w:lang w:val="cs-CZ"/>
        </w:rPr>
        <w:t xml:space="preserve"> Tvrdík</w:t>
      </w:r>
      <w:r w:rsidR="0013731A" w:rsidRPr="001B3D91">
        <w:rPr>
          <w:bCs/>
          <w:sz w:val="22"/>
          <w:szCs w:val="22"/>
          <w:lang w:val="cs-CZ"/>
        </w:rPr>
        <w:t>em</w:t>
      </w:r>
      <w:r w:rsidR="00444AA8" w:rsidRPr="001B3D91">
        <w:rPr>
          <w:bCs/>
          <w:sz w:val="22"/>
          <w:szCs w:val="22"/>
          <w:lang w:val="cs-CZ"/>
        </w:rPr>
        <w:t xml:space="preserve">, </w:t>
      </w:r>
      <w:r w:rsidR="002D5FAD" w:rsidRPr="001B3D91">
        <w:rPr>
          <w:bCs/>
          <w:sz w:val="22"/>
          <w:szCs w:val="22"/>
          <w:lang w:val="cs-CZ"/>
        </w:rPr>
        <w:t xml:space="preserve">MBA, </w:t>
      </w:r>
      <w:r w:rsidR="00444AA8" w:rsidRPr="001B3D91">
        <w:rPr>
          <w:bCs/>
          <w:sz w:val="22"/>
          <w:szCs w:val="22"/>
          <w:lang w:val="cs-CZ"/>
        </w:rPr>
        <w:t>člen</w:t>
      </w:r>
      <w:r w:rsidR="0013731A" w:rsidRPr="001B3D91">
        <w:rPr>
          <w:bCs/>
          <w:sz w:val="22"/>
          <w:szCs w:val="22"/>
          <w:lang w:val="cs-CZ"/>
        </w:rPr>
        <w:t>em</w:t>
      </w:r>
      <w:r w:rsidR="00444AA8" w:rsidRPr="001B3D91">
        <w:rPr>
          <w:bCs/>
          <w:sz w:val="22"/>
          <w:szCs w:val="22"/>
          <w:lang w:val="cs-CZ"/>
        </w:rPr>
        <w:t xml:space="preserve">  představenstva</w:t>
      </w:r>
    </w:p>
    <w:p w14:paraId="4462D230" w14:textId="42BD4BFA" w:rsidR="00AF7153" w:rsidRPr="001B3D91" w:rsidRDefault="00AF7153" w:rsidP="006C770C">
      <w:pPr>
        <w:pStyle w:val="Nadpis4"/>
        <w:keepNext/>
        <w:numPr>
          <w:ilvl w:val="0"/>
          <w:numId w:val="0"/>
        </w:numPr>
        <w:suppressAutoHyphens/>
        <w:spacing w:before="0" w:after="0" w:line="276" w:lineRule="auto"/>
        <w:rPr>
          <w:szCs w:val="22"/>
        </w:rPr>
      </w:pPr>
      <w:r w:rsidRPr="001B3D91">
        <w:rPr>
          <w:szCs w:val="22"/>
        </w:rPr>
        <w:t>bankovní spojení:</w:t>
      </w:r>
      <w:r w:rsidRPr="001B3D91">
        <w:rPr>
          <w:szCs w:val="22"/>
        </w:rPr>
        <w:tab/>
      </w:r>
      <w:r w:rsidR="00B55B6D" w:rsidRPr="001B3D91">
        <w:rPr>
          <w:szCs w:val="22"/>
        </w:rPr>
        <w:tab/>
      </w:r>
      <w:r w:rsidR="00444AA8" w:rsidRPr="001B3D91">
        <w:rPr>
          <w:bCs/>
          <w:szCs w:val="22"/>
        </w:rPr>
        <w:t>Komerční banka, a.s.</w:t>
      </w:r>
    </w:p>
    <w:p w14:paraId="1E2652CE" w14:textId="6B4FF97D" w:rsidR="00AF7153" w:rsidRPr="001B3D91" w:rsidRDefault="00AF7153" w:rsidP="006C770C">
      <w:pPr>
        <w:pStyle w:val="Nadpis4"/>
        <w:keepNext/>
        <w:numPr>
          <w:ilvl w:val="0"/>
          <w:numId w:val="0"/>
        </w:numPr>
        <w:suppressAutoHyphens/>
        <w:spacing w:before="0" w:after="0" w:line="276" w:lineRule="auto"/>
        <w:rPr>
          <w:bCs/>
          <w:szCs w:val="22"/>
        </w:rPr>
      </w:pPr>
      <w:r w:rsidRPr="001B3D91">
        <w:rPr>
          <w:szCs w:val="22"/>
        </w:rPr>
        <w:t>číslo účtu:</w:t>
      </w:r>
      <w:r w:rsidRPr="001B3D91">
        <w:rPr>
          <w:szCs w:val="22"/>
        </w:rPr>
        <w:tab/>
      </w:r>
      <w:r w:rsidRPr="001B3D91">
        <w:rPr>
          <w:szCs w:val="22"/>
        </w:rPr>
        <w:tab/>
      </w:r>
      <w:r w:rsidRPr="001B3D91">
        <w:rPr>
          <w:szCs w:val="22"/>
        </w:rPr>
        <w:tab/>
      </w:r>
      <w:r w:rsidR="00444AA8" w:rsidRPr="002B7BE3">
        <w:rPr>
          <w:bCs/>
          <w:szCs w:val="22"/>
        </w:rPr>
        <w:t>35-0227290217/0100</w:t>
      </w:r>
    </w:p>
    <w:p w14:paraId="5239D66B" w14:textId="16AE527F" w:rsidR="00295A03" w:rsidRPr="001B3D91" w:rsidRDefault="00295A03" w:rsidP="00295A03">
      <w:pPr>
        <w:pStyle w:val="Nadpis4"/>
        <w:keepNext/>
        <w:numPr>
          <w:ilvl w:val="0"/>
          <w:numId w:val="0"/>
        </w:numPr>
        <w:suppressAutoHyphens/>
        <w:spacing w:after="0" w:line="276" w:lineRule="auto"/>
        <w:rPr>
          <w:szCs w:val="22"/>
        </w:rPr>
      </w:pPr>
      <w:r w:rsidRPr="001B3D91">
        <w:rPr>
          <w:szCs w:val="22"/>
        </w:rPr>
        <w:t xml:space="preserve">oprávněná osoba ve věcech smluvních: </w:t>
      </w:r>
      <w:r w:rsidR="00444AA8" w:rsidRPr="001B3D91">
        <w:rPr>
          <w:szCs w:val="22"/>
        </w:rPr>
        <w:t>Ing. Jaroslav Bednář</w:t>
      </w:r>
    </w:p>
    <w:p w14:paraId="0FE395A0" w14:textId="004645B5" w:rsidR="00295A03" w:rsidRPr="001B3D91" w:rsidRDefault="00295A03" w:rsidP="00295A03">
      <w:pPr>
        <w:pStyle w:val="Nadpis4"/>
        <w:keepNext/>
        <w:numPr>
          <w:ilvl w:val="0"/>
          <w:numId w:val="0"/>
        </w:numPr>
        <w:suppressAutoHyphens/>
        <w:spacing w:before="0" w:after="0" w:line="276" w:lineRule="auto"/>
        <w:rPr>
          <w:szCs w:val="22"/>
        </w:rPr>
      </w:pPr>
      <w:r w:rsidRPr="001B3D91">
        <w:rPr>
          <w:szCs w:val="22"/>
        </w:rPr>
        <w:t xml:space="preserve">oprávněná osoba ve věcech technických: </w:t>
      </w:r>
      <w:r w:rsidR="00611FAF" w:rsidRPr="00611FAF">
        <w:rPr>
          <w:szCs w:val="22"/>
        </w:rPr>
        <w:t>Miroslav Hrivňák</w:t>
      </w:r>
    </w:p>
    <w:p w14:paraId="520A69DE" w14:textId="77777777" w:rsidR="00FF70B2" w:rsidRPr="001B3D91" w:rsidRDefault="00FF70B2" w:rsidP="00295A03">
      <w:pPr>
        <w:pStyle w:val="Nadpis4"/>
        <w:keepNext/>
        <w:numPr>
          <w:ilvl w:val="0"/>
          <w:numId w:val="0"/>
        </w:numPr>
        <w:suppressAutoHyphens/>
        <w:spacing w:before="0" w:after="0" w:line="276" w:lineRule="auto"/>
        <w:rPr>
          <w:szCs w:val="22"/>
        </w:rPr>
      </w:pPr>
    </w:p>
    <w:p w14:paraId="3F437ABC" w14:textId="024B461A" w:rsidR="00AF7153" w:rsidRPr="001B3D91" w:rsidRDefault="00AF7153" w:rsidP="00AF7153">
      <w:pPr>
        <w:rPr>
          <w:sz w:val="22"/>
          <w:szCs w:val="22"/>
          <w:lang w:val="cs-CZ"/>
        </w:rPr>
      </w:pPr>
      <w:r w:rsidRPr="001B3D91">
        <w:rPr>
          <w:sz w:val="22"/>
          <w:szCs w:val="22"/>
          <w:lang w:val="cs-CZ"/>
        </w:rPr>
        <w:t xml:space="preserve">jako </w:t>
      </w:r>
      <w:r w:rsidRPr="001B3D91">
        <w:rPr>
          <w:b/>
          <w:sz w:val="22"/>
          <w:szCs w:val="22"/>
          <w:lang w:val="cs-CZ"/>
        </w:rPr>
        <w:t xml:space="preserve">kupující </w:t>
      </w:r>
      <w:r w:rsidRPr="001B3D91">
        <w:rPr>
          <w:sz w:val="22"/>
          <w:szCs w:val="22"/>
          <w:lang w:val="cs-CZ"/>
        </w:rPr>
        <w:t>na straně druhé (dále jen „</w:t>
      </w:r>
      <w:r w:rsidR="006A7A84" w:rsidRPr="001B3D91">
        <w:rPr>
          <w:sz w:val="22"/>
          <w:szCs w:val="22"/>
          <w:lang w:val="cs-CZ"/>
        </w:rPr>
        <w:t>K</w:t>
      </w:r>
      <w:r w:rsidRPr="001B3D91">
        <w:rPr>
          <w:sz w:val="22"/>
          <w:szCs w:val="22"/>
          <w:lang w:val="cs-CZ"/>
        </w:rPr>
        <w:t>upující“)</w:t>
      </w:r>
    </w:p>
    <w:p w14:paraId="1AC8463B" w14:textId="07B8091D" w:rsidR="00AF7153" w:rsidRPr="001B3D91" w:rsidRDefault="00AF7153" w:rsidP="00AF7153">
      <w:pPr>
        <w:rPr>
          <w:sz w:val="16"/>
          <w:szCs w:val="16"/>
          <w:lang w:val="cs-CZ"/>
        </w:rPr>
      </w:pPr>
    </w:p>
    <w:p w14:paraId="3A426578" w14:textId="203B6E75" w:rsidR="005177CF" w:rsidRPr="001B3D91" w:rsidRDefault="005177CF" w:rsidP="00AF7153">
      <w:pPr>
        <w:rPr>
          <w:sz w:val="16"/>
          <w:szCs w:val="16"/>
          <w:lang w:val="cs-CZ"/>
        </w:rPr>
      </w:pPr>
    </w:p>
    <w:p w14:paraId="23094B62" w14:textId="77777777" w:rsidR="005177CF" w:rsidRPr="001B3D91" w:rsidRDefault="005177CF" w:rsidP="00AF7153">
      <w:pPr>
        <w:rPr>
          <w:sz w:val="16"/>
          <w:szCs w:val="16"/>
          <w:lang w:val="cs-CZ"/>
        </w:rPr>
      </w:pPr>
    </w:p>
    <w:p w14:paraId="103B074C" w14:textId="77777777" w:rsidR="00AF7153" w:rsidRPr="001B3D91" w:rsidRDefault="00AF7153" w:rsidP="00AF7153">
      <w:pPr>
        <w:rPr>
          <w:sz w:val="16"/>
          <w:szCs w:val="16"/>
          <w:lang w:val="cs-CZ"/>
        </w:rPr>
      </w:pPr>
    </w:p>
    <w:p w14:paraId="4393BB7C" w14:textId="669C08BC" w:rsidR="00AF7153" w:rsidRPr="001B3D91" w:rsidRDefault="00AF7153" w:rsidP="006C770C">
      <w:pPr>
        <w:spacing w:line="276" w:lineRule="auto"/>
        <w:jc w:val="both"/>
        <w:rPr>
          <w:sz w:val="22"/>
          <w:szCs w:val="22"/>
          <w:lang w:val="cs-CZ"/>
        </w:rPr>
      </w:pPr>
      <w:r w:rsidRPr="001B3D91">
        <w:rPr>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1B3D91">
        <w:rPr>
          <w:b/>
          <w:sz w:val="22"/>
          <w:szCs w:val="22"/>
          <w:lang w:val="cs-CZ"/>
        </w:rPr>
        <w:t>v</w:t>
      </w:r>
      <w:r w:rsidR="00026BBF" w:rsidRPr="001B3D91">
        <w:rPr>
          <w:b/>
          <w:sz w:val="22"/>
          <w:szCs w:val="22"/>
          <w:lang w:val="cs-CZ"/>
        </w:rPr>
        <w:t xml:space="preserve">ýzvy </w:t>
      </w:r>
      <w:r w:rsidR="00F05E5C" w:rsidRPr="001B3D91">
        <w:rPr>
          <w:b/>
          <w:sz w:val="22"/>
          <w:szCs w:val="22"/>
          <w:lang w:val="cs-CZ"/>
        </w:rPr>
        <w:t>s názvem „</w:t>
      </w:r>
      <w:r w:rsidR="00B54D6E" w:rsidRPr="00B54D6E">
        <w:rPr>
          <w:b/>
          <w:bCs/>
          <w:sz w:val="22"/>
          <w:szCs w:val="22"/>
          <w:lang w:val="cs-CZ"/>
        </w:rPr>
        <w:t>KKN a.s. – Nákup repasovaných počítačů</w:t>
      </w:r>
      <w:r w:rsidR="00F05E5C" w:rsidRPr="001B3D91">
        <w:rPr>
          <w:b/>
          <w:bCs/>
          <w:sz w:val="22"/>
          <w:szCs w:val="22"/>
          <w:lang w:val="cs-CZ"/>
        </w:rPr>
        <w:t>“</w:t>
      </w:r>
      <w:r w:rsidR="00F05E5C" w:rsidRPr="001B3D91">
        <w:rPr>
          <w:b/>
          <w:sz w:val="22"/>
          <w:szCs w:val="22"/>
          <w:lang w:val="cs-CZ"/>
        </w:rPr>
        <w:t xml:space="preserve"> </w:t>
      </w:r>
      <w:r w:rsidR="00026BBF" w:rsidRPr="001B3D91">
        <w:rPr>
          <w:b/>
          <w:sz w:val="22"/>
          <w:szCs w:val="22"/>
          <w:lang w:val="cs-CZ"/>
        </w:rPr>
        <w:t>v rámci dynamického nákupního systému dle zákona č. 13</w:t>
      </w:r>
      <w:r w:rsidR="00A33500">
        <w:rPr>
          <w:b/>
          <w:sz w:val="22"/>
          <w:szCs w:val="22"/>
          <w:lang w:val="cs-CZ"/>
        </w:rPr>
        <w:t>4</w:t>
      </w:r>
      <w:r w:rsidR="00026BBF" w:rsidRPr="001B3D91">
        <w:rPr>
          <w:b/>
          <w:sz w:val="22"/>
          <w:szCs w:val="22"/>
          <w:lang w:val="cs-CZ"/>
        </w:rPr>
        <w:t>/2016 Sb., o zadávání v</w:t>
      </w:r>
      <w:r w:rsidRPr="001B3D91">
        <w:rPr>
          <w:b/>
          <w:sz w:val="22"/>
          <w:szCs w:val="22"/>
          <w:lang w:val="cs-CZ"/>
        </w:rPr>
        <w:t>eřejn</w:t>
      </w:r>
      <w:r w:rsidR="00026BBF" w:rsidRPr="001B3D91">
        <w:rPr>
          <w:b/>
          <w:sz w:val="22"/>
          <w:szCs w:val="22"/>
          <w:lang w:val="cs-CZ"/>
        </w:rPr>
        <w:t xml:space="preserve">ých </w:t>
      </w:r>
      <w:r w:rsidRPr="001B3D91">
        <w:rPr>
          <w:b/>
          <w:sz w:val="22"/>
          <w:szCs w:val="22"/>
          <w:lang w:val="cs-CZ"/>
        </w:rPr>
        <w:t>zakáz</w:t>
      </w:r>
      <w:r w:rsidR="00026BBF" w:rsidRPr="001B3D91">
        <w:rPr>
          <w:b/>
          <w:sz w:val="22"/>
          <w:szCs w:val="22"/>
          <w:lang w:val="cs-CZ"/>
        </w:rPr>
        <w:t>e</w:t>
      </w:r>
      <w:r w:rsidRPr="001B3D91">
        <w:rPr>
          <w:b/>
          <w:sz w:val="22"/>
          <w:szCs w:val="22"/>
          <w:lang w:val="cs-CZ"/>
        </w:rPr>
        <w:t>k</w:t>
      </w:r>
      <w:r w:rsidR="00026BBF" w:rsidRPr="001B3D91">
        <w:rPr>
          <w:b/>
          <w:sz w:val="22"/>
          <w:szCs w:val="22"/>
          <w:lang w:val="cs-CZ"/>
        </w:rPr>
        <w:t xml:space="preserve"> v platném znění (dále jen „z. č. 134/2016 Sb.“), s názvem „</w:t>
      </w:r>
      <w:r w:rsidR="00A91488" w:rsidRPr="00A91488">
        <w:rPr>
          <w:b/>
          <w:sz w:val="22"/>
          <w:szCs w:val="22"/>
          <w:lang w:val="cs-CZ"/>
        </w:rPr>
        <w:t>Dynamický nákupní systém na výpočetní a zobrazovací techniku a příslušenství</w:t>
      </w:r>
      <w:r w:rsidRPr="001B3D91">
        <w:rPr>
          <w:b/>
          <w:sz w:val="22"/>
          <w:szCs w:val="22"/>
          <w:lang w:val="cs-CZ"/>
        </w:rPr>
        <w:t>“,</w:t>
      </w:r>
      <w:r w:rsidR="00365FF4" w:rsidRPr="001B3D91">
        <w:rPr>
          <w:b/>
          <w:sz w:val="22"/>
          <w:szCs w:val="22"/>
          <w:lang w:val="cs-CZ"/>
        </w:rPr>
        <w:t xml:space="preserve"> </w:t>
      </w:r>
      <w:r w:rsidR="00444AA8" w:rsidRPr="001B3D91">
        <w:rPr>
          <w:b/>
          <w:sz w:val="22"/>
          <w:szCs w:val="22"/>
          <w:lang w:val="cs-CZ"/>
        </w:rPr>
        <w:t xml:space="preserve">systémové číslo DNS: </w:t>
      </w:r>
      <w:r w:rsidR="005F7566" w:rsidRPr="002B7BE3">
        <w:rPr>
          <w:b/>
          <w:bCs/>
          <w:sz w:val="22"/>
          <w:szCs w:val="22"/>
          <w:lang w:val="cs-CZ"/>
        </w:rPr>
        <w:t>P20V00000502</w:t>
      </w:r>
      <w:r w:rsidR="00851154" w:rsidRPr="001B3D91">
        <w:rPr>
          <w:b/>
          <w:sz w:val="22"/>
          <w:szCs w:val="22"/>
          <w:lang w:val="cs-CZ"/>
        </w:rPr>
        <w:t xml:space="preserve">, </w:t>
      </w:r>
      <w:r w:rsidR="005F5CA1" w:rsidRPr="001B3D91">
        <w:rPr>
          <w:sz w:val="22"/>
          <w:szCs w:val="22"/>
          <w:lang w:val="cs-CZ"/>
        </w:rPr>
        <w:t xml:space="preserve">zavedeného </w:t>
      </w:r>
      <w:r w:rsidR="00EC053D" w:rsidRPr="001B3D91">
        <w:rPr>
          <w:sz w:val="22"/>
          <w:szCs w:val="22"/>
          <w:lang w:val="cs-CZ"/>
        </w:rPr>
        <w:t>dne</w:t>
      </w:r>
      <w:r w:rsidRPr="001B3D91">
        <w:rPr>
          <w:sz w:val="22"/>
          <w:szCs w:val="22"/>
          <w:lang w:val="cs-CZ"/>
        </w:rPr>
        <w:t xml:space="preserve">  </w:t>
      </w:r>
      <w:r w:rsidR="00E54B52" w:rsidRPr="00E54B52">
        <w:rPr>
          <w:sz w:val="22"/>
          <w:szCs w:val="22"/>
          <w:lang w:val="cs-CZ"/>
        </w:rPr>
        <w:t xml:space="preserve">30.10.2020 </w:t>
      </w:r>
      <w:r w:rsidRPr="001B3D91">
        <w:rPr>
          <w:sz w:val="22"/>
          <w:szCs w:val="22"/>
          <w:lang w:val="cs-CZ"/>
        </w:rPr>
        <w:t>(dále jen „veřejná zakázka“), tuto</w:t>
      </w:r>
      <w:r w:rsidR="006B2523" w:rsidRPr="001B3D91">
        <w:rPr>
          <w:sz w:val="22"/>
          <w:szCs w:val="22"/>
          <w:lang w:val="cs-CZ"/>
        </w:rPr>
        <w:t xml:space="preserve"> </w:t>
      </w:r>
    </w:p>
    <w:p w14:paraId="158C6BD3" w14:textId="0785204E" w:rsidR="00AF7153" w:rsidRPr="001B3D91" w:rsidRDefault="00AF7153" w:rsidP="006C770C">
      <w:pPr>
        <w:spacing w:before="240" w:line="276" w:lineRule="auto"/>
        <w:jc w:val="center"/>
        <w:rPr>
          <w:b/>
          <w:sz w:val="22"/>
          <w:szCs w:val="22"/>
          <w:lang w:val="cs-CZ"/>
        </w:rPr>
      </w:pPr>
      <w:r w:rsidRPr="001B3D91">
        <w:rPr>
          <w:b/>
          <w:sz w:val="22"/>
          <w:szCs w:val="22"/>
          <w:lang w:val="cs-CZ"/>
        </w:rPr>
        <w:t>kupní smlouvu:</w:t>
      </w:r>
    </w:p>
    <w:p w14:paraId="657CBB91" w14:textId="7D349B43" w:rsidR="006C770C" w:rsidRPr="001B3D91" w:rsidRDefault="006C770C">
      <w:pPr>
        <w:autoSpaceDE/>
        <w:autoSpaceDN/>
        <w:adjustRightInd/>
        <w:rPr>
          <w:b/>
          <w:sz w:val="22"/>
          <w:szCs w:val="22"/>
          <w:lang w:val="cs-CZ"/>
        </w:rPr>
      </w:pPr>
      <w:r w:rsidRPr="001B3D91">
        <w:rPr>
          <w:b/>
          <w:sz w:val="22"/>
          <w:szCs w:val="22"/>
          <w:lang w:val="cs-CZ"/>
        </w:rPr>
        <w:br w:type="page"/>
      </w:r>
    </w:p>
    <w:p w14:paraId="1C010BE2" w14:textId="77777777" w:rsidR="00664B65" w:rsidRPr="001B3D91" w:rsidRDefault="00664B65" w:rsidP="00664B65">
      <w:pPr>
        <w:pStyle w:val="Nadpis1"/>
        <w:tabs>
          <w:tab w:val="center" w:pos="4819"/>
          <w:tab w:val="right" w:pos="9639"/>
        </w:tabs>
        <w:rPr>
          <w:rFonts w:ascii="Times New Roman" w:hAnsi="Times New Roman" w:cs="Times New Roman"/>
        </w:rPr>
      </w:pPr>
      <w:r w:rsidRPr="001B3D91">
        <w:rPr>
          <w:rFonts w:ascii="Times New Roman" w:hAnsi="Times New Roman" w:cs="Times New Roman"/>
        </w:rPr>
        <w:t>Čl. I</w:t>
      </w:r>
    </w:p>
    <w:p w14:paraId="6F31A062" w14:textId="77777777" w:rsidR="00664B65" w:rsidRPr="001B3D91"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b/>
          <w:bCs/>
          <w:noProof w:val="0"/>
          <w:lang w:val="cs-CZ"/>
        </w:rPr>
      </w:pPr>
      <w:r w:rsidRPr="001B3D91">
        <w:rPr>
          <w:b/>
          <w:bCs/>
          <w:noProof w:val="0"/>
          <w:lang w:val="cs-CZ"/>
        </w:rPr>
        <w:t>Předmět smlouvy</w:t>
      </w:r>
    </w:p>
    <w:p w14:paraId="71375236" w14:textId="77777777" w:rsidR="008B00BF" w:rsidRDefault="008B00BF" w:rsidP="009427AA">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noProof w:val="0"/>
          <w:lang w:val="cs-CZ"/>
        </w:rPr>
      </w:pPr>
      <w:r w:rsidRPr="008B00BF">
        <w:rPr>
          <w:noProof w:val="0"/>
          <w:lang w:val="cs-CZ"/>
        </w:rPr>
        <w:t xml:space="preserve">Prodávající se zavazuje kupujícímu v souladu s touto kupní smlouvou dodat a odevzdat řádně a včas předmět plnění podle této kupní smlouvy a umožnit mu k němu nabýt vlastnické právo a kupující se zavazuje řádně a včas dodaný předmět plnění od prodávajícího převzít a zaplatit prodávajícímu dohodnutou cenu za dodání předmětu plnění. </w:t>
      </w:r>
    </w:p>
    <w:p w14:paraId="5EA08A00" w14:textId="331817AB" w:rsidR="009427AA" w:rsidRDefault="009427AA"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noProof w:val="0"/>
          <w:lang w:val="cs-CZ"/>
        </w:rPr>
      </w:pPr>
      <w:r w:rsidRPr="009427AA">
        <w:rPr>
          <w:noProof w:val="0"/>
          <w:lang w:val="cs-CZ"/>
        </w:rPr>
        <w:t xml:space="preserve">Předmětem plnění podle této smlouvy je dodání repasovaných počítačů v počtu </w:t>
      </w:r>
      <w:r>
        <w:rPr>
          <w:noProof w:val="0"/>
          <w:lang w:val="cs-CZ"/>
        </w:rPr>
        <w:t>20</w:t>
      </w:r>
      <w:r w:rsidRPr="009427AA">
        <w:rPr>
          <w:noProof w:val="0"/>
          <w:lang w:val="cs-CZ"/>
        </w:rPr>
        <w:t>0 kusů, včetně veškerého příslušenství a souvisejících materiálů a zařízení (shora uvedené plnění dále jen „předmět koupě“), a to podle podrobné specifikace uvedené v příloze č. 1 (</w:t>
      </w:r>
      <w:r w:rsidR="00876B58" w:rsidRPr="00876B58">
        <w:rPr>
          <w:noProof w:val="0"/>
          <w:lang w:val="cs-CZ"/>
        </w:rPr>
        <w:t>List požadovaných parametrů</w:t>
      </w:r>
      <w:r w:rsidRPr="009427AA">
        <w:rPr>
          <w:noProof w:val="0"/>
          <w:lang w:val="cs-CZ"/>
        </w:rPr>
        <w:t xml:space="preserve">) této smlouvy. Předmět koupě bude dodán v rozsahu a provedení podle zadání obsaženého v technické specifikaci uvedené v rámci zadávacího řízení, a to na základě nabídky podané prodávajícím v zadávacím řízení s tím, že prodávající je povinen v rámci plnění předmětu této smlouvy dodržet všechny podmínky zadávací dokumentace zadávacího řízení a dodržet veškeré své závazky vyplývající z nabídky podané prodávajícím v zadávacím řízení. </w:t>
      </w:r>
    </w:p>
    <w:p w14:paraId="7AEE4381" w14:textId="4AEE0D99" w:rsidR="00664B65" w:rsidRPr="001B3D91" w:rsidRDefault="00664B65" w:rsidP="00E438A8">
      <w:pPr>
        <w:pStyle w:val="Nadpis1"/>
        <w:spacing w:before="240"/>
        <w:rPr>
          <w:rFonts w:ascii="Times New Roman" w:hAnsi="Times New Roman" w:cs="Times New Roman"/>
        </w:rPr>
      </w:pPr>
      <w:r w:rsidRPr="001B3D91">
        <w:rPr>
          <w:rFonts w:ascii="Times New Roman" w:hAnsi="Times New Roman" w:cs="Times New Roman"/>
        </w:rPr>
        <w:t>Čl. II</w:t>
      </w:r>
    </w:p>
    <w:p w14:paraId="4F1BC00A" w14:textId="77777777" w:rsidR="00FD153D" w:rsidRPr="00FD153D" w:rsidRDefault="00FD153D" w:rsidP="00BF1386">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b/>
          <w:bCs/>
          <w:noProof w:val="0"/>
          <w:lang w:val="cs-CZ"/>
        </w:rPr>
      </w:pPr>
      <w:r w:rsidRPr="00FD153D">
        <w:rPr>
          <w:b/>
          <w:bCs/>
          <w:noProof w:val="0"/>
          <w:lang w:val="cs-CZ"/>
        </w:rPr>
        <w:t>Doba a místo předání</w:t>
      </w:r>
    </w:p>
    <w:p w14:paraId="2BF1F61F" w14:textId="2CCBB126" w:rsidR="00B304C7" w:rsidRPr="006C53BF" w:rsidRDefault="00B04C3A" w:rsidP="006C53BF">
      <w:pPr>
        <w:pStyle w:val="Odstavecseseznamem"/>
        <w:numPr>
          <w:ilvl w:val="0"/>
          <w:numId w:val="18"/>
        </w:numPr>
        <w:spacing w:after="240"/>
        <w:jc w:val="both"/>
        <w:rPr>
          <w:bCs/>
          <w:noProof w:val="0"/>
          <w:color w:val="000000"/>
          <w:sz w:val="22"/>
          <w:szCs w:val="22"/>
          <w:lang w:val="cs-CZ"/>
        </w:rPr>
      </w:pPr>
      <w:r w:rsidRPr="00B04C3A">
        <w:rPr>
          <w:bCs/>
          <w:noProof w:val="0"/>
          <w:color w:val="000000"/>
          <w:sz w:val="22"/>
          <w:szCs w:val="22"/>
          <w:lang w:val="cs-CZ"/>
        </w:rPr>
        <w:t>Prodávající se zavazuje předmět koupě podle ustanovení článku I. této smlouvy předat kupujícímu bez vad, kompletně smontovaný, a to zcela způsobilý k jeho řádnému užívání nejpozději v termínu do konce 1. čtvrtletí roku 2026, kdy prodávající připouští postupné plnění s tím, že prodávající může fakturovat vždy za dodanou část veřejné zakázky.</w:t>
      </w:r>
    </w:p>
    <w:p w14:paraId="69430E66" w14:textId="4527FD34" w:rsidR="00664B65" w:rsidRPr="001B3D91" w:rsidRDefault="00664B65" w:rsidP="00664B65">
      <w:pPr>
        <w:pStyle w:val="Odstavecseseznamem"/>
        <w:numPr>
          <w:ilvl w:val="0"/>
          <w:numId w:val="18"/>
        </w:numPr>
        <w:spacing w:after="240"/>
        <w:jc w:val="both"/>
        <w:rPr>
          <w:noProof w:val="0"/>
          <w:color w:val="000000"/>
          <w:sz w:val="22"/>
          <w:szCs w:val="22"/>
          <w:lang w:val="cs-CZ"/>
        </w:rPr>
      </w:pPr>
      <w:r w:rsidRPr="00E03DB4">
        <w:rPr>
          <w:bCs/>
          <w:noProof w:val="0"/>
          <w:color w:val="000000"/>
          <w:sz w:val="22"/>
          <w:szCs w:val="22"/>
          <w:lang w:val="cs-CZ"/>
        </w:rPr>
        <w:t xml:space="preserve">Zboží bude dodáno na adresu Kupujícího – </w:t>
      </w:r>
      <w:r w:rsidR="00443D81" w:rsidRPr="00E03DB4">
        <w:rPr>
          <w:bCs/>
          <w:noProof w:val="0"/>
          <w:color w:val="000000"/>
          <w:sz w:val="22"/>
          <w:szCs w:val="22"/>
          <w:lang w:val="cs-CZ"/>
        </w:rPr>
        <w:t xml:space="preserve">Karlovarská krajská nemocnice a.s., </w:t>
      </w:r>
      <w:r w:rsidR="00D00C69" w:rsidRPr="00E03DB4">
        <w:rPr>
          <w:bCs/>
          <w:noProof w:val="0"/>
          <w:color w:val="000000"/>
          <w:sz w:val="22"/>
          <w:szCs w:val="22"/>
          <w:lang w:val="cs-CZ"/>
        </w:rPr>
        <w:t>oddělení informačních technologií</w:t>
      </w:r>
      <w:r w:rsidR="00443D81" w:rsidRPr="00E03DB4">
        <w:rPr>
          <w:bCs/>
          <w:noProof w:val="0"/>
          <w:color w:val="000000"/>
          <w:sz w:val="22"/>
          <w:szCs w:val="22"/>
          <w:lang w:val="cs-CZ"/>
        </w:rPr>
        <w:t xml:space="preserve">, </w:t>
      </w:r>
      <w:proofErr w:type="spellStart"/>
      <w:r w:rsidR="0032319D" w:rsidRPr="00E03DB4">
        <w:rPr>
          <w:bCs/>
          <w:noProof w:val="0"/>
          <w:color w:val="000000"/>
          <w:sz w:val="22"/>
          <w:szCs w:val="22"/>
          <w:lang w:val="cs-CZ"/>
        </w:rPr>
        <w:t>pav</w:t>
      </w:r>
      <w:proofErr w:type="spellEnd"/>
      <w:r w:rsidR="0032319D" w:rsidRPr="00E03DB4">
        <w:rPr>
          <w:bCs/>
          <w:noProof w:val="0"/>
          <w:color w:val="000000"/>
          <w:sz w:val="22"/>
          <w:szCs w:val="22"/>
          <w:lang w:val="cs-CZ"/>
        </w:rPr>
        <w:t>. „</w:t>
      </w:r>
      <w:r w:rsidR="00D00C69" w:rsidRPr="00E03DB4">
        <w:rPr>
          <w:bCs/>
          <w:noProof w:val="0"/>
          <w:color w:val="000000"/>
          <w:sz w:val="22"/>
          <w:szCs w:val="22"/>
          <w:lang w:val="cs-CZ"/>
        </w:rPr>
        <w:t>F</w:t>
      </w:r>
      <w:r w:rsidR="0032319D" w:rsidRPr="00E03DB4">
        <w:rPr>
          <w:bCs/>
          <w:noProof w:val="0"/>
          <w:color w:val="000000"/>
          <w:sz w:val="22"/>
          <w:szCs w:val="22"/>
          <w:lang w:val="cs-CZ"/>
        </w:rPr>
        <w:t>“</w:t>
      </w:r>
      <w:r w:rsidR="00613062" w:rsidRPr="00E03DB4">
        <w:rPr>
          <w:bCs/>
          <w:noProof w:val="0"/>
          <w:color w:val="000000"/>
          <w:sz w:val="22"/>
          <w:szCs w:val="22"/>
          <w:lang w:val="cs-CZ"/>
        </w:rPr>
        <w:t xml:space="preserve">, </w:t>
      </w:r>
      <w:r w:rsidR="00443D81" w:rsidRPr="00E03DB4">
        <w:rPr>
          <w:bCs/>
          <w:sz w:val="22"/>
          <w:szCs w:val="22"/>
          <w:lang w:val="cs-CZ"/>
        </w:rPr>
        <w:t>Bezručova</w:t>
      </w:r>
      <w:r w:rsidR="00443D81" w:rsidRPr="001B3D91">
        <w:rPr>
          <w:bCs/>
          <w:sz w:val="22"/>
          <w:szCs w:val="22"/>
          <w:lang w:val="cs-CZ"/>
        </w:rPr>
        <w:t xml:space="preserve"> 1190/19, 360 01 Karlovy Vary</w:t>
      </w:r>
      <w:r w:rsidRPr="001B3D91">
        <w:rPr>
          <w:noProof w:val="0"/>
          <w:color w:val="000000"/>
          <w:sz w:val="22"/>
          <w:szCs w:val="22"/>
          <w:lang w:val="cs-CZ"/>
        </w:rPr>
        <w:t xml:space="preserve">. </w:t>
      </w:r>
    </w:p>
    <w:p w14:paraId="41D21770" w14:textId="630FE875" w:rsidR="003D6E95" w:rsidRPr="006C53BF" w:rsidRDefault="003D6E95" w:rsidP="006C53BF">
      <w:pPr>
        <w:pStyle w:val="Odstavecseseznamem"/>
        <w:numPr>
          <w:ilvl w:val="0"/>
          <w:numId w:val="18"/>
        </w:numPr>
        <w:spacing w:after="240"/>
        <w:jc w:val="both"/>
        <w:rPr>
          <w:bCs/>
          <w:noProof w:val="0"/>
          <w:color w:val="000000"/>
          <w:sz w:val="22"/>
          <w:szCs w:val="22"/>
          <w:lang w:val="cs-CZ"/>
        </w:rPr>
      </w:pPr>
      <w:r w:rsidRPr="006C53BF">
        <w:rPr>
          <w:bCs/>
          <w:noProof w:val="0"/>
          <w:color w:val="000000"/>
          <w:sz w:val="22"/>
          <w:szCs w:val="22"/>
          <w:lang w:val="cs-CZ"/>
        </w:rPr>
        <w:t>Při předání a převzetí předmětu koupě bude na místě sepsán předávací protokol, který bude podkladem pro vystavení faktury prodávajícím, a který je nezbytnou podmínkou pro vznik nároku prodávajícího na zaplacení kupní ceny za předmět koupě.</w:t>
      </w:r>
    </w:p>
    <w:p w14:paraId="4591CA30" w14:textId="3BA1C76C" w:rsidR="0012108A" w:rsidRDefault="0012108A" w:rsidP="0012108A">
      <w:pPr>
        <w:pStyle w:val="Odstavecseseznamem"/>
        <w:numPr>
          <w:ilvl w:val="0"/>
          <w:numId w:val="18"/>
        </w:numPr>
        <w:rPr>
          <w:noProof w:val="0"/>
          <w:color w:val="000000"/>
          <w:sz w:val="22"/>
          <w:szCs w:val="22"/>
          <w:lang w:val="cs-CZ"/>
        </w:rPr>
      </w:pPr>
      <w:r w:rsidRPr="0012108A">
        <w:rPr>
          <w:noProof w:val="0"/>
          <w:color w:val="000000"/>
          <w:sz w:val="22"/>
          <w:szCs w:val="22"/>
          <w:lang w:val="cs-CZ"/>
        </w:rPr>
        <w:t>Kupující se na základě této kupní smlouvy stane výlučným vlastníkem předmětu koupě jeho převzetím, a to bez jakýchkoli omezení vlastnického práva k předmětu koupě a k výkonu vlastnického práva k předmětu koupě ze strany prodávajícího nebo třetích osob.</w:t>
      </w:r>
    </w:p>
    <w:p w14:paraId="61FC6971" w14:textId="77777777" w:rsidR="00664B65" w:rsidRPr="001B3D91" w:rsidRDefault="00664B65" w:rsidP="00664B65">
      <w:pPr>
        <w:pStyle w:val="Nadpis1"/>
        <w:rPr>
          <w:rFonts w:ascii="Times New Roman" w:hAnsi="Times New Roman" w:cs="Times New Roman"/>
        </w:rPr>
      </w:pPr>
      <w:r w:rsidRPr="001B3D91">
        <w:rPr>
          <w:rFonts w:ascii="Times New Roman" w:hAnsi="Times New Roman" w:cs="Times New Roman"/>
        </w:rPr>
        <w:t>Čl. III</w:t>
      </w:r>
    </w:p>
    <w:p w14:paraId="2B65FE4D" w14:textId="6CB5BCB5" w:rsidR="00664B65" w:rsidRPr="001B3D91" w:rsidRDefault="00A01AF8" w:rsidP="00664B65">
      <w:pPr>
        <w:pStyle w:val="Zkladntext"/>
        <w:tabs>
          <w:tab w:val="left" w:pos="-3261"/>
          <w:tab w:val="left" w:pos="-2835"/>
          <w:tab w:val="left" w:pos="-1276"/>
        </w:tabs>
        <w:spacing w:after="240"/>
        <w:ind w:left="284"/>
        <w:jc w:val="center"/>
        <w:rPr>
          <w:b/>
          <w:noProof w:val="0"/>
          <w:lang w:val="cs-CZ"/>
        </w:rPr>
      </w:pPr>
      <w:r w:rsidRPr="001B3D91">
        <w:rPr>
          <w:b/>
          <w:noProof w:val="0"/>
          <w:lang w:val="cs-CZ"/>
        </w:rPr>
        <w:t>Kupní cena</w:t>
      </w:r>
    </w:p>
    <w:p w14:paraId="021ACF80" w14:textId="77777777" w:rsidR="001C5957" w:rsidRPr="001C5957" w:rsidRDefault="001C5957" w:rsidP="001C5957">
      <w:pPr>
        <w:pStyle w:val="Odstavecseseznamem"/>
        <w:numPr>
          <w:ilvl w:val="0"/>
          <w:numId w:val="44"/>
        </w:numPr>
        <w:autoSpaceDE/>
        <w:autoSpaceDN/>
        <w:adjustRightInd/>
        <w:spacing w:after="120"/>
        <w:ind w:left="425" w:hanging="425"/>
        <w:jc w:val="both"/>
        <w:rPr>
          <w:sz w:val="22"/>
          <w:szCs w:val="22"/>
          <w:lang w:val="cs-CZ"/>
        </w:rPr>
      </w:pPr>
      <w:r w:rsidRPr="001C5957">
        <w:rPr>
          <w:sz w:val="22"/>
          <w:szCs w:val="22"/>
          <w:lang w:val="cs-CZ"/>
        </w:rPr>
        <w:t xml:space="preserve">Dohodnutá celková kupní cena za předmět koupě je sjednána takto: </w:t>
      </w:r>
    </w:p>
    <w:p w14:paraId="59970DA2" w14:textId="255CE1B7" w:rsidR="001C5957" w:rsidRPr="001C5957" w:rsidRDefault="001C5957" w:rsidP="000372A1">
      <w:pPr>
        <w:pStyle w:val="Odstavecseseznamem"/>
        <w:ind w:left="425"/>
        <w:jc w:val="both"/>
        <w:rPr>
          <w:sz w:val="22"/>
          <w:szCs w:val="22"/>
          <w:lang w:val="cs-CZ"/>
        </w:rPr>
      </w:pPr>
      <w:r w:rsidRPr="001C5957">
        <w:rPr>
          <w:sz w:val="22"/>
          <w:szCs w:val="22"/>
          <w:lang w:val="cs-CZ"/>
        </w:rPr>
        <w:t xml:space="preserve">Celková cena bez DPH  </w:t>
      </w:r>
      <w:r w:rsidRPr="001C5957">
        <w:rPr>
          <w:sz w:val="22"/>
          <w:szCs w:val="22"/>
          <w:lang w:val="cs-CZ"/>
        </w:rPr>
        <w:tab/>
      </w:r>
      <w:r w:rsidRPr="001C5957">
        <w:rPr>
          <w:sz w:val="22"/>
          <w:szCs w:val="22"/>
          <w:lang w:val="cs-CZ"/>
        </w:rPr>
        <w:tab/>
        <w:t xml:space="preserve">          </w:t>
      </w:r>
      <w:r w:rsidRPr="001C5957">
        <w:rPr>
          <w:sz w:val="22"/>
          <w:szCs w:val="22"/>
          <w:lang w:val="cs-CZ"/>
        </w:rPr>
        <w:tab/>
      </w:r>
      <w:r w:rsidRPr="001C5957">
        <w:rPr>
          <w:b/>
          <w:bCs/>
          <w:sz w:val="22"/>
          <w:szCs w:val="22"/>
          <w:highlight w:val="yellow"/>
          <w:lang w:val="cs-CZ"/>
        </w:rPr>
        <w:t>DOPLNÍ  ÚČASTNÍK</w:t>
      </w:r>
      <w:r w:rsidRPr="001C5957">
        <w:rPr>
          <w:sz w:val="22"/>
          <w:szCs w:val="22"/>
          <w:lang w:val="cs-CZ"/>
        </w:rPr>
        <w:t xml:space="preserve"> Kč</w:t>
      </w:r>
    </w:p>
    <w:p w14:paraId="12F2D92C" w14:textId="24E3E403" w:rsidR="001C5957" w:rsidRPr="001C5957" w:rsidRDefault="001C5957" w:rsidP="000372A1">
      <w:pPr>
        <w:pStyle w:val="Odstavecseseznamem"/>
        <w:ind w:left="425"/>
        <w:jc w:val="both"/>
        <w:rPr>
          <w:sz w:val="22"/>
          <w:szCs w:val="22"/>
          <w:lang w:val="cs-CZ"/>
        </w:rPr>
      </w:pPr>
      <w:r w:rsidRPr="001C5957">
        <w:rPr>
          <w:sz w:val="22"/>
          <w:szCs w:val="22"/>
          <w:lang w:val="cs-CZ"/>
        </w:rPr>
        <w:t>DPH 21 %</w:t>
      </w:r>
      <w:r w:rsidRPr="001C5957">
        <w:rPr>
          <w:sz w:val="22"/>
          <w:szCs w:val="22"/>
          <w:lang w:val="cs-CZ"/>
        </w:rPr>
        <w:tab/>
      </w:r>
      <w:r w:rsidRPr="001C5957">
        <w:rPr>
          <w:sz w:val="22"/>
          <w:szCs w:val="22"/>
          <w:lang w:val="cs-CZ"/>
        </w:rPr>
        <w:tab/>
      </w:r>
      <w:r w:rsidRPr="001C5957">
        <w:rPr>
          <w:sz w:val="22"/>
          <w:szCs w:val="22"/>
          <w:lang w:val="cs-CZ"/>
        </w:rPr>
        <w:tab/>
      </w:r>
      <w:r w:rsidRPr="001C5957">
        <w:rPr>
          <w:sz w:val="22"/>
          <w:szCs w:val="22"/>
          <w:lang w:val="cs-CZ"/>
        </w:rPr>
        <w:tab/>
        <w:t xml:space="preserve">             </w:t>
      </w:r>
      <w:r w:rsidRPr="001C5957">
        <w:rPr>
          <w:sz w:val="22"/>
          <w:szCs w:val="22"/>
          <w:lang w:val="cs-CZ"/>
        </w:rPr>
        <w:tab/>
      </w:r>
      <w:r w:rsidRPr="001C5957">
        <w:rPr>
          <w:b/>
          <w:bCs/>
          <w:sz w:val="22"/>
          <w:szCs w:val="22"/>
          <w:highlight w:val="yellow"/>
          <w:lang w:val="cs-CZ"/>
        </w:rPr>
        <w:t>DOPLNÍ  ÚČASTNÍK</w:t>
      </w:r>
      <w:r>
        <w:rPr>
          <w:sz w:val="22"/>
          <w:szCs w:val="22"/>
          <w:lang w:val="cs-CZ"/>
        </w:rPr>
        <w:t xml:space="preserve"> </w:t>
      </w:r>
      <w:r w:rsidRPr="001C5957">
        <w:rPr>
          <w:sz w:val="22"/>
          <w:szCs w:val="22"/>
          <w:lang w:val="cs-CZ"/>
        </w:rPr>
        <w:t>Kč</w:t>
      </w:r>
    </w:p>
    <w:p w14:paraId="098224E2" w14:textId="55AEFD1D" w:rsidR="001C5957" w:rsidRPr="001C5957" w:rsidRDefault="001C5957" w:rsidP="001C5957">
      <w:pPr>
        <w:pStyle w:val="Odstavecseseznamem"/>
        <w:spacing w:after="120"/>
        <w:ind w:left="426"/>
        <w:jc w:val="both"/>
        <w:rPr>
          <w:sz w:val="22"/>
          <w:szCs w:val="22"/>
          <w:lang w:val="cs-CZ"/>
        </w:rPr>
      </w:pPr>
      <w:r w:rsidRPr="001C5957">
        <w:rPr>
          <w:sz w:val="22"/>
          <w:szCs w:val="22"/>
          <w:lang w:val="cs-CZ"/>
        </w:rPr>
        <w:t xml:space="preserve">Cena celkem včetně DPH                           </w:t>
      </w:r>
      <w:r w:rsidRPr="001C5957">
        <w:rPr>
          <w:sz w:val="22"/>
          <w:szCs w:val="22"/>
          <w:lang w:val="cs-CZ"/>
        </w:rPr>
        <w:tab/>
      </w:r>
      <w:r w:rsidRPr="001C5957">
        <w:rPr>
          <w:b/>
          <w:bCs/>
          <w:sz w:val="22"/>
          <w:szCs w:val="22"/>
          <w:highlight w:val="yellow"/>
          <w:lang w:val="cs-CZ"/>
        </w:rPr>
        <w:t>DOPLNÍ  ÚČASTNÍK</w:t>
      </w:r>
      <w:r w:rsidRPr="001C5957">
        <w:rPr>
          <w:sz w:val="22"/>
          <w:szCs w:val="22"/>
          <w:lang w:val="cs-CZ"/>
        </w:rPr>
        <w:t xml:space="preserve"> Kč</w:t>
      </w:r>
    </w:p>
    <w:p w14:paraId="60CDB8E8" w14:textId="77777777" w:rsidR="001C5957" w:rsidRPr="001C5957" w:rsidRDefault="001C5957" w:rsidP="001C5957">
      <w:pPr>
        <w:pStyle w:val="Odstavecseseznamem"/>
        <w:spacing w:after="120"/>
        <w:ind w:left="425"/>
        <w:jc w:val="both"/>
        <w:rPr>
          <w:sz w:val="22"/>
          <w:szCs w:val="22"/>
          <w:lang w:val="cs-CZ"/>
        </w:rPr>
      </w:pPr>
      <w:r w:rsidRPr="001C5957">
        <w:rPr>
          <w:sz w:val="22"/>
          <w:szCs w:val="22"/>
          <w:lang w:val="cs-CZ"/>
        </w:rPr>
        <w:t xml:space="preserve">a je složena z kupních cen za jednotlivé položky předmětu koupě podle ceníku, který byl součástí nabídky prodávajícího v řízení o veřejné zakázce a je závazný i pro plnění podle této smlouvy, a to za podmínek uvedených v této smlouvě, a tvoří přílohu č. 2 této smlouvy. </w:t>
      </w:r>
    </w:p>
    <w:p w14:paraId="08D2E4BF" w14:textId="77777777" w:rsidR="00F23928" w:rsidRPr="00F23928" w:rsidRDefault="00F23928" w:rsidP="006C53BF">
      <w:pPr>
        <w:pStyle w:val="Odstavecseseznamem"/>
        <w:numPr>
          <w:ilvl w:val="0"/>
          <w:numId w:val="44"/>
        </w:numPr>
        <w:autoSpaceDE/>
        <w:autoSpaceDN/>
        <w:adjustRightInd/>
        <w:spacing w:after="240"/>
        <w:ind w:left="425" w:hanging="425"/>
        <w:jc w:val="both"/>
        <w:rPr>
          <w:sz w:val="22"/>
          <w:szCs w:val="22"/>
          <w:lang w:val="cs-CZ"/>
        </w:rPr>
      </w:pPr>
      <w:bookmarkStart w:id="1" w:name="_Hlk27402148"/>
      <w:r w:rsidRPr="00F23928">
        <w:rPr>
          <w:sz w:val="22"/>
          <w:szCs w:val="22"/>
          <w:lang w:val="cs-CZ"/>
        </w:rPr>
        <w:t>V uvedené celkové kupní ceně jsou zahrnuty veškeré náklady prodávajícího spojené s dodáním předmětu koupě kupujícímu, včetně dopravy na místo plnění a případné instalace či montáže tak, aby předmět koupě mohl být řádně užíván, a včetně prověření jeho funkčnosti a zaškolení obsluhy.</w:t>
      </w:r>
    </w:p>
    <w:bookmarkEnd w:id="1"/>
    <w:p w14:paraId="17B60398" w14:textId="77777777" w:rsidR="00A375AA" w:rsidRPr="00A375AA" w:rsidRDefault="00A375AA" w:rsidP="00A375AA">
      <w:pPr>
        <w:pStyle w:val="Odstavecseseznamem"/>
        <w:numPr>
          <w:ilvl w:val="0"/>
          <w:numId w:val="44"/>
        </w:numPr>
        <w:autoSpaceDE/>
        <w:autoSpaceDN/>
        <w:adjustRightInd/>
        <w:spacing w:after="120"/>
        <w:ind w:left="425" w:hanging="425"/>
        <w:jc w:val="both"/>
        <w:rPr>
          <w:sz w:val="22"/>
          <w:szCs w:val="22"/>
          <w:lang w:val="cs-CZ"/>
        </w:rPr>
      </w:pPr>
      <w:r w:rsidRPr="00A375AA">
        <w:rPr>
          <w:sz w:val="22"/>
          <w:szCs w:val="22"/>
          <w:lang w:val="cs-CZ"/>
        </w:rPr>
        <w:t>Prodávající prohlašuje, že celková kupní cena za předmět koupě je konečná, a že předem zjistil množství a objemy potřebných materiálů a prací pro dodání předmětu koupě a jejich případné zvýšení nebude mít vliv na výši celkové kupní ceny za předmět koupě.</w:t>
      </w:r>
    </w:p>
    <w:p w14:paraId="1BC89C28" w14:textId="72F09A18" w:rsidR="00353B1B" w:rsidRPr="001B3D91" w:rsidRDefault="00353B1B" w:rsidP="00353B1B">
      <w:pPr>
        <w:pStyle w:val="Nadpis1"/>
        <w:rPr>
          <w:rFonts w:ascii="Times New Roman" w:hAnsi="Times New Roman" w:cs="Times New Roman"/>
        </w:rPr>
      </w:pPr>
      <w:r w:rsidRPr="001B3D91">
        <w:rPr>
          <w:rFonts w:ascii="Times New Roman" w:hAnsi="Times New Roman" w:cs="Times New Roman"/>
        </w:rPr>
        <w:t>Čl. IV</w:t>
      </w:r>
    </w:p>
    <w:p w14:paraId="7A1B7A7A" w14:textId="2752FA40" w:rsidR="00353B1B" w:rsidRPr="001B3D91" w:rsidRDefault="00353B1B" w:rsidP="00353B1B">
      <w:pPr>
        <w:pStyle w:val="Zkladntext"/>
        <w:tabs>
          <w:tab w:val="left" w:pos="-3261"/>
          <w:tab w:val="left" w:pos="-2835"/>
          <w:tab w:val="left" w:pos="-1276"/>
        </w:tabs>
        <w:spacing w:after="240"/>
        <w:ind w:left="284"/>
        <w:jc w:val="center"/>
        <w:rPr>
          <w:b/>
          <w:noProof w:val="0"/>
          <w:lang w:val="cs-CZ"/>
        </w:rPr>
      </w:pPr>
      <w:r w:rsidRPr="001B3D91">
        <w:rPr>
          <w:b/>
          <w:noProof w:val="0"/>
          <w:lang w:val="cs-CZ"/>
        </w:rPr>
        <w:t>Platební podmínky</w:t>
      </w:r>
    </w:p>
    <w:p w14:paraId="65597D3F" w14:textId="2EA1D3B3" w:rsidR="001529DB" w:rsidRPr="001529DB" w:rsidRDefault="001529DB" w:rsidP="001529DB">
      <w:pPr>
        <w:pStyle w:val="Odstavecseseznamem"/>
        <w:numPr>
          <w:ilvl w:val="0"/>
          <w:numId w:val="43"/>
        </w:numPr>
        <w:spacing w:after="240"/>
        <w:ind w:left="357" w:hanging="357"/>
        <w:jc w:val="both"/>
        <w:rPr>
          <w:noProof w:val="0"/>
          <w:color w:val="000000"/>
          <w:sz w:val="22"/>
          <w:szCs w:val="22"/>
          <w:lang w:val="cs-CZ"/>
        </w:rPr>
      </w:pPr>
      <w:r w:rsidRPr="001529DB">
        <w:rPr>
          <w:noProof w:val="0"/>
          <w:color w:val="000000"/>
          <w:sz w:val="22"/>
          <w:szCs w:val="22"/>
          <w:lang w:val="cs-CZ"/>
        </w:rPr>
        <w:t xml:space="preserve">Podkladem pro zaplacení celkové kupní ceny za dodání předmětu koupě podle této smlouvy je </w:t>
      </w:r>
      <w:proofErr w:type="gramStart"/>
      <w:r w:rsidRPr="001529DB">
        <w:rPr>
          <w:noProof w:val="0"/>
          <w:color w:val="000000"/>
          <w:sz w:val="22"/>
          <w:szCs w:val="22"/>
          <w:lang w:val="cs-CZ"/>
        </w:rPr>
        <w:t>faktura - daňový</w:t>
      </w:r>
      <w:proofErr w:type="gramEnd"/>
      <w:r w:rsidRPr="001529DB">
        <w:rPr>
          <w:noProof w:val="0"/>
          <w:color w:val="000000"/>
          <w:sz w:val="22"/>
          <w:szCs w:val="22"/>
          <w:lang w:val="cs-CZ"/>
        </w:rPr>
        <w:t xml:space="preserve"> doklad, který je prodávající oprávněn vystavit a prodávajícímu tak vzniká nárok na zaplacení celkové kupní ceny až po předání zboží, které je předmětem koupě podle této kupní smlouvy, a po protokolárním převzetí bez jakýchkoli vad. Nedílnou součást faktur tvoří protokol o předání a převzetí předmětu koupě podepsaný ze strany prodávajícího a kupujícího. </w:t>
      </w:r>
      <w:r w:rsidR="00086805">
        <w:rPr>
          <w:noProof w:val="0"/>
          <w:color w:val="000000"/>
          <w:sz w:val="22"/>
          <w:szCs w:val="22"/>
          <w:lang w:val="cs-CZ"/>
        </w:rPr>
        <w:t>Kupující připouští i možnost průběžné fakturace na základě již dodaného zboží.</w:t>
      </w:r>
    </w:p>
    <w:p w14:paraId="1D24684D" w14:textId="6AB96C12" w:rsidR="00103DA3" w:rsidRPr="00103DA3" w:rsidRDefault="00762585" w:rsidP="00757974">
      <w:pPr>
        <w:pStyle w:val="Odstavecseseznamem"/>
        <w:numPr>
          <w:ilvl w:val="0"/>
          <w:numId w:val="43"/>
        </w:numPr>
        <w:spacing w:after="240"/>
        <w:ind w:left="357" w:hanging="357"/>
        <w:jc w:val="both"/>
        <w:rPr>
          <w:noProof w:val="0"/>
          <w:color w:val="000000"/>
          <w:sz w:val="22"/>
          <w:szCs w:val="22"/>
          <w:lang w:val="cs-CZ"/>
        </w:rPr>
      </w:pPr>
      <w:r w:rsidRPr="00103DA3">
        <w:rPr>
          <w:noProof w:val="0"/>
          <w:color w:val="000000"/>
          <w:sz w:val="22"/>
          <w:szCs w:val="22"/>
          <w:lang w:val="cs-CZ"/>
        </w:rPr>
        <w:t xml:space="preserve">Faktura bude splatná do 30 (slovy: třiceti) dnů ode dne jejího doručení kupujícímu. </w:t>
      </w:r>
      <w:r w:rsidR="00103DA3" w:rsidRPr="00103DA3">
        <w:rPr>
          <w:noProof w:val="0"/>
          <w:color w:val="000000"/>
          <w:sz w:val="22"/>
          <w:szCs w:val="22"/>
          <w:lang w:val="cs-CZ"/>
        </w:rPr>
        <w:t>V případě prodlení Kupujícího s úhradou řádně fakturované ceny se Kupující zavazuje zaplatit smluvní úrok z prodlení ve výši 0,0</w:t>
      </w:r>
      <w:r w:rsidR="00757974">
        <w:rPr>
          <w:noProof w:val="0"/>
          <w:color w:val="000000"/>
          <w:sz w:val="22"/>
          <w:szCs w:val="22"/>
          <w:lang w:val="cs-CZ"/>
        </w:rPr>
        <w:t>5</w:t>
      </w:r>
      <w:r w:rsidR="00103DA3" w:rsidRPr="00103DA3">
        <w:rPr>
          <w:noProof w:val="0"/>
          <w:color w:val="000000"/>
          <w:sz w:val="22"/>
          <w:szCs w:val="22"/>
          <w:lang w:val="cs-CZ"/>
        </w:rPr>
        <w:t xml:space="preserve"> % z nezaplacené částky za každý i započatý den prodlení. </w:t>
      </w:r>
    </w:p>
    <w:p w14:paraId="7B4A6321" w14:textId="79FE2832" w:rsidR="006578E7" w:rsidRPr="00791CA4" w:rsidRDefault="006578E7" w:rsidP="00791CA4">
      <w:pPr>
        <w:pStyle w:val="Odstavecseseznamem"/>
        <w:numPr>
          <w:ilvl w:val="0"/>
          <w:numId w:val="43"/>
        </w:numPr>
        <w:spacing w:after="240"/>
        <w:ind w:left="357" w:hanging="357"/>
        <w:jc w:val="both"/>
        <w:rPr>
          <w:noProof w:val="0"/>
          <w:color w:val="000000"/>
          <w:sz w:val="22"/>
          <w:szCs w:val="22"/>
          <w:lang w:val="cs-CZ"/>
        </w:rPr>
      </w:pPr>
      <w:r w:rsidRPr="00791CA4">
        <w:rPr>
          <w:noProof w:val="0"/>
          <w:color w:val="000000"/>
          <w:sz w:val="22"/>
          <w:szCs w:val="22"/>
          <w:lang w:val="cs-CZ"/>
        </w:rPr>
        <w:t>Faktura musí obsahovat obvyklé náležitosti účetního i daňového dokladu vyžadované právními a účetními předpisy, a to zejména zákonem č. 563/1991 Sb., o účetnictví, ve znění pozdějších předpisů, zákonem č. 235/2004 Sb., o dani z přidané hodnoty, ve znění pozdějších předpisů, a zákonem č. 586/1992 Sb., o daních z příjmů, ve znění pozdějších předpisů.</w:t>
      </w:r>
    </w:p>
    <w:p w14:paraId="61CF78E0" w14:textId="1D5CAB99" w:rsidR="004A33CB" w:rsidRPr="004A33CB" w:rsidRDefault="004A33CB" w:rsidP="004A33CB">
      <w:pPr>
        <w:pStyle w:val="Odstavecseseznamem"/>
        <w:numPr>
          <w:ilvl w:val="0"/>
          <w:numId w:val="43"/>
        </w:numPr>
        <w:spacing w:after="240"/>
        <w:ind w:left="357" w:hanging="357"/>
        <w:jc w:val="both"/>
        <w:rPr>
          <w:noProof w:val="0"/>
          <w:color w:val="000000"/>
          <w:sz w:val="22"/>
          <w:szCs w:val="22"/>
          <w:lang w:val="cs-CZ"/>
        </w:rPr>
      </w:pPr>
      <w:r w:rsidRPr="004A33CB">
        <w:rPr>
          <w:noProof w:val="0"/>
          <w:color w:val="000000"/>
          <w:sz w:val="22"/>
          <w:szCs w:val="22"/>
          <w:lang w:val="cs-CZ"/>
        </w:rPr>
        <w:t>V případě, že příslušná faktura bude obsahovat nesprávné anebo neúplné údaje či náležitosti nebo nebudou splněny podmínky pro její vystavení, je kupující oprávněn fakturu vrátit prodávajícímu do dne její smluvní splatnosti. Prodávající podle charakteru nedostatků fakturu opraví nebo vystaví novou fakturu. Vrácením faktury přestává běžet původní lhůta splatnosti s tím, že začíná běžet znovu ode dne doručení opravené nebo nové faktury.</w:t>
      </w:r>
    </w:p>
    <w:p w14:paraId="66861382" w14:textId="77777777" w:rsidR="00AD3288" w:rsidRPr="00AD3288" w:rsidRDefault="00AD3288" w:rsidP="00AD3288">
      <w:pPr>
        <w:pStyle w:val="Odstavecseseznamem"/>
        <w:numPr>
          <w:ilvl w:val="0"/>
          <w:numId w:val="43"/>
        </w:numPr>
        <w:spacing w:after="240"/>
        <w:ind w:left="357" w:hanging="357"/>
        <w:jc w:val="both"/>
        <w:rPr>
          <w:noProof w:val="0"/>
          <w:color w:val="000000"/>
          <w:sz w:val="22"/>
          <w:szCs w:val="22"/>
          <w:lang w:val="cs-CZ"/>
        </w:rPr>
      </w:pPr>
      <w:r w:rsidRPr="00AD3288">
        <w:rPr>
          <w:noProof w:val="0"/>
          <w:color w:val="000000"/>
          <w:sz w:val="22"/>
          <w:szCs w:val="22"/>
          <w:lang w:val="cs-CZ"/>
        </w:rPr>
        <w:t>Kupující neposkytuje prodávajícímu zálohy.</w:t>
      </w:r>
    </w:p>
    <w:p w14:paraId="03300318" w14:textId="77777777" w:rsidR="00131ACA" w:rsidRPr="00131ACA" w:rsidRDefault="00131ACA" w:rsidP="00131ACA">
      <w:pPr>
        <w:pStyle w:val="Odstavecseseznamem"/>
        <w:numPr>
          <w:ilvl w:val="0"/>
          <w:numId w:val="43"/>
        </w:numPr>
        <w:spacing w:after="240"/>
        <w:ind w:left="357" w:hanging="357"/>
        <w:jc w:val="both"/>
        <w:rPr>
          <w:noProof w:val="0"/>
          <w:color w:val="000000"/>
          <w:sz w:val="22"/>
          <w:szCs w:val="22"/>
          <w:lang w:val="cs-CZ"/>
        </w:rPr>
      </w:pPr>
      <w:r w:rsidRPr="00131ACA">
        <w:rPr>
          <w:noProof w:val="0"/>
          <w:color w:val="000000"/>
          <w:sz w:val="22"/>
          <w:szCs w:val="22"/>
          <w:lang w:val="cs-CZ"/>
        </w:rPr>
        <w:t>Úhrada celkové kupní ceny za předmět koupě je provedena bezhotovostní formou převodem na bankovní účet prodávajícího. Obě smluvní strany se dohodly na tom, že závazek uhradit celkovou kupní cenu za předmět koupě je splněn dnem, kdy je odpovídající peněžní částka odepsána z účtu kupujícího.</w:t>
      </w:r>
    </w:p>
    <w:p w14:paraId="5940B861" w14:textId="510C56D1" w:rsidR="002C03D5" w:rsidRPr="002C03D5" w:rsidRDefault="002C03D5" w:rsidP="002C03D5">
      <w:pPr>
        <w:pStyle w:val="Odstavecseseznamem"/>
        <w:numPr>
          <w:ilvl w:val="0"/>
          <w:numId w:val="43"/>
        </w:numPr>
        <w:spacing w:after="240"/>
        <w:ind w:left="357" w:hanging="357"/>
        <w:jc w:val="both"/>
        <w:rPr>
          <w:noProof w:val="0"/>
          <w:color w:val="000000"/>
          <w:sz w:val="22"/>
          <w:szCs w:val="22"/>
          <w:lang w:val="cs-CZ"/>
        </w:rPr>
      </w:pPr>
      <w:r w:rsidRPr="002C03D5">
        <w:rPr>
          <w:noProof w:val="0"/>
          <w:color w:val="000000"/>
          <w:sz w:val="22"/>
          <w:szCs w:val="22"/>
          <w:lang w:val="cs-CZ"/>
        </w:rPr>
        <w:t>V případě nedodržení termínu dodání předmětu koupě dle termínu uvedeného v ustanovení článku II., odst. 1. této smlouvy je prodávající povinen zaplatit kupujícímu smluvní pokutu ve výši 0,</w:t>
      </w:r>
      <w:r w:rsidR="008C4B81">
        <w:rPr>
          <w:noProof w:val="0"/>
          <w:color w:val="000000"/>
          <w:sz w:val="22"/>
          <w:szCs w:val="22"/>
          <w:lang w:val="cs-CZ"/>
        </w:rPr>
        <w:t>0</w:t>
      </w:r>
      <w:r w:rsidR="00E1371F">
        <w:rPr>
          <w:noProof w:val="0"/>
          <w:color w:val="000000"/>
          <w:sz w:val="22"/>
          <w:szCs w:val="22"/>
          <w:lang w:val="cs-CZ"/>
        </w:rPr>
        <w:t>5</w:t>
      </w:r>
      <w:r w:rsidRPr="002C03D5">
        <w:rPr>
          <w:noProof w:val="0"/>
          <w:color w:val="000000"/>
          <w:sz w:val="22"/>
          <w:szCs w:val="22"/>
          <w:lang w:val="cs-CZ"/>
        </w:rPr>
        <w:t xml:space="preserve"> % z kupní ceny </w:t>
      </w:r>
      <w:r w:rsidR="00086805">
        <w:rPr>
          <w:noProof w:val="0"/>
          <w:color w:val="000000"/>
          <w:sz w:val="22"/>
          <w:szCs w:val="22"/>
          <w:lang w:val="cs-CZ"/>
        </w:rPr>
        <w:t xml:space="preserve">dosud nedodaného </w:t>
      </w:r>
      <w:r w:rsidRPr="002C03D5">
        <w:rPr>
          <w:noProof w:val="0"/>
          <w:color w:val="000000"/>
          <w:sz w:val="22"/>
          <w:szCs w:val="22"/>
          <w:lang w:val="cs-CZ"/>
        </w:rPr>
        <w:t>předmětu koupě bez DPH za každý započatý kalendářní den prodlení až do předání předmětu koupě a jeho převzetí odpovědným zaměstnancem kupujícího s tím, že kupující je oprávněn svoji pohledávku vůči prodávajícímu na uhrazení smluvní pokuty jednostranně započíst oproti pohledávce prodávajícího vůči kupujícímu na uhrazení celkové kupní ceny za předmět koupě. Úhradou smluvní pokuty nezaniká právo kupujícího požadovat na prodávajícím náhradu způsobené škody s tím, že se výše náhrady škody o výši smluvní pokuty ani z části nesnižuje.</w:t>
      </w:r>
    </w:p>
    <w:p w14:paraId="5B201E05" w14:textId="46BC6CED" w:rsidR="00664B65" w:rsidRPr="001B3D91" w:rsidRDefault="00664B65" w:rsidP="00664B65">
      <w:pPr>
        <w:pStyle w:val="Nadpis1"/>
        <w:rPr>
          <w:rFonts w:ascii="Times New Roman" w:hAnsi="Times New Roman" w:cs="Times New Roman"/>
        </w:rPr>
      </w:pPr>
      <w:r w:rsidRPr="001B3D91">
        <w:rPr>
          <w:rFonts w:ascii="Times New Roman" w:hAnsi="Times New Roman" w:cs="Times New Roman"/>
        </w:rPr>
        <w:t>Čl. V</w:t>
      </w:r>
    </w:p>
    <w:p w14:paraId="52B3FC82" w14:textId="77777777" w:rsidR="007731DF" w:rsidRPr="007731DF" w:rsidRDefault="007731DF" w:rsidP="007731DF">
      <w:pPr>
        <w:pStyle w:val="Zkladntext"/>
        <w:tabs>
          <w:tab w:val="left" w:pos="-3261"/>
          <w:tab w:val="left" w:pos="-2835"/>
          <w:tab w:val="left" w:pos="-1276"/>
        </w:tabs>
        <w:spacing w:after="240"/>
        <w:ind w:left="284"/>
        <w:jc w:val="center"/>
        <w:rPr>
          <w:b/>
          <w:noProof w:val="0"/>
          <w:lang w:val="cs-CZ"/>
        </w:rPr>
      </w:pPr>
      <w:r w:rsidRPr="007731DF">
        <w:rPr>
          <w:b/>
          <w:noProof w:val="0"/>
          <w:lang w:val="cs-CZ"/>
        </w:rPr>
        <w:t>Odpovědnost za vady předmětu koupě – záruka za jakost</w:t>
      </w:r>
    </w:p>
    <w:p w14:paraId="78EA12E9" w14:textId="77777777" w:rsidR="002A0CCF" w:rsidRDefault="00775B9E" w:rsidP="00F0570E">
      <w:pPr>
        <w:pStyle w:val="Zkladntext"/>
        <w:numPr>
          <w:ilvl w:val="0"/>
          <w:numId w:val="35"/>
        </w:numPr>
        <w:tabs>
          <w:tab w:val="left" w:pos="-3261"/>
          <w:tab w:val="left" w:pos="-2835"/>
          <w:tab w:val="left" w:pos="-1276"/>
        </w:tabs>
        <w:spacing w:after="240"/>
        <w:rPr>
          <w:noProof w:val="0"/>
          <w:lang w:val="cs-CZ"/>
        </w:rPr>
      </w:pPr>
      <w:r w:rsidRPr="00775B9E">
        <w:rPr>
          <w:noProof w:val="0"/>
          <w:lang w:val="cs-CZ"/>
        </w:rPr>
        <w:t xml:space="preserve">Prodávající touto smlouvou poskytuje záruku za jakost na dodaný předmět koupě podle ustanovení článku I. odst. 2. této smlouvy po dobu uvedenou u předmětu koupě, dle přílohy </w:t>
      </w:r>
      <w:r w:rsidRPr="001130C4">
        <w:rPr>
          <w:noProof w:val="0"/>
          <w:lang w:val="cs-CZ"/>
        </w:rPr>
        <w:t>č. 1 (</w:t>
      </w:r>
      <w:r w:rsidR="00FD07D4" w:rsidRPr="00FD07D4">
        <w:rPr>
          <w:noProof w:val="0"/>
          <w:lang w:val="cs-CZ"/>
        </w:rPr>
        <w:t>List požadovaných parametrů</w:t>
      </w:r>
      <w:r w:rsidRPr="001130C4">
        <w:rPr>
          <w:noProof w:val="0"/>
          <w:lang w:val="cs-CZ"/>
        </w:rPr>
        <w:t>) od jeho předání</w:t>
      </w:r>
      <w:r w:rsidR="00AC629A">
        <w:rPr>
          <w:noProof w:val="0"/>
          <w:lang w:val="cs-CZ"/>
        </w:rPr>
        <w:t xml:space="preserve"> </w:t>
      </w:r>
      <w:r w:rsidRPr="001130C4">
        <w:rPr>
          <w:noProof w:val="0"/>
          <w:lang w:val="cs-CZ"/>
        </w:rPr>
        <w:t xml:space="preserve">a po protokolárním převzetí kupujícím bez jakýchkoli vad. </w:t>
      </w:r>
    </w:p>
    <w:p w14:paraId="145F797E" w14:textId="1947F761" w:rsidR="00E619AC" w:rsidRPr="00F0570E" w:rsidRDefault="00E619AC" w:rsidP="002A0CCF">
      <w:pPr>
        <w:pStyle w:val="Zkladntext"/>
        <w:tabs>
          <w:tab w:val="left" w:pos="-3261"/>
          <w:tab w:val="left" w:pos="-2835"/>
          <w:tab w:val="left" w:pos="-1276"/>
        </w:tabs>
        <w:spacing w:after="240"/>
        <w:ind w:left="360"/>
        <w:rPr>
          <w:noProof w:val="0"/>
          <w:lang w:val="cs-CZ"/>
        </w:rPr>
      </w:pPr>
      <w:r w:rsidRPr="00F0570E">
        <w:rPr>
          <w:noProof w:val="0"/>
          <w:lang w:val="cs-CZ"/>
        </w:rPr>
        <w:t>Záruka na zařízení</w:t>
      </w:r>
      <w:r w:rsidR="004D02AA" w:rsidRPr="00F0570E">
        <w:rPr>
          <w:noProof w:val="0"/>
          <w:lang w:val="cs-CZ"/>
        </w:rPr>
        <w:t xml:space="preserve"> je</w:t>
      </w:r>
      <w:r w:rsidRPr="00F0570E">
        <w:rPr>
          <w:noProof w:val="0"/>
          <w:lang w:val="cs-CZ"/>
        </w:rPr>
        <w:t xml:space="preserve"> </w:t>
      </w:r>
      <w:r w:rsidR="00AC04F0" w:rsidRPr="00F0570E">
        <w:rPr>
          <w:noProof w:val="0"/>
          <w:lang w:val="cs-CZ"/>
        </w:rPr>
        <w:t>24 měsíců</w:t>
      </w:r>
      <w:r w:rsidRPr="00F0570E">
        <w:rPr>
          <w:noProof w:val="0"/>
          <w:lang w:val="cs-CZ"/>
        </w:rPr>
        <w:t>, v záruční době hradí prod</w:t>
      </w:r>
      <w:r w:rsidR="004D02AA" w:rsidRPr="00F0570E">
        <w:rPr>
          <w:noProof w:val="0"/>
          <w:lang w:val="cs-CZ"/>
        </w:rPr>
        <w:t xml:space="preserve">ávající </w:t>
      </w:r>
      <w:r w:rsidRPr="00F0570E">
        <w:rPr>
          <w:noProof w:val="0"/>
          <w:lang w:val="cs-CZ"/>
        </w:rPr>
        <w:t>veškeré náklady spojené s dopravou porouchané techniky a výměnu veškerých komponent.</w:t>
      </w:r>
    </w:p>
    <w:p w14:paraId="2DC482AF" w14:textId="1B757413" w:rsidR="00E619AC" w:rsidRPr="00E619AC" w:rsidRDefault="00086805" w:rsidP="00E619AC">
      <w:pPr>
        <w:pStyle w:val="Zkladntext"/>
        <w:tabs>
          <w:tab w:val="left" w:pos="-3261"/>
          <w:tab w:val="left" w:pos="-2835"/>
          <w:tab w:val="left" w:pos="-1276"/>
        </w:tabs>
        <w:spacing w:after="240"/>
        <w:ind w:left="360"/>
        <w:rPr>
          <w:noProof w:val="0"/>
          <w:lang w:val="cs-CZ"/>
        </w:rPr>
      </w:pPr>
      <w:r>
        <w:rPr>
          <w:noProof w:val="0"/>
          <w:lang w:val="cs-CZ"/>
        </w:rPr>
        <w:t>Prodávající se zavazuje k o</w:t>
      </w:r>
      <w:r w:rsidR="00E619AC" w:rsidRPr="00E619AC">
        <w:rPr>
          <w:noProof w:val="0"/>
          <w:lang w:val="cs-CZ"/>
        </w:rPr>
        <w:t>prav</w:t>
      </w:r>
      <w:r>
        <w:rPr>
          <w:noProof w:val="0"/>
          <w:lang w:val="cs-CZ"/>
        </w:rPr>
        <w:t>ě</w:t>
      </w:r>
      <w:r w:rsidR="00E619AC" w:rsidRPr="00E619AC">
        <w:rPr>
          <w:noProof w:val="0"/>
          <w:lang w:val="cs-CZ"/>
        </w:rPr>
        <w:t xml:space="preserve"> závady do 48 hodin od nahlášení. </w:t>
      </w:r>
      <w:r>
        <w:rPr>
          <w:noProof w:val="0"/>
          <w:lang w:val="cs-CZ"/>
        </w:rPr>
        <w:t>Smluvní strany si sjednávající m</w:t>
      </w:r>
      <w:r w:rsidR="00E619AC" w:rsidRPr="00E619AC">
        <w:rPr>
          <w:noProof w:val="0"/>
          <w:lang w:val="cs-CZ"/>
        </w:rPr>
        <w:t>ožnost drobné závady po diagnostice řešit výměnným způsobem (</w:t>
      </w:r>
      <w:r w:rsidR="00C44D1F">
        <w:rPr>
          <w:noProof w:val="0"/>
          <w:lang w:val="cs-CZ"/>
        </w:rPr>
        <w:t>na</w:t>
      </w:r>
      <w:r w:rsidR="00E619AC" w:rsidRPr="00E619AC">
        <w:rPr>
          <w:noProof w:val="0"/>
          <w:lang w:val="cs-CZ"/>
        </w:rPr>
        <w:t>př</w:t>
      </w:r>
      <w:r w:rsidR="00C44D1F">
        <w:rPr>
          <w:noProof w:val="0"/>
          <w:lang w:val="cs-CZ"/>
        </w:rPr>
        <w:t>.</w:t>
      </w:r>
      <w:r w:rsidR="00E619AC" w:rsidRPr="00E619AC">
        <w:rPr>
          <w:noProof w:val="0"/>
          <w:lang w:val="cs-CZ"/>
        </w:rPr>
        <w:t xml:space="preserve"> RAM)</w:t>
      </w:r>
      <w:r w:rsidR="00C44D1F">
        <w:rPr>
          <w:noProof w:val="0"/>
          <w:lang w:val="cs-CZ"/>
        </w:rPr>
        <w:t>.</w:t>
      </w:r>
    </w:p>
    <w:p w14:paraId="57FB21F9" w14:textId="20F24A14" w:rsidR="00E619AC" w:rsidRPr="001130C4" w:rsidRDefault="00E619AC" w:rsidP="00E619AC">
      <w:pPr>
        <w:pStyle w:val="Zkladntext"/>
        <w:tabs>
          <w:tab w:val="left" w:pos="-3261"/>
          <w:tab w:val="left" w:pos="-2835"/>
          <w:tab w:val="left" w:pos="-1276"/>
        </w:tabs>
        <w:spacing w:after="240"/>
        <w:ind w:left="360"/>
        <w:rPr>
          <w:noProof w:val="0"/>
          <w:lang w:val="cs-CZ"/>
        </w:rPr>
      </w:pPr>
      <w:r w:rsidRPr="00E619AC">
        <w:rPr>
          <w:noProof w:val="0"/>
          <w:lang w:val="cs-CZ"/>
        </w:rPr>
        <w:t>O příslušný počet dnů, které uplynou ode dne uplatnění reklamace vady do dne protokolárního předání odstranění reklamované vady, se prodlužuje sjednaná záruční doba. Při výměně reklamovaného předmět</w:t>
      </w:r>
      <w:r w:rsidR="00C44D1F">
        <w:rPr>
          <w:noProof w:val="0"/>
          <w:lang w:val="cs-CZ"/>
        </w:rPr>
        <w:t>u</w:t>
      </w:r>
      <w:r w:rsidRPr="00E619AC">
        <w:rPr>
          <w:noProof w:val="0"/>
          <w:lang w:val="cs-CZ"/>
        </w:rPr>
        <w:t xml:space="preserve"> koupě za nové zboží, počíná běžet okamžikem protokolárního předání vyměněného zboží ve vztahu k vyměněnému zboží nová záruční doba ve stejném trvání.</w:t>
      </w:r>
    </w:p>
    <w:p w14:paraId="0086E329" w14:textId="77777777" w:rsidR="008104D0" w:rsidRPr="008104D0" w:rsidRDefault="008104D0" w:rsidP="008104D0">
      <w:pPr>
        <w:pStyle w:val="Zkladntext"/>
        <w:numPr>
          <w:ilvl w:val="0"/>
          <w:numId w:val="35"/>
        </w:numPr>
        <w:tabs>
          <w:tab w:val="left" w:pos="-3261"/>
          <w:tab w:val="left" w:pos="-2835"/>
          <w:tab w:val="left" w:pos="-1276"/>
        </w:tabs>
        <w:spacing w:after="240"/>
        <w:rPr>
          <w:noProof w:val="0"/>
          <w:lang w:val="cs-CZ"/>
        </w:rPr>
      </w:pPr>
      <w:r w:rsidRPr="008104D0">
        <w:rPr>
          <w:noProof w:val="0"/>
          <w:lang w:val="cs-CZ"/>
        </w:rPr>
        <w:t>Kupující je povinen případné vady vytknout prodávajícímu bez zbytečného odkladu poté, kdy je zjistil.</w:t>
      </w:r>
    </w:p>
    <w:p w14:paraId="5BF52615" w14:textId="77777777" w:rsidR="00067A7A" w:rsidRPr="00067A7A" w:rsidRDefault="00067A7A" w:rsidP="00505A9D">
      <w:pPr>
        <w:pStyle w:val="Zkladntext"/>
        <w:numPr>
          <w:ilvl w:val="0"/>
          <w:numId w:val="35"/>
        </w:numPr>
        <w:tabs>
          <w:tab w:val="left" w:pos="-3261"/>
          <w:tab w:val="left" w:pos="-2835"/>
          <w:tab w:val="left" w:pos="-1276"/>
        </w:tabs>
        <w:spacing w:after="240"/>
        <w:rPr>
          <w:noProof w:val="0"/>
          <w:lang w:val="cs-CZ"/>
        </w:rPr>
      </w:pPr>
      <w:r w:rsidRPr="00067A7A">
        <w:rPr>
          <w:noProof w:val="0"/>
          <w:lang w:val="cs-CZ"/>
        </w:rPr>
        <w:t>Pokud prodávající neprokáže opak, má se za to, že za vadu v době záruční doby odpovídá.</w:t>
      </w:r>
    </w:p>
    <w:p w14:paraId="54200704" w14:textId="77777777" w:rsidR="00505A9D" w:rsidRPr="00505A9D" w:rsidRDefault="00505A9D" w:rsidP="00505A9D">
      <w:pPr>
        <w:pStyle w:val="Zkladntext"/>
        <w:numPr>
          <w:ilvl w:val="0"/>
          <w:numId w:val="35"/>
        </w:numPr>
        <w:tabs>
          <w:tab w:val="left" w:pos="-3261"/>
          <w:tab w:val="left" w:pos="-2835"/>
          <w:tab w:val="left" w:pos="-1276"/>
        </w:tabs>
        <w:spacing w:after="240"/>
        <w:rPr>
          <w:noProof w:val="0"/>
          <w:lang w:val="cs-CZ"/>
        </w:rPr>
      </w:pPr>
      <w:r w:rsidRPr="00505A9D">
        <w:rPr>
          <w:noProof w:val="0"/>
          <w:lang w:val="cs-CZ"/>
        </w:rPr>
        <w:t>V případě prodlení prodávajícího s odstraněním reklamované vady je prodávající povinen uhradit kupujícímu smluvní pokutu ve výši 0,1 % z jednotkové kupní ceny vadného plnění bez DPH), za každou jednotlivou vadu a za každý započatý den prodlení se splněním jeho povinnosti.</w:t>
      </w:r>
    </w:p>
    <w:p w14:paraId="28934E01" w14:textId="7B96E7D0" w:rsidR="00664B65" w:rsidRPr="001B3D91" w:rsidRDefault="00664B65" w:rsidP="00664B65">
      <w:pPr>
        <w:pStyle w:val="Nadpis1"/>
        <w:rPr>
          <w:rFonts w:ascii="Times New Roman" w:hAnsi="Times New Roman" w:cs="Times New Roman"/>
        </w:rPr>
      </w:pPr>
      <w:r w:rsidRPr="001B3D91">
        <w:rPr>
          <w:rFonts w:ascii="Times New Roman" w:hAnsi="Times New Roman" w:cs="Times New Roman"/>
        </w:rPr>
        <w:t>Čl. V</w:t>
      </w:r>
      <w:r w:rsidR="00BC6D95" w:rsidRPr="001B3D91">
        <w:rPr>
          <w:rFonts w:ascii="Times New Roman" w:hAnsi="Times New Roman" w:cs="Times New Roman"/>
        </w:rPr>
        <w:t>I</w:t>
      </w:r>
    </w:p>
    <w:p w14:paraId="77298672" w14:textId="77777777" w:rsidR="00FE6115" w:rsidRPr="00FE6115" w:rsidRDefault="00FE6115" w:rsidP="00FE6115">
      <w:pPr>
        <w:pStyle w:val="Zkladntext"/>
        <w:tabs>
          <w:tab w:val="left" w:pos="-3261"/>
          <w:tab w:val="left" w:pos="-2835"/>
          <w:tab w:val="left" w:pos="-1276"/>
        </w:tabs>
        <w:spacing w:after="240"/>
        <w:ind w:left="284"/>
        <w:jc w:val="center"/>
        <w:rPr>
          <w:b/>
          <w:noProof w:val="0"/>
          <w:lang w:val="cs-CZ"/>
        </w:rPr>
      </w:pPr>
      <w:r w:rsidRPr="00FE6115">
        <w:rPr>
          <w:b/>
          <w:noProof w:val="0"/>
          <w:lang w:val="cs-CZ"/>
        </w:rPr>
        <w:t>Odstoupení od smlouvy</w:t>
      </w:r>
    </w:p>
    <w:p w14:paraId="0A6245FB" w14:textId="77777777" w:rsidR="00B37CF1" w:rsidRPr="00B37CF1" w:rsidRDefault="00B37CF1" w:rsidP="007B351A">
      <w:pPr>
        <w:pStyle w:val="Zkladntext"/>
        <w:numPr>
          <w:ilvl w:val="0"/>
          <w:numId w:val="11"/>
        </w:numPr>
        <w:tabs>
          <w:tab w:val="left" w:pos="-3261"/>
          <w:tab w:val="left" w:pos="-2835"/>
          <w:tab w:val="left" w:pos="-1276"/>
        </w:tabs>
        <w:ind w:left="357" w:hanging="357"/>
        <w:rPr>
          <w:noProof w:val="0"/>
          <w:lang w:val="cs-CZ"/>
        </w:rPr>
      </w:pPr>
      <w:r w:rsidRPr="00B37CF1">
        <w:rPr>
          <w:noProof w:val="0"/>
          <w:lang w:val="cs-CZ"/>
        </w:rPr>
        <w:t>Kupující je oprávněn písemně odstoupit od této smlouvy zejména v těchto případech:</w:t>
      </w:r>
    </w:p>
    <w:p w14:paraId="772359DD" w14:textId="137C254D" w:rsidR="00B37CF1" w:rsidRPr="00B37CF1" w:rsidRDefault="00B37CF1" w:rsidP="007B351A">
      <w:pPr>
        <w:pStyle w:val="Zkladntext"/>
        <w:numPr>
          <w:ilvl w:val="1"/>
          <w:numId w:val="11"/>
        </w:numPr>
        <w:tabs>
          <w:tab w:val="clear" w:pos="1470"/>
          <w:tab w:val="left" w:pos="-3261"/>
          <w:tab w:val="left" w:pos="-2835"/>
          <w:tab w:val="left" w:pos="-1276"/>
          <w:tab w:val="left" w:pos="1134"/>
        </w:tabs>
        <w:ind w:left="850" w:hanging="425"/>
        <w:rPr>
          <w:noProof w:val="0"/>
          <w:lang w:val="cs-CZ"/>
        </w:rPr>
      </w:pPr>
      <w:r w:rsidRPr="00B37CF1">
        <w:rPr>
          <w:noProof w:val="0"/>
          <w:lang w:val="cs-CZ"/>
        </w:rPr>
        <w:t>prodávající se ocitne v prodlení s dodáním předmětu koupě a/nebo s jeho předáním kupujícímu oproti termínu uvedenému v ustanovení článku II., odst. 1. této smlouvy o více než deset dní;</w:t>
      </w:r>
    </w:p>
    <w:p w14:paraId="223B6F85" w14:textId="77777777" w:rsidR="00B37CF1" w:rsidRPr="00B37CF1" w:rsidRDefault="00B37CF1" w:rsidP="007B351A">
      <w:pPr>
        <w:pStyle w:val="Zkladntext"/>
        <w:numPr>
          <w:ilvl w:val="1"/>
          <w:numId w:val="11"/>
        </w:numPr>
        <w:tabs>
          <w:tab w:val="clear" w:pos="1470"/>
          <w:tab w:val="left" w:pos="-3261"/>
          <w:tab w:val="left" w:pos="-2835"/>
          <w:tab w:val="left" w:pos="-1276"/>
          <w:tab w:val="left" w:pos="1134"/>
        </w:tabs>
        <w:ind w:left="850" w:hanging="425"/>
        <w:rPr>
          <w:noProof w:val="0"/>
          <w:lang w:val="cs-CZ"/>
        </w:rPr>
      </w:pPr>
      <w:r w:rsidRPr="00B37CF1">
        <w:rPr>
          <w:noProof w:val="0"/>
          <w:lang w:val="cs-CZ"/>
        </w:rPr>
        <w:t>bude rozhodnuto o zrušení prodávajícího s likvidací podle ustanovení § 187 a násl. zákona č. 89/2012 Sb., občanský zákoník, ve znění pozdějších předpisů;</w:t>
      </w:r>
    </w:p>
    <w:p w14:paraId="5D31FB16" w14:textId="77777777" w:rsidR="00B37CF1" w:rsidRDefault="00B37CF1" w:rsidP="007B351A">
      <w:pPr>
        <w:pStyle w:val="Zkladntext"/>
        <w:numPr>
          <w:ilvl w:val="1"/>
          <w:numId w:val="11"/>
        </w:numPr>
        <w:tabs>
          <w:tab w:val="clear" w:pos="1470"/>
          <w:tab w:val="left" w:pos="-3261"/>
          <w:tab w:val="left" w:pos="-2835"/>
          <w:tab w:val="left" w:pos="-1276"/>
          <w:tab w:val="left" w:pos="1134"/>
        </w:tabs>
        <w:ind w:left="850" w:hanging="425"/>
        <w:rPr>
          <w:noProof w:val="0"/>
          <w:lang w:val="cs-CZ"/>
        </w:rPr>
      </w:pPr>
      <w:r w:rsidRPr="00B37CF1">
        <w:rPr>
          <w:noProof w:val="0"/>
          <w:lang w:val="cs-CZ"/>
        </w:rPr>
        <w:t>prodávající se ocitne v úpadku ve smyslu zákona č. 182/2006 Sb., o úpadku a způsobech jeho řešení (insolvenční zákon), ve znění pozdějších předpisů.</w:t>
      </w:r>
    </w:p>
    <w:p w14:paraId="45DA618C" w14:textId="77777777" w:rsidR="00E93955" w:rsidRPr="00B37CF1" w:rsidRDefault="00E93955" w:rsidP="00E93955">
      <w:pPr>
        <w:pStyle w:val="Zkladntext"/>
        <w:tabs>
          <w:tab w:val="clear" w:pos="1470"/>
          <w:tab w:val="left" w:pos="-3261"/>
          <w:tab w:val="left" w:pos="-2835"/>
          <w:tab w:val="left" w:pos="-1276"/>
          <w:tab w:val="left" w:pos="1134"/>
        </w:tabs>
        <w:ind w:left="850"/>
        <w:rPr>
          <w:noProof w:val="0"/>
          <w:lang w:val="cs-CZ"/>
        </w:rPr>
      </w:pPr>
    </w:p>
    <w:p w14:paraId="06B6CADE" w14:textId="77777777" w:rsidR="004B40A0" w:rsidRPr="004B40A0" w:rsidRDefault="004B40A0" w:rsidP="0098710C">
      <w:pPr>
        <w:pStyle w:val="Zkladntext"/>
        <w:numPr>
          <w:ilvl w:val="0"/>
          <w:numId w:val="11"/>
        </w:numPr>
        <w:tabs>
          <w:tab w:val="left" w:pos="-3261"/>
          <w:tab w:val="left" w:pos="-2835"/>
          <w:tab w:val="left" w:pos="-1276"/>
        </w:tabs>
        <w:ind w:left="357" w:hanging="357"/>
        <w:rPr>
          <w:noProof w:val="0"/>
          <w:lang w:val="cs-CZ"/>
        </w:rPr>
      </w:pPr>
      <w:r w:rsidRPr="004B40A0">
        <w:rPr>
          <w:noProof w:val="0"/>
          <w:lang w:val="cs-CZ"/>
        </w:rPr>
        <w:t>Smluvní strany se výslovně dohodly, pokud není v této smlouvě výslovně ujednáno jinak, na vyloučení aplikace ustanovení § 1978 odst. 2 zákona č. 89/2012 Sb., občanský zákoník, ve znění pozdějších předpisů, tj. na tom, že marné uplynutí dodatečné lhůty k plnění, poskytnuté s tím, že tato lhůta již nebude prodloužena, nemá za následek automatické odstoupení od této smlouvy.</w:t>
      </w:r>
    </w:p>
    <w:p w14:paraId="2AE88E0A" w14:textId="77777777" w:rsidR="004B40A0" w:rsidRDefault="004B40A0" w:rsidP="0098710C">
      <w:pPr>
        <w:pStyle w:val="Zkladntext"/>
        <w:tabs>
          <w:tab w:val="left" w:pos="-3261"/>
          <w:tab w:val="left" w:pos="-2835"/>
          <w:tab w:val="left" w:pos="-1276"/>
        </w:tabs>
        <w:rPr>
          <w:noProof w:val="0"/>
          <w:lang w:val="cs-CZ"/>
        </w:rPr>
      </w:pPr>
    </w:p>
    <w:p w14:paraId="362B4061" w14:textId="66C2EA43" w:rsidR="0098710C" w:rsidRDefault="00B5671E" w:rsidP="00B5671E">
      <w:pPr>
        <w:pStyle w:val="Zkladntext"/>
        <w:numPr>
          <w:ilvl w:val="0"/>
          <w:numId w:val="11"/>
        </w:numPr>
        <w:tabs>
          <w:tab w:val="left" w:pos="-3261"/>
          <w:tab w:val="left" w:pos="-2835"/>
          <w:tab w:val="left" w:pos="-1276"/>
        </w:tabs>
        <w:ind w:left="357" w:hanging="357"/>
        <w:rPr>
          <w:noProof w:val="0"/>
          <w:lang w:val="cs-CZ"/>
        </w:rPr>
      </w:pPr>
      <w:r w:rsidRPr="00B5671E">
        <w:rPr>
          <w:noProof w:val="0"/>
          <w:lang w:val="cs-CZ"/>
        </w:rPr>
        <w:t>V případě odstoupení kupujícího od této smlouvy podle ustanovení odstavce 1. tohoto článku smlouvy, je prodávající povinen uhradit kupujícímu finanční vyrovnání ve výši 5 % z celkové kupní ceny předmětu koupě bez DPH.</w:t>
      </w:r>
    </w:p>
    <w:p w14:paraId="459B6449" w14:textId="77777777" w:rsidR="001B13FE" w:rsidRDefault="001B13FE" w:rsidP="001B13FE">
      <w:pPr>
        <w:pStyle w:val="Odstavecseseznamem"/>
        <w:rPr>
          <w:noProof w:val="0"/>
          <w:lang w:val="cs-CZ"/>
        </w:rPr>
      </w:pPr>
    </w:p>
    <w:p w14:paraId="60282335" w14:textId="77777777" w:rsidR="00FA76E8" w:rsidRPr="00FA76E8" w:rsidRDefault="00FA76E8" w:rsidP="00B04C3A">
      <w:pPr>
        <w:pStyle w:val="Odstavecseseznamem"/>
        <w:numPr>
          <w:ilvl w:val="0"/>
          <w:numId w:val="11"/>
        </w:numPr>
        <w:jc w:val="both"/>
        <w:rPr>
          <w:noProof w:val="0"/>
          <w:color w:val="000000"/>
          <w:sz w:val="22"/>
          <w:szCs w:val="22"/>
          <w:lang w:val="cs-CZ"/>
        </w:rPr>
      </w:pPr>
      <w:r w:rsidRPr="00FA76E8">
        <w:rPr>
          <w:noProof w:val="0"/>
          <w:color w:val="000000"/>
          <w:sz w:val="22"/>
          <w:szCs w:val="22"/>
          <w:lang w:val="cs-CZ"/>
        </w:rPr>
        <w:t>Odstoupením kupujícího od této smlouvy podle ustanovení odstavce 1. tohoto článku smlouvy nezaniká povinnost prodávajícího uhradit kupujícímu smluvní pokuty a nahradit kupujícímu způsobenou škodu podle této smlouvy.</w:t>
      </w:r>
    </w:p>
    <w:p w14:paraId="50918161" w14:textId="7FD8A462" w:rsidR="00664B65" w:rsidRPr="001B3D91" w:rsidRDefault="00664B65" w:rsidP="00664B65">
      <w:pPr>
        <w:pStyle w:val="Nadpis1"/>
        <w:rPr>
          <w:rFonts w:ascii="Times New Roman" w:hAnsi="Times New Roman" w:cs="Times New Roman"/>
          <w:color w:val="auto"/>
        </w:rPr>
      </w:pPr>
      <w:r w:rsidRPr="001B3D91">
        <w:rPr>
          <w:rFonts w:ascii="Times New Roman" w:hAnsi="Times New Roman" w:cs="Times New Roman"/>
          <w:color w:val="auto"/>
        </w:rPr>
        <w:t>Čl. VI</w:t>
      </w:r>
      <w:r w:rsidR="00BC6D95" w:rsidRPr="001B3D91">
        <w:rPr>
          <w:rFonts w:ascii="Times New Roman" w:hAnsi="Times New Roman" w:cs="Times New Roman"/>
          <w:color w:val="auto"/>
        </w:rPr>
        <w:t>I</w:t>
      </w:r>
    </w:p>
    <w:p w14:paraId="791D3C41" w14:textId="773F4468" w:rsidR="00664B65" w:rsidRPr="001B3D91" w:rsidRDefault="00363D46" w:rsidP="00664B65">
      <w:pPr>
        <w:pStyle w:val="Zkladntext"/>
        <w:tabs>
          <w:tab w:val="left" w:pos="-3261"/>
          <w:tab w:val="left" w:pos="-2835"/>
          <w:tab w:val="left" w:pos="-1276"/>
        </w:tabs>
        <w:spacing w:after="240"/>
        <w:ind w:left="284"/>
        <w:jc w:val="center"/>
        <w:rPr>
          <w:b/>
          <w:noProof w:val="0"/>
          <w:color w:val="auto"/>
          <w:lang w:val="cs-CZ"/>
        </w:rPr>
      </w:pPr>
      <w:r>
        <w:rPr>
          <w:b/>
          <w:noProof w:val="0"/>
          <w:color w:val="auto"/>
          <w:lang w:val="cs-CZ"/>
        </w:rPr>
        <w:t>Ostatní ujednání</w:t>
      </w:r>
    </w:p>
    <w:p w14:paraId="7F40FA25" w14:textId="77777777" w:rsidR="0010578E" w:rsidRPr="0010578E" w:rsidRDefault="0010578E" w:rsidP="0010578E">
      <w:pPr>
        <w:pStyle w:val="Odstavecseseznamem"/>
        <w:numPr>
          <w:ilvl w:val="0"/>
          <w:numId w:val="15"/>
        </w:numPr>
        <w:spacing w:after="240"/>
        <w:ind w:left="357" w:hanging="357"/>
        <w:jc w:val="both"/>
        <w:rPr>
          <w:noProof w:val="0"/>
          <w:sz w:val="22"/>
          <w:szCs w:val="22"/>
          <w:lang w:val="cs-CZ"/>
        </w:rPr>
      </w:pPr>
      <w:bookmarkStart w:id="2" w:name="_Hlk536537602"/>
      <w:r w:rsidRPr="0010578E">
        <w:rPr>
          <w:noProof w:val="0"/>
          <w:sz w:val="22"/>
          <w:szCs w:val="22"/>
          <w:lang w:val="cs-CZ"/>
        </w:rPr>
        <w:t>Prodávající odpovídá za škody způsobené kupujícímu nebo třetím osobám, pokud ke vzniku těchto škod došlo v důsledku plnění poskytovaného na základě této smlouvy a jím prováděných činností podle této kupní smlouvy nebo v souvislosti s nimi. V takovém případě je prodávající povinen vzniklé škody odstranit na vlastní náklady, a to nejpozději do sjednaného termínu pro předání předmětu koupě kupujícímu. Nedojde-li do tohoto termínu k odstranění škod, je kupující oprávněn pozastavit proplacení faktury, případně oproti fakturované částce započíst náklady, vynaložené kupujícím na odstranění takto vzniklé škody.</w:t>
      </w:r>
    </w:p>
    <w:p w14:paraId="4D9843C1" w14:textId="77777777" w:rsidR="004878F1" w:rsidRPr="004878F1" w:rsidRDefault="004878F1" w:rsidP="004878F1">
      <w:pPr>
        <w:pStyle w:val="Odstavecseseznamem"/>
        <w:numPr>
          <w:ilvl w:val="0"/>
          <w:numId w:val="15"/>
        </w:numPr>
        <w:spacing w:after="240"/>
        <w:ind w:left="357" w:hanging="357"/>
        <w:jc w:val="both"/>
        <w:rPr>
          <w:noProof w:val="0"/>
          <w:sz w:val="22"/>
          <w:szCs w:val="22"/>
          <w:lang w:val="cs-CZ"/>
        </w:rPr>
      </w:pPr>
      <w:r w:rsidRPr="004878F1">
        <w:rPr>
          <w:noProof w:val="0"/>
          <w:sz w:val="22"/>
          <w:szCs w:val="22"/>
          <w:lang w:val="cs-CZ"/>
        </w:rPr>
        <w:t>Prodávající se zavazuje k tomu, že současně s předmětem koupě odevzdá kupujícímu veškeré související doklady (atesty, prohlášení o shodě, zkušební protokoly a certifikáty, záruční listy, návody, manuály, protokoly o provedených měřeních a příslušná povolení a příslušné souhlasy, nezbytné k uvedení předmětu plnění do provozu a k jeho užívání apod.).</w:t>
      </w:r>
    </w:p>
    <w:p w14:paraId="6CF98273" w14:textId="77777777" w:rsidR="00ED43EA" w:rsidRPr="00ED43EA" w:rsidRDefault="00ED43EA" w:rsidP="00ED43EA">
      <w:pPr>
        <w:pStyle w:val="Odstavecseseznamem"/>
        <w:numPr>
          <w:ilvl w:val="0"/>
          <w:numId w:val="15"/>
        </w:numPr>
        <w:spacing w:after="240"/>
        <w:ind w:left="357" w:hanging="357"/>
        <w:jc w:val="both"/>
        <w:rPr>
          <w:noProof w:val="0"/>
          <w:sz w:val="22"/>
          <w:szCs w:val="22"/>
          <w:lang w:val="cs-CZ"/>
        </w:rPr>
      </w:pPr>
      <w:r w:rsidRPr="00ED43EA">
        <w:rPr>
          <w:noProof w:val="0"/>
          <w:sz w:val="22"/>
          <w:szCs w:val="22"/>
          <w:lang w:val="cs-CZ"/>
        </w:rPr>
        <w:t>Prodávající se zavazuje předmět koupě a jeho součásti opatřit veškerými, zejména bezpečnostními a výstražnými označeními, vyžadovanými právními a dalšími obecně závaznými předpisy a normami.</w:t>
      </w:r>
    </w:p>
    <w:p w14:paraId="353EA5B2" w14:textId="77777777" w:rsidR="004220A7" w:rsidRPr="004220A7" w:rsidRDefault="004220A7" w:rsidP="004220A7">
      <w:pPr>
        <w:pStyle w:val="Odstavecseseznamem"/>
        <w:numPr>
          <w:ilvl w:val="0"/>
          <w:numId w:val="15"/>
        </w:numPr>
        <w:spacing w:after="240"/>
        <w:ind w:left="357" w:hanging="357"/>
        <w:jc w:val="both"/>
        <w:rPr>
          <w:noProof w:val="0"/>
          <w:sz w:val="22"/>
          <w:szCs w:val="22"/>
          <w:lang w:val="cs-CZ"/>
        </w:rPr>
      </w:pPr>
      <w:r w:rsidRPr="004220A7">
        <w:rPr>
          <w:noProof w:val="0"/>
          <w:sz w:val="22"/>
          <w:szCs w:val="22"/>
          <w:lang w:val="cs-CZ"/>
        </w:rPr>
        <w:t xml:space="preserve">Prodávající je povinen spolupůsobit při výkonu finanční kontroly, ve smyslu § 2 písm. e) a § 13 zákona č. 320/2001 Sb., o finanční kontrole ve veřejné správě a o změně některých zákonů (zákon o finanční kontrole), ve znění pozdějších předpisů, tj. poskytovat kontrolnímu orgánu doklady o dodávkách veškerých prací, zboží a služeb hrazených z veřejných výdajů nebo z veřejné finanční podpory v rozsahu nezbytném pro ověření příslušné operace. </w:t>
      </w:r>
    </w:p>
    <w:p w14:paraId="15F14D42" w14:textId="77777777" w:rsidR="00973710" w:rsidRPr="00973710" w:rsidRDefault="00973710" w:rsidP="00973710">
      <w:pPr>
        <w:pStyle w:val="Odstavecseseznamem"/>
        <w:numPr>
          <w:ilvl w:val="0"/>
          <w:numId w:val="15"/>
        </w:numPr>
        <w:spacing w:after="240"/>
        <w:ind w:left="357" w:hanging="357"/>
        <w:jc w:val="both"/>
        <w:rPr>
          <w:noProof w:val="0"/>
          <w:sz w:val="22"/>
          <w:szCs w:val="22"/>
          <w:lang w:val="cs-CZ"/>
        </w:rPr>
      </w:pPr>
      <w:r w:rsidRPr="00973710">
        <w:rPr>
          <w:noProof w:val="0"/>
          <w:sz w:val="22"/>
          <w:szCs w:val="22"/>
          <w:lang w:val="cs-CZ"/>
        </w:rPr>
        <w:t xml:space="preserve">Prodávající je povinen učinit veškerá právní jednání k tomu, aby měl kupující možnost splnit své povinnosti týkající se archivace dokumentace vztahující se k předmětu koupě a čerpání finančních prostředků na úhradu celkové kupní ceny za předmět koupě, a to podle zákona č. 563/1991 Sb., o účetnictví, ve znění pozdějších předpisů, zákona č. 235/2004 Sb., o dani z přidané hodnoty, ve znění pozdějších předpisů, zákona č. 589/1992 Sb., o pojistném na sociální zabezpečení a příspěvku na státní politiku zaměstnanosti, ve znění pozdějších předpisů, zákona č. 592/1992 Sb., o pojistném na veřejné zdravotní pojištění, ve znění pozdějších předpisů, zákona č. 499/2004 Sb., o archivnictví a spisové službě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Ministerstva vnitra České republiky č. 259/2012 Sb., o podrobnostech výkonu spisové služby, ve znění pozdějších předpisů, s tím, že je prodávající povinen umožnit přístup k veškeré dokumentaci, týkající se realizace dodávky předmětu koupě, a to, mimo jiné, za účelem provádění kontrol vztahujících se k čerpání prostředků na úhradu celkové kupní ceny za předmět koupě a při provádění jakýchkoli dalších kontrol podle zákona č. 255/2012 Sb., o kontrole (kontrolní řád), ve znění pozdějších předpisů, a též za účelem provádění kontroly podle zákona č. 320/2001 Sb., o finanční kontrole ve veřejné správě a o změně některých zákonů (zákon o finanční kontrole), ve znění pozdějších předpisů, za podmínek uvedených v těchto zákonech, a to zejména za účelem provádění kontrol prováděných ze strany příslušných orgánů a institucí podle právních předpisů České republiky. Prodávající je povinen nejméně po dobu 10 (slovy: deseti) let ode dne předání předmětu koupě, případně jeho montáži, uchovávat veškeré doklady a písemnosti potřebné k řádnému provedení kontroly užití finančních prostředků na zaplacení celkové kupní ceny za předmět koupě a bezodkladně poté, co k tomu obdrží písemnou výzvu kupujícího, poskytnout tyto doklady a písemnosti kupujícímu. </w:t>
      </w:r>
    </w:p>
    <w:p w14:paraId="6360677C" w14:textId="01159991" w:rsidR="003001AE" w:rsidRPr="003001AE" w:rsidRDefault="003001AE" w:rsidP="003001AE">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noProof w:val="0"/>
          <w:lang w:val="cs-CZ"/>
        </w:rPr>
      </w:pPr>
      <w:r w:rsidRPr="003001AE">
        <w:rPr>
          <w:noProof w:val="0"/>
          <w:lang w:val="cs-CZ"/>
        </w:rPr>
        <w:t>Prodávající a Kupující se zavazují komunikovat ohledně předmětu plnění dle této smlouvy, včetně všech kroků vedoucích k realizaci dodávky elektronickou formou prostřednictvím těchto kontaktů:</w:t>
      </w:r>
    </w:p>
    <w:tbl>
      <w:tblPr>
        <w:tblStyle w:val="Mkatabulky"/>
        <w:tblW w:w="0" w:type="auto"/>
        <w:tblInd w:w="426" w:type="dxa"/>
        <w:tblLook w:val="04A0" w:firstRow="1" w:lastRow="0" w:firstColumn="1" w:lastColumn="0" w:noHBand="0" w:noVBand="1"/>
      </w:tblPr>
      <w:tblGrid>
        <w:gridCol w:w="2383"/>
        <w:gridCol w:w="2832"/>
        <w:gridCol w:w="1348"/>
        <w:gridCol w:w="2640"/>
      </w:tblGrid>
      <w:tr w:rsidR="003001AE" w:rsidRPr="00E459D0" w14:paraId="30CE2FE8" w14:textId="77777777" w:rsidTr="00676CD1">
        <w:tc>
          <w:tcPr>
            <w:tcW w:w="9203" w:type="dxa"/>
            <w:gridSpan w:val="4"/>
            <w:shd w:val="clear" w:color="auto" w:fill="EEECE1" w:themeFill="background2"/>
          </w:tcPr>
          <w:p w14:paraId="046EFC35" w14:textId="77777777" w:rsidR="003001AE" w:rsidRPr="00D30F93" w:rsidRDefault="003001AE" w:rsidP="00676CD1">
            <w:pPr>
              <w:pStyle w:val="Zkladntext"/>
              <w:widowControl/>
              <w:jc w:val="center"/>
              <w:rPr>
                <w:b/>
                <w:sz w:val="20"/>
                <w:szCs w:val="20"/>
              </w:rPr>
            </w:pPr>
            <w:r w:rsidRPr="00D30F93">
              <w:rPr>
                <w:b/>
                <w:sz w:val="20"/>
                <w:szCs w:val="20"/>
              </w:rPr>
              <w:t>Prodávající</w:t>
            </w:r>
          </w:p>
        </w:tc>
      </w:tr>
      <w:tr w:rsidR="003001AE" w:rsidRPr="00E459D0" w14:paraId="524A59EF" w14:textId="77777777" w:rsidTr="00676CD1">
        <w:tc>
          <w:tcPr>
            <w:tcW w:w="2383" w:type="dxa"/>
          </w:tcPr>
          <w:p w14:paraId="7110A906" w14:textId="77777777" w:rsidR="003001AE" w:rsidRPr="00D30F93" w:rsidRDefault="003001AE" w:rsidP="00676CD1">
            <w:pPr>
              <w:pStyle w:val="Zkladntext"/>
              <w:widowControl/>
              <w:jc w:val="center"/>
              <w:rPr>
                <w:b/>
                <w:sz w:val="20"/>
              </w:rPr>
            </w:pPr>
            <w:r w:rsidRPr="00D30F93">
              <w:rPr>
                <w:b/>
                <w:sz w:val="20"/>
              </w:rPr>
              <w:t>Jméno</w:t>
            </w:r>
          </w:p>
        </w:tc>
        <w:tc>
          <w:tcPr>
            <w:tcW w:w="2832" w:type="dxa"/>
          </w:tcPr>
          <w:p w14:paraId="273151E7" w14:textId="77777777" w:rsidR="003001AE" w:rsidRPr="00D30F93" w:rsidRDefault="003001AE" w:rsidP="00676CD1">
            <w:pPr>
              <w:pStyle w:val="Zkladntext"/>
              <w:widowControl/>
              <w:jc w:val="center"/>
              <w:rPr>
                <w:b/>
                <w:sz w:val="20"/>
                <w:szCs w:val="20"/>
              </w:rPr>
            </w:pPr>
            <w:r w:rsidRPr="00D30F93">
              <w:rPr>
                <w:b/>
                <w:sz w:val="20"/>
                <w:szCs w:val="20"/>
              </w:rPr>
              <w:t>Funkce</w:t>
            </w:r>
          </w:p>
        </w:tc>
        <w:tc>
          <w:tcPr>
            <w:tcW w:w="1348" w:type="dxa"/>
          </w:tcPr>
          <w:p w14:paraId="2A1FD52C" w14:textId="77777777" w:rsidR="003001AE" w:rsidRPr="00D30F93" w:rsidRDefault="003001AE" w:rsidP="00676CD1">
            <w:pPr>
              <w:pStyle w:val="Zkladntext"/>
              <w:widowControl/>
              <w:jc w:val="center"/>
              <w:rPr>
                <w:b/>
                <w:sz w:val="20"/>
                <w:szCs w:val="20"/>
              </w:rPr>
            </w:pPr>
            <w:r w:rsidRPr="00D30F93">
              <w:rPr>
                <w:b/>
                <w:sz w:val="20"/>
                <w:szCs w:val="20"/>
              </w:rPr>
              <w:t>Telefon</w:t>
            </w:r>
          </w:p>
        </w:tc>
        <w:tc>
          <w:tcPr>
            <w:tcW w:w="2640" w:type="dxa"/>
          </w:tcPr>
          <w:p w14:paraId="2241D30D" w14:textId="77777777" w:rsidR="003001AE" w:rsidRPr="00D30F93" w:rsidRDefault="003001AE" w:rsidP="00676CD1">
            <w:pPr>
              <w:pStyle w:val="Zkladntext"/>
              <w:widowControl/>
              <w:jc w:val="center"/>
              <w:rPr>
                <w:b/>
                <w:sz w:val="20"/>
                <w:szCs w:val="20"/>
              </w:rPr>
            </w:pPr>
            <w:r w:rsidRPr="00D30F93">
              <w:rPr>
                <w:b/>
                <w:sz w:val="20"/>
                <w:szCs w:val="20"/>
              </w:rPr>
              <w:t>Email</w:t>
            </w:r>
          </w:p>
        </w:tc>
      </w:tr>
      <w:tr w:rsidR="003001AE" w:rsidRPr="00E459D0" w14:paraId="1C694F51" w14:textId="77777777" w:rsidTr="00676CD1">
        <w:tc>
          <w:tcPr>
            <w:tcW w:w="2383" w:type="dxa"/>
          </w:tcPr>
          <w:p w14:paraId="09691938" w14:textId="77777777" w:rsidR="003001AE" w:rsidRPr="00D30F93" w:rsidRDefault="003001AE" w:rsidP="00676CD1">
            <w:pPr>
              <w:pStyle w:val="Zkladntext"/>
              <w:widowControl/>
              <w:jc w:val="center"/>
              <w:rPr>
                <w:sz w:val="20"/>
              </w:rPr>
            </w:pPr>
            <w:r w:rsidRPr="00D30F93">
              <w:rPr>
                <w:sz w:val="20"/>
                <w:highlight w:val="yellow"/>
              </w:rPr>
              <w:t>„Doplní účastník“</w:t>
            </w:r>
          </w:p>
        </w:tc>
        <w:tc>
          <w:tcPr>
            <w:tcW w:w="2832" w:type="dxa"/>
          </w:tcPr>
          <w:p w14:paraId="1FF92255" w14:textId="77777777" w:rsidR="003001AE" w:rsidRPr="00D30F93" w:rsidRDefault="003001AE" w:rsidP="00676CD1">
            <w:pPr>
              <w:pStyle w:val="Zkladntext"/>
              <w:widowControl/>
              <w:jc w:val="center"/>
              <w:rPr>
                <w:sz w:val="20"/>
                <w:szCs w:val="20"/>
              </w:rPr>
            </w:pPr>
            <w:r w:rsidRPr="00D30F93">
              <w:rPr>
                <w:sz w:val="20"/>
                <w:szCs w:val="20"/>
                <w:highlight w:val="yellow"/>
              </w:rPr>
              <w:t>„Doplní účastník“</w:t>
            </w:r>
          </w:p>
        </w:tc>
        <w:tc>
          <w:tcPr>
            <w:tcW w:w="1348" w:type="dxa"/>
          </w:tcPr>
          <w:p w14:paraId="33A6D811" w14:textId="77777777" w:rsidR="003001AE" w:rsidRPr="00D30F93" w:rsidRDefault="003001AE" w:rsidP="00676CD1">
            <w:pPr>
              <w:pStyle w:val="Zkladntext"/>
              <w:widowControl/>
              <w:jc w:val="center"/>
              <w:rPr>
                <w:sz w:val="20"/>
                <w:szCs w:val="20"/>
              </w:rPr>
            </w:pPr>
            <w:r w:rsidRPr="00D30F93">
              <w:rPr>
                <w:sz w:val="20"/>
                <w:szCs w:val="20"/>
                <w:highlight w:val="yellow"/>
              </w:rPr>
              <w:t>„Doplní účastník“</w:t>
            </w:r>
          </w:p>
        </w:tc>
        <w:tc>
          <w:tcPr>
            <w:tcW w:w="2640" w:type="dxa"/>
          </w:tcPr>
          <w:p w14:paraId="22BBDF11" w14:textId="77777777" w:rsidR="003001AE" w:rsidRPr="00D30F93" w:rsidRDefault="003001AE" w:rsidP="00676CD1">
            <w:pPr>
              <w:pStyle w:val="Zkladntext"/>
              <w:widowControl/>
              <w:jc w:val="center"/>
              <w:rPr>
                <w:sz w:val="20"/>
                <w:szCs w:val="20"/>
              </w:rPr>
            </w:pPr>
            <w:r w:rsidRPr="00D30F93">
              <w:rPr>
                <w:sz w:val="20"/>
                <w:szCs w:val="20"/>
                <w:highlight w:val="yellow"/>
              </w:rPr>
              <w:t>„Doplní účastník“</w:t>
            </w:r>
          </w:p>
        </w:tc>
      </w:tr>
      <w:tr w:rsidR="003001AE" w:rsidRPr="00E459D0" w14:paraId="77C578CC" w14:textId="77777777" w:rsidTr="00676CD1">
        <w:tc>
          <w:tcPr>
            <w:tcW w:w="2383" w:type="dxa"/>
          </w:tcPr>
          <w:p w14:paraId="0F149C7D" w14:textId="77777777" w:rsidR="003001AE" w:rsidRPr="00D30F93" w:rsidRDefault="003001AE" w:rsidP="00676CD1">
            <w:pPr>
              <w:pStyle w:val="Zkladntext"/>
              <w:widowControl/>
              <w:jc w:val="center"/>
              <w:rPr>
                <w:sz w:val="20"/>
                <w:highlight w:val="yellow"/>
              </w:rPr>
            </w:pPr>
          </w:p>
        </w:tc>
        <w:tc>
          <w:tcPr>
            <w:tcW w:w="2832" w:type="dxa"/>
          </w:tcPr>
          <w:p w14:paraId="24C41485" w14:textId="77777777" w:rsidR="003001AE" w:rsidRPr="00D30F93" w:rsidRDefault="003001AE" w:rsidP="00676CD1">
            <w:pPr>
              <w:pStyle w:val="Zkladntext"/>
              <w:widowControl/>
              <w:jc w:val="center"/>
              <w:rPr>
                <w:sz w:val="20"/>
                <w:szCs w:val="20"/>
                <w:highlight w:val="yellow"/>
              </w:rPr>
            </w:pPr>
          </w:p>
        </w:tc>
        <w:tc>
          <w:tcPr>
            <w:tcW w:w="1348" w:type="dxa"/>
          </w:tcPr>
          <w:p w14:paraId="1153F322" w14:textId="77777777" w:rsidR="003001AE" w:rsidRPr="00D30F93" w:rsidRDefault="003001AE" w:rsidP="00676CD1">
            <w:pPr>
              <w:pStyle w:val="Zkladntext"/>
              <w:widowControl/>
              <w:jc w:val="center"/>
              <w:rPr>
                <w:sz w:val="20"/>
                <w:szCs w:val="20"/>
                <w:highlight w:val="yellow"/>
              </w:rPr>
            </w:pPr>
          </w:p>
        </w:tc>
        <w:tc>
          <w:tcPr>
            <w:tcW w:w="2640" w:type="dxa"/>
          </w:tcPr>
          <w:p w14:paraId="5CA31766" w14:textId="77777777" w:rsidR="003001AE" w:rsidRPr="00D30F93" w:rsidRDefault="003001AE" w:rsidP="00676CD1">
            <w:pPr>
              <w:pStyle w:val="Zkladntext"/>
              <w:widowControl/>
              <w:jc w:val="center"/>
              <w:rPr>
                <w:sz w:val="20"/>
                <w:szCs w:val="20"/>
                <w:highlight w:val="yellow"/>
              </w:rPr>
            </w:pPr>
          </w:p>
        </w:tc>
      </w:tr>
      <w:tr w:rsidR="003001AE" w:rsidRPr="00E459D0" w14:paraId="3800F2AB" w14:textId="77777777" w:rsidTr="00676CD1">
        <w:tc>
          <w:tcPr>
            <w:tcW w:w="2383" w:type="dxa"/>
          </w:tcPr>
          <w:p w14:paraId="6DB814A8" w14:textId="77777777" w:rsidR="003001AE" w:rsidRPr="00D30F93" w:rsidRDefault="003001AE" w:rsidP="00676CD1">
            <w:pPr>
              <w:pStyle w:val="Zkladntext"/>
              <w:widowControl/>
              <w:jc w:val="center"/>
              <w:rPr>
                <w:sz w:val="20"/>
                <w:highlight w:val="yellow"/>
              </w:rPr>
            </w:pPr>
          </w:p>
        </w:tc>
        <w:tc>
          <w:tcPr>
            <w:tcW w:w="2832" w:type="dxa"/>
          </w:tcPr>
          <w:p w14:paraId="49FD5642" w14:textId="77777777" w:rsidR="003001AE" w:rsidRPr="00D30F93" w:rsidRDefault="003001AE" w:rsidP="00676CD1">
            <w:pPr>
              <w:pStyle w:val="Zkladntext"/>
              <w:widowControl/>
              <w:jc w:val="center"/>
              <w:rPr>
                <w:sz w:val="20"/>
                <w:szCs w:val="20"/>
                <w:highlight w:val="yellow"/>
              </w:rPr>
            </w:pPr>
          </w:p>
        </w:tc>
        <w:tc>
          <w:tcPr>
            <w:tcW w:w="1348" w:type="dxa"/>
          </w:tcPr>
          <w:p w14:paraId="16E30B1B" w14:textId="77777777" w:rsidR="003001AE" w:rsidRPr="00D30F93" w:rsidRDefault="003001AE" w:rsidP="00676CD1">
            <w:pPr>
              <w:pStyle w:val="Zkladntext"/>
              <w:widowControl/>
              <w:jc w:val="center"/>
              <w:rPr>
                <w:sz w:val="20"/>
                <w:szCs w:val="20"/>
                <w:highlight w:val="yellow"/>
              </w:rPr>
            </w:pPr>
          </w:p>
        </w:tc>
        <w:tc>
          <w:tcPr>
            <w:tcW w:w="2640" w:type="dxa"/>
          </w:tcPr>
          <w:p w14:paraId="1F2DB838" w14:textId="77777777" w:rsidR="003001AE" w:rsidRPr="00D30F93" w:rsidRDefault="003001AE" w:rsidP="00676CD1">
            <w:pPr>
              <w:pStyle w:val="Zkladntext"/>
              <w:widowControl/>
              <w:jc w:val="center"/>
              <w:rPr>
                <w:sz w:val="20"/>
                <w:szCs w:val="20"/>
                <w:highlight w:val="yellow"/>
              </w:rPr>
            </w:pPr>
          </w:p>
        </w:tc>
      </w:tr>
      <w:tr w:rsidR="003001AE" w:rsidRPr="00E459D0" w14:paraId="65C09A9A" w14:textId="77777777" w:rsidTr="00676CD1">
        <w:tc>
          <w:tcPr>
            <w:tcW w:w="9203" w:type="dxa"/>
            <w:gridSpan w:val="4"/>
            <w:shd w:val="clear" w:color="auto" w:fill="EEECE1" w:themeFill="background2"/>
          </w:tcPr>
          <w:p w14:paraId="176A580D" w14:textId="77777777" w:rsidR="003001AE" w:rsidRPr="00D30F93" w:rsidRDefault="003001AE" w:rsidP="00676CD1">
            <w:pPr>
              <w:pStyle w:val="Zkladntext"/>
              <w:widowControl/>
              <w:jc w:val="center"/>
              <w:rPr>
                <w:b/>
                <w:sz w:val="20"/>
                <w:szCs w:val="20"/>
              </w:rPr>
            </w:pPr>
            <w:r w:rsidRPr="00D30F93">
              <w:rPr>
                <w:b/>
                <w:sz w:val="20"/>
                <w:szCs w:val="20"/>
              </w:rPr>
              <w:t>Kupující - Pověřená osoba</w:t>
            </w:r>
          </w:p>
        </w:tc>
      </w:tr>
      <w:tr w:rsidR="003001AE" w:rsidRPr="00E459D0" w14:paraId="6B5952C8" w14:textId="77777777" w:rsidTr="00676CD1">
        <w:trPr>
          <w:trHeight w:val="368"/>
        </w:trPr>
        <w:tc>
          <w:tcPr>
            <w:tcW w:w="2383" w:type="dxa"/>
            <w:vAlign w:val="center"/>
          </w:tcPr>
          <w:p w14:paraId="28F7E269" w14:textId="77777777" w:rsidR="003001AE" w:rsidRPr="00D30F93" w:rsidRDefault="003001AE" w:rsidP="00676CD1">
            <w:pPr>
              <w:pStyle w:val="Zkladntext"/>
              <w:widowControl/>
              <w:jc w:val="center"/>
              <w:rPr>
                <w:b/>
                <w:sz w:val="20"/>
                <w:szCs w:val="20"/>
              </w:rPr>
            </w:pPr>
            <w:r w:rsidRPr="00D30F93">
              <w:rPr>
                <w:b/>
                <w:sz w:val="20"/>
                <w:szCs w:val="20"/>
              </w:rPr>
              <w:t>Jméno</w:t>
            </w:r>
          </w:p>
        </w:tc>
        <w:tc>
          <w:tcPr>
            <w:tcW w:w="2832" w:type="dxa"/>
            <w:vAlign w:val="center"/>
          </w:tcPr>
          <w:p w14:paraId="48B58F2A" w14:textId="77777777" w:rsidR="003001AE" w:rsidRPr="00D30F93" w:rsidRDefault="003001AE" w:rsidP="00676CD1">
            <w:pPr>
              <w:pStyle w:val="Zkladntext"/>
              <w:widowControl/>
              <w:jc w:val="center"/>
              <w:rPr>
                <w:b/>
                <w:sz w:val="20"/>
                <w:szCs w:val="20"/>
              </w:rPr>
            </w:pPr>
            <w:r w:rsidRPr="00D30F93">
              <w:rPr>
                <w:b/>
                <w:sz w:val="20"/>
                <w:szCs w:val="20"/>
              </w:rPr>
              <w:t>Funkce</w:t>
            </w:r>
          </w:p>
        </w:tc>
        <w:tc>
          <w:tcPr>
            <w:tcW w:w="1348" w:type="dxa"/>
            <w:vAlign w:val="center"/>
          </w:tcPr>
          <w:p w14:paraId="784220DC" w14:textId="77777777" w:rsidR="003001AE" w:rsidRPr="00D30F93" w:rsidRDefault="003001AE" w:rsidP="00676CD1">
            <w:pPr>
              <w:pStyle w:val="Zkladntext"/>
              <w:widowControl/>
              <w:jc w:val="center"/>
              <w:rPr>
                <w:b/>
                <w:sz w:val="20"/>
                <w:szCs w:val="20"/>
              </w:rPr>
            </w:pPr>
            <w:r w:rsidRPr="00D30F93">
              <w:rPr>
                <w:b/>
                <w:sz w:val="20"/>
                <w:szCs w:val="20"/>
              </w:rPr>
              <w:t>Telefon</w:t>
            </w:r>
          </w:p>
        </w:tc>
        <w:tc>
          <w:tcPr>
            <w:tcW w:w="2640" w:type="dxa"/>
            <w:vAlign w:val="center"/>
          </w:tcPr>
          <w:p w14:paraId="1BF399A0" w14:textId="77777777" w:rsidR="003001AE" w:rsidRPr="00D30F93" w:rsidRDefault="003001AE" w:rsidP="00676CD1">
            <w:pPr>
              <w:pStyle w:val="Zkladntext"/>
              <w:widowControl/>
              <w:jc w:val="center"/>
              <w:rPr>
                <w:b/>
                <w:sz w:val="20"/>
                <w:szCs w:val="20"/>
              </w:rPr>
            </w:pPr>
            <w:r w:rsidRPr="00D30F93">
              <w:rPr>
                <w:b/>
                <w:sz w:val="20"/>
                <w:szCs w:val="20"/>
              </w:rPr>
              <w:t>Email</w:t>
            </w:r>
          </w:p>
        </w:tc>
      </w:tr>
      <w:tr w:rsidR="003001AE" w:rsidRPr="00E459D0" w14:paraId="4774C9C6" w14:textId="77777777" w:rsidTr="00676CD1">
        <w:tc>
          <w:tcPr>
            <w:tcW w:w="2383" w:type="dxa"/>
            <w:vAlign w:val="center"/>
          </w:tcPr>
          <w:p w14:paraId="5CC9C3AE" w14:textId="5F52185B" w:rsidR="003001AE" w:rsidRPr="00D30F93" w:rsidRDefault="0091152B" w:rsidP="00676CD1">
            <w:pPr>
              <w:pStyle w:val="Zkladntext"/>
              <w:widowControl/>
              <w:jc w:val="center"/>
              <w:rPr>
                <w:sz w:val="20"/>
                <w:szCs w:val="20"/>
                <w:highlight w:val="cyan"/>
              </w:rPr>
            </w:pPr>
            <w:r w:rsidRPr="00D30F93">
              <w:rPr>
                <w:iCs/>
                <w:sz w:val="20"/>
                <w:szCs w:val="20"/>
                <w:lang w:val="cs-CZ"/>
              </w:rPr>
              <w:t>Miroslav Hrivňák</w:t>
            </w:r>
          </w:p>
        </w:tc>
        <w:tc>
          <w:tcPr>
            <w:tcW w:w="2832" w:type="dxa"/>
            <w:vAlign w:val="center"/>
          </w:tcPr>
          <w:p w14:paraId="4364E252" w14:textId="4C73524F" w:rsidR="003001AE" w:rsidRPr="00D30F93" w:rsidRDefault="0091152B" w:rsidP="00676CD1">
            <w:pPr>
              <w:pStyle w:val="Zkladntext"/>
              <w:widowControl/>
              <w:jc w:val="center"/>
              <w:rPr>
                <w:sz w:val="20"/>
                <w:szCs w:val="20"/>
              </w:rPr>
            </w:pPr>
            <w:r w:rsidRPr="00D30F93">
              <w:rPr>
                <w:sz w:val="20"/>
                <w:szCs w:val="20"/>
              </w:rPr>
              <w:t>ICT manager</w:t>
            </w:r>
          </w:p>
        </w:tc>
        <w:tc>
          <w:tcPr>
            <w:tcW w:w="1348" w:type="dxa"/>
            <w:vAlign w:val="center"/>
          </w:tcPr>
          <w:p w14:paraId="104B4426" w14:textId="7FD6BC30" w:rsidR="003001AE" w:rsidRPr="00D30F93" w:rsidRDefault="00D30F93" w:rsidP="00676CD1">
            <w:pPr>
              <w:pStyle w:val="Zkladntext"/>
              <w:widowControl/>
              <w:jc w:val="center"/>
              <w:rPr>
                <w:b/>
                <w:sz w:val="20"/>
                <w:szCs w:val="20"/>
              </w:rPr>
            </w:pPr>
            <w:r w:rsidRPr="00D30F93">
              <w:rPr>
                <w:bCs/>
                <w:sz w:val="20"/>
                <w:szCs w:val="20"/>
              </w:rPr>
              <w:t>725 907 956</w:t>
            </w:r>
          </w:p>
        </w:tc>
        <w:tc>
          <w:tcPr>
            <w:tcW w:w="2640" w:type="dxa"/>
            <w:vAlign w:val="center"/>
          </w:tcPr>
          <w:p w14:paraId="32822FE9" w14:textId="683C8C78" w:rsidR="003001AE" w:rsidRPr="00D30F93" w:rsidRDefault="00D30F93" w:rsidP="00676CD1">
            <w:pPr>
              <w:pStyle w:val="Zkladntext"/>
              <w:widowControl/>
              <w:jc w:val="center"/>
              <w:rPr>
                <w:sz w:val="20"/>
                <w:szCs w:val="20"/>
              </w:rPr>
            </w:pPr>
            <w:hyperlink r:id="rId11" w:tooltip="mailto:miroslav.hrivnak@kkn.cz" w:history="1">
              <w:r w:rsidRPr="00D30F93">
                <w:rPr>
                  <w:rStyle w:val="Hypertextovodkaz"/>
                  <w:sz w:val="20"/>
                  <w:szCs w:val="20"/>
                </w:rPr>
                <w:t>miroslav.hrivnak@kkn.cz</w:t>
              </w:r>
            </w:hyperlink>
          </w:p>
        </w:tc>
      </w:tr>
    </w:tbl>
    <w:bookmarkEnd w:id="2"/>
    <w:p w14:paraId="636E2C60" w14:textId="78EB4CB1" w:rsidR="00664B65" w:rsidRPr="001B3D91" w:rsidRDefault="00664B65" w:rsidP="00664B65">
      <w:pPr>
        <w:pStyle w:val="Nadpis1"/>
        <w:rPr>
          <w:rFonts w:ascii="Times New Roman" w:hAnsi="Times New Roman" w:cs="Times New Roman"/>
          <w:color w:val="auto"/>
        </w:rPr>
      </w:pPr>
      <w:r w:rsidRPr="001B3D91">
        <w:rPr>
          <w:rFonts w:ascii="Times New Roman" w:hAnsi="Times New Roman" w:cs="Times New Roman"/>
          <w:color w:val="auto"/>
        </w:rPr>
        <w:t>Čl. VII</w:t>
      </w:r>
      <w:r w:rsidR="00BC6D95" w:rsidRPr="001B3D91">
        <w:rPr>
          <w:rFonts w:ascii="Times New Roman" w:hAnsi="Times New Roman" w:cs="Times New Roman"/>
          <w:color w:val="auto"/>
        </w:rPr>
        <w:t>I</w:t>
      </w:r>
    </w:p>
    <w:p w14:paraId="14A94647" w14:textId="55AD8962" w:rsidR="00664B65" w:rsidRPr="001B3D91" w:rsidRDefault="004D11C9" w:rsidP="00664B65">
      <w:pPr>
        <w:pStyle w:val="Zkladntext"/>
        <w:tabs>
          <w:tab w:val="left" w:pos="-3261"/>
          <w:tab w:val="left" w:pos="-2835"/>
          <w:tab w:val="left" w:pos="-1276"/>
        </w:tabs>
        <w:spacing w:after="240"/>
        <w:ind w:left="284"/>
        <w:jc w:val="center"/>
        <w:rPr>
          <w:b/>
          <w:noProof w:val="0"/>
          <w:color w:val="auto"/>
          <w:lang w:val="cs-CZ"/>
        </w:rPr>
      </w:pPr>
      <w:r>
        <w:rPr>
          <w:b/>
          <w:noProof w:val="0"/>
          <w:color w:val="auto"/>
          <w:lang w:val="cs-CZ"/>
        </w:rPr>
        <w:t>Závěrečná</w:t>
      </w:r>
      <w:r w:rsidR="00664B65" w:rsidRPr="001B3D91">
        <w:rPr>
          <w:b/>
          <w:noProof w:val="0"/>
          <w:color w:val="auto"/>
          <w:lang w:val="cs-CZ"/>
        </w:rPr>
        <w:t xml:space="preserve"> ujednání</w:t>
      </w:r>
    </w:p>
    <w:p w14:paraId="734D8968" w14:textId="77777777" w:rsidR="00A16122" w:rsidRPr="00A16122" w:rsidRDefault="00A16122" w:rsidP="00A16122">
      <w:pPr>
        <w:pStyle w:val="Bezmezer"/>
        <w:widowControl w:val="0"/>
        <w:numPr>
          <w:ilvl w:val="0"/>
          <w:numId w:val="14"/>
        </w:numPr>
        <w:tabs>
          <w:tab w:val="left" w:pos="-3261"/>
          <w:tab w:val="left" w:pos="-2835"/>
          <w:tab w:val="left" w:pos="-1276"/>
        </w:tabs>
        <w:autoSpaceDE w:val="0"/>
        <w:autoSpaceDN w:val="0"/>
        <w:adjustRightInd w:val="0"/>
        <w:spacing w:after="240"/>
        <w:jc w:val="both"/>
        <w:rPr>
          <w:rFonts w:ascii="Times New Roman" w:hAnsi="Times New Roman"/>
        </w:rPr>
      </w:pPr>
      <w:r w:rsidRPr="00A16122">
        <w:rPr>
          <w:rFonts w:ascii="Times New Roman" w:hAnsi="Times New Roman"/>
        </w:rPr>
        <w:t>Smluvní strany se dohodly, že vztahy ze smlouvy vyplývající i vztahy smlouvou neupravené se řídí ustanoveními § 2079 a násl. zákona č. 89/2012 Sb., občanský zákoník, ve znění pozdějších předpisů.</w:t>
      </w:r>
    </w:p>
    <w:p w14:paraId="347855EE" w14:textId="77777777" w:rsidR="009F5053" w:rsidRPr="009A0745" w:rsidRDefault="009F5053" w:rsidP="009A0745">
      <w:pPr>
        <w:pStyle w:val="Bezmezer"/>
        <w:widowControl w:val="0"/>
        <w:numPr>
          <w:ilvl w:val="0"/>
          <w:numId w:val="14"/>
        </w:numPr>
        <w:tabs>
          <w:tab w:val="left" w:pos="-3261"/>
          <w:tab w:val="left" w:pos="-2835"/>
          <w:tab w:val="left" w:pos="-1276"/>
        </w:tabs>
        <w:autoSpaceDE w:val="0"/>
        <w:autoSpaceDN w:val="0"/>
        <w:adjustRightInd w:val="0"/>
        <w:spacing w:after="240"/>
        <w:jc w:val="both"/>
        <w:rPr>
          <w:rFonts w:ascii="Times New Roman" w:hAnsi="Times New Roman"/>
        </w:rPr>
      </w:pPr>
      <w:r w:rsidRPr="009A0745">
        <w:rPr>
          <w:rFonts w:ascii="Times New Roman" w:hAnsi="Times New Roman"/>
        </w:rPr>
        <w:t>Pokud se jakékoliv ustanovení této smlouvy stane nebo bude určeno jako neplatné nebo nevynutitelné, pak taková neplatnost nebo nevynutitelnost neovlivní platnost nebo vynutitelnost zbylých ustanovení této smlouvy. V takovém případě se smluvní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59D617E3" w14:textId="1A4CD1B7" w:rsidR="009F5053" w:rsidRPr="002E1ABC" w:rsidRDefault="009A0745" w:rsidP="002E1ABC">
      <w:pPr>
        <w:pStyle w:val="Bezmezer"/>
        <w:widowControl w:val="0"/>
        <w:numPr>
          <w:ilvl w:val="0"/>
          <w:numId w:val="14"/>
        </w:numPr>
        <w:tabs>
          <w:tab w:val="left" w:pos="-3261"/>
          <w:tab w:val="left" w:pos="-2835"/>
          <w:tab w:val="left" w:pos="-1276"/>
        </w:tabs>
        <w:autoSpaceDE w:val="0"/>
        <w:autoSpaceDN w:val="0"/>
        <w:adjustRightInd w:val="0"/>
        <w:spacing w:after="240"/>
        <w:jc w:val="both"/>
        <w:rPr>
          <w:rFonts w:ascii="Times New Roman" w:hAnsi="Times New Roman"/>
        </w:rPr>
      </w:pPr>
      <w:r w:rsidRPr="002E1ABC">
        <w:rPr>
          <w:rFonts w:ascii="Times New Roman" w:hAnsi="Times New Roman"/>
        </w:rPr>
        <w:t xml:space="preserve">Prodávající tímto souhlasí a je srozuměn s tím, že v souladu se zák. č. 106/1999 Sb., o svobodném přístupu k informacím, ve znění pozdějších předpisů, a v souladu s </w:t>
      </w:r>
      <w:proofErr w:type="spellStart"/>
      <w:r w:rsidRPr="002E1ABC">
        <w:rPr>
          <w:rFonts w:ascii="Times New Roman" w:hAnsi="Times New Roman"/>
        </w:rPr>
        <w:t>ust</w:t>
      </w:r>
      <w:proofErr w:type="spellEnd"/>
      <w:r w:rsidRPr="002E1ABC">
        <w:rPr>
          <w:rFonts w:ascii="Times New Roman" w:hAnsi="Times New Roman"/>
        </w:rPr>
        <w:t>. § 2 a zákona č. 340/2015, o zvláštních podmínkách účinnosti některých smluv, uveřejňování těchto smluv a o registru smluv (zákon o registru smluv), je kupující povinen zveřejnit celou smlouvu uzavřenou s prodávajícím, a to v jejím plném znění, v Registru smluv Ministerstva vnitra ČR, jakož i všechny dodatky, úkony a okolnosti s touto smlouvou dále související.</w:t>
      </w:r>
    </w:p>
    <w:p w14:paraId="1598339D" w14:textId="77777777" w:rsidR="00664B65" w:rsidRPr="002E1ABC" w:rsidRDefault="00664B65" w:rsidP="002E1ABC">
      <w:pPr>
        <w:pStyle w:val="Bezmezer"/>
        <w:widowControl w:val="0"/>
        <w:numPr>
          <w:ilvl w:val="0"/>
          <w:numId w:val="14"/>
        </w:numPr>
        <w:tabs>
          <w:tab w:val="left" w:pos="-3261"/>
          <w:tab w:val="left" w:pos="-2835"/>
          <w:tab w:val="left" w:pos="-1276"/>
        </w:tabs>
        <w:autoSpaceDE w:val="0"/>
        <w:autoSpaceDN w:val="0"/>
        <w:adjustRightInd w:val="0"/>
        <w:spacing w:after="240"/>
        <w:jc w:val="both"/>
        <w:rPr>
          <w:rFonts w:ascii="Times New Roman" w:hAnsi="Times New Roman"/>
        </w:rPr>
      </w:pPr>
      <w:r w:rsidRPr="002E1ABC">
        <w:rPr>
          <w:rFonts w:ascii="Times New Roman" w:hAnsi="Times New Roman"/>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2E1ABC" w:rsidRDefault="00664B65" w:rsidP="002E1ABC">
      <w:pPr>
        <w:pStyle w:val="Bezmezer"/>
        <w:widowControl w:val="0"/>
        <w:numPr>
          <w:ilvl w:val="0"/>
          <w:numId w:val="14"/>
        </w:numPr>
        <w:tabs>
          <w:tab w:val="left" w:pos="-3261"/>
          <w:tab w:val="left" w:pos="-2835"/>
          <w:tab w:val="left" w:pos="-1276"/>
        </w:tabs>
        <w:autoSpaceDE w:val="0"/>
        <w:autoSpaceDN w:val="0"/>
        <w:adjustRightInd w:val="0"/>
        <w:spacing w:after="240"/>
        <w:jc w:val="both"/>
        <w:rPr>
          <w:rFonts w:ascii="Times New Roman" w:hAnsi="Times New Roman"/>
        </w:rPr>
      </w:pPr>
      <w:r w:rsidRPr="002E1ABC">
        <w:rPr>
          <w:rFonts w:ascii="Times New Roman" w:hAnsi="Times New Roman"/>
        </w:rPr>
        <w:t>Tato smlouva je vyhotovena ve 2 stejnopisech s platností originálu, z nichž každá ze smluvních stran obdrží smlouvu v 1 vyhotovení</w:t>
      </w:r>
      <w:r w:rsidR="00467D04" w:rsidRPr="002E1ABC">
        <w:rPr>
          <w:rFonts w:ascii="Times New Roman" w:hAnsi="Times New Roman"/>
        </w:rPr>
        <w:t>. Pokud je smlouva podepisována elektronicky, je vyhotovena v jednom stejnopise podepsaném kvalifikovanými elektronickými podpisy obou smluvních stran.</w:t>
      </w:r>
    </w:p>
    <w:p w14:paraId="0CEC6F81" w14:textId="49E3B9F1" w:rsidR="002D7D7C" w:rsidRPr="002E1ABC" w:rsidRDefault="00664B65" w:rsidP="002E1ABC">
      <w:pPr>
        <w:pStyle w:val="Bezmezer"/>
        <w:widowControl w:val="0"/>
        <w:numPr>
          <w:ilvl w:val="0"/>
          <w:numId w:val="14"/>
        </w:numPr>
        <w:tabs>
          <w:tab w:val="left" w:pos="-3261"/>
          <w:tab w:val="left" w:pos="-2835"/>
          <w:tab w:val="left" w:pos="-1276"/>
        </w:tabs>
        <w:autoSpaceDE w:val="0"/>
        <w:autoSpaceDN w:val="0"/>
        <w:adjustRightInd w:val="0"/>
        <w:spacing w:after="240"/>
        <w:jc w:val="both"/>
        <w:rPr>
          <w:rFonts w:ascii="Times New Roman" w:hAnsi="Times New Roman"/>
        </w:rPr>
      </w:pPr>
      <w:r w:rsidRPr="002E1ABC">
        <w:rPr>
          <w:rFonts w:ascii="Times New Roman" w:hAnsi="Times New Roman"/>
        </w:rPr>
        <w:t>Tato smlouva nabývá platnosti</w:t>
      </w:r>
      <w:r w:rsidR="00207C71" w:rsidRPr="002E1ABC">
        <w:rPr>
          <w:rFonts w:ascii="Times New Roman" w:hAnsi="Times New Roman"/>
        </w:rPr>
        <w:t xml:space="preserve"> </w:t>
      </w:r>
      <w:r w:rsidRPr="002E1ABC">
        <w:rPr>
          <w:rFonts w:ascii="Times New Roman" w:hAnsi="Times New Roman"/>
        </w:rPr>
        <w:t>dnem podpisu smluvními stranami</w:t>
      </w:r>
      <w:r w:rsidR="008F65D9">
        <w:rPr>
          <w:rFonts w:ascii="Times New Roman" w:hAnsi="Times New Roman"/>
        </w:rPr>
        <w:t xml:space="preserve"> a</w:t>
      </w:r>
      <w:r w:rsidR="008F65D9" w:rsidRPr="002E1ABC">
        <w:rPr>
          <w:rFonts w:ascii="Times New Roman" w:hAnsi="Times New Roman"/>
        </w:rPr>
        <w:t xml:space="preserve"> účinnosti</w:t>
      </w:r>
      <w:r w:rsidR="008F65D9">
        <w:rPr>
          <w:rFonts w:ascii="Times New Roman" w:hAnsi="Times New Roman"/>
        </w:rPr>
        <w:t xml:space="preserve"> zveřejněním v registru smluv, které zajistí kupující</w:t>
      </w:r>
      <w:r w:rsidR="002D7D7C" w:rsidRPr="002E1ABC">
        <w:rPr>
          <w:rFonts w:ascii="Times New Roman" w:hAnsi="Times New Roman"/>
        </w:rPr>
        <w:t xml:space="preserve">. </w:t>
      </w:r>
    </w:p>
    <w:p w14:paraId="74B96F71" w14:textId="39D16903" w:rsidR="001159EC" w:rsidRPr="001B3D91" w:rsidRDefault="001159EC" w:rsidP="00AE28D1">
      <w:pPr>
        <w:pStyle w:val="Zkladntext"/>
        <w:tabs>
          <w:tab w:val="left" w:pos="-3261"/>
          <w:tab w:val="left" w:pos="-2835"/>
          <w:tab w:val="left" w:pos="-1276"/>
        </w:tabs>
        <w:jc w:val="left"/>
        <w:rPr>
          <w:b/>
          <w:noProof w:val="0"/>
          <w:color w:val="auto"/>
          <w:lang w:val="cs-CZ"/>
        </w:rPr>
      </w:pPr>
      <w:r w:rsidRPr="001B3D91">
        <w:rPr>
          <w:b/>
          <w:noProof w:val="0"/>
          <w:color w:val="auto"/>
          <w:lang w:val="cs-CZ"/>
        </w:rPr>
        <w:t>Přílohy, které jsou součástí této smlouvy:</w:t>
      </w:r>
    </w:p>
    <w:p w14:paraId="51E4D719" w14:textId="77777777" w:rsidR="00AE28D1" w:rsidRPr="001B3D91" w:rsidRDefault="00AE28D1" w:rsidP="00AE28D1">
      <w:pPr>
        <w:pStyle w:val="Zkladntext"/>
        <w:tabs>
          <w:tab w:val="left" w:pos="-3261"/>
          <w:tab w:val="left" w:pos="-2835"/>
          <w:tab w:val="left" w:pos="-1276"/>
        </w:tabs>
        <w:jc w:val="left"/>
        <w:rPr>
          <w:noProof w:val="0"/>
          <w:color w:val="auto"/>
          <w:lang w:val="cs-CZ"/>
        </w:rPr>
      </w:pPr>
    </w:p>
    <w:p w14:paraId="697CDF51" w14:textId="28540CDA" w:rsidR="00664B65" w:rsidRDefault="00664B65" w:rsidP="00664B65">
      <w:pPr>
        <w:pStyle w:val="Zkladntext"/>
        <w:tabs>
          <w:tab w:val="left" w:pos="-3261"/>
          <w:tab w:val="left" w:pos="-2835"/>
          <w:tab w:val="left" w:pos="-1276"/>
        </w:tabs>
        <w:jc w:val="left"/>
        <w:rPr>
          <w:noProof w:val="0"/>
          <w:color w:val="auto"/>
          <w:lang w:val="cs-CZ"/>
        </w:rPr>
      </w:pPr>
      <w:r w:rsidRPr="001B3D91">
        <w:rPr>
          <w:noProof w:val="0"/>
          <w:color w:val="auto"/>
          <w:lang w:val="cs-CZ"/>
        </w:rPr>
        <w:t xml:space="preserve">Příloha </w:t>
      </w:r>
      <w:r w:rsidR="002E1ABC">
        <w:rPr>
          <w:noProof w:val="0"/>
          <w:color w:val="auto"/>
          <w:lang w:val="cs-CZ"/>
        </w:rPr>
        <w:t>č. 1</w:t>
      </w:r>
      <w:r w:rsidRPr="001B3D91">
        <w:rPr>
          <w:noProof w:val="0"/>
          <w:color w:val="auto"/>
          <w:lang w:val="cs-CZ"/>
        </w:rPr>
        <w:t xml:space="preserve"> </w:t>
      </w:r>
      <w:r w:rsidRPr="001B3D91">
        <w:rPr>
          <w:noProof w:val="0"/>
          <w:color w:val="auto"/>
          <w:lang w:val="cs-CZ"/>
        </w:rPr>
        <w:tab/>
      </w:r>
      <w:r w:rsidR="0083381B" w:rsidRPr="0083381B">
        <w:rPr>
          <w:noProof w:val="0"/>
          <w:color w:val="auto"/>
          <w:lang w:val="cs-CZ"/>
        </w:rPr>
        <w:t>List požadovaných parametrů</w:t>
      </w:r>
    </w:p>
    <w:p w14:paraId="639FB0F0" w14:textId="67F4E099" w:rsidR="0083381B" w:rsidRPr="001B3D91" w:rsidRDefault="0083381B" w:rsidP="00664B65">
      <w:pPr>
        <w:pStyle w:val="Zkladntext"/>
        <w:tabs>
          <w:tab w:val="left" w:pos="-3261"/>
          <w:tab w:val="left" w:pos="-2835"/>
          <w:tab w:val="left" w:pos="-1276"/>
        </w:tabs>
        <w:jc w:val="left"/>
        <w:rPr>
          <w:noProof w:val="0"/>
          <w:color w:val="auto"/>
          <w:lang w:val="cs-CZ"/>
        </w:rPr>
      </w:pPr>
      <w:r>
        <w:rPr>
          <w:noProof w:val="0"/>
          <w:color w:val="auto"/>
          <w:lang w:val="cs-CZ"/>
        </w:rPr>
        <w:t xml:space="preserve">Příloha č. 2   </w:t>
      </w:r>
      <w:r w:rsidR="001142FC">
        <w:rPr>
          <w:noProof w:val="0"/>
          <w:color w:val="auto"/>
          <w:lang w:val="cs-CZ"/>
        </w:rPr>
        <w:t>Cenová nabídka</w:t>
      </w:r>
    </w:p>
    <w:p w14:paraId="388040DF" w14:textId="7C844CC3" w:rsidR="001159EC" w:rsidRPr="001B3D91" w:rsidRDefault="001159EC" w:rsidP="00AE28D1">
      <w:pPr>
        <w:pStyle w:val="Zkladntext"/>
        <w:tabs>
          <w:tab w:val="left" w:pos="-3261"/>
          <w:tab w:val="left" w:pos="-2835"/>
          <w:tab w:val="left" w:pos="-1276"/>
        </w:tabs>
        <w:jc w:val="left"/>
        <w:rPr>
          <w:noProof w:val="0"/>
          <w:color w:val="auto"/>
          <w:lang w:val="cs-CZ"/>
        </w:rPr>
      </w:pPr>
    </w:p>
    <w:p w14:paraId="0DCB0D6C" w14:textId="4F0A4F36" w:rsidR="002E68A2" w:rsidRDefault="00364E07" w:rsidP="00DC412F">
      <w:pPr>
        <w:pStyle w:val="Zkladntext"/>
        <w:tabs>
          <w:tab w:val="left" w:pos="284"/>
          <w:tab w:val="left" w:pos="567"/>
          <w:tab w:val="left" w:pos="851"/>
        </w:tabs>
        <w:rPr>
          <w:noProof w:val="0"/>
          <w:color w:val="auto"/>
          <w:lang w:val="cs-CZ"/>
        </w:rPr>
      </w:pPr>
      <w:r>
        <w:rPr>
          <w:noProof w:val="0"/>
          <w:color w:val="auto"/>
          <w:lang w:val="cs-CZ"/>
        </w:rPr>
        <w:t>Kupující:</w:t>
      </w:r>
    </w:p>
    <w:p w14:paraId="28DF9A34" w14:textId="77777777" w:rsidR="00364E07" w:rsidRDefault="00364E07" w:rsidP="00DC412F">
      <w:pPr>
        <w:pStyle w:val="Zkladntext"/>
        <w:tabs>
          <w:tab w:val="left" w:pos="284"/>
          <w:tab w:val="left" w:pos="567"/>
          <w:tab w:val="left" w:pos="851"/>
        </w:tabs>
        <w:rPr>
          <w:noProof w:val="0"/>
          <w:color w:val="auto"/>
          <w:lang w:val="cs-CZ"/>
        </w:rPr>
      </w:pPr>
    </w:p>
    <w:p w14:paraId="20F9B87C" w14:textId="23DAB446" w:rsidR="00364E07" w:rsidRPr="00364E07" w:rsidRDefault="00364E07" w:rsidP="00364E07">
      <w:pPr>
        <w:autoSpaceDE/>
        <w:autoSpaceDN/>
        <w:adjustRightInd/>
        <w:spacing w:after="120"/>
        <w:jc w:val="both"/>
        <w:rPr>
          <w:rFonts w:eastAsia="Calibri"/>
          <w:noProof w:val="0"/>
          <w:sz w:val="22"/>
          <w:szCs w:val="22"/>
          <w:lang w:val="cs-CZ" w:eastAsia="en-US"/>
        </w:rPr>
      </w:pPr>
      <w:bookmarkStart w:id="3" w:name="_Hlk218502642"/>
      <w:r w:rsidRPr="00364E07">
        <w:rPr>
          <w:rFonts w:eastAsia="Calibri"/>
          <w:noProof w:val="0"/>
          <w:sz w:val="22"/>
          <w:szCs w:val="22"/>
          <w:lang w:val="cs-CZ" w:eastAsia="en-US"/>
        </w:rPr>
        <w:t>V Karlových Varech dne</w:t>
      </w:r>
      <w:r w:rsidRPr="00364E07">
        <w:rPr>
          <w:rFonts w:eastAsia="Calibri"/>
          <w:noProof w:val="0"/>
          <w:sz w:val="12"/>
          <w:szCs w:val="22"/>
          <w:lang w:val="cs-CZ" w:eastAsia="en-US"/>
        </w:rPr>
        <w:t>……</w:t>
      </w:r>
      <w:proofErr w:type="gramStart"/>
      <w:r w:rsidRPr="00364E07">
        <w:rPr>
          <w:rFonts w:eastAsia="Calibri"/>
          <w:noProof w:val="0"/>
          <w:sz w:val="12"/>
          <w:szCs w:val="22"/>
          <w:lang w:val="cs-CZ" w:eastAsia="en-US"/>
        </w:rPr>
        <w:t>…….</w:t>
      </w:r>
      <w:proofErr w:type="gramEnd"/>
      <w:r w:rsidRPr="00364E07">
        <w:rPr>
          <w:rFonts w:eastAsia="Calibri"/>
          <w:noProof w:val="0"/>
          <w:sz w:val="12"/>
          <w:szCs w:val="22"/>
          <w:lang w:val="cs-CZ" w:eastAsia="en-US"/>
        </w:rPr>
        <w:t>………</w:t>
      </w:r>
      <w:bookmarkEnd w:id="3"/>
      <w:r w:rsidRPr="00364E07">
        <w:rPr>
          <w:rFonts w:eastAsia="Calibri"/>
          <w:noProof w:val="0"/>
          <w:sz w:val="22"/>
          <w:szCs w:val="22"/>
          <w:lang w:val="cs-CZ" w:eastAsia="en-US"/>
        </w:rPr>
        <w:tab/>
      </w:r>
      <w:r w:rsidRPr="00364E07">
        <w:rPr>
          <w:rFonts w:eastAsia="Calibri"/>
          <w:noProof w:val="0"/>
          <w:sz w:val="22"/>
          <w:szCs w:val="22"/>
          <w:lang w:val="cs-CZ" w:eastAsia="en-US"/>
        </w:rPr>
        <w:tab/>
      </w:r>
      <w:r w:rsidRPr="00364E07">
        <w:rPr>
          <w:rFonts w:eastAsia="Calibri"/>
          <w:noProof w:val="0"/>
          <w:sz w:val="22"/>
          <w:szCs w:val="22"/>
          <w:lang w:val="cs-CZ" w:eastAsia="en-US"/>
        </w:rPr>
        <w:tab/>
        <w:t>V Karlových Varech dne</w:t>
      </w:r>
      <w:r w:rsidRPr="00364E07">
        <w:rPr>
          <w:rFonts w:eastAsia="Calibri"/>
          <w:noProof w:val="0"/>
          <w:sz w:val="12"/>
          <w:szCs w:val="22"/>
          <w:lang w:val="cs-CZ" w:eastAsia="en-US"/>
        </w:rPr>
        <w:t>……</w:t>
      </w:r>
      <w:proofErr w:type="gramStart"/>
      <w:r w:rsidRPr="00364E07">
        <w:rPr>
          <w:rFonts w:eastAsia="Calibri"/>
          <w:noProof w:val="0"/>
          <w:sz w:val="12"/>
          <w:szCs w:val="22"/>
          <w:lang w:val="cs-CZ" w:eastAsia="en-US"/>
        </w:rPr>
        <w:t>…….</w:t>
      </w:r>
      <w:proofErr w:type="gramEnd"/>
      <w:r w:rsidRPr="00364E07">
        <w:rPr>
          <w:rFonts w:eastAsia="Calibri"/>
          <w:noProof w:val="0"/>
          <w:sz w:val="12"/>
          <w:szCs w:val="22"/>
          <w:lang w:val="cs-CZ" w:eastAsia="en-US"/>
        </w:rPr>
        <w:t>………</w:t>
      </w:r>
    </w:p>
    <w:p w14:paraId="27273188" w14:textId="77777777" w:rsidR="00364E07" w:rsidRPr="00364E07" w:rsidRDefault="00364E07" w:rsidP="00364E07">
      <w:pPr>
        <w:tabs>
          <w:tab w:val="left" w:pos="4962"/>
        </w:tabs>
        <w:autoSpaceDE/>
        <w:autoSpaceDN/>
        <w:adjustRightInd/>
        <w:spacing w:after="120"/>
        <w:jc w:val="both"/>
        <w:rPr>
          <w:rFonts w:eastAsia="Calibri"/>
          <w:noProof w:val="0"/>
          <w:sz w:val="22"/>
          <w:szCs w:val="24"/>
          <w:lang w:val="cs-CZ" w:eastAsia="en-US"/>
        </w:rPr>
      </w:pPr>
    </w:p>
    <w:p w14:paraId="2E76AC3F" w14:textId="77777777" w:rsidR="00364E07" w:rsidRDefault="00364E07" w:rsidP="00364E07">
      <w:pPr>
        <w:autoSpaceDE/>
        <w:autoSpaceDN/>
        <w:adjustRightInd/>
        <w:jc w:val="both"/>
        <w:rPr>
          <w:noProof w:val="0"/>
          <w:sz w:val="24"/>
          <w:szCs w:val="24"/>
          <w:lang w:val="cs-CZ"/>
        </w:rPr>
      </w:pPr>
    </w:p>
    <w:p w14:paraId="39891556" w14:textId="77777777" w:rsidR="00364E07" w:rsidRPr="00364E07" w:rsidRDefault="00364E07" w:rsidP="00364E07">
      <w:pPr>
        <w:autoSpaceDE/>
        <w:autoSpaceDN/>
        <w:adjustRightInd/>
        <w:jc w:val="both"/>
        <w:rPr>
          <w:noProof w:val="0"/>
          <w:sz w:val="24"/>
          <w:szCs w:val="24"/>
          <w:lang w:val="cs-CZ"/>
        </w:rPr>
      </w:pPr>
    </w:p>
    <w:p w14:paraId="19BABEDC" w14:textId="6793E548" w:rsidR="00364E07" w:rsidRPr="00364E07" w:rsidRDefault="00364E07" w:rsidP="00364E07">
      <w:pPr>
        <w:autoSpaceDE/>
        <w:autoSpaceDN/>
        <w:adjustRightInd/>
        <w:spacing w:after="120"/>
        <w:jc w:val="both"/>
        <w:rPr>
          <w:b/>
          <w:noProof w:val="0"/>
          <w:sz w:val="24"/>
          <w:szCs w:val="24"/>
          <w:lang w:val="cs-CZ"/>
        </w:rPr>
      </w:pPr>
      <w:r w:rsidRPr="00364E07">
        <w:rPr>
          <w:rFonts w:eastAsia="Calibri"/>
          <w:noProof w:val="0"/>
          <w:sz w:val="12"/>
          <w:szCs w:val="24"/>
          <w:lang w:val="cs-CZ" w:eastAsia="en-US"/>
        </w:rPr>
        <w:t>……………………….……………………………………………………………</w:t>
      </w:r>
      <w:r w:rsidRPr="00364E07">
        <w:rPr>
          <w:noProof w:val="0"/>
          <w:sz w:val="24"/>
          <w:szCs w:val="24"/>
          <w:lang w:val="cs-CZ"/>
        </w:rPr>
        <w:tab/>
      </w:r>
      <w:r w:rsidRPr="00364E07">
        <w:rPr>
          <w:noProof w:val="0"/>
          <w:sz w:val="24"/>
          <w:szCs w:val="24"/>
          <w:lang w:val="cs-CZ"/>
        </w:rPr>
        <w:tab/>
      </w:r>
      <w:r w:rsidRPr="00364E07">
        <w:rPr>
          <w:rFonts w:eastAsia="Calibri"/>
          <w:noProof w:val="0"/>
          <w:sz w:val="12"/>
          <w:szCs w:val="24"/>
          <w:lang w:val="cs-CZ" w:eastAsia="en-US"/>
        </w:rPr>
        <w:t>……………………….……………………………………………………………</w:t>
      </w:r>
    </w:p>
    <w:p w14:paraId="2C38CCD3" w14:textId="4E80CB0E" w:rsidR="00364E07" w:rsidRPr="00364E07" w:rsidRDefault="00364E07" w:rsidP="00364E07">
      <w:pPr>
        <w:tabs>
          <w:tab w:val="center" w:pos="1985"/>
          <w:tab w:val="center" w:pos="7088"/>
        </w:tabs>
        <w:autoSpaceDE/>
        <w:autoSpaceDN/>
        <w:adjustRightInd/>
        <w:ind w:firstLine="284"/>
        <w:rPr>
          <w:rFonts w:eastAsia="Calibri"/>
          <w:bCs/>
          <w:iCs/>
          <w:noProof w:val="0"/>
          <w:sz w:val="22"/>
          <w:szCs w:val="22"/>
          <w:lang w:val="cs-CZ" w:eastAsia="en-US"/>
        </w:rPr>
      </w:pPr>
      <w:r>
        <w:rPr>
          <w:rFonts w:eastAsia="Calibri"/>
          <w:bCs/>
          <w:iCs/>
          <w:noProof w:val="0"/>
          <w:sz w:val="22"/>
          <w:szCs w:val="22"/>
          <w:lang w:val="cs-CZ" w:eastAsia="en-US"/>
        </w:rPr>
        <w:tab/>
      </w:r>
      <w:r w:rsidRPr="00364E07">
        <w:rPr>
          <w:rFonts w:eastAsia="Calibri"/>
          <w:bCs/>
          <w:iCs/>
          <w:noProof w:val="0"/>
          <w:sz w:val="22"/>
          <w:szCs w:val="22"/>
          <w:lang w:val="cs-CZ" w:eastAsia="en-US"/>
        </w:rPr>
        <w:t xml:space="preserve">MUDr. Jiří Štefan, MBA                                                     </w:t>
      </w:r>
      <w:r>
        <w:rPr>
          <w:rFonts w:eastAsia="Calibri"/>
          <w:bCs/>
          <w:iCs/>
          <w:noProof w:val="0"/>
          <w:sz w:val="22"/>
          <w:szCs w:val="22"/>
          <w:lang w:val="cs-CZ" w:eastAsia="en-US"/>
        </w:rPr>
        <w:tab/>
      </w:r>
      <w:r w:rsidRPr="00364E07">
        <w:rPr>
          <w:noProof w:val="0"/>
          <w:sz w:val="22"/>
          <w:szCs w:val="24"/>
          <w:lang w:val="cs-CZ"/>
        </w:rPr>
        <w:t>Ing. Jiří Tvrdík, MBA</w:t>
      </w:r>
    </w:p>
    <w:p w14:paraId="1A167865" w14:textId="56BE3F7F" w:rsidR="00364E07" w:rsidRPr="00364E07" w:rsidRDefault="00364E07" w:rsidP="00364E07">
      <w:pPr>
        <w:tabs>
          <w:tab w:val="center" w:pos="1985"/>
          <w:tab w:val="center" w:pos="6946"/>
        </w:tabs>
        <w:autoSpaceDE/>
        <w:autoSpaceDN/>
        <w:adjustRightInd/>
        <w:ind w:firstLine="284"/>
        <w:rPr>
          <w:noProof w:val="0"/>
          <w:sz w:val="22"/>
          <w:szCs w:val="24"/>
          <w:lang w:val="cs-CZ"/>
        </w:rPr>
      </w:pPr>
      <w:r>
        <w:rPr>
          <w:rFonts w:eastAsia="Calibri"/>
          <w:bCs/>
          <w:iCs/>
          <w:noProof w:val="0"/>
          <w:sz w:val="22"/>
          <w:szCs w:val="22"/>
          <w:lang w:val="cs-CZ" w:eastAsia="en-US"/>
        </w:rPr>
        <w:tab/>
      </w:r>
      <w:r w:rsidRPr="00364E07">
        <w:rPr>
          <w:rFonts w:eastAsia="Calibri"/>
          <w:bCs/>
          <w:iCs/>
          <w:noProof w:val="0"/>
          <w:sz w:val="22"/>
          <w:szCs w:val="22"/>
          <w:lang w:val="cs-CZ" w:eastAsia="en-US"/>
        </w:rPr>
        <w:t>předseda představenstva</w:t>
      </w:r>
      <w:r>
        <w:rPr>
          <w:rFonts w:eastAsia="Calibri"/>
          <w:bCs/>
          <w:iCs/>
          <w:noProof w:val="0"/>
          <w:sz w:val="22"/>
          <w:szCs w:val="22"/>
          <w:lang w:val="cs-CZ" w:eastAsia="en-US"/>
        </w:rPr>
        <w:tab/>
        <w:t xml:space="preserve">   </w:t>
      </w:r>
      <w:r w:rsidRPr="00364E07">
        <w:rPr>
          <w:noProof w:val="0"/>
          <w:snapToGrid w:val="0"/>
          <w:sz w:val="22"/>
          <w:szCs w:val="24"/>
          <w:lang w:val="cs-CZ"/>
        </w:rPr>
        <w:t>člen představenstva</w:t>
      </w:r>
      <w:r w:rsidRPr="00364E07">
        <w:rPr>
          <w:noProof w:val="0"/>
          <w:snapToGrid w:val="0"/>
          <w:sz w:val="22"/>
          <w:szCs w:val="24"/>
          <w:lang w:val="cs-CZ"/>
        </w:rPr>
        <w:tab/>
      </w:r>
    </w:p>
    <w:p w14:paraId="06763260" w14:textId="1120901B" w:rsidR="00364E07" w:rsidRDefault="00364E07" w:rsidP="00364E07">
      <w:pPr>
        <w:autoSpaceDE/>
        <w:autoSpaceDN/>
        <w:adjustRightInd/>
        <w:jc w:val="both"/>
        <w:rPr>
          <w:b/>
          <w:noProof w:val="0"/>
          <w:sz w:val="22"/>
          <w:szCs w:val="24"/>
          <w:lang w:val="cs-CZ"/>
        </w:rPr>
      </w:pPr>
      <w:r w:rsidRPr="00364E07">
        <w:rPr>
          <w:b/>
          <w:noProof w:val="0"/>
          <w:sz w:val="22"/>
          <w:szCs w:val="24"/>
          <w:lang w:val="cs-CZ"/>
        </w:rPr>
        <w:tab/>
      </w:r>
      <w:r>
        <w:rPr>
          <w:b/>
          <w:noProof w:val="0"/>
          <w:sz w:val="22"/>
          <w:szCs w:val="24"/>
          <w:lang w:val="cs-CZ"/>
        </w:rPr>
        <w:tab/>
      </w:r>
    </w:p>
    <w:p w14:paraId="6B1587F1" w14:textId="3DE7F386" w:rsidR="00364E07" w:rsidRPr="00364E07" w:rsidRDefault="00364E07" w:rsidP="00364E07">
      <w:pPr>
        <w:autoSpaceDE/>
        <w:autoSpaceDN/>
        <w:adjustRightInd/>
        <w:jc w:val="both"/>
        <w:rPr>
          <w:noProof w:val="0"/>
          <w:sz w:val="22"/>
          <w:szCs w:val="24"/>
          <w:lang w:val="cs-CZ"/>
        </w:rPr>
      </w:pPr>
      <w:r w:rsidRPr="00364E07">
        <w:rPr>
          <w:b/>
          <w:noProof w:val="0"/>
          <w:sz w:val="22"/>
          <w:szCs w:val="24"/>
          <w:lang w:val="cs-CZ"/>
        </w:rPr>
        <w:tab/>
      </w:r>
      <w:r w:rsidRPr="00364E07">
        <w:rPr>
          <w:b/>
          <w:noProof w:val="0"/>
          <w:sz w:val="22"/>
          <w:szCs w:val="24"/>
          <w:lang w:val="cs-CZ"/>
        </w:rPr>
        <w:tab/>
      </w:r>
      <w:r w:rsidRPr="00364E07">
        <w:rPr>
          <w:b/>
          <w:noProof w:val="0"/>
          <w:sz w:val="22"/>
          <w:szCs w:val="24"/>
          <w:lang w:val="cs-CZ"/>
        </w:rPr>
        <w:tab/>
        <w:t xml:space="preserve">                                                </w:t>
      </w:r>
    </w:p>
    <w:p w14:paraId="58097D08" w14:textId="04A4B608" w:rsidR="00364E07" w:rsidRDefault="00364E07" w:rsidP="00364E07">
      <w:pPr>
        <w:pStyle w:val="Zkladntext"/>
        <w:tabs>
          <w:tab w:val="left" w:pos="284"/>
          <w:tab w:val="left" w:pos="567"/>
          <w:tab w:val="left" w:pos="851"/>
        </w:tabs>
        <w:rPr>
          <w:noProof w:val="0"/>
          <w:color w:val="auto"/>
          <w:lang w:val="cs-CZ"/>
        </w:rPr>
      </w:pPr>
      <w:r>
        <w:rPr>
          <w:noProof w:val="0"/>
          <w:color w:val="auto"/>
          <w:lang w:val="cs-CZ"/>
        </w:rPr>
        <w:t>Prodávající</w:t>
      </w:r>
      <w:r>
        <w:rPr>
          <w:noProof w:val="0"/>
          <w:color w:val="auto"/>
          <w:lang w:val="cs-CZ"/>
        </w:rPr>
        <w:t>:</w:t>
      </w:r>
    </w:p>
    <w:p w14:paraId="7F0E82B4" w14:textId="77777777" w:rsidR="00364E07" w:rsidRDefault="00364E07" w:rsidP="00364E07">
      <w:pPr>
        <w:pStyle w:val="Zkladntext"/>
        <w:tabs>
          <w:tab w:val="left" w:pos="284"/>
          <w:tab w:val="left" w:pos="567"/>
          <w:tab w:val="left" w:pos="851"/>
        </w:tabs>
        <w:rPr>
          <w:noProof w:val="0"/>
          <w:color w:val="auto"/>
          <w:lang w:val="cs-CZ"/>
        </w:rPr>
      </w:pPr>
    </w:p>
    <w:p w14:paraId="6AB93BAF" w14:textId="71F98602" w:rsidR="00364E07" w:rsidRPr="00364E07" w:rsidRDefault="00364E07" w:rsidP="00364E07">
      <w:pPr>
        <w:autoSpaceDE/>
        <w:autoSpaceDN/>
        <w:adjustRightInd/>
        <w:spacing w:after="120"/>
        <w:jc w:val="both"/>
        <w:rPr>
          <w:rFonts w:eastAsia="Calibri"/>
          <w:noProof w:val="0"/>
          <w:sz w:val="22"/>
          <w:szCs w:val="22"/>
          <w:lang w:val="cs-CZ" w:eastAsia="en-US"/>
        </w:rPr>
      </w:pPr>
      <w:r w:rsidRPr="00364E07">
        <w:rPr>
          <w:rFonts w:eastAsia="Calibri"/>
          <w:noProof w:val="0"/>
          <w:sz w:val="22"/>
          <w:szCs w:val="22"/>
          <w:lang w:val="cs-CZ" w:eastAsia="en-US"/>
        </w:rPr>
        <w:t>V </w:t>
      </w:r>
      <w:r w:rsidRPr="00364E07">
        <w:rPr>
          <w:rFonts w:eastAsia="Calibri"/>
          <w:noProof w:val="0"/>
          <w:sz w:val="12"/>
          <w:szCs w:val="22"/>
          <w:lang w:val="cs-CZ" w:eastAsia="en-US"/>
        </w:rPr>
        <w:t>…………………………………………………</w:t>
      </w:r>
      <w:proofErr w:type="gramStart"/>
      <w:r w:rsidRPr="00364E07">
        <w:rPr>
          <w:rFonts w:eastAsia="Calibri"/>
          <w:noProof w:val="0"/>
          <w:sz w:val="12"/>
          <w:szCs w:val="22"/>
          <w:lang w:val="cs-CZ" w:eastAsia="en-US"/>
        </w:rPr>
        <w:t>…….</w:t>
      </w:r>
      <w:proofErr w:type="gramEnd"/>
      <w:r w:rsidRPr="00364E07">
        <w:rPr>
          <w:rFonts w:eastAsia="Calibri"/>
          <w:noProof w:val="0"/>
          <w:sz w:val="12"/>
          <w:szCs w:val="22"/>
          <w:lang w:val="cs-CZ" w:eastAsia="en-US"/>
        </w:rPr>
        <w:t>……………</w:t>
      </w:r>
      <w:r w:rsidRPr="00364E07">
        <w:rPr>
          <w:rFonts w:eastAsia="Calibri"/>
          <w:noProof w:val="0"/>
          <w:sz w:val="22"/>
          <w:szCs w:val="22"/>
          <w:lang w:val="cs-CZ" w:eastAsia="en-US"/>
        </w:rPr>
        <w:t>dne</w:t>
      </w:r>
      <w:r w:rsidRPr="00364E07">
        <w:rPr>
          <w:rFonts w:eastAsia="Calibri"/>
          <w:noProof w:val="0"/>
          <w:sz w:val="12"/>
          <w:szCs w:val="22"/>
          <w:lang w:val="cs-CZ" w:eastAsia="en-US"/>
        </w:rPr>
        <w:t>……</w:t>
      </w:r>
      <w:proofErr w:type="gramStart"/>
      <w:r w:rsidRPr="00364E07">
        <w:rPr>
          <w:rFonts w:eastAsia="Calibri"/>
          <w:noProof w:val="0"/>
          <w:sz w:val="12"/>
          <w:szCs w:val="22"/>
          <w:lang w:val="cs-CZ" w:eastAsia="en-US"/>
        </w:rPr>
        <w:t>…….</w:t>
      </w:r>
      <w:proofErr w:type="gramEnd"/>
      <w:r w:rsidRPr="00364E07">
        <w:rPr>
          <w:rFonts w:eastAsia="Calibri"/>
          <w:noProof w:val="0"/>
          <w:sz w:val="12"/>
          <w:szCs w:val="22"/>
          <w:lang w:val="cs-CZ" w:eastAsia="en-US"/>
        </w:rPr>
        <w:t>………</w:t>
      </w:r>
    </w:p>
    <w:p w14:paraId="5F3391FF" w14:textId="77777777" w:rsidR="00364E07" w:rsidRDefault="00364E07" w:rsidP="00364E07">
      <w:pPr>
        <w:tabs>
          <w:tab w:val="left" w:pos="4962"/>
        </w:tabs>
        <w:autoSpaceDE/>
        <w:autoSpaceDN/>
        <w:adjustRightInd/>
        <w:spacing w:after="120"/>
        <w:jc w:val="both"/>
        <w:rPr>
          <w:rFonts w:eastAsia="Calibri"/>
          <w:noProof w:val="0"/>
          <w:sz w:val="22"/>
          <w:szCs w:val="24"/>
          <w:lang w:val="cs-CZ" w:eastAsia="en-US"/>
        </w:rPr>
      </w:pPr>
    </w:p>
    <w:p w14:paraId="4F7AD5BE" w14:textId="77777777" w:rsidR="00364E07" w:rsidRPr="00364E07" w:rsidRDefault="00364E07" w:rsidP="00364E07">
      <w:pPr>
        <w:tabs>
          <w:tab w:val="left" w:pos="4962"/>
        </w:tabs>
        <w:autoSpaceDE/>
        <w:autoSpaceDN/>
        <w:adjustRightInd/>
        <w:spacing w:after="120"/>
        <w:jc w:val="both"/>
        <w:rPr>
          <w:rFonts w:eastAsia="Calibri"/>
          <w:noProof w:val="0"/>
          <w:sz w:val="22"/>
          <w:szCs w:val="24"/>
          <w:lang w:val="cs-CZ" w:eastAsia="en-US"/>
        </w:rPr>
      </w:pPr>
    </w:p>
    <w:p w14:paraId="14DA3D5C" w14:textId="77777777" w:rsidR="00364E07" w:rsidRPr="00364E07" w:rsidRDefault="00364E07" w:rsidP="00364E07">
      <w:pPr>
        <w:autoSpaceDE/>
        <w:autoSpaceDN/>
        <w:adjustRightInd/>
        <w:jc w:val="both"/>
        <w:rPr>
          <w:noProof w:val="0"/>
          <w:sz w:val="24"/>
          <w:szCs w:val="24"/>
          <w:lang w:val="cs-CZ"/>
        </w:rPr>
      </w:pPr>
    </w:p>
    <w:p w14:paraId="1370C1D9" w14:textId="7A313EF8" w:rsidR="00364E07" w:rsidRPr="00364E07" w:rsidRDefault="00364E07" w:rsidP="00364E07">
      <w:pPr>
        <w:autoSpaceDE/>
        <w:autoSpaceDN/>
        <w:adjustRightInd/>
        <w:spacing w:after="120"/>
        <w:jc w:val="both"/>
        <w:rPr>
          <w:b/>
          <w:noProof w:val="0"/>
          <w:sz w:val="24"/>
          <w:szCs w:val="24"/>
          <w:lang w:val="cs-CZ"/>
        </w:rPr>
      </w:pPr>
      <w:r w:rsidRPr="00364E07">
        <w:rPr>
          <w:rFonts w:eastAsia="Calibri"/>
          <w:noProof w:val="0"/>
          <w:sz w:val="12"/>
          <w:szCs w:val="24"/>
          <w:lang w:val="cs-CZ" w:eastAsia="en-US"/>
        </w:rPr>
        <w:t>……………………….……………………………………………………………</w:t>
      </w:r>
    </w:p>
    <w:p w14:paraId="67C969FC" w14:textId="5B96CEF1" w:rsidR="00364E07" w:rsidRPr="00364E07" w:rsidRDefault="00364E07" w:rsidP="00364E07">
      <w:pPr>
        <w:tabs>
          <w:tab w:val="center" w:pos="1985"/>
        </w:tabs>
        <w:autoSpaceDE/>
        <w:autoSpaceDN/>
        <w:adjustRightInd/>
        <w:ind w:firstLine="284"/>
        <w:rPr>
          <w:rFonts w:eastAsia="Calibri"/>
          <w:bCs/>
          <w:iCs/>
          <w:noProof w:val="0"/>
          <w:sz w:val="22"/>
          <w:szCs w:val="22"/>
          <w:lang w:val="cs-CZ" w:eastAsia="en-US"/>
        </w:rPr>
      </w:pPr>
      <w:r>
        <w:rPr>
          <w:noProof w:val="0"/>
          <w:sz w:val="22"/>
          <w:szCs w:val="24"/>
          <w:lang w:val="cs-CZ"/>
        </w:rPr>
        <w:tab/>
      </w:r>
      <w:r w:rsidRPr="00364E07">
        <w:rPr>
          <w:noProof w:val="0"/>
          <w:sz w:val="22"/>
          <w:szCs w:val="24"/>
          <w:lang w:val="cs-CZ"/>
        </w:rPr>
        <w:t>oprávněná osoba prodávajícího</w:t>
      </w:r>
    </w:p>
    <w:p w14:paraId="587851F8" w14:textId="4855E35A" w:rsidR="00364E07" w:rsidRPr="00364E07" w:rsidRDefault="00364E07" w:rsidP="00364E07">
      <w:pPr>
        <w:autoSpaceDE/>
        <w:autoSpaceDN/>
        <w:adjustRightInd/>
        <w:jc w:val="both"/>
        <w:rPr>
          <w:rFonts w:ascii="Calibri" w:hAnsi="Calibri"/>
          <w:noProof w:val="0"/>
          <w:sz w:val="24"/>
          <w:szCs w:val="24"/>
          <w:lang w:val="cs-CZ"/>
        </w:rPr>
      </w:pPr>
      <w:r w:rsidRPr="00364E07">
        <w:rPr>
          <w:rFonts w:ascii="Calibri" w:hAnsi="Calibri"/>
          <w:noProof w:val="0"/>
          <w:sz w:val="24"/>
          <w:szCs w:val="24"/>
          <w:lang w:val="cs-CZ"/>
        </w:rPr>
        <w:t xml:space="preserve">  </w:t>
      </w:r>
    </w:p>
    <w:p w14:paraId="5472BB8C" w14:textId="7B1BA694" w:rsidR="007C7BA0" w:rsidRPr="001B3D91" w:rsidRDefault="007C7BA0" w:rsidP="00DC412F">
      <w:pPr>
        <w:pStyle w:val="Zkladntext"/>
        <w:tabs>
          <w:tab w:val="left" w:pos="284"/>
          <w:tab w:val="left" w:pos="567"/>
          <w:tab w:val="left" w:pos="851"/>
        </w:tabs>
        <w:rPr>
          <w:color w:val="auto"/>
          <w:lang w:val="cs-CZ"/>
        </w:rPr>
        <w:sectPr w:rsidR="007C7BA0" w:rsidRPr="001B3D91"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157EEE28" w14:textId="7AD034A9" w:rsidR="00D478D9" w:rsidRPr="0073706B" w:rsidRDefault="00D478D9" w:rsidP="00364E07">
      <w:pPr>
        <w:pStyle w:val="Zkladntext"/>
        <w:rPr>
          <w:rFonts w:asciiTheme="minorHAnsi" w:hAnsiTheme="minorHAnsi" w:cstheme="minorHAnsi"/>
          <w:noProof w:val="0"/>
          <w:color w:val="auto"/>
          <w:lang w:val="cs-CZ"/>
        </w:rPr>
      </w:pPr>
    </w:p>
    <w:sectPr w:rsidR="00D478D9" w:rsidRPr="0073706B"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3D1A1" w14:textId="77777777" w:rsidR="0096146E" w:rsidRDefault="0096146E">
      <w:r>
        <w:separator/>
      </w:r>
    </w:p>
  </w:endnote>
  <w:endnote w:type="continuationSeparator" w:id="0">
    <w:p w14:paraId="190FFC3F" w14:textId="77777777" w:rsidR="0096146E" w:rsidRDefault="0096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Pr="00C360F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67522" w14:textId="77777777" w:rsidR="0096146E" w:rsidRDefault="0096146E">
      <w:r>
        <w:separator/>
      </w:r>
    </w:p>
  </w:footnote>
  <w:footnote w:type="continuationSeparator" w:id="0">
    <w:p w14:paraId="305D19D4" w14:textId="77777777" w:rsidR="0096146E" w:rsidRDefault="00961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8241"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713850622"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8240"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8240"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&#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5F46A26"/>
    <w:multiLevelType w:val="hybridMultilevel"/>
    <w:tmpl w:val="C3181E52"/>
    <w:lvl w:ilvl="0" w:tplc="0405000F">
      <w:start w:val="1"/>
      <w:numFmt w:val="decimal"/>
      <w:lvlText w:val="%1."/>
      <w:lvlJc w:val="left"/>
      <w:pPr>
        <w:ind w:left="720" w:hanging="360"/>
      </w:pPr>
      <w:rPr>
        <w:rFonts w:cs="Times New Roman" w:hint="default"/>
      </w:rPr>
    </w:lvl>
    <w:lvl w:ilvl="1" w:tplc="A71444CC">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5"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8"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1"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EB86355"/>
    <w:multiLevelType w:val="hybridMultilevel"/>
    <w:tmpl w:val="EBA82C14"/>
    <w:lvl w:ilvl="0" w:tplc="0405000F">
      <w:start w:val="1"/>
      <w:numFmt w:val="decimal"/>
      <w:lvlText w:val="%1."/>
      <w:lvlJc w:val="left"/>
      <w:pPr>
        <w:ind w:left="720" w:hanging="360"/>
      </w:pPr>
      <w:rPr>
        <w:rFonts w:cs="Times New Roman" w:hint="default"/>
      </w:rPr>
    </w:lvl>
    <w:lvl w:ilvl="1" w:tplc="68C0EBB2">
      <w:numFmt w:val="bullet"/>
      <w:lvlText w:val=""/>
      <w:lvlJc w:val="left"/>
      <w:pPr>
        <w:ind w:left="1440" w:hanging="360"/>
      </w:pPr>
      <w:rPr>
        <w:rFonts w:ascii="Symbol" w:eastAsia="Calibri"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23629994">
    <w:abstractNumId w:val="9"/>
  </w:num>
  <w:num w:numId="2" w16cid:durableId="1553998827">
    <w:abstractNumId w:val="44"/>
  </w:num>
  <w:num w:numId="3" w16cid:durableId="1237545961">
    <w:abstractNumId w:val="40"/>
  </w:num>
  <w:num w:numId="4" w16cid:durableId="2051683517">
    <w:abstractNumId w:val="23"/>
  </w:num>
  <w:num w:numId="5" w16cid:durableId="156968969">
    <w:abstractNumId w:val="18"/>
  </w:num>
  <w:num w:numId="6" w16cid:durableId="1711685764">
    <w:abstractNumId w:val="41"/>
  </w:num>
  <w:num w:numId="7" w16cid:durableId="1055087298">
    <w:abstractNumId w:val="30"/>
  </w:num>
  <w:num w:numId="8" w16cid:durableId="382484557">
    <w:abstractNumId w:val="38"/>
  </w:num>
  <w:num w:numId="9" w16cid:durableId="1058937034">
    <w:abstractNumId w:val="39"/>
  </w:num>
  <w:num w:numId="10" w16cid:durableId="65539174">
    <w:abstractNumId w:val="11"/>
  </w:num>
  <w:num w:numId="11" w16cid:durableId="1367413759">
    <w:abstractNumId w:val="28"/>
  </w:num>
  <w:num w:numId="12" w16cid:durableId="1423532518">
    <w:abstractNumId w:val="6"/>
  </w:num>
  <w:num w:numId="13" w16cid:durableId="965697802">
    <w:abstractNumId w:val="13"/>
  </w:num>
  <w:num w:numId="14" w16cid:durableId="102530654">
    <w:abstractNumId w:val="36"/>
  </w:num>
  <w:num w:numId="15" w16cid:durableId="144322683">
    <w:abstractNumId w:val="5"/>
  </w:num>
  <w:num w:numId="16" w16cid:durableId="1172725316">
    <w:abstractNumId w:val="16"/>
  </w:num>
  <w:num w:numId="17" w16cid:durableId="365494898">
    <w:abstractNumId w:val="12"/>
  </w:num>
  <w:num w:numId="18" w16cid:durableId="622688989">
    <w:abstractNumId w:val="8"/>
  </w:num>
  <w:num w:numId="19" w16cid:durableId="300039258">
    <w:abstractNumId w:val="25"/>
  </w:num>
  <w:num w:numId="20" w16cid:durableId="281228098">
    <w:abstractNumId w:val="0"/>
  </w:num>
  <w:num w:numId="21" w16cid:durableId="2141025538">
    <w:abstractNumId w:val="10"/>
  </w:num>
  <w:num w:numId="22" w16cid:durableId="1933782424">
    <w:abstractNumId w:val="3"/>
  </w:num>
  <w:num w:numId="23" w16cid:durableId="1051921473">
    <w:abstractNumId w:val="21"/>
  </w:num>
  <w:num w:numId="24" w16cid:durableId="1725912938">
    <w:abstractNumId w:val="19"/>
  </w:num>
  <w:num w:numId="25" w16cid:durableId="1263563693">
    <w:abstractNumId w:val="22"/>
  </w:num>
  <w:num w:numId="26" w16cid:durableId="1797749229">
    <w:abstractNumId w:val="24"/>
  </w:num>
  <w:num w:numId="27" w16cid:durableId="1689483160">
    <w:abstractNumId w:val="1"/>
  </w:num>
  <w:num w:numId="28" w16cid:durableId="977733660">
    <w:abstractNumId w:val="31"/>
  </w:num>
  <w:num w:numId="29" w16cid:durableId="624579092">
    <w:abstractNumId w:val="26"/>
  </w:num>
  <w:num w:numId="30" w16cid:durableId="1870414065">
    <w:abstractNumId w:val="2"/>
  </w:num>
  <w:num w:numId="31" w16cid:durableId="1543715011">
    <w:abstractNumId w:val="4"/>
  </w:num>
  <w:num w:numId="32" w16cid:durableId="1314219337">
    <w:abstractNumId w:val="34"/>
  </w:num>
  <w:num w:numId="33" w16cid:durableId="642198602">
    <w:abstractNumId w:val="14"/>
  </w:num>
  <w:num w:numId="34" w16cid:durableId="34015368">
    <w:abstractNumId w:val="37"/>
  </w:num>
  <w:num w:numId="35" w16cid:durableId="309989901">
    <w:abstractNumId w:val="7"/>
  </w:num>
  <w:num w:numId="36" w16cid:durableId="787705361">
    <w:abstractNumId w:val="27"/>
  </w:num>
  <w:num w:numId="37" w16cid:durableId="137386917">
    <w:abstractNumId w:val="15"/>
  </w:num>
  <w:num w:numId="38" w16cid:durableId="1337658341">
    <w:abstractNumId w:val="33"/>
  </w:num>
  <w:num w:numId="39" w16cid:durableId="1302732020">
    <w:abstractNumId w:val="35"/>
  </w:num>
  <w:num w:numId="40" w16cid:durableId="2091613608">
    <w:abstractNumId w:val="32"/>
  </w:num>
  <w:num w:numId="41" w16cid:durableId="14044841">
    <w:abstractNumId w:val="20"/>
  </w:num>
  <w:num w:numId="42" w16cid:durableId="17701047">
    <w:abstractNumId w:val="42"/>
  </w:num>
  <w:num w:numId="43" w16cid:durableId="1865441193">
    <w:abstractNumId w:val="17"/>
  </w:num>
  <w:num w:numId="44" w16cid:durableId="1079328381">
    <w:abstractNumId w:val="43"/>
  </w:num>
  <w:num w:numId="45" w16cid:durableId="1378167853">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05F7"/>
    <w:rsid w:val="0002129B"/>
    <w:rsid w:val="000261EE"/>
    <w:rsid w:val="00026BBF"/>
    <w:rsid w:val="0003265C"/>
    <w:rsid w:val="00033A86"/>
    <w:rsid w:val="00034796"/>
    <w:rsid w:val="000372A1"/>
    <w:rsid w:val="00040DFC"/>
    <w:rsid w:val="00044B63"/>
    <w:rsid w:val="00045E6A"/>
    <w:rsid w:val="00046E7B"/>
    <w:rsid w:val="0005192C"/>
    <w:rsid w:val="00051DD6"/>
    <w:rsid w:val="0005248A"/>
    <w:rsid w:val="00053602"/>
    <w:rsid w:val="000579E2"/>
    <w:rsid w:val="00067121"/>
    <w:rsid w:val="00067A7A"/>
    <w:rsid w:val="0007094A"/>
    <w:rsid w:val="00076925"/>
    <w:rsid w:val="00076D79"/>
    <w:rsid w:val="00077D85"/>
    <w:rsid w:val="000804C9"/>
    <w:rsid w:val="000838C2"/>
    <w:rsid w:val="00084CD1"/>
    <w:rsid w:val="00086805"/>
    <w:rsid w:val="000900C2"/>
    <w:rsid w:val="0009245A"/>
    <w:rsid w:val="000943CC"/>
    <w:rsid w:val="00095258"/>
    <w:rsid w:val="000A1364"/>
    <w:rsid w:val="000A33D4"/>
    <w:rsid w:val="000A3EC1"/>
    <w:rsid w:val="000A4973"/>
    <w:rsid w:val="000A62B9"/>
    <w:rsid w:val="000A63FD"/>
    <w:rsid w:val="000A7811"/>
    <w:rsid w:val="000B2A09"/>
    <w:rsid w:val="000B3973"/>
    <w:rsid w:val="000B78AE"/>
    <w:rsid w:val="000C0C5E"/>
    <w:rsid w:val="000C5325"/>
    <w:rsid w:val="000D1A4C"/>
    <w:rsid w:val="000D1C44"/>
    <w:rsid w:val="000D6816"/>
    <w:rsid w:val="000E1908"/>
    <w:rsid w:val="000E336D"/>
    <w:rsid w:val="000E40D2"/>
    <w:rsid w:val="000F3206"/>
    <w:rsid w:val="000F6AB2"/>
    <w:rsid w:val="00100707"/>
    <w:rsid w:val="00102BBC"/>
    <w:rsid w:val="00103DA3"/>
    <w:rsid w:val="0010578E"/>
    <w:rsid w:val="0011130A"/>
    <w:rsid w:val="001130C4"/>
    <w:rsid w:val="00113A49"/>
    <w:rsid w:val="001142FC"/>
    <w:rsid w:val="001159EC"/>
    <w:rsid w:val="0012108A"/>
    <w:rsid w:val="00121BFC"/>
    <w:rsid w:val="00126177"/>
    <w:rsid w:val="00126CA9"/>
    <w:rsid w:val="00131ACA"/>
    <w:rsid w:val="001329EF"/>
    <w:rsid w:val="0013731A"/>
    <w:rsid w:val="00137ACF"/>
    <w:rsid w:val="0014252B"/>
    <w:rsid w:val="00144BF1"/>
    <w:rsid w:val="001450FD"/>
    <w:rsid w:val="00151B7B"/>
    <w:rsid w:val="001529DB"/>
    <w:rsid w:val="00152A86"/>
    <w:rsid w:val="001558C1"/>
    <w:rsid w:val="00156E4F"/>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777"/>
    <w:rsid w:val="001A29FF"/>
    <w:rsid w:val="001A412A"/>
    <w:rsid w:val="001B13FE"/>
    <w:rsid w:val="001B20A6"/>
    <w:rsid w:val="001B28FE"/>
    <w:rsid w:val="001B2E39"/>
    <w:rsid w:val="001B3D91"/>
    <w:rsid w:val="001B5EE9"/>
    <w:rsid w:val="001B6016"/>
    <w:rsid w:val="001C1306"/>
    <w:rsid w:val="001C15D2"/>
    <w:rsid w:val="001C22D7"/>
    <w:rsid w:val="001C2E48"/>
    <w:rsid w:val="001C3670"/>
    <w:rsid w:val="001C3B6A"/>
    <w:rsid w:val="001C3BFE"/>
    <w:rsid w:val="001C5957"/>
    <w:rsid w:val="001C7487"/>
    <w:rsid w:val="001C7EF7"/>
    <w:rsid w:val="001D17C3"/>
    <w:rsid w:val="001D1CFE"/>
    <w:rsid w:val="001D72BC"/>
    <w:rsid w:val="001E0F30"/>
    <w:rsid w:val="001E31D8"/>
    <w:rsid w:val="001E40E4"/>
    <w:rsid w:val="001E6EDF"/>
    <w:rsid w:val="001E77DA"/>
    <w:rsid w:val="001E7F9D"/>
    <w:rsid w:val="001F5799"/>
    <w:rsid w:val="001F57B8"/>
    <w:rsid w:val="001F649C"/>
    <w:rsid w:val="00201B45"/>
    <w:rsid w:val="00207C71"/>
    <w:rsid w:val="00210129"/>
    <w:rsid w:val="002126E6"/>
    <w:rsid w:val="00212BC9"/>
    <w:rsid w:val="0021622C"/>
    <w:rsid w:val="00216A8A"/>
    <w:rsid w:val="0021761D"/>
    <w:rsid w:val="00220AFF"/>
    <w:rsid w:val="002228EC"/>
    <w:rsid w:val="00224B1C"/>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6BCA"/>
    <w:rsid w:val="0027729A"/>
    <w:rsid w:val="00286375"/>
    <w:rsid w:val="00290F90"/>
    <w:rsid w:val="00295A03"/>
    <w:rsid w:val="002963E8"/>
    <w:rsid w:val="00296811"/>
    <w:rsid w:val="00297519"/>
    <w:rsid w:val="00297C36"/>
    <w:rsid w:val="002A0CCF"/>
    <w:rsid w:val="002A12C0"/>
    <w:rsid w:val="002A2213"/>
    <w:rsid w:val="002A241E"/>
    <w:rsid w:val="002A4C55"/>
    <w:rsid w:val="002B2457"/>
    <w:rsid w:val="002B3EB5"/>
    <w:rsid w:val="002B5A1A"/>
    <w:rsid w:val="002B7BE3"/>
    <w:rsid w:val="002C03D5"/>
    <w:rsid w:val="002C3DE8"/>
    <w:rsid w:val="002C40DB"/>
    <w:rsid w:val="002C5664"/>
    <w:rsid w:val="002C7E37"/>
    <w:rsid w:val="002D325A"/>
    <w:rsid w:val="002D5FAD"/>
    <w:rsid w:val="002D7D7C"/>
    <w:rsid w:val="002E00EB"/>
    <w:rsid w:val="002E1ABC"/>
    <w:rsid w:val="002E2619"/>
    <w:rsid w:val="002E674A"/>
    <w:rsid w:val="002E68A2"/>
    <w:rsid w:val="002E7EA6"/>
    <w:rsid w:val="002F46A1"/>
    <w:rsid w:val="002F6351"/>
    <w:rsid w:val="003001AE"/>
    <w:rsid w:val="00302CFE"/>
    <w:rsid w:val="00310301"/>
    <w:rsid w:val="00310942"/>
    <w:rsid w:val="00314C76"/>
    <w:rsid w:val="00315A71"/>
    <w:rsid w:val="00316865"/>
    <w:rsid w:val="00317869"/>
    <w:rsid w:val="003201B5"/>
    <w:rsid w:val="0032157B"/>
    <w:rsid w:val="00322E0F"/>
    <w:rsid w:val="0032319D"/>
    <w:rsid w:val="0033185C"/>
    <w:rsid w:val="00333840"/>
    <w:rsid w:val="00333F7B"/>
    <w:rsid w:val="00337502"/>
    <w:rsid w:val="00337F78"/>
    <w:rsid w:val="00340DFE"/>
    <w:rsid w:val="00343A93"/>
    <w:rsid w:val="00344348"/>
    <w:rsid w:val="00344B0B"/>
    <w:rsid w:val="00350F1A"/>
    <w:rsid w:val="00353B1B"/>
    <w:rsid w:val="0035437F"/>
    <w:rsid w:val="003559CF"/>
    <w:rsid w:val="00355F78"/>
    <w:rsid w:val="00356D27"/>
    <w:rsid w:val="003617A8"/>
    <w:rsid w:val="00362F89"/>
    <w:rsid w:val="00363D46"/>
    <w:rsid w:val="00363F39"/>
    <w:rsid w:val="00364E07"/>
    <w:rsid w:val="003653D7"/>
    <w:rsid w:val="00365FF4"/>
    <w:rsid w:val="003705A9"/>
    <w:rsid w:val="0037104A"/>
    <w:rsid w:val="00372838"/>
    <w:rsid w:val="0037691D"/>
    <w:rsid w:val="003835D2"/>
    <w:rsid w:val="0039285C"/>
    <w:rsid w:val="00394C5A"/>
    <w:rsid w:val="00396E51"/>
    <w:rsid w:val="003A075E"/>
    <w:rsid w:val="003A16D4"/>
    <w:rsid w:val="003B0B6C"/>
    <w:rsid w:val="003B4D8C"/>
    <w:rsid w:val="003B550D"/>
    <w:rsid w:val="003B5830"/>
    <w:rsid w:val="003B6041"/>
    <w:rsid w:val="003B6901"/>
    <w:rsid w:val="003C2BDC"/>
    <w:rsid w:val="003C47AC"/>
    <w:rsid w:val="003C4FE8"/>
    <w:rsid w:val="003C527B"/>
    <w:rsid w:val="003D05AE"/>
    <w:rsid w:val="003D0D7D"/>
    <w:rsid w:val="003D4FE7"/>
    <w:rsid w:val="003D6E95"/>
    <w:rsid w:val="003E1933"/>
    <w:rsid w:val="003E1ED1"/>
    <w:rsid w:val="003E4D0E"/>
    <w:rsid w:val="003F018B"/>
    <w:rsid w:val="003F15FF"/>
    <w:rsid w:val="003F1AD0"/>
    <w:rsid w:val="003F22EC"/>
    <w:rsid w:val="003F2852"/>
    <w:rsid w:val="003F419D"/>
    <w:rsid w:val="003F5144"/>
    <w:rsid w:val="003F6B4B"/>
    <w:rsid w:val="00400FD2"/>
    <w:rsid w:val="00403EE6"/>
    <w:rsid w:val="00407008"/>
    <w:rsid w:val="00407DBF"/>
    <w:rsid w:val="00410971"/>
    <w:rsid w:val="00413AD3"/>
    <w:rsid w:val="004151E8"/>
    <w:rsid w:val="0041759C"/>
    <w:rsid w:val="00420007"/>
    <w:rsid w:val="00420313"/>
    <w:rsid w:val="004220A7"/>
    <w:rsid w:val="004220FF"/>
    <w:rsid w:val="00422312"/>
    <w:rsid w:val="00424FB4"/>
    <w:rsid w:val="00426E03"/>
    <w:rsid w:val="0042745F"/>
    <w:rsid w:val="0043015E"/>
    <w:rsid w:val="0043340F"/>
    <w:rsid w:val="00433E87"/>
    <w:rsid w:val="00434C58"/>
    <w:rsid w:val="00436492"/>
    <w:rsid w:val="004400A1"/>
    <w:rsid w:val="00441D81"/>
    <w:rsid w:val="00443D81"/>
    <w:rsid w:val="00444AA8"/>
    <w:rsid w:val="00445964"/>
    <w:rsid w:val="00445A6A"/>
    <w:rsid w:val="0045419F"/>
    <w:rsid w:val="0045625A"/>
    <w:rsid w:val="00457BE0"/>
    <w:rsid w:val="004621E2"/>
    <w:rsid w:val="00462A0B"/>
    <w:rsid w:val="004630C7"/>
    <w:rsid w:val="00463224"/>
    <w:rsid w:val="00464C96"/>
    <w:rsid w:val="00466B0B"/>
    <w:rsid w:val="00467D04"/>
    <w:rsid w:val="00480161"/>
    <w:rsid w:val="00484699"/>
    <w:rsid w:val="00485C53"/>
    <w:rsid w:val="004878F1"/>
    <w:rsid w:val="00491154"/>
    <w:rsid w:val="00491F31"/>
    <w:rsid w:val="00492D40"/>
    <w:rsid w:val="00495DA1"/>
    <w:rsid w:val="00496BCD"/>
    <w:rsid w:val="00496D47"/>
    <w:rsid w:val="004A30F5"/>
    <w:rsid w:val="004A33CB"/>
    <w:rsid w:val="004A377D"/>
    <w:rsid w:val="004A37A5"/>
    <w:rsid w:val="004A6E2B"/>
    <w:rsid w:val="004A7F22"/>
    <w:rsid w:val="004B40A0"/>
    <w:rsid w:val="004B5CBA"/>
    <w:rsid w:val="004B73A6"/>
    <w:rsid w:val="004C1FA4"/>
    <w:rsid w:val="004D02AA"/>
    <w:rsid w:val="004D11A8"/>
    <w:rsid w:val="004D11C9"/>
    <w:rsid w:val="004D2DB5"/>
    <w:rsid w:val="004D2F4D"/>
    <w:rsid w:val="004D5023"/>
    <w:rsid w:val="004E0E34"/>
    <w:rsid w:val="004E5342"/>
    <w:rsid w:val="004E6C26"/>
    <w:rsid w:val="004E6E5B"/>
    <w:rsid w:val="004F0919"/>
    <w:rsid w:val="004F2C19"/>
    <w:rsid w:val="004F7C1C"/>
    <w:rsid w:val="0050015A"/>
    <w:rsid w:val="0050041C"/>
    <w:rsid w:val="00502BA5"/>
    <w:rsid w:val="00505A9D"/>
    <w:rsid w:val="00505CCB"/>
    <w:rsid w:val="0051166B"/>
    <w:rsid w:val="005176C4"/>
    <w:rsid w:val="005177CF"/>
    <w:rsid w:val="005201EE"/>
    <w:rsid w:val="00520D1C"/>
    <w:rsid w:val="00521925"/>
    <w:rsid w:val="0052475C"/>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68BA"/>
    <w:rsid w:val="00557ED6"/>
    <w:rsid w:val="00561FDD"/>
    <w:rsid w:val="00562FFA"/>
    <w:rsid w:val="00573067"/>
    <w:rsid w:val="0057596C"/>
    <w:rsid w:val="00577DDE"/>
    <w:rsid w:val="00580641"/>
    <w:rsid w:val="00582EA9"/>
    <w:rsid w:val="00582F9E"/>
    <w:rsid w:val="00583A46"/>
    <w:rsid w:val="00586071"/>
    <w:rsid w:val="00590784"/>
    <w:rsid w:val="00591F94"/>
    <w:rsid w:val="005A3A4F"/>
    <w:rsid w:val="005A41F2"/>
    <w:rsid w:val="005B5CB0"/>
    <w:rsid w:val="005B7E4E"/>
    <w:rsid w:val="005C0362"/>
    <w:rsid w:val="005C10D9"/>
    <w:rsid w:val="005C114F"/>
    <w:rsid w:val="005C18D6"/>
    <w:rsid w:val="005C447B"/>
    <w:rsid w:val="005C607E"/>
    <w:rsid w:val="005D22F7"/>
    <w:rsid w:val="005D2694"/>
    <w:rsid w:val="005D4B71"/>
    <w:rsid w:val="005D4E16"/>
    <w:rsid w:val="005D6891"/>
    <w:rsid w:val="005D72BE"/>
    <w:rsid w:val="005D7D50"/>
    <w:rsid w:val="005E5606"/>
    <w:rsid w:val="005E69F3"/>
    <w:rsid w:val="005E7D33"/>
    <w:rsid w:val="005F1031"/>
    <w:rsid w:val="005F5CA1"/>
    <w:rsid w:val="005F7566"/>
    <w:rsid w:val="00600364"/>
    <w:rsid w:val="006026D5"/>
    <w:rsid w:val="0060518A"/>
    <w:rsid w:val="00606990"/>
    <w:rsid w:val="006117DB"/>
    <w:rsid w:val="00611FAF"/>
    <w:rsid w:val="00613062"/>
    <w:rsid w:val="0061545B"/>
    <w:rsid w:val="006173E5"/>
    <w:rsid w:val="00623D2F"/>
    <w:rsid w:val="0062555D"/>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8E7"/>
    <w:rsid w:val="00657E80"/>
    <w:rsid w:val="00661275"/>
    <w:rsid w:val="0066238B"/>
    <w:rsid w:val="0066302C"/>
    <w:rsid w:val="00664B65"/>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53BF"/>
    <w:rsid w:val="006C6546"/>
    <w:rsid w:val="006C770C"/>
    <w:rsid w:val="006D0009"/>
    <w:rsid w:val="006D2138"/>
    <w:rsid w:val="006D4C93"/>
    <w:rsid w:val="006E0162"/>
    <w:rsid w:val="006E033D"/>
    <w:rsid w:val="006E0796"/>
    <w:rsid w:val="006E330A"/>
    <w:rsid w:val="006E595C"/>
    <w:rsid w:val="006E72EC"/>
    <w:rsid w:val="006F1D59"/>
    <w:rsid w:val="006F42DC"/>
    <w:rsid w:val="007000AE"/>
    <w:rsid w:val="00701BA6"/>
    <w:rsid w:val="00702042"/>
    <w:rsid w:val="00704606"/>
    <w:rsid w:val="00707415"/>
    <w:rsid w:val="00707FFE"/>
    <w:rsid w:val="007160A0"/>
    <w:rsid w:val="007218B6"/>
    <w:rsid w:val="00724B66"/>
    <w:rsid w:val="00726592"/>
    <w:rsid w:val="00726C9D"/>
    <w:rsid w:val="00727138"/>
    <w:rsid w:val="00731359"/>
    <w:rsid w:val="00732825"/>
    <w:rsid w:val="00735E29"/>
    <w:rsid w:val="0073706B"/>
    <w:rsid w:val="0073749D"/>
    <w:rsid w:val="00740113"/>
    <w:rsid w:val="007427B9"/>
    <w:rsid w:val="00746EF0"/>
    <w:rsid w:val="00750CCC"/>
    <w:rsid w:val="00756110"/>
    <w:rsid w:val="00756E5E"/>
    <w:rsid w:val="00757974"/>
    <w:rsid w:val="00762585"/>
    <w:rsid w:val="00765476"/>
    <w:rsid w:val="007657B0"/>
    <w:rsid w:val="00766E79"/>
    <w:rsid w:val="00767AEC"/>
    <w:rsid w:val="00767DB7"/>
    <w:rsid w:val="00771582"/>
    <w:rsid w:val="007731DF"/>
    <w:rsid w:val="007739F5"/>
    <w:rsid w:val="00773A4B"/>
    <w:rsid w:val="00775B9E"/>
    <w:rsid w:val="00775EFD"/>
    <w:rsid w:val="007762CF"/>
    <w:rsid w:val="007767DB"/>
    <w:rsid w:val="00776813"/>
    <w:rsid w:val="00782586"/>
    <w:rsid w:val="00785CD3"/>
    <w:rsid w:val="007861E9"/>
    <w:rsid w:val="00787F8B"/>
    <w:rsid w:val="00791CA4"/>
    <w:rsid w:val="007921D2"/>
    <w:rsid w:val="007969E7"/>
    <w:rsid w:val="007973BD"/>
    <w:rsid w:val="007A2B5D"/>
    <w:rsid w:val="007A34A9"/>
    <w:rsid w:val="007A5325"/>
    <w:rsid w:val="007A7677"/>
    <w:rsid w:val="007B33AD"/>
    <w:rsid w:val="007B351A"/>
    <w:rsid w:val="007B4252"/>
    <w:rsid w:val="007B77DA"/>
    <w:rsid w:val="007C141A"/>
    <w:rsid w:val="007C2256"/>
    <w:rsid w:val="007C3040"/>
    <w:rsid w:val="007C3848"/>
    <w:rsid w:val="007C4AE2"/>
    <w:rsid w:val="007C5F9A"/>
    <w:rsid w:val="007C7BA0"/>
    <w:rsid w:val="007C7CEB"/>
    <w:rsid w:val="007D105A"/>
    <w:rsid w:val="007D1675"/>
    <w:rsid w:val="007D2D6C"/>
    <w:rsid w:val="007E2098"/>
    <w:rsid w:val="007E36EE"/>
    <w:rsid w:val="007E42BF"/>
    <w:rsid w:val="007E4ADB"/>
    <w:rsid w:val="007E65B1"/>
    <w:rsid w:val="007E74BE"/>
    <w:rsid w:val="007F2710"/>
    <w:rsid w:val="007F3298"/>
    <w:rsid w:val="007F5354"/>
    <w:rsid w:val="007F6AB3"/>
    <w:rsid w:val="00800377"/>
    <w:rsid w:val="008019C9"/>
    <w:rsid w:val="00802D7F"/>
    <w:rsid w:val="00804008"/>
    <w:rsid w:val="00805DD4"/>
    <w:rsid w:val="008104D0"/>
    <w:rsid w:val="0081186F"/>
    <w:rsid w:val="00813479"/>
    <w:rsid w:val="00813BFC"/>
    <w:rsid w:val="008155C8"/>
    <w:rsid w:val="00817C29"/>
    <w:rsid w:val="00821887"/>
    <w:rsid w:val="008232D0"/>
    <w:rsid w:val="0082773D"/>
    <w:rsid w:val="00827B39"/>
    <w:rsid w:val="008324E5"/>
    <w:rsid w:val="0083381B"/>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2AA4"/>
    <w:rsid w:val="0087384D"/>
    <w:rsid w:val="0087501C"/>
    <w:rsid w:val="008756B7"/>
    <w:rsid w:val="00875988"/>
    <w:rsid w:val="00875BEA"/>
    <w:rsid w:val="00876B58"/>
    <w:rsid w:val="00877FB2"/>
    <w:rsid w:val="0088355C"/>
    <w:rsid w:val="00883C7D"/>
    <w:rsid w:val="0088650E"/>
    <w:rsid w:val="008867CB"/>
    <w:rsid w:val="00892460"/>
    <w:rsid w:val="00895822"/>
    <w:rsid w:val="00897979"/>
    <w:rsid w:val="008A2B4B"/>
    <w:rsid w:val="008A3A41"/>
    <w:rsid w:val="008B00BF"/>
    <w:rsid w:val="008B226F"/>
    <w:rsid w:val="008B2DCB"/>
    <w:rsid w:val="008B32B1"/>
    <w:rsid w:val="008B3E79"/>
    <w:rsid w:val="008B45D9"/>
    <w:rsid w:val="008B5D0D"/>
    <w:rsid w:val="008B676A"/>
    <w:rsid w:val="008B68E4"/>
    <w:rsid w:val="008C4B81"/>
    <w:rsid w:val="008D0ED1"/>
    <w:rsid w:val="008D3F61"/>
    <w:rsid w:val="008D5542"/>
    <w:rsid w:val="008D5E3C"/>
    <w:rsid w:val="008D79DF"/>
    <w:rsid w:val="008D7ABB"/>
    <w:rsid w:val="008E4E10"/>
    <w:rsid w:val="008E59BF"/>
    <w:rsid w:val="008E5E30"/>
    <w:rsid w:val="008F0F22"/>
    <w:rsid w:val="008F0F28"/>
    <w:rsid w:val="008F33CD"/>
    <w:rsid w:val="008F3D98"/>
    <w:rsid w:val="008F4B3A"/>
    <w:rsid w:val="008F515E"/>
    <w:rsid w:val="008F65D9"/>
    <w:rsid w:val="008F67CD"/>
    <w:rsid w:val="0090070D"/>
    <w:rsid w:val="00903E2F"/>
    <w:rsid w:val="009071E2"/>
    <w:rsid w:val="00911197"/>
    <w:rsid w:val="0091152B"/>
    <w:rsid w:val="00913432"/>
    <w:rsid w:val="009140FD"/>
    <w:rsid w:val="0091612B"/>
    <w:rsid w:val="009210D7"/>
    <w:rsid w:val="00936317"/>
    <w:rsid w:val="009372A7"/>
    <w:rsid w:val="00940104"/>
    <w:rsid w:val="0094122E"/>
    <w:rsid w:val="009418A0"/>
    <w:rsid w:val="009427AA"/>
    <w:rsid w:val="009473B0"/>
    <w:rsid w:val="00947995"/>
    <w:rsid w:val="00947DD4"/>
    <w:rsid w:val="0095012D"/>
    <w:rsid w:val="00950F13"/>
    <w:rsid w:val="00953797"/>
    <w:rsid w:val="009551F6"/>
    <w:rsid w:val="00955538"/>
    <w:rsid w:val="0095581C"/>
    <w:rsid w:val="00956260"/>
    <w:rsid w:val="00956EC3"/>
    <w:rsid w:val="0096146E"/>
    <w:rsid w:val="00962A2C"/>
    <w:rsid w:val="00966A32"/>
    <w:rsid w:val="00967655"/>
    <w:rsid w:val="00970432"/>
    <w:rsid w:val="00971648"/>
    <w:rsid w:val="00972928"/>
    <w:rsid w:val="00973710"/>
    <w:rsid w:val="00973AF5"/>
    <w:rsid w:val="00974E75"/>
    <w:rsid w:val="00975910"/>
    <w:rsid w:val="0097654F"/>
    <w:rsid w:val="0098710C"/>
    <w:rsid w:val="00987E8A"/>
    <w:rsid w:val="00990475"/>
    <w:rsid w:val="00992177"/>
    <w:rsid w:val="00993119"/>
    <w:rsid w:val="00994DC7"/>
    <w:rsid w:val="00994F59"/>
    <w:rsid w:val="009958BE"/>
    <w:rsid w:val="0099688A"/>
    <w:rsid w:val="00997DEC"/>
    <w:rsid w:val="009A01FA"/>
    <w:rsid w:val="009A0745"/>
    <w:rsid w:val="009A3E86"/>
    <w:rsid w:val="009A3F9F"/>
    <w:rsid w:val="009A57BC"/>
    <w:rsid w:val="009A604C"/>
    <w:rsid w:val="009B05CA"/>
    <w:rsid w:val="009B1F0A"/>
    <w:rsid w:val="009B49A4"/>
    <w:rsid w:val="009B556B"/>
    <w:rsid w:val="009C2BBA"/>
    <w:rsid w:val="009C5748"/>
    <w:rsid w:val="009C7C99"/>
    <w:rsid w:val="009D314B"/>
    <w:rsid w:val="009E1E3D"/>
    <w:rsid w:val="009E27FD"/>
    <w:rsid w:val="009E3EEC"/>
    <w:rsid w:val="009E503F"/>
    <w:rsid w:val="009F23DF"/>
    <w:rsid w:val="009F5053"/>
    <w:rsid w:val="00A01AF8"/>
    <w:rsid w:val="00A02478"/>
    <w:rsid w:val="00A0336D"/>
    <w:rsid w:val="00A146B1"/>
    <w:rsid w:val="00A16122"/>
    <w:rsid w:val="00A22124"/>
    <w:rsid w:val="00A2290A"/>
    <w:rsid w:val="00A26AA5"/>
    <w:rsid w:val="00A2706F"/>
    <w:rsid w:val="00A32211"/>
    <w:rsid w:val="00A33500"/>
    <w:rsid w:val="00A375AA"/>
    <w:rsid w:val="00A40340"/>
    <w:rsid w:val="00A404CC"/>
    <w:rsid w:val="00A42D94"/>
    <w:rsid w:val="00A55282"/>
    <w:rsid w:val="00A5711B"/>
    <w:rsid w:val="00A57516"/>
    <w:rsid w:val="00A602FD"/>
    <w:rsid w:val="00A61563"/>
    <w:rsid w:val="00A61B6D"/>
    <w:rsid w:val="00A6262D"/>
    <w:rsid w:val="00A628F5"/>
    <w:rsid w:val="00A62F69"/>
    <w:rsid w:val="00A66037"/>
    <w:rsid w:val="00A677E9"/>
    <w:rsid w:val="00A736AE"/>
    <w:rsid w:val="00A7656C"/>
    <w:rsid w:val="00A76FE4"/>
    <w:rsid w:val="00A80671"/>
    <w:rsid w:val="00A904E7"/>
    <w:rsid w:val="00A90D69"/>
    <w:rsid w:val="00A90ED0"/>
    <w:rsid w:val="00A91488"/>
    <w:rsid w:val="00A93DB2"/>
    <w:rsid w:val="00A95EF2"/>
    <w:rsid w:val="00AA3359"/>
    <w:rsid w:val="00AA4DE6"/>
    <w:rsid w:val="00AA65A2"/>
    <w:rsid w:val="00AA73D8"/>
    <w:rsid w:val="00AA7B17"/>
    <w:rsid w:val="00AB1C0D"/>
    <w:rsid w:val="00AC04F0"/>
    <w:rsid w:val="00AC3558"/>
    <w:rsid w:val="00AC44BE"/>
    <w:rsid w:val="00AC629A"/>
    <w:rsid w:val="00AC6E8D"/>
    <w:rsid w:val="00AD0291"/>
    <w:rsid w:val="00AD0AF9"/>
    <w:rsid w:val="00AD3288"/>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C3A"/>
    <w:rsid w:val="00B04E34"/>
    <w:rsid w:val="00B0650E"/>
    <w:rsid w:val="00B06D4E"/>
    <w:rsid w:val="00B12E63"/>
    <w:rsid w:val="00B132C1"/>
    <w:rsid w:val="00B14067"/>
    <w:rsid w:val="00B14182"/>
    <w:rsid w:val="00B142B6"/>
    <w:rsid w:val="00B14B4A"/>
    <w:rsid w:val="00B168CE"/>
    <w:rsid w:val="00B179E5"/>
    <w:rsid w:val="00B17F20"/>
    <w:rsid w:val="00B22D6B"/>
    <w:rsid w:val="00B25895"/>
    <w:rsid w:val="00B275BC"/>
    <w:rsid w:val="00B301E6"/>
    <w:rsid w:val="00B304C7"/>
    <w:rsid w:val="00B31487"/>
    <w:rsid w:val="00B363E8"/>
    <w:rsid w:val="00B37CF1"/>
    <w:rsid w:val="00B40FEF"/>
    <w:rsid w:val="00B4464E"/>
    <w:rsid w:val="00B4669C"/>
    <w:rsid w:val="00B477C4"/>
    <w:rsid w:val="00B50DFA"/>
    <w:rsid w:val="00B54D6E"/>
    <w:rsid w:val="00B54DDA"/>
    <w:rsid w:val="00B55B6D"/>
    <w:rsid w:val="00B5671E"/>
    <w:rsid w:val="00B606CC"/>
    <w:rsid w:val="00B65382"/>
    <w:rsid w:val="00B65476"/>
    <w:rsid w:val="00B71676"/>
    <w:rsid w:val="00B71FD5"/>
    <w:rsid w:val="00B7228E"/>
    <w:rsid w:val="00B72510"/>
    <w:rsid w:val="00B736CA"/>
    <w:rsid w:val="00B8583C"/>
    <w:rsid w:val="00B908AA"/>
    <w:rsid w:val="00B90AC4"/>
    <w:rsid w:val="00B914E2"/>
    <w:rsid w:val="00B92A62"/>
    <w:rsid w:val="00B93E5E"/>
    <w:rsid w:val="00B93EAC"/>
    <w:rsid w:val="00B9582B"/>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1386"/>
    <w:rsid w:val="00BF3ADF"/>
    <w:rsid w:val="00BF41FA"/>
    <w:rsid w:val="00BF58DC"/>
    <w:rsid w:val="00C074C4"/>
    <w:rsid w:val="00C076F9"/>
    <w:rsid w:val="00C17E55"/>
    <w:rsid w:val="00C20E86"/>
    <w:rsid w:val="00C21CC4"/>
    <w:rsid w:val="00C22C93"/>
    <w:rsid w:val="00C23D55"/>
    <w:rsid w:val="00C26D53"/>
    <w:rsid w:val="00C31BE1"/>
    <w:rsid w:val="00C32125"/>
    <w:rsid w:val="00C3483C"/>
    <w:rsid w:val="00C35B4A"/>
    <w:rsid w:val="00C360F0"/>
    <w:rsid w:val="00C41389"/>
    <w:rsid w:val="00C42E50"/>
    <w:rsid w:val="00C42EA5"/>
    <w:rsid w:val="00C44B7A"/>
    <w:rsid w:val="00C44D1F"/>
    <w:rsid w:val="00C47CA6"/>
    <w:rsid w:val="00C50A9A"/>
    <w:rsid w:val="00C56127"/>
    <w:rsid w:val="00C60CE2"/>
    <w:rsid w:val="00C60EE4"/>
    <w:rsid w:val="00C649BC"/>
    <w:rsid w:val="00C655E7"/>
    <w:rsid w:val="00C669ED"/>
    <w:rsid w:val="00C7697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2AD2"/>
    <w:rsid w:val="00CC523B"/>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0C69"/>
    <w:rsid w:val="00D03316"/>
    <w:rsid w:val="00D03502"/>
    <w:rsid w:val="00D042F2"/>
    <w:rsid w:val="00D0443F"/>
    <w:rsid w:val="00D04E7F"/>
    <w:rsid w:val="00D0773C"/>
    <w:rsid w:val="00D21A5D"/>
    <w:rsid w:val="00D26037"/>
    <w:rsid w:val="00D269B1"/>
    <w:rsid w:val="00D30F93"/>
    <w:rsid w:val="00D35BBA"/>
    <w:rsid w:val="00D37576"/>
    <w:rsid w:val="00D4165A"/>
    <w:rsid w:val="00D41854"/>
    <w:rsid w:val="00D42545"/>
    <w:rsid w:val="00D426B2"/>
    <w:rsid w:val="00D478C0"/>
    <w:rsid w:val="00D478D9"/>
    <w:rsid w:val="00D5063A"/>
    <w:rsid w:val="00D50B30"/>
    <w:rsid w:val="00D51C47"/>
    <w:rsid w:val="00D53231"/>
    <w:rsid w:val="00D617E2"/>
    <w:rsid w:val="00D624F4"/>
    <w:rsid w:val="00D62D7B"/>
    <w:rsid w:val="00D63B44"/>
    <w:rsid w:val="00D7142A"/>
    <w:rsid w:val="00D72F99"/>
    <w:rsid w:val="00D76F8B"/>
    <w:rsid w:val="00D775F7"/>
    <w:rsid w:val="00D81278"/>
    <w:rsid w:val="00D821C4"/>
    <w:rsid w:val="00D84B2C"/>
    <w:rsid w:val="00D914EB"/>
    <w:rsid w:val="00D972C9"/>
    <w:rsid w:val="00DA0EBD"/>
    <w:rsid w:val="00DA2129"/>
    <w:rsid w:val="00DA5B26"/>
    <w:rsid w:val="00DB0BE1"/>
    <w:rsid w:val="00DB0E6D"/>
    <w:rsid w:val="00DB1AB2"/>
    <w:rsid w:val="00DB2640"/>
    <w:rsid w:val="00DC0E75"/>
    <w:rsid w:val="00DC412F"/>
    <w:rsid w:val="00DC6E21"/>
    <w:rsid w:val="00DD0497"/>
    <w:rsid w:val="00DD0AA5"/>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3DB4"/>
    <w:rsid w:val="00E0447F"/>
    <w:rsid w:val="00E107CA"/>
    <w:rsid w:val="00E1371F"/>
    <w:rsid w:val="00E16CA6"/>
    <w:rsid w:val="00E17E76"/>
    <w:rsid w:val="00E2005F"/>
    <w:rsid w:val="00E20CF7"/>
    <w:rsid w:val="00E20F8E"/>
    <w:rsid w:val="00E22031"/>
    <w:rsid w:val="00E22EA0"/>
    <w:rsid w:val="00E2560E"/>
    <w:rsid w:val="00E2686D"/>
    <w:rsid w:val="00E313C5"/>
    <w:rsid w:val="00E31673"/>
    <w:rsid w:val="00E31FF3"/>
    <w:rsid w:val="00E34D3A"/>
    <w:rsid w:val="00E37288"/>
    <w:rsid w:val="00E400D9"/>
    <w:rsid w:val="00E4105F"/>
    <w:rsid w:val="00E419E7"/>
    <w:rsid w:val="00E41EC0"/>
    <w:rsid w:val="00E42A3D"/>
    <w:rsid w:val="00E4331D"/>
    <w:rsid w:val="00E438A8"/>
    <w:rsid w:val="00E438B4"/>
    <w:rsid w:val="00E4462E"/>
    <w:rsid w:val="00E459D0"/>
    <w:rsid w:val="00E47658"/>
    <w:rsid w:val="00E50EBE"/>
    <w:rsid w:val="00E53C32"/>
    <w:rsid w:val="00E54B52"/>
    <w:rsid w:val="00E619AC"/>
    <w:rsid w:val="00E633AF"/>
    <w:rsid w:val="00E63510"/>
    <w:rsid w:val="00E6406D"/>
    <w:rsid w:val="00E641F6"/>
    <w:rsid w:val="00E71E89"/>
    <w:rsid w:val="00E72C29"/>
    <w:rsid w:val="00E7632E"/>
    <w:rsid w:val="00E82587"/>
    <w:rsid w:val="00E83EA3"/>
    <w:rsid w:val="00E85CEF"/>
    <w:rsid w:val="00E91272"/>
    <w:rsid w:val="00E919BD"/>
    <w:rsid w:val="00E93955"/>
    <w:rsid w:val="00E96C26"/>
    <w:rsid w:val="00E96F12"/>
    <w:rsid w:val="00EA3BDC"/>
    <w:rsid w:val="00EA4A38"/>
    <w:rsid w:val="00EB2A37"/>
    <w:rsid w:val="00EB2A90"/>
    <w:rsid w:val="00EB2F99"/>
    <w:rsid w:val="00EB3C1C"/>
    <w:rsid w:val="00EB4579"/>
    <w:rsid w:val="00EB5427"/>
    <w:rsid w:val="00EB66A0"/>
    <w:rsid w:val="00EB6A26"/>
    <w:rsid w:val="00EC053D"/>
    <w:rsid w:val="00EC3446"/>
    <w:rsid w:val="00EC38A0"/>
    <w:rsid w:val="00EC5ECA"/>
    <w:rsid w:val="00ED43EA"/>
    <w:rsid w:val="00ED53B2"/>
    <w:rsid w:val="00EE296C"/>
    <w:rsid w:val="00EE3821"/>
    <w:rsid w:val="00EE40B9"/>
    <w:rsid w:val="00EE48E9"/>
    <w:rsid w:val="00EE6ED9"/>
    <w:rsid w:val="00EF06B6"/>
    <w:rsid w:val="00EF284A"/>
    <w:rsid w:val="00EF340A"/>
    <w:rsid w:val="00EF5595"/>
    <w:rsid w:val="00EF659F"/>
    <w:rsid w:val="00F03419"/>
    <w:rsid w:val="00F03524"/>
    <w:rsid w:val="00F03534"/>
    <w:rsid w:val="00F0570E"/>
    <w:rsid w:val="00F05E5C"/>
    <w:rsid w:val="00F10C84"/>
    <w:rsid w:val="00F13F78"/>
    <w:rsid w:val="00F15A91"/>
    <w:rsid w:val="00F17925"/>
    <w:rsid w:val="00F17A2F"/>
    <w:rsid w:val="00F23928"/>
    <w:rsid w:val="00F24419"/>
    <w:rsid w:val="00F2729C"/>
    <w:rsid w:val="00F27E60"/>
    <w:rsid w:val="00F319AA"/>
    <w:rsid w:val="00F32827"/>
    <w:rsid w:val="00F32E05"/>
    <w:rsid w:val="00F3489F"/>
    <w:rsid w:val="00F34DB5"/>
    <w:rsid w:val="00F42C32"/>
    <w:rsid w:val="00F43020"/>
    <w:rsid w:val="00F44CFC"/>
    <w:rsid w:val="00F4778C"/>
    <w:rsid w:val="00F47E39"/>
    <w:rsid w:val="00F51D05"/>
    <w:rsid w:val="00F52182"/>
    <w:rsid w:val="00F53469"/>
    <w:rsid w:val="00F57BA3"/>
    <w:rsid w:val="00F60BA8"/>
    <w:rsid w:val="00F60C8B"/>
    <w:rsid w:val="00F63951"/>
    <w:rsid w:val="00F70141"/>
    <w:rsid w:val="00F7238C"/>
    <w:rsid w:val="00F724F5"/>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6E8"/>
    <w:rsid w:val="00FA77A7"/>
    <w:rsid w:val="00FB0681"/>
    <w:rsid w:val="00FB0860"/>
    <w:rsid w:val="00FB203C"/>
    <w:rsid w:val="00FC09CE"/>
    <w:rsid w:val="00FC17D8"/>
    <w:rsid w:val="00FC1A90"/>
    <w:rsid w:val="00FC2FA3"/>
    <w:rsid w:val="00FC4151"/>
    <w:rsid w:val="00FC79E0"/>
    <w:rsid w:val="00FD07D4"/>
    <w:rsid w:val="00FD1460"/>
    <w:rsid w:val="00FD153D"/>
    <w:rsid w:val="00FD1731"/>
    <w:rsid w:val="00FD2938"/>
    <w:rsid w:val="00FD3D73"/>
    <w:rsid w:val="00FD568B"/>
    <w:rsid w:val="00FD7872"/>
    <w:rsid w:val="00FE19CF"/>
    <w:rsid w:val="00FE4095"/>
    <w:rsid w:val="00FE5168"/>
    <w:rsid w:val="00FE6115"/>
    <w:rsid w:val="00FE640C"/>
    <w:rsid w:val="00FE77C2"/>
    <w:rsid w:val="00FF0010"/>
    <w:rsid w:val="00FF0960"/>
    <w:rsid w:val="00FF12DD"/>
    <w:rsid w:val="00FF1B3D"/>
    <w:rsid w:val="00FF3967"/>
    <w:rsid w:val="00FF41E9"/>
    <w:rsid w:val="00FF4AB0"/>
    <w:rsid w:val="00FF6BFE"/>
    <w:rsid w:val="00FF70B2"/>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15:docId w15:val="{F570FAEB-FD20-4E54-8FF8-017B7147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uiPriority w:val="34"/>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oslav.hrivnak@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48176d0146fd744821e19a90438c8d96">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89a58739aca4f15ffcf9f1760f350574"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2BB783-830D-4DCE-B8D6-3055C7E9CFC6}">
  <ds:schemaRefs>
    <ds:schemaRef ds:uri="http://schemas.microsoft.com/sharepoint/v3/contenttype/forms"/>
  </ds:schemaRefs>
</ds:datastoreItem>
</file>

<file path=customXml/itemProps2.xml><?xml version="1.0" encoding="utf-8"?>
<ds:datastoreItem xmlns:ds="http://schemas.openxmlformats.org/officeDocument/2006/customXml" ds:itemID="{5E3C65DC-5C1D-4757-A526-C724FFD83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customXml/itemProps4.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2489</Words>
  <Characters>14689</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Lubor Šída</dc:creator>
  <cp:keywords/>
  <dc:description/>
  <cp:lastModifiedBy>Ivana Barnoky</cp:lastModifiedBy>
  <cp:revision>2</cp:revision>
  <dcterms:created xsi:type="dcterms:W3CDTF">2026-01-05T09:54:00Z</dcterms:created>
  <dcterms:modified xsi:type="dcterms:W3CDTF">2026-01-05T09:54:00Z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