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79EE" w14:textId="77777777" w:rsidR="00732437" w:rsidRPr="00C41138" w:rsidRDefault="00687E91" w:rsidP="00127795">
      <w:pPr>
        <w:pStyle w:val="Bezmezer"/>
        <w:spacing w:after="120"/>
        <w:jc w:val="center"/>
      </w:pPr>
      <w:r w:rsidRPr="00C41138">
        <w:t xml:space="preserve"> </w:t>
      </w:r>
    </w:p>
    <w:p w14:paraId="4B92678B" w14:textId="77777777" w:rsidR="004F5216" w:rsidRDefault="004F5216" w:rsidP="004F5216">
      <w:pPr>
        <w:jc w:val="center"/>
        <w:rPr>
          <w:sz w:val="22"/>
        </w:rPr>
      </w:pPr>
    </w:p>
    <w:p w14:paraId="4A9B0F4B" w14:textId="77777777" w:rsidR="004F5216" w:rsidRDefault="004F5216" w:rsidP="004F5216">
      <w:pPr>
        <w:jc w:val="center"/>
        <w:rPr>
          <w:sz w:val="22"/>
        </w:rPr>
      </w:pPr>
      <w:r w:rsidRPr="00623A67">
        <w:rPr>
          <w:sz w:val="22"/>
        </w:rPr>
        <w:t xml:space="preserve">Zadavatel ve smyslu ustanovení § 6, 27 a 31 zákona č. 134/2016 Sb., o zadávání veřejných zakázek, ve znění pozdějších předpisů </w:t>
      </w:r>
      <w:r>
        <w:rPr>
          <w:sz w:val="22"/>
        </w:rPr>
        <w:t>(dále jen ZZVZ)</w:t>
      </w:r>
    </w:p>
    <w:p w14:paraId="39A69B3F" w14:textId="77777777" w:rsidR="004F5216" w:rsidRPr="00623A67" w:rsidRDefault="004F5216" w:rsidP="004F5216">
      <w:pPr>
        <w:jc w:val="center"/>
        <w:rPr>
          <w:sz w:val="22"/>
        </w:rPr>
      </w:pPr>
    </w:p>
    <w:p w14:paraId="479E820C" w14:textId="77777777" w:rsidR="004F5216" w:rsidRDefault="004F5216" w:rsidP="004F5216">
      <w:pPr>
        <w:pStyle w:val="Bezmezer"/>
        <w:spacing w:after="120"/>
        <w:jc w:val="center"/>
        <w:rPr>
          <w:b/>
          <w:sz w:val="32"/>
          <w:szCs w:val="28"/>
          <w:u w:val="single"/>
        </w:rPr>
      </w:pPr>
      <w:r w:rsidRPr="00821B94">
        <w:rPr>
          <w:b/>
          <w:sz w:val="32"/>
          <w:szCs w:val="28"/>
          <w:u w:val="single"/>
        </w:rPr>
        <w:t>tímto vyzývá k podání nabídky na veřejnou zakázku</w:t>
      </w:r>
    </w:p>
    <w:p w14:paraId="26EFEF1C" w14:textId="77777777" w:rsidR="004F5216" w:rsidRPr="00623A67" w:rsidRDefault="004F5216" w:rsidP="004F5216">
      <w:pPr>
        <w:pStyle w:val="Bezmezer"/>
        <w:spacing w:after="120"/>
        <w:jc w:val="center"/>
        <w:rPr>
          <w:b/>
          <w:sz w:val="32"/>
          <w:szCs w:val="28"/>
          <w:u w:val="single"/>
        </w:rPr>
      </w:pPr>
    </w:p>
    <w:p w14:paraId="5DB4DC76" w14:textId="77777777" w:rsidR="004F5216" w:rsidRPr="00623A67" w:rsidRDefault="004F5216" w:rsidP="004F5216">
      <w:pPr>
        <w:jc w:val="center"/>
        <w:rPr>
          <w:sz w:val="22"/>
        </w:rPr>
      </w:pPr>
      <w:r w:rsidRPr="00623A67">
        <w:rPr>
          <w:sz w:val="22"/>
        </w:rPr>
        <w:t>V tomto zadávacím řízení se zadavatel neřídí ZZVZ, vyjma ustanovení v zadávací dokumentaci, kde zadavatel upozorní na citaci či odkaz ZZVZ.</w:t>
      </w:r>
    </w:p>
    <w:p w14:paraId="7E7A8C28" w14:textId="77777777" w:rsidR="00127795" w:rsidRPr="00C41138" w:rsidRDefault="00127795" w:rsidP="00127795">
      <w:pPr>
        <w:pStyle w:val="Bezmezer"/>
        <w:jc w:val="both"/>
        <w:rPr>
          <w:sz w:val="22"/>
          <w:szCs w:val="22"/>
        </w:rPr>
      </w:pPr>
    </w:p>
    <w:p w14:paraId="3E5FCCF2" w14:textId="77777777" w:rsidR="00127795" w:rsidRPr="00C41138" w:rsidRDefault="00127795" w:rsidP="00127795">
      <w:pPr>
        <w:pStyle w:val="Odstavecseseznamem"/>
        <w:ind w:left="0"/>
        <w:jc w:val="center"/>
        <w:rPr>
          <w:sz w:val="20"/>
          <w:szCs w:val="20"/>
        </w:rPr>
      </w:pPr>
    </w:p>
    <w:p w14:paraId="7C4647D6" w14:textId="77777777" w:rsidR="00127795" w:rsidRPr="00C41138" w:rsidRDefault="00127795" w:rsidP="00732437">
      <w:pPr>
        <w:pStyle w:val="Odstavecseseznamem"/>
        <w:ind w:left="0"/>
        <w:jc w:val="center"/>
        <w:rPr>
          <w:sz w:val="20"/>
          <w:szCs w:val="20"/>
        </w:rPr>
      </w:pPr>
    </w:p>
    <w:p w14:paraId="2F3EDA79" w14:textId="77777777" w:rsidR="00473CE1" w:rsidRPr="00203EB0" w:rsidRDefault="00473CE1" w:rsidP="00473CE1">
      <w:pPr>
        <w:jc w:val="both"/>
        <w:rPr>
          <w:sz w:val="22"/>
          <w:szCs w:val="22"/>
        </w:rPr>
      </w:pPr>
      <w:bookmarkStart w:id="0" w:name="_Hlk468273911"/>
      <w:bookmarkStart w:id="1" w:name="_Toc470168927"/>
      <w:r w:rsidRPr="00203EB0">
        <w:rPr>
          <w:sz w:val="22"/>
          <w:szCs w:val="22"/>
        </w:rPr>
        <w:t>Zakázka je zadávána v certifikovaném elektronickém nástroji E-ZAK, který je dostupný na:</w:t>
      </w:r>
    </w:p>
    <w:p w14:paraId="19502602" w14:textId="77777777" w:rsidR="00473CE1" w:rsidRPr="00203EB0" w:rsidRDefault="00473CE1" w:rsidP="00473CE1">
      <w:pPr>
        <w:jc w:val="both"/>
        <w:rPr>
          <w:sz w:val="22"/>
          <w:szCs w:val="22"/>
        </w:rPr>
      </w:pPr>
      <w:hyperlink r:id="rId11" w:history="1">
        <w:r w:rsidRPr="009F2F50">
          <w:rPr>
            <w:rStyle w:val="Hypertextovodkaz"/>
            <w:b/>
            <w:sz w:val="22"/>
            <w:szCs w:val="22"/>
          </w:rPr>
          <w:t>https://ezak.kr-karlovarsky.cz</w:t>
        </w:r>
      </w:hyperlink>
      <w:r w:rsidRPr="00203EB0">
        <w:rPr>
          <w:sz w:val="22"/>
          <w:szCs w:val="22"/>
        </w:rPr>
        <w:t>.</w:t>
      </w:r>
    </w:p>
    <w:p w14:paraId="32CECA3B" w14:textId="77777777" w:rsidR="00473CE1" w:rsidRPr="00203EB0" w:rsidRDefault="00473CE1" w:rsidP="00473CE1">
      <w:pPr>
        <w:jc w:val="both"/>
        <w:rPr>
          <w:b/>
          <w:sz w:val="22"/>
          <w:szCs w:val="22"/>
        </w:rPr>
      </w:pPr>
    </w:p>
    <w:p w14:paraId="4231196B" w14:textId="77777777" w:rsidR="00473CE1" w:rsidRPr="00203EB0" w:rsidRDefault="00473CE1" w:rsidP="00473CE1">
      <w:pPr>
        <w:jc w:val="both"/>
        <w:rPr>
          <w:b/>
          <w:bCs/>
          <w:sz w:val="22"/>
          <w:szCs w:val="22"/>
        </w:rPr>
      </w:pPr>
      <w:r w:rsidRPr="00203EB0">
        <w:rPr>
          <w:b/>
          <w:bCs/>
          <w:sz w:val="22"/>
          <w:szCs w:val="22"/>
        </w:rPr>
        <w:t>Veškerá komunikace, která se týká zadávacího řízení, probíhá výhradně elektronicky. Nabídky musí být podány prostřednictvím elektronického nástroje pro zadávání veřejných zakázek E-ZAK.</w:t>
      </w:r>
    </w:p>
    <w:p w14:paraId="70A8EB7F" w14:textId="77777777" w:rsidR="00473CE1" w:rsidRPr="00203EB0" w:rsidRDefault="00473CE1" w:rsidP="00473CE1">
      <w:pPr>
        <w:jc w:val="both"/>
        <w:rPr>
          <w:b/>
          <w:bCs/>
          <w:sz w:val="22"/>
          <w:szCs w:val="22"/>
        </w:rPr>
      </w:pPr>
    </w:p>
    <w:p w14:paraId="1B5F47DF" w14:textId="77777777" w:rsidR="00473CE1" w:rsidRPr="00203EB0" w:rsidRDefault="00473CE1" w:rsidP="00473CE1">
      <w:pPr>
        <w:jc w:val="both"/>
        <w:rPr>
          <w:b/>
          <w:bCs/>
          <w:sz w:val="22"/>
          <w:szCs w:val="22"/>
        </w:rPr>
      </w:pPr>
      <w:r w:rsidRPr="00203EB0">
        <w:rPr>
          <w:b/>
          <w:bCs/>
          <w:sz w:val="22"/>
          <w:szCs w:val="22"/>
        </w:rPr>
        <w:t>Zadavatel nevyžaduje elektronické podepsání podané nabídky.</w:t>
      </w:r>
    </w:p>
    <w:p w14:paraId="3154FCAC" w14:textId="77777777" w:rsidR="00473CE1" w:rsidRPr="00203EB0" w:rsidRDefault="00473CE1" w:rsidP="00473CE1">
      <w:pPr>
        <w:jc w:val="both"/>
        <w:rPr>
          <w:color w:val="0000FF"/>
          <w:sz w:val="22"/>
          <w:szCs w:val="22"/>
          <w:u w:val="single"/>
        </w:rPr>
      </w:pPr>
    </w:p>
    <w:p w14:paraId="246E10FA" w14:textId="4ECC5792" w:rsidR="00473CE1" w:rsidRPr="00203EB0" w:rsidRDefault="00473CE1" w:rsidP="00473CE1">
      <w:pPr>
        <w:jc w:val="both"/>
        <w:rPr>
          <w:b/>
          <w:bCs/>
          <w:color w:val="0000FF"/>
          <w:sz w:val="22"/>
          <w:szCs w:val="22"/>
          <w:u w:val="single"/>
        </w:rPr>
      </w:pPr>
      <w:r w:rsidRPr="00203EB0">
        <w:rPr>
          <w:b/>
          <w:bCs/>
          <w:sz w:val="22"/>
          <w:szCs w:val="22"/>
        </w:rPr>
        <w:t xml:space="preserve">Dodavatel či účastník řízení, který není registrovaný v elektronickém </w:t>
      </w:r>
      <w:r w:rsidR="00DF73CA" w:rsidRPr="00203EB0">
        <w:rPr>
          <w:b/>
          <w:bCs/>
          <w:sz w:val="22"/>
          <w:szCs w:val="22"/>
        </w:rPr>
        <w:t>nástroji E</w:t>
      </w:r>
      <w:r w:rsidRPr="00203EB0">
        <w:rPr>
          <w:b/>
          <w:bCs/>
          <w:sz w:val="22"/>
          <w:szCs w:val="22"/>
        </w:rPr>
        <w:t>-ZAK, je povinen provést registraci a ověření dodavatele v Centrální databázi dodavatelů platformy FEN (</w:t>
      </w:r>
      <w:hyperlink r:id="rId12" w:anchor="/" w:history="1">
        <w:r w:rsidRPr="00203EB0">
          <w:rPr>
            <w:rStyle w:val="Hypertextovodkaz"/>
            <w:b/>
            <w:bCs/>
            <w:sz w:val="22"/>
            <w:szCs w:val="22"/>
          </w:rPr>
          <w:t>https://fen.cz/#/</w:t>
        </w:r>
      </w:hyperlink>
      <w:r w:rsidRPr="00203EB0">
        <w:rPr>
          <w:b/>
          <w:bCs/>
          <w:sz w:val="22"/>
          <w:szCs w:val="22"/>
        </w:rPr>
        <w:t>), kde probíhá registrace a administrace dodavatelských účtů. Elektronický nástroj E-ZAK je na uvedenou databázi napojen.</w:t>
      </w:r>
    </w:p>
    <w:p w14:paraId="2D8E0D08" w14:textId="77777777" w:rsidR="00473CE1" w:rsidRPr="00203EB0" w:rsidRDefault="00473CE1" w:rsidP="00473CE1">
      <w:pPr>
        <w:jc w:val="both"/>
        <w:rPr>
          <w:color w:val="000000"/>
          <w:sz w:val="22"/>
          <w:szCs w:val="22"/>
          <w:u w:val="single"/>
        </w:rPr>
      </w:pPr>
    </w:p>
    <w:p w14:paraId="3D96A6F3" w14:textId="77777777" w:rsidR="00473CE1" w:rsidRPr="00203EB0" w:rsidRDefault="00473CE1" w:rsidP="00473CE1">
      <w:pPr>
        <w:jc w:val="both"/>
        <w:rPr>
          <w:b/>
          <w:bCs/>
          <w:color w:val="0000FF"/>
          <w:sz w:val="22"/>
          <w:szCs w:val="22"/>
          <w:u w:val="single"/>
        </w:rPr>
      </w:pPr>
      <w:r w:rsidRPr="00203EB0">
        <w:rPr>
          <w:b/>
          <w:bCs/>
          <w:sz w:val="22"/>
          <w:szCs w:val="22"/>
        </w:rPr>
        <w:t>Veškeré podmínky a informace týkající se elektronického nástroje E-ZAK jsou dostupné na:</w:t>
      </w:r>
      <w:r>
        <w:rPr>
          <w:b/>
          <w:bCs/>
          <w:sz w:val="22"/>
          <w:szCs w:val="22"/>
        </w:rPr>
        <w:t xml:space="preserve"> </w:t>
      </w:r>
      <w:hyperlink r:id="rId13" w:history="1">
        <w:r w:rsidRPr="00203EB0">
          <w:rPr>
            <w:rStyle w:val="Hypertextovodkaz"/>
            <w:b/>
            <w:bCs/>
            <w:sz w:val="22"/>
            <w:szCs w:val="22"/>
          </w:rPr>
          <w:t>https://ezak.kr-karlovarsky.cz</w:t>
        </w:r>
      </w:hyperlink>
      <w:r>
        <w:rPr>
          <w:b/>
          <w:bCs/>
          <w:color w:val="0000FF"/>
          <w:sz w:val="22"/>
          <w:szCs w:val="22"/>
          <w:u w:val="single"/>
        </w:rPr>
        <w:t>.</w:t>
      </w:r>
    </w:p>
    <w:p w14:paraId="578F9736" w14:textId="77777777" w:rsidR="00473CE1" w:rsidRPr="00203EB0" w:rsidRDefault="00473CE1" w:rsidP="00473CE1">
      <w:pPr>
        <w:jc w:val="both"/>
        <w:rPr>
          <w:sz w:val="22"/>
          <w:szCs w:val="22"/>
        </w:rPr>
      </w:pPr>
    </w:p>
    <w:p w14:paraId="3AA8D1C7" w14:textId="77777777" w:rsidR="00473CE1" w:rsidRPr="00F75DFB" w:rsidRDefault="00473CE1" w:rsidP="00473CE1">
      <w:pPr>
        <w:jc w:val="both"/>
        <w:rPr>
          <w:sz w:val="22"/>
          <w:szCs w:val="22"/>
        </w:rPr>
      </w:pPr>
      <w:r w:rsidRPr="00203EB0">
        <w:rPr>
          <w:sz w:val="22"/>
          <w:szCs w:val="22"/>
        </w:rPr>
        <w:t xml:space="preserve">V případě jakýchkoli otázek týkajících se uživatelského ovládání elektronického nástroje dostupného na výše </w:t>
      </w:r>
      <w:r w:rsidRPr="00F75DFB">
        <w:rPr>
          <w:sz w:val="22"/>
          <w:szCs w:val="22"/>
        </w:rPr>
        <w:t xml:space="preserve">uvedené webové stránce, nebo v případě jakýchkoli otázek týkajících se technického nastavení kontaktujte, prosím, provozovatele elektronického nástroje E-ZAK na e-mailu: </w:t>
      </w:r>
      <w:hyperlink r:id="rId14" w:history="1">
        <w:r w:rsidRPr="00F75DFB">
          <w:rPr>
            <w:rStyle w:val="Hypertextovodkaz"/>
            <w:b/>
            <w:sz w:val="22"/>
            <w:szCs w:val="22"/>
          </w:rPr>
          <w:t>podpora@ezak.cz</w:t>
        </w:r>
      </w:hyperlink>
      <w:r w:rsidRPr="00F75DFB">
        <w:rPr>
          <w:sz w:val="22"/>
          <w:szCs w:val="22"/>
        </w:rPr>
        <w:t>, tel. 538 702 719.</w:t>
      </w:r>
    </w:p>
    <w:p w14:paraId="79848CFE" w14:textId="77777777" w:rsidR="00240F6D" w:rsidRDefault="00240F6D" w:rsidP="00240F6D">
      <w:pPr>
        <w:jc w:val="both"/>
        <w:rPr>
          <w:sz w:val="22"/>
        </w:rPr>
      </w:pPr>
    </w:p>
    <w:p w14:paraId="6D21D3F9" w14:textId="77777777" w:rsidR="00821B94" w:rsidRPr="00216D78" w:rsidRDefault="00821B94" w:rsidP="0017233D">
      <w:pPr>
        <w:pStyle w:val="Nadpis3"/>
        <w:numPr>
          <w:ilvl w:val="0"/>
          <w:numId w:val="5"/>
        </w:numPr>
        <w:shd w:val="clear" w:color="auto" w:fill="DDD9C3"/>
        <w:suppressAutoHyphens/>
        <w:spacing w:before="240" w:after="60"/>
        <w:ind w:left="426"/>
        <w:rPr>
          <w:sz w:val="22"/>
          <w:szCs w:val="22"/>
        </w:rPr>
      </w:pPr>
      <w:r w:rsidRPr="00821B94">
        <w:rPr>
          <w:sz w:val="22"/>
          <w:szCs w:val="22"/>
        </w:rPr>
        <w:t>Název zakázky</w:t>
      </w:r>
    </w:p>
    <w:p w14:paraId="45CDE048" w14:textId="40D0266D" w:rsidR="00821B94" w:rsidRPr="004B1817" w:rsidRDefault="00821B94" w:rsidP="454B96D9">
      <w:pPr>
        <w:rPr>
          <w:b/>
          <w:bCs/>
        </w:rPr>
      </w:pPr>
      <w:r w:rsidRPr="454B96D9">
        <w:rPr>
          <w:b/>
          <w:bCs/>
        </w:rPr>
        <w:t>„</w:t>
      </w:r>
      <w:bookmarkStart w:id="2" w:name="_Hlk206672426"/>
      <w:r w:rsidR="006F0B83">
        <w:rPr>
          <w:b/>
          <w:bCs/>
        </w:rPr>
        <w:t>Operativní leasing na osobní vozidla ZZS KVK</w:t>
      </w:r>
      <w:bookmarkEnd w:id="2"/>
      <w:r w:rsidRPr="454B96D9">
        <w:rPr>
          <w:b/>
          <w:bCs/>
        </w:rPr>
        <w:t>“</w:t>
      </w:r>
    </w:p>
    <w:p w14:paraId="62AC978C" w14:textId="4483F14F" w:rsidR="00390DFA" w:rsidRDefault="00821B94" w:rsidP="00821B94">
      <w:pPr>
        <w:jc w:val="both"/>
        <w:rPr>
          <w:rFonts w:eastAsia="Arial Unicode MS"/>
          <w:sz w:val="22"/>
          <w:szCs w:val="22"/>
        </w:rPr>
      </w:pPr>
      <w:r w:rsidRPr="286A83ED">
        <w:rPr>
          <w:rFonts w:eastAsia="Arial Unicode MS"/>
          <w:sz w:val="22"/>
          <w:szCs w:val="22"/>
        </w:rPr>
        <w:t>Toto zad</w:t>
      </w:r>
      <w:r w:rsidR="004F5216" w:rsidRPr="286A83ED">
        <w:rPr>
          <w:rFonts w:eastAsia="Arial Unicode MS"/>
          <w:sz w:val="22"/>
          <w:szCs w:val="22"/>
        </w:rPr>
        <w:t xml:space="preserve">ávací řízení bylo zveřejněno na profilu zadavatele </w:t>
      </w:r>
      <w:r w:rsidRPr="286A83ED">
        <w:rPr>
          <w:rFonts w:eastAsia="Arial Unicode MS"/>
          <w:sz w:val="22"/>
          <w:szCs w:val="22"/>
        </w:rPr>
        <w:t xml:space="preserve">pod evidenčním číslem veřejné zakázky </w:t>
      </w:r>
      <w:r w:rsidR="00E87204" w:rsidRPr="00E87204">
        <w:rPr>
          <w:rFonts w:eastAsia="Arial Unicode MS"/>
          <w:sz w:val="22"/>
          <w:szCs w:val="22"/>
        </w:rPr>
        <w:t>P25V00001015</w:t>
      </w:r>
    </w:p>
    <w:p w14:paraId="75BDAAFC" w14:textId="6F3D82E5" w:rsidR="0012037A" w:rsidRDefault="00390DFA" w:rsidP="461DF876">
      <w:pPr>
        <w:spacing w:line="259" w:lineRule="auto"/>
        <w:jc w:val="both"/>
      </w:pPr>
      <w:r w:rsidRPr="461DF876">
        <w:rPr>
          <w:rFonts w:eastAsia="Arial Unicode MS"/>
          <w:sz w:val="22"/>
          <w:szCs w:val="22"/>
        </w:rPr>
        <w:t>Odkaz na veřejnou zakázku:</w:t>
      </w:r>
      <w:r w:rsidR="00064D56">
        <w:t xml:space="preserve"> </w:t>
      </w:r>
      <w:hyperlink r:id="rId15" w:history="1">
        <w:r w:rsidR="00E87204" w:rsidRPr="00720794">
          <w:rPr>
            <w:rStyle w:val="Hypertextovodkaz"/>
          </w:rPr>
          <w:t>https://ezak.kr-karlovarsky.cz/contract_display_9148.html</w:t>
        </w:r>
      </w:hyperlink>
      <w:r w:rsidR="00E87204">
        <w:t xml:space="preserve"> </w:t>
      </w:r>
    </w:p>
    <w:p w14:paraId="2F1C9BEA" w14:textId="77777777" w:rsidR="00E87204" w:rsidRPr="00CE7AF1" w:rsidRDefault="00E87204" w:rsidP="461DF876">
      <w:pPr>
        <w:spacing w:line="259" w:lineRule="auto"/>
        <w:jc w:val="both"/>
      </w:pPr>
    </w:p>
    <w:bookmarkEnd w:id="0"/>
    <w:p w14:paraId="0D0653C0" w14:textId="21514809" w:rsidR="00127795" w:rsidRPr="00821B94" w:rsidRDefault="006F0B83" w:rsidP="0017233D">
      <w:pPr>
        <w:pStyle w:val="Nadpis3"/>
        <w:numPr>
          <w:ilvl w:val="0"/>
          <w:numId w:val="5"/>
        </w:numPr>
        <w:shd w:val="clear" w:color="auto" w:fill="DDD9C3"/>
        <w:suppressAutoHyphens/>
        <w:spacing w:before="240" w:after="60"/>
        <w:ind w:left="426"/>
        <w:rPr>
          <w:sz w:val="22"/>
          <w:szCs w:val="22"/>
        </w:rPr>
      </w:pPr>
      <w:r>
        <w:rPr>
          <w:sz w:val="22"/>
          <w:szCs w:val="22"/>
        </w:rPr>
        <w:t>Vymezení plnění v</w:t>
      </w:r>
      <w:r w:rsidR="00A45003" w:rsidRPr="00C41138">
        <w:rPr>
          <w:sz w:val="22"/>
          <w:szCs w:val="22"/>
        </w:rPr>
        <w:t>eřejné zakázky</w:t>
      </w:r>
      <w:bookmarkEnd w:id="1"/>
    </w:p>
    <w:p w14:paraId="46C7A505" w14:textId="096075B7" w:rsidR="00BD4B5D" w:rsidRDefault="00BD4B5D" w:rsidP="00BD4B5D">
      <w:pPr>
        <w:jc w:val="both"/>
        <w:rPr>
          <w:rFonts w:eastAsia="Arial Unicode MS"/>
          <w:sz w:val="22"/>
          <w:szCs w:val="22"/>
        </w:rPr>
      </w:pPr>
      <w:r w:rsidRPr="00BD4B5D">
        <w:rPr>
          <w:rFonts w:eastAsia="Arial Unicode MS"/>
          <w:sz w:val="22"/>
          <w:szCs w:val="22"/>
        </w:rPr>
        <w:t xml:space="preserve">Předmětem plnění veřejné zakázky </w:t>
      </w:r>
      <w:r w:rsidR="006F0B83">
        <w:rPr>
          <w:rFonts w:eastAsia="Arial Unicode MS"/>
          <w:sz w:val="22"/>
          <w:szCs w:val="22"/>
        </w:rPr>
        <w:t xml:space="preserve">v rámci tohoto zadávacího řízení </w:t>
      </w:r>
      <w:r w:rsidRPr="00BD4B5D">
        <w:rPr>
          <w:rFonts w:eastAsia="Arial Unicode MS"/>
          <w:sz w:val="22"/>
          <w:szCs w:val="22"/>
        </w:rPr>
        <w:t xml:space="preserve">je </w:t>
      </w:r>
      <w:r w:rsidR="006F0B83">
        <w:rPr>
          <w:rFonts w:eastAsia="Arial Unicode MS"/>
          <w:sz w:val="22"/>
          <w:szCs w:val="22"/>
        </w:rPr>
        <w:t xml:space="preserve">pronájem automobilů a s tím související poskytování služeb operativního leasingu na </w:t>
      </w:r>
      <w:r w:rsidR="00817973">
        <w:rPr>
          <w:rFonts w:eastAsia="Arial Unicode MS"/>
          <w:sz w:val="22"/>
          <w:szCs w:val="22"/>
        </w:rPr>
        <w:t xml:space="preserve">3 </w:t>
      </w:r>
      <w:r w:rsidR="006F0B83">
        <w:rPr>
          <w:rFonts w:eastAsia="Arial Unicode MS"/>
          <w:sz w:val="22"/>
          <w:szCs w:val="22"/>
        </w:rPr>
        <w:t>vozidla</w:t>
      </w:r>
      <w:r w:rsidR="00F33A5E">
        <w:rPr>
          <w:rFonts w:eastAsia="Arial Unicode MS"/>
          <w:sz w:val="22"/>
          <w:szCs w:val="22"/>
        </w:rPr>
        <w:t>, a to v</w:t>
      </w:r>
      <w:r w:rsidR="00A02A26" w:rsidRPr="00A02A26">
        <w:rPr>
          <w:rFonts w:eastAsia="Arial Unicode MS"/>
          <w:sz w:val="22"/>
          <w:szCs w:val="22"/>
        </w:rPr>
        <w:t xml:space="preserve"> souladu s požadavky </w:t>
      </w:r>
      <w:r w:rsidR="00A02A26">
        <w:rPr>
          <w:rFonts w:eastAsia="Arial Unicode MS"/>
          <w:sz w:val="22"/>
          <w:szCs w:val="22"/>
        </w:rPr>
        <w:t>příloh</w:t>
      </w:r>
      <w:r w:rsidR="000D0B9B">
        <w:rPr>
          <w:rFonts w:eastAsia="Arial Unicode MS"/>
          <w:sz w:val="22"/>
          <w:szCs w:val="22"/>
        </w:rPr>
        <w:t xml:space="preserve"> této výzvy – Technická</w:t>
      </w:r>
      <w:r w:rsidR="00A02A26" w:rsidRPr="00A02A26">
        <w:rPr>
          <w:rFonts w:eastAsia="Arial Unicode MS"/>
          <w:sz w:val="22"/>
          <w:szCs w:val="22"/>
        </w:rPr>
        <w:t xml:space="preserve"> specifikace</w:t>
      </w:r>
      <w:r w:rsidR="00F33A5E">
        <w:rPr>
          <w:rFonts w:eastAsia="Arial Unicode MS"/>
          <w:sz w:val="22"/>
          <w:szCs w:val="22"/>
        </w:rPr>
        <w:t xml:space="preserve"> a požadovaná výbava</w:t>
      </w:r>
      <w:r w:rsidR="000D0B9B">
        <w:rPr>
          <w:rFonts w:eastAsia="Arial Unicode MS"/>
          <w:sz w:val="22"/>
          <w:szCs w:val="22"/>
        </w:rPr>
        <w:t>, Specifikace operativního leasingu</w:t>
      </w:r>
      <w:r w:rsidRPr="00BD4B5D">
        <w:rPr>
          <w:rFonts w:eastAsia="Arial Unicode MS"/>
          <w:sz w:val="22"/>
          <w:szCs w:val="22"/>
        </w:rPr>
        <w:t>.</w:t>
      </w:r>
    </w:p>
    <w:p w14:paraId="466B02AC" w14:textId="77777777" w:rsidR="006F0B83" w:rsidRDefault="006F0B83" w:rsidP="00BD4B5D">
      <w:pPr>
        <w:jc w:val="both"/>
        <w:rPr>
          <w:rFonts w:eastAsia="Arial Unicode MS"/>
          <w:sz w:val="22"/>
          <w:szCs w:val="22"/>
        </w:rPr>
      </w:pPr>
    </w:p>
    <w:p w14:paraId="3E7A0155" w14:textId="3F3E90BA" w:rsidR="006F0B83" w:rsidRPr="006F0B83" w:rsidRDefault="006F0B83" w:rsidP="006F0B83">
      <w:pPr>
        <w:jc w:val="both"/>
        <w:rPr>
          <w:rFonts w:eastAsia="Arial Unicode MS"/>
          <w:sz w:val="22"/>
          <w:szCs w:val="22"/>
        </w:rPr>
      </w:pPr>
      <w:r w:rsidRPr="006F0B83">
        <w:rPr>
          <w:rFonts w:eastAsia="Arial Unicode MS"/>
          <w:sz w:val="22"/>
          <w:szCs w:val="22"/>
        </w:rPr>
        <w:t>Musí se jednat o nov</w:t>
      </w:r>
      <w:r w:rsidR="000D0B9B">
        <w:rPr>
          <w:rFonts w:eastAsia="Arial Unicode MS"/>
          <w:sz w:val="22"/>
          <w:szCs w:val="22"/>
        </w:rPr>
        <w:t>á</w:t>
      </w:r>
      <w:r w:rsidRPr="006F0B83">
        <w:rPr>
          <w:rFonts w:eastAsia="Arial Unicode MS"/>
          <w:sz w:val="22"/>
          <w:szCs w:val="22"/>
        </w:rPr>
        <w:t>, nepoužit</w:t>
      </w:r>
      <w:r w:rsidR="000D0B9B">
        <w:rPr>
          <w:rFonts w:eastAsia="Arial Unicode MS"/>
          <w:sz w:val="22"/>
          <w:szCs w:val="22"/>
        </w:rPr>
        <w:t>á</w:t>
      </w:r>
      <w:r w:rsidRPr="006F0B83">
        <w:rPr>
          <w:rFonts w:eastAsia="Arial Unicode MS"/>
          <w:sz w:val="22"/>
          <w:szCs w:val="22"/>
        </w:rPr>
        <w:t xml:space="preserve"> vozidl</w:t>
      </w:r>
      <w:r w:rsidR="000D0B9B">
        <w:rPr>
          <w:rFonts w:eastAsia="Arial Unicode MS"/>
          <w:sz w:val="22"/>
          <w:szCs w:val="22"/>
        </w:rPr>
        <w:t>a</w:t>
      </w:r>
      <w:r w:rsidRPr="006F0B83">
        <w:rPr>
          <w:rFonts w:eastAsia="Arial Unicode MS"/>
          <w:sz w:val="22"/>
          <w:szCs w:val="22"/>
        </w:rPr>
        <w:t xml:space="preserve"> včetně příslušenství. Požadovan</w:t>
      </w:r>
      <w:r w:rsidR="000D0B9B">
        <w:rPr>
          <w:rFonts w:eastAsia="Arial Unicode MS"/>
          <w:sz w:val="22"/>
          <w:szCs w:val="22"/>
        </w:rPr>
        <w:t>á vozidla</w:t>
      </w:r>
      <w:r w:rsidRPr="006F0B83">
        <w:rPr>
          <w:rFonts w:eastAsia="Arial Unicode MS"/>
          <w:sz w:val="22"/>
          <w:szCs w:val="22"/>
        </w:rPr>
        <w:t xml:space="preserve"> bud</w:t>
      </w:r>
      <w:r w:rsidR="000D0B9B">
        <w:rPr>
          <w:rFonts w:eastAsia="Arial Unicode MS"/>
          <w:sz w:val="22"/>
          <w:szCs w:val="22"/>
        </w:rPr>
        <w:t>ou</w:t>
      </w:r>
      <w:r w:rsidRPr="006F0B83">
        <w:rPr>
          <w:rFonts w:eastAsia="Arial Unicode MS"/>
          <w:sz w:val="22"/>
          <w:szCs w:val="22"/>
        </w:rPr>
        <w:t xml:space="preserve"> nov</w:t>
      </w:r>
      <w:r w:rsidR="000D0B9B">
        <w:rPr>
          <w:rFonts w:eastAsia="Arial Unicode MS"/>
          <w:sz w:val="22"/>
          <w:szCs w:val="22"/>
        </w:rPr>
        <w:t>á</w:t>
      </w:r>
      <w:r w:rsidRPr="006F0B83">
        <w:rPr>
          <w:rFonts w:eastAsia="Arial Unicode MS"/>
          <w:sz w:val="22"/>
          <w:szCs w:val="22"/>
        </w:rPr>
        <w:t>, maximální stav tachometr</w:t>
      </w:r>
      <w:r w:rsidR="000D0B9B">
        <w:rPr>
          <w:rFonts w:eastAsia="Arial Unicode MS"/>
          <w:sz w:val="22"/>
          <w:szCs w:val="22"/>
        </w:rPr>
        <w:t>ů</w:t>
      </w:r>
      <w:r w:rsidRPr="006F0B83">
        <w:rPr>
          <w:rFonts w:eastAsia="Arial Unicode MS"/>
          <w:sz w:val="22"/>
          <w:szCs w:val="22"/>
        </w:rPr>
        <w:t xml:space="preserve"> automobil</w:t>
      </w:r>
      <w:r w:rsidR="000D0B9B">
        <w:rPr>
          <w:rFonts w:eastAsia="Arial Unicode MS"/>
          <w:sz w:val="22"/>
          <w:szCs w:val="22"/>
        </w:rPr>
        <w:t>ů</w:t>
      </w:r>
      <w:r w:rsidRPr="006F0B83">
        <w:rPr>
          <w:rFonts w:eastAsia="Arial Unicode MS"/>
          <w:sz w:val="22"/>
          <w:szCs w:val="22"/>
        </w:rPr>
        <w:t xml:space="preserve"> v době předání k užívání bude činit 30 km. Vozidl</w:t>
      </w:r>
      <w:r w:rsidR="000D0B9B">
        <w:rPr>
          <w:rFonts w:eastAsia="Arial Unicode MS"/>
          <w:sz w:val="22"/>
          <w:szCs w:val="22"/>
        </w:rPr>
        <w:t>a</w:t>
      </w:r>
      <w:r w:rsidRPr="006F0B83">
        <w:rPr>
          <w:rFonts w:eastAsia="Arial Unicode MS"/>
          <w:sz w:val="22"/>
          <w:szCs w:val="22"/>
        </w:rPr>
        <w:t xml:space="preserve"> nesmí být sestaven</w:t>
      </w:r>
      <w:r w:rsidR="000D0B9B">
        <w:rPr>
          <w:rFonts w:eastAsia="Arial Unicode MS"/>
          <w:sz w:val="22"/>
          <w:szCs w:val="22"/>
        </w:rPr>
        <w:t>a</w:t>
      </w:r>
      <w:r w:rsidRPr="006F0B83">
        <w:rPr>
          <w:rFonts w:eastAsia="Arial Unicode MS"/>
          <w:sz w:val="22"/>
          <w:szCs w:val="22"/>
        </w:rPr>
        <w:t xml:space="preserve"> z repasovaných dílů</w:t>
      </w:r>
      <w:r w:rsidR="000D0B9B">
        <w:rPr>
          <w:rFonts w:eastAsia="Arial Unicode MS"/>
          <w:sz w:val="22"/>
          <w:szCs w:val="22"/>
        </w:rPr>
        <w:t xml:space="preserve"> a</w:t>
      </w:r>
      <w:r w:rsidRPr="006F0B83">
        <w:rPr>
          <w:rFonts w:eastAsia="Arial Unicode MS"/>
          <w:sz w:val="22"/>
          <w:szCs w:val="22"/>
        </w:rPr>
        <w:t xml:space="preserve"> musí splňovat podmínky stanovené zákonem č. 56/2001 Sb., o podmínkách provozu vozidel na pozemních komunikacích.</w:t>
      </w:r>
    </w:p>
    <w:p w14:paraId="6991F810" w14:textId="77777777" w:rsidR="006F0B83" w:rsidRPr="006F0B83" w:rsidRDefault="006F0B83" w:rsidP="006F0B83">
      <w:pPr>
        <w:jc w:val="both"/>
        <w:rPr>
          <w:rFonts w:eastAsia="Arial Unicode MS"/>
          <w:sz w:val="22"/>
          <w:szCs w:val="22"/>
        </w:rPr>
      </w:pPr>
    </w:p>
    <w:p w14:paraId="1FE66404" w14:textId="49ECF3EC" w:rsidR="006F0B83" w:rsidRPr="006F0B83" w:rsidRDefault="006F0B83" w:rsidP="006F0B83">
      <w:pPr>
        <w:jc w:val="both"/>
        <w:rPr>
          <w:rFonts w:eastAsia="Arial Unicode MS"/>
          <w:sz w:val="22"/>
          <w:szCs w:val="22"/>
        </w:rPr>
      </w:pPr>
      <w:r w:rsidRPr="006F0B83">
        <w:rPr>
          <w:rFonts w:eastAsia="Arial Unicode MS"/>
          <w:sz w:val="22"/>
          <w:szCs w:val="22"/>
        </w:rPr>
        <w:t>Součástí plnění je také seznámení koncového uživatele s vybavením vozid</w:t>
      </w:r>
      <w:r w:rsidR="000D0B9B">
        <w:rPr>
          <w:rFonts w:eastAsia="Arial Unicode MS"/>
          <w:sz w:val="22"/>
          <w:szCs w:val="22"/>
        </w:rPr>
        <w:t>e</w:t>
      </w:r>
      <w:r w:rsidRPr="006F0B83">
        <w:rPr>
          <w:rFonts w:eastAsia="Arial Unicode MS"/>
          <w:sz w:val="22"/>
          <w:szCs w:val="22"/>
        </w:rPr>
        <w:t xml:space="preserve">l, s jeho ovládacími prvky </w:t>
      </w:r>
    </w:p>
    <w:p w14:paraId="6497BE00" w14:textId="6E113EBD" w:rsidR="006F0B83" w:rsidRPr="006F0B83" w:rsidRDefault="006F0B83" w:rsidP="006F0B83">
      <w:pPr>
        <w:jc w:val="both"/>
        <w:rPr>
          <w:rFonts w:eastAsia="Arial Unicode MS"/>
          <w:sz w:val="22"/>
          <w:szCs w:val="22"/>
        </w:rPr>
      </w:pPr>
      <w:r w:rsidRPr="006F0B83">
        <w:rPr>
          <w:rFonts w:eastAsia="Arial Unicode MS"/>
          <w:sz w:val="22"/>
          <w:szCs w:val="22"/>
        </w:rPr>
        <w:t>a údržbou vozid</w:t>
      </w:r>
      <w:r w:rsidR="000D0B9B">
        <w:rPr>
          <w:rFonts w:eastAsia="Arial Unicode MS"/>
          <w:sz w:val="22"/>
          <w:szCs w:val="22"/>
        </w:rPr>
        <w:t>e</w:t>
      </w:r>
      <w:r w:rsidRPr="006F0B83">
        <w:rPr>
          <w:rFonts w:eastAsia="Arial Unicode MS"/>
          <w:sz w:val="22"/>
          <w:szCs w:val="22"/>
        </w:rPr>
        <w:t>l.</w:t>
      </w:r>
    </w:p>
    <w:p w14:paraId="2C60E9F5" w14:textId="77777777" w:rsidR="006F0B83" w:rsidRPr="006F0B83" w:rsidRDefault="006F0B83" w:rsidP="006F0B83">
      <w:pPr>
        <w:jc w:val="both"/>
        <w:rPr>
          <w:rFonts w:eastAsia="Arial Unicode MS"/>
          <w:sz w:val="22"/>
          <w:szCs w:val="22"/>
        </w:rPr>
      </w:pPr>
    </w:p>
    <w:p w14:paraId="79CDB170" w14:textId="6B0DA788" w:rsidR="006F0B83" w:rsidRDefault="006F0B83" w:rsidP="006F0B83">
      <w:pPr>
        <w:jc w:val="both"/>
        <w:rPr>
          <w:rFonts w:eastAsia="Arial Unicode MS"/>
          <w:sz w:val="22"/>
          <w:szCs w:val="22"/>
        </w:rPr>
      </w:pPr>
      <w:r w:rsidRPr="006F0B83">
        <w:rPr>
          <w:rFonts w:eastAsia="Arial Unicode MS"/>
          <w:sz w:val="22"/>
          <w:szCs w:val="22"/>
        </w:rPr>
        <w:t>Podrobná technická specifikace požadovan</w:t>
      </w:r>
      <w:r w:rsidR="000D0B9B">
        <w:rPr>
          <w:rFonts w:eastAsia="Arial Unicode MS"/>
          <w:sz w:val="22"/>
          <w:szCs w:val="22"/>
        </w:rPr>
        <w:t>ýc</w:t>
      </w:r>
      <w:r w:rsidRPr="006F0B83">
        <w:rPr>
          <w:rFonts w:eastAsia="Arial Unicode MS"/>
          <w:sz w:val="22"/>
          <w:szCs w:val="22"/>
        </w:rPr>
        <w:t>h automobil</w:t>
      </w:r>
      <w:r w:rsidR="000D0B9B">
        <w:rPr>
          <w:rFonts w:eastAsia="Arial Unicode MS"/>
          <w:sz w:val="22"/>
          <w:szCs w:val="22"/>
        </w:rPr>
        <w:t>ů</w:t>
      </w:r>
      <w:r w:rsidRPr="006F0B83">
        <w:rPr>
          <w:rFonts w:eastAsia="Arial Unicode MS"/>
          <w:sz w:val="22"/>
          <w:szCs w:val="22"/>
        </w:rPr>
        <w:t xml:space="preserve"> je uvedena v příloze č. 3 a služeb operativního leasingu v příloze č. 4 této výzvy. Technick</w:t>
      </w:r>
      <w:r w:rsidR="000D0B9B">
        <w:rPr>
          <w:rFonts w:eastAsia="Arial Unicode MS"/>
          <w:sz w:val="22"/>
          <w:szCs w:val="22"/>
        </w:rPr>
        <w:t>é</w:t>
      </w:r>
      <w:r w:rsidRPr="006F0B83">
        <w:rPr>
          <w:rFonts w:eastAsia="Arial Unicode MS"/>
          <w:sz w:val="22"/>
          <w:szCs w:val="22"/>
        </w:rPr>
        <w:t xml:space="preserve"> </w:t>
      </w:r>
      <w:r w:rsidR="000D0B9B">
        <w:rPr>
          <w:rFonts w:eastAsia="Arial Unicode MS"/>
          <w:sz w:val="22"/>
          <w:szCs w:val="22"/>
        </w:rPr>
        <w:t xml:space="preserve">či </w:t>
      </w:r>
      <w:r w:rsidRPr="006F0B83">
        <w:rPr>
          <w:rFonts w:eastAsia="Arial Unicode MS"/>
          <w:sz w:val="22"/>
          <w:szCs w:val="22"/>
        </w:rPr>
        <w:t>katalogov</w:t>
      </w:r>
      <w:r w:rsidR="000D0B9B">
        <w:rPr>
          <w:rFonts w:eastAsia="Arial Unicode MS"/>
          <w:sz w:val="22"/>
          <w:szCs w:val="22"/>
        </w:rPr>
        <w:t>é</w:t>
      </w:r>
      <w:r w:rsidRPr="006F0B83">
        <w:rPr>
          <w:rFonts w:eastAsia="Arial Unicode MS"/>
          <w:sz w:val="22"/>
          <w:szCs w:val="22"/>
        </w:rPr>
        <w:t xml:space="preserve"> lis</w:t>
      </w:r>
      <w:r w:rsidR="000D0B9B">
        <w:rPr>
          <w:rFonts w:eastAsia="Arial Unicode MS"/>
          <w:sz w:val="22"/>
          <w:szCs w:val="22"/>
        </w:rPr>
        <w:t>ty</w:t>
      </w:r>
      <w:r w:rsidRPr="006F0B83">
        <w:rPr>
          <w:rFonts w:eastAsia="Arial Unicode MS"/>
          <w:sz w:val="22"/>
          <w:szCs w:val="22"/>
        </w:rPr>
        <w:t xml:space="preserve"> vozid</w:t>
      </w:r>
      <w:r w:rsidR="000D0B9B">
        <w:rPr>
          <w:rFonts w:eastAsia="Arial Unicode MS"/>
          <w:sz w:val="22"/>
          <w:szCs w:val="22"/>
        </w:rPr>
        <w:t>e</w:t>
      </w:r>
      <w:r w:rsidRPr="006F0B83">
        <w:rPr>
          <w:rFonts w:eastAsia="Arial Unicode MS"/>
          <w:sz w:val="22"/>
          <w:szCs w:val="22"/>
        </w:rPr>
        <w:t>l bud</w:t>
      </w:r>
      <w:r w:rsidR="000D0B9B">
        <w:rPr>
          <w:rFonts w:eastAsia="Arial Unicode MS"/>
          <w:sz w:val="22"/>
          <w:szCs w:val="22"/>
        </w:rPr>
        <w:t>ou</w:t>
      </w:r>
      <w:r w:rsidRPr="006F0B83">
        <w:rPr>
          <w:rFonts w:eastAsia="Arial Unicode MS"/>
          <w:sz w:val="22"/>
          <w:szCs w:val="22"/>
        </w:rPr>
        <w:t xml:space="preserve"> následně převzat</w:t>
      </w:r>
      <w:r w:rsidR="000D0B9B">
        <w:rPr>
          <w:rFonts w:eastAsia="Arial Unicode MS"/>
          <w:sz w:val="22"/>
          <w:szCs w:val="22"/>
        </w:rPr>
        <w:t>y</w:t>
      </w:r>
      <w:r w:rsidRPr="006F0B83">
        <w:rPr>
          <w:rFonts w:eastAsia="Arial Unicode MS"/>
          <w:sz w:val="22"/>
          <w:szCs w:val="22"/>
        </w:rPr>
        <w:t xml:space="preserve"> jako příloh</w:t>
      </w:r>
      <w:r w:rsidR="000D0B9B">
        <w:rPr>
          <w:rFonts w:eastAsia="Arial Unicode MS"/>
          <w:sz w:val="22"/>
          <w:szCs w:val="22"/>
        </w:rPr>
        <w:t>y</w:t>
      </w:r>
      <w:r w:rsidRPr="006F0B83">
        <w:rPr>
          <w:rFonts w:eastAsia="Arial Unicode MS"/>
          <w:sz w:val="22"/>
          <w:szCs w:val="22"/>
        </w:rPr>
        <w:t xml:space="preserve"> smluv a tyto požadavky je dodavatel povinen plně a bezvýhradně respektovat při zpracování své nabídky.</w:t>
      </w:r>
    </w:p>
    <w:p w14:paraId="43A284EC" w14:textId="77777777" w:rsidR="00817973" w:rsidRDefault="00817973" w:rsidP="006F0B83">
      <w:pPr>
        <w:jc w:val="both"/>
        <w:rPr>
          <w:rFonts w:eastAsia="Arial Unicode MS"/>
          <w:sz w:val="22"/>
          <w:szCs w:val="22"/>
        </w:rPr>
      </w:pPr>
    </w:p>
    <w:p w14:paraId="0F5DCADA" w14:textId="77777777" w:rsidR="00817973" w:rsidRPr="00817973" w:rsidRDefault="00817973" w:rsidP="00817973">
      <w:pPr>
        <w:jc w:val="both"/>
        <w:rPr>
          <w:rFonts w:eastAsia="Arial Unicode MS"/>
          <w:sz w:val="22"/>
          <w:szCs w:val="22"/>
        </w:rPr>
      </w:pPr>
      <w:r w:rsidRPr="00817973">
        <w:rPr>
          <w:rFonts w:eastAsia="Arial Unicode MS"/>
          <w:sz w:val="22"/>
          <w:szCs w:val="22"/>
        </w:rPr>
        <w:t xml:space="preserve">Neakceptování požadavků zadavatele uvedených v této výzvě včetně příloh bude považováno za nesplnění zadávacích podmínek s následkem vyloučení vybraného dodavatele ze zadávacího řízení. </w:t>
      </w:r>
    </w:p>
    <w:p w14:paraId="1C3BBCB4" w14:textId="77777777" w:rsidR="00817973" w:rsidRPr="00817973" w:rsidRDefault="00817973" w:rsidP="00817973">
      <w:pPr>
        <w:jc w:val="both"/>
        <w:rPr>
          <w:rFonts w:eastAsia="Arial Unicode MS"/>
          <w:sz w:val="22"/>
          <w:szCs w:val="22"/>
        </w:rPr>
      </w:pPr>
    </w:p>
    <w:p w14:paraId="32DEFA9B" w14:textId="50C2BDF9" w:rsidR="00817973" w:rsidRDefault="00817973" w:rsidP="00817973">
      <w:pPr>
        <w:jc w:val="both"/>
        <w:rPr>
          <w:rFonts w:eastAsia="Arial Unicode MS"/>
          <w:sz w:val="22"/>
          <w:szCs w:val="22"/>
        </w:rPr>
      </w:pPr>
      <w:r w:rsidRPr="00817973">
        <w:rPr>
          <w:rFonts w:eastAsia="Arial Unicode MS"/>
          <w:sz w:val="22"/>
          <w:szCs w:val="22"/>
        </w:rPr>
        <w:t>Operativní leasing automobil</w:t>
      </w:r>
      <w:r w:rsidR="000D0B9B">
        <w:rPr>
          <w:rFonts w:eastAsia="Arial Unicode MS"/>
          <w:sz w:val="22"/>
          <w:szCs w:val="22"/>
        </w:rPr>
        <w:t>ů</w:t>
      </w:r>
      <w:r w:rsidRPr="00817973">
        <w:rPr>
          <w:rFonts w:eastAsia="Arial Unicode MS"/>
          <w:sz w:val="22"/>
          <w:szCs w:val="22"/>
        </w:rPr>
        <w:t xml:space="preserve"> je stanoven na </w:t>
      </w:r>
      <w:r w:rsidR="00467B18">
        <w:rPr>
          <w:rFonts w:eastAsia="Arial Unicode MS"/>
          <w:sz w:val="22"/>
          <w:szCs w:val="22"/>
        </w:rPr>
        <w:t>48</w:t>
      </w:r>
      <w:r w:rsidRPr="00817973">
        <w:rPr>
          <w:rFonts w:eastAsia="Arial Unicode MS"/>
          <w:sz w:val="22"/>
          <w:szCs w:val="22"/>
        </w:rPr>
        <w:t xml:space="preserve"> měsíců s fixní cenou nájmu a služeb po celou dobu trvání smlouvy dle podmínek dále specifikovaných zadávací dokumentací a technickou specifikací (viz příloha č. 3 a 4).</w:t>
      </w:r>
    </w:p>
    <w:p w14:paraId="5689D886" w14:textId="77777777" w:rsidR="00F64FB8" w:rsidRDefault="00F64FB8" w:rsidP="00817973">
      <w:pPr>
        <w:jc w:val="both"/>
        <w:rPr>
          <w:rFonts w:eastAsia="Arial Unicode MS"/>
          <w:sz w:val="22"/>
          <w:szCs w:val="22"/>
        </w:rPr>
      </w:pPr>
    </w:p>
    <w:p w14:paraId="5C906479" w14:textId="77777777" w:rsidR="006E6C18" w:rsidRPr="006E6C18" w:rsidRDefault="006E6C18" w:rsidP="006E6C18">
      <w:pPr>
        <w:jc w:val="both"/>
        <w:rPr>
          <w:rFonts w:eastAsia="Arial Unicode MS"/>
          <w:sz w:val="22"/>
          <w:szCs w:val="22"/>
        </w:rPr>
      </w:pPr>
      <w:r w:rsidRPr="006E6C18">
        <w:rPr>
          <w:rFonts w:eastAsia="Arial Unicode MS"/>
          <w:sz w:val="22"/>
          <w:szCs w:val="22"/>
        </w:rPr>
        <w:t xml:space="preserve">Smlouva bude uzavřena s vybraným dodavatelem (nelze předložit smlouvu s jinou osobou). </w:t>
      </w:r>
    </w:p>
    <w:p w14:paraId="2A6B6C6C" w14:textId="381F519A" w:rsidR="006E6C18" w:rsidRPr="006E6C18" w:rsidRDefault="006E6C18" w:rsidP="006E6C18">
      <w:pPr>
        <w:jc w:val="both"/>
        <w:rPr>
          <w:rFonts w:eastAsia="Arial Unicode MS"/>
          <w:sz w:val="22"/>
          <w:szCs w:val="22"/>
        </w:rPr>
      </w:pPr>
      <w:r w:rsidRPr="006E6C18">
        <w:rPr>
          <w:rFonts w:eastAsia="Arial Unicode MS"/>
          <w:sz w:val="22"/>
          <w:szCs w:val="22"/>
        </w:rPr>
        <w:t>Zadavatel dále požaduje, aby dodavatel předložil vlastní (všeobecné) obchodní podmínky a návrh nájemní smlouvy</w:t>
      </w:r>
      <w:r w:rsidR="00666887">
        <w:rPr>
          <w:rFonts w:eastAsia="Arial Unicode MS"/>
          <w:sz w:val="22"/>
          <w:szCs w:val="22"/>
        </w:rPr>
        <w:t xml:space="preserve"> (</w:t>
      </w:r>
      <w:r w:rsidR="00666887" w:rsidRPr="00666887">
        <w:rPr>
          <w:rFonts w:eastAsia="Arial Unicode MS"/>
          <w:sz w:val="22"/>
          <w:szCs w:val="22"/>
        </w:rPr>
        <w:t>která poté bude uzavřena na každé vozidlo zvlášť)</w:t>
      </w:r>
      <w:r w:rsidRPr="006E6C18">
        <w:rPr>
          <w:rFonts w:eastAsia="Arial Unicode MS"/>
          <w:sz w:val="22"/>
          <w:szCs w:val="22"/>
        </w:rPr>
        <w:t>, přičemž se musí jednat o stejné, či pro zadavatele výhodnější, obchodní podmínky operativního leasingu, za kterých</w:t>
      </w:r>
      <w:r w:rsidR="00F64FB8">
        <w:rPr>
          <w:rFonts w:eastAsia="Arial Unicode MS"/>
          <w:sz w:val="22"/>
          <w:szCs w:val="22"/>
        </w:rPr>
        <w:t xml:space="preserve"> běžně</w:t>
      </w:r>
      <w:r w:rsidRPr="006E6C18">
        <w:rPr>
          <w:rFonts w:eastAsia="Arial Unicode MS"/>
          <w:sz w:val="22"/>
          <w:szCs w:val="22"/>
        </w:rPr>
        <w:t xml:space="preserve"> nabízí automobily stejné technické specifikace/třídy jako požaduje zadavatel. Na požádání zadavatele je účastník povinen uvedené okolnosti zadavateli prokázat.</w:t>
      </w:r>
    </w:p>
    <w:p w14:paraId="762B2560" w14:textId="77777777" w:rsidR="006E6C18" w:rsidRPr="006E6C18" w:rsidRDefault="006E6C18" w:rsidP="006E6C18">
      <w:pPr>
        <w:jc w:val="both"/>
        <w:rPr>
          <w:rFonts w:eastAsia="Arial Unicode MS"/>
          <w:sz w:val="22"/>
          <w:szCs w:val="22"/>
        </w:rPr>
      </w:pPr>
      <w:r w:rsidRPr="006E6C18">
        <w:rPr>
          <w:rFonts w:eastAsia="Arial Unicode MS"/>
          <w:sz w:val="22"/>
          <w:szCs w:val="22"/>
        </w:rPr>
        <w:t>Obchodní podmínky musí obsahovat:</w:t>
      </w:r>
    </w:p>
    <w:p w14:paraId="7045D247" w14:textId="77777777" w:rsidR="006E6C18" w:rsidRPr="006E6C18" w:rsidRDefault="006E6C18" w:rsidP="006E6C18">
      <w:pPr>
        <w:jc w:val="both"/>
        <w:rPr>
          <w:rFonts w:eastAsia="Arial Unicode MS"/>
          <w:sz w:val="22"/>
          <w:szCs w:val="22"/>
        </w:rPr>
      </w:pPr>
      <w:r w:rsidRPr="006E6C18">
        <w:rPr>
          <w:rFonts w:eastAsia="Arial Unicode MS"/>
          <w:sz w:val="22"/>
          <w:szCs w:val="22"/>
        </w:rPr>
        <w:t>-</w:t>
      </w:r>
      <w:r w:rsidRPr="006E6C18">
        <w:rPr>
          <w:rFonts w:eastAsia="Arial Unicode MS"/>
          <w:sz w:val="22"/>
          <w:szCs w:val="22"/>
        </w:rPr>
        <w:tab/>
        <w:t>smluvní pokuta v případě nedodání vozidla do stanoveného termínu: 1 % z ceny měsíčního leasingu denně, za každý den prodlení;</w:t>
      </w:r>
    </w:p>
    <w:p w14:paraId="41A0D81E" w14:textId="77777777" w:rsidR="006E6C18" w:rsidRPr="006E6C18" w:rsidRDefault="006E6C18" w:rsidP="006E6C18">
      <w:pPr>
        <w:jc w:val="both"/>
        <w:rPr>
          <w:rFonts w:eastAsia="Arial Unicode MS"/>
          <w:sz w:val="22"/>
          <w:szCs w:val="22"/>
        </w:rPr>
      </w:pPr>
      <w:r w:rsidRPr="006E6C18">
        <w:rPr>
          <w:rFonts w:eastAsia="Arial Unicode MS"/>
          <w:sz w:val="22"/>
          <w:szCs w:val="22"/>
        </w:rPr>
        <w:t>-</w:t>
      </w:r>
      <w:r w:rsidRPr="006E6C18">
        <w:rPr>
          <w:rFonts w:eastAsia="Arial Unicode MS"/>
          <w:sz w:val="22"/>
          <w:szCs w:val="22"/>
        </w:rPr>
        <w:tab/>
        <w:t>cena měsíčního leasingu nebude po celou dobu plnění veřejné zakázky předmětem navýšení.</w:t>
      </w:r>
    </w:p>
    <w:p w14:paraId="528FC725" w14:textId="77777777" w:rsidR="006E6C18" w:rsidRPr="006E6C18" w:rsidRDefault="006E6C18" w:rsidP="006E6C18">
      <w:pPr>
        <w:jc w:val="both"/>
        <w:rPr>
          <w:rFonts w:eastAsia="Arial Unicode MS"/>
          <w:sz w:val="22"/>
          <w:szCs w:val="22"/>
        </w:rPr>
      </w:pPr>
    </w:p>
    <w:p w14:paraId="70D7C4E2" w14:textId="77777777" w:rsidR="006E6C18" w:rsidRPr="006E6C18" w:rsidRDefault="006E6C18" w:rsidP="006E6C18">
      <w:pPr>
        <w:jc w:val="both"/>
        <w:rPr>
          <w:rFonts w:eastAsia="Arial Unicode MS"/>
          <w:sz w:val="22"/>
          <w:szCs w:val="22"/>
        </w:rPr>
      </w:pPr>
      <w:r w:rsidRPr="006E6C18">
        <w:rPr>
          <w:rFonts w:eastAsia="Arial Unicode MS"/>
          <w:sz w:val="22"/>
          <w:szCs w:val="22"/>
        </w:rPr>
        <w:t xml:space="preserve">Vybraný dodavatel před podpisem smlouvy dodá rovněž elektronickou verzi smlouvy ve formátu*.doc. </w:t>
      </w:r>
    </w:p>
    <w:p w14:paraId="20A90844" w14:textId="77777777" w:rsidR="006E6C18" w:rsidRPr="006E6C18" w:rsidRDefault="006E6C18" w:rsidP="006E6C18">
      <w:pPr>
        <w:jc w:val="both"/>
        <w:rPr>
          <w:rFonts w:eastAsia="Arial Unicode MS"/>
          <w:sz w:val="22"/>
          <w:szCs w:val="22"/>
        </w:rPr>
      </w:pPr>
    </w:p>
    <w:p w14:paraId="0DE6E1D3" w14:textId="0FAEDD6A" w:rsidR="006E6C18" w:rsidRDefault="006E6C18" w:rsidP="006E6C18">
      <w:pPr>
        <w:jc w:val="both"/>
        <w:rPr>
          <w:rFonts w:eastAsia="Arial Unicode MS"/>
          <w:sz w:val="22"/>
          <w:szCs w:val="22"/>
        </w:rPr>
      </w:pPr>
      <w:r w:rsidRPr="006E6C18">
        <w:rPr>
          <w:rFonts w:eastAsia="Arial Unicode MS"/>
          <w:sz w:val="22"/>
          <w:szCs w:val="22"/>
        </w:rPr>
        <w:t>Dále pak vybraný dodavatel bere na vědomí, že zadavatel je povinen uveřejnit uzavřené smlouvy ve smyslu zákona č. 340/2015 Sb., o zvláštních podmínkách účinnosti některých smluv, uveřejňování těchto smluv a o registru smluv (zákon o registru smluv), ve znění pozdějších předpisů, dále dle zákona č. 134/2016 Sb., o zadávání veřejných zakázek, ve znění pozdějších předpisů, a dále, že je povinen poskytnout informace podle zákona č. 106/1999 Sb., o svobodném přístupu k informacím, ve znění pozdějších předpisů.</w:t>
      </w:r>
    </w:p>
    <w:p w14:paraId="4E9275F1" w14:textId="77777777" w:rsidR="006E6C18" w:rsidRDefault="006E6C18" w:rsidP="00BD4B5D">
      <w:pPr>
        <w:jc w:val="both"/>
        <w:rPr>
          <w:rFonts w:eastAsia="Arial Unicode MS"/>
          <w:sz w:val="22"/>
          <w:szCs w:val="22"/>
        </w:rPr>
      </w:pPr>
    </w:p>
    <w:p w14:paraId="4822B9C9" w14:textId="77777777" w:rsidR="00BD4B5D" w:rsidRPr="006E6C18" w:rsidRDefault="00BD4B5D" w:rsidP="00BD4B5D">
      <w:pPr>
        <w:jc w:val="both"/>
        <w:rPr>
          <w:rFonts w:eastAsia="Arial Unicode MS"/>
          <w:sz w:val="22"/>
          <w:szCs w:val="22"/>
          <w:highlight w:val="yellow"/>
        </w:rPr>
      </w:pPr>
    </w:p>
    <w:p w14:paraId="773E2B88" w14:textId="42F1B91F" w:rsidR="000C4FF9" w:rsidRPr="0012037A" w:rsidRDefault="00BD4B5D" w:rsidP="00C126BC">
      <w:pPr>
        <w:jc w:val="both"/>
        <w:rPr>
          <w:rFonts w:eastAsia="Arial Unicode MS"/>
          <w:sz w:val="22"/>
          <w:szCs w:val="22"/>
        </w:rPr>
      </w:pPr>
      <w:r w:rsidRPr="66D83983">
        <w:rPr>
          <w:rFonts w:eastAsia="Arial Unicode MS"/>
          <w:sz w:val="22"/>
          <w:szCs w:val="22"/>
        </w:rPr>
        <w:t xml:space="preserve">Předpokládaná hodnota veřejné zakázky činí </w:t>
      </w:r>
      <w:r w:rsidR="4F1CABB1" w:rsidRPr="66D83983">
        <w:rPr>
          <w:rFonts w:eastAsia="Arial Unicode MS"/>
          <w:b/>
          <w:bCs/>
          <w:sz w:val="22"/>
          <w:szCs w:val="22"/>
        </w:rPr>
        <w:t>1 776 860</w:t>
      </w:r>
      <w:r w:rsidR="00AF4B65" w:rsidRPr="66D83983">
        <w:rPr>
          <w:b/>
          <w:bCs/>
          <w:sz w:val="22"/>
          <w:szCs w:val="22"/>
        </w:rPr>
        <w:t>,00 Kč</w:t>
      </w:r>
      <w:r w:rsidR="00C126BC" w:rsidRPr="66D83983">
        <w:rPr>
          <w:rFonts w:eastAsia="Arial Unicode MS"/>
          <w:sz w:val="22"/>
          <w:szCs w:val="22"/>
        </w:rPr>
        <w:t xml:space="preserve"> bez DPH</w:t>
      </w:r>
      <w:r w:rsidR="00513A14" w:rsidRPr="66D83983">
        <w:rPr>
          <w:rFonts w:eastAsia="Arial Unicode MS"/>
          <w:sz w:val="22"/>
          <w:szCs w:val="22"/>
        </w:rPr>
        <w:t>.</w:t>
      </w:r>
    </w:p>
    <w:p w14:paraId="2719069B" w14:textId="0436B2D3" w:rsidR="00BD4B5D" w:rsidRPr="006E6C18" w:rsidRDefault="00BD4B5D" w:rsidP="00BD4B5D">
      <w:pPr>
        <w:jc w:val="both"/>
        <w:rPr>
          <w:rFonts w:eastAsia="Arial Unicode MS"/>
          <w:sz w:val="22"/>
          <w:szCs w:val="22"/>
          <w:highlight w:val="yellow"/>
        </w:rPr>
      </w:pPr>
    </w:p>
    <w:p w14:paraId="1BF790A3" w14:textId="77777777" w:rsidR="00127795" w:rsidRPr="00C41138" w:rsidRDefault="00127795" w:rsidP="0017233D">
      <w:pPr>
        <w:pStyle w:val="Odstavecseseznamem"/>
        <w:keepNext/>
        <w:numPr>
          <w:ilvl w:val="0"/>
          <w:numId w:val="4"/>
        </w:numPr>
        <w:shd w:val="clear" w:color="auto" w:fill="DDD9C3"/>
        <w:spacing w:before="240" w:after="60"/>
        <w:ind w:hanging="720"/>
        <w:outlineLvl w:val="2"/>
        <w:rPr>
          <w:b/>
          <w:bCs/>
          <w:sz w:val="22"/>
          <w:szCs w:val="22"/>
        </w:rPr>
      </w:pPr>
      <w:bookmarkStart w:id="3" w:name="_Toc470168928"/>
      <w:bookmarkStart w:id="4" w:name="_Toc381646801"/>
      <w:bookmarkStart w:id="5" w:name="_Toc393735073"/>
      <w:bookmarkStart w:id="6" w:name="_Toc396740770"/>
      <w:bookmarkStart w:id="7" w:name="_Toc397361541"/>
      <w:bookmarkStart w:id="8" w:name="_Toc397360054"/>
      <w:r w:rsidRPr="00C41138">
        <w:rPr>
          <w:b/>
          <w:bCs/>
          <w:sz w:val="22"/>
          <w:szCs w:val="22"/>
        </w:rPr>
        <w:t xml:space="preserve">Doba </w:t>
      </w:r>
      <w:r w:rsidR="002E2F2C" w:rsidRPr="00C41138">
        <w:rPr>
          <w:b/>
          <w:bCs/>
          <w:sz w:val="22"/>
          <w:szCs w:val="22"/>
        </w:rPr>
        <w:t xml:space="preserve">a místo </w:t>
      </w:r>
      <w:r w:rsidRPr="00C41138">
        <w:rPr>
          <w:b/>
          <w:bCs/>
          <w:sz w:val="22"/>
          <w:szCs w:val="22"/>
        </w:rPr>
        <w:t>plnění</w:t>
      </w:r>
      <w:bookmarkEnd w:id="3"/>
      <w:r w:rsidRPr="00C41138">
        <w:rPr>
          <w:b/>
          <w:bCs/>
          <w:sz w:val="22"/>
          <w:szCs w:val="22"/>
        </w:rPr>
        <w:t xml:space="preserve"> </w:t>
      </w:r>
      <w:bookmarkEnd w:id="4"/>
      <w:bookmarkEnd w:id="5"/>
      <w:bookmarkEnd w:id="6"/>
      <w:bookmarkEnd w:id="7"/>
      <w:r w:rsidR="004B1817">
        <w:rPr>
          <w:b/>
          <w:bCs/>
          <w:sz w:val="22"/>
          <w:szCs w:val="22"/>
        </w:rPr>
        <w:t>veřejné zakázky</w:t>
      </w:r>
    </w:p>
    <w:bookmarkEnd w:id="8"/>
    <w:p w14:paraId="340BE3CB" w14:textId="77777777" w:rsidR="006E6C18" w:rsidRDefault="006E6C18" w:rsidP="004B1817">
      <w:pPr>
        <w:autoSpaceDE w:val="0"/>
        <w:autoSpaceDN w:val="0"/>
        <w:adjustRightInd w:val="0"/>
        <w:jc w:val="both"/>
        <w:rPr>
          <w:sz w:val="22"/>
          <w:szCs w:val="22"/>
        </w:rPr>
      </w:pPr>
    </w:p>
    <w:p w14:paraId="66E8D975" w14:textId="4AC7754D" w:rsidR="006E6C18" w:rsidRDefault="0012037A" w:rsidP="004B1817">
      <w:pPr>
        <w:autoSpaceDE w:val="0"/>
        <w:autoSpaceDN w:val="0"/>
        <w:adjustRightInd w:val="0"/>
        <w:jc w:val="both"/>
        <w:rPr>
          <w:sz w:val="22"/>
          <w:szCs w:val="22"/>
        </w:rPr>
      </w:pPr>
      <w:r>
        <w:rPr>
          <w:sz w:val="22"/>
          <w:szCs w:val="22"/>
        </w:rPr>
        <w:t>T</w:t>
      </w:r>
      <w:r w:rsidR="006E6C18">
        <w:rPr>
          <w:sz w:val="22"/>
          <w:szCs w:val="22"/>
        </w:rPr>
        <w:t>ermín předání vozidel:</w:t>
      </w:r>
      <w:r w:rsidR="006E6C18">
        <w:rPr>
          <w:sz w:val="22"/>
          <w:szCs w:val="22"/>
        </w:rPr>
        <w:tab/>
      </w:r>
      <w:r w:rsidR="006E6C18">
        <w:rPr>
          <w:sz w:val="22"/>
          <w:szCs w:val="22"/>
        </w:rPr>
        <w:tab/>
      </w:r>
      <w:r w:rsidR="006E6C18">
        <w:rPr>
          <w:sz w:val="22"/>
          <w:szCs w:val="22"/>
        </w:rPr>
        <w:tab/>
      </w:r>
      <w:r w:rsidR="006E6C18">
        <w:rPr>
          <w:sz w:val="22"/>
          <w:szCs w:val="22"/>
        </w:rPr>
        <w:tab/>
      </w:r>
      <w:r w:rsidR="006E6C18">
        <w:rPr>
          <w:sz w:val="22"/>
          <w:szCs w:val="22"/>
        </w:rPr>
        <w:tab/>
      </w:r>
      <w:r>
        <w:rPr>
          <w:sz w:val="22"/>
          <w:szCs w:val="22"/>
        </w:rPr>
        <w:tab/>
      </w:r>
      <w:r>
        <w:rPr>
          <w:sz w:val="22"/>
          <w:szCs w:val="22"/>
        </w:rPr>
        <w:tab/>
      </w:r>
      <w:r w:rsidR="006E6C18">
        <w:rPr>
          <w:sz w:val="22"/>
          <w:szCs w:val="22"/>
        </w:rPr>
        <w:t>1. 4. 2026</w:t>
      </w:r>
    </w:p>
    <w:p w14:paraId="2B991438" w14:textId="146C4F34" w:rsidR="006E6C18" w:rsidRDefault="006E6C18" w:rsidP="004B1817">
      <w:pPr>
        <w:autoSpaceDE w:val="0"/>
        <w:autoSpaceDN w:val="0"/>
        <w:adjustRightInd w:val="0"/>
        <w:jc w:val="both"/>
        <w:rPr>
          <w:sz w:val="22"/>
          <w:szCs w:val="22"/>
        </w:rPr>
      </w:pPr>
      <w:r w:rsidRPr="006E6C18">
        <w:rPr>
          <w:sz w:val="22"/>
          <w:szCs w:val="22"/>
        </w:rPr>
        <w:t>Doba plnění veřejné zakázky (trvání operativního leasingu):</w:t>
      </w:r>
      <w:r>
        <w:rPr>
          <w:sz w:val="22"/>
          <w:szCs w:val="22"/>
        </w:rPr>
        <w:tab/>
      </w:r>
      <w:r>
        <w:rPr>
          <w:sz w:val="22"/>
          <w:szCs w:val="22"/>
        </w:rPr>
        <w:tab/>
      </w:r>
      <w:r w:rsidR="0012037A">
        <w:rPr>
          <w:sz w:val="22"/>
          <w:szCs w:val="22"/>
        </w:rPr>
        <w:t>48</w:t>
      </w:r>
      <w:r>
        <w:rPr>
          <w:sz w:val="22"/>
          <w:szCs w:val="22"/>
        </w:rPr>
        <w:t xml:space="preserve"> měsíců od předání vozu</w:t>
      </w:r>
    </w:p>
    <w:p w14:paraId="4373A72B" w14:textId="77777777" w:rsidR="006E6C18" w:rsidRDefault="006E6C18" w:rsidP="004B1817">
      <w:pPr>
        <w:autoSpaceDE w:val="0"/>
        <w:autoSpaceDN w:val="0"/>
        <w:adjustRightInd w:val="0"/>
        <w:jc w:val="both"/>
        <w:rPr>
          <w:sz w:val="22"/>
          <w:szCs w:val="22"/>
        </w:rPr>
      </w:pPr>
    </w:p>
    <w:p w14:paraId="6AD74F95" w14:textId="065BA0DB" w:rsidR="00080175" w:rsidRDefault="002E2F2C" w:rsidP="00080175">
      <w:pPr>
        <w:autoSpaceDE w:val="0"/>
        <w:autoSpaceDN w:val="0"/>
        <w:adjustRightInd w:val="0"/>
        <w:jc w:val="both"/>
        <w:rPr>
          <w:sz w:val="22"/>
          <w:szCs w:val="22"/>
        </w:rPr>
      </w:pPr>
      <w:r w:rsidRPr="00C41138">
        <w:rPr>
          <w:sz w:val="22"/>
          <w:szCs w:val="22"/>
        </w:rPr>
        <w:t>Místem plnění veřejné zakázky je sídlo zadavatele Zdravotnická záchranná služba Karlovarského kraje</w:t>
      </w:r>
      <w:r w:rsidRPr="00C41138">
        <w:rPr>
          <w:bCs/>
          <w:sz w:val="22"/>
          <w:szCs w:val="22"/>
        </w:rPr>
        <w:t>, příspěvková organizace, Závodní 390/</w:t>
      </w:r>
      <w:proofErr w:type="gramStart"/>
      <w:r w:rsidRPr="00C41138">
        <w:rPr>
          <w:bCs/>
          <w:sz w:val="22"/>
          <w:szCs w:val="22"/>
        </w:rPr>
        <w:t>98C</w:t>
      </w:r>
      <w:proofErr w:type="gramEnd"/>
      <w:r w:rsidRPr="00C41138">
        <w:rPr>
          <w:bCs/>
          <w:sz w:val="22"/>
          <w:szCs w:val="22"/>
        </w:rPr>
        <w:t>, 360 06 Karlovy Vary</w:t>
      </w:r>
      <w:r w:rsidRPr="00C41138">
        <w:rPr>
          <w:sz w:val="22"/>
          <w:szCs w:val="22"/>
        </w:rPr>
        <w:t>.</w:t>
      </w:r>
      <w:bookmarkStart w:id="9" w:name="_Toc470168934"/>
      <w:bookmarkStart w:id="10" w:name="_Toc335124633"/>
      <w:bookmarkStart w:id="11" w:name="_Toc335131757"/>
      <w:bookmarkStart w:id="12" w:name="_Toc335375502"/>
      <w:bookmarkStart w:id="13" w:name="_Toc335379266"/>
      <w:bookmarkStart w:id="14" w:name="_Toc470168929"/>
    </w:p>
    <w:p w14:paraId="6114FBF1" w14:textId="77777777" w:rsidR="00080175" w:rsidRDefault="00080175" w:rsidP="00080175">
      <w:pPr>
        <w:autoSpaceDE w:val="0"/>
        <w:autoSpaceDN w:val="0"/>
        <w:adjustRightInd w:val="0"/>
        <w:jc w:val="both"/>
        <w:rPr>
          <w:sz w:val="22"/>
          <w:szCs w:val="22"/>
        </w:rPr>
      </w:pPr>
    </w:p>
    <w:p w14:paraId="7D122D48" w14:textId="77777777" w:rsidR="00080175" w:rsidRPr="00080175" w:rsidRDefault="00080175" w:rsidP="0017233D">
      <w:pPr>
        <w:pStyle w:val="Odstavecseseznamem"/>
        <w:keepNext/>
        <w:numPr>
          <w:ilvl w:val="0"/>
          <w:numId w:val="4"/>
        </w:numPr>
        <w:shd w:val="clear" w:color="auto" w:fill="DDD9C3"/>
        <w:spacing w:before="240" w:after="60"/>
        <w:ind w:hanging="720"/>
        <w:outlineLvl w:val="2"/>
        <w:rPr>
          <w:b/>
          <w:bCs/>
          <w:sz w:val="22"/>
          <w:szCs w:val="22"/>
        </w:rPr>
      </w:pPr>
      <w:r w:rsidRPr="00080175">
        <w:rPr>
          <w:b/>
          <w:bCs/>
          <w:sz w:val="22"/>
          <w:szCs w:val="22"/>
        </w:rPr>
        <w:t>Pravidla pro hodnocení nabídek</w:t>
      </w:r>
      <w:bookmarkEnd w:id="9"/>
    </w:p>
    <w:p w14:paraId="3D60101A" w14:textId="77777777" w:rsidR="00BC36A0" w:rsidRDefault="000E13F4" w:rsidP="000E13F4">
      <w:pPr>
        <w:spacing w:after="120"/>
        <w:ind w:right="17"/>
        <w:jc w:val="both"/>
        <w:rPr>
          <w:sz w:val="22"/>
          <w:szCs w:val="22"/>
        </w:rPr>
      </w:pPr>
      <w:r>
        <w:rPr>
          <w:sz w:val="22"/>
          <w:szCs w:val="22"/>
        </w:rPr>
        <w:t xml:space="preserve">Nabídky budou hodnoceny podle jejich ekonomické výhodnosti. Hodnocením ekonomické výhodnosti se rozumí hodnocení podle </w:t>
      </w:r>
      <w:r w:rsidR="00080175" w:rsidRPr="000E13F4">
        <w:rPr>
          <w:sz w:val="22"/>
          <w:szCs w:val="22"/>
        </w:rPr>
        <w:t>nejnižší nabídkov</w:t>
      </w:r>
      <w:r w:rsidRPr="000E13F4">
        <w:rPr>
          <w:sz w:val="22"/>
          <w:szCs w:val="22"/>
        </w:rPr>
        <w:t>é ceny</w:t>
      </w:r>
      <w:r w:rsidR="00080175" w:rsidRPr="000E13F4">
        <w:rPr>
          <w:sz w:val="22"/>
          <w:szCs w:val="22"/>
        </w:rPr>
        <w:t xml:space="preserve"> v Kč vč. DPH.</w:t>
      </w:r>
      <w:bookmarkEnd w:id="10"/>
      <w:bookmarkEnd w:id="11"/>
      <w:bookmarkEnd w:id="12"/>
      <w:bookmarkEnd w:id="13"/>
      <w:r w:rsidR="003F0B11">
        <w:rPr>
          <w:sz w:val="22"/>
          <w:szCs w:val="22"/>
        </w:rPr>
        <w:t xml:space="preserve"> </w:t>
      </w:r>
    </w:p>
    <w:p w14:paraId="2956937B" w14:textId="77777777" w:rsidR="00BC36A0" w:rsidRPr="0012037A" w:rsidRDefault="00BC36A0" w:rsidP="000E13F4">
      <w:pPr>
        <w:spacing w:after="120"/>
        <w:ind w:right="17"/>
        <w:jc w:val="both"/>
        <w:rPr>
          <w:sz w:val="22"/>
          <w:szCs w:val="22"/>
        </w:rPr>
      </w:pPr>
      <w:r w:rsidRPr="0012037A">
        <w:rPr>
          <w:sz w:val="22"/>
          <w:szCs w:val="22"/>
        </w:rPr>
        <w:t>Pořadí nabídek bude stanoveno podle výše nabídkové ceny s tím, že nejnižší cena je nejlepší.</w:t>
      </w:r>
    </w:p>
    <w:p w14:paraId="08A5A057" w14:textId="77777777" w:rsidR="00E97D6B" w:rsidRDefault="00E97D6B" w:rsidP="657638D1">
      <w:pPr>
        <w:jc w:val="both"/>
        <w:rPr>
          <w:rFonts w:eastAsia="Arial Unicode MS"/>
          <w:b/>
          <w:bCs/>
          <w:sz w:val="22"/>
          <w:szCs w:val="22"/>
        </w:rPr>
      </w:pPr>
    </w:p>
    <w:p w14:paraId="7964ADF2" w14:textId="0D9DE385" w:rsidR="000C4FF9" w:rsidRPr="00E87204" w:rsidRDefault="00E97D6B" w:rsidP="657638D1">
      <w:pPr>
        <w:jc w:val="both"/>
        <w:rPr>
          <w:rFonts w:eastAsia="Arial Unicode MS"/>
          <w:sz w:val="22"/>
          <w:szCs w:val="22"/>
        </w:rPr>
      </w:pPr>
      <w:r w:rsidRPr="00E87204">
        <w:rPr>
          <w:rFonts w:eastAsia="Arial Unicode MS"/>
          <w:sz w:val="22"/>
          <w:szCs w:val="22"/>
        </w:rPr>
        <w:t>Předpokládaná</w:t>
      </w:r>
      <w:r w:rsidR="00BC36A0" w:rsidRPr="00E87204">
        <w:rPr>
          <w:rFonts w:eastAsia="Arial Unicode MS"/>
          <w:sz w:val="22"/>
          <w:szCs w:val="22"/>
        </w:rPr>
        <w:t xml:space="preserve"> nabídková cena veřejné zakázky je stanovena zadavatelem ve výši </w:t>
      </w:r>
      <w:r w:rsidR="4D82358C" w:rsidRPr="00E87204">
        <w:rPr>
          <w:rFonts w:eastAsia="Arial Unicode MS"/>
          <w:sz w:val="22"/>
          <w:szCs w:val="22"/>
        </w:rPr>
        <w:t>2 150</w:t>
      </w:r>
      <w:r w:rsidR="00AF4B65" w:rsidRPr="00E87204">
        <w:rPr>
          <w:rFonts w:eastAsia="Arial Unicode MS"/>
          <w:sz w:val="22"/>
          <w:szCs w:val="22"/>
        </w:rPr>
        <w:t> </w:t>
      </w:r>
      <w:r w:rsidR="22A4B89D" w:rsidRPr="00E87204">
        <w:rPr>
          <w:rFonts w:eastAsia="Arial Unicode MS"/>
          <w:sz w:val="22"/>
          <w:szCs w:val="22"/>
        </w:rPr>
        <w:t>00</w:t>
      </w:r>
      <w:r w:rsidR="0012037A" w:rsidRPr="00E87204">
        <w:rPr>
          <w:rFonts w:eastAsia="Arial Unicode MS"/>
          <w:sz w:val="22"/>
          <w:szCs w:val="22"/>
        </w:rPr>
        <w:t>0</w:t>
      </w:r>
      <w:r w:rsidR="00AF4B65" w:rsidRPr="00E87204">
        <w:rPr>
          <w:rFonts w:eastAsia="Arial Unicode MS"/>
          <w:sz w:val="22"/>
          <w:szCs w:val="22"/>
        </w:rPr>
        <w:t>,00</w:t>
      </w:r>
      <w:r w:rsidR="00BC36A0" w:rsidRPr="00E87204">
        <w:rPr>
          <w:rFonts w:eastAsia="Arial Unicode MS"/>
          <w:sz w:val="22"/>
          <w:szCs w:val="22"/>
        </w:rPr>
        <w:t xml:space="preserve"> Kč </w:t>
      </w:r>
      <w:r w:rsidR="000C4FF9" w:rsidRPr="00E87204">
        <w:rPr>
          <w:rFonts w:eastAsia="Arial Unicode MS"/>
          <w:sz w:val="22"/>
          <w:szCs w:val="22"/>
        </w:rPr>
        <w:t>vč</w:t>
      </w:r>
      <w:r w:rsidR="00410AB3" w:rsidRPr="00E87204">
        <w:rPr>
          <w:rFonts w:eastAsia="Arial Unicode MS"/>
          <w:sz w:val="22"/>
          <w:szCs w:val="22"/>
        </w:rPr>
        <w:t>etně</w:t>
      </w:r>
      <w:r w:rsidR="000C4FF9" w:rsidRPr="00E87204">
        <w:rPr>
          <w:rFonts w:eastAsia="Arial Unicode MS"/>
          <w:sz w:val="22"/>
          <w:szCs w:val="22"/>
        </w:rPr>
        <w:t xml:space="preserve"> </w:t>
      </w:r>
      <w:r w:rsidR="00C126BC" w:rsidRPr="00E87204">
        <w:rPr>
          <w:rFonts w:eastAsia="Arial Unicode MS"/>
          <w:sz w:val="22"/>
          <w:szCs w:val="22"/>
        </w:rPr>
        <w:t>DPH.</w:t>
      </w:r>
    </w:p>
    <w:p w14:paraId="26721C12" w14:textId="77777777" w:rsidR="00BD4B5D" w:rsidRDefault="00BD4B5D" w:rsidP="00BC36A0">
      <w:pPr>
        <w:jc w:val="both"/>
        <w:rPr>
          <w:rFonts w:eastAsia="Arial Unicode MS"/>
          <w:sz w:val="22"/>
          <w:szCs w:val="22"/>
        </w:rPr>
      </w:pPr>
    </w:p>
    <w:p w14:paraId="4383A8E2" w14:textId="77777777" w:rsidR="00E97D6B" w:rsidRDefault="00E97D6B" w:rsidP="00BC36A0">
      <w:pPr>
        <w:jc w:val="both"/>
        <w:rPr>
          <w:rFonts w:eastAsia="Arial Unicode MS"/>
          <w:sz w:val="22"/>
          <w:szCs w:val="22"/>
        </w:rPr>
      </w:pPr>
    </w:p>
    <w:p w14:paraId="75A3AA46" w14:textId="77777777" w:rsidR="00E97D6B" w:rsidRDefault="00E97D6B" w:rsidP="00BC36A0">
      <w:pPr>
        <w:jc w:val="both"/>
        <w:rPr>
          <w:rFonts w:eastAsia="Arial Unicode MS"/>
          <w:sz w:val="22"/>
          <w:szCs w:val="22"/>
        </w:rPr>
      </w:pPr>
    </w:p>
    <w:p w14:paraId="770FFDAA" w14:textId="77777777" w:rsidR="00E97D6B" w:rsidRPr="0012037A" w:rsidRDefault="00E97D6B" w:rsidP="00BC36A0">
      <w:pPr>
        <w:jc w:val="both"/>
        <w:rPr>
          <w:rFonts w:eastAsia="Arial Unicode MS"/>
          <w:sz w:val="22"/>
          <w:szCs w:val="22"/>
        </w:rPr>
      </w:pPr>
    </w:p>
    <w:p w14:paraId="3F423CBE" w14:textId="77777777" w:rsidR="00127795" w:rsidRPr="000E13F4" w:rsidRDefault="00F9326B" w:rsidP="0017233D">
      <w:pPr>
        <w:pStyle w:val="Odstavecseseznamem"/>
        <w:keepNext/>
        <w:numPr>
          <w:ilvl w:val="0"/>
          <w:numId w:val="4"/>
        </w:numPr>
        <w:shd w:val="clear" w:color="auto" w:fill="DDD9C3"/>
        <w:spacing w:before="240" w:after="60"/>
        <w:ind w:hanging="720"/>
        <w:outlineLvl w:val="2"/>
        <w:rPr>
          <w:b/>
          <w:bCs/>
          <w:sz w:val="22"/>
          <w:szCs w:val="22"/>
        </w:rPr>
      </w:pPr>
      <w:r w:rsidRPr="000E13F4">
        <w:rPr>
          <w:b/>
          <w:bCs/>
          <w:sz w:val="22"/>
          <w:szCs w:val="22"/>
        </w:rPr>
        <w:t>Rozsah požadavku zadavatele na kvalifikaci účastníka</w:t>
      </w:r>
      <w:bookmarkEnd w:id="14"/>
    </w:p>
    <w:p w14:paraId="6B211C2A" w14:textId="77777777" w:rsidR="002C7A33" w:rsidRDefault="002C7A33" w:rsidP="002C7A33">
      <w:pPr>
        <w:pStyle w:val="Odstavecseseznamem"/>
        <w:suppressAutoHyphens/>
        <w:autoSpaceDE w:val="0"/>
        <w:ind w:left="426"/>
        <w:rPr>
          <w:bCs/>
          <w:sz w:val="22"/>
          <w:szCs w:val="22"/>
          <w:u w:val="single"/>
        </w:rPr>
      </w:pPr>
    </w:p>
    <w:p w14:paraId="70425A9C" w14:textId="77777777" w:rsidR="00127795" w:rsidRDefault="00235BCE" w:rsidP="0017233D">
      <w:pPr>
        <w:pStyle w:val="Odstavecseseznamem"/>
        <w:numPr>
          <w:ilvl w:val="0"/>
          <w:numId w:val="6"/>
        </w:numPr>
        <w:suppressAutoHyphens/>
        <w:autoSpaceDE w:val="0"/>
        <w:ind w:left="426"/>
        <w:rPr>
          <w:bCs/>
          <w:sz w:val="22"/>
          <w:szCs w:val="22"/>
          <w:u w:val="single"/>
        </w:rPr>
      </w:pPr>
      <w:r w:rsidRPr="000E13F4">
        <w:rPr>
          <w:bCs/>
          <w:sz w:val="22"/>
          <w:szCs w:val="22"/>
          <w:u w:val="single"/>
        </w:rPr>
        <w:t>Základní způsobilost</w:t>
      </w:r>
    </w:p>
    <w:p w14:paraId="3C9B0D7B" w14:textId="77777777" w:rsidR="000E13F4" w:rsidRPr="000E13F4" w:rsidRDefault="000E13F4" w:rsidP="000E13F4">
      <w:pPr>
        <w:pStyle w:val="Odstavecseseznamem"/>
        <w:suppressAutoHyphens/>
        <w:autoSpaceDE w:val="0"/>
        <w:ind w:left="426"/>
        <w:rPr>
          <w:bCs/>
          <w:sz w:val="22"/>
          <w:szCs w:val="22"/>
          <w:u w:val="single"/>
        </w:rPr>
      </w:pPr>
    </w:p>
    <w:p w14:paraId="2360F66F" w14:textId="77777777" w:rsidR="000E13F4" w:rsidRDefault="0054115A" w:rsidP="000E13F4">
      <w:pPr>
        <w:autoSpaceDE w:val="0"/>
        <w:ind w:left="426"/>
        <w:jc w:val="both"/>
        <w:rPr>
          <w:bCs/>
          <w:iCs/>
          <w:sz w:val="22"/>
          <w:szCs w:val="22"/>
        </w:rPr>
      </w:pPr>
      <w:r w:rsidRPr="00C41138">
        <w:rPr>
          <w:bCs/>
          <w:iCs/>
          <w:sz w:val="22"/>
          <w:szCs w:val="22"/>
        </w:rPr>
        <w:t xml:space="preserve">Způsobilým není dodavatel, který </w:t>
      </w:r>
    </w:p>
    <w:p w14:paraId="59DAD67E" w14:textId="77777777" w:rsidR="000E13F4" w:rsidRDefault="000E13F4" w:rsidP="000E13F4">
      <w:pPr>
        <w:autoSpaceDE w:val="0"/>
        <w:ind w:left="426"/>
        <w:jc w:val="both"/>
        <w:rPr>
          <w:sz w:val="22"/>
          <w:szCs w:val="22"/>
        </w:rPr>
      </w:pPr>
      <w:r>
        <w:rPr>
          <w:bCs/>
          <w:iCs/>
          <w:sz w:val="22"/>
          <w:szCs w:val="22"/>
        </w:rPr>
        <w:tab/>
      </w:r>
      <w:r w:rsidR="0054115A" w:rsidRPr="00C41138">
        <w:rPr>
          <w:sz w:val="22"/>
          <w:szCs w:val="22"/>
        </w:rPr>
        <w:t xml:space="preserve">a) byl v zemi svého sídla v posledních 5 letech před zahájením zadávacího řízení pravomocně </w:t>
      </w:r>
      <w:r>
        <w:rPr>
          <w:sz w:val="22"/>
          <w:szCs w:val="22"/>
        </w:rPr>
        <w:tab/>
      </w:r>
      <w:r>
        <w:rPr>
          <w:sz w:val="22"/>
          <w:szCs w:val="22"/>
        </w:rPr>
        <w:tab/>
      </w:r>
      <w:r w:rsidR="0054115A" w:rsidRPr="00C41138">
        <w:rPr>
          <w:sz w:val="22"/>
          <w:szCs w:val="22"/>
        </w:rPr>
        <w:t xml:space="preserve">odsouzen pro trestný čin uvedený v příloze č. 3 </w:t>
      </w:r>
      <w:r>
        <w:rPr>
          <w:sz w:val="22"/>
          <w:szCs w:val="22"/>
        </w:rPr>
        <w:t>ZZVZ</w:t>
      </w:r>
      <w:r w:rsidR="0054115A" w:rsidRPr="00C41138">
        <w:rPr>
          <w:sz w:val="22"/>
          <w:szCs w:val="22"/>
        </w:rPr>
        <w:t xml:space="preserve"> nebo obdobný trestný čin podle </w:t>
      </w:r>
      <w:r>
        <w:rPr>
          <w:sz w:val="22"/>
          <w:szCs w:val="22"/>
        </w:rPr>
        <w:tab/>
      </w:r>
      <w:r>
        <w:rPr>
          <w:sz w:val="22"/>
          <w:szCs w:val="22"/>
        </w:rPr>
        <w:tab/>
      </w:r>
      <w:r>
        <w:rPr>
          <w:sz w:val="22"/>
          <w:szCs w:val="22"/>
        </w:rPr>
        <w:tab/>
      </w:r>
      <w:r w:rsidR="0054115A" w:rsidRPr="00C41138">
        <w:rPr>
          <w:sz w:val="22"/>
          <w:szCs w:val="22"/>
        </w:rPr>
        <w:t xml:space="preserve">právního řádu země sídla dodavatele; k zahlazeným odsouzením se nepřihlíží, </w:t>
      </w:r>
    </w:p>
    <w:p w14:paraId="3B637544" w14:textId="77777777" w:rsidR="000E13F4" w:rsidRPr="000E13F4" w:rsidRDefault="000E13F4" w:rsidP="000E13F4">
      <w:pPr>
        <w:autoSpaceDE w:val="0"/>
        <w:ind w:left="426"/>
        <w:jc w:val="both"/>
        <w:rPr>
          <w:bCs/>
          <w:iCs/>
          <w:sz w:val="12"/>
          <w:szCs w:val="22"/>
        </w:rPr>
      </w:pPr>
    </w:p>
    <w:p w14:paraId="71969535" w14:textId="77777777" w:rsidR="000E13F4" w:rsidRDefault="000E13F4" w:rsidP="00AA2427">
      <w:pPr>
        <w:autoSpaceDE w:val="0"/>
        <w:spacing w:after="120"/>
        <w:ind w:left="425"/>
        <w:jc w:val="both"/>
        <w:rPr>
          <w:sz w:val="22"/>
          <w:szCs w:val="22"/>
        </w:rPr>
      </w:pPr>
      <w:r>
        <w:rPr>
          <w:sz w:val="22"/>
          <w:szCs w:val="22"/>
        </w:rPr>
        <w:tab/>
      </w:r>
      <w:r w:rsidR="0054115A" w:rsidRPr="00C41138">
        <w:rPr>
          <w:sz w:val="22"/>
          <w:szCs w:val="22"/>
        </w:rPr>
        <w:t>b) má v České r</w:t>
      </w:r>
      <w:r w:rsidR="00AA2427" w:rsidRPr="00C41138">
        <w:rPr>
          <w:sz w:val="22"/>
          <w:szCs w:val="22"/>
        </w:rPr>
        <w:t>e</w:t>
      </w:r>
      <w:r w:rsidR="0054115A" w:rsidRPr="00C41138">
        <w:rPr>
          <w:sz w:val="22"/>
          <w:szCs w:val="22"/>
        </w:rPr>
        <w:t xml:space="preserve">publice nebo v zemi svého sídla v evidenci daní zachycen splatný daňový </w:t>
      </w:r>
      <w:r>
        <w:rPr>
          <w:sz w:val="22"/>
          <w:szCs w:val="22"/>
        </w:rPr>
        <w:tab/>
      </w:r>
      <w:r>
        <w:rPr>
          <w:sz w:val="22"/>
          <w:szCs w:val="22"/>
        </w:rPr>
        <w:tab/>
      </w:r>
      <w:r w:rsidR="0054115A" w:rsidRPr="00C41138">
        <w:rPr>
          <w:sz w:val="22"/>
          <w:szCs w:val="22"/>
        </w:rPr>
        <w:t>nedoplatek,</w:t>
      </w:r>
    </w:p>
    <w:p w14:paraId="38E6F47C"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c) má v České republice nebo v zemi svého sídla splatný nedoplatek na pojistném nebo na </w:t>
      </w:r>
      <w:r>
        <w:rPr>
          <w:sz w:val="22"/>
          <w:szCs w:val="22"/>
        </w:rPr>
        <w:tab/>
      </w:r>
      <w:r>
        <w:rPr>
          <w:sz w:val="22"/>
          <w:szCs w:val="22"/>
        </w:rPr>
        <w:tab/>
      </w:r>
      <w:r w:rsidR="0054115A" w:rsidRPr="00C41138">
        <w:rPr>
          <w:sz w:val="22"/>
          <w:szCs w:val="22"/>
        </w:rPr>
        <w:t>penále na veřejné zdravotní pojištění,</w:t>
      </w:r>
    </w:p>
    <w:p w14:paraId="0F3E17FC"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d) má v České republice nebo v zemi svého sídla splatný nedoplatek na pojistném nebo na </w:t>
      </w:r>
      <w:r>
        <w:rPr>
          <w:sz w:val="22"/>
          <w:szCs w:val="22"/>
        </w:rPr>
        <w:tab/>
      </w:r>
      <w:r>
        <w:rPr>
          <w:sz w:val="22"/>
          <w:szCs w:val="22"/>
        </w:rPr>
        <w:tab/>
      </w:r>
      <w:r w:rsidR="0054115A" w:rsidRPr="00C41138">
        <w:rPr>
          <w:sz w:val="22"/>
          <w:szCs w:val="22"/>
        </w:rPr>
        <w:t>penále na sociální zabezpečení a příspěvku na státní politiku zaměstnanosti,</w:t>
      </w:r>
    </w:p>
    <w:p w14:paraId="5C2AD757" w14:textId="77777777" w:rsidR="0054115A" w:rsidRPr="00C41138" w:rsidRDefault="0054115A" w:rsidP="00AA2427">
      <w:pPr>
        <w:autoSpaceDE w:val="0"/>
        <w:spacing w:after="120"/>
        <w:ind w:left="425"/>
        <w:jc w:val="both"/>
        <w:rPr>
          <w:sz w:val="22"/>
          <w:szCs w:val="22"/>
        </w:rPr>
      </w:pPr>
      <w:r w:rsidRPr="00C41138">
        <w:rPr>
          <w:sz w:val="22"/>
          <w:szCs w:val="22"/>
        </w:rPr>
        <w:t xml:space="preserve"> </w:t>
      </w:r>
      <w:r w:rsidR="000E13F4">
        <w:rPr>
          <w:sz w:val="22"/>
          <w:szCs w:val="22"/>
        </w:rPr>
        <w:tab/>
      </w:r>
      <w:r w:rsidRPr="00C41138">
        <w:rPr>
          <w:sz w:val="22"/>
          <w:szCs w:val="22"/>
        </w:rPr>
        <w:t xml:space="preserve">e) je v likvidaci, proti němuž bylo vydáno rozhodnutí o úpadku, vůči němuž byla nařízena nucená </w:t>
      </w:r>
      <w:r w:rsidR="000E13F4">
        <w:rPr>
          <w:sz w:val="22"/>
          <w:szCs w:val="22"/>
        </w:rPr>
        <w:tab/>
      </w:r>
      <w:r w:rsidRPr="00C41138">
        <w:rPr>
          <w:sz w:val="22"/>
          <w:szCs w:val="22"/>
        </w:rPr>
        <w:t xml:space="preserve">správa podle jiného právního předpisu nebo v obdobné situaci podle právního řádu země sídla </w:t>
      </w:r>
      <w:r w:rsidR="000E13F4">
        <w:rPr>
          <w:sz w:val="22"/>
          <w:szCs w:val="22"/>
        </w:rPr>
        <w:tab/>
      </w:r>
      <w:r w:rsidRPr="00C41138">
        <w:rPr>
          <w:sz w:val="22"/>
          <w:szCs w:val="22"/>
        </w:rPr>
        <w:t>dodavatele.</w:t>
      </w:r>
    </w:p>
    <w:p w14:paraId="729418AB" w14:textId="77777777" w:rsidR="0054115A" w:rsidRPr="00C41138" w:rsidRDefault="0054115A" w:rsidP="0054115A">
      <w:pPr>
        <w:autoSpaceDE w:val="0"/>
        <w:ind w:left="426"/>
        <w:jc w:val="both"/>
        <w:rPr>
          <w:bCs/>
          <w:iCs/>
          <w:sz w:val="22"/>
          <w:szCs w:val="22"/>
        </w:rPr>
      </w:pPr>
      <w:r w:rsidRPr="00C41138">
        <w:rPr>
          <w:bCs/>
          <w:iCs/>
          <w:sz w:val="22"/>
          <w:szCs w:val="22"/>
        </w:rPr>
        <w:t xml:space="preserve">Je-li dodavatelem právnická osoba, musí základní způsobilost splňovat tato právnická osoba a zároveň každý člen statutárního orgánu. </w:t>
      </w:r>
    </w:p>
    <w:p w14:paraId="36833FD3" w14:textId="77777777" w:rsidR="000E13F4" w:rsidRDefault="000E13F4" w:rsidP="0054115A">
      <w:pPr>
        <w:autoSpaceDE w:val="0"/>
        <w:ind w:left="426"/>
        <w:jc w:val="both"/>
        <w:rPr>
          <w:bCs/>
          <w:iCs/>
          <w:sz w:val="22"/>
          <w:szCs w:val="22"/>
        </w:rPr>
      </w:pPr>
    </w:p>
    <w:p w14:paraId="6434441D" w14:textId="77777777" w:rsidR="0054115A" w:rsidRPr="00C41138" w:rsidRDefault="0054115A" w:rsidP="0054115A">
      <w:pPr>
        <w:autoSpaceDE w:val="0"/>
        <w:ind w:left="426"/>
        <w:jc w:val="both"/>
        <w:rPr>
          <w:bCs/>
          <w:iCs/>
          <w:sz w:val="22"/>
          <w:szCs w:val="22"/>
        </w:rPr>
      </w:pPr>
      <w:r w:rsidRPr="00C41138">
        <w:rPr>
          <w:bCs/>
          <w:iCs/>
          <w:sz w:val="22"/>
          <w:szCs w:val="22"/>
        </w:rPr>
        <w:t xml:space="preserve">Je-li členem statutárního orgánu dodavatele právnická osoba, musí základní způsobilost splňovat </w:t>
      </w:r>
    </w:p>
    <w:p w14:paraId="4425EACC"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tato právnická osoba, </w:t>
      </w:r>
    </w:p>
    <w:p w14:paraId="7DAD5AEA"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b) každý člen statutárního orgánu této právnické osoby a </w:t>
      </w:r>
    </w:p>
    <w:p w14:paraId="7E85B5CB" w14:textId="77777777" w:rsidR="006800F4" w:rsidRPr="00487797" w:rsidRDefault="000E13F4" w:rsidP="00AA2427">
      <w:pPr>
        <w:autoSpaceDE w:val="0"/>
        <w:spacing w:after="120"/>
        <w:ind w:left="425"/>
        <w:jc w:val="both"/>
        <w:rPr>
          <w:sz w:val="22"/>
          <w:szCs w:val="22"/>
        </w:rPr>
      </w:pPr>
      <w:r>
        <w:rPr>
          <w:sz w:val="22"/>
          <w:szCs w:val="22"/>
        </w:rPr>
        <w:tab/>
      </w:r>
      <w:r w:rsidR="0054115A" w:rsidRPr="00C41138">
        <w:rPr>
          <w:sz w:val="22"/>
          <w:szCs w:val="22"/>
        </w:rPr>
        <w:t>c) osoba zastu</w:t>
      </w:r>
      <w:r w:rsidR="00AA2427" w:rsidRPr="00C41138">
        <w:rPr>
          <w:sz w:val="22"/>
          <w:szCs w:val="22"/>
        </w:rPr>
        <w:t>p</w:t>
      </w:r>
      <w:r w:rsidR="0054115A" w:rsidRPr="00C41138">
        <w:rPr>
          <w:sz w:val="22"/>
          <w:szCs w:val="22"/>
        </w:rPr>
        <w:t xml:space="preserve">ující tuto právnickou osobu v statutárním orgánu dodavatele. </w:t>
      </w:r>
    </w:p>
    <w:p w14:paraId="6A9C3770" w14:textId="77777777" w:rsidR="0054115A" w:rsidRPr="000E13F4" w:rsidRDefault="0054115A" w:rsidP="00AA2427">
      <w:pPr>
        <w:autoSpaceDE w:val="0"/>
        <w:spacing w:after="120"/>
        <w:ind w:left="425"/>
        <w:jc w:val="both"/>
        <w:rPr>
          <w:sz w:val="22"/>
          <w:szCs w:val="22"/>
        </w:rPr>
      </w:pPr>
      <w:r w:rsidRPr="00C41138">
        <w:rPr>
          <w:bCs/>
          <w:iCs/>
          <w:sz w:val="22"/>
          <w:szCs w:val="22"/>
        </w:rPr>
        <w:t xml:space="preserve">Účastní-li se zadávacího řízení pobočka závodu </w:t>
      </w:r>
    </w:p>
    <w:p w14:paraId="0607A5EC"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zahraniční právnické osoby, musí </w:t>
      </w:r>
      <w:r w:rsidR="0054115A" w:rsidRPr="00C41138">
        <w:rPr>
          <w:bCs/>
          <w:iCs/>
          <w:sz w:val="22"/>
          <w:szCs w:val="22"/>
        </w:rPr>
        <w:t xml:space="preserve">základní způsobilost </w:t>
      </w:r>
      <w:r w:rsidR="0054115A" w:rsidRPr="00C41138">
        <w:rPr>
          <w:sz w:val="22"/>
          <w:szCs w:val="22"/>
        </w:rPr>
        <w:t xml:space="preserve">splňovat tato právnická osoba a vedoucí </w:t>
      </w:r>
      <w:r>
        <w:rPr>
          <w:sz w:val="22"/>
          <w:szCs w:val="22"/>
        </w:rPr>
        <w:tab/>
      </w:r>
      <w:r w:rsidR="0054115A" w:rsidRPr="00C41138">
        <w:rPr>
          <w:sz w:val="22"/>
          <w:szCs w:val="22"/>
        </w:rPr>
        <w:t xml:space="preserve">pobočky závodu, </w:t>
      </w:r>
    </w:p>
    <w:p w14:paraId="6E75073A"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b) české právnické osoby, musí </w:t>
      </w:r>
      <w:r w:rsidR="0054115A" w:rsidRPr="00C41138">
        <w:rPr>
          <w:bCs/>
          <w:iCs/>
          <w:sz w:val="22"/>
          <w:szCs w:val="22"/>
        </w:rPr>
        <w:t xml:space="preserve">základní způsobilost </w:t>
      </w:r>
      <w:r w:rsidR="0054115A" w:rsidRPr="00C41138">
        <w:rPr>
          <w:sz w:val="22"/>
          <w:szCs w:val="22"/>
        </w:rPr>
        <w:t xml:space="preserve">splňovat osoby uvedené v § 74 odst. 2 </w:t>
      </w:r>
      <w:r>
        <w:rPr>
          <w:sz w:val="22"/>
          <w:szCs w:val="22"/>
        </w:rPr>
        <w:t xml:space="preserve">ZZVZ </w:t>
      </w:r>
      <w:r w:rsidR="0054115A" w:rsidRPr="00C41138">
        <w:rPr>
          <w:sz w:val="22"/>
          <w:szCs w:val="22"/>
        </w:rPr>
        <w:t xml:space="preserve">a </w:t>
      </w:r>
      <w:r>
        <w:rPr>
          <w:sz w:val="22"/>
          <w:szCs w:val="22"/>
        </w:rPr>
        <w:tab/>
      </w:r>
      <w:r w:rsidR="0054115A" w:rsidRPr="00C41138">
        <w:rPr>
          <w:sz w:val="22"/>
          <w:szCs w:val="22"/>
        </w:rPr>
        <w:t xml:space="preserve">vedoucí pobočky závodu. </w:t>
      </w:r>
    </w:p>
    <w:p w14:paraId="1AA33AA0" w14:textId="77777777" w:rsidR="00DC131A" w:rsidRPr="00C41138" w:rsidRDefault="00DC131A" w:rsidP="00DC131A">
      <w:pPr>
        <w:autoSpaceDE w:val="0"/>
        <w:ind w:left="426"/>
        <w:jc w:val="both"/>
        <w:rPr>
          <w:sz w:val="22"/>
          <w:szCs w:val="22"/>
        </w:rPr>
      </w:pPr>
    </w:p>
    <w:p w14:paraId="1FAE541D" w14:textId="77777777" w:rsidR="00713D19" w:rsidRPr="00C41138" w:rsidRDefault="00713D19" w:rsidP="00713D19">
      <w:pPr>
        <w:suppressAutoHyphens/>
        <w:autoSpaceDE w:val="0"/>
        <w:jc w:val="both"/>
        <w:rPr>
          <w:sz w:val="22"/>
          <w:szCs w:val="22"/>
        </w:rPr>
      </w:pPr>
    </w:p>
    <w:p w14:paraId="7DDD9E65" w14:textId="77777777" w:rsidR="00127795" w:rsidRPr="002C7A33" w:rsidRDefault="00127795" w:rsidP="0017233D">
      <w:pPr>
        <w:pStyle w:val="Odstavecseseznamem"/>
        <w:numPr>
          <w:ilvl w:val="0"/>
          <w:numId w:val="6"/>
        </w:numPr>
        <w:suppressAutoHyphens/>
        <w:autoSpaceDE w:val="0"/>
        <w:ind w:left="426"/>
        <w:jc w:val="both"/>
        <w:rPr>
          <w:sz w:val="22"/>
          <w:szCs w:val="22"/>
          <w:u w:val="single"/>
        </w:rPr>
      </w:pPr>
      <w:r w:rsidRPr="002C7A33">
        <w:rPr>
          <w:bCs/>
          <w:sz w:val="22"/>
          <w:szCs w:val="22"/>
          <w:u w:val="single"/>
        </w:rPr>
        <w:t xml:space="preserve">Profesní </w:t>
      </w:r>
      <w:r w:rsidR="00B92CD5" w:rsidRPr="002C7A33">
        <w:rPr>
          <w:bCs/>
          <w:sz w:val="22"/>
          <w:szCs w:val="22"/>
          <w:u w:val="single"/>
        </w:rPr>
        <w:t>způsobilost</w:t>
      </w:r>
    </w:p>
    <w:p w14:paraId="3A1292EF" w14:textId="77777777" w:rsidR="002C7A33" w:rsidRPr="002C7A33" w:rsidRDefault="002C7A33" w:rsidP="002C7A33">
      <w:pPr>
        <w:pStyle w:val="Odstavecseseznamem"/>
        <w:suppressAutoHyphens/>
        <w:autoSpaceDE w:val="0"/>
        <w:ind w:left="426"/>
        <w:jc w:val="both"/>
        <w:rPr>
          <w:sz w:val="22"/>
          <w:szCs w:val="22"/>
          <w:u w:val="single"/>
        </w:rPr>
      </w:pPr>
    </w:p>
    <w:p w14:paraId="759BB99B" w14:textId="77777777" w:rsidR="00127795" w:rsidRPr="00C41138" w:rsidRDefault="00B92CD5" w:rsidP="00B92CD5">
      <w:pPr>
        <w:pStyle w:val="Bezmezer"/>
        <w:tabs>
          <w:tab w:val="left" w:pos="426"/>
        </w:tabs>
        <w:suppressAutoHyphens/>
        <w:ind w:left="426"/>
        <w:jc w:val="both"/>
        <w:rPr>
          <w:sz w:val="22"/>
          <w:szCs w:val="22"/>
        </w:rPr>
      </w:pPr>
      <w:r w:rsidRPr="00C41138">
        <w:rPr>
          <w:sz w:val="22"/>
          <w:szCs w:val="22"/>
        </w:rPr>
        <w:t>Dodavatel prokazuje splnění profesní způsobilosti ve vztahu k České republice předložením výpisu z obchodního rejstříku nebo jiné obdobné evidence, pokud jiný právní předpis zápis do takové evidence vyžaduje.</w:t>
      </w:r>
    </w:p>
    <w:p w14:paraId="722C66E4" w14:textId="77777777" w:rsidR="00357C83" w:rsidRDefault="00357C83" w:rsidP="004B0FB9">
      <w:pPr>
        <w:pStyle w:val="Bezmezer"/>
        <w:tabs>
          <w:tab w:val="left" w:pos="426"/>
        </w:tabs>
        <w:suppressAutoHyphens/>
        <w:ind w:left="426"/>
        <w:jc w:val="both"/>
        <w:rPr>
          <w:sz w:val="22"/>
          <w:szCs w:val="22"/>
        </w:rPr>
      </w:pPr>
    </w:p>
    <w:p w14:paraId="59DD99B6" w14:textId="77777777" w:rsidR="00127795" w:rsidRPr="00666887" w:rsidRDefault="006A0324" w:rsidP="0017233D">
      <w:pPr>
        <w:pStyle w:val="Odstavecseseznamem"/>
        <w:numPr>
          <w:ilvl w:val="0"/>
          <w:numId w:val="6"/>
        </w:numPr>
        <w:suppressAutoHyphens/>
        <w:autoSpaceDE w:val="0"/>
        <w:spacing w:after="120"/>
        <w:ind w:left="426"/>
        <w:jc w:val="both"/>
        <w:rPr>
          <w:bCs/>
          <w:sz w:val="22"/>
          <w:szCs w:val="22"/>
          <w:u w:val="single"/>
        </w:rPr>
      </w:pPr>
      <w:r w:rsidRPr="00666887">
        <w:rPr>
          <w:bCs/>
          <w:sz w:val="22"/>
          <w:szCs w:val="22"/>
          <w:u w:val="single"/>
        </w:rPr>
        <w:t>Technická kvalifikace</w:t>
      </w:r>
    </w:p>
    <w:p w14:paraId="255EB81B" w14:textId="77777777" w:rsidR="00127795" w:rsidRPr="00666887" w:rsidRDefault="002C7A33" w:rsidP="007E6194">
      <w:pPr>
        <w:pStyle w:val="Bezmezer"/>
        <w:ind w:left="426"/>
        <w:jc w:val="both"/>
        <w:rPr>
          <w:sz w:val="22"/>
          <w:szCs w:val="22"/>
        </w:rPr>
      </w:pPr>
      <w:r w:rsidRPr="00666887">
        <w:rPr>
          <w:sz w:val="22"/>
          <w:szCs w:val="22"/>
        </w:rPr>
        <w:t>K prokázání technické kvalifikace</w:t>
      </w:r>
      <w:r w:rsidR="00127795" w:rsidRPr="00666887">
        <w:rPr>
          <w:sz w:val="22"/>
          <w:szCs w:val="22"/>
        </w:rPr>
        <w:t xml:space="preserve"> </w:t>
      </w:r>
      <w:r w:rsidRPr="00666887">
        <w:rPr>
          <w:sz w:val="22"/>
          <w:szCs w:val="22"/>
        </w:rPr>
        <w:t>zadavatel požaduje</w:t>
      </w:r>
      <w:r w:rsidR="00127795" w:rsidRPr="00666887">
        <w:rPr>
          <w:sz w:val="22"/>
          <w:szCs w:val="22"/>
        </w:rPr>
        <w:t>:</w:t>
      </w:r>
    </w:p>
    <w:p w14:paraId="3DC9B2B5" w14:textId="40A04779" w:rsidR="002C7A33" w:rsidRDefault="00127795" w:rsidP="00666887">
      <w:pPr>
        <w:pStyle w:val="Odstavecseseznamem"/>
        <w:numPr>
          <w:ilvl w:val="0"/>
          <w:numId w:val="20"/>
        </w:numPr>
        <w:tabs>
          <w:tab w:val="left" w:pos="709"/>
        </w:tabs>
        <w:autoSpaceDE w:val="0"/>
        <w:autoSpaceDN w:val="0"/>
        <w:adjustRightInd w:val="0"/>
        <w:jc w:val="both"/>
        <w:rPr>
          <w:sz w:val="22"/>
          <w:szCs w:val="22"/>
          <w:shd w:val="clear" w:color="auto" w:fill="FFFFFF"/>
        </w:rPr>
      </w:pPr>
      <w:r w:rsidRPr="00666887">
        <w:rPr>
          <w:sz w:val="22"/>
          <w:szCs w:val="22"/>
          <w:shd w:val="clear" w:color="auto" w:fill="FFFFFF"/>
        </w:rPr>
        <w:t xml:space="preserve">seznam </w:t>
      </w:r>
      <w:r w:rsidR="00245484" w:rsidRPr="00666887">
        <w:rPr>
          <w:sz w:val="22"/>
          <w:szCs w:val="22"/>
          <w:shd w:val="clear" w:color="auto" w:fill="FFFFFF"/>
        </w:rPr>
        <w:t xml:space="preserve">dvou </w:t>
      </w:r>
      <w:r w:rsidRPr="00666887">
        <w:rPr>
          <w:sz w:val="22"/>
          <w:szCs w:val="22"/>
          <w:shd w:val="clear" w:color="auto" w:fill="FFFFFF"/>
        </w:rPr>
        <w:t>významných dodávek</w:t>
      </w:r>
      <w:r w:rsidR="006A0324" w:rsidRPr="00666887">
        <w:rPr>
          <w:sz w:val="22"/>
          <w:szCs w:val="22"/>
          <w:shd w:val="clear" w:color="auto" w:fill="FFFFFF"/>
        </w:rPr>
        <w:t xml:space="preserve"> poskytnutých za poslední 3 roky před zahájením zadávacího řízení včetně uvedení ceny a doby jejich poskytnutí a identifikace objednatele</w:t>
      </w:r>
      <w:r w:rsidR="00666887">
        <w:rPr>
          <w:sz w:val="22"/>
          <w:szCs w:val="22"/>
          <w:shd w:val="clear" w:color="auto" w:fill="FFFFFF"/>
        </w:rPr>
        <w:t>.</w:t>
      </w:r>
    </w:p>
    <w:p w14:paraId="65A31371" w14:textId="77777777" w:rsidR="00666887" w:rsidRDefault="00666887" w:rsidP="00666887">
      <w:pPr>
        <w:autoSpaceDE w:val="0"/>
        <w:autoSpaceDN w:val="0"/>
        <w:adjustRightInd w:val="0"/>
        <w:ind w:firstLine="709"/>
        <w:rPr>
          <w:rFonts w:eastAsiaTheme="minorHAnsi"/>
          <w:color w:val="000000"/>
          <w:sz w:val="22"/>
          <w:szCs w:val="22"/>
          <w:lang w:eastAsia="en-US"/>
        </w:rPr>
      </w:pPr>
    </w:p>
    <w:p w14:paraId="2EEEFD04" w14:textId="27FB100A" w:rsidR="00666887" w:rsidRPr="00666887" w:rsidRDefault="00666887" w:rsidP="00666887">
      <w:pPr>
        <w:autoSpaceDE w:val="0"/>
        <w:autoSpaceDN w:val="0"/>
        <w:adjustRightInd w:val="0"/>
        <w:ind w:firstLine="709"/>
        <w:rPr>
          <w:rFonts w:eastAsiaTheme="minorHAnsi"/>
          <w:color w:val="000000"/>
          <w:sz w:val="22"/>
          <w:szCs w:val="22"/>
          <w:lang w:eastAsia="en-US"/>
        </w:rPr>
      </w:pPr>
      <w:r w:rsidRPr="00666887">
        <w:rPr>
          <w:rFonts w:eastAsiaTheme="minorHAnsi"/>
          <w:color w:val="000000"/>
          <w:sz w:val="22"/>
          <w:szCs w:val="22"/>
          <w:lang w:eastAsia="en-US"/>
        </w:rPr>
        <w:t xml:space="preserve">Ze seznamu významných zakázek musí vyplývat alespoň následující údaje: </w:t>
      </w:r>
    </w:p>
    <w:p w14:paraId="216D5E05" w14:textId="77777777" w:rsidR="00666887" w:rsidRPr="00666887" w:rsidRDefault="00666887" w:rsidP="00666887">
      <w:pPr>
        <w:pStyle w:val="Odstavecseseznamem"/>
        <w:autoSpaceDE w:val="0"/>
        <w:autoSpaceDN w:val="0"/>
        <w:adjustRightInd w:val="0"/>
        <w:spacing w:after="23"/>
        <w:ind w:left="1146"/>
        <w:rPr>
          <w:rFonts w:eastAsiaTheme="minorHAnsi"/>
          <w:color w:val="000000"/>
          <w:sz w:val="22"/>
          <w:szCs w:val="22"/>
          <w:lang w:eastAsia="en-US"/>
        </w:rPr>
      </w:pPr>
      <w:r w:rsidRPr="00666887">
        <w:rPr>
          <w:rFonts w:eastAsiaTheme="minorHAnsi"/>
          <w:color w:val="000000"/>
          <w:sz w:val="22"/>
          <w:szCs w:val="22"/>
          <w:lang w:eastAsia="en-US"/>
        </w:rPr>
        <w:t xml:space="preserve">a) obchodní firma/název objednatele, </w:t>
      </w:r>
    </w:p>
    <w:p w14:paraId="7BBC97F1" w14:textId="77777777" w:rsidR="00666887" w:rsidRPr="00666887" w:rsidRDefault="00666887" w:rsidP="00666887">
      <w:pPr>
        <w:pStyle w:val="Odstavecseseznamem"/>
        <w:autoSpaceDE w:val="0"/>
        <w:autoSpaceDN w:val="0"/>
        <w:adjustRightInd w:val="0"/>
        <w:spacing w:after="23"/>
        <w:ind w:left="1146"/>
        <w:rPr>
          <w:rFonts w:eastAsiaTheme="minorHAnsi"/>
          <w:color w:val="000000"/>
          <w:sz w:val="22"/>
          <w:szCs w:val="22"/>
          <w:lang w:eastAsia="en-US"/>
        </w:rPr>
      </w:pPr>
      <w:r w:rsidRPr="00666887">
        <w:rPr>
          <w:rFonts w:eastAsiaTheme="minorHAnsi"/>
          <w:color w:val="000000"/>
          <w:sz w:val="22"/>
          <w:szCs w:val="22"/>
          <w:lang w:eastAsia="en-US"/>
        </w:rPr>
        <w:t xml:space="preserve">b) předmět významné zakázky, </w:t>
      </w:r>
    </w:p>
    <w:p w14:paraId="0D1DE640" w14:textId="77777777" w:rsidR="00666887" w:rsidRPr="00666887" w:rsidRDefault="00666887" w:rsidP="00666887">
      <w:pPr>
        <w:pStyle w:val="Odstavecseseznamem"/>
        <w:autoSpaceDE w:val="0"/>
        <w:autoSpaceDN w:val="0"/>
        <w:adjustRightInd w:val="0"/>
        <w:spacing w:after="23"/>
        <w:ind w:left="1146"/>
        <w:rPr>
          <w:rFonts w:eastAsiaTheme="minorHAnsi"/>
          <w:color w:val="000000"/>
          <w:sz w:val="22"/>
          <w:szCs w:val="22"/>
          <w:lang w:eastAsia="en-US"/>
        </w:rPr>
      </w:pPr>
      <w:r w:rsidRPr="00666887">
        <w:rPr>
          <w:rFonts w:eastAsiaTheme="minorHAnsi"/>
          <w:color w:val="000000"/>
          <w:sz w:val="22"/>
          <w:szCs w:val="22"/>
          <w:lang w:eastAsia="en-US"/>
        </w:rPr>
        <w:t xml:space="preserve">c) doba realizace významné zakázky, </w:t>
      </w:r>
    </w:p>
    <w:p w14:paraId="4F16D5BA" w14:textId="77777777" w:rsidR="00666887" w:rsidRPr="00666887" w:rsidRDefault="00666887" w:rsidP="00666887">
      <w:pPr>
        <w:pStyle w:val="Odstavecseseznamem"/>
        <w:autoSpaceDE w:val="0"/>
        <w:autoSpaceDN w:val="0"/>
        <w:adjustRightInd w:val="0"/>
        <w:ind w:left="1146"/>
        <w:rPr>
          <w:rFonts w:eastAsiaTheme="minorHAnsi"/>
          <w:color w:val="000000"/>
          <w:sz w:val="22"/>
          <w:szCs w:val="22"/>
          <w:lang w:eastAsia="en-US"/>
        </w:rPr>
      </w:pPr>
      <w:r w:rsidRPr="00666887">
        <w:rPr>
          <w:rFonts w:eastAsiaTheme="minorHAnsi"/>
          <w:color w:val="000000"/>
          <w:sz w:val="22"/>
          <w:szCs w:val="22"/>
          <w:lang w:eastAsia="en-US"/>
        </w:rPr>
        <w:t xml:space="preserve">d) finanční objem významné zakázky. </w:t>
      </w:r>
    </w:p>
    <w:p w14:paraId="2004C7FA" w14:textId="77777777" w:rsidR="00666887" w:rsidRDefault="00666887" w:rsidP="00666887">
      <w:pPr>
        <w:tabs>
          <w:tab w:val="left" w:pos="709"/>
        </w:tabs>
        <w:autoSpaceDE w:val="0"/>
        <w:autoSpaceDN w:val="0"/>
        <w:adjustRightInd w:val="0"/>
        <w:jc w:val="both"/>
        <w:rPr>
          <w:sz w:val="22"/>
          <w:szCs w:val="22"/>
          <w:highlight w:val="yellow"/>
          <w:shd w:val="clear" w:color="auto" w:fill="FFFFFF"/>
        </w:rPr>
      </w:pPr>
    </w:p>
    <w:p w14:paraId="52348AB9" w14:textId="4C69A061" w:rsidR="00666887" w:rsidRPr="00666887" w:rsidRDefault="00666887" w:rsidP="00666887">
      <w:pPr>
        <w:tabs>
          <w:tab w:val="left" w:pos="709"/>
        </w:tabs>
        <w:autoSpaceDE w:val="0"/>
        <w:autoSpaceDN w:val="0"/>
        <w:adjustRightInd w:val="0"/>
        <w:ind w:left="709"/>
        <w:jc w:val="both"/>
        <w:rPr>
          <w:sz w:val="22"/>
          <w:szCs w:val="22"/>
          <w:shd w:val="clear" w:color="auto" w:fill="FFFFFF"/>
        </w:rPr>
      </w:pPr>
      <w:r w:rsidRPr="00666887">
        <w:rPr>
          <w:sz w:val="22"/>
          <w:szCs w:val="22"/>
          <w:shd w:val="clear" w:color="auto" w:fill="FFFFFF"/>
        </w:rPr>
        <w:t xml:space="preserve">Ze seznamu musí jednoznačně vyplývat, že dodavatel v uvedeném období realizoval významné zakázky, jejichž předmětem bylo vždy dodání vozidel na principu operativního leasingu, přičemž </w:t>
      </w:r>
      <w:r w:rsidRPr="00666887">
        <w:rPr>
          <w:sz w:val="22"/>
          <w:szCs w:val="22"/>
          <w:shd w:val="clear" w:color="auto" w:fill="FFFFFF"/>
        </w:rPr>
        <w:lastRenderedPageBreak/>
        <w:t>takovým způsobem bylo poskytnuto nejméně 6 automobilů, a to každé na dobu nejméně 24 po sobě jdoucích měsíců.</w:t>
      </w:r>
    </w:p>
    <w:p w14:paraId="14E4D781" w14:textId="61CE64E3" w:rsidR="00666887" w:rsidRPr="00666887" w:rsidRDefault="00666887" w:rsidP="00666887">
      <w:pPr>
        <w:tabs>
          <w:tab w:val="left" w:pos="709"/>
        </w:tabs>
        <w:autoSpaceDE w:val="0"/>
        <w:autoSpaceDN w:val="0"/>
        <w:adjustRightInd w:val="0"/>
        <w:ind w:left="709"/>
        <w:jc w:val="both"/>
        <w:rPr>
          <w:sz w:val="22"/>
          <w:szCs w:val="22"/>
          <w:highlight w:val="yellow"/>
          <w:shd w:val="clear" w:color="auto" w:fill="FFFFFF"/>
        </w:rPr>
      </w:pPr>
      <w:r w:rsidRPr="00666887">
        <w:rPr>
          <w:sz w:val="22"/>
          <w:szCs w:val="22"/>
          <w:shd w:val="clear" w:color="auto" w:fill="FFFFFF"/>
        </w:rPr>
        <w:t>Není-li stanoveno jinak, tuto kvalifikaci rovněž splní dodavatel v případě, že se jedná o významné zakázky zahájené dříve než v posledních 3 letech, pokud byly v posledních 3 letech dokončeny nebo pokud stále probíhají, za předpokladu splnění výše uvedených parametrů ke dni podání nabídky.</w:t>
      </w:r>
    </w:p>
    <w:p w14:paraId="22EF9E2D" w14:textId="77777777" w:rsidR="002C7A33" w:rsidRDefault="002C7A33" w:rsidP="002C7A33">
      <w:pPr>
        <w:pStyle w:val="Odstavecseseznamem"/>
        <w:shd w:val="clear" w:color="auto" w:fill="FFFFFF"/>
        <w:ind w:left="0"/>
        <w:jc w:val="both"/>
        <w:rPr>
          <w:sz w:val="22"/>
          <w:szCs w:val="22"/>
        </w:rPr>
      </w:pPr>
    </w:p>
    <w:p w14:paraId="5D93E250" w14:textId="77777777" w:rsidR="002C7A33" w:rsidRPr="002C7A33" w:rsidRDefault="002C7A33" w:rsidP="002C7A33">
      <w:pPr>
        <w:pStyle w:val="Odstavecseseznamem"/>
        <w:shd w:val="clear" w:color="auto" w:fill="FFFFFF"/>
        <w:ind w:left="0"/>
        <w:jc w:val="both"/>
        <w:rPr>
          <w:b/>
          <w:bCs/>
          <w:i/>
          <w:iCs/>
          <w:sz w:val="22"/>
          <w:szCs w:val="22"/>
        </w:rPr>
      </w:pPr>
      <w:r w:rsidRPr="002C7A33">
        <w:rPr>
          <w:b/>
          <w:sz w:val="22"/>
          <w:szCs w:val="22"/>
        </w:rPr>
        <w:t xml:space="preserve">Doklady o kvalifikaci předkládají dodavatelé v nabídkách v kopiích </w:t>
      </w:r>
      <w:r w:rsidRPr="002C7A33">
        <w:rPr>
          <w:i/>
          <w:sz w:val="22"/>
          <w:szCs w:val="22"/>
        </w:rPr>
        <w:t>(popř. mohou je nahradit čestným prohlášením nebo jednotným evropským osvědčením pro veřejné zakázky podle § 87 ZZVZ)</w:t>
      </w:r>
      <w:r w:rsidRPr="002C7A33">
        <w:rPr>
          <w:b/>
          <w:i/>
          <w:sz w:val="22"/>
          <w:szCs w:val="22"/>
        </w:rPr>
        <w:t xml:space="preserve">. </w:t>
      </w:r>
    </w:p>
    <w:p w14:paraId="0D5DF939" w14:textId="77777777" w:rsidR="002C7A33" w:rsidRPr="002C7A33" w:rsidRDefault="002C7A33" w:rsidP="002C7A33">
      <w:pPr>
        <w:pStyle w:val="Odstavecseseznamem"/>
        <w:shd w:val="clear" w:color="auto" w:fill="FFFFFF"/>
        <w:ind w:left="0"/>
        <w:jc w:val="both"/>
        <w:rPr>
          <w:b/>
          <w:sz w:val="22"/>
          <w:szCs w:val="22"/>
        </w:rPr>
      </w:pPr>
    </w:p>
    <w:p w14:paraId="3F52271C" w14:textId="78D784D5" w:rsidR="002C7A33" w:rsidRPr="000C34B1" w:rsidRDefault="002C7A33" w:rsidP="002C7A33">
      <w:pPr>
        <w:pStyle w:val="Odstavecseseznamem"/>
        <w:shd w:val="clear" w:color="auto" w:fill="FFFFFF"/>
        <w:ind w:left="0"/>
        <w:jc w:val="both"/>
        <w:rPr>
          <w:bCs/>
          <w:sz w:val="22"/>
          <w:szCs w:val="22"/>
        </w:rPr>
      </w:pPr>
      <w:r w:rsidRPr="002C7A33">
        <w:rPr>
          <w:b/>
          <w:sz w:val="22"/>
          <w:szCs w:val="22"/>
        </w:rPr>
        <w:t xml:space="preserve">Vybraný dodavatel, se kterým má být uzavřena smlouva, </w:t>
      </w:r>
      <w:r w:rsidR="00513A14">
        <w:rPr>
          <w:b/>
          <w:sz w:val="22"/>
          <w:szCs w:val="22"/>
          <w:u w:val="single"/>
        </w:rPr>
        <w:t>může být</w:t>
      </w:r>
      <w:r w:rsidR="00AF4B65">
        <w:rPr>
          <w:b/>
          <w:sz w:val="22"/>
          <w:szCs w:val="22"/>
          <w:u w:val="single"/>
        </w:rPr>
        <w:t xml:space="preserve"> před</w:t>
      </w:r>
      <w:r w:rsidRPr="002C7A33">
        <w:rPr>
          <w:b/>
          <w:sz w:val="22"/>
          <w:szCs w:val="22"/>
          <w:u w:val="single"/>
        </w:rPr>
        <w:t xml:space="preserve"> jejím uzavřením </w:t>
      </w:r>
      <w:r w:rsidR="00513A14">
        <w:rPr>
          <w:b/>
          <w:sz w:val="22"/>
          <w:szCs w:val="22"/>
          <w:u w:val="single"/>
        </w:rPr>
        <w:t xml:space="preserve">vyzván zadavatelem k </w:t>
      </w:r>
      <w:r w:rsidRPr="002C7A33">
        <w:rPr>
          <w:b/>
          <w:sz w:val="22"/>
          <w:szCs w:val="22"/>
          <w:u w:val="single"/>
        </w:rPr>
        <w:t>předlož</w:t>
      </w:r>
      <w:r w:rsidR="00513A14">
        <w:rPr>
          <w:b/>
          <w:sz w:val="22"/>
          <w:szCs w:val="22"/>
          <w:u w:val="single"/>
        </w:rPr>
        <w:t>ení</w:t>
      </w:r>
      <w:r w:rsidRPr="002C7A33">
        <w:rPr>
          <w:sz w:val="22"/>
          <w:szCs w:val="22"/>
        </w:rPr>
        <w:t xml:space="preserve"> originál</w:t>
      </w:r>
      <w:r w:rsidR="00513A14">
        <w:rPr>
          <w:sz w:val="22"/>
          <w:szCs w:val="22"/>
        </w:rPr>
        <w:t>u</w:t>
      </w:r>
      <w:r w:rsidRPr="002C7A33">
        <w:rPr>
          <w:sz w:val="22"/>
          <w:szCs w:val="22"/>
        </w:rPr>
        <w:t xml:space="preserve"> nebo ověřené kopie dokladů o jeho kvalifikaci, pokud již nebyly v zadávacím řízení předloženy</w:t>
      </w:r>
      <w:r w:rsidR="000C34B1">
        <w:rPr>
          <w:sz w:val="22"/>
          <w:szCs w:val="22"/>
        </w:rPr>
        <w:t xml:space="preserve">. </w:t>
      </w:r>
      <w:r w:rsidRPr="000C34B1">
        <w:rPr>
          <w:bCs/>
          <w:sz w:val="22"/>
          <w:szCs w:val="22"/>
        </w:rPr>
        <w:t xml:space="preserve">Nepředložení těchto údajů, dokladů je důvodem k vyloučení účastníka zadávacího řízení. </w:t>
      </w:r>
    </w:p>
    <w:p w14:paraId="4DB32E9E" w14:textId="77777777" w:rsidR="002C7A33" w:rsidRPr="002C7A33" w:rsidRDefault="002C7A33" w:rsidP="002C7A33">
      <w:pPr>
        <w:pStyle w:val="Odstavecseseznamem"/>
        <w:shd w:val="clear" w:color="auto" w:fill="FFFFFF"/>
        <w:ind w:left="0"/>
        <w:jc w:val="both"/>
        <w:rPr>
          <w:b/>
          <w:sz w:val="22"/>
          <w:szCs w:val="22"/>
          <w:u w:val="single"/>
        </w:rPr>
      </w:pPr>
    </w:p>
    <w:p w14:paraId="6E104E3E" w14:textId="77777777" w:rsidR="002C7A33" w:rsidRPr="002C7A33" w:rsidRDefault="002C7A33" w:rsidP="002C7A33">
      <w:pPr>
        <w:pStyle w:val="Odstavecseseznamem"/>
        <w:shd w:val="clear" w:color="auto" w:fill="FFFFFF"/>
        <w:ind w:left="0"/>
        <w:jc w:val="both"/>
        <w:rPr>
          <w:sz w:val="22"/>
          <w:szCs w:val="22"/>
        </w:rPr>
      </w:pPr>
      <w:r w:rsidRPr="002C7A33">
        <w:rPr>
          <w:sz w:val="22"/>
          <w:szCs w:val="22"/>
        </w:rPr>
        <w:t xml:space="preserve"> </w:t>
      </w:r>
    </w:p>
    <w:p w14:paraId="0296A17B" w14:textId="77777777" w:rsidR="002C7A33" w:rsidRPr="000C34B1" w:rsidRDefault="002C7A33" w:rsidP="00090B31">
      <w:pPr>
        <w:pStyle w:val="Odstavecseseznamem"/>
        <w:shd w:val="clear" w:color="auto" w:fill="FFFFFF"/>
        <w:ind w:left="0"/>
        <w:jc w:val="both"/>
        <w:rPr>
          <w:sz w:val="22"/>
          <w:szCs w:val="22"/>
        </w:rPr>
      </w:pPr>
      <w:r w:rsidRPr="000C34B1">
        <w:rPr>
          <w:sz w:val="22"/>
          <w:szCs w:val="22"/>
        </w:rPr>
        <w:t xml:space="preserve">Účastníci mohou předložit zadavateli výpis ze seznamu kvalifikovaných dodavatelů, tento výpis nahrazuje doklad prokazující </w:t>
      </w:r>
    </w:p>
    <w:p w14:paraId="67BD9006" w14:textId="77777777" w:rsidR="002C7A33" w:rsidRPr="000C34B1" w:rsidRDefault="002C7A33" w:rsidP="0017233D">
      <w:pPr>
        <w:pStyle w:val="Odstavecseseznamem"/>
        <w:numPr>
          <w:ilvl w:val="0"/>
          <w:numId w:val="7"/>
        </w:numPr>
        <w:shd w:val="clear" w:color="auto" w:fill="FFFFFF"/>
        <w:ind w:left="0" w:firstLine="426"/>
        <w:jc w:val="both"/>
        <w:rPr>
          <w:sz w:val="22"/>
          <w:szCs w:val="22"/>
        </w:rPr>
      </w:pPr>
      <w:r w:rsidRPr="000C34B1">
        <w:rPr>
          <w:sz w:val="22"/>
          <w:szCs w:val="22"/>
        </w:rPr>
        <w:t>základní způsobilost podle § 74 ZZVZ, a</w:t>
      </w:r>
    </w:p>
    <w:p w14:paraId="6E4B13B1" w14:textId="77777777" w:rsidR="002C7A33" w:rsidRPr="000C34B1" w:rsidRDefault="002C7A33" w:rsidP="0017233D">
      <w:pPr>
        <w:pStyle w:val="Odstavecseseznamem"/>
        <w:numPr>
          <w:ilvl w:val="0"/>
          <w:numId w:val="7"/>
        </w:numPr>
        <w:shd w:val="clear" w:color="auto" w:fill="FFFFFF"/>
        <w:ind w:left="0" w:firstLine="426"/>
        <w:jc w:val="both"/>
        <w:rPr>
          <w:sz w:val="22"/>
          <w:szCs w:val="22"/>
        </w:rPr>
      </w:pPr>
      <w:r w:rsidRPr="000C34B1">
        <w:rPr>
          <w:sz w:val="22"/>
          <w:szCs w:val="22"/>
        </w:rPr>
        <w:t>profesní způsobilost podle § 77 ZZVZ v tom rozsahu, v j</w:t>
      </w:r>
      <w:r w:rsidR="00090B31" w:rsidRPr="000C34B1">
        <w:rPr>
          <w:sz w:val="22"/>
          <w:szCs w:val="22"/>
        </w:rPr>
        <w:t xml:space="preserve">akém údaje ve výpisu ze seznamu </w:t>
      </w:r>
      <w:r w:rsidR="00090B31" w:rsidRPr="000C34B1">
        <w:rPr>
          <w:sz w:val="22"/>
          <w:szCs w:val="22"/>
        </w:rPr>
        <w:tab/>
      </w:r>
      <w:r w:rsidRPr="000C34B1">
        <w:rPr>
          <w:sz w:val="22"/>
          <w:szCs w:val="22"/>
        </w:rPr>
        <w:t xml:space="preserve">kvalifikovaných dodavatelů prokazují splnění kritérií profesní způsobilosti. </w:t>
      </w:r>
    </w:p>
    <w:p w14:paraId="513F5227" w14:textId="77777777" w:rsidR="002C7A33" w:rsidRPr="000C34B1" w:rsidRDefault="002C7A33" w:rsidP="00090B31">
      <w:pPr>
        <w:pStyle w:val="Odstavecseseznamem"/>
        <w:shd w:val="clear" w:color="auto" w:fill="FFFFFF"/>
        <w:ind w:left="0"/>
        <w:jc w:val="both"/>
        <w:rPr>
          <w:sz w:val="22"/>
          <w:szCs w:val="22"/>
        </w:rPr>
      </w:pPr>
      <w:r w:rsidRPr="000C34B1">
        <w:rPr>
          <w:sz w:val="22"/>
          <w:szCs w:val="22"/>
        </w:rPr>
        <w:t xml:space="preserve">Výpis ze seznamu kvalifikovaných dodavatelů, nesmí být starší než 3 měsíce k poslednímu dni, ke kterému má být prokázána základní způsobilost nebo profesní způsobilost. </w:t>
      </w:r>
    </w:p>
    <w:p w14:paraId="053F8EE5" w14:textId="77777777" w:rsidR="002C7A33" w:rsidRPr="00C24707" w:rsidRDefault="002C7A33" w:rsidP="002C7A33">
      <w:pPr>
        <w:pStyle w:val="Odstavecseseznamem"/>
        <w:shd w:val="clear" w:color="auto" w:fill="FFFFFF"/>
        <w:ind w:left="0"/>
        <w:rPr>
          <w:sz w:val="22"/>
          <w:szCs w:val="22"/>
          <w:highlight w:val="yellow"/>
        </w:rPr>
      </w:pPr>
      <w:r w:rsidRPr="00C24707">
        <w:rPr>
          <w:sz w:val="22"/>
          <w:szCs w:val="22"/>
          <w:highlight w:val="yellow"/>
        </w:rPr>
        <w:t xml:space="preserve"> </w:t>
      </w:r>
    </w:p>
    <w:p w14:paraId="725989CE" w14:textId="77777777" w:rsidR="002C7A33" w:rsidRPr="000C34B1" w:rsidRDefault="002C7A33" w:rsidP="00090B31">
      <w:pPr>
        <w:pStyle w:val="Odstavecseseznamem"/>
        <w:shd w:val="clear" w:color="auto" w:fill="FFFFFF"/>
        <w:ind w:left="0"/>
        <w:jc w:val="both"/>
        <w:rPr>
          <w:sz w:val="22"/>
          <w:szCs w:val="22"/>
        </w:rPr>
      </w:pPr>
      <w:r w:rsidRPr="000C34B1">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7008A0E3" w14:textId="77777777" w:rsidR="002C7A33" w:rsidRPr="00C24707" w:rsidRDefault="002C7A33" w:rsidP="002C7A33">
      <w:pPr>
        <w:pStyle w:val="Odstavecseseznamem"/>
        <w:shd w:val="clear" w:color="auto" w:fill="FFFFFF"/>
        <w:ind w:left="0"/>
        <w:rPr>
          <w:sz w:val="22"/>
          <w:szCs w:val="22"/>
          <w:highlight w:val="yellow"/>
        </w:rPr>
      </w:pPr>
    </w:p>
    <w:p w14:paraId="53076450" w14:textId="77777777" w:rsidR="00090B31" w:rsidRPr="002C7A33" w:rsidRDefault="00090B31" w:rsidP="00090B31">
      <w:pPr>
        <w:pStyle w:val="Odstavecseseznamem"/>
        <w:shd w:val="clear" w:color="auto" w:fill="FFFFFF"/>
        <w:ind w:left="426"/>
        <w:jc w:val="both"/>
        <w:rPr>
          <w:sz w:val="22"/>
          <w:szCs w:val="22"/>
        </w:rPr>
      </w:pPr>
    </w:p>
    <w:p w14:paraId="5DA028F4" w14:textId="77777777" w:rsidR="00090B31" w:rsidRPr="00216D78" w:rsidRDefault="00090B31" w:rsidP="0017233D">
      <w:pPr>
        <w:pStyle w:val="Odstavecseseznamem"/>
        <w:keepNext/>
        <w:numPr>
          <w:ilvl w:val="0"/>
          <w:numId w:val="4"/>
        </w:numPr>
        <w:shd w:val="clear" w:color="auto" w:fill="DDD9C3"/>
        <w:spacing w:before="240" w:after="60"/>
        <w:ind w:hanging="720"/>
        <w:outlineLvl w:val="2"/>
        <w:rPr>
          <w:b/>
          <w:bCs/>
          <w:sz w:val="22"/>
          <w:szCs w:val="22"/>
        </w:rPr>
      </w:pPr>
      <w:r w:rsidRPr="00090B31">
        <w:rPr>
          <w:b/>
          <w:bCs/>
          <w:sz w:val="22"/>
          <w:szCs w:val="22"/>
        </w:rPr>
        <w:t>Další povinné součásti nabídky</w:t>
      </w:r>
      <w:bookmarkStart w:id="15" w:name="_Toc397361545"/>
      <w:bookmarkStart w:id="16" w:name="_Toc470168930"/>
    </w:p>
    <w:p w14:paraId="644FF4F3" w14:textId="77777777" w:rsidR="00090B31" w:rsidRPr="00090B31" w:rsidRDefault="00090B31" w:rsidP="00090B31">
      <w:pPr>
        <w:widowControl w:val="0"/>
        <w:autoSpaceDE w:val="0"/>
        <w:autoSpaceDN w:val="0"/>
        <w:adjustRightInd w:val="0"/>
        <w:jc w:val="both"/>
        <w:rPr>
          <w:sz w:val="22"/>
          <w:szCs w:val="20"/>
        </w:rPr>
      </w:pPr>
      <w:r w:rsidRPr="000C34B1">
        <w:rPr>
          <w:sz w:val="22"/>
          <w:szCs w:val="20"/>
        </w:rPr>
        <w:t>Zadavate</w:t>
      </w:r>
      <w:r w:rsidRPr="00090B31">
        <w:rPr>
          <w:sz w:val="22"/>
          <w:szCs w:val="20"/>
        </w:rPr>
        <w:t xml:space="preserve">l požaduje, aby účastník zadávacího řízení v nabídce </w:t>
      </w:r>
    </w:p>
    <w:p w14:paraId="6A750616" w14:textId="77777777" w:rsidR="00090B31" w:rsidRPr="00090B31" w:rsidRDefault="00090B31" w:rsidP="0017233D">
      <w:pPr>
        <w:pStyle w:val="Odstavecseseznamem"/>
        <w:widowControl w:val="0"/>
        <w:numPr>
          <w:ilvl w:val="0"/>
          <w:numId w:val="9"/>
        </w:numPr>
        <w:autoSpaceDE w:val="0"/>
        <w:autoSpaceDN w:val="0"/>
        <w:adjustRightInd w:val="0"/>
        <w:ind w:left="360" w:firstLine="66"/>
        <w:jc w:val="both"/>
        <w:rPr>
          <w:sz w:val="22"/>
          <w:szCs w:val="20"/>
        </w:rPr>
      </w:pPr>
      <w:r w:rsidRPr="00090B31">
        <w:rPr>
          <w:sz w:val="22"/>
          <w:szCs w:val="20"/>
        </w:rPr>
        <w:t xml:space="preserve">určil části veřejné zakázky, které hodlá plnit prostřednictvím poddodavatelů, nebo </w:t>
      </w:r>
    </w:p>
    <w:p w14:paraId="267764D8" w14:textId="77777777" w:rsidR="00090B31" w:rsidRPr="00090B31" w:rsidRDefault="00090B31" w:rsidP="0017233D">
      <w:pPr>
        <w:pStyle w:val="Odstavecseseznamem"/>
        <w:widowControl w:val="0"/>
        <w:numPr>
          <w:ilvl w:val="0"/>
          <w:numId w:val="9"/>
        </w:numPr>
        <w:autoSpaceDE w:val="0"/>
        <w:autoSpaceDN w:val="0"/>
        <w:adjustRightInd w:val="0"/>
        <w:ind w:left="360" w:firstLine="66"/>
        <w:jc w:val="both"/>
        <w:rPr>
          <w:sz w:val="22"/>
          <w:szCs w:val="20"/>
        </w:rPr>
      </w:pPr>
      <w:r w:rsidRPr="00090B31">
        <w:rPr>
          <w:sz w:val="22"/>
          <w:szCs w:val="20"/>
        </w:rPr>
        <w:t xml:space="preserve">předložil seznam poddodavatelů, pokud jsou účastníkovi zadávacího řízení známi a uvedl, kterou </w:t>
      </w:r>
      <w:r>
        <w:rPr>
          <w:sz w:val="22"/>
          <w:szCs w:val="20"/>
        </w:rPr>
        <w:tab/>
      </w:r>
      <w:r w:rsidRPr="00090B31">
        <w:rPr>
          <w:sz w:val="22"/>
          <w:szCs w:val="20"/>
        </w:rPr>
        <w:t xml:space="preserve">část veřejné zakázky bude každý z poddodavatelů plnit. </w:t>
      </w:r>
    </w:p>
    <w:p w14:paraId="4D6466B1" w14:textId="3E0A1A03" w:rsidR="00090B31" w:rsidRDefault="00090B31" w:rsidP="0017233D">
      <w:pPr>
        <w:pStyle w:val="Odstavecseseznamem"/>
        <w:widowControl w:val="0"/>
        <w:numPr>
          <w:ilvl w:val="0"/>
          <w:numId w:val="9"/>
        </w:numPr>
        <w:autoSpaceDE w:val="0"/>
        <w:autoSpaceDN w:val="0"/>
        <w:adjustRightInd w:val="0"/>
        <w:ind w:left="360" w:firstLine="66"/>
        <w:jc w:val="both"/>
        <w:rPr>
          <w:sz w:val="28"/>
        </w:rPr>
      </w:pPr>
      <w:r w:rsidRPr="00090B31">
        <w:rPr>
          <w:sz w:val="22"/>
          <w:szCs w:val="20"/>
        </w:rPr>
        <w:t xml:space="preserve">v případě společné účasti dodavatelů v nabídce doložení, jaké bude rozdělení odpovědnosti za plnění </w:t>
      </w:r>
      <w:r>
        <w:rPr>
          <w:sz w:val="22"/>
          <w:szCs w:val="20"/>
        </w:rPr>
        <w:tab/>
      </w:r>
      <w:r w:rsidRPr="00090B31">
        <w:rPr>
          <w:sz w:val="22"/>
          <w:szCs w:val="20"/>
        </w:rPr>
        <w:t>veř</w:t>
      </w:r>
      <w:r w:rsidR="00CE7AF1">
        <w:rPr>
          <w:sz w:val="22"/>
          <w:szCs w:val="20"/>
        </w:rPr>
        <w:t>ejné zakázk</w:t>
      </w:r>
      <w:r w:rsidR="00513A14">
        <w:rPr>
          <w:sz w:val="22"/>
          <w:szCs w:val="20"/>
        </w:rPr>
        <w:t>y.</w:t>
      </w:r>
    </w:p>
    <w:p w14:paraId="1FC4854C" w14:textId="77777777" w:rsidR="00090B31" w:rsidRDefault="00090B31" w:rsidP="00090B31">
      <w:pPr>
        <w:pStyle w:val="Odstavecseseznamem"/>
        <w:widowControl w:val="0"/>
        <w:autoSpaceDE w:val="0"/>
        <w:autoSpaceDN w:val="0"/>
        <w:adjustRightInd w:val="0"/>
        <w:ind w:left="426"/>
        <w:jc w:val="both"/>
        <w:rPr>
          <w:sz w:val="28"/>
        </w:rPr>
      </w:pPr>
    </w:p>
    <w:p w14:paraId="513A64CA" w14:textId="77777777" w:rsidR="00916FA7" w:rsidRDefault="00916FA7" w:rsidP="0017233D">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Vysvětlení zadávací dokumentace</w:t>
      </w:r>
    </w:p>
    <w:p w14:paraId="48396B5B" w14:textId="132C647E" w:rsidR="00916FA7" w:rsidRDefault="00916FA7" w:rsidP="00916FA7">
      <w:pPr>
        <w:widowControl w:val="0"/>
        <w:autoSpaceDE w:val="0"/>
        <w:autoSpaceDN w:val="0"/>
        <w:adjustRightInd w:val="0"/>
        <w:jc w:val="both"/>
        <w:rPr>
          <w:sz w:val="22"/>
          <w:szCs w:val="20"/>
        </w:rPr>
      </w:pPr>
      <w:r w:rsidRPr="00916FA7">
        <w:rPr>
          <w:sz w:val="22"/>
          <w:szCs w:val="20"/>
        </w:rPr>
        <w:t>V případě, že účastník zjistí nesrovnalosti v zadávacích podmínkách, je oprávněn v souladu s ustanovením §</w:t>
      </w:r>
      <w:r w:rsidR="00E6110F">
        <w:rPr>
          <w:sz w:val="22"/>
          <w:szCs w:val="20"/>
        </w:rPr>
        <w:t> </w:t>
      </w:r>
      <w:r w:rsidRPr="00916FA7">
        <w:rPr>
          <w:sz w:val="22"/>
          <w:szCs w:val="20"/>
        </w:rPr>
        <w:t>98 ZZVZ, požádat písemně o vysvětlení zadávací dokumentace.</w:t>
      </w:r>
    </w:p>
    <w:p w14:paraId="27506819" w14:textId="77777777" w:rsidR="00482117" w:rsidRDefault="00482117" w:rsidP="00916FA7">
      <w:pPr>
        <w:widowControl w:val="0"/>
        <w:autoSpaceDE w:val="0"/>
        <w:autoSpaceDN w:val="0"/>
        <w:adjustRightInd w:val="0"/>
        <w:jc w:val="both"/>
        <w:rPr>
          <w:sz w:val="22"/>
          <w:szCs w:val="20"/>
        </w:rPr>
      </w:pPr>
    </w:p>
    <w:p w14:paraId="39B3EF47" w14:textId="07E2D339" w:rsidR="00482117" w:rsidRDefault="00482117" w:rsidP="00916FA7">
      <w:pPr>
        <w:widowControl w:val="0"/>
        <w:autoSpaceDE w:val="0"/>
        <w:autoSpaceDN w:val="0"/>
        <w:adjustRightInd w:val="0"/>
        <w:jc w:val="both"/>
        <w:rPr>
          <w:sz w:val="22"/>
          <w:szCs w:val="20"/>
        </w:rPr>
      </w:pPr>
      <w:r w:rsidRPr="00482117">
        <w:rPr>
          <w:sz w:val="22"/>
          <w:szCs w:val="20"/>
        </w:rPr>
        <w:t>Zadavatel může poskytnout dodavatelům vysvětlení dokumentace výběrového řízení i bez jejich předchozí žádosti, a to prostřednictvím profilu zadavatele.</w:t>
      </w:r>
    </w:p>
    <w:p w14:paraId="3287A4FA" w14:textId="77777777" w:rsidR="0012037A" w:rsidRPr="00916FA7" w:rsidRDefault="0012037A" w:rsidP="00916FA7">
      <w:pPr>
        <w:widowControl w:val="0"/>
        <w:autoSpaceDE w:val="0"/>
        <w:autoSpaceDN w:val="0"/>
        <w:adjustRightInd w:val="0"/>
        <w:jc w:val="both"/>
        <w:rPr>
          <w:sz w:val="22"/>
          <w:szCs w:val="20"/>
        </w:rPr>
      </w:pPr>
    </w:p>
    <w:p w14:paraId="5DD850F5" w14:textId="77777777" w:rsidR="00C6234C" w:rsidRPr="00216D78" w:rsidRDefault="00C6234C" w:rsidP="0017233D">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 xml:space="preserve">Způsob </w:t>
      </w:r>
      <w:r w:rsidR="00127795" w:rsidRPr="00090B31">
        <w:rPr>
          <w:b/>
          <w:bCs/>
          <w:sz w:val="22"/>
          <w:szCs w:val="22"/>
        </w:rPr>
        <w:t>zpracování nabídkové ceny</w:t>
      </w:r>
      <w:bookmarkEnd w:id="15"/>
      <w:bookmarkEnd w:id="16"/>
      <w:r>
        <w:rPr>
          <w:b/>
          <w:bCs/>
          <w:sz w:val="22"/>
          <w:szCs w:val="22"/>
        </w:rPr>
        <w:t xml:space="preserve"> </w:t>
      </w:r>
      <w:bookmarkStart w:id="17" w:name="_Toc335124637"/>
      <w:bookmarkStart w:id="18" w:name="_Toc335131761"/>
      <w:bookmarkStart w:id="19" w:name="_Toc335375518"/>
      <w:bookmarkStart w:id="20" w:name="_Toc335379270"/>
    </w:p>
    <w:p w14:paraId="4EA6AB1C" w14:textId="77777777" w:rsidR="00C6234C" w:rsidRPr="00C6234C" w:rsidRDefault="00C6234C" w:rsidP="00C6234C">
      <w:pPr>
        <w:widowControl w:val="0"/>
        <w:autoSpaceDE w:val="0"/>
        <w:autoSpaceDN w:val="0"/>
        <w:adjustRightInd w:val="0"/>
        <w:jc w:val="both"/>
        <w:rPr>
          <w:sz w:val="22"/>
          <w:szCs w:val="20"/>
        </w:rPr>
      </w:pPr>
      <w:bookmarkStart w:id="21" w:name="_Toc470168931"/>
      <w:bookmarkStart w:id="22" w:name="_Toc397361548"/>
      <w:bookmarkEnd w:id="17"/>
      <w:bookmarkEnd w:id="18"/>
      <w:bookmarkEnd w:id="19"/>
      <w:bookmarkEnd w:id="20"/>
      <w:r w:rsidRPr="00C6234C">
        <w:rPr>
          <w:sz w:val="22"/>
          <w:szCs w:val="20"/>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02F60BC0" w14:textId="77777777" w:rsidR="00C6234C" w:rsidRPr="00C6234C" w:rsidRDefault="00C6234C" w:rsidP="00C6234C">
      <w:pPr>
        <w:widowControl w:val="0"/>
        <w:autoSpaceDE w:val="0"/>
        <w:autoSpaceDN w:val="0"/>
        <w:adjustRightInd w:val="0"/>
        <w:jc w:val="both"/>
        <w:rPr>
          <w:sz w:val="22"/>
          <w:szCs w:val="20"/>
          <w:u w:val="single"/>
        </w:rPr>
      </w:pPr>
    </w:p>
    <w:p w14:paraId="342D8856" w14:textId="77777777" w:rsidR="00C6234C" w:rsidRPr="00C6234C" w:rsidRDefault="00C6234C" w:rsidP="00C6234C">
      <w:pPr>
        <w:widowControl w:val="0"/>
        <w:autoSpaceDE w:val="0"/>
        <w:autoSpaceDN w:val="0"/>
        <w:adjustRightInd w:val="0"/>
        <w:jc w:val="both"/>
        <w:rPr>
          <w:sz w:val="22"/>
          <w:szCs w:val="20"/>
        </w:rPr>
      </w:pPr>
      <w:r w:rsidRPr="00C6234C">
        <w:rPr>
          <w:sz w:val="22"/>
          <w:szCs w:val="20"/>
          <w:u w:val="single"/>
        </w:rPr>
        <w:t>Požadavky na jednotný způsob doložení nabídkové ceny:</w:t>
      </w:r>
      <w:r w:rsidRPr="00C6234C">
        <w:rPr>
          <w:sz w:val="22"/>
          <w:szCs w:val="20"/>
        </w:rPr>
        <w:t xml:space="preserve"> </w:t>
      </w:r>
    </w:p>
    <w:p w14:paraId="51D41EF0" w14:textId="77777777" w:rsidR="00C6234C" w:rsidRPr="00C6234C" w:rsidRDefault="00C6234C" w:rsidP="00C6234C">
      <w:pPr>
        <w:widowControl w:val="0"/>
        <w:autoSpaceDE w:val="0"/>
        <w:autoSpaceDN w:val="0"/>
        <w:adjustRightInd w:val="0"/>
        <w:jc w:val="both"/>
        <w:rPr>
          <w:sz w:val="22"/>
          <w:szCs w:val="20"/>
        </w:rPr>
      </w:pPr>
    </w:p>
    <w:p w14:paraId="51B3C9E8" w14:textId="73A50A4B" w:rsidR="00C6234C" w:rsidRPr="00C6234C" w:rsidRDefault="00C6234C" w:rsidP="00C6234C">
      <w:pPr>
        <w:widowControl w:val="0"/>
        <w:autoSpaceDE w:val="0"/>
        <w:autoSpaceDN w:val="0"/>
        <w:adjustRightInd w:val="0"/>
        <w:jc w:val="both"/>
        <w:rPr>
          <w:sz w:val="22"/>
          <w:szCs w:val="20"/>
        </w:rPr>
      </w:pPr>
      <w:r>
        <w:rPr>
          <w:sz w:val="22"/>
          <w:szCs w:val="20"/>
        </w:rPr>
        <w:t xml:space="preserve">1. </w:t>
      </w:r>
      <w:r>
        <w:rPr>
          <w:sz w:val="22"/>
          <w:szCs w:val="20"/>
        </w:rPr>
        <w:tab/>
      </w:r>
      <w:r w:rsidR="001E470A" w:rsidRPr="001E470A">
        <w:rPr>
          <w:sz w:val="22"/>
          <w:szCs w:val="20"/>
        </w:rPr>
        <w:t xml:space="preserve">Dodavatelé předloží nabídkovou cenou formou doplnění </w:t>
      </w:r>
      <w:r w:rsidR="001E470A" w:rsidRPr="000C34B1">
        <w:rPr>
          <w:sz w:val="22"/>
          <w:szCs w:val="20"/>
        </w:rPr>
        <w:t>přílohy č.5 této výzvy.</w:t>
      </w:r>
    </w:p>
    <w:p w14:paraId="7955B89F" w14:textId="59095124" w:rsidR="00243D11" w:rsidRDefault="00C6234C" w:rsidP="00C6234C">
      <w:pPr>
        <w:widowControl w:val="0"/>
        <w:autoSpaceDE w:val="0"/>
        <w:autoSpaceDN w:val="0"/>
        <w:adjustRightInd w:val="0"/>
        <w:jc w:val="both"/>
        <w:rPr>
          <w:sz w:val="22"/>
          <w:szCs w:val="20"/>
        </w:rPr>
      </w:pPr>
      <w:r>
        <w:rPr>
          <w:sz w:val="22"/>
          <w:szCs w:val="20"/>
        </w:rPr>
        <w:t>2.</w:t>
      </w:r>
      <w:r>
        <w:rPr>
          <w:sz w:val="22"/>
          <w:szCs w:val="20"/>
        </w:rPr>
        <w:tab/>
      </w:r>
      <w:r w:rsidR="001E470A" w:rsidRPr="001E470A">
        <w:rPr>
          <w:sz w:val="22"/>
          <w:szCs w:val="20"/>
        </w:rPr>
        <w:t xml:space="preserve">Celková cena v Kč bez DPH, vyčíslení DPH v Kč (z ceny bez DPH) a celková cena v Kč vč. </w:t>
      </w:r>
      <w:r w:rsidR="001E470A" w:rsidRPr="001E470A">
        <w:rPr>
          <w:sz w:val="22"/>
          <w:szCs w:val="20"/>
        </w:rPr>
        <w:tab/>
        <w:t>DPH.</w:t>
      </w:r>
    </w:p>
    <w:p w14:paraId="5E144E88" w14:textId="4718FB99" w:rsidR="001E470A" w:rsidRDefault="001E470A" w:rsidP="00C6234C">
      <w:pPr>
        <w:widowControl w:val="0"/>
        <w:autoSpaceDE w:val="0"/>
        <w:autoSpaceDN w:val="0"/>
        <w:adjustRightInd w:val="0"/>
        <w:jc w:val="both"/>
        <w:rPr>
          <w:sz w:val="22"/>
          <w:szCs w:val="20"/>
        </w:rPr>
      </w:pPr>
      <w:r>
        <w:rPr>
          <w:sz w:val="22"/>
          <w:szCs w:val="20"/>
        </w:rPr>
        <w:lastRenderedPageBreak/>
        <w:t>3.</w:t>
      </w:r>
      <w:r>
        <w:rPr>
          <w:sz w:val="22"/>
          <w:szCs w:val="20"/>
        </w:rPr>
        <w:tab/>
      </w:r>
      <w:r w:rsidRPr="001E470A">
        <w:rPr>
          <w:sz w:val="22"/>
          <w:szCs w:val="20"/>
        </w:rPr>
        <w:t>Výše měsíční splátky (nájemného) musí být konstantní po celou dobu trvání leasingu.</w:t>
      </w:r>
    </w:p>
    <w:p w14:paraId="6898A8D1" w14:textId="77777777" w:rsidR="00320CA5" w:rsidRDefault="00320CA5" w:rsidP="00C6234C">
      <w:pPr>
        <w:widowControl w:val="0"/>
        <w:autoSpaceDE w:val="0"/>
        <w:autoSpaceDN w:val="0"/>
        <w:adjustRightInd w:val="0"/>
        <w:jc w:val="both"/>
        <w:rPr>
          <w:sz w:val="22"/>
          <w:szCs w:val="20"/>
        </w:rPr>
      </w:pPr>
    </w:p>
    <w:p w14:paraId="1C54CD72" w14:textId="77777777" w:rsidR="0012037A" w:rsidRDefault="0012037A" w:rsidP="00C6234C">
      <w:pPr>
        <w:widowControl w:val="0"/>
        <w:autoSpaceDE w:val="0"/>
        <w:autoSpaceDN w:val="0"/>
        <w:adjustRightInd w:val="0"/>
        <w:jc w:val="both"/>
        <w:rPr>
          <w:sz w:val="22"/>
          <w:szCs w:val="20"/>
        </w:rPr>
      </w:pPr>
    </w:p>
    <w:p w14:paraId="35676D45" w14:textId="77777777" w:rsidR="00127795" w:rsidRPr="00C6234C" w:rsidRDefault="00320CA5" w:rsidP="0017233D">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Podání nabídek</w:t>
      </w:r>
      <w:bookmarkEnd w:id="21"/>
      <w:bookmarkEnd w:id="22"/>
    </w:p>
    <w:p w14:paraId="5BD7D0CC" w14:textId="0106F2A7" w:rsidR="00216D78" w:rsidRPr="00216D78" w:rsidRDefault="000949EC" w:rsidP="00216D78">
      <w:pPr>
        <w:spacing w:after="60"/>
        <w:jc w:val="both"/>
        <w:rPr>
          <w:iCs/>
          <w:sz w:val="22"/>
          <w:szCs w:val="22"/>
        </w:rPr>
      </w:pPr>
      <w:bookmarkStart w:id="23" w:name="_Toc470168932"/>
      <w:bookmarkStart w:id="24" w:name="_Toc397360066"/>
      <w:bookmarkStart w:id="25" w:name="_Toc397361554"/>
      <w:r>
        <w:rPr>
          <w:iCs/>
          <w:sz w:val="22"/>
          <w:szCs w:val="22"/>
        </w:rPr>
        <w:t xml:space="preserve">Nabídky musí být </w:t>
      </w:r>
      <w:r w:rsidR="00216D78" w:rsidRPr="00216D78">
        <w:rPr>
          <w:iCs/>
          <w:sz w:val="22"/>
          <w:szCs w:val="22"/>
        </w:rPr>
        <w:t xml:space="preserve">doručeny zadavateli do </w:t>
      </w:r>
      <w:r w:rsidR="00A576D4">
        <w:rPr>
          <w:b/>
          <w:bCs/>
          <w:iCs/>
          <w:sz w:val="22"/>
          <w:szCs w:val="22"/>
        </w:rPr>
        <w:t>14</w:t>
      </w:r>
      <w:r w:rsidR="00E715A7" w:rsidRPr="000C34B1">
        <w:rPr>
          <w:b/>
          <w:iCs/>
          <w:sz w:val="22"/>
          <w:szCs w:val="22"/>
        </w:rPr>
        <w:t>.</w:t>
      </w:r>
      <w:r w:rsidR="00A576D4">
        <w:rPr>
          <w:b/>
          <w:iCs/>
          <w:sz w:val="22"/>
          <w:szCs w:val="22"/>
        </w:rPr>
        <w:t>10</w:t>
      </w:r>
      <w:r w:rsidR="00E715A7" w:rsidRPr="000C34B1">
        <w:rPr>
          <w:b/>
          <w:iCs/>
          <w:sz w:val="22"/>
          <w:szCs w:val="22"/>
        </w:rPr>
        <w:t>.202</w:t>
      </w:r>
      <w:r w:rsidR="000C34B1" w:rsidRPr="000C34B1">
        <w:rPr>
          <w:b/>
          <w:iCs/>
          <w:sz w:val="22"/>
          <w:szCs w:val="22"/>
        </w:rPr>
        <w:t>6</w:t>
      </w:r>
      <w:r w:rsidR="008C43A4" w:rsidRPr="000C34B1">
        <w:rPr>
          <w:b/>
          <w:iCs/>
          <w:sz w:val="22"/>
          <w:szCs w:val="22"/>
        </w:rPr>
        <w:t xml:space="preserve"> do 10</w:t>
      </w:r>
      <w:r w:rsidR="00216D78" w:rsidRPr="000C34B1">
        <w:rPr>
          <w:b/>
          <w:iCs/>
          <w:sz w:val="22"/>
          <w:szCs w:val="22"/>
        </w:rPr>
        <w:t>:00 hod</w:t>
      </w:r>
      <w:r w:rsidR="00ED5D1B" w:rsidRPr="000C34B1">
        <w:rPr>
          <w:b/>
          <w:iCs/>
          <w:sz w:val="22"/>
          <w:szCs w:val="22"/>
        </w:rPr>
        <w:t>.</w:t>
      </w:r>
      <w:r w:rsidR="00216D78" w:rsidRPr="0053496A">
        <w:rPr>
          <w:iCs/>
          <w:sz w:val="22"/>
          <w:szCs w:val="22"/>
        </w:rPr>
        <w:t xml:space="preserve"> výhradně</w:t>
      </w:r>
      <w:r w:rsidR="00216D78" w:rsidRPr="00216D78">
        <w:rPr>
          <w:iCs/>
          <w:sz w:val="22"/>
          <w:szCs w:val="22"/>
        </w:rPr>
        <w:t xml:space="preserve"> v elektronické formě</w:t>
      </w:r>
      <w:r w:rsidR="00216D78">
        <w:rPr>
          <w:iCs/>
          <w:sz w:val="22"/>
          <w:szCs w:val="22"/>
        </w:rPr>
        <w:t xml:space="preserve"> </w:t>
      </w:r>
      <w:r w:rsidR="00216D78" w:rsidRPr="00216D78">
        <w:rPr>
          <w:iCs/>
          <w:sz w:val="22"/>
          <w:szCs w:val="22"/>
        </w:rPr>
        <w:t xml:space="preserve">prostřednictvím elektronického nástroje pro zadávání veřejných zakázek E-ZAK. </w:t>
      </w:r>
    </w:p>
    <w:p w14:paraId="01720F0F" w14:textId="77777777" w:rsidR="00216D78" w:rsidRDefault="00216D78" w:rsidP="00216D78">
      <w:pPr>
        <w:spacing w:after="60"/>
        <w:jc w:val="both"/>
        <w:rPr>
          <w:iCs/>
          <w:sz w:val="22"/>
          <w:szCs w:val="22"/>
        </w:rPr>
      </w:pPr>
      <w:r w:rsidRPr="00216D78">
        <w:rPr>
          <w:iCs/>
          <w:sz w:val="22"/>
          <w:szCs w:val="22"/>
        </w:rPr>
        <w:t xml:space="preserve">Jelikož nabídky mohou být doručeny výhradně elektronickými prostředky, otevírání </w:t>
      </w:r>
      <w:r w:rsidR="00453AB2">
        <w:rPr>
          <w:iCs/>
          <w:sz w:val="22"/>
          <w:szCs w:val="22"/>
        </w:rPr>
        <w:t>nabídek</w:t>
      </w:r>
      <w:r w:rsidRPr="00216D78">
        <w:rPr>
          <w:iCs/>
          <w:sz w:val="22"/>
          <w:szCs w:val="22"/>
        </w:rPr>
        <w:t xml:space="preserve"> se nekoná za přítomnosti účastníků zadávacího řízení.</w:t>
      </w:r>
    </w:p>
    <w:p w14:paraId="3075D8C8" w14:textId="77777777" w:rsidR="0012037A" w:rsidRDefault="0012037A" w:rsidP="00216D78">
      <w:pPr>
        <w:spacing w:after="60"/>
        <w:jc w:val="both"/>
        <w:rPr>
          <w:iCs/>
          <w:sz w:val="22"/>
          <w:szCs w:val="22"/>
        </w:rPr>
      </w:pPr>
    </w:p>
    <w:bookmarkEnd w:id="23"/>
    <w:p w14:paraId="0FB869F9" w14:textId="77777777" w:rsidR="00916FA7" w:rsidRPr="005B156F" w:rsidRDefault="00916FA7" w:rsidP="00916FA7">
      <w:pPr>
        <w:pStyle w:val="Odstavecseseznamem"/>
        <w:keepNext/>
        <w:numPr>
          <w:ilvl w:val="0"/>
          <w:numId w:val="4"/>
        </w:numPr>
        <w:shd w:val="clear" w:color="auto" w:fill="DDD9C3"/>
        <w:spacing w:before="240" w:after="60"/>
        <w:ind w:hanging="720"/>
        <w:outlineLvl w:val="2"/>
        <w:rPr>
          <w:b/>
          <w:bCs/>
          <w:sz w:val="22"/>
          <w:szCs w:val="22"/>
        </w:rPr>
      </w:pPr>
      <w:r w:rsidRPr="005B156F">
        <w:rPr>
          <w:b/>
          <w:bCs/>
          <w:sz w:val="22"/>
          <w:szCs w:val="22"/>
        </w:rPr>
        <w:t>Zohlednění</w:t>
      </w:r>
      <w:r w:rsidRPr="00BF6076">
        <w:rPr>
          <w:b/>
          <w:bCs/>
          <w:sz w:val="28"/>
          <w:szCs w:val="28"/>
        </w:rPr>
        <w:t xml:space="preserve"> </w:t>
      </w:r>
      <w:r w:rsidRPr="005B156F">
        <w:rPr>
          <w:b/>
          <w:bCs/>
          <w:sz w:val="22"/>
          <w:szCs w:val="22"/>
        </w:rPr>
        <w:t>zásady sociálně odpovědného zadávání, environmentálně odpovědného zadávání a inovací</w:t>
      </w:r>
    </w:p>
    <w:p w14:paraId="30C63FCA" w14:textId="77777777" w:rsidR="00916FA7" w:rsidRDefault="00916FA7" w:rsidP="00916FA7">
      <w:pPr>
        <w:pStyle w:val="Odstavecseseznamem"/>
        <w:widowControl w:val="0"/>
        <w:autoSpaceDE w:val="0"/>
        <w:autoSpaceDN w:val="0"/>
        <w:adjustRightInd w:val="0"/>
        <w:ind w:left="0"/>
        <w:jc w:val="both"/>
        <w:rPr>
          <w:sz w:val="22"/>
          <w:szCs w:val="22"/>
        </w:rPr>
      </w:pPr>
      <w:r w:rsidRPr="005B156F">
        <w:rPr>
          <w:sz w:val="22"/>
          <w:szCs w:val="22"/>
        </w:rPr>
        <w:t xml:space="preserve">Zadavatel má zájem zadat veřejnou zakázku v souladu se zásadami společensky odpovědného zadávání veřejných zakázek. Společensky odpovědné zadávání zohledňuje také související dopady zejména v oblasti zaměstnanosti, sociálních a pracovních práv a životního prostředí. Zadavatel podporuje účast malých a středních podniků snížením administrativní náročnosti možností prokázat splnění kvalifikace čestným prohlášením podle § 86 odst. 2 </w:t>
      </w:r>
      <w:r w:rsidR="00A04307">
        <w:rPr>
          <w:sz w:val="22"/>
          <w:szCs w:val="22"/>
        </w:rPr>
        <w:t>ZZVZ</w:t>
      </w:r>
      <w:r>
        <w:rPr>
          <w:sz w:val="22"/>
          <w:szCs w:val="22"/>
        </w:rPr>
        <w:t xml:space="preserve"> </w:t>
      </w:r>
      <w:r w:rsidRPr="005B156F">
        <w:rPr>
          <w:sz w:val="22"/>
          <w:szCs w:val="22"/>
        </w:rPr>
        <w:t xml:space="preserve">a od účastníka vyžaduje při plnění veřejné zakázky zajistit férové podmínky v dodavatelském řetězci požadavkem na řádné a včasné plnění finančních závazků vůči všem účastníkům dodavatelského řetězce podílejícím se na plnění veřejné zakázky. Aspekty společensky odpovědného zadávání veřejných zakázek </w:t>
      </w:r>
      <w:r w:rsidR="00C53D0D">
        <w:rPr>
          <w:sz w:val="22"/>
          <w:szCs w:val="22"/>
        </w:rPr>
        <w:t>jsou</w:t>
      </w:r>
      <w:r w:rsidRPr="005B156F">
        <w:rPr>
          <w:sz w:val="22"/>
          <w:szCs w:val="22"/>
        </w:rPr>
        <w:t xml:space="preserve"> zohledněny v návrhu smlouvy, který účastník předloží jako součást nabídky, a čestným prohlášením k odpovědnému zadávaní (příloha výzvy).</w:t>
      </w:r>
    </w:p>
    <w:p w14:paraId="5FF7B3BA" w14:textId="77777777" w:rsidR="0012037A" w:rsidRDefault="0012037A" w:rsidP="00916FA7">
      <w:pPr>
        <w:pStyle w:val="Odstavecseseznamem"/>
        <w:widowControl w:val="0"/>
        <w:autoSpaceDE w:val="0"/>
        <w:autoSpaceDN w:val="0"/>
        <w:adjustRightInd w:val="0"/>
        <w:ind w:left="0"/>
        <w:jc w:val="both"/>
        <w:rPr>
          <w:sz w:val="22"/>
          <w:szCs w:val="22"/>
        </w:rPr>
      </w:pPr>
    </w:p>
    <w:p w14:paraId="4089EE8E" w14:textId="77777777" w:rsidR="00916FA7" w:rsidRDefault="00916FA7" w:rsidP="00916FA7">
      <w:pPr>
        <w:pStyle w:val="Odstavecseseznamem"/>
        <w:widowControl w:val="0"/>
        <w:autoSpaceDE w:val="0"/>
        <w:autoSpaceDN w:val="0"/>
        <w:adjustRightInd w:val="0"/>
        <w:ind w:left="0"/>
        <w:jc w:val="both"/>
        <w:rPr>
          <w:sz w:val="22"/>
          <w:szCs w:val="22"/>
        </w:rPr>
      </w:pPr>
    </w:p>
    <w:p w14:paraId="06918855" w14:textId="77777777" w:rsidR="00127795" w:rsidRPr="00216D78" w:rsidRDefault="00127795" w:rsidP="0017233D">
      <w:pPr>
        <w:pStyle w:val="Odstavecseseznamem"/>
        <w:keepNext/>
        <w:numPr>
          <w:ilvl w:val="0"/>
          <w:numId w:val="4"/>
        </w:numPr>
        <w:shd w:val="clear" w:color="auto" w:fill="DDD9C3"/>
        <w:spacing w:before="240" w:after="60"/>
        <w:ind w:hanging="720"/>
        <w:outlineLvl w:val="2"/>
        <w:rPr>
          <w:b/>
          <w:bCs/>
          <w:sz w:val="22"/>
          <w:szCs w:val="22"/>
        </w:rPr>
      </w:pPr>
      <w:bookmarkStart w:id="26" w:name="_Toc470168933"/>
      <w:bookmarkStart w:id="27" w:name="_Toc397361556"/>
      <w:bookmarkEnd w:id="24"/>
      <w:bookmarkEnd w:id="25"/>
      <w:r w:rsidRPr="00216D78">
        <w:rPr>
          <w:b/>
          <w:bCs/>
          <w:sz w:val="22"/>
          <w:szCs w:val="22"/>
        </w:rPr>
        <w:t>Požadavek na formální úpravu, strukturu a obsah nabídky</w:t>
      </w:r>
      <w:bookmarkEnd w:id="26"/>
      <w:r w:rsidRPr="00216D78">
        <w:rPr>
          <w:b/>
          <w:bCs/>
          <w:sz w:val="22"/>
          <w:szCs w:val="22"/>
        </w:rPr>
        <w:t xml:space="preserve"> </w:t>
      </w:r>
      <w:bookmarkEnd w:id="27"/>
    </w:p>
    <w:p w14:paraId="1827CC4B" w14:textId="17D6DFA9" w:rsidR="00AE59F9" w:rsidRDefault="00AE59F9" w:rsidP="00AE59F9">
      <w:pPr>
        <w:pStyle w:val="Odstavecseseznamem"/>
        <w:widowControl w:val="0"/>
        <w:autoSpaceDE w:val="0"/>
        <w:autoSpaceDN w:val="0"/>
        <w:adjustRightInd w:val="0"/>
        <w:ind w:left="0"/>
        <w:jc w:val="both"/>
        <w:rPr>
          <w:sz w:val="22"/>
          <w:szCs w:val="22"/>
        </w:rPr>
      </w:pPr>
      <w:r w:rsidRPr="00AE59F9">
        <w:rPr>
          <w:sz w:val="22"/>
          <w:szCs w:val="22"/>
        </w:rPr>
        <w:t xml:space="preserve">Nabídka bude zpracována v českém jazyce a odevzdána výhradně v elektronické formě prostřednictvím elektronického </w:t>
      </w:r>
      <w:r w:rsidR="00E6110F" w:rsidRPr="00AE59F9">
        <w:rPr>
          <w:sz w:val="22"/>
          <w:szCs w:val="22"/>
        </w:rPr>
        <w:t>nástroje E</w:t>
      </w:r>
      <w:r w:rsidRPr="00AE59F9">
        <w:rPr>
          <w:sz w:val="22"/>
          <w:szCs w:val="22"/>
        </w:rPr>
        <w:t xml:space="preserve">-ZAK. Šifrování a zabezpečení nabídky obstarává systém elektronického nástroje. </w:t>
      </w:r>
    </w:p>
    <w:p w14:paraId="49D5218D" w14:textId="77777777" w:rsidR="00AE59F9" w:rsidRDefault="00AE59F9" w:rsidP="00AE59F9">
      <w:pPr>
        <w:pStyle w:val="Odstavecseseznamem"/>
        <w:widowControl w:val="0"/>
        <w:autoSpaceDE w:val="0"/>
        <w:autoSpaceDN w:val="0"/>
        <w:adjustRightInd w:val="0"/>
        <w:ind w:left="0"/>
        <w:jc w:val="both"/>
        <w:rPr>
          <w:sz w:val="22"/>
          <w:szCs w:val="22"/>
        </w:rPr>
      </w:pPr>
    </w:p>
    <w:p w14:paraId="107502EE" w14:textId="77777777" w:rsidR="00127795" w:rsidRPr="000C34B1" w:rsidRDefault="00822679" w:rsidP="00AE59F9">
      <w:pPr>
        <w:pStyle w:val="Odstavecseseznamem"/>
        <w:widowControl w:val="0"/>
        <w:autoSpaceDE w:val="0"/>
        <w:autoSpaceDN w:val="0"/>
        <w:adjustRightInd w:val="0"/>
        <w:ind w:left="0"/>
        <w:jc w:val="both"/>
        <w:rPr>
          <w:b/>
          <w:sz w:val="22"/>
          <w:szCs w:val="22"/>
          <w:u w:val="single"/>
        </w:rPr>
      </w:pPr>
      <w:r w:rsidRPr="000C34B1">
        <w:rPr>
          <w:sz w:val="22"/>
          <w:szCs w:val="22"/>
          <w:u w:val="single"/>
        </w:rPr>
        <w:t>Zadavatel doporučuje seřazení nabídky do těchto oddílů</w:t>
      </w:r>
      <w:r w:rsidR="00127795" w:rsidRPr="000C34B1">
        <w:rPr>
          <w:sz w:val="22"/>
          <w:szCs w:val="22"/>
          <w:u w:val="single"/>
        </w:rPr>
        <w:t>:</w:t>
      </w:r>
    </w:p>
    <w:p w14:paraId="73FE1CBB" w14:textId="77777777" w:rsidR="00127795" w:rsidRPr="000C34B1" w:rsidRDefault="00127795" w:rsidP="0017233D">
      <w:pPr>
        <w:pStyle w:val="Odstavecseseznamem"/>
        <w:numPr>
          <w:ilvl w:val="1"/>
          <w:numId w:val="10"/>
        </w:numPr>
        <w:suppressAutoHyphens/>
        <w:spacing w:after="60"/>
        <w:ind w:left="567" w:hanging="283"/>
        <w:jc w:val="both"/>
        <w:rPr>
          <w:sz w:val="22"/>
          <w:szCs w:val="22"/>
        </w:rPr>
      </w:pPr>
      <w:r w:rsidRPr="000C34B1">
        <w:rPr>
          <w:sz w:val="22"/>
          <w:szCs w:val="22"/>
        </w:rPr>
        <w:t xml:space="preserve">Obsah nabídky </w:t>
      </w:r>
    </w:p>
    <w:p w14:paraId="76A11B94" w14:textId="77777777" w:rsidR="00FD427C" w:rsidRPr="000C34B1" w:rsidRDefault="00FD427C" w:rsidP="0017233D">
      <w:pPr>
        <w:pStyle w:val="Odstavecseseznamem"/>
        <w:numPr>
          <w:ilvl w:val="1"/>
          <w:numId w:val="10"/>
        </w:numPr>
        <w:suppressAutoHyphens/>
        <w:spacing w:after="60"/>
        <w:ind w:left="567" w:hanging="283"/>
        <w:jc w:val="both"/>
        <w:rPr>
          <w:sz w:val="22"/>
          <w:szCs w:val="22"/>
        </w:rPr>
      </w:pPr>
      <w:r w:rsidRPr="000C34B1">
        <w:rPr>
          <w:sz w:val="22"/>
          <w:szCs w:val="22"/>
        </w:rPr>
        <w:t xml:space="preserve">Prokázání kvalifikace </w:t>
      </w:r>
    </w:p>
    <w:p w14:paraId="1DAC0177" w14:textId="77777777" w:rsidR="00AE59F9" w:rsidRPr="000C34B1" w:rsidRDefault="00127795" w:rsidP="0017233D">
      <w:pPr>
        <w:pStyle w:val="Odstavecseseznamem"/>
        <w:numPr>
          <w:ilvl w:val="1"/>
          <w:numId w:val="10"/>
        </w:numPr>
        <w:suppressAutoHyphens/>
        <w:spacing w:after="60"/>
        <w:ind w:left="567" w:hanging="283"/>
        <w:jc w:val="both"/>
        <w:rPr>
          <w:sz w:val="22"/>
          <w:szCs w:val="22"/>
        </w:rPr>
      </w:pPr>
      <w:r w:rsidRPr="000C34B1">
        <w:rPr>
          <w:rFonts w:eastAsia="JohnSans Text Pro"/>
          <w:sz w:val="22"/>
          <w:szCs w:val="22"/>
        </w:rPr>
        <w:t xml:space="preserve">Cenová nabídka </w:t>
      </w:r>
      <w:r w:rsidR="00AE59F9" w:rsidRPr="000C34B1">
        <w:rPr>
          <w:sz w:val="22"/>
          <w:szCs w:val="22"/>
        </w:rPr>
        <w:t>(bude použit vyplněný formulář, který je přílohou zadávací dokumentace)</w:t>
      </w:r>
    </w:p>
    <w:p w14:paraId="6AC10014" w14:textId="20A1809E" w:rsidR="009662F9" w:rsidRPr="000C34B1" w:rsidRDefault="00FD427C" w:rsidP="0017233D">
      <w:pPr>
        <w:pStyle w:val="Odstavecseseznamem"/>
        <w:numPr>
          <w:ilvl w:val="1"/>
          <w:numId w:val="10"/>
        </w:numPr>
        <w:suppressAutoHyphens/>
        <w:spacing w:after="60"/>
        <w:ind w:left="567" w:hanging="283"/>
        <w:jc w:val="both"/>
        <w:rPr>
          <w:sz w:val="22"/>
          <w:szCs w:val="22"/>
        </w:rPr>
      </w:pPr>
      <w:r w:rsidRPr="000C34B1">
        <w:rPr>
          <w:rFonts w:eastAsia="JohnSans Text Pro"/>
          <w:sz w:val="22"/>
          <w:szCs w:val="22"/>
        </w:rPr>
        <w:t xml:space="preserve">Návrh </w:t>
      </w:r>
      <w:r w:rsidR="00E6110F" w:rsidRPr="000C34B1">
        <w:rPr>
          <w:rFonts w:eastAsia="JohnSans Text Pro"/>
          <w:sz w:val="22"/>
          <w:szCs w:val="22"/>
        </w:rPr>
        <w:t xml:space="preserve">smlouvy </w:t>
      </w:r>
      <w:r w:rsidR="000C34B1" w:rsidRPr="000C34B1">
        <w:rPr>
          <w:rFonts w:eastAsia="JohnSans Text Pro"/>
          <w:sz w:val="22"/>
          <w:szCs w:val="22"/>
        </w:rPr>
        <w:t>dodavatele</w:t>
      </w:r>
    </w:p>
    <w:p w14:paraId="1CBC2281" w14:textId="6ECFFBEC" w:rsidR="009754DD" w:rsidRPr="00AE59F9" w:rsidRDefault="000C34B1" w:rsidP="0017233D">
      <w:pPr>
        <w:pStyle w:val="Odstavecseseznamem"/>
        <w:numPr>
          <w:ilvl w:val="1"/>
          <w:numId w:val="10"/>
        </w:numPr>
        <w:suppressAutoHyphens/>
        <w:spacing w:after="60"/>
        <w:ind w:left="567" w:hanging="283"/>
        <w:jc w:val="both"/>
        <w:rPr>
          <w:sz w:val="22"/>
          <w:szCs w:val="22"/>
        </w:rPr>
      </w:pPr>
      <w:r>
        <w:rPr>
          <w:sz w:val="22"/>
          <w:szCs w:val="22"/>
        </w:rPr>
        <w:t xml:space="preserve"> </w:t>
      </w:r>
      <w:r w:rsidR="009754DD" w:rsidRPr="000C34B1">
        <w:rPr>
          <w:sz w:val="22"/>
          <w:szCs w:val="22"/>
        </w:rPr>
        <w:t>Prohlášení</w:t>
      </w:r>
      <w:r w:rsidR="009754DD" w:rsidRPr="00AE59F9">
        <w:rPr>
          <w:sz w:val="22"/>
          <w:szCs w:val="22"/>
        </w:rPr>
        <w:t xml:space="preserve"> k podmínkám zadávacího řízení (</w:t>
      </w:r>
      <w:r w:rsidR="00AE59F9">
        <w:rPr>
          <w:sz w:val="22"/>
          <w:szCs w:val="22"/>
        </w:rPr>
        <w:t>vzor přílohy je součástí zadávací dokumentace</w:t>
      </w:r>
      <w:r w:rsidR="009754DD" w:rsidRPr="00AE59F9">
        <w:rPr>
          <w:sz w:val="22"/>
          <w:szCs w:val="22"/>
        </w:rPr>
        <w:t>)</w:t>
      </w:r>
    </w:p>
    <w:p w14:paraId="78846782" w14:textId="77777777" w:rsidR="00AE59F9" w:rsidRDefault="00127795" w:rsidP="0017233D">
      <w:pPr>
        <w:pStyle w:val="Odstavecseseznamem"/>
        <w:numPr>
          <w:ilvl w:val="1"/>
          <w:numId w:val="10"/>
        </w:numPr>
        <w:suppressAutoHyphens/>
        <w:spacing w:after="40"/>
        <w:ind w:left="567" w:hanging="283"/>
        <w:jc w:val="both"/>
        <w:rPr>
          <w:sz w:val="22"/>
          <w:szCs w:val="22"/>
        </w:rPr>
      </w:pPr>
      <w:r w:rsidRPr="00AE59F9">
        <w:rPr>
          <w:sz w:val="22"/>
          <w:szCs w:val="22"/>
        </w:rPr>
        <w:t>Případně další přílohy a dop</w:t>
      </w:r>
      <w:r w:rsidR="00A350A6" w:rsidRPr="00AE59F9">
        <w:rPr>
          <w:sz w:val="22"/>
          <w:szCs w:val="22"/>
        </w:rPr>
        <w:t>lnění nabídky</w:t>
      </w:r>
      <w:r w:rsidRPr="00AE59F9">
        <w:rPr>
          <w:sz w:val="22"/>
          <w:szCs w:val="22"/>
        </w:rPr>
        <w:t xml:space="preserve"> </w:t>
      </w:r>
      <w:bookmarkStart w:id="28" w:name="_Toc470168941"/>
    </w:p>
    <w:p w14:paraId="37BBF3A1" w14:textId="77777777" w:rsidR="00E97D6B" w:rsidRDefault="00E97D6B" w:rsidP="00E97D6B">
      <w:pPr>
        <w:pStyle w:val="Odstavecseseznamem"/>
        <w:suppressAutoHyphens/>
        <w:spacing w:after="40"/>
        <w:ind w:left="567"/>
        <w:jc w:val="both"/>
        <w:rPr>
          <w:sz w:val="22"/>
          <w:szCs w:val="22"/>
        </w:rPr>
      </w:pPr>
    </w:p>
    <w:p w14:paraId="0A83CC5B" w14:textId="77777777" w:rsidR="00AE59F9" w:rsidRDefault="00AE59F9" w:rsidP="00AE59F9">
      <w:pPr>
        <w:pStyle w:val="Odstavecseseznamem"/>
        <w:suppressAutoHyphens/>
        <w:spacing w:after="40"/>
        <w:ind w:left="567"/>
        <w:jc w:val="both"/>
        <w:rPr>
          <w:sz w:val="22"/>
          <w:szCs w:val="22"/>
        </w:rPr>
      </w:pPr>
    </w:p>
    <w:p w14:paraId="7D4388B6" w14:textId="77777777" w:rsidR="00127795" w:rsidRPr="00AE59F9" w:rsidRDefault="002C21C5" w:rsidP="0017233D">
      <w:pPr>
        <w:pStyle w:val="Odstavecseseznamem"/>
        <w:keepNext/>
        <w:numPr>
          <w:ilvl w:val="0"/>
          <w:numId w:val="4"/>
        </w:numPr>
        <w:shd w:val="clear" w:color="auto" w:fill="DDD9C3"/>
        <w:spacing w:before="240" w:after="60"/>
        <w:ind w:hanging="720"/>
        <w:outlineLvl w:val="2"/>
        <w:rPr>
          <w:b/>
          <w:bCs/>
          <w:sz w:val="22"/>
          <w:szCs w:val="22"/>
        </w:rPr>
      </w:pPr>
      <w:r w:rsidRPr="00AE59F9">
        <w:rPr>
          <w:b/>
          <w:bCs/>
          <w:sz w:val="22"/>
          <w:szCs w:val="22"/>
        </w:rPr>
        <w:t>Další podmínky zadávacího řízení na veřejnou zakázku</w:t>
      </w:r>
      <w:bookmarkEnd w:id="28"/>
    </w:p>
    <w:p w14:paraId="22E09D2A" w14:textId="77777777" w:rsidR="005E5EB5" w:rsidRDefault="005E5EB5" w:rsidP="005E5EB5">
      <w:pPr>
        <w:spacing w:after="120"/>
        <w:jc w:val="both"/>
        <w:rPr>
          <w:sz w:val="22"/>
          <w:szCs w:val="22"/>
        </w:rPr>
      </w:pPr>
      <w:r w:rsidRPr="004F5216">
        <w:rPr>
          <w:sz w:val="22"/>
          <w:szCs w:val="22"/>
        </w:rPr>
        <w:t>Zadavatel nepřipouští variantní řešení.</w:t>
      </w:r>
    </w:p>
    <w:p w14:paraId="6990277C" w14:textId="77777777" w:rsidR="0012037A" w:rsidRDefault="0012037A" w:rsidP="005E5EB5">
      <w:pPr>
        <w:spacing w:after="120"/>
        <w:jc w:val="both"/>
        <w:rPr>
          <w:sz w:val="22"/>
          <w:szCs w:val="22"/>
        </w:rPr>
      </w:pPr>
    </w:p>
    <w:p w14:paraId="1DFA0F3B" w14:textId="77777777" w:rsidR="00320CA5" w:rsidRPr="00320CA5" w:rsidRDefault="00320CA5" w:rsidP="0017233D">
      <w:pPr>
        <w:pStyle w:val="Odstavecseseznamem"/>
        <w:keepNext/>
        <w:numPr>
          <w:ilvl w:val="0"/>
          <w:numId w:val="4"/>
        </w:numPr>
        <w:shd w:val="clear" w:color="auto" w:fill="DDD9C3"/>
        <w:spacing w:before="240" w:after="60"/>
        <w:ind w:hanging="720"/>
        <w:outlineLvl w:val="2"/>
        <w:rPr>
          <w:b/>
          <w:bCs/>
          <w:sz w:val="22"/>
          <w:szCs w:val="22"/>
        </w:rPr>
      </w:pPr>
      <w:r w:rsidRPr="00320CA5">
        <w:rPr>
          <w:b/>
          <w:bCs/>
          <w:sz w:val="22"/>
          <w:szCs w:val="22"/>
        </w:rPr>
        <w:t>Práva zadavatele</w:t>
      </w:r>
    </w:p>
    <w:p w14:paraId="1D26FC0A" w14:textId="77777777" w:rsidR="00320CA5" w:rsidRPr="004F5216" w:rsidRDefault="00320CA5" w:rsidP="00320CA5">
      <w:pPr>
        <w:spacing w:after="120"/>
        <w:jc w:val="both"/>
        <w:rPr>
          <w:sz w:val="22"/>
        </w:rPr>
      </w:pPr>
      <w:r w:rsidRPr="004F5216">
        <w:rPr>
          <w:sz w:val="22"/>
        </w:rPr>
        <w:t>Zadavatel si vyhrazuje právo:</w:t>
      </w:r>
    </w:p>
    <w:p w14:paraId="7B9FC88C" w14:textId="77777777" w:rsidR="00320CA5" w:rsidRPr="004F5216" w:rsidRDefault="00320CA5" w:rsidP="0017233D">
      <w:pPr>
        <w:pStyle w:val="Odstavecseseznamem"/>
        <w:numPr>
          <w:ilvl w:val="0"/>
          <w:numId w:val="12"/>
        </w:numPr>
        <w:spacing w:after="120"/>
        <w:jc w:val="both"/>
        <w:rPr>
          <w:color w:val="000000" w:themeColor="text1"/>
          <w:sz w:val="22"/>
        </w:rPr>
      </w:pPr>
      <w:r w:rsidRPr="004F5216">
        <w:rPr>
          <w:color w:val="000000" w:themeColor="text1"/>
          <w:sz w:val="22"/>
        </w:rPr>
        <w:t>veškeré náklady související s přípravou, podáním nabídky a účastí v tomto řízení nese výlučně účastník za všech okolností bez nároku na jejich úhradu zadavatelem</w:t>
      </w:r>
    </w:p>
    <w:p w14:paraId="3BDD968D" w14:textId="77777777" w:rsidR="00320CA5" w:rsidRPr="0012037A" w:rsidRDefault="00320CA5" w:rsidP="0017233D">
      <w:pPr>
        <w:pStyle w:val="Odstavecseseznamem"/>
        <w:numPr>
          <w:ilvl w:val="0"/>
          <w:numId w:val="12"/>
        </w:numPr>
        <w:spacing w:after="120"/>
        <w:jc w:val="both"/>
        <w:rPr>
          <w:b/>
          <w:color w:val="FF0000"/>
          <w:sz w:val="20"/>
          <w:szCs w:val="22"/>
        </w:rPr>
      </w:pPr>
      <w:r w:rsidRPr="004F5216">
        <w:rPr>
          <w:color w:val="000000" w:themeColor="text1"/>
          <w:sz w:val="22"/>
        </w:rPr>
        <w:t xml:space="preserve">vybraný dodavatel nesmí zakázku postoupit jinému subjektu, přičemž po uzavření smlouvy nesmí bez předchozího písemného souhlasu zadavatele postoupit práva a povinnosti plynoucí z uzavřené </w:t>
      </w:r>
      <w:r w:rsidRPr="004F5216">
        <w:rPr>
          <w:sz w:val="22"/>
        </w:rPr>
        <w:t>smlouvy třetí osobě</w:t>
      </w:r>
    </w:p>
    <w:p w14:paraId="0BC71E86" w14:textId="77777777" w:rsidR="0012037A" w:rsidRDefault="0012037A" w:rsidP="0012037A">
      <w:pPr>
        <w:pStyle w:val="Odstavecseseznamem"/>
        <w:spacing w:after="120"/>
        <w:jc w:val="both"/>
        <w:rPr>
          <w:b/>
          <w:color w:val="FF0000"/>
          <w:sz w:val="20"/>
          <w:szCs w:val="22"/>
        </w:rPr>
      </w:pPr>
    </w:p>
    <w:p w14:paraId="39D47090" w14:textId="77777777" w:rsidR="00E97D6B" w:rsidRDefault="00E97D6B" w:rsidP="0012037A">
      <w:pPr>
        <w:pStyle w:val="Odstavecseseznamem"/>
        <w:spacing w:after="120"/>
        <w:jc w:val="both"/>
        <w:rPr>
          <w:b/>
          <w:color w:val="FF0000"/>
          <w:sz w:val="20"/>
          <w:szCs w:val="22"/>
        </w:rPr>
      </w:pPr>
    </w:p>
    <w:p w14:paraId="5E5F52A0" w14:textId="77777777" w:rsidR="00E97D6B" w:rsidRPr="004F5216" w:rsidRDefault="00E97D6B" w:rsidP="0012037A">
      <w:pPr>
        <w:pStyle w:val="Odstavecseseznamem"/>
        <w:spacing w:after="120"/>
        <w:jc w:val="both"/>
        <w:rPr>
          <w:b/>
          <w:color w:val="FF0000"/>
          <w:sz w:val="20"/>
          <w:szCs w:val="22"/>
        </w:rPr>
      </w:pPr>
    </w:p>
    <w:p w14:paraId="3EE56415" w14:textId="77777777" w:rsidR="00320CA5" w:rsidRPr="00320CA5" w:rsidRDefault="00320CA5" w:rsidP="00320CA5">
      <w:pPr>
        <w:pStyle w:val="Odstavecseseznamem"/>
        <w:spacing w:after="120"/>
        <w:jc w:val="both"/>
        <w:rPr>
          <w:b/>
          <w:color w:val="FF0000"/>
          <w:sz w:val="22"/>
          <w:szCs w:val="22"/>
        </w:rPr>
      </w:pPr>
    </w:p>
    <w:p w14:paraId="013D50B3" w14:textId="77777777" w:rsidR="00821B94" w:rsidRPr="005E5EB5" w:rsidRDefault="00821B94" w:rsidP="0017233D">
      <w:pPr>
        <w:pStyle w:val="Odstavecseseznamem"/>
        <w:keepNext/>
        <w:numPr>
          <w:ilvl w:val="0"/>
          <w:numId w:val="4"/>
        </w:numPr>
        <w:shd w:val="clear" w:color="auto" w:fill="DDD9C3"/>
        <w:spacing w:before="240" w:after="60"/>
        <w:ind w:hanging="720"/>
        <w:outlineLvl w:val="2"/>
        <w:rPr>
          <w:b/>
          <w:bCs/>
          <w:sz w:val="22"/>
          <w:szCs w:val="22"/>
        </w:rPr>
      </w:pPr>
      <w:bookmarkStart w:id="29" w:name="_Toc397361533"/>
      <w:bookmarkStart w:id="30" w:name="_Toc470168926"/>
      <w:r w:rsidRPr="005E5EB5">
        <w:rPr>
          <w:b/>
          <w:bCs/>
          <w:sz w:val="22"/>
          <w:szCs w:val="22"/>
        </w:rPr>
        <w:lastRenderedPageBreak/>
        <w:t>Identifikační údaje zadavatele</w:t>
      </w:r>
      <w:bookmarkStart w:id="31" w:name="_Toc397360046"/>
      <w:bookmarkStart w:id="32" w:name="_Toc397361534"/>
      <w:bookmarkEnd w:id="29"/>
      <w:bookmarkEnd w:id="30"/>
    </w:p>
    <w:bookmarkEnd w:id="31"/>
    <w:bookmarkEnd w:id="32"/>
    <w:p w14:paraId="284D990D" w14:textId="77777777" w:rsidR="00821B94" w:rsidRPr="00C41138" w:rsidRDefault="00821B94" w:rsidP="00821B94">
      <w:pPr>
        <w:jc w:val="both"/>
        <w:rPr>
          <w:b/>
          <w:sz w:val="22"/>
          <w:szCs w:val="22"/>
        </w:rPr>
      </w:pPr>
      <w:r w:rsidRPr="00C41138">
        <w:rPr>
          <w:sz w:val="22"/>
          <w:szCs w:val="22"/>
        </w:rPr>
        <w:t xml:space="preserve">Název: </w:t>
      </w:r>
      <w:r w:rsidRPr="00C41138">
        <w:rPr>
          <w:sz w:val="22"/>
          <w:szCs w:val="22"/>
        </w:rPr>
        <w:tab/>
      </w:r>
      <w:r w:rsidRPr="00C41138">
        <w:rPr>
          <w:sz w:val="22"/>
          <w:szCs w:val="22"/>
        </w:rPr>
        <w:tab/>
      </w:r>
      <w:r w:rsidRPr="00C41138">
        <w:rPr>
          <w:sz w:val="22"/>
          <w:szCs w:val="22"/>
        </w:rPr>
        <w:tab/>
      </w:r>
      <w:r>
        <w:rPr>
          <w:sz w:val="22"/>
          <w:szCs w:val="22"/>
        </w:rPr>
        <w:tab/>
      </w:r>
      <w:r w:rsidRPr="00C41138">
        <w:rPr>
          <w:b/>
          <w:sz w:val="22"/>
          <w:szCs w:val="22"/>
        </w:rPr>
        <w:t xml:space="preserve">Zdravotnická záchranná služba Karlovarského kraje, </w:t>
      </w:r>
    </w:p>
    <w:p w14:paraId="43F56024" w14:textId="77777777" w:rsidR="00821B94" w:rsidRPr="00C41138" w:rsidRDefault="00821B94" w:rsidP="00821B94">
      <w:pPr>
        <w:jc w:val="both"/>
        <w:rPr>
          <w:sz w:val="22"/>
          <w:szCs w:val="22"/>
        </w:rPr>
      </w:pPr>
      <w:r w:rsidRPr="00C41138">
        <w:rPr>
          <w:b/>
          <w:sz w:val="22"/>
          <w:szCs w:val="22"/>
        </w:rPr>
        <w:t xml:space="preserve">                                     </w:t>
      </w:r>
      <w:r w:rsidRPr="00C41138">
        <w:rPr>
          <w:b/>
          <w:sz w:val="22"/>
          <w:szCs w:val="22"/>
        </w:rPr>
        <w:tab/>
      </w:r>
      <w:r>
        <w:rPr>
          <w:b/>
          <w:sz w:val="22"/>
          <w:szCs w:val="22"/>
        </w:rPr>
        <w:tab/>
      </w:r>
      <w:r w:rsidRPr="00C41138">
        <w:rPr>
          <w:b/>
          <w:sz w:val="22"/>
          <w:szCs w:val="22"/>
        </w:rPr>
        <w:t>příspěvková organizace</w:t>
      </w:r>
    </w:p>
    <w:p w14:paraId="377610F2" w14:textId="77777777" w:rsidR="00821B94" w:rsidRPr="00C41138" w:rsidRDefault="00821B94" w:rsidP="00821B94">
      <w:pPr>
        <w:jc w:val="both"/>
        <w:rPr>
          <w:sz w:val="22"/>
          <w:szCs w:val="22"/>
        </w:rPr>
      </w:pPr>
      <w:r w:rsidRPr="00C41138">
        <w:rPr>
          <w:sz w:val="22"/>
          <w:szCs w:val="22"/>
        </w:rPr>
        <w:t xml:space="preserve">Sídlo: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Závodní 390/98c, 360 06 Karlovy Vary</w:t>
      </w:r>
    </w:p>
    <w:p w14:paraId="4774D733" w14:textId="77777777" w:rsidR="00821B94" w:rsidRPr="00C41138" w:rsidRDefault="00821B94" w:rsidP="00821B94">
      <w:pPr>
        <w:jc w:val="both"/>
        <w:rPr>
          <w:rStyle w:val="apple-converted-space"/>
          <w:color w:val="000000"/>
          <w:sz w:val="22"/>
          <w:szCs w:val="22"/>
          <w:shd w:val="clear" w:color="auto" w:fill="FFFFFF"/>
        </w:rPr>
      </w:pPr>
      <w:r w:rsidRPr="00C41138">
        <w:rPr>
          <w:sz w:val="22"/>
          <w:szCs w:val="22"/>
        </w:rPr>
        <w:t xml:space="preserve">IČ: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00574660</w:t>
      </w:r>
      <w:r w:rsidRPr="00C41138">
        <w:rPr>
          <w:rStyle w:val="apple-converted-space"/>
          <w:color w:val="000000"/>
          <w:sz w:val="22"/>
          <w:szCs w:val="22"/>
          <w:shd w:val="clear" w:color="auto" w:fill="FFFFFF"/>
        </w:rPr>
        <w:t> </w:t>
      </w:r>
    </w:p>
    <w:p w14:paraId="68709DB6" w14:textId="77777777" w:rsidR="00821B94" w:rsidRPr="00C41138" w:rsidRDefault="00821B94" w:rsidP="00821B94">
      <w:pPr>
        <w:jc w:val="both"/>
        <w:rPr>
          <w:sz w:val="22"/>
          <w:szCs w:val="22"/>
        </w:rPr>
      </w:pPr>
      <w:r w:rsidRPr="00C41138">
        <w:rPr>
          <w:sz w:val="22"/>
          <w:szCs w:val="22"/>
        </w:rPr>
        <w:t>Statutární zástupce:</w:t>
      </w:r>
      <w:r w:rsidRPr="00C41138">
        <w:rPr>
          <w:sz w:val="22"/>
          <w:szCs w:val="22"/>
        </w:rPr>
        <w:tab/>
      </w:r>
      <w:r>
        <w:rPr>
          <w:sz w:val="22"/>
          <w:szCs w:val="22"/>
        </w:rPr>
        <w:tab/>
      </w:r>
      <w:r w:rsidRPr="00C41138">
        <w:rPr>
          <w:sz w:val="22"/>
          <w:szCs w:val="22"/>
        </w:rPr>
        <w:t>MUDr. Jiří Smetana, ředitel</w:t>
      </w:r>
    </w:p>
    <w:p w14:paraId="435F3552" w14:textId="77777777" w:rsidR="00821B94" w:rsidRPr="00C41138" w:rsidRDefault="00821B94" w:rsidP="00821B94">
      <w:pPr>
        <w:jc w:val="both"/>
        <w:rPr>
          <w:sz w:val="22"/>
          <w:szCs w:val="22"/>
        </w:rPr>
      </w:pPr>
      <w:r w:rsidRPr="00C41138">
        <w:rPr>
          <w:sz w:val="22"/>
          <w:szCs w:val="22"/>
        </w:rPr>
        <w:t xml:space="preserve">Profil zadavatele:            </w:t>
      </w:r>
      <w:r>
        <w:rPr>
          <w:sz w:val="22"/>
          <w:szCs w:val="22"/>
        </w:rPr>
        <w:tab/>
      </w:r>
      <w:hyperlink r:id="rId16" w:history="1">
        <w:r w:rsidRPr="00C41138">
          <w:rPr>
            <w:rStyle w:val="Hypertextovodkaz"/>
            <w:sz w:val="22"/>
            <w:szCs w:val="22"/>
          </w:rPr>
          <w:t>https://ezak.kr-karlovarsky.cz/profile_display_69.html</w:t>
        </w:r>
      </w:hyperlink>
    </w:p>
    <w:p w14:paraId="368D5B56" w14:textId="77777777" w:rsidR="0027265F" w:rsidRPr="00C41138" w:rsidRDefault="0027265F" w:rsidP="00127795">
      <w:pPr>
        <w:tabs>
          <w:tab w:val="left" w:pos="2130"/>
        </w:tabs>
        <w:spacing w:after="120"/>
        <w:jc w:val="both"/>
        <w:rPr>
          <w:sz w:val="22"/>
          <w:szCs w:val="22"/>
          <w:shd w:val="clear" w:color="auto" w:fill="FFFFFF"/>
        </w:rPr>
      </w:pPr>
    </w:p>
    <w:p w14:paraId="67F5D632" w14:textId="637AB897" w:rsidR="005E5EB5" w:rsidRDefault="00127795" w:rsidP="00A04307">
      <w:pPr>
        <w:tabs>
          <w:tab w:val="left" w:pos="2130"/>
        </w:tabs>
        <w:spacing w:after="120"/>
        <w:jc w:val="both"/>
        <w:rPr>
          <w:sz w:val="22"/>
          <w:szCs w:val="22"/>
          <w:shd w:val="clear" w:color="auto" w:fill="FFFFFF"/>
        </w:rPr>
      </w:pPr>
      <w:r w:rsidRPr="00C41138">
        <w:rPr>
          <w:sz w:val="22"/>
          <w:szCs w:val="22"/>
          <w:shd w:val="clear" w:color="auto" w:fill="FFFFFF"/>
        </w:rPr>
        <w:t>V Karlových Varech, dne</w:t>
      </w:r>
      <w:r w:rsidR="5E43D9A9">
        <w:rPr>
          <w:sz w:val="22"/>
          <w:szCs w:val="22"/>
          <w:shd w:val="clear" w:color="auto" w:fill="FFFFFF"/>
        </w:rPr>
        <w:t>............</w:t>
      </w:r>
    </w:p>
    <w:p w14:paraId="16571E5A" w14:textId="77777777" w:rsidR="00E6110F" w:rsidRDefault="00E6110F" w:rsidP="00A04307">
      <w:pPr>
        <w:tabs>
          <w:tab w:val="left" w:pos="2130"/>
        </w:tabs>
        <w:spacing w:after="120"/>
        <w:jc w:val="both"/>
        <w:rPr>
          <w:sz w:val="22"/>
          <w:szCs w:val="22"/>
          <w:shd w:val="clear" w:color="auto" w:fill="FFFFFF"/>
        </w:rPr>
      </w:pPr>
    </w:p>
    <w:p w14:paraId="137A30B6" w14:textId="77777777" w:rsidR="00E6110F" w:rsidRDefault="00E6110F" w:rsidP="00A04307">
      <w:pPr>
        <w:tabs>
          <w:tab w:val="left" w:pos="2130"/>
        </w:tabs>
        <w:spacing w:after="120"/>
        <w:jc w:val="both"/>
        <w:rPr>
          <w:sz w:val="22"/>
          <w:szCs w:val="22"/>
          <w:shd w:val="clear" w:color="auto" w:fill="FFFFFF"/>
        </w:rPr>
      </w:pPr>
    </w:p>
    <w:p w14:paraId="3AEA1C44" w14:textId="77777777" w:rsidR="00E6110F" w:rsidRPr="00A04307" w:rsidRDefault="00E6110F" w:rsidP="00A04307">
      <w:pPr>
        <w:tabs>
          <w:tab w:val="left" w:pos="2130"/>
        </w:tabs>
        <w:spacing w:after="120"/>
        <w:jc w:val="both"/>
        <w:rPr>
          <w:sz w:val="22"/>
          <w:szCs w:val="22"/>
          <w:shd w:val="clear" w:color="auto" w:fill="FFFFFF"/>
        </w:rPr>
      </w:pPr>
    </w:p>
    <w:p w14:paraId="5D2721D7" w14:textId="77777777" w:rsidR="00024DA3" w:rsidRPr="00C41138" w:rsidRDefault="00024363" w:rsidP="00834038">
      <w:pPr>
        <w:ind w:left="4254" w:firstLine="709"/>
        <w:rPr>
          <w:sz w:val="22"/>
          <w:szCs w:val="22"/>
        </w:rPr>
      </w:pPr>
      <w:r>
        <w:rPr>
          <w:sz w:val="22"/>
          <w:szCs w:val="22"/>
        </w:rPr>
        <w:t>………………………………………………………</w:t>
      </w:r>
    </w:p>
    <w:p w14:paraId="414A219A" w14:textId="77777777" w:rsidR="00024DA3" w:rsidRPr="00C41138" w:rsidRDefault="00024DA3" w:rsidP="00A04307">
      <w:pPr>
        <w:ind w:left="4962"/>
        <w:rPr>
          <w:sz w:val="22"/>
          <w:szCs w:val="22"/>
        </w:rPr>
      </w:pPr>
      <w:r w:rsidRPr="00C41138">
        <w:rPr>
          <w:sz w:val="22"/>
          <w:szCs w:val="22"/>
        </w:rPr>
        <w:t xml:space="preserve">MUDr. </w:t>
      </w:r>
      <w:r w:rsidR="0041568F" w:rsidRPr="00C41138">
        <w:rPr>
          <w:sz w:val="22"/>
          <w:szCs w:val="22"/>
        </w:rPr>
        <w:t>Jiří Smetana</w:t>
      </w:r>
      <w:r w:rsidR="00A04307">
        <w:rPr>
          <w:sz w:val="22"/>
          <w:szCs w:val="22"/>
        </w:rPr>
        <w:t xml:space="preserve">, </w:t>
      </w:r>
      <w:r w:rsidRPr="00C41138">
        <w:rPr>
          <w:sz w:val="22"/>
          <w:szCs w:val="22"/>
        </w:rPr>
        <w:t>ředitel</w:t>
      </w:r>
    </w:p>
    <w:p w14:paraId="53F7EB62" w14:textId="77777777" w:rsidR="00024DA3" w:rsidRPr="00C41138" w:rsidRDefault="00024DA3" w:rsidP="00024DA3">
      <w:pPr>
        <w:ind w:left="4962"/>
        <w:rPr>
          <w:sz w:val="22"/>
          <w:szCs w:val="22"/>
        </w:rPr>
      </w:pPr>
      <w:r w:rsidRPr="12A41400">
        <w:rPr>
          <w:sz w:val="22"/>
          <w:szCs w:val="22"/>
        </w:rPr>
        <w:t>Zdravotnická záchranná služba Karlovarského kraje,</w:t>
      </w:r>
    </w:p>
    <w:p w14:paraId="690DF1A8" w14:textId="32402AF5" w:rsidR="00127795" w:rsidRPr="00A04307" w:rsidRDefault="00024DA3" w:rsidP="12A41400">
      <w:pPr>
        <w:ind w:left="4962"/>
        <w:rPr>
          <w:sz w:val="22"/>
          <w:szCs w:val="22"/>
        </w:rPr>
      </w:pPr>
      <w:r w:rsidRPr="12A41400">
        <w:rPr>
          <w:sz w:val="22"/>
          <w:szCs w:val="22"/>
        </w:rPr>
        <w:t>příspěvková organizace</w:t>
      </w:r>
    </w:p>
    <w:p w14:paraId="797CEBB9" w14:textId="598284F7" w:rsidR="12A41400" w:rsidRDefault="12A41400" w:rsidP="12A41400">
      <w:pPr>
        <w:ind w:left="4962"/>
        <w:rPr>
          <w:sz w:val="22"/>
          <w:szCs w:val="22"/>
        </w:rPr>
      </w:pPr>
    </w:p>
    <w:p w14:paraId="2BB21E63" w14:textId="5CB936FC" w:rsidR="12A41400" w:rsidRDefault="12A41400" w:rsidP="12A41400">
      <w:pPr>
        <w:ind w:left="4962"/>
        <w:rPr>
          <w:sz w:val="22"/>
          <w:szCs w:val="22"/>
        </w:rPr>
      </w:pPr>
    </w:p>
    <w:p w14:paraId="092D4374" w14:textId="780CD969" w:rsidR="12A41400" w:rsidRDefault="12A41400" w:rsidP="12A41400">
      <w:pPr>
        <w:ind w:left="4962"/>
        <w:rPr>
          <w:sz w:val="22"/>
          <w:szCs w:val="22"/>
        </w:rPr>
      </w:pPr>
    </w:p>
    <w:p w14:paraId="772C6062" w14:textId="30CE5FF4" w:rsidR="12A41400" w:rsidRDefault="12A41400" w:rsidP="12A41400">
      <w:pPr>
        <w:ind w:left="4962"/>
        <w:rPr>
          <w:sz w:val="22"/>
          <w:szCs w:val="22"/>
        </w:rPr>
      </w:pPr>
    </w:p>
    <w:p w14:paraId="56FC98D1" w14:textId="77777777" w:rsidR="005E5EB5" w:rsidRDefault="001871BE" w:rsidP="005E5EB5">
      <w:pPr>
        <w:rPr>
          <w:b/>
          <w:sz w:val="22"/>
          <w:szCs w:val="22"/>
        </w:rPr>
      </w:pPr>
      <w:r w:rsidRPr="00C41138">
        <w:rPr>
          <w:b/>
          <w:sz w:val="22"/>
          <w:szCs w:val="22"/>
        </w:rPr>
        <w:t>Přílohy:</w:t>
      </w:r>
    </w:p>
    <w:p w14:paraId="26E5553E" w14:textId="043F8800" w:rsidR="00C24707" w:rsidRPr="00C24707" w:rsidRDefault="00C24707" w:rsidP="00C24707">
      <w:pPr>
        <w:rPr>
          <w:sz w:val="22"/>
          <w:szCs w:val="22"/>
        </w:rPr>
      </w:pPr>
      <w:r w:rsidRPr="00C24707">
        <w:rPr>
          <w:sz w:val="22"/>
          <w:szCs w:val="22"/>
        </w:rPr>
        <w:t xml:space="preserve">1) Čestné prohlášení k podmínkám </w:t>
      </w:r>
      <w:r>
        <w:rPr>
          <w:sz w:val="22"/>
          <w:szCs w:val="22"/>
        </w:rPr>
        <w:t>zadávacího</w:t>
      </w:r>
      <w:r w:rsidRPr="00C24707">
        <w:rPr>
          <w:sz w:val="22"/>
          <w:szCs w:val="22"/>
        </w:rPr>
        <w:t xml:space="preserve"> řízení a čestné prohlášení o pravdivosti údajů </w:t>
      </w:r>
    </w:p>
    <w:p w14:paraId="4703E418" w14:textId="595B63A1" w:rsidR="00C24707" w:rsidRPr="00C24707" w:rsidRDefault="00C24707" w:rsidP="00C24707">
      <w:pPr>
        <w:rPr>
          <w:sz w:val="22"/>
          <w:szCs w:val="22"/>
        </w:rPr>
      </w:pPr>
      <w:r w:rsidRPr="00C24707">
        <w:rPr>
          <w:sz w:val="22"/>
          <w:szCs w:val="22"/>
        </w:rPr>
        <w:t xml:space="preserve">2) Čestné prohlášení k prokázání kvalifikace </w:t>
      </w:r>
      <w:r w:rsidR="00F64FB8">
        <w:rPr>
          <w:sz w:val="22"/>
          <w:szCs w:val="22"/>
        </w:rPr>
        <w:t>a k sociálně odpovědnému plnění</w:t>
      </w:r>
    </w:p>
    <w:p w14:paraId="7B524BE0" w14:textId="71B87DFB" w:rsidR="00C24707" w:rsidRPr="00C24707" w:rsidRDefault="00C24707" w:rsidP="00C24707">
      <w:pPr>
        <w:rPr>
          <w:sz w:val="22"/>
          <w:szCs w:val="22"/>
        </w:rPr>
      </w:pPr>
      <w:r w:rsidRPr="00C24707">
        <w:rPr>
          <w:sz w:val="22"/>
          <w:szCs w:val="22"/>
        </w:rPr>
        <w:t>3) Technická specifikace automobil</w:t>
      </w:r>
      <w:r w:rsidR="00F64FB8">
        <w:rPr>
          <w:sz w:val="22"/>
          <w:szCs w:val="22"/>
        </w:rPr>
        <w:t>ů</w:t>
      </w:r>
    </w:p>
    <w:p w14:paraId="1F35C471" w14:textId="77777777" w:rsidR="00C24707" w:rsidRPr="00C24707" w:rsidRDefault="00C24707" w:rsidP="00C24707">
      <w:pPr>
        <w:rPr>
          <w:sz w:val="22"/>
          <w:szCs w:val="22"/>
        </w:rPr>
      </w:pPr>
      <w:r w:rsidRPr="00C24707">
        <w:rPr>
          <w:sz w:val="22"/>
          <w:szCs w:val="22"/>
        </w:rPr>
        <w:t>4) Specifikace operativního leasingu</w:t>
      </w:r>
    </w:p>
    <w:p w14:paraId="093A9EE9" w14:textId="6CBDE476" w:rsidR="00C24707" w:rsidRDefault="00C24707" w:rsidP="00C24707">
      <w:pPr>
        <w:rPr>
          <w:sz w:val="22"/>
          <w:szCs w:val="22"/>
        </w:rPr>
      </w:pPr>
      <w:r w:rsidRPr="00C24707">
        <w:rPr>
          <w:sz w:val="22"/>
          <w:szCs w:val="22"/>
        </w:rPr>
        <w:t>5) Nabídkový formulář</w:t>
      </w:r>
    </w:p>
    <w:p w14:paraId="7563E096" w14:textId="77777777" w:rsidR="00C24707" w:rsidRDefault="00C24707" w:rsidP="00C126BC">
      <w:pPr>
        <w:rPr>
          <w:sz w:val="22"/>
          <w:szCs w:val="22"/>
        </w:rPr>
      </w:pPr>
    </w:p>
    <w:p w14:paraId="5ACE8049" w14:textId="77777777" w:rsidR="00E6110F" w:rsidRDefault="00E6110F" w:rsidP="00143686">
      <w:pPr>
        <w:jc w:val="both"/>
      </w:pPr>
    </w:p>
    <w:p w14:paraId="3CDF4487" w14:textId="77777777" w:rsidR="00F64FB8" w:rsidRDefault="00F64FB8" w:rsidP="00143686">
      <w:pPr>
        <w:jc w:val="both"/>
      </w:pPr>
    </w:p>
    <w:p w14:paraId="3BFEB406" w14:textId="77777777" w:rsidR="00F64FB8" w:rsidRDefault="00F64FB8" w:rsidP="00143686">
      <w:pPr>
        <w:jc w:val="both"/>
      </w:pPr>
    </w:p>
    <w:p w14:paraId="6AB0CDE4" w14:textId="77777777" w:rsidR="00F64FB8" w:rsidRDefault="00F64FB8" w:rsidP="00143686">
      <w:pPr>
        <w:jc w:val="both"/>
      </w:pPr>
    </w:p>
    <w:p w14:paraId="3A917A85" w14:textId="77777777" w:rsidR="00F64FB8" w:rsidRDefault="00F64FB8" w:rsidP="00143686">
      <w:pPr>
        <w:jc w:val="both"/>
      </w:pPr>
    </w:p>
    <w:p w14:paraId="3AA8FCB7" w14:textId="77777777" w:rsidR="00F64FB8" w:rsidRDefault="00F64FB8" w:rsidP="00143686">
      <w:pPr>
        <w:jc w:val="both"/>
      </w:pPr>
    </w:p>
    <w:p w14:paraId="47E9A4AF" w14:textId="77777777" w:rsidR="00F64FB8" w:rsidRDefault="00F64FB8" w:rsidP="00143686">
      <w:pPr>
        <w:jc w:val="both"/>
      </w:pPr>
    </w:p>
    <w:p w14:paraId="4137DDA4" w14:textId="77777777" w:rsidR="0012037A" w:rsidRDefault="0012037A" w:rsidP="00143686">
      <w:pPr>
        <w:jc w:val="both"/>
      </w:pPr>
    </w:p>
    <w:p w14:paraId="4B09CC42" w14:textId="77777777" w:rsidR="0012037A" w:rsidRDefault="0012037A" w:rsidP="00143686">
      <w:pPr>
        <w:jc w:val="both"/>
      </w:pPr>
    </w:p>
    <w:p w14:paraId="2D14B53D" w14:textId="77777777" w:rsidR="0012037A" w:rsidRDefault="0012037A" w:rsidP="00143686">
      <w:pPr>
        <w:jc w:val="both"/>
      </w:pPr>
    </w:p>
    <w:p w14:paraId="6B00E9F4" w14:textId="77777777" w:rsidR="0012037A" w:rsidRDefault="0012037A" w:rsidP="00143686">
      <w:pPr>
        <w:jc w:val="both"/>
      </w:pPr>
    </w:p>
    <w:p w14:paraId="59F4E322" w14:textId="77777777" w:rsidR="0012037A" w:rsidRDefault="0012037A" w:rsidP="00143686">
      <w:pPr>
        <w:jc w:val="both"/>
      </w:pPr>
    </w:p>
    <w:p w14:paraId="68088471" w14:textId="77777777" w:rsidR="0012037A" w:rsidRDefault="0012037A" w:rsidP="00143686">
      <w:pPr>
        <w:jc w:val="both"/>
      </w:pPr>
    </w:p>
    <w:p w14:paraId="55446375" w14:textId="77777777" w:rsidR="0012037A" w:rsidRDefault="0012037A" w:rsidP="00143686">
      <w:pPr>
        <w:jc w:val="both"/>
      </w:pPr>
    </w:p>
    <w:p w14:paraId="435043F6" w14:textId="77777777" w:rsidR="0012037A" w:rsidRDefault="0012037A" w:rsidP="00143686">
      <w:pPr>
        <w:jc w:val="both"/>
      </w:pPr>
    </w:p>
    <w:p w14:paraId="7617756E" w14:textId="77777777" w:rsidR="0012037A" w:rsidRDefault="0012037A" w:rsidP="00143686">
      <w:pPr>
        <w:jc w:val="both"/>
      </w:pPr>
    </w:p>
    <w:p w14:paraId="2A81400F" w14:textId="77777777" w:rsidR="0012037A" w:rsidRDefault="0012037A" w:rsidP="00143686">
      <w:pPr>
        <w:jc w:val="both"/>
      </w:pPr>
    </w:p>
    <w:p w14:paraId="3498B083" w14:textId="77777777" w:rsidR="0012037A" w:rsidRDefault="0012037A" w:rsidP="00143686">
      <w:pPr>
        <w:jc w:val="both"/>
      </w:pPr>
    </w:p>
    <w:p w14:paraId="1A0A5A28" w14:textId="77777777" w:rsidR="0012037A" w:rsidRDefault="0012037A" w:rsidP="00143686">
      <w:pPr>
        <w:jc w:val="both"/>
      </w:pPr>
    </w:p>
    <w:p w14:paraId="7870FD5F" w14:textId="77777777" w:rsidR="0012037A" w:rsidRDefault="0012037A" w:rsidP="00143686">
      <w:pPr>
        <w:jc w:val="both"/>
      </w:pPr>
    </w:p>
    <w:p w14:paraId="3D2432D9" w14:textId="77777777" w:rsidR="0012037A" w:rsidRDefault="0012037A" w:rsidP="00143686">
      <w:pPr>
        <w:jc w:val="both"/>
      </w:pPr>
    </w:p>
    <w:p w14:paraId="3FF09463" w14:textId="77777777" w:rsidR="0012037A" w:rsidRDefault="0012037A" w:rsidP="00143686">
      <w:pPr>
        <w:jc w:val="both"/>
      </w:pPr>
    </w:p>
    <w:p w14:paraId="4E95C969" w14:textId="77777777" w:rsidR="0012037A" w:rsidRDefault="0012037A" w:rsidP="00143686">
      <w:pPr>
        <w:jc w:val="both"/>
      </w:pPr>
    </w:p>
    <w:p w14:paraId="17A0486C" w14:textId="77777777" w:rsidR="00F64FB8" w:rsidRDefault="00F64FB8" w:rsidP="00143686">
      <w:pPr>
        <w:jc w:val="both"/>
      </w:pPr>
    </w:p>
    <w:p w14:paraId="58AB745B" w14:textId="77777777" w:rsidR="00F64FB8" w:rsidRDefault="00F64FB8" w:rsidP="00143686">
      <w:pPr>
        <w:jc w:val="both"/>
      </w:pPr>
    </w:p>
    <w:p w14:paraId="2435C9AC" w14:textId="77777777" w:rsidR="00F64FB8" w:rsidRDefault="00F64FB8" w:rsidP="00143686">
      <w:pPr>
        <w:jc w:val="both"/>
      </w:pPr>
    </w:p>
    <w:p w14:paraId="4D398191" w14:textId="77777777" w:rsidR="00F64FB8" w:rsidRDefault="00F64FB8" w:rsidP="00143686">
      <w:pPr>
        <w:jc w:val="both"/>
      </w:pPr>
    </w:p>
    <w:p w14:paraId="6F64971A" w14:textId="77777777" w:rsidR="00F64FB8" w:rsidRDefault="00F64FB8" w:rsidP="00143686">
      <w:pPr>
        <w:jc w:val="both"/>
      </w:pPr>
    </w:p>
    <w:p w14:paraId="3FC44A66" w14:textId="4766E84A" w:rsidR="00E6110F" w:rsidRPr="00467B18" w:rsidRDefault="00467B18" w:rsidP="00143686">
      <w:pPr>
        <w:jc w:val="both"/>
        <w:rPr>
          <w:sz w:val="22"/>
          <w:szCs w:val="22"/>
        </w:rPr>
      </w:pPr>
      <w:r w:rsidRPr="00467B18">
        <w:rPr>
          <w:sz w:val="22"/>
          <w:szCs w:val="22"/>
        </w:rPr>
        <w:t>Příloha č. 1</w:t>
      </w:r>
    </w:p>
    <w:p w14:paraId="46BEA804"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Prohlášení k podmínkám zadávacího řízení a </w:t>
      </w:r>
    </w:p>
    <w:p w14:paraId="1B4070A8"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čestné prohlášení o pravdivosti údajů </w:t>
      </w:r>
    </w:p>
    <w:p w14:paraId="122E9049" w14:textId="77777777" w:rsidR="007C5A21" w:rsidRPr="00E075F3" w:rsidRDefault="007C5A21" w:rsidP="007C5A21"/>
    <w:p w14:paraId="1F61FD4A" w14:textId="77777777" w:rsidR="007C5A21" w:rsidRPr="00E075F3" w:rsidRDefault="007C5A21" w:rsidP="007C5A21"/>
    <w:p w14:paraId="0D3EBF47" w14:textId="77777777" w:rsidR="007C5A21" w:rsidRPr="00E075F3" w:rsidRDefault="007C5A21" w:rsidP="007C5A21"/>
    <w:p w14:paraId="3B3CAD88" w14:textId="77777777" w:rsidR="007C5A21" w:rsidRPr="00E075F3" w:rsidRDefault="007C5A21" w:rsidP="007C5A21">
      <w:pPr>
        <w:jc w:val="both"/>
      </w:pPr>
      <w:r w:rsidRPr="00E075F3">
        <w:tab/>
        <w:t xml:space="preserve">Čestně prohlašuji, že jako účastník akceptujeme podmínky zadávacího řízení a že nabídková cena za realizaci </w:t>
      </w:r>
      <w:r>
        <w:t xml:space="preserve">plnění </w:t>
      </w:r>
      <w:r w:rsidRPr="00E075F3">
        <w:t xml:space="preserve">je maximální se započtením veškerých nákladů, rizik, zisku a finančních vlivů (např. inflace) po celou dobu </w:t>
      </w:r>
      <w:r>
        <w:t xml:space="preserve">realizace zakázky </w:t>
      </w:r>
      <w:r w:rsidRPr="00E075F3">
        <w:t>a seznámili se s celou zadávací dokumentací vzhledem k jednoznačnosti zadání a technického řešení.</w:t>
      </w:r>
    </w:p>
    <w:p w14:paraId="21DA10BA" w14:textId="77777777" w:rsidR="007C5A21" w:rsidRPr="00E075F3" w:rsidRDefault="007C5A21" w:rsidP="007C5A21"/>
    <w:p w14:paraId="45C06CA3" w14:textId="77777777" w:rsidR="007C5A21" w:rsidRPr="00E075F3" w:rsidRDefault="007C5A21" w:rsidP="007C5A21">
      <w:pPr>
        <w:ind w:firstLine="709"/>
        <w:jc w:val="both"/>
      </w:pPr>
      <w:r w:rsidRPr="00E075F3">
        <w:t xml:space="preserve">Prohlašuji, že jsme jako účastník průběžně sledovali, do konce lhůty pro podání nabídek, předmětnou zakázku na Profilu zadavatele z důvodu </w:t>
      </w:r>
      <w:r w:rsidRPr="00C352B1">
        <w:t>případného vysvětlení zadávací dokumentace</w:t>
      </w:r>
      <w:r>
        <w:t xml:space="preserve"> a jeho</w:t>
      </w:r>
      <w:r w:rsidRPr="00E075F3">
        <w:t xml:space="preserve"> začlenění do nabídky.</w:t>
      </w:r>
    </w:p>
    <w:p w14:paraId="0214847B" w14:textId="77777777" w:rsidR="007C5A21" w:rsidRPr="00E075F3" w:rsidRDefault="007C5A21" w:rsidP="007C5A21">
      <w:pPr>
        <w:ind w:firstLine="709"/>
      </w:pPr>
    </w:p>
    <w:p w14:paraId="682B1F4C" w14:textId="77777777" w:rsidR="007C5A21" w:rsidRPr="00E075F3" w:rsidRDefault="007C5A21" w:rsidP="007C5A21">
      <w:pPr>
        <w:ind w:firstLine="709"/>
      </w:pPr>
      <w:r w:rsidRPr="00E075F3">
        <w:t xml:space="preserve">Čestně prohlašuji, že veškeré informace uváděné a obsažené v nabídce jsou pravdivé. </w:t>
      </w:r>
    </w:p>
    <w:p w14:paraId="595CA4CA" w14:textId="77777777" w:rsidR="007C5A21" w:rsidRPr="00E075F3" w:rsidRDefault="007C5A21" w:rsidP="007C5A21"/>
    <w:p w14:paraId="522AC5BA" w14:textId="77777777" w:rsidR="007C5A21" w:rsidRPr="00E075F3" w:rsidRDefault="007C5A21" w:rsidP="007C5A21"/>
    <w:p w14:paraId="4DF0636F" w14:textId="77777777" w:rsidR="007C5A21" w:rsidRPr="00E075F3" w:rsidRDefault="007C5A21" w:rsidP="007C5A21"/>
    <w:p w14:paraId="1A2384A0" w14:textId="77777777" w:rsidR="007C5A21" w:rsidRPr="00E075F3" w:rsidRDefault="007C5A21" w:rsidP="007C5A21"/>
    <w:p w14:paraId="5FA3A5CC" w14:textId="77777777" w:rsidR="007C5A21" w:rsidRPr="00E075F3" w:rsidRDefault="007C5A21" w:rsidP="007C5A21"/>
    <w:p w14:paraId="241C5B60" w14:textId="77777777" w:rsidR="007C5A21" w:rsidRPr="00E075F3" w:rsidRDefault="007C5A21" w:rsidP="007C5A21"/>
    <w:p w14:paraId="6EEA4AAA" w14:textId="77777777" w:rsidR="007C5A21" w:rsidRPr="00E075F3" w:rsidRDefault="007C5A21" w:rsidP="007C5A21"/>
    <w:p w14:paraId="2D3F3EF7" w14:textId="77777777"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r>
    </w:p>
    <w:p w14:paraId="6E5F5016" w14:textId="6A18B038" w:rsidR="007C5A21" w:rsidRPr="00E075F3" w:rsidRDefault="007C5A21" w:rsidP="007C5A21">
      <w:r w:rsidRPr="00E075F3">
        <w:t>V ……</w:t>
      </w:r>
      <w:r w:rsidR="00F93301" w:rsidRPr="00F93301">
        <w:rPr>
          <w:i/>
          <w:iCs/>
          <w:sz w:val="20"/>
          <w:szCs w:val="20"/>
          <w:highlight w:val="yellow"/>
          <w:lang w:eastAsia="en-US"/>
        </w:rPr>
        <w:t xml:space="preserve"> </w:t>
      </w:r>
      <w:r w:rsidR="00F93301">
        <w:rPr>
          <w:i/>
          <w:iCs/>
          <w:sz w:val="20"/>
          <w:szCs w:val="20"/>
          <w:highlight w:val="yellow"/>
          <w:lang w:eastAsia="en-US"/>
        </w:rPr>
        <w:t>Doplní dodavatel</w:t>
      </w:r>
      <w:r w:rsidR="00F93301" w:rsidRPr="00E075F3">
        <w:t xml:space="preserve"> </w:t>
      </w:r>
      <w:r w:rsidRPr="00E075F3">
        <w:t>………</w:t>
      </w:r>
      <w:proofErr w:type="gramStart"/>
      <w:r w:rsidRPr="00E075F3">
        <w:t>…….</w:t>
      </w:r>
      <w:proofErr w:type="gramEnd"/>
      <w:r w:rsidRPr="00E075F3">
        <w:t>. dne ……</w:t>
      </w:r>
      <w:r w:rsidR="00F93301" w:rsidRPr="00F93301">
        <w:rPr>
          <w:i/>
          <w:iCs/>
          <w:sz w:val="20"/>
          <w:szCs w:val="20"/>
          <w:highlight w:val="yellow"/>
          <w:lang w:eastAsia="en-US"/>
        </w:rPr>
        <w:t xml:space="preserve"> </w:t>
      </w:r>
      <w:r w:rsidR="00F93301">
        <w:rPr>
          <w:i/>
          <w:iCs/>
          <w:sz w:val="20"/>
          <w:szCs w:val="20"/>
          <w:highlight w:val="yellow"/>
          <w:lang w:eastAsia="en-US"/>
        </w:rPr>
        <w:t>Doplní dodavatel</w:t>
      </w:r>
      <w:r w:rsidR="00F93301" w:rsidRPr="00E075F3">
        <w:t xml:space="preserve"> </w:t>
      </w:r>
      <w:r w:rsidRPr="00E075F3">
        <w:t>………</w:t>
      </w:r>
    </w:p>
    <w:p w14:paraId="59904B56" w14:textId="77777777" w:rsidR="007C5A21" w:rsidRPr="00E075F3" w:rsidRDefault="007C5A21" w:rsidP="007C5A21"/>
    <w:p w14:paraId="0FA6F916" w14:textId="77777777" w:rsidR="007C5A21" w:rsidRPr="00E075F3" w:rsidRDefault="007C5A21" w:rsidP="007C5A21">
      <w:r w:rsidRPr="00E075F3">
        <w:tab/>
      </w:r>
    </w:p>
    <w:p w14:paraId="13AE887A" w14:textId="77777777" w:rsidR="007C5A21" w:rsidRPr="00E075F3" w:rsidRDefault="007C5A21" w:rsidP="007C5A21"/>
    <w:p w14:paraId="29B66EBD" w14:textId="77777777" w:rsidR="007C5A21" w:rsidRPr="00E075F3" w:rsidRDefault="007C5A21" w:rsidP="007C5A21"/>
    <w:p w14:paraId="56C307E6" w14:textId="77777777" w:rsidR="007C5A21" w:rsidRPr="00E075F3" w:rsidRDefault="007C5A21" w:rsidP="007C5A21"/>
    <w:p w14:paraId="1312E816" w14:textId="7F210FA3"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t>……………</w:t>
      </w:r>
      <w:r w:rsidR="00F93301" w:rsidRPr="00F93301">
        <w:rPr>
          <w:i/>
          <w:iCs/>
          <w:sz w:val="20"/>
          <w:szCs w:val="20"/>
          <w:highlight w:val="yellow"/>
          <w:lang w:eastAsia="en-US"/>
        </w:rPr>
        <w:t xml:space="preserve"> </w:t>
      </w:r>
      <w:r w:rsidR="00F93301">
        <w:rPr>
          <w:i/>
          <w:iCs/>
          <w:sz w:val="20"/>
          <w:szCs w:val="20"/>
          <w:highlight w:val="yellow"/>
          <w:lang w:eastAsia="en-US"/>
        </w:rPr>
        <w:t>Doplní dodavatel</w:t>
      </w:r>
      <w:r w:rsidR="00F93301" w:rsidRPr="00E075F3">
        <w:t xml:space="preserve"> </w:t>
      </w:r>
      <w:r w:rsidRPr="00E075F3">
        <w:t>………</w:t>
      </w:r>
    </w:p>
    <w:p w14:paraId="575E4C30" w14:textId="77777777" w:rsidR="007C5A21" w:rsidRPr="00E075F3" w:rsidRDefault="007C5A21" w:rsidP="007C5A21">
      <w:r w:rsidRPr="00E075F3">
        <w:t xml:space="preserve">                       </w:t>
      </w:r>
      <w:r w:rsidRPr="00E075F3">
        <w:tab/>
      </w:r>
      <w:r w:rsidRPr="00E075F3">
        <w:tab/>
      </w:r>
      <w:r w:rsidRPr="00E075F3">
        <w:tab/>
      </w:r>
      <w:r w:rsidRPr="00E075F3">
        <w:tab/>
      </w:r>
      <w:r w:rsidRPr="00E075F3">
        <w:tab/>
      </w:r>
      <w:r w:rsidRPr="00E075F3">
        <w:tab/>
      </w:r>
      <w:r w:rsidRPr="00E075F3">
        <w:tab/>
      </w:r>
      <w:r w:rsidRPr="00E075F3">
        <w:tab/>
        <w:t>jméno a podpis</w:t>
      </w:r>
    </w:p>
    <w:p w14:paraId="579DB01E" w14:textId="77777777" w:rsidR="007C5A21" w:rsidRDefault="007C5A21" w:rsidP="00C53D0D">
      <w:pPr>
        <w:ind w:left="4254" w:firstLine="709"/>
      </w:pPr>
      <w:r w:rsidRPr="00E075F3">
        <w:t xml:space="preserve">          oprávněného zástupce účastníka</w:t>
      </w:r>
    </w:p>
    <w:p w14:paraId="577A5134" w14:textId="77777777" w:rsidR="00C53D0D" w:rsidRDefault="00C53D0D" w:rsidP="00C53D0D">
      <w:pPr>
        <w:ind w:left="4254" w:firstLine="709"/>
      </w:pPr>
    </w:p>
    <w:p w14:paraId="0A8A1DB9" w14:textId="77777777" w:rsidR="00C53D0D" w:rsidRDefault="00C53D0D" w:rsidP="00C53D0D">
      <w:pPr>
        <w:ind w:left="4254" w:firstLine="709"/>
      </w:pPr>
    </w:p>
    <w:p w14:paraId="6FA2EFE9" w14:textId="77777777" w:rsidR="00C53D0D" w:rsidRDefault="00C53D0D" w:rsidP="00C53D0D">
      <w:pPr>
        <w:ind w:left="4254" w:firstLine="709"/>
      </w:pPr>
    </w:p>
    <w:p w14:paraId="58DAB634" w14:textId="77777777" w:rsidR="00C53D0D" w:rsidRDefault="00C53D0D" w:rsidP="00C53D0D">
      <w:pPr>
        <w:ind w:left="4254" w:firstLine="709"/>
      </w:pPr>
    </w:p>
    <w:p w14:paraId="598CCCC5" w14:textId="77777777" w:rsidR="00C53D0D" w:rsidRDefault="00C53D0D" w:rsidP="00C53D0D">
      <w:pPr>
        <w:ind w:left="4254" w:firstLine="709"/>
      </w:pPr>
    </w:p>
    <w:p w14:paraId="09988048" w14:textId="77777777" w:rsidR="00C53D0D" w:rsidRDefault="00C53D0D" w:rsidP="00C53D0D">
      <w:pPr>
        <w:ind w:left="4254" w:firstLine="709"/>
      </w:pPr>
    </w:p>
    <w:p w14:paraId="3A7DEE0C" w14:textId="77777777" w:rsidR="00C53D0D" w:rsidRDefault="00C53D0D" w:rsidP="00C53D0D">
      <w:pPr>
        <w:ind w:left="4254" w:firstLine="709"/>
      </w:pPr>
    </w:p>
    <w:p w14:paraId="0C221C6D" w14:textId="77777777" w:rsidR="00C53D0D" w:rsidRDefault="00C53D0D" w:rsidP="00C53D0D">
      <w:pPr>
        <w:ind w:left="4254" w:firstLine="709"/>
      </w:pPr>
    </w:p>
    <w:p w14:paraId="13A941D0" w14:textId="77777777" w:rsidR="00C53D0D" w:rsidRDefault="00C53D0D" w:rsidP="00C53D0D">
      <w:pPr>
        <w:ind w:left="4254" w:firstLine="709"/>
      </w:pPr>
    </w:p>
    <w:p w14:paraId="5F4E9596" w14:textId="77777777" w:rsidR="00C53D0D" w:rsidRDefault="00C53D0D" w:rsidP="00C53D0D">
      <w:pPr>
        <w:ind w:left="4254" w:firstLine="709"/>
      </w:pPr>
    </w:p>
    <w:p w14:paraId="64CD9134" w14:textId="77777777" w:rsidR="00C53D0D" w:rsidRDefault="00C53D0D" w:rsidP="00C53D0D">
      <w:pPr>
        <w:ind w:left="4254" w:firstLine="709"/>
      </w:pPr>
    </w:p>
    <w:p w14:paraId="3D485F71" w14:textId="77777777" w:rsidR="00C53D0D" w:rsidRDefault="00C53D0D" w:rsidP="00C53D0D">
      <w:pPr>
        <w:ind w:left="4254" w:firstLine="709"/>
      </w:pPr>
    </w:p>
    <w:p w14:paraId="744D94B9" w14:textId="77777777" w:rsidR="0012037A" w:rsidRDefault="0012037A" w:rsidP="00C53D0D">
      <w:pPr>
        <w:ind w:left="4254" w:firstLine="709"/>
      </w:pPr>
    </w:p>
    <w:p w14:paraId="1C824CF1" w14:textId="77777777" w:rsidR="00C53D0D" w:rsidRDefault="00C53D0D" w:rsidP="00C53D0D">
      <w:pPr>
        <w:ind w:left="4254" w:firstLine="709"/>
      </w:pPr>
    </w:p>
    <w:p w14:paraId="4DCE79B0" w14:textId="77777777" w:rsidR="00C53D0D" w:rsidRDefault="00C53D0D" w:rsidP="00C53D0D">
      <w:pPr>
        <w:ind w:left="4254" w:firstLine="709"/>
      </w:pPr>
    </w:p>
    <w:p w14:paraId="051F415D" w14:textId="267B0999" w:rsidR="007C5A21" w:rsidRPr="00E075F3" w:rsidRDefault="007C5A21" w:rsidP="12A41400">
      <w:pPr>
        <w:ind w:left="709"/>
      </w:pPr>
    </w:p>
    <w:p w14:paraId="1B1B39E5" w14:textId="77777777" w:rsidR="001406D2" w:rsidRDefault="001406D2" w:rsidP="005E5EB5">
      <w:pPr>
        <w:rPr>
          <w:b/>
          <w:sz w:val="22"/>
          <w:szCs w:val="22"/>
        </w:rPr>
      </w:pPr>
    </w:p>
    <w:p w14:paraId="22A89635" w14:textId="01BD16D4" w:rsidR="00467B18" w:rsidRPr="00467B18" w:rsidRDefault="00467B18" w:rsidP="005E5EB5">
      <w:pPr>
        <w:rPr>
          <w:bCs/>
          <w:sz w:val="22"/>
          <w:szCs w:val="22"/>
        </w:rPr>
      </w:pPr>
      <w:r w:rsidRPr="00467B18">
        <w:rPr>
          <w:bCs/>
          <w:sz w:val="22"/>
          <w:szCs w:val="22"/>
        </w:rPr>
        <w:t>Příloha č.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406D2" w:rsidRPr="002B0546" w14:paraId="2ACC33AD" w14:textId="77777777" w:rsidTr="00F0646E">
        <w:tc>
          <w:tcPr>
            <w:tcW w:w="9889" w:type="dxa"/>
          </w:tcPr>
          <w:p w14:paraId="7E88C700" w14:textId="77777777" w:rsidR="001406D2" w:rsidRPr="002B0546" w:rsidRDefault="001406D2" w:rsidP="00F0646E">
            <w:pPr>
              <w:jc w:val="center"/>
              <w:rPr>
                <w:b/>
                <w:sz w:val="32"/>
                <w:szCs w:val="32"/>
              </w:rPr>
            </w:pPr>
            <w:r w:rsidRPr="002B0546">
              <w:rPr>
                <w:b/>
                <w:sz w:val="32"/>
                <w:szCs w:val="32"/>
              </w:rPr>
              <w:t>Čestné prohlášení ke splnění kvalifikace</w:t>
            </w:r>
          </w:p>
          <w:p w14:paraId="60474FC5" w14:textId="77777777" w:rsidR="001406D2" w:rsidRPr="002B0546" w:rsidRDefault="001406D2" w:rsidP="00F0646E"/>
        </w:tc>
      </w:tr>
    </w:tbl>
    <w:p w14:paraId="76E73808" w14:textId="77777777" w:rsidR="001406D2" w:rsidRDefault="001406D2" w:rsidP="001406D2"/>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1406D2" w:rsidRPr="002B0546" w14:paraId="5E9DF1BC" w14:textId="77777777" w:rsidTr="454B96D9">
        <w:tc>
          <w:tcPr>
            <w:tcW w:w="9889" w:type="dxa"/>
          </w:tcPr>
          <w:p w14:paraId="1F5D6FFD" w14:textId="77777777" w:rsidR="001406D2" w:rsidRPr="002B0546" w:rsidRDefault="001406D2" w:rsidP="00F0646E">
            <w:pPr>
              <w:jc w:val="center"/>
              <w:rPr>
                <w:b/>
              </w:rPr>
            </w:pPr>
            <w:r w:rsidRPr="002B0546">
              <w:rPr>
                <w:b/>
              </w:rPr>
              <w:t>Veřejná zakázka</w:t>
            </w:r>
          </w:p>
        </w:tc>
      </w:tr>
      <w:tr w:rsidR="001406D2" w:rsidRPr="002B0546" w14:paraId="441FD3A3" w14:textId="77777777" w:rsidTr="454B96D9">
        <w:trPr>
          <w:trHeight w:val="408"/>
        </w:trPr>
        <w:tc>
          <w:tcPr>
            <w:tcW w:w="9889" w:type="dxa"/>
          </w:tcPr>
          <w:p w14:paraId="6C4F954E" w14:textId="7F0498AA" w:rsidR="001406D2" w:rsidRPr="002B0546" w:rsidRDefault="009F7C24" w:rsidP="454B96D9">
            <w:pPr>
              <w:jc w:val="center"/>
              <w:rPr>
                <w:b/>
                <w:bCs/>
              </w:rPr>
            </w:pPr>
            <w:r w:rsidRPr="009F7C24">
              <w:rPr>
                <w:b/>
                <w:bCs/>
                <w:sz w:val="28"/>
                <w:szCs w:val="28"/>
              </w:rPr>
              <w:t>Operativní leasing na osobní vozidla ZZS KVK</w:t>
            </w:r>
          </w:p>
        </w:tc>
      </w:tr>
    </w:tbl>
    <w:p w14:paraId="1406E943" w14:textId="77777777" w:rsidR="001406D2" w:rsidRDefault="001406D2" w:rsidP="001406D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7312"/>
      </w:tblGrid>
      <w:tr w:rsidR="001406D2" w:rsidRPr="002B0546" w14:paraId="7DDD52DC" w14:textId="77777777" w:rsidTr="00F0646E">
        <w:trPr>
          <w:trHeight w:val="454"/>
        </w:trPr>
        <w:tc>
          <w:tcPr>
            <w:tcW w:w="5000" w:type="pct"/>
            <w:gridSpan w:val="2"/>
            <w:vAlign w:val="center"/>
          </w:tcPr>
          <w:p w14:paraId="682F6908" w14:textId="77777777" w:rsidR="001406D2" w:rsidRPr="002B0546" w:rsidRDefault="001406D2" w:rsidP="00F0646E">
            <w:pPr>
              <w:rPr>
                <w:b/>
              </w:rPr>
            </w:pPr>
            <w:r w:rsidRPr="002B0546">
              <w:rPr>
                <w:b/>
                <w:u w:val="single"/>
              </w:rPr>
              <w:t>Účastník:</w:t>
            </w:r>
          </w:p>
        </w:tc>
      </w:tr>
      <w:tr w:rsidR="001406D2" w:rsidRPr="002B0546" w14:paraId="408BE5F4" w14:textId="77777777" w:rsidTr="00F0646E">
        <w:trPr>
          <w:trHeight w:val="454"/>
        </w:trPr>
        <w:tc>
          <w:tcPr>
            <w:tcW w:w="1203" w:type="pct"/>
            <w:vAlign w:val="center"/>
          </w:tcPr>
          <w:p w14:paraId="2EC0C4E6" w14:textId="77777777" w:rsidR="001406D2" w:rsidRPr="002B0546" w:rsidRDefault="001406D2" w:rsidP="00F0646E">
            <w:pPr>
              <w:pStyle w:val="Standard"/>
              <w:rPr>
                <w:b/>
              </w:rPr>
            </w:pPr>
            <w:r w:rsidRPr="002B0546">
              <w:rPr>
                <w:b/>
              </w:rPr>
              <w:t>Společnost:</w:t>
            </w:r>
          </w:p>
        </w:tc>
        <w:tc>
          <w:tcPr>
            <w:tcW w:w="3797" w:type="pct"/>
            <w:vAlign w:val="center"/>
          </w:tcPr>
          <w:p w14:paraId="344E7283" w14:textId="3BE9413A" w:rsidR="001406D2" w:rsidRPr="002B0546" w:rsidRDefault="00F93301" w:rsidP="00F0646E">
            <w:r>
              <w:rPr>
                <w:i/>
                <w:iCs/>
                <w:sz w:val="20"/>
                <w:szCs w:val="20"/>
                <w:highlight w:val="yellow"/>
                <w:lang w:eastAsia="en-US"/>
              </w:rPr>
              <w:t>Doplní dodavate</w:t>
            </w:r>
            <w:r>
              <w:rPr>
                <w:i/>
                <w:iCs/>
                <w:sz w:val="20"/>
                <w:szCs w:val="20"/>
                <w:lang w:eastAsia="en-US"/>
              </w:rPr>
              <w:t>l</w:t>
            </w:r>
          </w:p>
        </w:tc>
      </w:tr>
      <w:tr w:rsidR="001406D2" w:rsidRPr="002B0546" w14:paraId="3CE6D82B" w14:textId="77777777" w:rsidTr="00F0646E">
        <w:trPr>
          <w:trHeight w:val="454"/>
        </w:trPr>
        <w:tc>
          <w:tcPr>
            <w:tcW w:w="1203" w:type="pct"/>
            <w:vAlign w:val="center"/>
          </w:tcPr>
          <w:p w14:paraId="52019DBA" w14:textId="77777777" w:rsidR="001406D2" w:rsidRPr="002B0546" w:rsidRDefault="001406D2" w:rsidP="00F0646E">
            <w:pPr>
              <w:pStyle w:val="Standard"/>
              <w:rPr>
                <w:b/>
              </w:rPr>
            </w:pPr>
            <w:r w:rsidRPr="002B0546">
              <w:rPr>
                <w:b/>
              </w:rPr>
              <w:t>Zastoupena:</w:t>
            </w:r>
          </w:p>
        </w:tc>
        <w:tc>
          <w:tcPr>
            <w:tcW w:w="3797" w:type="pct"/>
            <w:vAlign w:val="center"/>
          </w:tcPr>
          <w:p w14:paraId="230CCB7A" w14:textId="7E782941" w:rsidR="001406D2" w:rsidRPr="002B0546" w:rsidRDefault="00F93301" w:rsidP="00F0646E">
            <w:r>
              <w:rPr>
                <w:i/>
                <w:iCs/>
                <w:sz w:val="20"/>
                <w:szCs w:val="20"/>
                <w:highlight w:val="yellow"/>
                <w:lang w:eastAsia="en-US"/>
              </w:rPr>
              <w:t>Doplní dodavatel</w:t>
            </w:r>
          </w:p>
        </w:tc>
      </w:tr>
      <w:tr w:rsidR="001406D2" w:rsidRPr="002B0546" w14:paraId="5B9D1124" w14:textId="77777777" w:rsidTr="00F0646E">
        <w:trPr>
          <w:trHeight w:val="454"/>
        </w:trPr>
        <w:tc>
          <w:tcPr>
            <w:tcW w:w="1203" w:type="pct"/>
            <w:vAlign w:val="center"/>
          </w:tcPr>
          <w:p w14:paraId="7EFFC315" w14:textId="77777777" w:rsidR="001406D2" w:rsidRPr="002B0546" w:rsidRDefault="001406D2" w:rsidP="00F0646E">
            <w:pPr>
              <w:pStyle w:val="Standard"/>
              <w:rPr>
                <w:b/>
              </w:rPr>
            </w:pPr>
            <w:r w:rsidRPr="002B0546">
              <w:rPr>
                <w:b/>
              </w:rPr>
              <w:t>Se sídlem:</w:t>
            </w:r>
          </w:p>
        </w:tc>
        <w:tc>
          <w:tcPr>
            <w:tcW w:w="3797" w:type="pct"/>
            <w:vAlign w:val="center"/>
          </w:tcPr>
          <w:p w14:paraId="34EBF830" w14:textId="62D3A4FD" w:rsidR="001406D2" w:rsidRPr="002B0546" w:rsidRDefault="00F93301" w:rsidP="00F0646E">
            <w:r>
              <w:rPr>
                <w:i/>
                <w:iCs/>
                <w:sz w:val="20"/>
                <w:szCs w:val="20"/>
                <w:highlight w:val="yellow"/>
                <w:lang w:eastAsia="en-US"/>
              </w:rPr>
              <w:t>Doplní dodavatel</w:t>
            </w:r>
          </w:p>
        </w:tc>
      </w:tr>
      <w:tr w:rsidR="001406D2" w:rsidRPr="002B0546" w14:paraId="2D2F92EB" w14:textId="77777777" w:rsidTr="00F0646E">
        <w:trPr>
          <w:trHeight w:val="454"/>
        </w:trPr>
        <w:tc>
          <w:tcPr>
            <w:tcW w:w="1203" w:type="pct"/>
            <w:vAlign w:val="center"/>
          </w:tcPr>
          <w:p w14:paraId="33A78BC3" w14:textId="77777777" w:rsidR="001406D2" w:rsidRPr="002B0546" w:rsidRDefault="001406D2" w:rsidP="00F0646E">
            <w:pPr>
              <w:pStyle w:val="Standard"/>
              <w:rPr>
                <w:b/>
              </w:rPr>
            </w:pPr>
            <w:r w:rsidRPr="002B0546">
              <w:rPr>
                <w:b/>
              </w:rPr>
              <w:t>IČO:</w:t>
            </w:r>
          </w:p>
        </w:tc>
        <w:tc>
          <w:tcPr>
            <w:tcW w:w="3797" w:type="pct"/>
            <w:vAlign w:val="center"/>
          </w:tcPr>
          <w:p w14:paraId="3DA99114" w14:textId="6C6D59D8" w:rsidR="001406D2" w:rsidRPr="002B0546" w:rsidRDefault="00F93301" w:rsidP="00F0646E">
            <w:r>
              <w:rPr>
                <w:i/>
                <w:iCs/>
                <w:sz w:val="20"/>
                <w:szCs w:val="20"/>
                <w:highlight w:val="yellow"/>
                <w:lang w:eastAsia="en-US"/>
              </w:rPr>
              <w:t>Doplní dodavatel</w:t>
            </w:r>
          </w:p>
        </w:tc>
      </w:tr>
      <w:tr w:rsidR="001406D2" w:rsidRPr="002B0546" w14:paraId="591A84CD" w14:textId="77777777" w:rsidTr="00F0646E">
        <w:trPr>
          <w:trHeight w:val="454"/>
        </w:trPr>
        <w:tc>
          <w:tcPr>
            <w:tcW w:w="1203" w:type="pct"/>
            <w:vAlign w:val="center"/>
          </w:tcPr>
          <w:p w14:paraId="1524155E" w14:textId="77777777" w:rsidR="001406D2" w:rsidRPr="002B0546" w:rsidRDefault="001406D2" w:rsidP="00F0646E">
            <w:pPr>
              <w:pStyle w:val="Standard"/>
              <w:rPr>
                <w:b/>
              </w:rPr>
            </w:pPr>
            <w:r w:rsidRPr="002B0546">
              <w:rPr>
                <w:b/>
              </w:rPr>
              <w:t>Zapsaná v OR u:</w:t>
            </w:r>
          </w:p>
        </w:tc>
        <w:tc>
          <w:tcPr>
            <w:tcW w:w="3797" w:type="pct"/>
            <w:vAlign w:val="center"/>
          </w:tcPr>
          <w:p w14:paraId="24548261" w14:textId="3A1CAECD" w:rsidR="001406D2" w:rsidRPr="002B0546" w:rsidRDefault="00F93301" w:rsidP="00F0646E">
            <w:r>
              <w:rPr>
                <w:i/>
                <w:iCs/>
                <w:sz w:val="20"/>
                <w:szCs w:val="20"/>
                <w:highlight w:val="yellow"/>
                <w:lang w:eastAsia="en-US"/>
              </w:rPr>
              <w:t>Doplní dodavatel</w:t>
            </w:r>
          </w:p>
        </w:tc>
      </w:tr>
    </w:tbl>
    <w:p w14:paraId="696583D6" w14:textId="77777777" w:rsidR="001406D2" w:rsidRPr="00E075F3" w:rsidRDefault="001406D2" w:rsidP="001406D2"/>
    <w:p w14:paraId="767FA100" w14:textId="77777777" w:rsidR="001406D2" w:rsidRPr="001406D2" w:rsidRDefault="001406D2" w:rsidP="001406D2">
      <w:pPr>
        <w:pStyle w:val="Zhlav"/>
        <w:tabs>
          <w:tab w:val="clear" w:pos="4536"/>
          <w:tab w:val="center" w:pos="0"/>
        </w:tabs>
        <w:spacing w:line="276" w:lineRule="auto"/>
        <w:jc w:val="center"/>
        <w:rPr>
          <w:rFonts w:ascii="Times New Roman" w:hAnsi="Times New Roman" w:cs="Times New Roman"/>
          <w:sz w:val="24"/>
          <w:szCs w:val="24"/>
        </w:rPr>
      </w:pPr>
      <w:r w:rsidRPr="001406D2">
        <w:rPr>
          <w:rFonts w:ascii="Times New Roman" w:hAnsi="Times New Roman" w:cs="Times New Roman"/>
          <w:sz w:val="24"/>
          <w:szCs w:val="24"/>
        </w:rPr>
        <w:t xml:space="preserve">který </w:t>
      </w:r>
      <w:r w:rsidRPr="00E6110F">
        <w:rPr>
          <w:rFonts w:ascii="Times New Roman" w:hAnsi="Times New Roman" w:cs="Times New Roman"/>
          <w:sz w:val="24"/>
          <w:szCs w:val="24"/>
          <w:highlight w:val="yellow"/>
        </w:rPr>
        <w:t xml:space="preserve">samostatně/společně s jinou osobou/společně s jinými osobami </w:t>
      </w:r>
      <w:r w:rsidRPr="00E6110F">
        <w:rPr>
          <w:rFonts w:ascii="Times New Roman" w:hAnsi="Times New Roman" w:cs="Times New Roman"/>
          <w:i/>
          <w:sz w:val="24"/>
          <w:szCs w:val="24"/>
          <w:highlight w:val="yellow"/>
        </w:rPr>
        <w:t>(nehodící se škrtněte)</w:t>
      </w:r>
      <w:r w:rsidRPr="001406D2">
        <w:rPr>
          <w:rFonts w:ascii="Times New Roman" w:hAnsi="Times New Roman" w:cs="Times New Roman"/>
          <w:sz w:val="24"/>
          <w:szCs w:val="24"/>
        </w:rPr>
        <w:t xml:space="preserve"> </w:t>
      </w:r>
    </w:p>
    <w:p w14:paraId="19506B4C" w14:textId="77777777" w:rsidR="001406D2" w:rsidRPr="001406D2" w:rsidRDefault="001406D2" w:rsidP="001406D2">
      <w:pPr>
        <w:pStyle w:val="Zhlav"/>
        <w:tabs>
          <w:tab w:val="clear" w:pos="4536"/>
          <w:tab w:val="center" w:pos="0"/>
        </w:tabs>
        <w:spacing w:line="276" w:lineRule="auto"/>
        <w:jc w:val="center"/>
        <w:rPr>
          <w:rFonts w:ascii="Times New Roman" w:hAnsi="Times New Roman" w:cs="Times New Roman"/>
          <w:sz w:val="24"/>
          <w:szCs w:val="24"/>
        </w:rPr>
      </w:pPr>
      <w:r w:rsidRPr="001406D2">
        <w:rPr>
          <w:rFonts w:ascii="Times New Roman" w:hAnsi="Times New Roman" w:cs="Times New Roman"/>
          <w:sz w:val="24"/>
          <w:szCs w:val="24"/>
        </w:rPr>
        <w:t xml:space="preserve">(dále jen jako „dodavatel“) hodlá podat nabídku na výše uvedenou veřejnou zakázku </w:t>
      </w:r>
    </w:p>
    <w:p w14:paraId="3D310479" w14:textId="77777777" w:rsidR="001406D2" w:rsidRPr="001406D2" w:rsidRDefault="001406D2" w:rsidP="001406D2">
      <w:pPr>
        <w:jc w:val="center"/>
        <w:rPr>
          <w:b/>
          <w:bCs/>
        </w:rPr>
      </w:pPr>
    </w:p>
    <w:p w14:paraId="1C8562D6" w14:textId="77777777" w:rsidR="001406D2" w:rsidRPr="001406D2" w:rsidRDefault="001406D2" w:rsidP="001406D2">
      <w:pPr>
        <w:jc w:val="center"/>
        <w:rPr>
          <w:b/>
          <w:bCs/>
        </w:rPr>
      </w:pPr>
      <w:r w:rsidRPr="001406D2">
        <w:rPr>
          <w:b/>
          <w:bCs/>
        </w:rPr>
        <w:t>čestně a pravdivě prohlašuje, že:</w:t>
      </w:r>
    </w:p>
    <w:p w14:paraId="442D6D28" w14:textId="77777777" w:rsidR="001406D2" w:rsidRPr="001406D2" w:rsidRDefault="001406D2" w:rsidP="001406D2">
      <w:pPr>
        <w:jc w:val="center"/>
        <w:rPr>
          <w:b/>
          <w:bCs/>
        </w:rPr>
      </w:pPr>
    </w:p>
    <w:p w14:paraId="1DC160F7" w14:textId="61C56AC7" w:rsidR="001406D2" w:rsidRPr="003D18CC" w:rsidRDefault="001406D2" w:rsidP="0017233D">
      <w:pPr>
        <w:widowControl w:val="0"/>
        <w:numPr>
          <w:ilvl w:val="0"/>
          <w:numId w:val="13"/>
        </w:numPr>
        <w:ind w:left="284" w:hanging="284"/>
        <w:jc w:val="both"/>
      </w:pPr>
      <w:r w:rsidRPr="001406D2">
        <w:t>se před předložením</w:t>
      </w:r>
      <w:r>
        <w:t xml:space="preserve"> d</w:t>
      </w:r>
      <w:r w:rsidRPr="003D18CC">
        <w:t xml:space="preserve">okladů o kvalifikaci podrobně </w:t>
      </w:r>
      <w:r w:rsidRPr="003D18CC">
        <w:rPr>
          <w:b/>
        </w:rPr>
        <w:t>seznámil se zadávacími podmínkami</w:t>
      </w:r>
      <w:r w:rsidRPr="003D18CC">
        <w:t>,</w:t>
      </w:r>
    </w:p>
    <w:p w14:paraId="1EB19782" w14:textId="77777777" w:rsidR="001406D2" w:rsidRPr="003D18CC" w:rsidRDefault="001406D2" w:rsidP="0017233D">
      <w:pPr>
        <w:widowControl w:val="0"/>
        <w:numPr>
          <w:ilvl w:val="0"/>
          <w:numId w:val="13"/>
        </w:numPr>
        <w:ind w:left="284" w:hanging="284"/>
        <w:jc w:val="both"/>
      </w:pPr>
      <w:r w:rsidRPr="003D18CC">
        <w:t xml:space="preserve">není nezpůsobilým dodavatelem ve smyslu § 74 </w:t>
      </w:r>
      <w:r>
        <w:t>z</w:t>
      </w:r>
      <w:r w:rsidRPr="003D18CC">
        <w:t>ákona, tedy dodavatelem, který:</w:t>
      </w:r>
    </w:p>
    <w:p w14:paraId="1E0E1D69" w14:textId="77777777" w:rsidR="001406D2" w:rsidRPr="003D18CC" w:rsidRDefault="001406D2" w:rsidP="0017233D">
      <w:pPr>
        <w:pStyle w:val="Odstavecseseznamem"/>
        <w:widowControl w:val="0"/>
        <w:numPr>
          <w:ilvl w:val="0"/>
          <w:numId w:val="14"/>
        </w:numPr>
        <w:autoSpaceDE w:val="0"/>
        <w:autoSpaceDN w:val="0"/>
        <w:adjustRightInd w:val="0"/>
        <w:jc w:val="both"/>
      </w:pPr>
      <w:r w:rsidRPr="003D18CC">
        <w:t xml:space="preserve">byl v zemi svého sídla v posledních 5 letech před zahájením zadávacího řízení pravomocně odsouzen pro </w:t>
      </w:r>
    </w:p>
    <w:p w14:paraId="1E8B0E0D"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t>trestný čin spáchaný ve prospěch organizované zločinecké skupiny nebo trestný čin účasti na organizované zločinecké skupině,</w:t>
      </w:r>
    </w:p>
    <w:p w14:paraId="57A6D872"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t>trestný čin obchodování s lidmi,</w:t>
      </w:r>
    </w:p>
    <w:p w14:paraId="36CA7172"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t>tyto trestné činy proti majetku</w:t>
      </w:r>
    </w:p>
    <w:p w14:paraId="0F6EE8B3" w14:textId="77777777" w:rsidR="001406D2" w:rsidRPr="003D18CC" w:rsidRDefault="001406D2" w:rsidP="0017233D">
      <w:pPr>
        <w:pStyle w:val="Odstavecseseznamem"/>
        <w:widowControl w:val="0"/>
        <w:numPr>
          <w:ilvl w:val="1"/>
          <w:numId w:val="16"/>
        </w:numPr>
        <w:autoSpaceDE w:val="0"/>
        <w:autoSpaceDN w:val="0"/>
        <w:adjustRightInd w:val="0"/>
        <w:jc w:val="both"/>
      </w:pPr>
      <w:r w:rsidRPr="003D18CC">
        <w:t>podvod,</w:t>
      </w:r>
    </w:p>
    <w:p w14:paraId="2CE1DD0A" w14:textId="46A966D8" w:rsidR="001406D2" w:rsidRPr="003D18CC" w:rsidRDefault="00E6110F" w:rsidP="0017233D">
      <w:pPr>
        <w:pStyle w:val="Odstavecseseznamem"/>
        <w:widowControl w:val="0"/>
        <w:numPr>
          <w:ilvl w:val="1"/>
          <w:numId w:val="16"/>
        </w:numPr>
        <w:autoSpaceDE w:val="0"/>
        <w:autoSpaceDN w:val="0"/>
        <w:adjustRightInd w:val="0"/>
        <w:jc w:val="both"/>
      </w:pPr>
      <w:r>
        <w:t>pojistný</w:t>
      </w:r>
      <w:r w:rsidR="001406D2" w:rsidRPr="003D18CC">
        <w:t xml:space="preserve"> podvod,</w:t>
      </w:r>
    </w:p>
    <w:p w14:paraId="6FE9A371" w14:textId="325A4582" w:rsidR="001406D2" w:rsidRPr="003D18CC" w:rsidRDefault="004C00B2" w:rsidP="0017233D">
      <w:pPr>
        <w:pStyle w:val="Odstavecseseznamem"/>
        <w:widowControl w:val="0"/>
        <w:numPr>
          <w:ilvl w:val="1"/>
          <w:numId w:val="16"/>
        </w:numPr>
        <w:autoSpaceDE w:val="0"/>
        <w:autoSpaceDN w:val="0"/>
        <w:adjustRightInd w:val="0"/>
        <w:jc w:val="both"/>
      </w:pPr>
      <w:r>
        <w:t>úvěrový</w:t>
      </w:r>
      <w:r w:rsidR="001406D2" w:rsidRPr="003D18CC">
        <w:t xml:space="preserve"> podvod,</w:t>
      </w:r>
    </w:p>
    <w:p w14:paraId="71302BF2" w14:textId="4FDB2407" w:rsidR="001406D2" w:rsidRPr="003D18CC" w:rsidRDefault="004C00B2" w:rsidP="0017233D">
      <w:pPr>
        <w:pStyle w:val="Odstavecseseznamem"/>
        <w:widowControl w:val="0"/>
        <w:numPr>
          <w:ilvl w:val="1"/>
          <w:numId w:val="16"/>
        </w:numPr>
        <w:autoSpaceDE w:val="0"/>
        <w:autoSpaceDN w:val="0"/>
        <w:adjustRightInd w:val="0"/>
        <w:jc w:val="both"/>
      </w:pPr>
      <w:r>
        <w:t>dotační podvod,</w:t>
      </w:r>
    </w:p>
    <w:p w14:paraId="4D49E28B" w14:textId="77777777" w:rsidR="001406D2" w:rsidRPr="003D18CC" w:rsidRDefault="001406D2" w:rsidP="0017233D">
      <w:pPr>
        <w:pStyle w:val="Odstavecseseznamem"/>
        <w:widowControl w:val="0"/>
        <w:numPr>
          <w:ilvl w:val="1"/>
          <w:numId w:val="16"/>
        </w:numPr>
        <w:autoSpaceDE w:val="0"/>
        <w:autoSpaceDN w:val="0"/>
        <w:adjustRightInd w:val="0"/>
        <w:jc w:val="both"/>
      </w:pPr>
      <w:r w:rsidRPr="003D18CC">
        <w:t>legalizace výnosů z trestné činnosti,</w:t>
      </w:r>
    </w:p>
    <w:p w14:paraId="2684DC0B" w14:textId="77777777" w:rsidR="001406D2" w:rsidRPr="003D18CC" w:rsidRDefault="001406D2" w:rsidP="0017233D">
      <w:pPr>
        <w:pStyle w:val="Odstavecseseznamem"/>
        <w:widowControl w:val="0"/>
        <w:numPr>
          <w:ilvl w:val="1"/>
          <w:numId w:val="16"/>
        </w:numPr>
        <w:autoSpaceDE w:val="0"/>
        <w:autoSpaceDN w:val="0"/>
        <w:adjustRightInd w:val="0"/>
        <w:jc w:val="both"/>
      </w:pPr>
      <w:r w:rsidRPr="003D18CC">
        <w:t>legalizace výnosů z trestné činnosti z nedbalosti,</w:t>
      </w:r>
    </w:p>
    <w:p w14:paraId="51FA5AE7"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t>tyto trestné činy hospodářské</w:t>
      </w:r>
    </w:p>
    <w:p w14:paraId="0C7E1FA5" w14:textId="6C8B739E" w:rsidR="001406D2" w:rsidRDefault="001406D2" w:rsidP="0017233D">
      <w:pPr>
        <w:pStyle w:val="Odstavecseseznamem"/>
        <w:widowControl w:val="0"/>
        <w:numPr>
          <w:ilvl w:val="1"/>
          <w:numId w:val="16"/>
        </w:numPr>
        <w:autoSpaceDE w:val="0"/>
        <w:autoSpaceDN w:val="0"/>
        <w:adjustRightInd w:val="0"/>
        <w:jc w:val="both"/>
      </w:pPr>
      <w:r w:rsidRPr="003D18CC">
        <w:t>zneužití informace v obchodním styku,</w:t>
      </w:r>
    </w:p>
    <w:p w14:paraId="62BD09E0" w14:textId="4E657F14" w:rsidR="004C00B2" w:rsidRPr="003D18CC" w:rsidRDefault="004C00B2" w:rsidP="0017233D">
      <w:pPr>
        <w:pStyle w:val="Odstavecseseznamem"/>
        <w:widowControl w:val="0"/>
        <w:numPr>
          <w:ilvl w:val="1"/>
          <w:numId w:val="16"/>
        </w:numPr>
        <w:autoSpaceDE w:val="0"/>
        <w:autoSpaceDN w:val="0"/>
        <w:adjustRightInd w:val="0"/>
        <w:jc w:val="both"/>
      </w:pPr>
      <w:r>
        <w:t>zneužití postavení v obchodním styku,</w:t>
      </w:r>
    </w:p>
    <w:p w14:paraId="5D90BA9B" w14:textId="06B052AB" w:rsidR="001406D2" w:rsidRPr="003D18CC" w:rsidRDefault="004C00B2" w:rsidP="0017233D">
      <w:pPr>
        <w:pStyle w:val="Odstavecseseznamem"/>
        <w:widowControl w:val="0"/>
        <w:numPr>
          <w:ilvl w:val="1"/>
          <w:numId w:val="16"/>
        </w:numPr>
        <w:autoSpaceDE w:val="0"/>
        <w:autoSpaceDN w:val="0"/>
        <w:adjustRightInd w:val="0"/>
        <w:jc w:val="both"/>
      </w:pPr>
      <w:r>
        <w:t>z</w:t>
      </w:r>
      <w:r w:rsidR="001406D2" w:rsidRPr="003D18CC">
        <w:t>jednání výhody při zadání veřejné zakázky, při veřejné soutěži a veřejné dražbě,</w:t>
      </w:r>
    </w:p>
    <w:p w14:paraId="1453B8F5" w14:textId="77777777" w:rsidR="001406D2" w:rsidRPr="003D18CC" w:rsidRDefault="001406D2" w:rsidP="0017233D">
      <w:pPr>
        <w:pStyle w:val="Odstavecseseznamem"/>
        <w:widowControl w:val="0"/>
        <w:numPr>
          <w:ilvl w:val="1"/>
          <w:numId w:val="16"/>
        </w:numPr>
        <w:autoSpaceDE w:val="0"/>
        <w:autoSpaceDN w:val="0"/>
        <w:adjustRightInd w:val="0"/>
        <w:jc w:val="both"/>
      </w:pPr>
      <w:r w:rsidRPr="003D18CC">
        <w:t>pletichy při zadání veřejné zakázky a při veřejné soutěži,</w:t>
      </w:r>
    </w:p>
    <w:p w14:paraId="6AEB5103" w14:textId="77777777" w:rsidR="001406D2" w:rsidRPr="003D18CC" w:rsidRDefault="001406D2" w:rsidP="0017233D">
      <w:pPr>
        <w:pStyle w:val="Odstavecseseznamem"/>
        <w:widowControl w:val="0"/>
        <w:numPr>
          <w:ilvl w:val="1"/>
          <w:numId w:val="16"/>
        </w:numPr>
        <w:autoSpaceDE w:val="0"/>
        <w:autoSpaceDN w:val="0"/>
        <w:adjustRightInd w:val="0"/>
        <w:jc w:val="both"/>
      </w:pPr>
      <w:r w:rsidRPr="003D18CC">
        <w:t>pletichy při veřejné dražbě,</w:t>
      </w:r>
    </w:p>
    <w:p w14:paraId="608FE144" w14:textId="77777777" w:rsidR="001406D2" w:rsidRPr="003D18CC" w:rsidRDefault="001406D2" w:rsidP="0017233D">
      <w:pPr>
        <w:pStyle w:val="Odstavecseseznamem"/>
        <w:widowControl w:val="0"/>
        <w:numPr>
          <w:ilvl w:val="1"/>
          <w:numId w:val="16"/>
        </w:numPr>
        <w:autoSpaceDE w:val="0"/>
        <w:autoSpaceDN w:val="0"/>
        <w:adjustRightInd w:val="0"/>
        <w:jc w:val="both"/>
      </w:pPr>
      <w:r w:rsidRPr="003D18CC">
        <w:t>poškození finančních zájmů Evropské unie,</w:t>
      </w:r>
    </w:p>
    <w:p w14:paraId="0AC1CD3E"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t>trestné činy obecně nebezpečné,</w:t>
      </w:r>
    </w:p>
    <w:p w14:paraId="47EB6757"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lastRenderedPageBreak/>
        <w:t>trestné činy proti České republice, cizímu státu a mezinárodní organizaci,</w:t>
      </w:r>
    </w:p>
    <w:p w14:paraId="2CE847B4" w14:textId="77777777" w:rsidR="001406D2" w:rsidRPr="003D18CC" w:rsidRDefault="001406D2" w:rsidP="0017233D">
      <w:pPr>
        <w:pStyle w:val="Odstavecseseznamem"/>
        <w:widowControl w:val="0"/>
        <w:numPr>
          <w:ilvl w:val="0"/>
          <w:numId w:val="16"/>
        </w:numPr>
        <w:autoSpaceDE w:val="0"/>
        <w:autoSpaceDN w:val="0"/>
        <w:adjustRightInd w:val="0"/>
        <w:jc w:val="both"/>
      </w:pPr>
      <w:r w:rsidRPr="003D18CC">
        <w:t>tyto trestné činy proti pořádku ve věcech veřejných</w:t>
      </w:r>
    </w:p>
    <w:p w14:paraId="661388B9" w14:textId="77777777" w:rsidR="001406D2" w:rsidRPr="003D18CC" w:rsidRDefault="001406D2" w:rsidP="0017233D">
      <w:pPr>
        <w:pStyle w:val="Odstavecseseznamem"/>
        <w:widowControl w:val="0"/>
        <w:numPr>
          <w:ilvl w:val="0"/>
          <w:numId w:val="17"/>
        </w:numPr>
        <w:autoSpaceDE w:val="0"/>
        <w:autoSpaceDN w:val="0"/>
        <w:adjustRightInd w:val="0"/>
        <w:jc w:val="both"/>
      </w:pPr>
      <w:r w:rsidRPr="003D18CC">
        <w:t>trestné činy proti výkonu pravomoci orgánu veřejné moci a úřední osoby,</w:t>
      </w:r>
    </w:p>
    <w:p w14:paraId="1671143A" w14:textId="77777777" w:rsidR="001406D2" w:rsidRPr="003D18CC" w:rsidRDefault="001406D2" w:rsidP="0017233D">
      <w:pPr>
        <w:pStyle w:val="Odstavecseseznamem"/>
        <w:widowControl w:val="0"/>
        <w:numPr>
          <w:ilvl w:val="0"/>
          <w:numId w:val="17"/>
        </w:numPr>
        <w:autoSpaceDE w:val="0"/>
        <w:autoSpaceDN w:val="0"/>
        <w:adjustRightInd w:val="0"/>
        <w:jc w:val="both"/>
      </w:pPr>
      <w:r w:rsidRPr="003D18CC">
        <w:t>trestné činy úředních osob,</w:t>
      </w:r>
    </w:p>
    <w:p w14:paraId="0B21A195" w14:textId="77777777" w:rsidR="001406D2" w:rsidRPr="003D18CC" w:rsidRDefault="001406D2" w:rsidP="0017233D">
      <w:pPr>
        <w:pStyle w:val="Odstavecseseznamem"/>
        <w:widowControl w:val="0"/>
        <w:numPr>
          <w:ilvl w:val="0"/>
          <w:numId w:val="17"/>
        </w:numPr>
        <w:autoSpaceDE w:val="0"/>
        <w:autoSpaceDN w:val="0"/>
        <w:adjustRightInd w:val="0"/>
        <w:jc w:val="both"/>
      </w:pPr>
      <w:r w:rsidRPr="003D18CC">
        <w:t>úplatkářství,</w:t>
      </w:r>
    </w:p>
    <w:p w14:paraId="2440808F" w14:textId="77777777" w:rsidR="001406D2" w:rsidRPr="003D18CC" w:rsidRDefault="001406D2" w:rsidP="0017233D">
      <w:pPr>
        <w:pStyle w:val="Odstavecseseznamem"/>
        <w:widowControl w:val="0"/>
        <w:numPr>
          <w:ilvl w:val="0"/>
          <w:numId w:val="17"/>
        </w:numPr>
        <w:autoSpaceDE w:val="0"/>
        <w:autoSpaceDN w:val="0"/>
        <w:adjustRightInd w:val="0"/>
        <w:jc w:val="both"/>
      </w:pPr>
      <w:r w:rsidRPr="003D18CC">
        <w:t>jiná rušení činnosti orgánu veřejné moci.</w:t>
      </w:r>
    </w:p>
    <w:p w14:paraId="5990C6F6" w14:textId="77777777" w:rsidR="001406D2" w:rsidRPr="003D18CC" w:rsidRDefault="001406D2" w:rsidP="001406D2">
      <w:pPr>
        <w:pStyle w:val="Odstavecseseznamem"/>
        <w:widowControl w:val="0"/>
        <w:autoSpaceDE w:val="0"/>
        <w:autoSpaceDN w:val="0"/>
        <w:adjustRightInd w:val="0"/>
        <w:ind w:left="644"/>
        <w:jc w:val="both"/>
      </w:pPr>
      <w:r w:rsidRPr="003D18CC">
        <w:t>nebo obdobný trestný čin podle právního řádu země sídla dodavatele; k zahlazeným odsouzením se nepřihlíží,</w:t>
      </w:r>
    </w:p>
    <w:p w14:paraId="222DC37B" w14:textId="77777777" w:rsidR="001406D2" w:rsidRPr="003D18CC" w:rsidRDefault="001406D2" w:rsidP="0017233D">
      <w:pPr>
        <w:pStyle w:val="Odstavecseseznamem"/>
        <w:widowControl w:val="0"/>
        <w:numPr>
          <w:ilvl w:val="0"/>
          <w:numId w:val="14"/>
        </w:numPr>
        <w:autoSpaceDE w:val="0"/>
        <w:autoSpaceDN w:val="0"/>
        <w:adjustRightInd w:val="0"/>
        <w:jc w:val="both"/>
      </w:pPr>
      <w:r w:rsidRPr="003D18CC">
        <w:t>má v České republice nebo v zemi svého sídla v evidenci daní zachycen splatný daňový nedoplatek,</w:t>
      </w:r>
    </w:p>
    <w:p w14:paraId="50B0FFAD" w14:textId="77777777" w:rsidR="001406D2" w:rsidRPr="003D18CC" w:rsidRDefault="001406D2" w:rsidP="0017233D">
      <w:pPr>
        <w:pStyle w:val="Odstavecseseznamem"/>
        <w:widowControl w:val="0"/>
        <w:numPr>
          <w:ilvl w:val="0"/>
          <w:numId w:val="14"/>
        </w:numPr>
        <w:autoSpaceDE w:val="0"/>
        <w:autoSpaceDN w:val="0"/>
        <w:adjustRightInd w:val="0"/>
        <w:jc w:val="both"/>
      </w:pPr>
      <w:r w:rsidRPr="003D18CC">
        <w:t>má v České republice nebo v zemi svého sídla splatný nedoplatek na pojistném nebo na penále na veřejné zdravotní pojištění,</w:t>
      </w:r>
    </w:p>
    <w:p w14:paraId="314D8051" w14:textId="77777777" w:rsidR="001406D2" w:rsidRPr="003D18CC" w:rsidRDefault="001406D2" w:rsidP="0017233D">
      <w:pPr>
        <w:pStyle w:val="Odstavecseseznamem"/>
        <w:widowControl w:val="0"/>
        <w:numPr>
          <w:ilvl w:val="0"/>
          <w:numId w:val="14"/>
        </w:numPr>
        <w:autoSpaceDE w:val="0"/>
        <w:autoSpaceDN w:val="0"/>
        <w:adjustRightInd w:val="0"/>
        <w:jc w:val="both"/>
      </w:pPr>
      <w:r w:rsidRPr="003D18CC">
        <w:t>má v České republice nebo v zemi svého sídla splatný nedoplatek na pojistném nebo na penále na sociální zabezpečení a příspěvku na státní politiku zaměstnanosti,</w:t>
      </w:r>
    </w:p>
    <w:p w14:paraId="05406F8F" w14:textId="77777777" w:rsidR="001406D2" w:rsidRPr="003D18CC" w:rsidRDefault="001406D2" w:rsidP="0017233D">
      <w:pPr>
        <w:pStyle w:val="Odstavecseseznamem"/>
        <w:widowControl w:val="0"/>
        <w:numPr>
          <w:ilvl w:val="0"/>
          <w:numId w:val="14"/>
        </w:numPr>
        <w:autoSpaceDE w:val="0"/>
        <w:autoSpaceDN w:val="0"/>
        <w:adjustRightInd w:val="0"/>
        <w:jc w:val="both"/>
      </w:pPr>
      <w:r w:rsidRPr="003D18CC">
        <w:t>je v likvidaci, proti němuž bylo vydáno rozhodnutí o úpadku, vůči němuž byla nařízena nucená správa podle jiného právního předpisu nebo v obdobné situaci podle právního řádu země sídla dodavatele.</w:t>
      </w:r>
    </w:p>
    <w:p w14:paraId="1404630B" w14:textId="77777777" w:rsidR="001406D2" w:rsidRPr="003D18CC" w:rsidRDefault="001406D2" w:rsidP="001406D2">
      <w:pPr>
        <w:widowControl w:val="0"/>
        <w:autoSpaceDE w:val="0"/>
        <w:autoSpaceDN w:val="0"/>
        <w:adjustRightInd w:val="0"/>
        <w:ind w:left="709" w:hanging="425"/>
        <w:jc w:val="both"/>
      </w:pPr>
    </w:p>
    <w:p w14:paraId="07586947" w14:textId="77777777" w:rsidR="001406D2" w:rsidRPr="003D18CC" w:rsidRDefault="001406D2" w:rsidP="001406D2">
      <w:pPr>
        <w:widowControl w:val="0"/>
        <w:autoSpaceDE w:val="0"/>
        <w:autoSpaceDN w:val="0"/>
        <w:adjustRightInd w:val="0"/>
        <w:ind w:left="284"/>
        <w:jc w:val="both"/>
      </w:pPr>
      <w:r w:rsidRPr="003D18CC">
        <w:t>Je-li dodavatelem právnická osoba, musí podmínku podle odstavce písm. a) splňovat tato právnická osoba a zároveň každý člen statutárního orgánu. Je-li členem statutárního orgánu dodavatele právnická osoba, musí podmínku podle odstavce písm. a) splňovat</w:t>
      </w:r>
    </w:p>
    <w:p w14:paraId="65CB78D2" w14:textId="77777777" w:rsidR="001406D2" w:rsidRPr="003D18CC" w:rsidRDefault="001406D2" w:rsidP="0017233D">
      <w:pPr>
        <w:pStyle w:val="Odstavecseseznamem"/>
        <w:widowControl w:val="0"/>
        <w:numPr>
          <w:ilvl w:val="0"/>
          <w:numId w:val="15"/>
        </w:numPr>
        <w:autoSpaceDE w:val="0"/>
        <w:autoSpaceDN w:val="0"/>
        <w:adjustRightInd w:val="0"/>
        <w:jc w:val="both"/>
      </w:pPr>
      <w:r w:rsidRPr="003D18CC">
        <w:t>tato právnická osoba,</w:t>
      </w:r>
    </w:p>
    <w:p w14:paraId="49E6FAB0" w14:textId="77777777" w:rsidR="001406D2" w:rsidRPr="003D18CC" w:rsidRDefault="001406D2" w:rsidP="0017233D">
      <w:pPr>
        <w:pStyle w:val="Odstavecseseznamem"/>
        <w:widowControl w:val="0"/>
        <w:numPr>
          <w:ilvl w:val="0"/>
          <w:numId w:val="15"/>
        </w:numPr>
        <w:autoSpaceDE w:val="0"/>
        <w:autoSpaceDN w:val="0"/>
        <w:adjustRightInd w:val="0"/>
        <w:jc w:val="both"/>
      </w:pPr>
      <w:r w:rsidRPr="003D18CC">
        <w:t>každý člen statutárního orgánu této právnické osoby a</w:t>
      </w:r>
    </w:p>
    <w:p w14:paraId="3D2C0914" w14:textId="77777777" w:rsidR="001406D2" w:rsidRPr="003D18CC" w:rsidRDefault="001406D2" w:rsidP="0017233D">
      <w:pPr>
        <w:pStyle w:val="Odstavecseseznamem"/>
        <w:widowControl w:val="0"/>
        <w:numPr>
          <w:ilvl w:val="0"/>
          <w:numId w:val="15"/>
        </w:numPr>
        <w:autoSpaceDE w:val="0"/>
        <w:autoSpaceDN w:val="0"/>
        <w:adjustRightInd w:val="0"/>
        <w:jc w:val="both"/>
      </w:pPr>
      <w:r w:rsidRPr="003D18CC">
        <w:t>osoba zastupující tuto právnickou osobu v statutárním orgánu dodavatele.</w:t>
      </w:r>
    </w:p>
    <w:p w14:paraId="5D65279E" w14:textId="77777777" w:rsidR="001406D2" w:rsidRPr="003D18CC" w:rsidRDefault="001406D2" w:rsidP="001406D2">
      <w:pPr>
        <w:pStyle w:val="Standard"/>
        <w:tabs>
          <w:tab w:val="left" w:pos="1434"/>
        </w:tabs>
        <w:ind w:left="426"/>
        <w:jc w:val="both"/>
      </w:pPr>
    </w:p>
    <w:p w14:paraId="0CADD30F" w14:textId="77777777" w:rsidR="001406D2" w:rsidRPr="003D18CC" w:rsidRDefault="001406D2" w:rsidP="0017233D">
      <w:pPr>
        <w:widowControl w:val="0"/>
        <w:numPr>
          <w:ilvl w:val="0"/>
          <w:numId w:val="13"/>
        </w:numPr>
        <w:ind w:left="284" w:hanging="284"/>
        <w:jc w:val="both"/>
      </w:pPr>
      <w:r w:rsidRPr="003D18CC">
        <w:t xml:space="preserve">splňuje </w:t>
      </w:r>
      <w:r w:rsidRPr="003D18CC">
        <w:rPr>
          <w:b/>
        </w:rPr>
        <w:t>profesní způsobilost</w:t>
      </w:r>
      <w:r w:rsidRPr="003D18CC">
        <w:t>, kterou zadavatel požadoval v zadávací dokumentaci,</w:t>
      </w:r>
    </w:p>
    <w:p w14:paraId="0386A731" w14:textId="2AC845AF" w:rsidR="001406D2" w:rsidRPr="003D18CC" w:rsidRDefault="001406D2" w:rsidP="0017233D">
      <w:pPr>
        <w:numPr>
          <w:ilvl w:val="0"/>
          <w:numId w:val="13"/>
        </w:numPr>
        <w:ind w:left="284" w:hanging="284"/>
        <w:jc w:val="both"/>
      </w:pPr>
      <w:r>
        <w:rPr>
          <w:bCs/>
        </w:rPr>
        <w:t xml:space="preserve">splňuje </w:t>
      </w:r>
      <w:r w:rsidR="00F93301">
        <w:rPr>
          <w:bCs/>
        </w:rPr>
        <w:t xml:space="preserve">část </w:t>
      </w:r>
      <w:r w:rsidRPr="006B567A">
        <w:rPr>
          <w:b/>
          <w:bCs/>
        </w:rPr>
        <w:t>technick</w:t>
      </w:r>
      <w:r w:rsidR="00F93301">
        <w:rPr>
          <w:b/>
          <w:bCs/>
        </w:rPr>
        <w:t>é</w:t>
      </w:r>
      <w:r w:rsidRPr="006B567A">
        <w:rPr>
          <w:b/>
          <w:bCs/>
        </w:rPr>
        <w:t xml:space="preserve"> </w:t>
      </w:r>
      <w:r>
        <w:rPr>
          <w:b/>
          <w:bCs/>
        </w:rPr>
        <w:t>kvalifikac</w:t>
      </w:r>
      <w:r w:rsidR="00F93301">
        <w:rPr>
          <w:b/>
          <w:bCs/>
        </w:rPr>
        <w:t>e</w:t>
      </w:r>
      <w:r>
        <w:rPr>
          <w:bCs/>
        </w:rPr>
        <w:t xml:space="preserve">, jelikož </w:t>
      </w:r>
      <w:r w:rsidRPr="003D18CC">
        <w:rPr>
          <w:bCs/>
        </w:rPr>
        <w:t>realizoval v</w:t>
      </w:r>
      <w:r>
        <w:rPr>
          <w:bCs/>
        </w:rPr>
        <w:t> </w:t>
      </w:r>
      <w:r w:rsidRPr="003D18CC">
        <w:rPr>
          <w:bCs/>
        </w:rPr>
        <w:t>posledních</w:t>
      </w:r>
      <w:r>
        <w:rPr>
          <w:bCs/>
        </w:rPr>
        <w:t xml:space="preserve"> </w:t>
      </w:r>
      <w:r>
        <w:rPr>
          <w:bCs/>
          <w:i/>
        </w:rPr>
        <w:t>3</w:t>
      </w:r>
      <w:r w:rsidRPr="003D18CC">
        <w:rPr>
          <w:bCs/>
        </w:rPr>
        <w:t xml:space="preserve"> letech následující zakázky:</w:t>
      </w:r>
    </w:p>
    <w:p w14:paraId="5FC8B3E1" w14:textId="77777777" w:rsidR="001406D2" w:rsidRDefault="001406D2" w:rsidP="001406D2">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2844"/>
        <w:gridCol w:w="2840"/>
        <w:gridCol w:w="1493"/>
        <w:gridCol w:w="2016"/>
      </w:tblGrid>
      <w:tr w:rsidR="001406D2" w:rsidRPr="002B0546" w14:paraId="3FB852E9" w14:textId="77777777" w:rsidTr="00F0646E">
        <w:tc>
          <w:tcPr>
            <w:tcW w:w="437" w:type="dxa"/>
          </w:tcPr>
          <w:p w14:paraId="31A9979B" w14:textId="77777777" w:rsidR="001406D2" w:rsidRPr="002B0546" w:rsidRDefault="001406D2" w:rsidP="00F0646E">
            <w:pPr>
              <w:jc w:val="center"/>
              <w:rPr>
                <w:bCs/>
              </w:rPr>
            </w:pPr>
          </w:p>
          <w:p w14:paraId="5229D91E" w14:textId="77777777" w:rsidR="001406D2" w:rsidRPr="002B0546" w:rsidRDefault="001406D2" w:rsidP="00F0646E">
            <w:pPr>
              <w:jc w:val="center"/>
              <w:rPr>
                <w:bCs/>
              </w:rPr>
            </w:pPr>
            <w:r w:rsidRPr="002B0546">
              <w:rPr>
                <w:bCs/>
              </w:rPr>
              <w:t>č.</w:t>
            </w:r>
          </w:p>
        </w:tc>
        <w:tc>
          <w:tcPr>
            <w:tcW w:w="2883" w:type="dxa"/>
          </w:tcPr>
          <w:p w14:paraId="2A7B3C80" w14:textId="77777777" w:rsidR="001406D2" w:rsidRPr="002B0546" w:rsidRDefault="001406D2" w:rsidP="00F0646E">
            <w:pPr>
              <w:jc w:val="center"/>
              <w:rPr>
                <w:bCs/>
              </w:rPr>
            </w:pPr>
          </w:p>
          <w:p w14:paraId="54CCC3DB" w14:textId="77777777" w:rsidR="001406D2" w:rsidRPr="002B0546" w:rsidRDefault="001406D2" w:rsidP="00F0646E">
            <w:pPr>
              <w:jc w:val="center"/>
              <w:rPr>
                <w:bCs/>
              </w:rPr>
            </w:pPr>
            <w:r w:rsidRPr="002B0546">
              <w:rPr>
                <w:bCs/>
              </w:rPr>
              <w:t>Objednatel</w:t>
            </w:r>
          </w:p>
        </w:tc>
        <w:tc>
          <w:tcPr>
            <w:tcW w:w="2884" w:type="dxa"/>
          </w:tcPr>
          <w:p w14:paraId="4E827BBA" w14:textId="77777777" w:rsidR="001406D2" w:rsidRPr="002B0546" w:rsidRDefault="001406D2" w:rsidP="00F0646E">
            <w:pPr>
              <w:jc w:val="center"/>
              <w:rPr>
                <w:bCs/>
              </w:rPr>
            </w:pPr>
          </w:p>
          <w:p w14:paraId="7ED1803C" w14:textId="77777777" w:rsidR="001406D2" w:rsidRPr="002B0546" w:rsidRDefault="001406D2" w:rsidP="00F0646E">
            <w:pPr>
              <w:jc w:val="center"/>
              <w:rPr>
                <w:bCs/>
              </w:rPr>
            </w:pPr>
            <w:r>
              <w:rPr>
                <w:bCs/>
              </w:rPr>
              <w:t>Z</w:t>
            </w:r>
            <w:r w:rsidRPr="002B0546">
              <w:rPr>
                <w:bCs/>
              </w:rPr>
              <w:t>akázka</w:t>
            </w:r>
          </w:p>
        </w:tc>
        <w:tc>
          <w:tcPr>
            <w:tcW w:w="1504" w:type="dxa"/>
          </w:tcPr>
          <w:p w14:paraId="46316CB1" w14:textId="77777777" w:rsidR="001406D2" w:rsidRPr="002B0546" w:rsidRDefault="001406D2" w:rsidP="00F0646E">
            <w:pPr>
              <w:jc w:val="center"/>
              <w:rPr>
                <w:bCs/>
              </w:rPr>
            </w:pPr>
            <w:r w:rsidRPr="002B0546">
              <w:rPr>
                <w:bCs/>
              </w:rPr>
              <w:t>Smluvní cena v Kč bez DPH</w:t>
            </w:r>
          </w:p>
        </w:tc>
        <w:tc>
          <w:tcPr>
            <w:tcW w:w="2039" w:type="dxa"/>
          </w:tcPr>
          <w:p w14:paraId="7123958B" w14:textId="77777777" w:rsidR="001406D2" w:rsidRPr="002B0546" w:rsidRDefault="001406D2" w:rsidP="00F0646E">
            <w:pPr>
              <w:jc w:val="center"/>
              <w:rPr>
                <w:bCs/>
              </w:rPr>
            </w:pPr>
            <w:r w:rsidRPr="002B0546">
              <w:rPr>
                <w:bCs/>
              </w:rPr>
              <w:t xml:space="preserve">Termín realizace </w:t>
            </w:r>
          </w:p>
          <w:p w14:paraId="7D2CEE21" w14:textId="6134055F" w:rsidR="001406D2" w:rsidRPr="002B0546" w:rsidRDefault="00E6110F" w:rsidP="00F0646E">
            <w:pPr>
              <w:jc w:val="center"/>
              <w:rPr>
                <w:bCs/>
              </w:rPr>
            </w:pPr>
            <w:r w:rsidRPr="002B0546">
              <w:rPr>
                <w:bCs/>
              </w:rPr>
              <w:t>od – do</w:t>
            </w:r>
          </w:p>
        </w:tc>
      </w:tr>
      <w:tr w:rsidR="001406D2" w:rsidRPr="002B0546" w14:paraId="24531C13" w14:textId="77777777" w:rsidTr="00F0646E">
        <w:tc>
          <w:tcPr>
            <w:tcW w:w="437" w:type="dxa"/>
          </w:tcPr>
          <w:p w14:paraId="1D519647" w14:textId="77777777" w:rsidR="001406D2" w:rsidRPr="002B0546" w:rsidRDefault="001406D2" w:rsidP="00F0646E">
            <w:pPr>
              <w:jc w:val="both"/>
              <w:rPr>
                <w:bCs/>
              </w:rPr>
            </w:pPr>
          </w:p>
        </w:tc>
        <w:tc>
          <w:tcPr>
            <w:tcW w:w="2883" w:type="dxa"/>
          </w:tcPr>
          <w:p w14:paraId="5DFEEF44" w14:textId="1B4F3716" w:rsidR="001406D2" w:rsidRPr="002B0546" w:rsidRDefault="00F93301" w:rsidP="00F0646E">
            <w:pPr>
              <w:jc w:val="both"/>
              <w:rPr>
                <w:bCs/>
              </w:rPr>
            </w:pPr>
            <w:r>
              <w:rPr>
                <w:i/>
                <w:iCs/>
                <w:sz w:val="20"/>
                <w:szCs w:val="20"/>
                <w:highlight w:val="yellow"/>
                <w:lang w:eastAsia="en-US"/>
              </w:rPr>
              <w:t>Doplní dodavatel</w:t>
            </w:r>
          </w:p>
        </w:tc>
        <w:tc>
          <w:tcPr>
            <w:tcW w:w="2884" w:type="dxa"/>
          </w:tcPr>
          <w:p w14:paraId="182DFCDD" w14:textId="77777777" w:rsidR="001406D2" w:rsidRPr="002B0546" w:rsidRDefault="001406D2" w:rsidP="00F0646E">
            <w:pPr>
              <w:jc w:val="both"/>
              <w:rPr>
                <w:bCs/>
              </w:rPr>
            </w:pPr>
          </w:p>
        </w:tc>
        <w:tc>
          <w:tcPr>
            <w:tcW w:w="1504" w:type="dxa"/>
          </w:tcPr>
          <w:p w14:paraId="374A791C" w14:textId="77777777" w:rsidR="001406D2" w:rsidRPr="002B0546" w:rsidRDefault="001406D2" w:rsidP="00F0646E">
            <w:pPr>
              <w:jc w:val="both"/>
              <w:rPr>
                <w:bCs/>
              </w:rPr>
            </w:pPr>
          </w:p>
        </w:tc>
        <w:tc>
          <w:tcPr>
            <w:tcW w:w="2039" w:type="dxa"/>
          </w:tcPr>
          <w:p w14:paraId="3F15044F" w14:textId="77777777" w:rsidR="001406D2" w:rsidRPr="002B0546" w:rsidRDefault="001406D2" w:rsidP="00F0646E">
            <w:pPr>
              <w:jc w:val="both"/>
              <w:rPr>
                <w:bCs/>
              </w:rPr>
            </w:pPr>
          </w:p>
        </w:tc>
      </w:tr>
      <w:tr w:rsidR="001406D2" w:rsidRPr="002B0546" w14:paraId="652AE844" w14:textId="77777777" w:rsidTr="00F0646E">
        <w:tc>
          <w:tcPr>
            <w:tcW w:w="437" w:type="dxa"/>
          </w:tcPr>
          <w:p w14:paraId="2368C26C" w14:textId="77777777" w:rsidR="001406D2" w:rsidRPr="002B0546" w:rsidRDefault="001406D2" w:rsidP="00F0646E">
            <w:pPr>
              <w:jc w:val="both"/>
              <w:rPr>
                <w:bCs/>
              </w:rPr>
            </w:pPr>
          </w:p>
        </w:tc>
        <w:tc>
          <w:tcPr>
            <w:tcW w:w="2883" w:type="dxa"/>
          </w:tcPr>
          <w:p w14:paraId="04F76196" w14:textId="4900F61F" w:rsidR="001406D2" w:rsidRPr="002B0546" w:rsidRDefault="00F93301" w:rsidP="00F0646E">
            <w:pPr>
              <w:jc w:val="both"/>
              <w:rPr>
                <w:bCs/>
              </w:rPr>
            </w:pPr>
            <w:r>
              <w:rPr>
                <w:i/>
                <w:iCs/>
                <w:sz w:val="20"/>
                <w:szCs w:val="20"/>
                <w:highlight w:val="yellow"/>
                <w:lang w:eastAsia="en-US"/>
              </w:rPr>
              <w:t>Doplní dodavatel</w:t>
            </w:r>
          </w:p>
        </w:tc>
        <w:tc>
          <w:tcPr>
            <w:tcW w:w="2884" w:type="dxa"/>
          </w:tcPr>
          <w:p w14:paraId="21675B63" w14:textId="77777777" w:rsidR="001406D2" w:rsidRPr="002B0546" w:rsidRDefault="001406D2" w:rsidP="00F0646E">
            <w:pPr>
              <w:jc w:val="both"/>
              <w:rPr>
                <w:bCs/>
              </w:rPr>
            </w:pPr>
          </w:p>
        </w:tc>
        <w:tc>
          <w:tcPr>
            <w:tcW w:w="1504" w:type="dxa"/>
          </w:tcPr>
          <w:p w14:paraId="152998AB" w14:textId="77777777" w:rsidR="001406D2" w:rsidRPr="002B0546" w:rsidRDefault="001406D2" w:rsidP="00F0646E">
            <w:pPr>
              <w:jc w:val="both"/>
              <w:rPr>
                <w:bCs/>
              </w:rPr>
            </w:pPr>
          </w:p>
        </w:tc>
        <w:tc>
          <w:tcPr>
            <w:tcW w:w="2039" w:type="dxa"/>
          </w:tcPr>
          <w:p w14:paraId="77D29855" w14:textId="77777777" w:rsidR="001406D2" w:rsidRPr="002B0546" w:rsidRDefault="001406D2" w:rsidP="00F0646E">
            <w:pPr>
              <w:jc w:val="both"/>
              <w:rPr>
                <w:bCs/>
              </w:rPr>
            </w:pPr>
          </w:p>
        </w:tc>
      </w:tr>
      <w:tr w:rsidR="001406D2" w:rsidRPr="002B0546" w14:paraId="4D32ACE2" w14:textId="77777777" w:rsidTr="00F0646E">
        <w:tc>
          <w:tcPr>
            <w:tcW w:w="437" w:type="dxa"/>
          </w:tcPr>
          <w:p w14:paraId="3A1D6E6B" w14:textId="77777777" w:rsidR="001406D2" w:rsidRPr="002B0546" w:rsidRDefault="001406D2" w:rsidP="00F0646E">
            <w:pPr>
              <w:jc w:val="both"/>
              <w:rPr>
                <w:bCs/>
              </w:rPr>
            </w:pPr>
          </w:p>
        </w:tc>
        <w:tc>
          <w:tcPr>
            <w:tcW w:w="2883" w:type="dxa"/>
          </w:tcPr>
          <w:p w14:paraId="1621C010" w14:textId="44EEE6C4" w:rsidR="001406D2" w:rsidRPr="002B0546" w:rsidRDefault="00F93301" w:rsidP="00F0646E">
            <w:pPr>
              <w:jc w:val="both"/>
              <w:rPr>
                <w:bCs/>
              </w:rPr>
            </w:pPr>
            <w:r>
              <w:rPr>
                <w:i/>
                <w:iCs/>
                <w:sz w:val="20"/>
                <w:szCs w:val="20"/>
                <w:highlight w:val="yellow"/>
                <w:lang w:eastAsia="en-US"/>
              </w:rPr>
              <w:t>Doplní dodavatel</w:t>
            </w:r>
          </w:p>
        </w:tc>
        <w:tc>
          <w:tcPr>
            <w:tcW w:w="2884" w:type="dxa"/>
          </w:tcPr>
          <w:p w14:paraId="27D1DA57" w14:textId="77777777" w:rsidR="001406D2" w:rsidRPr="002B0546" w:rsidRDefault="001406D2" w:rsidP="00F0646E">
            <w:pPr>
              <w:jc w:val="both"/>
              <w:rPr>
                <w:bCs/>
              </w:rPr>
            </w:pPr>
          </w:p>
        </w:tc>
        <w:tc>
          <w:tcPr>
            <w:tcW w:w="1504" w:type="dxa"/>
          </w:tcPr>
          <w:p w14:paraId="38B1FBBF" w14:textId="77777777" w:rsidR="001406D2" w:rsidRPr="002B0546" w:rsidRDefault="001406D2" w:rsidP="00F0646E">
            <w:pPr>
              <w:jc w:val="both"/>
              <w:rPr>
                <w:bCs/>
              </w:rPr>
            </w:pPr>
          </w:p>
        </w:tc>
        <w:tc>
          <w:tcPr>
            <w:tcW w:w="2039" w:type="dxa"/>
          </w:tcPr>
          <w:p w14:paraId="1F139472" w14:textId="77777777" w:rsidR="001406D2" w:rsidRPr="002B0546" w:rsidRDefault="001406D2" w:rsidP="00F0646E">
            <w:pPr>
              <w:jc w:val="both"/>
              <w:rPr>
                <w:bCs/>
              </w:rPr>
            </w:pPr>
          </w:p>
        </w:tc>
      </w:tr>
    </w:tbl>
    <w:p w14:paraId="2C1F4148" w14:textId="77777777" w:rsidR="001406D2" w:rsidRDefault="001406D2" w:rsidP="001406D2">
      <w:pPr>
        <w:jc w:val="both"/>
        <w:rPr>
          <w:bCs/>
        </w:rPr>
      </w:pPr>
    </w:p>
    <w:p w14:paraId="46181F34" w14:textId="77777777" w:rsidR="001406D2" w:rsidRPr="00F33DCA" w:rsidRDefault="008E5DA4" w:rsidP="0017233D">
      <w:pPr>
        <w:pStyle w:val="Odstavecseseznamem"/>
        <w:numPr>
          <w:ilvl w:val="0"/>
          <w:numId w:val="13"/>
        </w:numPr>
        <w:jc w:val="both"/>
        <w:rPr>
          <w:bCs/>
        </w:rPr>
      </w:pPr>
      <w:r>
        <w:rPr>
          <w:bCs/>
        </w:rPr>
        <w:t>Vyhotovením prohlášení potvrzuji</w:t>
      </w:r>
      <w:r w:rsidR="001406D2" w:rsidRPr="00F33DCA">
        <w:rPr>
          <w:bCs/>
        </w:rPr>
        <w:t xml:space="preserve"> pravdivost a správnost veškerých údajů uvedených v tomto čestném prohlášení</w:t>
      </w:r>
      <w:r w:rsidR="001406D2">
        <w:rPr>
          <w:bCs/>
        </w:rPr>
        <w:t>.</w:t>
      </w:r>
    </w:p>
    <w:p w14:paraId="2671E2A3" w14:textId="77777777" w:rsidR="001406D2" w:rsidRDefault="001406D2" w:rsidP="001406D2">
      <w:pPr>
        <w:jc w:val="both"/>
        <w:rPr>
          <w:bCs/>
        </w:rPr>
      </w:pPr>
    </w:p>
    <w:p w14:paraId="764C8C89" w14:textId="77777777" w:rsidR="001406D2" w:rsidRDefault="001406D2" w:rsidP="001406D2">
      <w:pPr>
        <w:jc w:val="both"/>
        <w:rPr>
          <w:bCs/>
        </w:rPr>
      </w:pPr>
    </w:p>
    <w:p w14:paraId="71B86624" w14:textId="77777777" w:rsidR="001406D2" w:rsidRDefault="001406D2" w:rsidP="001406D2">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5075"/>
      </w:tblGrid>
      <w:tr w:rsidR="001406D2" w:rsidRPr="002B0546" w14:paraId="2A35EB93" w14:textId="77777777" w:rsidTr="00F0646E">
        <w:tc>
          <w:tcPr>
            <w:tcW w:w="4606" w:type="dxa"/>
          </w:tcPr>
          <w:p w14:paraId="4A337561" w14:textId="77777777" w:rsidR="001406D2" w:rsidRPr="002B0546" w:rsidRDefault="001406D2" w:rsidP="00F0646E">
            <w:pPr>
              <w:jc w:val="both"/>
              <w:rPr>
                <w:b/>
                <w:bCs/>
              </w:rPr>
            </w:pPr>
            <w:r w:rsidRPr="002B0546">
              <w:rPr>
                <w:b/>
                <w:bCs/>
              </w:rPr>
              <w:t>Místo a datum:</w:t>
            </w:r>
          </w:p>
          <w:p w14:paraId="332ADF48" w14:textId="77777777" w:rsidR="001406D2" w:rsidRPr="002B0546" w:rsidRDefault="001406D2" w:rsidP="00F0646E">
            <w:pPr>
              <w:jc w:val="both"/>
              <w:rPr>
                <w:b/>
                <w:bCs/>
              </w:rPr>
            </w:pPr>
          </w:p>
        </w:tc>
        <w:tc>
          <w:tcPr>
            <w:tcW w:w="5141" w:type="dxa"/>
          </w:tcPr>
          <w:p w14:paraId="0EC4AD38" w14:textId="1C17CF70" w:rsidR="001406D2" w:rsidRPr="002B0546" w:rsidRDefault="00F93301" w:rsidP="00F0646E">
            <w:pPr>
              <w:jc w:val="both"/>
              <w:rPr>
                <w:bCs/>
              </w:rPr>
            </w:pPr>
            <w:r>
              <w:rPr>
                <w:i/>
                <w:iCs/>
                <w:sz w:val="20"/>
                <w:szCs w:val="20"/>
                <w:highlight w:val="yellow"/>
                <w:lang w:eastAsia="en-US"/>
              </w:rPr>
              <w:t>Doplní dodavatel</w:t>
            </w:r>
          </w:p>
        </w:tc>
      </w:tr>
      <w:tr w:rsidR="001406D2" w:rsidRPr="002B0546" w14:paraId="3B971195" w14:textId="77777777" w:rsidTr="00F0646E">
        <w:tc>
          <w:tcPr>
            <w:tcW w:w="4606" w:type="dxa"/>
          </w:tcPr>
          <w:p w14:paraId="719B4303" w14:textId="77777777" w:rsidR="001406D2" w:rsidRPr="002B0546" w:rsidRDefault="001406D2" w:rsidP="00F0646E">
            <w:pPr>
              <w:jc w:val="both"/>
              <w:rPr>
                <w:b/>
                <w:bCs/>
              </w:rPr>
            </w:pPr>
            <w:r w:rsidRPr="002B0546">
              <w:rPr>
                <w:b/>
              </w:rPr>
              <w:t>Jméno, příjmení a funkce oprávněné osoby za účastníka:</w:t>
            </w:r>
          </w:p>
        </w:tc>
        <w:tc>
          <w:tcPr>
            <w:tcW w:w="5141" w:type="dxa"/>
          </w:tcPr>
          <w:p w14:paraId="6C66B768" w14:textId="587DB42F" w:rsidR="001406D2" w:rsidRPr="002B0546" w:rsidRDefault="00F93301" w:rsidP="00F0646E">
            <w:pPr>
              <w:jc w:val="both"/>
              <w:rPr>
                <w:bCs/>
              </w:rPr>
            </w:pPr>
            <w:r>
              <w:rPr>
                <w:i/>
                <w:iCs/>
                <w:sz w:val="20"/>
                <w:szCs w:val="20"/>
                <w:highlight w:val="yellow"/>
                <w:lang w:eastAsia="en-US"/>
              </w:rPr>
              <w:t>Doplní dodavatel</w:t>
            </w:r>
          </w:p>
        </w:tc>
      </w:tr>
      <w:tr w:rsidR="001406D2" w:rsidRPr="002B0546" w14:paraId="5DC25C09" w14:textId="77777777" w:rsidTr="00F0646E">
        <w:tc>
          <w:tcPr>
            <w:tcW w:w="4606" w:type="dxa"/>
          </w:tcPr>
          <w:p w14:paraId="2D8A6443" w14:textId="77777777" w:rsidR="001406D2" w:rsidRPr="002B0546" w:rsidRDefault="001406D2" w:rsidP="00C126BC">
            <w:pPr>
              <w:jc w:val="both"/>
              <w:rPr>
                <w:b/>
                <w:bCs/>
              </w:rPr>
            </w:pPr>
          </w:p>
        </w:tc>
        <w:tc>
          <w:tcPr>
            <w:tcW w:w="5141" w:type="dxa"/>
          </w:tcPr>
          <w:p w14:paraId="31351DBB" w14:textId="77777777" w:rsidR="001406D2" w:rsidRPr="002B0546" w:rsidRDefault="001406D2" w:rsidP="00F0646E">
            <w:pPr>
              <w:jc w:val="both"/>
              <w:rPr>
                <w:bCs/>
              </w:rPr>
            </w:pPr>
          </w:p>
        </w:tc>
      </w:tr>
    </w:tbl>
    <w:p w14:paraId="04519B97" w14:textId="77777777" w:rsidR="001406D2" w:rsidRDefault="001406D2" w:rsidP="001406D2">
      <w:pPr>
        <w:jc w:val="both"/>
        <w:rPr>
          <w:bCs/>
        </w:rPr>
      </w:pPr>
    </w:p>
    <w:p w14:paraId="6CD4BE1B" w14:textId="77777777" w:rsidR="00F93301" w:rsidRPr="003D18CC" w:rsidRDefault="00F93301" w:rsidP="001406D2">
      <w:pPr>
        <w:jc w:val="both"/>
        <w:rPr>
          <w:bCs/>
        </w:rPr>
      </w:pPr>
    </w:p>
    <w:p w14:paraId="49CAACEC" w14:textId="77777777" w:rsidR="001406D2" w:rsidRDefault="001406D2" w:rsidP="005E5EB5">
      <w:pPr>
        <w:rPr>
          <w:b/>
          <w:sz w:val="22"/>
          <w:szCs w:val="22"/>
        </w:rPr>
      </w:pPr>
    </w:p>
    <w:p w14:paraId="5446CF80" w14:textId="77777777" w:rsidR="00E6110F" w:rsidRDefault="00E6110F" w:rsidP="005E5EB5">
      <w:pPr>
        <w:rPr>
          <w:b/>
          <w:sz w:val="22"/>
          <w:szCs w:val="22"/>
        </w:rPr>
      </w:pPr>
    </w:p>
    <w:p w14:paraId="1C3574D0" w14:textId="77777777" w:rsidR="00E6110F" w:rsidRDefault="00E6110F" w:rsidP="005E5EB5">
      <w:pPr>
        <w:rPr>
          <w:b/>
          <w:sz w:val="22"/>
          <w:szCs w:val="22"/>
        </w:rPr>
      </w:pPr>
    </w:p>
    <w:p w14:paraId="269A5DF6" w14:textId="77777777" w:rsidR="00E6110F" w:rsidRDefault="00E6110F" w:rsidP="005E5EB5">
      <w:pPr>
        <w:rPr>
          <w:b/>
          <w:sz w:val="22"/>
          <w:szCs w:val="22"/>
        </w:rPr>
      </w:pPr>
    </w:p>
    <w:p w14:paraId="02AF2B05" w14:textId="77777777" w:rsidR="00E6110F" w:rsidRDefault="00E6110F" w:rsidP="005E5EB5">
      <w:pPr>
        <w:rPr>
          <w:b/>
          <w:sz w:val="22"/>
          <w:szCs w:val="22"/>
        </w:rPr>
      </w:pPr>
    </w:p>
    <w:p w14:paraId="72FE05C7" w14:textId="77777777" w:rsidR="00E6110F" w:rsidRDefault="00E6110F" w:rsidP="005E5EB5">
      <w:pPr>
        <w:rPr>
          <w:b/>
          <w:sz w:val="22"/>
          <w:szCs w:val="22"/>
        </w:rPr>
      </w:pPr>
    </w:p>
    <w:p w14:paraId="3815749D" w14:textId="77777777" w:rsidR="001406D2" w:rsidRDefault="001406D2" w:rsidP="005E5EB5">
      <w:pPr>
        <w:rPr>
          <w:b/>
          <w:sz w:val="22"/>
          <w:szCs w:val="22"/>
        </w:rPr>
      </w:pPr>
    </w:p>
    <w:p w14:paraId="2A276F85" w14:textId="3532CA02" w:rsidR="00A04307" w:rsidRPr="00EE0DBF" w:rsidRDefault="00467B18" w:rsidP="00467B18">
      <w:pPr>
        <w:rPr>
          <w:sz w:val="20"/>
          <w:szCs w:val="20"/>
        </w:rPr>
      </w:pPr>
      <w:r w:rsidRPr="00EE0DBF">
        <w:rPr>
          <w:sz w:val="20"/>
          <w:szCs w:val="20"/>
        </w:rPr>
        <w:t>Příloha č. 2</w:t>
      </w:r>
    </w:p>
    <w:p w14:paraId="45EE1BE8" w14:textId="77777777" w:rsidR="00916FA7" w:rsidRDefault="00916FA7" w:rsidP="00916FA7">
      <w:pPr>
        <w:jc w:val="center"/>
        <w:rPr>
          <w:b/>
          <w:bCs/>
          <w:caps/>
          <w:sz w:val="20"/>
          <w:szCs w:val="20"/>
        </w:rPr>
      </w:pPr>
      <w:r>
        <w:rPr>
          <w:b/>
          <w:bCs/>
          <w:sz w:val="20"/>
          <w:szCs w:val="20"/>
        </w:rPr>
        <w:t xml:space="preserve">ČESTNÉ PROHLÁŠENÍ </w:t>
      </w:r>
      <w:r>
        <w:rPr>
          <w:b/>
          <w:bCs/>
          <w:caps/>
          <w:sz w:val="20"/>
          <w:szCs w:val="20"/>
        </w:rPr>
        <w:t>k sociálně odpovědnému plnění</w:t>
      </w:r>
    </w:p>
    <w:p w14:paraId="5AB15DE9" w14:textId="77777777" w:rsidR="00916FA7" w:rsidRDefault="00916FA7" w:rsidP="00916FA7">
      <w:pPr>
        <w:jc w:val="center"/>
        <w:rPr>
          <w:bCs/>
          <w:sz w:val="20"/>
          <w:szCs w:val="20"/>
        </w:rPr>
      </w:pPr>
    </w:p>
    <w:p w14:paraId="616C8A2F" w14:textId="23AA42E4" w:rsidR="00916FA7" w:rsidRDefault="00916FA7" w:rsidP="00916FA7">
      <w:pPr>
        <w:jc w:val="center"/>
        <w:rPr>
          <w:rFonts w:eastAsia="Helvetica"/>
          <w:b/>
          <w:bCs/>
          <w:color w:val="000000"/>
          <w:sz w:val="20"/>
          <w:szCs w:val="20"/>
        </w:rPr>
      </w:pPr>
      <w:r w:rsidRPr="454B96D9">
        <w:rPr>
          <w:rFonts w:eastAsia="Helvetica"/>
          <w:color w:val="000000" w:themeColor="text1"/>
          <w:sz w:val="20"/>
          <w:szCs w:val="20"/>
        </w:rPr>
        <w:t>veřejná zakázka:</w:t>
      </w:r>
      <w:r w:rsidRPr="454B96D9">
        <w:rPr>
          <w:rFonts w:eastAsia="Helvetica"/>
          <w:b/>
          <w:bCs/>
          <w:color w:val="000000" w:themeColor="text1"/>
          <w:sz w:val="20"/>
          <w:szCs w:val="20"/>
        </w:rPr>
        <w:t xml:space="preserve"> „</w:t>
      </w:r>
      <w:r w:rsidR="009F7C24" w:rsidRPr="009F7C24">
        <w:rPr>
          <w:rFonts w:eastAsia="Helvetica"/>
          <w:b/>
          <w:bCs/>
          <w:color w:val="000000" w:themeColor="text1"/>
          <w:sz w:val="20"/>
          <w:szCs w:val="20"/>
        </w:rPr>
        <w:t>Operativní leasing na osobní vozidla ZZS KVK“</w:t>
      </w:r>
    </w:p>
    <w:p w14:paraId="1BFE2569" w14:textId="77777777" w:rsidR="00916FA7" w:rsidRDefault="00916FA7" w:rsidP="00916FA7">
      <w:pPr>
        <w:jc w:val="both"/>
        <w:rPr>
          <w:sz w:val="22"/>
          <w:szCs w:val="22"/>
        </w:rPr>
      </w:pPr>
    </w:p>
    <w:p w14:paraId="7FEDFC0A" w14:textId="77777777" w:rsidR="00916FA7" w:rsidRDefault="00916FA7" w:rsidP="00916FA7">
      <w:pPr>
        <w:jc w:val="both"/>
        <w:rPr>
          <w:sz w:val="22"/>
          <w:szCs w:val="22"/>
        </w:rPr>
      </w:pPr>
    </w:p>
    <w:tbl>
      <w:tblPr>
        <w:tblW w:w="92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1"/>
        <w:gridCol w:w="2127"/>
        <w:gridCol w:w="1134"/>
        <w:gridCol w:w="5046"/>
      </w:tblGrid>
      <w:tr w:rsidR="00916FA7" w14:paraId="0C3C9290" w14:textId="77777777" w:rsidTr="00D30AC4">
        <w:trPr>
          <w:trHeight w:val="71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67EB1619" w14:textId="77777777" w:rsidR="00916FA7" w:rsidRDefault="00916FA7" w:rsidP="00D30AC4">
            <w:pPr>
              <w:rPr>
                <w:b/>
                <w:sz w:val="20"/>
                <w:szCs w:val="20"/>
                <w:lang w:eastAsia="en-US"/>
              </w:rPr>
            </w:pPr>
            <w:r>
              <w:rPr>
                <w:b/>
                <w:sz w:val="20"/>
                <w:szCs w:val="20"/>
                <w:lang w:eastAsia="en-US"/>
              </w:rPr>
              <w:t>DODAVATEL</w:t>
            </w:r>
          </w:p>
          <w:p w14:paraId="40BBB0B2" w14:textId="77777777" w:rsidR="00916FA7" w:rsidRDefault="00916FA7" w:rsidP="00D30AC4">
            <w:pPr>
              <w:rPr>
                <w:b/>
                <w:sz w:val="20"/>
                <w:szCs w:val="20"/>
                <w:lang w:eastAsia="en-US"/>
              </w:rPr>
            </w:pPr>
            <w:r>
              <w:rPr>
                <w:sz w:val="20"/>
                <w:szCs w:val="20"/>
                <w:lang w:eastAsia="en-US"/>
              </w:rPr>
              <w:t>(obchodní firma nebo název)</w:t>
            </w:r>
          </w:p>
        </w:tc>
        <w:tc>
          <w:tcPr>
            <w:tcW w:w="6178" w:type="dxa"/>
            <w:gridSpan w:val="2"/>
            <w:tcBorders>
              <w:top w:val="single" w:sz="4" w:space="0" w:color="auto"/>
              <w:left w:val="single" w:sz="4" w:space="0" w:color="auto"/>
              <w:bottom w:val="single" w:sz="4" w:space="0" w:color="auto"/>
              <w:right w:val="single" w:sz="4" w:space="0" w:color="auto"/>
            </w:tcBorders>
            <w:hideMark/>
          </w:tcPr>
          <w:p w14:paraId="7B7680EA" w14:textId="77777777" w:rsidR="00916FA7" w:rsidRDefault="00916FA7" w:rsidP="00D30AC4">
            <w:pPr>
              <w:rPr>
                <w:sz w:val="20"/>
                <w:szCs w:val="20"/>
                <w:highlight w:val="yellow"/>
                <w:lang w:eastAsia="en-US"/>
              </w:rPr>
            </w:pPr>
            <w:r>
              <w:rPr>
                <w:i/>
                <w:iCs/>
                <w:sz w:val="20"/>
                <w:szCs w:val="20"/>
                <w:highlight w:val="yellow"/>
                <w:lang w:eastAsia="en-US"/>
              </w:rPr>
              <w:t>Doplní dodavatel</w:t>
            </w:r>
          </w:p>
        </w:tc>
      </w:tr>
      <w:tr w:rsidR="00916FA7" w14:paraId="488F0AA1" w14:textId="77777777" w:rsidTr="00D30AC4">
        <w:trPr>
          <w:trHeight w:val="55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0ACF540A" w14:textId="77777777" w:rsidR="00916FA7" w:rsidRDefault="00916FA7" w:rsidP="00D30AC4">
            <w:pPr>
              <w:rPr>
                <w:b/>
                <w:sz w:val="20"/>
                <w:szCs w:val="20"/>
                <w:lang w:eastAsia="en-US"/>
              </w:rPr>
            </w:pPr>
            <w:r>
              <w:rPr>
                <w:b/>
                <w:sz w:val="20"/>
                <w:szCs w:val="20"/>
                <w:lang w:eastAsia="en-US"/>
              </w:rPr>
              <w:t>Sídlo</w:t>
            </w:r>
          </w:p>
          <w:p w14:paraId="4ED7C02D" w14:textId="77777777" w:rsidR="00916FA7" w:rsidRDefault="00916FA7" w:rsidP="00D30AC4">
            <w:pPr>
              <w:rPr>
                <w:sz w:val="20"/>
                <w:szCs w:val="20"/>
                <w:lang w:eastAsia="en-US"/>
              </w:rPr>
            </w:pPr>
            <w:r>
              <w:rPr>
                <w:sz w:val="20"/>
                <w:szCs w:val="20"/>
                <w:lang w:eastAsia="en-US"/>
              </w:rPr>
              <w:t>(celá adresa včetně PSČ)</w:t>
            </w:r>
          </w:p>
        </w:tc>
        <w:tc>
          <w:tcPr>
            <w:tcW w:w="6178" w:type="dxa"/>
            <w:gridSpan w:val="2"/>
            <w:tcBorders>
              <w:top w:val="single" w:sz="4" w:space="0" w:color="auto"/>
              <w:left w:val="single" w:sz="4" w:space="0" w:color="auto"/>
              <w:bottom w:val="single" w:sz="4" w:space="0" w:color="auto"/>
              <w:right w:val="single" w:sz="4" w:space="0" w:color="auto"/>
            </w:tcBorders>
            <w:hideMark/>
          </w:tcPr>
          <w:p w14:paraId="45F44F32" w14:textId="77777777" w:rsidR="00916FA7" w:rsidRDefault="00916FA7" w:rsidP="00D30AC4">
            <w:pPr>
              <w:rPr>
                <w:sz w:val="20"/>
                <w:szCs w:val="20"/>
                <w:highlight w:val="yellow"/>
                <w:lang w:eastAsia="en-US"/>
              </w:rPr>
            </w:pPr>
            <w:r>
              <w:rPr>
                <w:i/>
                <w:iCs/>
                <w:sz w:val="20"/>
                <w:szCs w:val="20"/>
                <w:highlight w:val="yellow"/>
                <w:lang w:eastAsia="en-US"/>
              </w:rPr>
              <w:t>Doplní dodavatel</w:t>
            </w:r>
          </w:p>
        </w:tc>
      </w:tr>
      <w:tr w:rsidR="00916FA7" w14:paraId="0EE6A99C" w14:textId="77777777" w:rsidTr="00D30AC4">
        <w:trPr>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329797AF" w14:textId="77777777" w:rsidR="00916FA7" w:rsidRDefault="00916FA7" w:rsidP="00D30AC4">
            <w:pPr>
              <w:rPr>
                <w:b/>
                <w:sz w:val="20"/>
                <w:szCs w:val="20"/>
                <w:lang w:eastAsia="en-US"/>
              </w:rPr>
            </w:pPr>
            <w:r>
              <w:rPr>
                <w:b/>
                <w:sz w:val="20"/>
                <w:szCs w:val="20"/>
                <w:lang w:eastAsia="en-US"/>
              </w:rPr>
              <w:t>Právní forma</w:t>
            </w:r>
          </w:p>
        </w:tc>
        <w:tc>
          <w:tcPr>
            <w:tcW w:w="6178" w:type="dxa"/>
            <w:gridSpan w:val="2"/>
            <w:tcBorders>
              <w:top w:val="single" w:sz="4" w:space="0" w:color="auto"/>
              <w:left w:val="single" w:sz="4" w:space="0" w:color="auto"/>
              <w:bottom w:val="single" w:sz="4" w:space="0" w:color="auto"/>
              <w:right w:val="single" w:sz="4" w:space="0" w:color="auto"/>
            </w:tcBorders>
            <w:hideMark/>
          </w:tcPr>
          <w:p w14:paraId="7CA2DC34" w14:textId="77777777" w:rsidR="00916FA7" w:rsidRDefault="00916FA7" w:rsidP="00D30AC4">
            <w:pPr>
              <w:rPr>
                <w:sz w:val="20"/>
                <w:szCs w:val="20"/>
                <w:highlight w:val="yellow"/>
                <w:lang w:eastAsia="en-US"/>
              </w:rPr>
            </w:pPr>
            <w:r>
              <w:rPr>
                <w:i/>
                <w:iCs/>
                <w:sz w:val="20"/>
                <w:szCs w:val="20"/>
                <w:highlight w:val="yellow"/>
                <w:lang w:eastAsia="en-US"/>
              </w:rPr>
              <w:t>Doplní dodavatel</w:t>
            </w:r>
          </w:p>
        </w:tc>
      </w:tr>
      <w:tr w:rsidR="00916FA7" w14:paraId="051F9477" w14:textId="77777777" w:rsidTr="00D30AC4">
        <w:trPr>
          <w:cantSplit/>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42057CBF" w14:textId="77777777" w:rsidR="00916FA7" w:rsidRDefault="00916FA7" w:rsidP="00D30AC4">
            <w:pPr>
              <w:rPr>
                <w:b/>
                <w:sz w:val="20"/>
                <w:szCs w:val="20"/>
                <w:lang w:eastAsia="en-US"/>
              </w:rPr>
            </w:pPr>
            <w:r>
              <w:rPr>
                <w:b/>
                <w:sz w:val="20"/>
                <w:szCs w:val="20"/>
                <w:lang w:eastAsia="en-US"/>
              </w:rPr>
              <w:t>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678F7244" w14:textId="77777777" w:rsidR="00916FA7" w:rsidRDefault="00916FA7" w:rsidP="00D30AC4">
            <w:pPr>
              <w:rPr>
                <w:sz w:val="20"/>
                <w:szCs w:val="20"/>
                <w:highlight w:val="yellow"/>
                <w:lang w:eastAsia="en-US"/>
              </w:rPr>
            </w:pPr>
            <w:r>
              <w:rPr>
                <w:i/>
                <w:iCs/>
                <w:sz w:val="20"/>
                <w:szCs w:val="20"/>
                <w:highlight w:val="yellow"/>
                <w:lang w:eastAsia="en-US"/>
              </w:rPr>
              <w:t>Doplní dodavatel</w:t>
            </w:r>
          </w:p>
        </w:tc>
      </w:tr>
      <w:tr w:rsidR="00916FA7" w14:paraId="126590B2" w14:textId="77777777" w:rsidTr="00D30AC4">
        <w:trPr>
          <w:cantSplit/>
          <w:trHeight w:val="426"/>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278F5314" w14:textId="77777777" w:rsidR="00916FA7" w:rsidRDefault="00916FA7" w:rsidP="00D30AC4">
            <w:pPr>
              <w:rPr>
                <w:b/>
                <w:sz w:val="20"/>
                <w:szCs w:val="20"/>
                <w:lang w:eastAsia="en-US"/>
              </w:rPr>
            </w:pPr>
            <w:r>
              <w:rPr>
                <w:b/>
                <w:sz w:val="20"/>
                <w:szCs w:val="20"/>
                <w:lang w:eastAsia="en-US"/>
              </w:rPr>
              <w:t>Daňové 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4072E26F" w14:textId="77777777" w:rsidR="00916FA7" w:rsidRDefault="00916FA7" w:rsidP="00D30AC4">
            <w:pPr>
              <w:rPr>
                <w:sz w:val="20"/>
                <w:szCs w:val="20"/>
                <w:highlight w:val="yellow"/>
                <w:lang w:eastAsia="en-US"/>
              </w:rPr>
            </w:pPr>
            <w:r>
              <w:rPr>
                <w:i/>
                <w:iCs/>
                <w:sz w:val="20"/>
                <w:szCs w:val="20"/>
                <w:highlight w:val="yellow"/>
                <w:lang w:eastAsia="en-US"/>
              </w:rPr>
              <w:t>Doplní dodavatel</w:t>
            </w:r>
          </w:p>
        </w:tc>
      </w:tr>
      <w:tr w:rsidR="00916FA7" w14:paraId="5B551B9E" w14:textId="77777777" w:rsidTr="00D30AC4">
        <w:trPr>
          <w:trHeight w:val="419"/>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5D6CC45E" w14:textId="77777777" w:rsidR="00916FA7" w:rsidRDefault="00916FA7" w:rsidP="00D30AC4">
            <w:pPr>
              <w:rPr>
                <w:b/>
                <w:bCs/>
                <w:sz w:val="20"/>
                <w:szCs w:val="20"/>
                <w:lang w:eastAsia="en-US"/>
              </w:rPr>
            </w:pPr>
            <w:r>
              <w:rPr>
                <w:b/>
                <w:bCs/>
                <w:sz w:val="20"/>
                <w:szCs w:val="20"/>
                <w:lang w:eastAsia="en-US"/>
              </w:rPr>
              <w:t>Kontaktní osoba</w:t>
            </w:r>
          </w:p>
        </w:tc>
        <w:tc>
          <w:tcPr>
            <w:tcW w:w="6178" w:type="dxa"/>
            <w:gridSpan w:val="2"/>
            <w:tcBorders>
              <w:top w:val="single" w:sz="4" w:space="0" w:color="auto"/>
              <w:left w:val="single" w:sz="4" w:space="0" w:color="auto"/>
              <w:bottom w:val="single" w:sz="4" w:space="0" w:color="auto"/>
              <w:right w:val="single" w:sz="4" w:space="0" w:color="auto"/>
            </w:tcBorders>
            <w:hideMark/>
          </w:tcPr>
          <w:p w14:paraId="30B643D5" w14:textId="77777777" w:rsidR="00916FA7" w:rsidRDefault="00916FA7" w:rsidP="00D30AC4">
            <w:pPr>
              <w:rPr>
                <w:sz w:val="20"/>
                <w:szCs w:val="20"/>
                <w:highlight w:val="yellow"/>
                <w:lang w:eastAsia="en-US"/>
              </w:rPr>
            </w:pPr>
            <w:r>
              <w:rPr>
                <w:i/>
                <w:iCs/>
                <w:sz w:val="20"/>
                <w:szCs w:val="20"/>
                <w:highlight w:val="yellow"/>
                <w:lang w:eastAsia="en-US"/>
              </w:rPr>
              <w:t>Doplní dodavatel</w:t>
            </w:r>
          </w:p>
        </w:tc>
      </w:tr>
      <w:tr w:rsidR="00916FA7" w14:paraId="7D04877C" w14:textId="77777777" w:rsidTr="00D30AC4">
        <w:trPr>
          <w:trHeight w:val="420"/>
        </w:trPr>
        <w:tc>
          <w:tcPr>
            <w:tcW w:w="921" w:type="dxa"/>
            <w:tcBorders>
              <w:top w:val="single" w:sz="4" w:space="0" w:color="auto"/>
              <w:left w:val="single" w:sz="4" w:space="0" w:color="auto"/>
              <w:bottom w:val="single" w:sz="4" w:space="0" w:color="auto"/>
              <w:right w:val="single" w:sz="4" w:space="0" w:color="auto"/>
            </w:tcBorders>
            <w:vAlign w:val="center"/>
            <w:hideMark/>
          </w:tcPr>
          <w:p w14:paraId="6B11630C" w14:textId="77777777" w:rsidR="00916FA7" w:rsidRDefault="00916FA7" w:rsidP="00D30AC4">
            <w:pPr>
              <w:rPr>
                <w:sz w:val="20"/>
                <w:szCs w:val="20"/>
                <w:lang w:eastAsia="en-US"/>
              </w:rPr>
            </w:pPr>
            <w:r>
              <w:rPr>
                <w:b/>
                <w:bCs/>
                <w:sz w:val="20"/>
                <w:szCs w:val="20"/>
                <w:lang w:eastAsia="en-US"/>
              </w:rPr>
              <w:t>Tel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11BDB8" w14:textId="77777777" w:rsidR="00916FA7" w:rsidRDefault="00916FA7" w:rsidP="00D30AC4">
            <w:pPr>
              <w:rPr>
                <w:sz w:val="20"/>
                <w:szCs w:val="20"/>
                <w:lang w:eastAsia="en-US"/>
              </w:rPr>
            </w:pPr>
            <w:r>
              <w:rPr>
                <w:i/>
                <w:iCs/>
                <w:sz w:val="20"/>
                <w:szCs w:val="20"/>
                <w:highlight w:val="yellow"/>
                <w:lang w:eastAsia="en-US"/>
              </w:rPr>
              <w:t>Doplní dodavatel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A80725" w14:textId="77777777" w:rsidR="00916FA7" w:rsidRDefault="00916FA7" w:rsidP="00D30AC4">
            <w:pPr>
              <w:rPr>
                <w:sz w:val="20"/>
                <w:szCs w:val="20"/>
                <w:lang w:eastAsia="en-US"/>
              </w:rPr>
            </w:pPr>
            <w:r>
              <w:rPr>
                <w:b/>
                <w:bCs/>
                <w:sz w:val="20"/>
                <w:szCs w:val="20"/>
                <w:lang w:eastAsia="en-US"/>
              </w:rPr>
              <w:t>Email</w:t>
            </w:r>
          </w:p>
        </w:tc>
        <w:tc>
          <w:tcPr>
            <w:tcW w:w="5044" w:type="dxa"/>
            <w:tcBorders>
              <w:top w:val="single" w:sz="4" w:space="0" w:color="auto"/>
              <w:left w:val="single" w:sz="4" w:space="0" w:color="auto"/>
              <w:bottom w:val="single" w:sz="4" w:space="0" w:color="auto"/>
              <w:right w:val="single" w:sz="4" w:space="0" w:color="auto"/>
            </w:tcBorders>
            <w:vAlign w:val="center"/>
            <w:hideMark/>
          </w:tcPr>
          <w:p w14:paraId="1D270556" w14:textId="77777777" w:rsidR="00916FA7" w:rsidRDefault="00916FA7" w:rsidP="00D30AC4">
            <w:pPr>
              <w:rPr>
                <w:sz w:val="20"/>
                <w:szCs w:val="20"/>
                <w:lang w:eastAsia="en-US"/>
              </w:rPr>
            </w:pPr>
            <w:r>
              <w:rPr>
                <w:i/>
                <w:iCs/>
                <w:sz w:val="20"/>
                <w:szCs w:val="20"/>
                <w:highlight w:val="yellow"/>
                <w:lang w:eastAsia="en-US"/>
              </w:rPr>
              <w:t>Doplní dodavatel</w:t>
            </w:r>
          </w:p>
        </w:tc>
      </w:tr>
    </w:tbl>
    <w:p w14:paraId="31CE98AF" w14:textId="77777777" w:rsidR="00916FA7" w:rsidRDefault="00916FA7" w:rsidP="00916FA7">
      <w:pPr>
        <w:jc w:val="both"/>
        <w:rPr>
          <w:sz w:val="22"/>
          <w:szCs w:val="22"/>
        </w:rPr>
      </w:pPr>
    </w:p>
    <w:p w14:paraId="5DC43622" w14:textId="77777777" w:rsidR="00916FA7" w:rsidRDefault="00916FA7" w:rsidP="00916FA7">
      <w:pPr>
        <w:jc w:val="both"/>
        <w:rPr>
          <w:sz w:val="22"/>
          <w:szCs w:val="22"/>
        </w:rPr>
      </w:pPr>
      <w:r>
        <w:rPr>
          <w:sz w:val="22"/>
          <w:szCs w:val="22"/>
        </w:rPr>
        <w:t>Čestně prohlašuje, že, bude-li s ním uzavřena smlouva na veřejnou zakázku, zajistí po celou dobu plnění veřejné zakázky:</w:t>
      </w:r>
    </w:p>
    <w:p w14:paraId="4B5D97E8" w14:textId="77777777" w:rsidR="00916FA7" w:rsidRDefault="00916FA7" w:rsidP="00916FA7">
      <w:pPr>
        <w:jc w:val="both"/>
        <w:rPr>
          <w:sz w:val="22"/>
          <w:szCs w:val="22"/>
        </w:rPr>
      </w:pPr>
      <w:r>
        <w:rPr>
          <w:sz w:val="22"/>
          <w:szCs w:val="22"/>
        </w:rPr>
        <w:t xml:space="preserve"> </w:t>
      </w:r>
    </w:p>
    <w:p w14:paraId="60998C27" w14:textId="77777777" w:rsidR="00916FA7" w:rsidRDefault="00916FA7" w:rsidP="00916FA7">
      <w:pPr>
        <w:ind w:left="708"/>
        <w:jc w:val="both"/>
        <w:rPr>
          <w:sz w:val="22"/>
          <w:szCs w:val="22"/>
        </w:rPr>
      </w:pPr>
      <w:r>
        <w:rPr>
          <w:sz w:val="22"/>
          <w:szCs w:val="22"/>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7DA28B15" w14:textId="77777777" w:rsidR="00916FA7" w:rsidRDefault="00916FA7" w:rsidP="00916FA7">
      <w:pPr>
        <w:jc w:val="both"/>
        <w:rPr>
          <w:sz w:val="22"/>
          <w:szCs w:val="22"/>
        </w:rPr>
      </w:pPr>
    </w:p>
    <w:p w14:paraId="5FBE9971" w14:textId="77777777" w:rsidR="00916FA7" w:rsidRDefault="00916FA7" w:rsidP="00916FA7">
      <w:pPr>
        <w:ind w:left="708"/>
        <w:jc w:val="both"/>
        <w:rPr>
          <w:sz w:val="22"/>
          <w:szCs w:val="22"/>
        </w:rPr>
      </w:pPr>
      <w:r>
        <w:rPr>
          <w:sz w:val="22"/>
          <w:szCs w:val="22"/>
        </w:rPr>
        <w:t xml:space="preserve">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2E1164C9" w14:textId="77777777" w:rsidR="00916FA7" w:rsidRDefault="00916FA7" w:rsidP="00916FA7">
      <w:pPr>
        <w:jc w:val="both"/>
        <w:rPr>
          <w:sz w:val="22"/>
          <w:szCs w:val="22"/>
        </w:rPr>
      </w:pPr>
    </w:p>
    <w:p w14:paraId="6C543999" w14:textId="77777777" w:rsidR="00916FA7" w:rsidRDefault="00916FA7" w:rsidP="00916FA7">
      <w:pPr>
        <w:ind w:left="708"/>
        <w:jc w:val="both"/>
        <w:rPr>
          <w:sz w:val="22"/>
          <w:szCs w:val="22"/>
        </w:rPr>
      </w:pPr>
      <w:r>
        <w:rPr>
          <w:sz w:val="22"/>
          <w:szCs w:val="22"/>
        </w:rPr>
        <w:t xml:space="preserve">c) řádné a včasné plnění finančních závazků svým poddodavatelům, kdy za řádné a včasné plnění se považuje plné uhrazení poddodavatelem vystavených faktur za plnění poskytnutá k plnění veřejné zakázky, a to vždy do </w:t>
      </w:r>
      <w:r w:rsidR="00A04307">
        <w:rPr>
          <w:sz w:val="22"/>
          <w:szCs w:val="22"/>
        </w:rPr>
        <w:t xml:space="preserve">10 pracovních dnů </w:t>
      </w:r>
      <w:r>
        <w:rPr>
          <w:sz w:val="22"/>
          <w:szCs w:val="22"/>
        </w:rPr>
        <w:t>od obdržení platby ze strany zadavatele za konkrétní plnění.</w:t>
      </w:r>
    </w:p>
    <w:p w14:paraId="7632A6D4" w14:textId="77777777" w:rsidR="00916FA7" w:rsidRDefault="00916FA7" w:rsidP="00916FA7">
      <w:pPr>
        <w:jc w:val="both"/>
        <w:rPr>
          <w:sz w:val="22"/>
          <w:szCs w:val="22"/>
        </w:rPr>
      </w:pPr>
    </w:p>
    <w:p w14:paraId="103703C9" w14:textId="77777777" w:rsidR="00916FA7" w:rsidRDefault="00916FA7" w:rsidP="00916FA7">
      <w:pPr>
        <w:rPr>
          <w:sz w:val="20"/>
          <w:szCs w:val="20"/>
        </w:rPr>
      </w:pPr>
    </w:p>
    <w:p w14:paraId="2998F7BC" w14:textId="77777777" w:rsidR="00916FA7" w:rsidRDefault="00916FA7" w:rsidP="00916FA7">
      <w:pPr>
        <w:rPr>
          <w:sz w:val="20"/>
          <w:szCs w:val="20"/>
        </w:rPr>
      </w:pPr>
    </w:p>
    <w:p w14:paraId="6C64A63C" w14:textId="77777777" w:rsidR="00916FA7" w:rsidRDefault="00916FA7" w:rsidP="00916FA7">
      <w:pPr>
        <w:rPr>
          <w:sz w:val="20"/>
          <w:szCs w:val="20"/>
        </w:rPr>
      </w:pPr>
    </w:p>
    <w:p w14:paraId="6C4A3BD0" w14:textId="77777777" w:rsidR="00916FA7" w:rsidRDefault="00916FA7" w:rsidP="00916FA7">
      <w:pPr>
        <w:rPr>
          <w:sz w:val="20"/>
          <w:szCs w:val="20"/>
        </w:rPr>
      </w:pPr>
    </w:p>
    <w:p w14:paraId="76E589AE" w14:textId="20B8721D" w:rsidR="00916FA7" w:rsidRDefault="00A04307" w:rsidP="00916FA7">
      <w:pPr>
        <w:rPr>
          <w:sz w:val="22"/>
          <w:szCs w:val="22"/>
        </w:rPr>
      </w:pPr>
      <w:r w:rsidRPr="12A41400">
        <w:rPr>
          <w:sz w:val="22"/>
          <w:szCs w:val="22"/>
        </w:rPr>
        <w:t>V…</w:t>
      </w:r>
      <w:r w:rsidR="00F93301" w:rsidRPr="12A41400">
        <w:rPr>
          <w:i/>
          <w:iCs/>
          <w:sz w:val="20"/>
          <w:szCs w:val="20"/>
          <w:highlight w:val="yellow"/>
          <w:lang w:eastAsia="en-US"/>
        </w:rPr>
        <w:t xml:space="preserve"> Doplní dodavatel</w:t>
      </w:r>
      <w:r w:rsidR="00F93301" w:rsidRPr="12A41400">
        <w:rPr>
          <w:sz w:val="22"/>
          <w:szCs w:val="22"/>
        </w:rPr>
        <w:t xml:space="preserve"> </w:t>
      </w:r>
      <w:r w:rsidRPr="12A41400">
        <w:rPr>
          <w:sz w:val="22"/>
          <w:szCs w:val="22"/>
        </w:rPr>
        <w:t>… dne …</w:t>
      </w:r>
      <w:r w:rsidR="00F93301" w:rsidRPr="12A41400">
        <w:rPr>
          <w:i/>
          <w:iCs/>
          <w:sz w:val="20"/>
          <w:szCs w:val="20"/>
          <w:highlight w:val="yellow"/>
          <w:lang w:eastAsia="en-US"/>
        </w:rPr>
        <w:t xml:space="preserve"> Doplní dodavatel</w:t>
      </w:r>
      <w:r w:rsidRPr="12A41400">
        <w:rPr>
          <w:sz w:val="22"/>
          <w:szCs w:val="22"/>
        </w:rPr>
        <w:t xml:space="preserve"> 202</w:t>
      </w:r>
      <w:r w:rsidR="05A8935E" w:rsidRPr="12A41400">
        <w:rPr>
          <w:sz w:val="22"/>
          <w:szCs w:val="22"/>
        </w:rPr>
        <w:t>5</w:t>
      </w:r>
    </w:p>
    <w:p w14:paraId="5EDFC06F" w14:textId="08D8547C" w:rsidR="00916FA7" w:rsidRDefault="00916FA7" w:rsidP="00916FA7">
      <w:pPr>
        <w:pStyle w:val="PFI-PodpisDokumentu"/>
        <w:rPr>
          <w:rFonts w:ascii="Times New Roman" w:hAnsi="Times New Roman"/>
          <w:szCs w:val="20"/>
        </w:rPr>
      </w:pPr>
      <w:r>
        <w:rPr>
          <w:rFonts w:ascii="Times New Roman" w:eastAsia="Arial" w:hAnsi="Times New Roman"/>
          <w:kern w:val="3"/>
          <w:szCs w:val="20"/>
          <w:lang w:eastAsia="cs-CZ"/>
        </w:rPr>
        <w:tab/>
      </w:r>
      <w:r>
        <w:rPr>
          <w:rFonts w:ascii="Times New Roman" w:hAnsi="Times New Roman"/>
          <w:szCs w:val="20"/>
        </w:rPr>
        <w:t>…………</w:t>
      </w:r>
      <w:r w:rsidR="00F93301" w:rsidRPr="00F93301">
        <w:rPr>
          <w:i/>
          <w:iCs/>
          <w:sz w:val="20"/>
          <w:szCs w:val="20"/>
          <w:highlight w:val="yellow"/>
          <w:lang w:eastAsia="en-US"/>
        </w:rPr>
        <w:t xml:space="preserve"> </w:t>
      </w:r>
      <w:r w:rsidR="00F93301">
        <w:rPr>
          <w:i/>
          <w:iCs/>
          <w:sz w:val="20"/>
          <w:szCs w:val="20"/>
          <w:highlight w:val="yellow"/>
          <w:lang w:eastAsia="en-US"/>
        </w:rPr>
        <w:t>Doplní dodavatel</w:t>
      </w:r>
      <w:r w:rsidR="00F93301">
        <w:rPr>
          <w:rFonts w:ascii="Times New Roman" w:hAnsi="Times New Roman"/>
          <w:szCs w:val="20"/>
        </w:rPr>
        <w:t xml:space="preserve"> </w:t>
      </w:r>
      <w:r>
        <w:rPr>
          <w:rFonts w:ascii="Times New Roman" w:hAnsi="Times New Roman"/>
          <w:szCs w:val="20"/>
        </w:rPr>
        <w:t>………</w:t>
      </w:r>
      <w:proofErr w:type="gramStart"/>
      <w:r>
        <w:rPr>
          <w:rFonts w:ascii="Times New Roman" w:hAnsi="Times New Roman"/>
          <w:szCs w:val="20"/>
        </w:rPr>
        <w:t>…….</w:t>
      </w:r>
      <w:proofErr w:type="gramEnd"/>
      <w:r>
        <w:rPr>
          <w:rFonts w:ascii="Times New Roman" w:hAnsi="Times New Roman"/>
          <w:szCs w:val="20"/>
        </w:rPr>
        <w:t>.…….</w:t>
      </w:r>
    </w:p>
    <w:p w14:paraId="48E655A3" w14:textId="77777777" w:rsidR="00916FA7" w:rsidRDefault="00916FA7" w:rsidP="00916FA7">
      <w:pPr>
        <w:pStyle w:val="PFI-PodpisDokumentu"/>
        <w:rPr>
          <w:rFonts w:ascii="Times New Roman" w:hAnsi="Times New Roman"/>
          <w:sz w:val="24"/>
        </w:rPr>
      </w:pPr>
      <w:r>
        <w:rPr>
          <w:rFonts w:ascii="Times New Roman" w:hAnsi="Times New Roman"/>
          <w:szCs w:val="20"/>
        </w:rPr>
        <w:tab/>
        <w:t>oprávněný zástupce účastníka</w:t>
      </w:r>
    </w:p>
    <w:p w14:paraId="47703CF5" w14:textId="77777777" w:rsidR="00916FA7" w:rsidRDefault="00916FA7" w:rsidP="00916FA7">
      <w:pPr>
        <w:jc w:val="both"/>
        <w:rPr>
          <w:sz w:val="22"/>
          <w:szCs w:val="22"/>
        </w:rPr>
      </w:pPr>
    </w:p>
    <w:p w14:paraId="37DF6EAD" w14:textId="77777777" w:rsidR="00916FA7" w:rsidRDefault="00916FA7" w:rsidP="00916FA7">
      <w:pPr>
        <w:rPr>
          <w:sz w:val="20"/>
        </w:rPr>
      </w:pPr>
    </w:p>
    <w:p w14:paraId="11A5BD5D" w14:textId="77777777" w:rsidR="001406D2" w:rsidRPr="005E5EB5" w:rsidRDefault="001406D2" w:rsidP="005E5EB5">
      <w:pPr>
        <w:rPr>
          <w:b/>
          <w:sz w:val="22"/>
          <w:szCs w:val="22"/>
        </w:rPr>
      </w:pPr>
    </w:p>
    <w:sectPr w:rsidR="001406D2" w:rsidRPr="005E5EB5" w:rsidSect="006612DC">
      <w:headerReference w:type="default" r:id="rId17"/>
      <w:footerReference w:type="default" r:id="rId18"/>
      <w:headerReference w:type="first" r:id="rId19"/>
      <w:footerReference w:type="first" r:id="rId20"/>
      <w:pgSz w:w="11906" w:h="16838"/>
      <w:pgMar w:top="1111" w:right="1134" w:bottom="1559" w:left="1134" w:header="0"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79E1" w14:textId="77777777" w:rsidR="00915554" w:rsidRDefault="00915554" w:rsidP="004A5027">
      <w:r>
        <w:separator/>
      </w:r>
    </w:p>
  </w:endnote>
  <w:endnote w:type="continuationSeparator" w:id="0">
    <w:p w14:paraId="30B6F732" w14:textId="77777777" w:rsidR="00915554" w:rsidRDefault="00915554"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NimbusSansL-Regu">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JohnSans Text Pro">
    <w:altName w:val="Arial"/>
    <w:charset w:val="00"/>
    <w:family w:val="moder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auto"/>
    <w:pitch w:val="default"/>
  </w:font>
  <w:font w:name="Heuristica">
    <w:altName w:val="Times New Roman"/>
    <w:panose1 w:val="00000000000000000000"/>
    <w:charset w:val="00"/>
    <w:family w:val="roman"/>
    <w:notTrueType/>
    <w:pitch w:val="variable"/>
    <w:sig w:usb0="A00002FF" w:usb1="5000005B" w:usb2="00000000" w:usb3="00000000" w:csb0="00000017"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B05A" w14:textId="77777777" w:rsidR="000E13F4" w:rsidRDefault="00473CE1" w:rsidP="00E352A3">
    <w:pPr>
      <w:contextualSpacing/>
      <w:rPr>
        <w:noProof/>
      </w:rPr>
    </w:pPr>
    <w:r>
      <w:rPr>
        <w:noProof/>
      </w:rPr>
      <mc:AlternateContent>
        <mc:Choice Requires="wps">
          <w:drawing>
            <wp:anchor distT="0" distB="0" distL="114300" distR="114300" simplePos="0" relativeHeight="251697152" behindDoc="0" locked="0" layoutInCell="1" allowOverlap="1" wp14:anchorId="193D9045" wp14:editId="69D46627">
              <wp:simplePos x="0" y="0"/>
              <wp:positionH relativeFrom="column">
                <wp:posOffset>1895475</wp:posOffset>
              </wp:positionH>
              <wp:positionV relativeFrom="paragraph">
                <wp:posOffset>52705</wp:posOffset>
              </wp:positionV>
              <wp:extent cx="2365375" cy="729615"/>
              <wp:effectExtent l="0" t="0" r="15875" b="1333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1FB734" w14:textId="77777777" w:rsidR="000E13F4" w:rsidRPr="00DE7DB8" w:rsidRDefault="000E13F4"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2CC3EE6E" w14:textId="77777777" w:rsidR="000E13F4" w:rsidRPr="007B3A27" w:rsidRDefault="000E13F4" w:rsidP="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3D9045" id="_x0000_t202" coordsize="21600,21600" o:spt="202" path="m,l,21600r21600,l21600,xe">
              <v:stroke joinstyle="miter"/>
              <v:path gradientshapeok="t" o:connecttype="rect"/>
            </v:shapetype>
            <v:shape id="Textové pole 7" o:spid="_x0000_s1026" type="#_x0000_t202" style="position:absolute;margin-left:149.25pt;margin-top:4.15pt;width:186.25pt;height:5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" fillcolor="white [3201]" strokecolor="white [3212]" strokeweight=".5pt">
              <v:path arrowok="t"/>
              <v:textbox>
                <w:txbxContent>
                  <w:p w14:paraId="051FB734" w14:textId="77777777" w:rsidR="000E13F4" w:rsidRPr="00DE7DB8" w:rsidRDefault="000E13F4"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2CC3EE6E" w14:textId="77777777" w:rsidR="000E13F4" w:rsidRPr="007B3A27" w:rsidRDefault="000E13F4" w:rsidP="007B3A27">
                    <w:pPr>
                      <w:rPr>
                        <w:rFonts w:asciiTheme="minorHAnsi" w:hAnsiTheme="minorHAnsi"/>
                        <w:sz w:val="16"/>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687936" behindDoc="0" locked="0" layoutInCell="1" allowOverlap="1" wp14:anchorId="145FE420" wp14:editId="3DBF6010">
              <wp:simplePos x="0" y="0"/>
              <wp:positionH relativeFrom="column">
                <wp:posOffset>4251325</wp:posOffset>
              </wp:positionH>
              <wp:positionV relativeFrom="paragraph">
                <wp:posOffset>48260</wp:posOffset>
              </wp:positionV>
              <wp:extent cx="2442845" cy="688975"/>
              <wp:effectExtent l="0" t="0" r="14605" b="1587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759A5" w14:textId="77777777" w:rsidR="000E13F4" w:rsidRPr="00DE7DB8" w:rsidRDefault="000E13F4"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FE420" id="Obdélník 3" o:spid="_x0000_s1027" style="position:absolute;margin-left:334.75pt;margin-top:3.8pt;width:192.35pt;height:5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" fillcolor="white [3212]" strokecolor="white [3212]" strokeweight="2pt">
              <v:path arrowok="t"/>
              <v:textbox>
                <w:txbxContent>
                  <w:p w14:paraId="29C759A5" w14:textId="77777777" w:rsidR="000E13F4" w:rsidRPr="00DE7DB8" w:rsidRDefault="000E13F4"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71D527BE" wp14:editId="19628D60">
              <wp:simplePos x="0" y="0"/>
              <wp:positionH relativeFrom="column">
                <wp:posOffset>-694690</wp:posOffset>
              </wp:positionH>
              <wp:positionV relativeFrom="paragraph">
                <wp:posOffset>55245</wp:posOffset>
              </wp:positionV>
              <wp:extent cx="2410460" cy="729615"/>
              <wp:effectExtent l="0" t="0" r="27940" b="13335"/>
              <wp:wrapNone/>
              <wp:docPr id="2"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8AFC26F"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39C31A94"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0CDF7C15" w14:textId="77777777" w:rsidR="000E13F4" w:rsidRDefault="000E13F4" w:rsidP="00DE7DB8">
                          <w:pPr>
                            <w:jc w:val="center"/>
                            <w:rPr>
                              <w:rFonts w:asciiTheme="minorHAnsi" w:hAnsiTheme="minorHAnsi"/>
                              <w:sz w:val="16"/>
                            </w:rPr>
                          </w:pPr>
                          <w:r w:rsidRPr="007B3A27">
                            <w:rPr>
                              <w:rFonts w:asciiTheme="minorHAnsi" w:hAnsiTheme="minorHAnsi"/>
                              <w:sz w:val="16"/>
                            </w:rPr>
                            <w:t>IČ: 00574660</w:t>
                          </w:r>
                        </w:p>
                        <w:p w14:paraId="74A7DCB6" w14:textId="77777777" w:rsidR="000E13F4" w:rsidRDefault="000E13F4" w:rsidP="00DE7DB8">
                          <w:pPr>
                            <w:jc w:val="center"/>
                            <w:rPr>
                              <w:rFonts w:asciiTheme="minorHAnsi" w:hAnsiTheme="minorHAnsi"/>
                              <w:sz w:val="16"/>
                            </w:rPr>
                          </w:pPr>
                          <w:r w:rsidRPr="007B3A27">
                            <w:rPr>
                              <w:rFonts w:asciiTheme="minorHAnsi" w:hAnsiTheme="minorHAnsi"/>
                              <w:sz w:val="16"/>
                            </w:rPr>
                            <w:t>sekretariat@zzskvk.cz</w:t>
                          </w:r>
                        </w:p>
                        <w:p w14:paraId="66CB1CF7" w14:textId="77777777" w:rsidR="000E13F4" w:rsidRDefault="000E13F4"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19230A79" w14:textId="77777777" w:rsidR="000E13F4" w:rsidRPr="007B3A27" w:rsidRDefault="000E13F4">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527BE" id="Textové pole 6" o:spid="_x0000_s1028" type="#_x0000_t202" style="position:absolute;margin-left:-54.7pt;margin-top:4.35pt;width:189.8pt;height:5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" fillcolor="white [3201]" strokecolor="white [3212]" strokeweight=".5pt">
              <v:path arrowok="t"/>
              <v:textbox>
                <w:txbxContent>
                  <w:p w14:paraId="68AFC26F"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39C31A94" w14:textId="77777777" w:rsidR="000E13F4" w:rsidRPr="007B3A27" w:rsidRDefault="000E13F4"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0CDF7C15" w14:textId="77777777" w:rsidR="000E13F4" w:rsidRDefault="000E13F4" w:rsidP="00DE7DB8">
                    <w:pPr>
                      <w:jc w:val="center"/>
                      <w:rPr>
                        <w:rFonts w:asciiTheme="minorHAnsi" w:hAnsiTheme="minorHAnsi"/>
                        <w:sz w:val="16"/>
                      </w:rPr>
                    </w:pPr>
                    <w:r w:rsidRPr="007B3A27">
                      <w:rPr>
                        <w:rFonts w:asciiTheme="minorHAnsi" w:hAnsiTheme="minorHAnsi"/>
                        <w:sz w:val="16"/>
                      </w:rPr>
                      <w:t>IČ: 00574660</w:t>
                    </w:r>
                  </w:p>
                  <w:p w14:paraId="74A7DCB6" w14:textId="77777777" w:rsidR="000E13F4" w:rsidRDefault="000E13F4" w:rsidP="00DE7DB8">
                    <w:pPr>
                      <w:jc w:val="center"/>
                      <w:rPr>
                        <w:rFonts w:asciiTheme="minorHAnsi" w:hAnsiTheme="minorHAnsi"/>
                        <w:sz w:val="16"/>
                      </w:rPr>
                    </w:pPr>
                    <w:r w:rsidRPr="007B3A27">
                      <w:rPr>
                        <w:rFonts w:asciiTheme="minorHAnsi" w:hAnsiTheme="minorHAnsi"/>
                        <w:sz w:val="16"/>
                      </w:rPr>
                      <w:t>sekretariat@zzskvk.cz</w:t>
                    </w:r>
                  </w:p>
                  <w:p w14:paraId="66CB1CF7" w14:textId="77777777" w:rsidR="000E13F4" w:rsidRDefault="000E13F4"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19230A79" w14:textId="77777777" w:rsidR="000E13F4" w:rsidRPr="007B3A27" w:rsidRDefault="000E13F4">
                    <w:pPr>
                      <w:rPr>
                        <w:rFonts w:asciiTheme="minorHAnsi" w:hAnsiTheme="minorHAnsi"/>
                        <w:sz w:val="16"/>
                      </w:rPr>
                    </w:pPr>
                  </w:p>
                </w:txbxContent>
              </v:textbox>
            </v:shape>
          </w:pict>
        </mc:Fallback>
      </mc:AlternateContent>
    </w:r>
    <w:r w:rsidR="000E13F4">
      <w:rPr>
        <w:noProof/>
      </w:rPr>
      <w:drawing>
        <wp:anchor distT="0" distB="0" distL="114300" distR="114300" simplePos="0" relativeHeight="251686912" behindDoc="1" locked="0" layoutInCell="1" allowOverlap="1" wp14:anchorId="74D65E55" wp14:editId="5EEDE780">
          <wp:simplePos x="0" y="0"/>
          <wp:positionH relativeFrom="column">
            <wp:posOffset>-734060</wp:posOffset>
          </wp:positionH>
          <wp:positionV relativeFrom="paragraph">
            <wp:posOffset>-60315</wp:posOffset>
          </wp:positionV>
          <wp:extent cx="7571740" cy="129540"/>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anchor>
      </w:drawing>
    </w:r>
  </w:p>
  <w:p w14:paraId="621D5990" w14:textId="77777777" w:rsidR="000E13F4" w:rsidRPr="00A51959" w:rsidRDefault="000E13F4" w:rsidP="00E352A3">
    <w:pPr>
      <w:contextualSpacing/>
      <w:rPr>
        <w:rFonts w:ascii="Arial" w:hAnsi="Arial" w:cs="Arial"/>
        <w:b/>
        <w:color w:val="0070C0"/>
        <w:sz w:val="16"/>
        <w:szCs w:val="20"/>
      </w:rPr>
    </w:pPr>
    <w:r>
      <w:rPr>
        <w:noProof/>
      </w:rPr>
      <w:drawing>
        <wp:anchor distT="0" distB="0" distL="114300" distR="114300" simplePos="0" relativeHeight="251693056" behindDoc="0" locked="0" layoutInCell="1" allowOverlap="1" wp14:anchorId="67D706D1" wp14:editId="3F2D80A7">
          <wp:simplePos x="0" y="0"/>
          <wp:positionH relativeFrom="column">
            <wp:posOffset>5117202</wp:posOffset>
          </wp:positionH>
          <wp:positionV relativeFrom="paragraph">
            <wp:posOffset>54931</wp:posOffset>
          </wp:positionV>
          <wp:extent cx="830531" cy="504967"/>
          <wp:effectExtent l="0" t="0" r="825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anchor>
      </w:drawing>
    </w:r>
    <w:r w:rsidRPr="007B3A27">
      <w:rPr>
        <w:noProof/>
      </w:rPr>
      <w:drawing>
        <wp:anchor distT="0" distB="0" distL="114300" distR="114300" simplePos="0" relativeHeight="251699200" behindDoc="0" locked="0" layoutInCell="1" allowOverlap="1" wp14:anchorId="4FAD62C1" wp14:editId="49B26905">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28" name="Obrázek 28"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98176" behindDoc="0" locked="0" layoutInCell="1" allowOverlap="1" wp14:anchorId="5C73B5AA" wp14:editId="5E0D1438">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29" name="Obrázek 29"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700224" behindDoc="0" locked="0" layoutInCell="1" allowOverlap="1" wp14:anchorId="36CDA3E7" wp14:editId="0A159C8E">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30" name="Obrázek 3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00473CE1">
      <w:rPr>
        <w:rFonts w:ascii="Arial" w:hAnsi="Arial" w:cs="Arial"/>
        <w:noProof/>
        <w:color w:val="808080"/>
        <w:sz w:val="16"/>
        <w:szCs w:val="20"/>
      </w:rPr>
      <mc:AlternateContent>
        <mc:Choice Requires="wps">
          <w:drawing>
            <wp:anchor distT="0" distB="0" distL="114300" distR="114300" simplePos="0" relativeHeight="251674624" behindDoc="0" locked="0" layoutInCell="1" allowOverlap="1" wp14:anchorId="7A239992" wp14:editId="42C779C3">
              <wp:simplePos x="0" y="0"/>
              <wp:positionH relativeFrom="column">
                <wp:posOffset>1981835</wp:posOffset>
              </wp:positionH>
              <wp:positionV relativeFrom="paragraph">
                <wp:posOffset>9947275</wp:posOffset>
              </wp:positionV>
              <wp:extent cx="2066925" cy="637540"/>
              <wp:effectExtent l="0" t="0" r="9525"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A2D133"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16403DF6"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3995D531"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442095F0"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3124E990" w14:textId="77777777" w:rsidR="000E13F4" w:rsidRPr="002C546A" w:rsidRDefault="000E13F4"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39992" id="Textové pole 26" o:spid="_x0000_s1029" type="#_x0000_t202" style="position:absolute;margin-left:156.05pt;margin-top:783.25pt;width:162.75pt;height:5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" stroked="f">
              <v:textbox>
                <w:txbxContent>
                  <w:p w14:paraId="19A2D133"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16403DF6"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3995D531"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442095F0"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3124E990" w14:textId="77777777" w:rsidR="000E13F4" w:rsidRPr="002C546A" w:rsidRDefault="000E13F4" w:rsidP="00572FAF">
                    <w:pPr>
                      <w:rPr>
                        <w:sz w:val="16"/>
                      </w:rPr>
                    </w:pPr>
                  </w:p>
                </w:txbxContent>
              </v:textbox>
            </v:shape>
          </w:pict>
        </mc:Fallback>
      </mc:AlternateContent>
    </w:r>
    <w:r w:rsidR="00473CE1">
      <w:rPr>
        <w:rFonts w:ascii="Arial" w:hAnsi="Arial" w:cs="Arial"/>
        <w:noProof/>
        <w:color w:val="808080"/>
        <w:sz w:val="16"/>
        <w:szCs w:val="20"/>
      </w:rPr>
      <mc:AlternateContent>
        <mc:Choice Requires="wps">
          <w:drawing>
            <wp:anchor distT="0" distB="0" distL="114300" distR="114300" simplePos="0" relativeHeight="251673600" behindDoc="0" locked="0" layoutInCell="1" allowOverlap="1" wp14:anchorId="79971443" wp14:editId="33F15A28">
              <wp:simplePos x="0" y="0"/>
              <wp:positionH relativeFrom="column">
                <wp:posOffset>1981835</wp:posOffset>
              </wp:positionH>
              <wp:positionV relativeFrom="paragraph">
                <wp:posOffset>9947275</wp:posOffset>
              </wp:positionV>
              <wp:extent cx="2066925" cy="637540"/>
              <wp:effectExtent l="0" t="0" r="9525" b="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A01BA"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41106D4"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1C3FA6B8"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50EBA10E"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7A8E8979" w14:textId="77777777" w:rsidR="000E13F4" w:rsidRPr="002C546A" w:rsidRDefault="000E13F4"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71443" id="Textové pole 25" o:spid="_x0000_s1030" type="#_x0000_t202" style="position:absolute;margin-left:156.05pt;margin-top:783.25pt;width:162.75pt;height:5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al+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i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Hx7JqX4AQAA0QMAAA4AAAAAAAAAAAAAAAAA&#10;LgIAAGRycy9lMm9Eb2MueG1sUEsBAi0AFAAGAAgAAAAhAOezZcXgAAAADQEAAA8AAAAAAAAAAAAA&#10;AAAAUgQAAGRycy9kb3ducmV2LnhtbFBLBQYAAAAABAAEAPMAAABfBQAAAAA=&#10;" stroked="f">
              <v:textbox>
                <w:txbxContent>
                  <w:p w14:paraId="3BAA01BA"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041106D4"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1C3FA6B8"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50EBA10E"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7A8E8979" w14:textId="77777777" w:rsidR="000E13F4" w:rsidRPr="002C546A" w:rsidRDefault="000E13F4" w:rsidP="00572FAF">
                    <w:pPr>
                      <w:rPr>
                        <w:sz w:val="16"/>
                      </w:rPr>
                    </w:pPr>
                  </w:p>
                </w:txbxContent>
              </v:textbox>
            </v:shape>
          </w:pict>
        </mc:Fallback>
      </mc:AlternateContent>
    </w:r>
    <w:r w:rsidR="00473CE1">
      <w:rPr>
        <w:rFonts w:ascii="Arial" w:hAnsi="Arial" w:cs="Arial"/>
        <w:noProof/>
        <w:color w:val="808080"/>
        <w:sz w:val="16"/>
        <w:szCs w:val="20"/>
      </w:rPr>
      <mc:AlternateContent>
        <mc:Choice Requires="wps">
          <w:drawing>
            <wp:anchor distT="0" distB="0" distL="114300" distR="114300" simplePos="0" relativeHeight="251672576" behindDoc="0" locked="0" layoutInCell="1" allowOverlap="1" wp14:anchorId="4D1C8846" wp14:editId="5AA4B3CE">
              <wp:simplePos x="0" y="0"/>
              <wp:positionH relativeFrom="column">
                <wp:posOffset>1981835</wp:posOffset>
              </wp:positionH>
              <wp:positionV relativeFrom="paragraph">
                <wp:posOffset>9947275</wp:posOffset>
              </wp:positionV>
              <wp:extent cx="2066925" cy="637540"/>
              <wp:effectExtent l="0" t="0" r="9525"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A73BF"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4367483E"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6C4B54E7"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21050EB7"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5A12526D" w14:textId="77777777" w:rsidR="000E13F4" w:rsidRPr="002C546A" w:rsidRDefault="000E13F4"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C8846" id="Textové pole 24" o:spid="_x0000_s1031" type="#_x0000_t202" style="position:absolute;margin-left:156.05pt;margin-top:783.25pt;width:162.75pt;height:5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NJ+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j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Nw100n4AQAA0QMAAA4AAAAAAAAAAAAAAAAA&#10;LgIAAGRycy9lMm9Eb2MueG1sUEsBAi0AFAAGAAgAAAAhAOezZcXgAAAADQEAAA8AAAAAAAAAAAAA&#10;AAAAUgQAAGRycy9kb3ducmV2LnhtbFBLBQYAAAAABAAEAPMAAABfBQAAAAA=&#10;" stroked="f">
              <v:textbox>
                <w:txbxContent>
                  <w:p w14:paraId="3EEA73BF"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4367483E" w14:textId="77777777" w:rsidR="000E13F4" w:rsidRPr="00471920" w:rsidRDefault="000E13F4"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6C4B54E7"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21050EB7" w14:textId="77777777" w:rsidR="000E13F4" w:rsidRPr="002C546A" w:rsidRDefault="000E13F4"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5A12526D" w14:textId="77777777" w:rsidR="000E13F4" w:rsidRPr="002C546A" w:rsidRDefault="000E13F4" w:rsidP="00572FAF">
                    <w:pPr>
                      <w:rPr>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037A" w14:textId="77777777" w:rsidR="00143686" w:rsidRDefault="00473CE1">
    <w:pPr>
      <w:pStyle w:val="Zpat"/>
    </w:pPr>
    <w:r>
      <w:rPr>
        <w:noProof/>
        <w:lang w:eastAsia="cs-CZ"/>
      </w:rPr>
      <mc:AlternateContent>
        <mc:Choice Requires="wps">
          <w:drawing>
            <wp:anchor distT="0" distB="0" distL="114300" distR="114300" simplePos="0" relativeHeight="251705344" behindDoc="0" locked="0" layoutInCell="1" allowOverlap="1" wp14:anchorId="3A15F0ED" wp14:editId="76C88192">
              <wp:simplePos x="0" y="0"/>
              <wp:positionH relativeFrom="column">
                <wp:posOffset>394335</wp:posOffset>
              </wp:positionH>
              <wp:positionV relativeFrom="paragraph">
                <wp:posOffset>-85090</wp:posOffset>
              </wp:positionV>
              <wp:extent cx="5029200" cy="729615"/>
              <wp:effectExtent l="0" t="0" r="19050" b="1333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46F9B1" w14:textId="77777777" w:rsidR="00143686" w:rsidRPr="00143686" w:rsidRDefault="00143686"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2CE5BE70" w14:textId="77777777" w:rsidR="00143686" w:rsidRPr="00143686" w:rsidRDefault="00143686"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w:t>
                          </w:r>
                          <w:r w:rsidR="004F5216">
                            <w:rPr>
                              <w:rFonts w:asciiTheme="minorHAnsi" w:hAnsiTheme="minorHAnsi"/>
                              <w:sz w:val="16"/>
                            </w:rPr>
                            <w:t>O</w:t>
                          </w:r>
                          <w:r w:rsidRPr="00143686">
                            <w:rPr>
                              <w:rFonts w:asciiTheme="minorHAnsi" w:hAnsiTheme="minorHAnsi"/>
                              <w:sz w:val="16"/>
                            </w:rPr>
                            <w:t>: 00574660</w:t>
                          </w:r>
                        </w:p>
                        <w:p w14:paraId="04C79EF1" w14:textId="77777777" w:rsidR="00143686" w:rsidRPr="00143686" w:rsidRDefault="00143686"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79292544" w14:textId="77777777" w:rsidR="00143686" w:rsidRPr="007B3A27" w:rsidRDefault="00143686" w:rsidP="00143686">
                          <w:pPr>
                            <w:jc w:val="center"/>
                            <w:rPr>
                              <w:rFonts w:asciiTheme="minorHAnsi" w:hAnsiTheme="minorHAnsi"/>
                              <w:sz w:val="16"/>
                            </w:rPr>
                          </w:pPr>
                          <w:r>
                            <w:rPr>
                              <w:rFonts w:asciiTheme="minorHAnsi" w:hAnsiTheme="minorHAnsi"/>
                              <w:sz w:val="16"/>
                            </w:rPr>
                            <w:t>http://www.zzskvk.cz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5F0ED" id="_x0000_t202" coordsize="21600,21600" o:spt="202" path="m,l,21600r21600,l21600,xe">
              <v:stroke joinstyle="miter"/>
              <v:path gradientshapeok="t" o:connecttype="rect"/>
            </v:shapetype>
            <v:shape id="_x0000_s1032" type="#_x0000_t202" style="position:absolute;margin-left:31.05pt;margin-top:-6.7pt;width:396pt;height:57.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" fillcolor="white [3201]" strokecolor="white [3212]" strokeweight=".5pt">
              <v:path arrowok="t"/>
              <v:textbox>
                <w:txbxContent>
                  <w:p w14:paraId="3B46F9B1" w14:textId="77777777" w:rsidR="00143686" w:rsidRPr="00143686" w:rsidRDefault="00143686"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2CE5BE70" w14:textId="77777777" w:rsidR="00143686" w:rsidRPr="00143686" w:rsidRDefault="00143686"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w:t>
                    </w:r>
                    <w:r w:rsidR="004F5216">
                      <w:rPr>
                        <w:rFonts w:asciiTheme="minorHAnsi" w:hAnsiTheme="minorHAnsi"/>
                        <w:sz w:val="16"/>
                      </w:rPr>
                      <w:t>O</w:t>
                    </w:r>
                    <w:r w:rsidRPr="00143686">
                      <w:rPr>
                        <w:rFonts w:asciiTheme="minorHAnsi" w:hAnsiTheme="minorHAnsi"/>
                        <w:sz w:val="16"/>
                      </w:rPr>
                      <w:t>: 00574660</w:t>
                    </w:r>
                  </w:p>
                  <w:p w14:paraId="04C79EF1" w14:textId="77777777" w:rsidR="00143686" w:rsidRPr="00143686" w:rsidRDefault="00143686"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79292544" w14:textId="77777777" w:rsidR="00143686" w:rsidRPr="007B3A27" w:rsidRDefault="00143686" w:rsidP="00143686">
                    <w:pPr>
                      <w:jc w:val="center"/>
                      <w:rPr>
                        <w:rFonts w:asciiTheme="minorHAnsi" w:hAnsiTheme="minorHAnsi"/>
                        <w:sz w:val="16"/>
                      </w:rPr>
                    </w:pPr>
                    <w:r>
                      <w:rPr>
                        <w:rFonts w:asciiTheme="minorHAnsi" w:hAnsiTheme="minorHAnsi"/>
                        <w:sz w:val="16"/>
                      </w:rPr>
                      <w:t>http://www.zzskvk.cz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3D3E" w14:textId="77777777" w:rsidR="00915554" w:rsidRDefault="00915554" w:rsidP="004A5027">
      <w:r>
        <w:separator/>
      </w:r>
    </w:p>
  </w:footnote>
  <w:footnote w:type="continuationSeparator" w:id="0">
    <w:p w14:paraId="2F2CAE0B" w14:textId="77777777" w:rsidR="00915554" w:rsidRDefault="00915554" w:rsidP="004A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E015" w14:textId="77777777" w:rsidR="005E5EB5" w:rsidRDefault="005E5EB5" w:rsidP="00BC0042">
    <w:pPr>
      <w:pStyle w:val="Zhlav"/>
    </w:pPr>
  </w:p>
  <w:p w14:paraId="13CF44A6" w14:textId="77777777" w:rsidR="005E5EB5" w:rsidRDefault="005E5EB5" w:rsidP="005E5EB5">
    <w:pPr>
      <w:pStyle w:val="Zhlav"/>
      <w:pBdr>
        <w:bottom w:val="single" w:sz="4" w:space="1" w:color="auto"/>
      </w:pBdr>
      <w:rPr>
        <w:rFonts w:ascii="Times New Roman" w:hAnsi="Times New Roman" w:cs="Times New Roman"/>
        <w:noProof/>
        <w:lang w:eastAsia="cs-CZ"/>
      </w:rPr>
    </w:pPr>
  </w:p>
  <w:p w14:paraId="11893E91" w14:textId="07790313" w:rsidR="000E13F4" w:rsidRPr="005E5EB5" w:rsidRDefault="454B96D9" w:rsidP="454B96D9">
    <w:pPr>
      <w:pStyle w:val="Zhlav"/>
      <w:pBdr>
        <w:bottom w:val="single" w:sz="4" w:space="1" w:color="auto"/>
      </w:pBdr>
      <w:jc w:val="right"/>
      <w:rPr>
        <w:rFonts w:ascii="Times New Roman" w:hAnsi="Times New Roman" w:cs="Times New Roman"/>
        <w:sz w:val="20"/>
        <w:szCs w:val="20"/>
      </w:rPr>
    </w:pPr>
    <w:r w:rsidRPr="454B96D9">
      <w:rPr>
        <w:rFonts w:ascii="Times New Roman" w:hAnsi="Times New Roman" w:cs="Times New Roman"/>
        <w:noProof/>
        <w:sz w:val="20"/>
        <w:szCs w:val="20"/>
        <w:lang w:eastAsia="cs-CZ"/>
      </w:rPr>
      <w:t xml:space="preserve">Zadávací podmínky – veřejná zakázka malého rozsahu – </w:t>
    </w:r>
    <w:r w:rsidR="006E6C18" w:rsidRPr="006E6C18">
      <w:rPr>
        <w:rFonts w:ascii="Times New Roman" w:hAnsi="Times New Roman" w:cs="Times New Roman"/>
        <w:noProof/>
        <w:sz w:val="20"/>
        <w:szCs w:val="20"/>
        <w:lang w:eastAsia="cs-CZ"/>
      </w:rPr>
      <w:t>Operativní leasing na osobní vozidla ZZS KVK</w:t>
    </w:r>
    <w:r w:rsidR="005E5EB5">
      <w:tab/>
    </w:r>
    <w:r w:rsidR="005E5EB5">
      <w:tab/>
    </w:r>
    <w:r w:rsidR="005E5EB5">
      <w:tab/>
    </w:r>
    <w:r w:rsidR="005E5EB5">
      <w:tab/>
    </w:r>
    <w:r w:rsidRPr="454B96D9">
      <w:rPr>
        <w:rFonts w:ascii="Times New Roman" w:hAnsi="Times New Roman" w:cs="Times New Roman"/>
        <w:noProof/>
        <w:sz w:val="20"/>
        <w:szCs w:val="20"/>
        <w:lang w:eastAsia="cs-CZ"/>
      </w:rPr>
      <w:t xml:space="preserve"> strana: </w:t>
    </w:r>
    <w:r w:rsidR="005E5EB5" w:rsidRPr="454B96D9">
      <w:rPr>
        <w:rFonts w:ascii="Times New Roman" w:hAnsi="Times New Roman" w:cs="Times New Roman"/>
        <w:noProof/>
        <w:sz w:val="20"/>
        <w:szCs w:val="20"/>
        <w:lang w:eastAsia="cs-CZ"/>
      </w:rPr>
      <w:fldChar w:fldCharType="begin"/>
    </w:r>
    <w:r w:rsidR="005E5EB5" w:rsidRPr="454B96D9">
      <w:rPr>
        <w:rFonts w:ascii="Times New Roman" w:hAnsi="Times New Roman" w:cs="Times New Roman"/>
        <w:noProof/>
        <w:sz w:val="20"/>
        <w:szCs w:val="20"/>
        <w:lang w:eastAsia="cs-CZ"/>
      </w:rPr>
      <w:instrText xml:space="preserve"> PAGE   \* MERGEFORMAT </w:instrText>
    </w:r>
    <w:r w:rsidR="005E5EB5" w:rsidRPr="454B96D9">
      <w:rPr>
        <w:rFonts w:ascii="Times New Roman" w:hAnsi="Times New Roman" w:cs="Times New Roman"/>
        <w:noProof/>
        <w:sz w:val="20"/>
        <w:szCs w:val="20"/>
        <w:lang w:eastAsia="cs-CZ"/>
      </w:rPr>
      <w:fldChar w:fldCharType="separate"/>
    </w:r>
    <w:r w:rsidRPr="454B96D9">
      <w:rPr>
        <w:rFonts w:ascii="Times New Roman" w:hAnsi="Times New Roman" w:cs="Times New Roman"/>
        <w:noProof/>
        <w:sz w:val="20"/>
        <w:szCs w:val="20"/>
        <w:lang w:eastAsia="cs-CZ"/>
      </w:rPr>
      <w:t>4</w:t>
    </w:r>
    <w:r w:rsidR="005E5EB5" w:rsidRPr="454B96D9">
      <w:rPr>
        <w:rFonts w:ascii="Times New Roman" w:hAnsi="Times New Roman" w:cs="Times New Roman"/>
        <w:noProof/>
        <w:sz w:val="20"/>
        <w:szCs w:val="20"/>
        <w:lang w:eastAsia="cs-CZ"/>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038A" w14:textId="77777777" w:rsidR="005E5EB5" w:rsidRDefault="005E5EB5">
    <w:pPr>
      <w:pStyle w:val="Zhlav"/>
    </w:pPr>
    <w:r w:rsidRPr="005E5EB5">
      <w:rPr>
        <w:noProof/>
        <w:lang w:eastAsia="cs-CZ"/>
      </w:rPr>
      <w:drawing>
        <wp:anchor distT="0" distB="0" distL="114300" distR="114300" simplePos="0" relativeHeight="251704320" behindDoc="0" locked="0" layoutInCell="1" allowOverlap="1" wp14:anchorId="7B92BF86" wp14:editId="47CA61C7">
          <wp:simplePos x="0" y="0"/>
          <wp:positionH relativeFrom="column">
            <wp:posOffset>-300990</wp:posOffset>
          </wp:positionH>
          <wp:positionV relativeFrom="paragraph">
            <wp:posOffset>190500</wp:posOffset>
          </wp:positionV>
          <wp:extent cx="7334250" cy="762000"/>
          <wp:effectExtent l="0" t="0" r="0" b="0"/>
          <wp:wrapNone/>
          <wp:docPr id="1"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0224E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2"/>
      <w:numFmt w:val="bullet"/>
      <w:lvlText w:val="-"/>
      <w:lvlJc w:val="left"/>
      <w:pPr>
        <w:tabs>
          <w:tab w:val="num" w:pos="1065"/>
        </w:tabs>
        <w:ind w:left="1065" w:hanging="705"/>
      </w:pPr>
      <w:rPr>
        <w:rFonts w:ascii="Arial" w:hAnsi="Arial" w:cs="Arial"/>
        <w:sz w:val="22"/>
        <w:szCs w:val="22"/>
      </w:rPr>
    </w:lvl>
  </w:abstractNum>
  <w:abstractNum w:abstractNumId="2" w15:restartNumberingAfterBreak="0">
    <w:nsid w:val="00000004"/>
    <w:multiLevelType w:val="singleLevel"/>
    <w:tmpl w:val="38405D08"/>
    <w:name w:val="WW8Num4"/>
    <w:lvl w:ilvl="0">
      <w:start w:val="1"/>
      <w:numFmt w:val="lowerLetter"/>
      <w:lvlText w:val="%1)"/>
      <w:lvlJc w:val="left"/>
      <w:pPr>
        <w:tabs>
          <w:tab w:val="num" w:pos="0"/>
        </w:tabs>
        <w:ind w:left="720" w:hanging="360"/>
      </w:pPr>
      <w:rPr>
        <w:b w:val="0"/>
        <w:bCs/>
      </w:rPr>
    </w:lvl>
  </w:abstractNum>
  <w:abstractNum w:abstractNumId="3" w15:restartNumberingAfterBreak="0">
    <w:nsid w:val="00000006"/>
    <w:multiLevelType w:val="multilevel"/>
    <w:tmpl w:val="EB7EE3E4"/>
    <w:name w:val="WW8Num6"/>
    <w:lvl w:ilvl="0">
      <w:start w:val="9"/>
      <w:numFmt w:val="decimal"/>
      <w:lvlText w:val="%1"/>
      <w:lvlJc w:val="left"/>
      <w:pPr>
        <w:tabs>
          <w:tab w:val="num" w:pos="0"/>
        </w:tabs>
        <w:ind w:left="360" w:hanging="360"/>
      </w:pPr>
      <w:rPr>
        <w:rFonts w:ascii="Calibri" w:hAnsi="Calibri" w:cs="Arial"/>
        <w:bCs/>
        <w:iCs/>
        <w:sz w:val="22"/>
        <w:szCs w:val="22"/>
      </w:rPr>
    </w:lvl>
    <w:lvl w:ilvl="1">
      <w:start w:val="1"/>
      <w:numFmt w:val="decimal"/>
      <w:lvlText w:val="21.%2"/>
      <w:lvlJc w:val="left"/>
      <w:pPr>
        <w:tabs>
          <w:tab w:val="num" w:pos="0"/>
        </w:tabs>
        <w:ind w:left="360" w:hanging="360"/>
      </w:pPr>
      <w:rPr>
        <w:rFonts w:hint="default"/>
        <w:b w:val="0"/>
        <w:i w:val="0"/>
        <w:color w:val="auto"/>
        <w:sz w:val="22"/>
        <w:szCs w:val="22"/>
        <w:lang w:val="cs-CZ"/>
      </w:rPr>
    </w:lvl>
    <w:lvl w:ilvl="2">
      <w:start w:val="1"/>
      <w:numFmt w:val="decimal"/>
      <w:lvlText w:val="%1.%2.%3"/>
      <w:lvlJc w:val="left"/>
      <w:pPr>
        <w:tabs>
          <w:tab w:val="num" w:pos="708"/>
        </w:tabs>
        <w:ind w:left="720" w:hanging="720"/>
      </w:pPr>
      <w:rPr>
        <w:rFonts w:ascii="Calibri" w:hAnsi="Calibri" w:cs="Arial"/>
        <w:bCs/>
        <w:iCs/>
        <w:sz w:val="22"/>
        <w:szCs w:val="22"/>
      </w:rPr>
    </w:lvl>
    <w:lvl w:ilvl="3">
      <w:start w:val="1"/>
      <w:numFmt w:val="decimal"/>
      <w:lvlText w:val="%1.%2.%3.%4"/>
      <w:lvlJc w:val="left"/>
      <w:pPr>
        <w:tabs>
          <w:tab w:val="num" w:pos="0"/>
        </w:tabs>
        <w:ind w:left="720" w:hanging="720"/>
      </w:pPr>
      <w:rPr>
        <w:rFonts w:ascii="Calibri" w:hAnsi="Calibri" w:cs="Arial"/>
        <w:bCs/>
        <w:iCs/>
        <w:sz w:val="22"/>
        <w:szCs w:val="22"/>
      </w:rPr>
    </w:lvl>
    <w:lvl w:ilvl="4">
      <w:start w:val="1"/>
      <w:numFmt w:val="decimal"/>
      <w:lvlText w:val="%1.%2.%3.%4.%5"/>
      <w:lvlJc w:val="left"/>
      <w:pPr>
        <w:tabs>
          <w:tab w:val="num" w:pos="0"/>
        </w:tabs>
        <w:ind w:left="1080" w:hanging="1080"/>
      </w:pPr>
      <w:rPr>
        <w:rFonts w:ascii="Calibri" w:hAnsi="Calibri" w:cs="Arial"/>
        <w:bCs/>
        <w:iCs/>
        <w:sz w:val="22"/>
        <w:szCs w:val="22"/>
      </w:rPr>
    </w:lvl>
    <w:lvl w:ilvl="5">
      <w:start w:val="1"/>
      <w:numFmt w:val="decimal"/>
      <w:lvlText w:val="%1.%2.%3.%4.%5.%6"/>
      <w:lvlJc w:val="left"/>
      <w:pPr>
        <w:tabs>
          <w:tab w:val="num" w:pos="0"/>
        </w:tabs>
        <w:ind w:left="1080" w:hanging="1080"/>
      </w:pPr>
      <w:rPr>
        <w:rFonts w:ascii="Calibri" w:hAnsi="Calibri" w:cs="Arial"/>
        <w:bCs/>
        <w:iCs/>
        <w:sz w:val="22"/>
        <w:szCs w:val="22"/>
      </w:rPr>
    </w:lvl>
    <w:lvl w:ilvl="6">
      <w:start w:val="1"/>
      <w:numFmt w:val="decimal"/>
      <w:lvlText w:val="%1.%2.%3.%4.%5.%6.%7"/>
      <w:lvlJc w:val="left"/>
      <w:pPr>
        <w:tabs>
          <w:tab w:val="num" w:pos="0"/>
        </w:tabs>
        <w:ind w:left="1440" w:hanging="1440"/>
      </w:pPr>
      <w:rPr>
        <w:rFonts w:ascii="Calibri" w:hAnsi="Calibri" w:cs="Arial"/>
        <w:bCs/>
        <w:iCs/>
        <w:sz w:val="22"/>
        <w:szCs w:val="22"/>
      </w:rPr>
    </w:lvl>
    <w:lvl w:ilvl="7">
      <w:start w:val="1"/>
      <w:numFmt w:val="decimal"/>
      <w:lvlText w:val="%1.%2.%3.%4.%5.%6.%7.%8"/>
      <w:lvlJc w:val="left"/>
      <w:pPr>
        <w:tabs>
          <w:tab w:val="num" w:pos="0"/>
        </w:tabs>
        <w:ind w:left="1440" w:hanging="1440"/>
      </w:pPr>
      <w:rPr>
        <w:rFonts w:ascii="Calibri" w:hAnsi="Calibri" w:cs="Arial"/>
        <w:bCs/>
        <w:iCs/>
        <w:sz w:val="22"/>
        <w:szCs w:val="22"/>
      </w:rPr>
    </w:lvl>
    <w:lvl w:ilvl="8">
      <w:start w:val="1"/>
      <w:numFmt w:val="decimal"/>
      <w:lvlText w:val="%1.%2.%3.%4.%5.%6.%7.%8.%9"/>
      <w:lvlJc w:val="left"/>
      <w:pPr>
        <w:tabs>
          <w:tab w:val="num" w:pos="0"/>
        </w:tabs>
        <w:ind w:left="1440" w:hanging="1440"/>
      </w:pPr>
      <w:rPr>
        <w:rFonts w:ascii="Calibri" w:hAnsi="Calibri" w:cs="Arial"/>
        <w:bCs/>
        <w:iCs/>
        <w:sz w:val="22"/>
        <w:szCs w:val="22"/>
      </w:rPr>
    </w:lvl>
  </w:abstractNum>
  <w:abstractNum w:abstractNumId="4" w15:restartNumberingAfterBreak="0">
    <w:nsid w:val="00000007"/>
    <w:multiLevelType w:val="multilevel"/>
    <w:tmpl w:val="10028B14"/>
    <w:name w:val="WW8Num7"/>
    <w:lvl w:ilvl="0">
      <w:start w:val="7"/>
      <w:numFmt w:val="decimal"/>
      <w:lvlText w:val="%1"/>
      <w:lvlJc w:val="left"/>
      <w:pPr>
        <w:tabs>
          <w:tab w:val="num" w:pos="0"/>
        </w:tabs>
        <w:ind w:left="435" w:hanging="435"/>
      </w:pPr>
      <w:rPr>
        <w:rFonts w:ascii="Calibri" w:eastAsia="Calibri" w:hAnsi="Calibri" w:cs="Times New Roman" w:hint="default"/>
        <w:b w:val="0"/>
      </w:rPr>
    </w:lvl>
    <w:lvl w:ilvl="1">
      <w:start w:val="2"/>
      <w:numFmt w:val="decimal"/>
      <w:lvlText w:val="%1.%2"/>
      <w:lvlJc w:val="left"/>
      <w:pPr>
        <w:tabs>
          <w:tab w:val="num" w:pos="0"/>
        </w:tabs>
        <w:ind w:left="435" w:hanging="435"/>
      </w:pPr>
      <w:rPr>
        <w:rFonts w:ascii="Calibri" w:eastAsia="Calibri" w:hAnsi="Calibri" w:cs="Times New Roman" w:hint="default"/>
        <w:b w:val="0"/>
      </w:rPr>
    </w:lvl>
    <w:lvl w:ilvl="2">
      <w:start w:val="1"/>
      <w:numFmt w:val="decimal"/>
      <w:lvlText w:val="%1.%2.%3"/>
      <w:lvlJc w:val="left"/>
      <w:pPr>
        <w:tabs>
          <w:tab w:val="num" w:pos="0"/>
        </w:tabs>
        <w:ind w:left="720" w:hanging="720"/>
      </w:pPr>
      <w:rPr>
        <w:rFonts w:ascii="Calibri" w:eastAsia="Calibri" w:hAnsi="Calibri" w:cs="Times New Roman" w:hint="default"/>
        <w:b w:val="0"/>
      </w:rPr>
    </w:lvl>
    <w:lvl w:ilvl="3">
      <w:start w:val="1"/>
      <w:numFmt w:val="decimal"/>
      <w:lvlText w:val="%1.%2.%3.%4"/>
      <w:lvlJc w:val="left"/>
      <w:pPr>
        <w:tabs>
          <w:tab w:val="num" w:pos="0"/>
        </w:tabs>
        <w:ind w:left="720" w:hanging="720"/>
      </w:pPr>
      <w:rPr>
        <w:rFonts w:ascii="Calibri" w:eastAsia="Calibri" w:hAnsi="Calibri" w:cs="Times New Roman" w:hint="default"/>
        <w:b w:val="0"/>
      </w:rPr>
    </w:lvl>
    <w:lvl w:ilvl="4">
      <w:start w:val="1"/>
      <w:numFmt w:val="decimal"/>
      <w:lvlText w:val="%1.%2.%3.%4.%5"/>
      <w:lvlJc w:val="left"/>
      <w:pPr>
        <w:tabs>
          <w:tab w:val="num" w:pos="0"/>
        </w:tabs>
        <w:ind w:left="1080" w:hanging="1080"/>
      </w:pPr>
      <w:rPr>
        <w:rFonts w:ascii="Calibri" w:eastAsia="Calibri" w:hAnsi="Calibri" w:cs="Times New Roman" w:hint="default"/>
        <w:b w:val="0"/>
      </w:rPr>
    </w:lvl>
    <w:lvl w:ilvl="5">
      <w:start w:val="1"/>
      <w:numFmt w:val="decimal"/>
      <w:lvlText w:val="%1.%2.%3.%4.%5.%6"/>
      <w:lvlJc w:val="left"/>
      <w:pPr>
        <w:tabs>
          <w:tab w:val="num" w:pos="0"/>
        </w:tabs>
        <w:ind w:left="1080" w:hanging="1080"/>
      </w:pPr>
      <w:rPr>
        <w:rFonts w:ascii="Calibri" w:eastAsia="Calibri" w:hAnsi="Calibri" w:cs="Times New Roman" w:hint="default"/>
        <w:b w:val="0"/>
      </w:rPr>
    </w:lvl>
    <w:lvl w:ilvl="6">
      <w:start w:val="1"/>
      <w:numFmt w:val="decimal"/>
      <w:lvlText w:val="%1.%2.%3.%4.%5.%6.%7"/>
      <w:lvlJc w:val="left"/>
      <w:pPr>
        <w:tabs>
          <w:tab w:val="num" w:pos="0"/>
        </w:tabs>
        <w:ind w:left="1440" w:hanging="1440"/>
      </w:pPr>
      <w:rPr>
        <w:rFonts w:ascii="Calibri" w:eastAsia="Calibri" w:hAnsi="Calibri" w:cs="Times New Roman" w:hint="default"/>
        <w:b w:val="0"/>
      </w:rPr>
    </w:lvl>
    <w:lvl w:ilvl="7">
      <w:start w:val="1"/>
      <w:numFmt w:val="decimal"/>
      <w:lvlText w:val="%1.%2.%3.%4.%5.%6.%7.%8"/>
      <w:lvlJc w:val="left"/>
      <w:pPr>
        <w:tabs>
          <w:tab w:val="num" w:pos="0"/>
        </w:tabs>
        <w:ind w:left="1440" w:hanging="1440"/>
      </w:pPr>
      <w:rPr>
        <w:rFonts w:ascii="Calibri" w:eastAsia="Calibri" w:hAnsi="Calibri" w:cs="Times New Roman" w:hint="default"/>
        <w:b w:val="0"/>
      </w:rPr>
    </w:lvl>
    <w:lvl w:ilvl="8">
      <w:start w:val="1"/>
      <w:numFmt w:val="decimal"/>
      <w:lvlText w:val="%1.%2.%3.%4.%5.%6.%7.%8.%9"/>
      <w:lvlJc w:val="left"/>
      <w:pPr>
        <w:tabs>
          <w:tab w:val="num" w:pos="0"/>
        </w:tabs>
        <w:ind w:left="1800" w:hanging="1800"/>
      </w:pPr>
      <w:rPr>
        <w:rFonts w:ascii="Calibri" w:eastAsia="Calibri" w:hAnsi="Calibri" w:cs="Times New Roman" w:hint="default"/>
        <w:b w:val="0"/>
      </w:rPr>
    </w:lvl>
  </w:abstractNum>
  <w:abstractNum w:abstractNumId="5" w15:restartNumberingAfterBreak="0">
    <w:nsid w:val="0000000D"/>
    <w:multiLevelType w:val="singleLevel"/>
    <w:tmpl w:val="6526FE0E"/>
    <w:name w:val="WW8Num13"/>
    <w:lvl w:ilvl="0">
      <w:start w:val="1"/>
      <w:numFmt w:val="decimal"/>
      <w:lvlText w:val="1.%1."/>
      <w:lvlJc w:val="left"/>
      <w:pPr>
        <w:tabs>
          <w:tab w:val="num" w:pos="0"/>
        </w:tabs>
        <w:ind w:left="360" w:hanging="360"/>
      </w:pPr>
      <w:rPr>
        <w:rFonts w:ascii="Calibri" w:hAnsi="Calibri" w:cs="Symbol" w:hint="default"/>
        <w:i w:val="0"/>
        <w:sz w:val="22"/>
        <w:szCs w:val="22"/>
      </w:rPr>
    </w:lvl>
  </w:abstractNum>
  <w:abstractNum w:abstractNumId="6" w15:restartNumberingAfterBreak="0">
    <w:nsid w:val="00000015"/>
    <w:multiLevelType w:val="multilevel"/>
    <w:tmpl w:val="89F2899C"/>
    <w:name w:val="WW8Num21"/>
    <w:lvl w:ilvl="0">
      <w:start w:val="7"/>
      <w:numFmt w:val="decimal"/>
      <w:lvlText w:val="%1"/>
      <w:lvlJc w:val="left"/>
      <w:pPr>
        <w:tabs>
          <w:tab w:val="num" w:pos="0"/>
        </w:tabs>
        <w:ind w:left="435" w:hanging="435"/>
      </w:pPr>
      <w:rPr>
        <w:rFonts w:ascii="Arial" w:eastAsia="Times New Roman" w:hAnsi="Arial" w:cs="Arial" w:hint="default"/>
      </w:rPr>
    </w:lvl>
    <w:lvl w:ilvl="1">
      <w:start w:val="1"/>
      <w:numFmt w:val="decimal"/>
      <w:lvlText w:val="%1.%2"/>
      <w:lvlJc w:val="left"/>
      <w:pPr>
        <w:tabs>
          <w:tab w:val="num" w:pos="0"/>
        </w:tabs>
        <w:ind w:left="435" w:hanging="435"/>
      </w:pPr>
      <w:rPr>
        <w:rFonts w:ascii="Calibri" w:eastAsia="Times New Roman" w:hAnsi="Calibri" w:cs="Calibri" w:hint="default"/>
        <w:sz w:val="22"/>
        <w:szCs w:val="22"/>
      </w:rPr>
    </w:lvl>
    <w:lvl w:ilvl="2">
      <w:start w:val="3"/>
      <w:numFmt w:val="decimal"/>
      <w:lvlText w:val="%1.%2.%3"/>
      <w:lvlJc w:val="left"/>
      <w:pPr>
        <w:tabs>
          <w:tab w:val="num" w:pos="0"/>
        </w:tabs>
        <w:ind w:left="720" w:hanging="720"/>
      </w:pPr>
      <w:rPr>
        <w:rFonts w:ascii="Calibri" w:eastAsia="Times New Roman" w:hAnsi="Calibri" w:cs="Calibri" w:hint="default"/>
        <w:sz w:val="22"/>
        <w:szCs w:val="22"/>
      </w:rPr>
    </w:lvl>
    <w:lvl w:ilvl="3">
      <w:start w:val="1"/>
      <w:numFmt w:val="decimal"/>
      <w:lvlText w:val="%1.%2.%3.%4"/>
      <w:lvlJc w:val="left"/>
      <w:pPr>
        <w:tabs>
          <w:tab w:val="num" w:pos="0"/>
        </w:tabs>
        <w:ind w:left="720" w:hanging="720"/>
      </w:pPr>
      <w:rPr>
        <w:rFonts w:ascii="Arial" w:eastAsia="Times New Roman" w:hAnsi="Arial" w:cs="Arial" w:hint="default"/>
      </w:rPr>
    </w:lvl>
    <w:lvl w:ilvl="4">
      <w:start w:val="1"/>
      <w:numFmt w:val="decimal"/>
      <w:lvlText w:val="%1.%2.%3.%4.%5"/>
      <w:lvlJc w:val="left"/>
      <w:pPr>
        <w:tabs>
          <w:tab w:val="num" w:pos="0"/>
        </w:tabs>
        <w:ind w:left="1080" w:hanging="1080"/>
      </w:pPr>
      <w:rPr>
        <w:rFonts w:ascii="Arial" w:eastAsia="Times New Roman" w:hAnsi="Arial" w:cs="Arial" w:hint="default"/>
      </w:rPr>
    </w:lvl>
    <w:lvl w:ilvl="5">
      <w:start w:val="1"/>
      <w:numFmt w:val="decimal"/>
      <w:lvlText w:val="%1.%2.%3.%4.%5.%6"/>
      <w:lvlJc w:val="left"/>
      <w:pPr>
        <w:tabs>
          <w:tab w:val="num" w:pos="0"/>
        </w:tabs>
        <w:ind w:left="1080" w:hanging="1080"/>
      </w:pPr>
      <w:rPr>
        <w:rFonts w:ascii="Arial" w:eastAsia="Times New Roman" w:hAnsi="Arial" w:cs="Arial" w:hint="default"/>
      </w:rPr>
    </w:lvl>
    <w:lvl w:ilvl="6">
      <w:start w:val="1"/>
      <w:numFmt w:val="decimal"/>
      <w:lvlText w:val="%1.%2.%3.%4.%5.%6.%7"/>
      <w:lvlJc w:val="left"/>
      <w:pPr>
        <w:tabs>
          <w:tab w:val="num" w:pos="0"/>
        </w:tabs>
        <w:ind w:left="1440" w:hanging="1440"/>
      </w:pPr>
      <w:rPr>
        <w:rFonts w:ascii="Arial" w:eastAsia="Times New Roman" w:hAnsi="Arial" w:cs="Arial" w:hint="default"/>
      </w:rPr>
    </w:lvl>
    <w:lvl w:ilvl="7">
      <w:start w:val="1"/>
      <w:numFmt w:val="decimal"/>
      <w:lvlText w:val="%1.%2.%3.%4.%5.%6.%7.%8"/>
      <w:lvlJc w:val="left"/>
      <w:pPr>
        <w:tabs>
          <w:tab w:val="num" w:pos="0"/>
        </w:tabs>
        <w:ind w:left="1440" w:hanging="1440"/>
      </w:pPr>
      <w:rPr>
        <w:rFonts w:ascii="Arial" w:eastAsia="Times New Roman" w:hAnsi="Arial" w:cs="Arial" w:hint="default"/>
      </w:rPr>
    </w:lvl>
    <w:lvl w:ilvl="8">
      <w:start w:val="1"/>
      <w:numFmt w:val="decimal"/>
      <w:lvlText w:val="%1.%2.%3.%4.%5.%6.%7.%8.%9"/>
      <w:lvlJc w:val="left"/>
      <w:pPr>
        <w:tabs>
          <w:tab w:val="num" w:pos="0"/>
        </w:tabs>
        <w:ind w:left="1800" w:hanging="1800"/>
      </w:pPr>
      <w:rPr>
        <w:rFonts w:ascii="Arial" w:eastAsia="Times New Roman" w:hAnsi="Arial" w:cs="Arial" w:hint="default"/>
      </w:rPr>
    </w:lvl>
  </w:abstractNum>
  <w:abstractNum w:abstractNumId="7" w15:restartNumberingAfterBreak="0">
    <w:nsid w:val="00000016"/>
    <w:multiLevelType w:val="multilevel"/>
    <w:tmpl w:val="00000016"/>
    <w:name w:val="WW8Num22"/>
    <w:lvl w:ilvl="0">
      <w:start w:val="1"/>
      <w:numFmt w:val="decimal"/>
      <w:lvlText w:val="%1."/>
      <w:lvlJc w:val="left"/>
      <w:pPr>
        <w:tabs>
          <w:tab w:val="num" w:pos="6379"/>
        </w:tabs>
        <w:ind w:left="7023" w:hanging="360"/>
      </w:pPr>
      <w:rPr>
        <w:rFonts w:hint="default"/>
        <w:u w:val="none"/>
      </w:rPr>
    </w:lvl>
    <w:lvl w:ilvl="1">
      <w:start w:val="1"/>
      <w:numFmt w:val="decimal"/>
      <w:lvlText w:val="%1.%2."/>
      <w:lvlJc w:val="left"/>
      <w:pPr>
        <w:tabs>
          <w:tab w:val="num" w:pos="6379"/>
        </w:tabs>
        <w:ind w:left="7525" w:hanging="720"/>
      </w:pPr>
      <w:rPr>
        <w:rFonts w:ascii="Calibri" w:hAnsi="Calibri" w:cs="Arial" w:hint="default"/>
        <w:b w:val="0"/>
        <w:color w:val="auto"/>
      </w:rPr>
    </w:lvl>
    <w:lvl w:ilvl="2">
      <w:start w:val="1"/>
      <w:numFmt w:val="decimal"/>
      <w:lvlText w:val="%1.%2.%3."/>
      <w:lvlJc w:val="left"/>
      <w:pPr>
        <w:tabs>
          <w:tab w:val="num" w:pos="6379"/>
        </w:tabs>
        <w:ind w:left="7459" w:hanging="720"/>
      </w:pPr>
      <w:rPr>
        <w:rFonts w:hint="default"/>
        <w:color w:val="auto"/>
      </w:rPr>
    </w:lvl>
    <w:lvl w:ilvl="3">
      <w:start w:val="1"/>
      <w:numFmt w:val="decimal"/>
      <w:lvlText w:val="%1.%2.%3.%4."/>
      <w:lvlJc w:val="left"/>
      <w:pPr>
        <w:tabs>
          <w:tab w:val="num" w:pos="6379"/>
        </w:tabs>
        <w:ind w:left="7819" w:hanging="1080"/>
      </w:pPr>
      <w:rPr>
        <w:rFonts w:hint="default"/>
        <w:color w:val="auto"/>
      </w:rPr>
    </w:lvl>
    <w:lvl w:ilvl="4">
      <w:start w:val="1"/>
      <w:numFmt w:val="decimal"/>
      <w:lvlText w:val="%1.%2.%3.%4.%5."/>
      <w:lvlJc w:val="left"/>
      <w:pPr>
        <w:tabs>
          <w:tab w:val="num" w:pos="6379"/>
        </w:tabs>
        <w:ind w:left="7819" w:hanging="1080"/>
      </w:pPr>
      <w:rPr>
        <w:rFonts w:hint="default"/>
        <w:color w:val="auto"/>
      </w:rPr>
    </w:lvl>
    <w:lvl w:ilvl="5">
      <w:start w:val="1"/>
      <w:numFmt w:val="decimal"/>
      <w:lvlText w:val="%1.%2.%3.%4.%5.%6."/>
      <w:lvlJc w:val="left"/>
      <w:pPr>
        <w:tabs>
          <w:tab w:val="num" w:pos="6379"/>
        </w:tabs>
        <w:ind w:left="8179" w:hanging="1440"/>
      </w:pPr>
      <w:rPr>
        <w:rFonts w:hint="default"/>
        <w:color w:val="auto"/>
      </w:rPr>
    </w:lvl>
    <w:lvl w:ilvl="6">
      <w:start w:val="1"/>
      <w:numFmt w:val="decimal"/>
      <w:lvlText w:val="%1.%2.%3.%4.%5.%6.%7."/>
      <w:lvlJc w:val="left"/>
      <w:pPr>
        <w:tabs>
          <w:tab w:val="num" w:pos="6379"/>
        </w:tabs>
        <w:ind w:left="8179" w:hanging="1440"/>
      </w:pPr>
      <w:rPr>
        <w:rFonts w:hint="default"/>
        <w:color w:val="auto"/>
      </w:rPr>
    </w:lvl>
    <w:lvl w:ilvl="7">
      <w:start w:val="1"/>
      <w:numFmt w:val="decimal"/>
      <w:lvlText w:val="%1.%2.%3.%4.%5.%6.%7.%8."/>
      <w:lvlJc w:val="left"/>
      <w:pPr>
        <w:tabs>
          <w:tab w:val="num" w:pos="6379"/>
        </w:tabs>
        <w:ind w:left="8539" w:hanging="1800"/>
      </w:pPr>
      <w:rPr>
        <w:rFonts w:hint="default"/>
        <w:color w:val="auto"/>
      </w:rPr>
    </w:lvl>
    <w:lvl w:ilvl="8">
      <w:start w:val="1"/>
      <w:numFmt w:val="decimal"/>
      <w:lvlText w:val="%1.%2.%3.%4.%5.%6.%7.%8.%9."/>
      <w:lvlJc w:val="left"/>
      <w:pPr>
        <w:tabs>
          <w:tab w:val="num" w:pos="6379"/>
        </w:tabs>
        <w:ind w:left="8539" w:hanging="1800"/>
      </w:pPr>
      <w:rPr>
        <w:rFonts w:hint="default"/>
        <w:color w:val="auto"/>
      </w:rPr>
    </w:lvl>
  </w:abstractNum>
  <w:abstractNum w:abstractNumId="8" w15:restartNumberingAfterBreak="0">
    <w:nsid w:val="0000001A"/>
    <w:multiLevelType w:val="singleLevel"/>
    <w:tmpl w:val="B56A4A16"/>
    <w:name w:val="WW8Num26"/>
    <w:lvl w:ilvl="0">
      <w:start w:val="1"/>
      <w:numFmt w:val="bullet"/>
      <w:lvlText w:val=""/>
      <w:lvlJc w:val="left"/>
      <w:pPr>
        <w:tabs>
          <w:tab w:val="num" w:pos="0"/>
        </w:tabs>
        <w:ind w:left="720" w:hanging="360"/>
      </w:pPr>
      <w:rPr>
        <w:rFonts w:ascii="Symbol" w:hAnsi="Symbol" w:cs="Arial" w:hint="default"/>
        <w:sz w:val="20"/>
        <w:szCs w:val="20"/>
      </w:rPr>
    </w:lvl>
  </w:abstractNum>
  <w:abstractNum w:abstractNumId="9" w15:restartNumberingAfterBreak="0">
    <w:nsid w:val="0000001B"/>
    <w:multiLevelType w:val="multilevel"/>
    <w:tmpl w:val="59128322"/>
    <w:name w:val="WW8Num27"/>
    <w:lvl w:ilvl="0">
      <w:start w:val="1"/>
      <w:numFmt w:val="decimal"/>
      <w:lvlText w:val="%1."/>
      <w:lvlJc w:val="left"/>
      <w:pPr>
        <w:tabs>
          <w:tab w:val="num" w:pos="0"/>
        </w:tabs>
        <w:ind w:left="720" w:hanging="360"/>
      </w:pPr>
      <w:rPr>
        <w:rFonts w:ascii="Calibri" w:hAnsi="Calibri" w:cs="Calibri" w:hint="default"/>
        <w:sz w:val="22"/>
        <w:szCs w:val="22"/>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BF02291"/>
    <w:multiLevelType w:val="hybridMultilevel"/>
    <w:tmpl w:val="3C7CAE74"/>
    <w:lvl w:ilvl="0" w:tplc="3C8AFBFE">
      <w:start w:val="4"/>
      <w:numFmt w:val="bullet"/>
      <w:lvlText w:val="-"/>
      <w:lvlJc w:val="left"/>
      <w:pPr>
        <w:ind w:left="720" w:hanging="360"/>
      </w:pPr>
      <w:rPr>
        <w:rFonts w:ascii="Times New Roman" w:eastAsia="Times New Roman" w:hAnsi="Times New Roman" w:cs="Times New Roman"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954E07"/>
    <w:multiLevelType w:val="hybridMultilevel"/>
    <w:tmpl w:val="FE56C284"/>
    <w:name w:val="WW8Num24222"/>
    <w:lvl w:ilvl="0" w:tplc="05DC0696">
      <w:start w:val="1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3E97410"/>
    <w:multiLevelType w:val="hybridMultilevel"/>
    <w:tmpl w:val="688EB052"/>
    <w:lvl w:ilvl="0" w:tplc="56BCC51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1AF0220B"/>
    <w:multiLevelType w:val="hybridMultilevel"/>
    <w:tmpl w:val="59E2B31C"/>
    <w:lvl w:ilvl="0" w:tplc="5DBA09EC">
      <w:start w:val="4"/>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30DD5586"/>
    <w:multiLevelType w:val="hybridMultilevel"/>
    <w:tmpl w:val="74D45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7718E9"/>
    <w:multiLevelType w:val="hybridMultilevel"/>
    <w:tmpl w:val="BD54E066"/>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6"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3D0F3BA2"/>
    <w:multiLevelType w:val="hybridMultilevel"/>
    <w:tmpl w:val="39527E7E"/>
    <w:lvl w:ilvl="0" w:tplc="212CDE08">
      <w:start w:val="1"/>
      <w:numFmt w:val="decimal"/>
      <w:pStyle w:val="Styl1"/>
      <w:lvlText w:val="%1."/>
      <w:lvlJc w:val="left"/>
      <w:pPr>
        <w:tabs>
          <w:tab w:val="num" w:pos="930"/>
        </w:tabs>
        <w:ind w:left="930" w:hanging="57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2A610F1"/>
    <w:multiLevelType w:val="hybridMultilevel"/>
    <w:tmpl w:val="6D56F7CE"/>
    <w:lvl w:ilvl="0" w:tplc="70BEA218">
      <w:start w:val="1"/>
      <w:numFmt w:val="lowerLetter"/>
      <w:lvlText w:val="%1)"/>
      <w:lvlJc w:val="left"/>
      <w:pPr>
        <w:ind w:left="1069" w:hanging="360"/>
      </w:pPr>
      <w:rPr>
        <w:rFonts w:hint="default"/>
        <w:sz w:val="22"/>
      </w:rPr>
    </w:lvl>
    <w:lvl w:ilvl="1" w:tplc="5DBA09EC">
      <w:start w:val="4"/>
      <w:numFmt w:val="bullet"/>
      <w:lvlText w:val="-"/>
      <w:lvlJc w:val="left"/>
      <w:pPr>
        <w:ind w:left="1789" w:hanging="360"/>
      </w:pPr>
      <w:rPr>
        <w:rFonts w:ascii="Times New Roman" w:eastAsia="Times New Roman" w:hAnsi="Times New Roman" w:cs="Times New Roman"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445A682D"/>
    <w:multiLevelType w:val="hybridMultilevel"/>
    <w:tmpl w:val="AE128A7A"/>
    <w:lvl w:ilvl="0" w:tplc="04050001">
      <w:start w:val="1"/>
      <w:numFmt w:val="bullet"/>
      <w:lvlText w:val=""/>
      <w:lvlJc w:val="left"/>
      <w:pPr>
        <w:ind w:left="2869" w:hanging="360"/>
      </w:pPr>
      <w:rPr>
        <w:rFonts w:ascii="Symbol" w:hAnsi="Symbol" w:hint="default"/>
      </w:rPr>
    </w:lvl>
    <w:lvl w:ilvl="1" w:tplc="04050003" w:tentative="1">
      <w:start w:val="1"/>
      <w:numFmt w:val="bullet"/>
      <w:lvlText w:val="o"/>
      <w:lvlJc w:val="left"/>
      <w:pPr>
        <w:ind w:left="3589" w:hanging="360"/>
      </w:pPr>
      <w:rPr>
        <w:rFonts w:ascii="Courier New" w:hAnsi="Courier New" w:cs="Courier New" w:hint="default"/>
      </w:rPr>
    </w:lvl>
    <w:lvl w:ilvl="2" w:tplc="04050005" w:tentative="1">
      <w:start w:val="1"/>
      <w:numFmt w:val="bullet"/>
      <w:lvlText w:val=""/>
      <w:lvlJc w:val="left"/>
      <w:pPr>
        <w:ind w:left="4309" w:hanging="360"/>
      </w:pPr>
      <w:rPr>
        <w:rFonts w:ascii="Wingdings" w:hAnsi="Wingdings" w:hint="default"/>
      </w:rPr>
    </w:lvl>
    <w:lvl w:ilvl="3" w:tplc="04050001" w:tentative="1">
      <w:start w:val="1"/>
      <w:numFmt w:val="bullet"/>
      <w:lvlText w:val=""/>
      <w:lvlJc w:val="left"/>
      <w:pPr>
        <w:ind w:left="5029" w:hanging="360"/>
      </w:pPr>
      <w:rPr>
        <w:rFonts w:ascii="Symbol" w:hAnsi="Symbol" w:hint="default"/>
      </w:rPr>
    </w:lvl>
    <w:lvl w:ilvl="4" w:tplc="04050003" w:tentative="1">
      <w:start w:val="1"/>
      <w:numFmt w:val="bullet"/>
      <w:lvlText w:val="o"/>
      <w:lvlJc w:val="left"/>
      <w:pPr>
        <w:ind w:left="5749" w:hanging="360"/>
      </w:pPr>
      <w:rPr>
        <w:rFonts w:ascii="Courier New" w:hAnsi="Courier New" w:cs="Courier New" w:hint="default"/>
      </w:rPr>
    </w:lvl>
    <w:lvl w:ilvl="5" w:tplc="04050005" w:tentative="1">
      <w:start w:val="1"/>
      <w:numFmt w:val="bullet"/>
      <w:lvlText w:val=""/>
      <w:lvlJc w:val="left"/>
      <w:pPr>
        <w:ind w:left="6469" w:hanging="360"/>
      </w:pPr>
      <w:rPr>
        <w:rFonts w:ascii="Wingdings" w:hAnsi="Wingdings" w:hint="default"/>
      </w:rPr>
    </w:lvl>
    <w:lvl w:ilvl="6" w:tplc="04050001" w:tentative="1">
      <w:start w:val="1"/>
      <w:numFmt w:val="bullet"/>
      <w:lvlText w:val=""/>
      <w:lvlJc w:val="left"/>
      <w:pPr>
        <w:ind w:left="7189" w:hanging="360"/>
      </w:pPr>
      <w:rPr>
        <w:rFonts w:ascii="Symbol" w:hAnsi="Symbol" w:hint="default"/>
      </w:rPr>
    </w:lvl>
    <w:lvl w:ilvl="7" w:tplc="04050003" w:tentative="1">
      <w:start w:val="1"/>
      <w:numFmt w:val="bullet"/>
      <w:lvlText w:val="o"/>
      <w:lvlJc w:val="left"/>
      <w:pPr>
        <w:ind w:left="7909" w:hanging="360"/>
      </w:pPr>
      <w:rPr>
        <w:rFonts w:ascii="Courier New" w:hAnsi="Courier New" w:cs="Courier New" w:hint="default"/>
      </w:rPr>
    </w:lvl>
    <w:lvl w:ilvl="8" w:tplc="04050005" w:tentative="1">
      <w:start w:val="1"/>
      <w:numFmt w:val="bullet"/>
      <w:lvlText w:val=""/>
      <w:lvlJc w:val="left"/>
      <w:pPr>
        <w:ind w:left="8629" w:hanging="360"/>
      </w:pPr>
      <w:rPr>
        <w:rFonts w:ascii="Wingdings" w:hAnsi="Wingdings" w:hint="default"/>
      </w:rPr>
    </w:lvl>
  </w:abstractNum>
  <w:abstractNum w:abstractNumId="22" w15:restartNumberingAfterBreak="0">
    <w:nsid w:val="45464074"/>
    <w:multiLevelType w:val="hybridMultilevel"/>
    <w:tmpl w:val="A4363F30"/>
    <w:name w:val="WW8Num24223"/>
    <w:lvl w:ilvl="0" w:tplc="6908B620">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4"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5" w15:restartNumberingAfterBreak="0">
    <w:nsid w:val="594D39D9"/>
    <w:multiLevelType w:val="hybridMultilevel"/>
    <w:tmpl w:val="0BC61A66"/>
    <w:lvl w:ilvl="0" w:tplc="70BEA218">
      <w:start w:val="1"/>
      <w:numFmt w:val="lowerLetter"/>
      <w:lvlText w:val="%1)"/>
      <w:lvlJc w:val="left"/>
      <w:pPr>
        <w:ind w:left="1069" w:hanging="360"/>
      </w:pPr>
      <w:rPr>
        <w:rFonts w:hint="default"/>
        <w:sz w:val="22"/>
      </w:rPr>
    </w:lvl>
    <w:lvl w:ilvl="1" w:tplc="04050001">
      <w:start w:val="1"/>
      <w:numFmt w:val="bullet"/>
      <w:lvlText w:val=""/>
      <w:lvlJc w:val="left"/>
      <w:pPr>
        <w:ind w:left="1789" w:hanging="360"/>
      </w:pPr>
      <w:rPr>
        <w:rFonts w:ascii="Symbol" w:hAnsi="Symbol" w:hint="default"/>
      </w:rPr>
    </w:lvl>
    <w:lvl w:ilvl="2" w:tplc="01709FE8">
      <w:start w:val="4"/>
      <w:numFmt w:val="bullet"/>
      <w:lvlText w:val="•"/>
      <w:lvlJc w:val="left"/>
      <w:pPr>
        <w:ind w:left="3049" w:hanging="72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5A814E4E"/>
    <w:multiLevelType w:val="hybridMultilevel"/>
    <w:tmpl w:val="0344AA4A"/>
    <w:name w:val="WW8Num2422"/>
    <w:lvl w:ilvl="0" w:tplc="8DB6E0EC">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6304A8"/>
    <w:multiLevelType w:val="hybridMultilevel"/>
    <w:tmpl w:val="BD90E8D6"/>
    <w:lvl w:ilvl="0" w:tplc="2FE281D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77291FB1"/>
    <w:multiLevelType w:val="hybridMultilevel"/>
    <w:tmpl w:val="AD2CED40"/>
    <w:lvl w:ilvl="0" w:tplc="04050017">
      <w:start w:val="1"/>
      <w:numFmt w:val="lowerLetter"/>
      <w:lvlText w:val="%1)"/>
      <w:lvlJc w:val="left"/>
      <w:pPr>
        <w:ind w:left="1146" w:hanging="360"/>
      </w:pPr>
    </w:lvl>
    <w:lvl w:ilvl="1" w:tplc="369C495E">
      <w:numFmt w:val="bullet"/>
      <w:lvlText w:val=""/>
      <w:lvlJc w:val="left"/>
      <w:pPr>
        <w:ind w:left="1866" w:hanging="360"/>
      </w:pPr>
      <w:rPr>
        <w:rFonts w:ascii="Symbol" w:eastAsia="Times New Roman" w:hAnsi="Symbol" w:cs="NimbusSansL-Regu"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7CE6522C"/>
    <w:multiLevelType w:val="hybridMultilevel"/>
    <w:tmpl w:val="737CD8E8"/>
    <w:lvl w:ilvl="0" w:tplc="C58E5240">
      <w:start w:val="1"/>
      <w:numFmt w:val="upperLetter"/>
      <w:lvlText w:val="%1)"/>
      <w:lvlJc w:val="left"/>
      <w:pPr>
        <w:ind w:left="2345"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73675231">
    <w:abstractNumId w:val="18"/>
  </w:num>
  <w:num w:numId="2" w16cid:durableId="1090807883">
    <w:abstractNumId w:val="29"/>
  </w:num>
  <w:num w:numId="3" w16cid:durableId="243689979">
    <w:abstractNumId w:val="0"/>
  </w:num>
  <w:num w:numId="4" w16cid:durableId="961351241">
    <w:abstractNumId w:val="27"/>
  </w:num>
  <w:num w:numId="5" w16cid:durableId="1925531137">
    <w:abstractNumId w:val="14"/>
  </w:num>
  <w:num w:numId="6" w16cid:durableId="2146580461">
    <w:abstractNumId w:val="30"/>
  </w:num>
  <w:num w:numId="7" w16cid:durableId="1103383669">
    <w:abstractNumId w:val="19"/>
  </w:num>
  <w:num w:numId="8" w16cid:durableId="1016885208">
    <w:abstractNumId w:val="16"/>
  </w:num>
  <w:num w:numId="9" w16cid:durableId="320356649">
    <w:abstractNumId w:val="20"/>
  </w:num>
  <w:num w:numId="10" w16cid:durableId="2134324627">
    <w:abstractNumId w:val="25"/>
  </w:num>
  <w:num w:numId="11" w16cid:durableId="672954947">
    <w:abstractNumId w:val="21"/>
  </w:num>
  <w:num w:numId="12" w16cid:durableId="260455647">
    <w:abstractNumId w:val="10"/>
  </w:num>
  <w:num w:numId="13" w16cid:durableId="588001461">
    <w:abstractNumId w:val="15"/>
  </w:num>
  <w:num w:numId="14" w16cid:durableId="2120758229">
    <w:abstractNumId w:val="17"/>
  </w:num>
  <w:num w:numId="15" w16cid:durableId="1766881292">
    <w:abstractNumId w:val="28"/>
  </w:num>
  <w:num w:numId="16" w16cid:durableId="1993826352">
    <w:abstractNumId w:val="23"/>
  </w:num>
  <w:num w:numId="17" w16cid:durableId="1749501287">
    <w:abstractNumId w:val="24"/>
  </w:num>
  <w:num w:numId="18" w16cid:durableId="246574860">
    <w:abstractNumId w:val="11"/>
  </w:num>
  <w:num w:numId="19" w16cid:durableId="710228710">
    <w:abstractNumId w:val="13"/>
  </w:num>
  <w:num w:numId="20" w16cid:durableId="189392546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27"/>
    <w:rsid w:val="000025E0"/>
    <w:rsid w:val="000039B4"/>
    <w:rsid w:val="00017D78"/>
    <w:rsid w:val="0002150C"/>
    <w:rsid w:val="00024363"/>
    <w:rsid w:val="0002496F"/>
    <w:rsid w:val="00024DA3"/>
    <w:rsid w:val="00027185"/>
    <w:rsid w:val="00027DDA"/>
    <w:rsid w:val="00030972"/>
    <w:rsid w:val="00036078"/>
    <w:rsid w:val="00036C37"/>
    <w:rsid w:val="00042796"/>
    <w:rsid w:val="0004348B"/>
    <w:rsid w:val="00050B1F"/>
    <w:rsid w:val="000628B6"/>
    <w:rsid w:val="00064D56"/>
    <w:rsid w:val="000671F2"/>
    <w:rsid w:val="00071DA7"/>
    <w:rsid w:val="000722B8"/>
    <w:rsid w:val="0007570E"/>
    <w:rsid w:val="00075B6F"/>
    <w:rsid w:val="00080175"/>
    <w:rsid w:val="00086B91"/>
    <w:rsid w:val="00090B31"/>
    <w:rsid w:val="00091933"/>
    <w:rsid w:val="000949EC"/>
    <w:rsid w:val="000A79F3"/>
    <w:rsid w:val="000B0CC1"/>
    <w:rsid w:val="000B1827"/>
    <w:rsid w:val="000C1149"/>
    <w:rsid w:val="000C25A9"/>
    <w:rsid w:val="000C34B1"/>
    <w:rsid w:val="000C3DDA"/>
    <w:rsid w:val="000C4FF9"/>
    <w:rsid w:val="000D0B9B"/>
    <w:rsid w:val="000E13F4"/>
    <w:rsid w:val="000E28B1"/>
    <w:rsid w:val="000E4BB7"/>
    <w:rsid w:val="000F1C8A"/>
    <w:rsid w:val="000F6524"/>
    <w:rsid w:val="00107B7F"/>
    <w:rsid w:val="001101F2"/>
    <w:rsid w:val="00110EC9"/>
    <w:rsid w:val="0012037A"/>
    <w:rsid w:val="00124142"/>
    <w:rsid w:val="001250FA"/>
    <w:rsid w:val="00127795"/>
    <w:rsid w:val="001328A9"/>
    <w:rsid w:val="0013386E"/>
    <w:rsid w:val="00136370"/>
    <w:rsid w:val="00136470"/>
    <w:rsid w:val="00136EA9"/>
    <w:rsid w:val="001406D2"/>
    <w:rsid w:val="00143686"/>
    <w:rsid w:val="00143BD7"/>
    <w:rsid w:val="00151BBE"/>
    <w:rsid w:val="00152209"/>
    <w:rsid w:val="0015555A"/>
    <w:rsid w:val="00160E74"/>
    <w:rsid w:val="0016107A"/>
    <w:rsid w:val="00163B32"/>
    <w:rsid w:val="00166B20"/>
    <w:rsid w:val="00166E0E"/>
    <w:rsid w:val="00171204"/>
    <w:rsid w:val="00171CB2"/>
    <w:rsid w:val="0017233D"/>
    <w:rsid w:val="001730A7"/>
    <w:rsid w:val="001734BD"/>
    <w:rsid w:val="00174F63"/>
    <w:rsid w:val="0018189B"/>
    <w:rsid w:val="0018529E"/>
    <w:rsid w:val="00185473"/>
    <w:rsid w:val="00186148"/>
    <w:rsid w:val="001871BE"/>
    <w:rsid w:val="00187256"/>
    <w:rsid w:val="00192B9C"/>
    <w:rsid w:val="001A0E16"/>
    <w:rsid w:val="001A2EE4"/>
    <w:rsid w:val="001A3AEE"/>
    <w:rsid w:val="001A55BF"/>
    <w:rsid w:val="001A57F2"/>
    <w:rsid w:val="001A799D"/>
    <w:rsid w:val="001A7D9F"/>
    <w:rsid w:val="001B0FB0"/>
    <w:rsid w:val="001C0B87"/>
    <w:rsid w:val="001C7FF5"/>
    <w:rsid w:val="001E05F7"/>
    <w:rsid w:val="001E470A"/>
    <w:rsid w:val="001E4FCB"/>
    <w:rsid w:val="001E69E1"/>
    <w:rsid w:val="001F00F5"/>
    <w:rsid w:val="002054FB"/>
    <w:rsid w:val="0021077C"/>
    <w:rsid w:val="00211F22"/>
    <w:rsid w:val="00216D78"/>
    <w:rsid w:val="00217D89"/>
    <w:rsid w:val="00224AEC"/>
    <w:rsid w:val="00233B91"/>
    <w:rsid w:val="00235BCE"/>
    <w:rsid w:val="00240F6D"/>
    <w:rsid w:val="00243D11"/>
    <w:rsid w:val="00245484"/>
    <w:rsid w:val="00246719"/>
    <w:rsid w:val="002475A5"/>
    <w:rsid w:val="00250F34"/>
    <w:rsid w:val="00253339"/>
    <w:rsid w:val="00253E17"/>
    <w:rsid w:val="0027265F"/>
    <w:rsid w:val="00283B04"/>
    <w:rsid w:val="0028506D"/>
    <w:rsid w:val="002857B0"/>
    <w:rsid w:val="00285B14"/>
    <w:rsid w:val="0028608C"/>
    <w:rsid w:val="002938FB"/>
    <w:rsid w:val="002A2BF8"/>
    <w:rsid w:val="002A4BFD"/>
    <w:rsid w:val="002B3034"/>
    <w:rsid w:val="002B777F"/>
    <w:rsid w:val="002C21C5"/>
    <w:rsid w:val="002C4958"/>
    <w:rsid w:val="002C4ACE"/>
    <w:rsid w:val="002C7A33"/>
    <w:rsid w:val="002E2364"/>
    <w:rsid w:val="002E2F2C"/>
    <w:rsid w:val="002E7BD3"/>
    <w:rsid w:val="002F0DF3"/>
    <w:rsid w:val="002F685A"/>
    <w:rsid w:val="00301756"/>
    <w:rsid w:val="0030231C"/>
    <w:rsid w:val="0030584B"/>
    <w:rsid w:val="003076CC"/>
    <w:rsid w:val="00311D80"/>
    <w:rsid w:val="00313E24"/>
    <w:rsid w:val="003140DA"/>
    <w:rsid w:val="00320CA5"/>
    <w:rsid w:val="00320E58"/>
    <w:rsid w:val="00324591"/>
    <w:rsid w:val="00343FD0"/>
    <w:rsid w:val="00345F53"/>
    <w:rsid w:val="00346510"/>
    <w:rsid w:val="00351FD0"/>
    <w:rsid w:val="00352B42"/>
    <w:rsid w:val="00354252"/>
    <w:rsid w:val="00354DAF"/>
    <w:rsid w:val="00357C83"/>
    <w:rsid w:val="00363454"/>
    <w:rsid w:val="00364DCD"/>
    <w:rsid w:val="00365646"/>
    <w:rsid w:val="00365A54"/>
    <w:rsid w:val="0037189C"/>
    <w:rsid w:val="0037352A"/>
    <w:rsid w:val="00380A9F"/>
    <w:rsid w:val="00382A71"/>
    <w:rsid w:val="0038626F"/>
    <w:rsid w:val="00390DFA"/>
    <w:rsid w:val="003A0EEE"/>
    <w:rsid w:val="003A3C29"/>
    <w:rsid w:val="003A5DEE"/>
    <w:rsid w:val="003B3BAE"/>
    <w:rsid w:val="003B6AD0"/>
    <w:rsid w:val="003B7132"/>
    <w:rsid w:val="003C2A0A"/>
    <w:rsid w:val="003D1FB7"/>
    <w:rsid w:val="003D6F39"/>
    <w:rsid w:val="003E02B7"/>
    <w:rsid w:val="003E4BA4"/>
    <w:rsid w:val="003E56A2"/>
    <w:rsid w:val="003E6AAF"/>
    <w:rsid w:val="003F0B11"/>
    <w:rsid w:val="003F7ECF"/>
    <w:rsid w:val="00404C9E"/>
    <w:rsid w:val="00407523"/>
    <w:rsid w:val="00410AB3"/>
    <w:rsid w:val="00412B16"/>
    <w:rsid w:val="00414557"/>
    <w:rsid w:val="00414CF4"/>
    <w:rsid w:val="00414D32"/>
    <w:rsid w:val="0041568F"/>
    <w:rsid w:val="0042455D"/>
    <w:rsid w:val="00426488"/>
    <w:rsid w:val="00427217"/>
    <w:rsid w:val="00427EC0"/>
    <w:rsid w:val="00430EF5"/>
    <w:rsid w:val="004343A7"/>
    <w:rsid w:val="00435139"/>
    <w:rsid w:val="0044209C"/>
    <w:rsid w:val="00442B46"/>
    <w:rsid w:val="0044451F"/>
    <w:rsid w:val="00445E8E"/>
    <w:rsid w:val="00451A4F"/>
    <w:rsid w:val="00453AB2"/>
    <w:rsid w:val="00453E03"/>
    <w:rsid w:val="00457E55"/>
    <w:rsid w:val="004640B5"/>
    <w:rsid w:val="004671C9"/>
    <w:rsid w:val="00467B18"/>
    <w:rsid w:val="00473903"/>
    <w:rsid w:val="00473CE1"/>
    <w:rsid w:val="00474BC2"/>
    <w:rsid w:val="0047502B"/>
    <w:rsid w:val="0047726C"/>
    <w:rsid w:val="00477747"/>
    <w:rsid w:val="0047788D"/>
    <w:rsid w:val="00477F8E"/>
    <w:rsid w:val="00482117"/>
    <w:rsid w:val="00484261"/>
    <w:rsid w:val="00487797"/>
    <w:rsid w:val="004877B1"/>
    <w:rsid w:val="00487AF7"/>
    <w:rsid w:val="00491659"/>
    <w:rsid w:val="00496AEC"/>
    <w:rsid w:val="004A1BBF"/>
    <w:rsid w:val="004A3093"/>
    <w:rsid w:val="004A5027"/>
    <w:rsid w:val="004A5A05"/>
    <w:rsid w:val="004B0FB9"/>
    <w:rsid w:val="004B1817"/>
    <w:rsid w:val="004B181B"/>
    <w:rsid w:val="004B63D9"/>
    <w:rsid w:val="004C00B2"/>
    <w:rsid w:val="004C2AF6"/>
    <w:rsid w:val="004D03EA"/>
    <w:rsid w:val="004D051F"/>
    <w:rsid w:val="004D741F"/>
    <w:rsid w:val="004E6543"/>
    <w:rsid w:val="004F5216"/>
    <w:rsid w:val="004F6DF8"/>
    <w:rsid w:val="0050144B"/>
    <w:rsid w:val="005056A0"/>
    <w:rsid w:val="00507E1D"/>
    <w:rsid w:val="00513A14"/>
    <w:rsid w:val="00513A49"/>
    <w:rsid w:val="00513DE8"/>
    <w:rsid w:val="00516021"/>
    <w:rsid w:val="0052391E"/>
    <w:rsid w:val="005241B1"/>
    <w:rsid w:val="00531FDC"/>
    <w:rsid w:val="0053496A"/>
    <w:rsid w:val="00536B48"/>
    <w:rsid w:val="0054115A"/>
    <w:rsid w:val="005425A7"/>
    <w:rsid w:val="00542F45"/>
    <w:rsid w:val="0054471E"/>
    <w:rsid w:val="00545DB5"/>
    <w:rsid w:val="00546B06"/>
    <w:rsid w:val="00552658"/>
    <w:rsid w:val="00553C90"/>
    <w:rsid w:val="0055708E"/>
    <w:rsid w:val="00562BE1"/>
    <w:rsid w:val="00564452"/>
    <w:rsid w:val="00572FAF"/>
    <w:rsid w:val="00577C2F"/>
    <w:rsid w:val="005832C3"/>
    <w:rsid w:val="00586B83"/>
    <w:rsid w:val="0059046B"/>
    <w:rsid w:val="005960B3"/>
    <w:rsid w:val="005A439D"/>
    <w:rsid w:val="005A671F"/>
    <w:rsid w:val="005A7109"/>
    <w:rsid w:val="005B2C3C"/>
    <w:rsid w:val="005B3A84"/>
    <w:rsid w:val="005B56EB"/>
    <w:rsid w:val="005B6F74"/>
    <w:rsid w:val="005C469B"/>
    <w:rsid w:val="005C4C36"/>
    <w:rsid w:val="005C6B3C"/>
    <w:rsid w:val="005D0016"/>
    <w:rsid w:val="005D10C3"/>
    <w:rsid w:val="005D230C"/>
    <w:rsid w:val="005D3C54"/>
    <w:rsid w:val="005D7FAA"/>
    <w:rsid w:val="005E0587"/>
    <w:rsid w:val="005E1FBA"/>
    <w:rsid w:val="005E2738"/>
    <w:rsid w:val="005E30F1"/>
    <w:rsid w:val="005E5EB5"/>
    <w:rsid w:val="005E777A"/>
    <w:rsid w:val="005F2597"/>
    <w:rsid w:val="005F6201"/>
    <w:rsid w:val="00604F84"/>
    <w:rsid w:val="0061160A"/>
    <w:rsid w:val="00632F54"/>
    <w:rsid w:val="006344B9"/>
    <w:rsid w:val="0063494B"/>
    <w:rsid w:val="0063745C"/>
    <w:rsid w:val="00644948"/>
    <w:rsid w:val="00647748"/>
    <w:rsid w:val="006514BC"/>
    <w:rsid w:val="0065313B"/>
    <w:rsid w:val="006541B2"/>
    <w:rsid w:val="006612DC"/>
    <w:rsid w:val="00666887"/>
    <w:rsid w:val="00671A0C"/>
    <w:rsid w:val="00672333"/>
    <w:rsid w:val="0067331C"/>
    <w:rsid w:val="00673A3A"/>
    <w:rsid w:val="00676A7E"/>
    <w:rsid w:val="006800F4"/>
    <w:rsid w:val="006807CE"/>
    <w:rsid w:val="00685295"/>
    <w:rsid w:val="00686196"/>
    <w:rsid w:val="00687E3C"/>
    <w:rsid w:val="00687E91"/>
    <w:rsid w:val="00696C14"/>
    <w:rsid w:val="00697804"/>
    <w:rsid w:val="006A0324"/>
    <w:rsid w:val="006A342F"/>
    <w:rsid w:val="006A3E5A"/>
    <w:rsid w:val="006A47B2"/>
    <w:rsid w:val="006A6900"/>
    <w:rsid w:val="006A7BB4"/>
    <w:rsid w:val="006B4757"/>
    <w:rsid w:val="006C1DAC"/>
    <w:rsid w:val="006D18AD"/>
    <w:rsid w:val="006D6820"/>
    <w:rsid w:val="006E6C18"/>
    <w:rsid w:val="006F0B83"/>
    <w:rsid w:val="006F6A15"/>
    <w:rsid w:val="00701AEA"/>
    <w:rsid w:val="00706538"/>
    <w:rsid w:val="00710590"/>
    <w:rsid w:val="00711770"/>
    <w:rsid w:val="00713D19"/>
    <w:rsid w:val="007174A3"/>
    <w:rsid w:val="007205DA"/>
    <w:rsid w:val="007315D5"/>
    <w:rsid w:val="00732437"/>
    <w:rsid w:val="00740480"/>
    <w:rsid w:val="0074084B"/>
    <w:rsid w:val="00741560"/>
    <w:rsid w:val="00744556"/>
    <w:rsid w:val="007453C4"/>
    <w:rsid w:val="00750408"/>
    <w:rsid w:val="00761508"/>
    <w:rsid w:val="00762871"/>
    <w:rsid w:val="00772831"/>
    <w:rsid w:val="0078101D"/>
    <w:rsid w:val="007821AC"/>
    <w:rsid w:val="007936B6"/>
    <w:rsid w:val="0079785E"/>
    <w:rsid w:val="007A0508"/>
    <w:rsid w:val="007A06FE"/>
    <w:rsid w:val="007A5A83"/>
    <w:rsid w:val="007B22DE"/>
    <w:rsid w:val="007B3819"/>
    <w:rsid w:val="007B3A27"/>
    <w:rsid w:val="007C1D98"/>
    <w:rsid w:val="007C2152"/>
    <w:rsid w:val="007C29EC"/>
    <w:rsid w:val="007C51C5"/>
    <w:rsid w:val="007C5A21"/>
    <w:rsid w:val="007C5FD7"/>
    <w:rsid w:val="007D7DEF"/>
    <w:rsid w:val="007E06DF"/>
    <w:rsid w:val="007E313A"/>
    <w:rsid w:val="007E38EE"/>
    <w:rsid w:val="007E6194"/>
    <w:rsid w:val="007F3373"/>
    <w:rsid w:val="007F757D"/>
    <w:rsid w:val="00805C7A"/>
    <w:rsid w:val="00806A0C"/>
    <w:rsid w:val="00807F4F"/>
    <w:rsid w:val="00817973"/>
    <w:rsid w:val="00820454"/>
    <w:rsid w:val="00821B94"/>
    <w:rsid w:val="00822679"/>
    <w:rsid w:val="00823F73"/>
    <w:rsid w:val="008248F2"/>
    <w:rsid w:val="008256E2"/>
    <w:rsid w:val="008258DA"/>
    <w:rsid w:val="00825CAE"/>
    <w:rsid w:val="00826798"/>
    <w:rsid w:val="00827387"/>
    <w:rsid w:val="00834038"/>
    <w:rsid w:val="00837398"/>
    <w:rsid w:val="00840B52"/>
    <w:rsid w:val="0084174A"/>
    <w:rsid w:val="00842624"/>
    <w:rsid w:val="00843FBA"/>
    <w:rsid w:val="00845444"/>
    <w:rsid w:val="00851C1D"/>
    <w:rsid w:val="00860064"/>
    <w:rsid w:val="0086083B"/>
    <w:rsid w:val="00871EF3"/>
    <w:rsid w:val="00880263"/>
    <w:rsid w:val="00882DD7"/>
    <w:rsid w:val="00882FCF"/>
    <w:rsid w:val="00890BCA"/>
    <w:rsid w:val="008958F3"/>
    <w:rsid w:val="008A011E"/>
    <w:rsid w:val="008A15CB"/>
    <w:rsid w:val="008A46CE"/>
    <w:rsid w:val="008B2257"/>
    <w:rsid w:val="008B23B7"/>
    <w:rsid w:val="008B4D44"/>
    <w:rsid w:val="008B59EE"/>
    <w:rsid w:val="008B5B3A"/>
    <w:rsid w:val="008C43A4"/>
    <w:rsid w:val="008C43CC"/>
    <w:rsid w:val="008C6140"/>
    <w:rsid w:val="008D2D94"/>
    <w:rsid w:val="008E3D8E"/>
    <w:rsid w:val="008E4975"/>
    <w:rsid w:val="008E4D38"/>
    <w:rsid w:val="008E5DA4"/>
    <w:rsid w:val="008F0BFD"/>
    <w:rsid w:val="008F14FD"/>
    <w:rsid w:val="008F1867"/>
    <w:rsid w:val="008F1FBD"/>
    <w:rsid w:val="008F22E3"/>
    <w:rsid w:val="008F7A2F"/>
    <w:rsid w:val="008F7ED3"/>
    <w:rsid w:val="0090014D"/>
    <w:rsid w:val="00902CD2"/>
    <w:rsid w:val="0090415F"/>
    <w:rsid w:val="009053D1"/>
    <w:rsid w:val="009129FF"/>
    <w:rsid w:val="009133ED"/>
    <w:rsid w:val="00915554"/>
    <w:rsid w:val="00915C53"/>
    <w:rsid w:val="009164CC"/>
    <w:rsid w:val="00916FA7"/>
    <w:rsid w:val="00923682"/>
    <w:rsid w:val="0092497E"/>
    <w:rsid w:val="00926B7F"/>
    <w:rsid w:val="00940C43"/>
    <w:rsid w:val="009426C4"/>
    <w:rsid w:val="009438EE"/>
    <w:rsid w:val="009460AA"/>
    <w:rsid w:val="0095241A"/>
    <w:rsid w:val="009556F8"/>
    <w:rsid w:val="009619FE"/>
    <w:rsid w:val="00963C62"/>
    <w:rsid w:val="00964AEC"/>
    <w:rsid w:val="00965C85"/>
    <w:rsid w:val="009662C4"/>
    <w:rsid w:val="009662F9"/>
    <w:rsid w:val="0097284C"/>
    <w:rsid w:val="009754DD"/>
    <w:rsid w:val="009764BD"/>
    <w:rsid w:val="0097760D"/>
    <w:rsid w:val="009819CC"/>
    <w:rsid w:val="009830A2"/>
    <w:rsid w:val="009902FA"/>
    <w:rsid w:val="00996176"/>
    <w:rsid w:val="00997C84"/>
    <w:rsid w:val="00997EC6"/>
    <w:rsid w:val="009A2C12"/>
    <w:rsid w:val="009A334D"/>
    <w:rsid w:val="009A4539"/>
    <w:rsid w:val="009A4A25"/>
    <w:rsid w:val="009A724B"/>
    <w:rsid w:val="009B3001"/>
    <w:rsid w:val="009B3F25"/>
    <w:rsid w:val="009D0D54"/>
    <w:rsid w:val="009D286C"/>
    <w:rsid w:val="009D5013"/>
    <w:rsid w:val="009D5D98"/>
    <w:rsid w:val="009D5F35"/>
    <w:rsid w:val="009E0394"/>
    <w:rsid w:val="009E1F46"/>
    <w:rsid w:val="009E6C8D"/>
    <w:rsid w:val="009E6EF0"/>
    <w:rsid w:val="009E6F65"/>
    <w:rsid w:val="009F074F"/>
    <w:rsid w:val="009F2132"/>
    <w:rsid w:val="009F3A4B"/>
    <w:rsid w:val="009F6E9D"/>
    <w:rsid w:val="009F7C24"/>
    <w:rsid w:val="00A0079C"/>
    <w:rsid w:val="00A02A26"/>
    <w:rsid w:val="00A04307"/>
    <w:rsid w:val="00A07CC6"/>
    <w:rsid w:val="00A273ED"/>
    <w:rsid w:val="00A31266"/>
    <w:rsid w:val="00A31A89"/>
    <w:rsid w:val="00A321EB"/>
    <w:rsid w:val="00A33661"/>
    <w:rsid w:val="00A350A6"/>
    <w:rsid w:val="00A36794"/>
    <w:rsid w:val="00A36B4A"/>
    <w:rsid w:val="00A40A9C"/>
    <w:rsid w:val="00A44990"/>
    <w:rsid w:val="00A45003"/>
    <w:rsid w:val="00A51959"/>
    <w:rsid w:val="00A56597"/>
    <w:rsid w:val="00A576D4"/>
    <w:rsid w:val="00A609E9"/>
    <w:rsid w:val="00A62BD6"/>
    <w:rsid w:val="00A666CB"/>
    <w:rsid w:val="00A8398B"/>
    <w:rsid w:val="00A83A19"/>
    <w:rsid w:val="00A92F06"/>
    <w:rsid w:val="00A947FE"/>
    <w:rsid w:val="00A94D51"/>
    <w:rsid w:val="00AA04B7"/>
    <w:rsid w:val="00AA2427"/>
    <w:rsid w:val="00AA4C12"/>
    <w:rsid w:val="00AB585F"/>
    <w:rsid w:val="00AC0C90"/>
    <w:rsid w:val="00AE59F9"/>
    <w:rsid w:val="00AF4B65"/>
    <w:rsid w:val="00AF5DF1"/>
    <w:rsid w:val="00AF799F"/>
    <w:rsid w:val="00B1042E"/>
    <w:rsid w:val="00B21731"/>
    <w:rsid w:val="00B235CF"/>
    <w:rsid w:val="00B253EF"/>
    <w:rsid w:val="00B30AD5"/>
    <w:rsid w:val="00B31A45"/>
    <w:rsid w:val="00B35732"/>
    <w:rsid w:val="00B36495"/>
    <w:rsid w:val="00B3676D"/>
    <w:rsid w:val="00B37556"/>
    <w:rsid w:val="00B4291E"/>
    <w:rsid w:val="00B51F48"/>
    <w:rsid w:val="00B52168"/>
    <w:rsid w:val="00B5621E"/>
    <w:rsid w:val="00B6188F"/>
    <w:rsid w:val="00B642BF"/>
    <w:rsid w:val="00B708F0"/>
    <w:rsid w:val="00B70CE2"/>
    <w:rsid w:val="00B73492"/>
    <w:rsid w:val="00B76930"/>
    <w:rsid w:val="00B826B9"/>
    <w:rsid w:val="00B90F88"/>
    <w:rsid w:val="00B912BD"/>
    <w:rsid w:val="00B92CD5"/>
    <w:rsid w:val="00BA1D5D"/>
    <w:rsid w:val="00BA4F9F"/>
    <w:rsid w:val="00BA5701"/>
    <w:rsid w:val="00BA7CA4"/>
    <w:rsid w:val="00BB473D"/>
    <w:rsid w:val="00BC0042"/>
    <w:rsid w:val="00BC0FD3"/>
    <w:rsid w:val="00BC36A0"/>
    <w:rsid w:val="00BD1478"/>
    <w:rsid w:val="00BD38C1"/>
    <w:rsid w:val="00BD4260"/>
    <w:rsid w:val="00BD4B5D"/>
    <w:rsid w:val="00BD5F91"/>
    <w:rsid w:val="00BD6719"/>
    <w:rsid w:val="00BE0619"/>
    <w:rsid w:val="00BE0CAC"/>
    <w:rsid w:val="00BE1A78"/>
    <w:rsid w:val="00BE2ED3"/>
    <w:rsid w:val="00BE4C8C"/>
    <w:rsid w:val="00BE4E1F"/>
    <w:rsid w:val="00BF1CD5"/>
    <w:rsid w:val="00BF5C08"/>
    <w:rsid w:val="00C003C5"/>
    <w:rsid w:val="00C00DC2"/>
    <w:rsid w:val="00C026A9"/>
    <w:rsid w:val="00C05FFB"/>
    <w:rsid w:val="00C11EF8"/>
    <w:rsid w:val="00C126BC"/>
    <w:rsid w:val="00C16F91"/>
    <w:rsid w:val="00C2076A"/>
    <w:rsid w:val="00C23CDD"/>
    <w:rsid w:val="00C24707"/>
    <w:rsid w:val="00C2543A"/>
    <w:rsid w:val="00C315EF"/>
    <w:rsid w:val="00C37914"/>
    <w:rsid w:val="00C41138"/>
    <w:rsid w:val="00C437E1"/>
    <w:rsid w:val="00C4474F"/>
    <w:rsid w:val="00C47449"/>
    <w:rsid w:val="00C47E3C"/>
    <w:rsid w:val="00C50E37"/>
    <w:rsid w:val="00C53D0D"/>
    <w:rsid w:val="00C56B00"/>
    <w:rsid w:val="00C6234C"/>
    <w:rsid w:val="00C67984"/>
    <w:rsid w:val="00C7719F"/>
    <w:rsid w:val="00C81D67"/>
    <w:rsid w:val="00C8253C"/>
    <w:rsid w:val="00C82EBF"/>
    <w:rsid w:val="00C85E85"/>
    <w:rsid w:val="00C90911"/>
    <w:rsid w:val="00CA0884"/>
    <w:rsid w:val="00CA3122"/>
    <w:rsid w:val="00CA6618"/>
    <w:rsid w:val="00CA754C"/>
    <w:rsid w:val="00CB3537"/>
    <w:rsid w:val="00CB6354"/>
    <w:rsid w:val="00CC4BEA"/>
    <w:rsid w:val="00CC74B1"/>
    <w:rsid w:val="00CD0234"/>
    <w:rsid w:val="00CD052E"/>
    <w:rsid w:val="00CE5E1F"/>
    <w:rsid w:val="00CE713B"/>
    <w:rsid w:val="00CE7AF1"/>
    <w:rsid w:val="00CF094D"/>
    <w:rsid w:val="00CF28F9"/>
    <w:rsid w:val="00CF39A6"/>
    <w:rsid w:val="00CF481A"/>
    <w:rsid w:val="00D018E5"/>
    <w:rsid w:val="00D02384"/>
    <w:rsid w:val="00D040AB"/>
    <w:rsid w:val="00D12CBA"/>
    <w:rsid w:val="00D15DC0"/>
    <w:rsid w:val="00D21CBE"/>
    <w:rsid w:val="00D22597"/>
    <w:rsid w:val="00D31537"/>
    <w:rsid w:val="00D34B02"/>
    <w:rsid w:val="00D4615F"/>
    <w:rsid w:val="00D5022C"/>
    <w:rsid w:val="00D50762"/>
    <w:rsid w:val="00D6171F"/>
    <w:rsid w:val="00D6464A"/>
    <w:rsid w:val="00D76AD3"/>
    <w:rsid w:val="00D95556"/>
    <w:rsid w:val="00DA67FE"/>
    <w:rsid w:val="00DB07C7"/>
    <w:rsid w:val="00DB0FE4"/>
    <w:rsid w:val="00DB1CD6"/>
    <w:rsid w:val="00DB3A43"/>
    <w:rsid w:val="00DC03BD"/>
    <w:rsid w:val="00DC131A"/>
    <w:rsid w:val="00DD37DC"/>
    <w:rsid w:val="00DD6639"/>
    <w:rsid w:val="00DE3C75"/>
    <w:rsid w:val="00DE4475"/>
    <w:rsid w:val="00DE471D"/>
    <w:rsid w:val="00DE7DB8"/>
    <w:rsid w:val="00DF5501"/>
    <w:rsid w:val="00DF661E"/>
    <w:rsid w:val="00DF73CA"/>
    <w:rsid w:val="00E0455D"/>
    <w:rsid w:val="00E06AC2"/>
    <w:rsid w:val="00E10952"/>
    <w:rsid w:val="00E111EA"/>
    <w:rsid w:val="00E15DE6"/>
    <w:rsid w:val="00E20385"/>
    <w:rsid w:val="00E250A4"/>
    <w:rsid w:val="00E251DD"/>
    <w:rsid w:val="00E258DE"/>
    <w:rsid w:val="00E2655B"/>
    <w:rsid w:val="00E27D23"/>
    <w:rsid w:val="00E352A3"/>
    <w:rsid w:val="00E41E05"/>
    <w:rsid w:val="00E445A4"/>
    <w:rsid w:val="00E456A4"/>
    <w:rsid w:val="00E508ED"/>
    <w:rsid w:val="00E602E8"/>
    <w:rsid w:val="00E60D6F"/>
    <w:rsid w:val="00E6110F"/>
    <w:rsid w:val="00E715A7"/>
    <w:rsid w:val="00E76CFE"/>
    <w:rsid w:val="00E7764C"/>
    <w:rsid w:val="00E82750"/>
    <w:rsid w:val="00E83929"/>
    <w:rsid w:val="00E86354"/>
    <w:rsid w:val="00E87204"/>
    <w:rsid w:val="00E97094"/>
    <w:rsid w:val="00E97D6B"/>
    <w:rsid w:val="00EA0D3A"/>
    <w:rsid w:val="00EA22F1"/>
    <w:rsid w:val="00EA2455"/>
    <w:rsid w:val="00EA6C99"/>
    <w:rsid w:val="00EA793F"/>
    <w:rsid w:val="00EB1C45"/>
    <w:rsid w:val="00EB54FD"/>
    <w:rsid w:val="00EB5FBE"/>
    <w:rsid w:val="00EC1075"/>
    <w:rsid w:val="00EC2C78"/>
    <w:rsid w:val="00ED549C"/>
    <w:rsid w:val="00ED5D1B"/>
    <w:rsid w:val="00ED705E"/>
    <w:rsid w:val="00ED76B9"/>
    <w:rsid w:val="00EE08A5"/>
    <w:rsid w:val="00EE0DBF"/>
    <w:rsid w:val="00EE2662"/>
    <w:rsid w:val="00EE2A70"/>
    <w:rsid w:val="00EE6731"/>
    <w:rsid w:val="00EE771B"/>
    <w:rsid w:val="00EF3C1E"/>
    <w:rsid w:val="00F02869"/>
    <w:rsid w:val="00F06A7C"/>
    <w:rsid w:val="00F10C2E"/>
    <w:rsid w:val="00F175B3"/>
    <w:rsid w:val="00F17C96"/>
    <w:rsid w:val="00F220B1"/>
    <w:rsid w:val="00F25C9C"/>
    <w:rsid w:val="00F30554"/>
    <w:rsid w:val="00F33A5E"/>
    <w:rsid w:val="00F46712"/>
    <w:rsid w:val="00F502AD"/>
    <w:rsid w:val="00F53277"/>
    <w:rsid w:val="00F621F8"/>
    <w:rsid w:val="00F627ED"/>
    <w:rsid w:val="00F62965"/>
    <w:rsid w:val="00F64BB2"/>
    <w:rsid w:val="00F64FB8"/>
    <w:rsid w:val="00F7454A"/>
    <w:rsid w:val="00F76CD6"/>
    <w:rsid w:val="00F9326B"/>
    <w:rsid w:val="00F93301"/>
    <w:rsid w:val="00F955A7"/>
    <w:rsid w:val="00FA01C5"/>
    <w:rsid w:val="00FA15A7"/>
    <w:rsid w:val="00FA18B2"/>
    <w:rsid w:val="00FA72E2"/>
    <w:rsid w:val="00FB1F33"/>
    <w:rsid w:val="00FB544F"/>
    <w:rsid w:val="00FB5A5F"/>
    <w:rsid w:val="00FD427C"/>
    <w:rsid w:val="00FE2DF5"/>
    <w:rsid w:val="00FE3807"/>
    <w:rsid w:val="00FE5428"/>
    <w:rsid w:val="00FE7347"/>
    <w:rsid w:val="00FF3D2B"/>
    <w:rsid w:val="00FF75AF"/>
    <w:rsid w:val="05A8935E"/>
    <w:rsid w:val="0EF0DFFC"/>
    <w:rsid w:val="12A41400"/>
    <w:rsid w:val="22A4B89D"/>
    <w:rsid w:val="286A83ED"/>
    <w:rsid w:val="2AE176F4"/>
    <w:rsid w:val="2C2ABF66"/>
    <w:rsid w:val="3B778BB0"/>
    <w:rsid w:val="43BD4CA6"/>
    <w:rsid w:val="454B96D9"/>
    <w:rsid w:val="461DF876"/>
    <w:rsid w:val="4D82358C"/>
    <w:rsid w:val="4F1CABB1"/>
    <w:rsid w:val="4F22B75F"/>
    <w:rsid w:val="55269DF1"/>
    <w:rsid w:val="56D145FA"/>
    <w:rsid w:val="5722E5CA"/>
    <w:rsid w:val="5E43D9A9"/>
    <w:rsid w:val="5F167ADF"/>
    <w:rsid w:val="6410E318"/>
    <w:rsid w:val="657638D1"/>
    <w:rsid w:val="66D83983"/>
    <w:rsid w:val="70CB2A57"/>
    <w:rsid w:val="7442A5F4"/>
    <w:rsid w:val="7506AE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D13D9"/>
  <w15:docId w15:val="{4E2454A1-7AD2-46B6-B6F8-461728A4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69E1"/>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qFormat/>
    <w:rsid w:val="00127795"/>
    <w:pPr>
      <w:tabs>
        <w:tab w:val="num" w:pos="0"/>
      </w:tabs>
      <w:suppressAutoHyphens/>
      <w:ind w:left="1008" w:hanging="1008"/>
      <w:outlineLvl w:val="4"/>
    </w:pPr>
    <w:rPr>
      <w:rFonts w:ascii="Arial" w:hAnsi="Arial" w:cs="Arial"/>
      <w:bCs/>
      <w:iCs/>
      <w:sz w:val="22"/>
      <w:szCs w:val="26"/>
      <w:lang w:eastAsia="ar-SA"/>
    </w:rPr>
  </w:style>
  <w:style w:type="paragraph" w:styleId="Nadpis7">
    <w:name w:val="heading 7"/>
    <w:basedOn w:val="Normln"/>
    <w:next w:val="Normln"/>
    <w:link w:val="Nadpis7Char"/>
    <w:qFormat/>
    <w:rsid w:val="00127795"/>
    <w:pPr>
      <w:tabs>
        <w:tab w:val="num" w:pos="0"/>
      </w:tabs>
      <w:suppressAutoHyphens/>
      <w:spacing w:before="240" w:after="60"/>
      <w:ind w:left="1296" w:hanging="1296"/>
      <w:outlineLvl w:val="6"/>
    </w:pPr>
    <w:rPr>
      <w:rFonts w:ascii="Calibri" w:hAnsi="Calibri" w:cs="Calibri"/>
      <w:lang w:eastAsia="ar-SA"/>
    </w:rPr>
  </w:style>
  <w:style w:type="paragraph" w:styleId="Nadpis8">
    <w:name w:val="heading 8"/>
    <w:basedOn w:val="Normln"/>
    <w:next w:val="Normln"/>
    <w:link w:val="Nadpis8Char"/>
    <w:qFormat/>
    <w:rsid w:val="00127795"/>
    <w:pPr>
      <w:tabs>
        <w:tab w:val="num" w:pos="0"/>
      </w:tabs>
      <w:suppressAutoHyphens/>
      <w:spacing w:before="240" w:after="60"/>
      <w:ind w:left="1440" w:hanging="1440"/>
      <w:outlineLvl w:val="7"/>
    </w:pPr>
    <w:rPr>
      <w:i/>
      <w:iCs/>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link w:val="BezmezerChar"/>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3076CC"/>
    <w:pPr>
      <w:widowControl w:val="0"/>
      <w:tabs>
        <w:tab w:val="left" w:pos="864"/>
      </w:tabs>
      <w:autoSpaceDE w:val="0"/>
      <w:autoSpaceDN w:val="0"/>
      <w:adjustRightInd w:val="0"/>
      <w:ind w:hanging="144"/>
    </w:pPr>
    <w:rPr>
      <w:rFonts w:ascii="Courier New" w:hAnsi="Courier New" w:cs="Courier New"/>
    </w:rPr>
  </w:style>
  <w:style w:type="paragraph" w:styleId="Obsah3">
    <w:name w:val="toc 3"/>
    <w:basedOn w:val="Normln"/>
    <w:next w:val="Normln"/>
    <w:autoRedefine/>
    <w:uiPriority w:val="39"/>
    <w:unhideWhenUsed/>
    <w:rsid w:val="00BE0CAC"/>
    <w:pPr>
      <w:shd w:val="clear" w:color="auto" w:fill="FFFFFF" w:themeFill="background1"/>
      <w:spacing w:after="100"/>
      <w:ind w:left="480"/>
    </w:pPr>
    <w:rPr>
      <w:rFonts w:ascii="Calibri" w:hAnsi="Calibri" w:cs="Calibri"/>
      <w:noProof/>
      <w:shd w:val="clear" w:color="auto" w:fill="FFFFFF" w:themeFill="background1"/>
    </w:rPr>
  </w:style>
  <w:style w:type="character" w:customStyle="1" w:styleId="Nadpis5Char">
    <w:name w:val="Nadpis 5 Char"/>
    <w:basedOn w:val="Standardnpsmoodstavce"/>
    <w:link w:val="Nadpis5"/>
    <w:rsid w:val="00127795"/>
    <w:rPr>
      <w:rFonts w:ascii="Arial" w:eastAsia="Times New Roman" w:hAnsi="Arial" w:cs="Arial"/>
      <w:bCs/>
      <w:iCs/>
      <w:szCs w:val="26"/>
      <w:lang w:eastAsia="ar-SA"/>
    </w:rPr>
  </w:style>
  <w:style w:type="character" w:customStyle="1" w:styleId="Nadpis7Char">
    <w:name w:val="Nadpis 7 Char"/>
    <w:basedOn w:val="Standardnpsmoodstavce"/>
    <w:link w:val="Nadpis7"/>
    <w:rsid w:val="00127795"/>
    <w:rPr>
      <w:rFonts w:ascii="Calibri" w:eastAsia="Times New Roman" w:hAnsi="Calibri" w:cs="Calibri"/>
      <w:sz w:val="24"/>
      <w:szCs w:val="24"/>
      <w:lang w:eastAsia="ar-SA"/>
    </w:rPr>
  </w:style>
  <w:style w:type="character" w:customStyle="1" w:styleId="Nadpis8Char">
    <w:name w:val="Nadpis 8 Char"/>
    <w:basedOn w:val="Standardnpsmoodstavce"/>
    <w:link w:val="Nadpis8"/>
    <w:rsid w:val="00127795"/>
    <w:rPr>
      <w:rFonts w:ascii="Times New Roman" w:eastAsia="Times New Roman" w:hAnsi="Times New Roman" w:cs="Times New Roman"/>
      <w:i/>
      <w:iCs/>
      <w:sz w:val="24"/>
      <w:szCs w:val="24"/>
      <w:lang w:eastAsia="ar-SA"/>
    </w:rPr>
  </w:style>
  <w:style w:type="character" w:customStyle="1" w:styleId="WW8Num1z0">
    <w:name w:val="WW8Num1z0"/>
    <w:rsid w:val="00127795"/>
    <w:rPr>
      <w:sz w:val="22"/>
      <w:szCs w:val="22"/>
    </w:rPr>
  </w:style>
  <w:style w:type="character" w:customStyle="1" w:styleId="WW8Num1z1">
    <w:name w:val="WW8Num1z1"/>
    <w:rsid w:val="00127795"/>
  </w:style>
  <w:style w:type="character" w:customStyle="1" w:styleId="WW8Num1z2">
    <w:name w:val="WW8Num1z2"/>
    <w:rsid w:val="00127795"/>
  </w:style>
  <w:style w:type="character" w:customStyle="1" w:styleId="WW8Num1z3">
    <w:name w:val="WW8Num1z3"/>
    <w:rsid w:val="00127795"/>
  </w:style>
  <w:style w:type="character" w:customStyle="1" w:styleId="WW8Num1z4">
    <w:name w:val="WW8Num1z4"/>
    <w:rsid w:val="00127795"/>
  </w:style>
  <w:style w:type="character" w:customStyle="1" w:styleId="WW8Num1z5">
    <w:name w:val="WW8Num1z5"/>
    <w:rsid w:val="00127795"/>
  </w:style>
  <w:style w:type="character" w:customStyle="1" w:styleId="WW8Num1z6">
    <w:name w:val="WW8Num1z6"/>
    <w:rsid w:val="00127795"/>
  </w:style>
  <w:style w:type="character" w:customStyle="1" w:styleId="WW8Num1z7">
    <w:name w:val="WW8Num1z7"/>
    <w:rsid w:val="00127795"/>
  </w:style>
  <w:style w:type="character" w:customStyle="1" w:styleId="WW8Num1z8">
    <w:name w:val="WW8Num1z8"/>
    <w:rsid w:val="00127795"/>
  </w:style>
  <w:style w:type="character" w:customStyle="1" w:styleId="WW8Num2z0">
    <w:name w:val="WW8Num2z0"/>
    <w:rsid w:val="00127795"/>
    <w:rPr>
      <w:rFonts w:ascii="Arial" w:hAnsi="Arial" w:cs="Arial"/>
      <w:sz w:val="22"/>
      <w:szCs w:val="22"/>
    </w:rPr>
  </w:style>
  <w:style w:type="character" w:customStyle="1" w:styleId="WW8Num3z0">
    <w:name w:val="WW8Num3z0"/>
    <w:rsid w:val="00127795"/>
  </w:style>
  <w:style w:type="character" w:customStyle="1" w:styleId="WW8Num4z0">
    <w:name w:val="WW8Num4z0"/>
    <w:rsid w:val="00127795"/>
    <w:rPr>
      <w:b/>
      <w:bCs/>
    </w:rPr>
  </w:style>
  <w:style w:type="character" w:customStyle="1" w:styleId="WW8Num5z0">
    <w:name w:val="WW8Num5z0"/>
    <w:rsid w:val="00127795"/>
    <w:rPr>
      <w:rFonts w:ascii="Symbol" w:hAnsi="Symbol" w:cs="Symbol" w:hint="default"/>
      <w:sz w:val="22"/>
      <w:szCs w:val="22"/>
    </w:rPr>
  </w:style>
  <w:style w:type="character" w:customStyle="1" w:styleId="WW8Num6z0">
    <w:name w:val="WW8Num6z0"/>
    <w:rsid w:val="00127795"/>
    <w:rPr>
      <w:rFonts w:ascii="Calibri" w:hAnsi="Calibri" w:cs="Arial"/>
      <w:bCs/>
      <w:iCs/>
      <w:sz w:val="22"/>
      <w:szCs w:val="22"/>
    </w:rPr>
  </w:style>
  <w:style w:type="character" w:customStyle="1" w:styleId="WW8Num6z1">
    <w:name w:val="WW8Num6z1"/>
    <w:rsid w:val="00127795"/>
    <w:rPr>
      <w:rFonts w:ascii="Calibri" w:eastAsia="JohnSans Text Pro" w:hAnsi="Calibri" w:cs="Calibri"/>
      <w:i/>
      <w:color w:val="000000"/>
      <w:sz w:val="22"/>
      <w:szCs w:val="22"/>
      <w:lang w:val="cs-CZ"/>
    </w:rPr>
  </w:style>
  <w:style w:type="character" w:customStyle="1" w:styleId="WW8Num7z0">
    <w:name w:val="WW8Num7z0"/>
    <w:rsid w:val="00127795"/>
    <w:rPr>
      <w:rFonts w:ascii="Calibri" w:eastAsia="Calibri" w:hAnsi="Calibri" w:cs="Times New Roman" w:hint="default"/>
      <w:b w:val="0"/>
    </w:rPr>
  </w:style>
  <w:style w:type="character" w:customStyle="1" w:styleId="WW8Num8z0">
    <w:name w:val="WW8Num8z0"/>
    <w:rsid w:val="00127795"/>
    <w:rPr>
      <w:rFonts w:cs="Calibri" w:hint="default"/>
    </w:rPr>
  </w:style>
  <w:style w:type="character" w:customStyle="1" w:styleId="WW8Num9z0">
    <w:name w:val="WW8Num9z0"/>
    <w:rsid w:val="00127795"/>
    <w:rPr>
      <w:rFonts w:ascii="Calibri" w:hAnsi="Calibri" w:cs="Calibri" w:hint="default"/>
      <w:sz w:val="22"/>
      <w:szCs w:val="22"/>
    </w:rPr>
  </w:style>
  <w:style w:type="character" w:customStyle="1" w:styleId="WW8Num10z0">
    <w:name w:val="WW8Num10z0"/>
    <w:rsid w:val="00127795"/>
    <w:rPr>
      <w:rFonts w:ascii="Calibri" w:hAnsi="Calibri" w:cs="Calibri" w:hint="default"/>
      <w:sz w:val="22"/>
      <w:szCs w:val="22"/>
      <w:shd w:val="clear" w:color="auto" w:fill="00FF00"/>
    </w:rPr>
  </w:style>
  <w:style w:type="character" w:customStyle="1" w:styleId="WW8Num11z0">
    <w:name w:val="WW8Num11z0"/>
    <w:rsid w:val="00127795"/>
    <w:rPr>
      <w:rFonts w:ascii="Calibri" w:hAnsi="Calibri" w:cs="Arial" w:hint="default"/>
      <w:b w:val="0"/>
      <w:i w:val="0"/>
      <w:sz w:val="22"/>
      <w:szCs w:val="22"/>
      <w:lang w:val="cs-CZ"/>
    </w:rPr>
  </w:style>
  <w:style w:type="character" w:customStyle="1" w:styleId="WW8Num11z1">
    <w:name w:val="WW8Num11z1"/>
    <w:rsid w:val="00127795"/>
  </w:style>
  <w:style w:type="character" w:customStyle="1" w:styleId="WW8Num12z0">
    <w:name w:val="WW8Num12z0"/>
    <w:rsid w:val="00127795"/>
    <w:rPr>
      <w:rFonts w:ascii="Calibri" w:hAnsi="Calibri" w:cs="Calibri"/>
    </w:rPr>
  </w:style>
  <w:style w:type="character" w:customStyle="1" w:styleId="WW8Num12z1">
    <w:name w:val="WW8Num12z1"/>
    <w:rsid w:val="00127795"/>
  </w:style>
  <w:style w:type="character" w:customStyle="1" w:styleId="WW8Num13z0">
    <w:name w:val="WW8Num13z0"/>
    <w:rsid w:val="00127795"/>
    <w:rPr>
      <w:rFonts w:ascii="Symbol" w:hAnsi="Symbol" w:cs="Symbol" w:hint="default"/>
      <w:sz w:val="22"/>
      <w:szCs w:val="22"/>
    </w:rPr>
  </w:style>
  <w:style w:type="character" w:customStyle="1" w:styleId="WW8Num14z0">
    <w:name w:val="WW8Num14z0"/>
    <w:rsid w:val="00127795"/>
    <w:rPr>
      <w:rFonts w:ascii="Calibri" w:hAnsi="Calibri" w:cs="Calibri" w:hint="default"/>
      <w:szCs w:val="22"/>
    </w:rPr>
  </w:style>
  <w:style w:type="character" w:customStyle="1" w:styleId="WW8Num15z0">
    <w:name w:val="WW8Num15z0"/>
    <w:rsid w:val="00127795"/>
    <w:rPr>
      <w:rFonts w:ascii="Symbol" w:hAnsi="Symbol" w:cs="Symbol" w:hint="default"/>
    </w:rPr>
  </w:style>
  <w:style w:type="character" w:customStyle="1" w:styleId="WW8Num16z0">
    <w:name w:val="WW8Num16z0"/>
    <w:rsid w:val="00127795"/>
    <w:rPr>
      <w:rFonts w:cs="Tahoma" w:hint="default"/>
    </w:rPr>
  </w:style>
  <w:style w:type="character" w:customStyle="1" w:styleId="WW8Num17z0">
    <w:name w:val="WW8Num17z0"/>
    <w:rsid w:val="00127795"/>
    <w:rPr>
      <w:rFonts w:ascii="Calibri" w:hAnsi="Calibri" w:cs="Arial" w:hint="default"/>
      <w:b w:val="0"/>
      <w:i w:val="0"/>
      <w:sz w:val="22"/>
      <w:szCs w:val="22"/>
    </w:rPr>
  </w:style>
  <w:style w:type="character" w:customStyle="1" w:styleId="WW8Num18z0">
    <w:name w:val="WW8Num18z0"/>
    <w:rsid w:val="00127795"/>
    <w:rPr>
      <w:rFonts w:hint="default"/>
      <w:b w:val="0"/>
    </w:rPr>
  </w:style>
  <w:style w:type="character" w:customStyle="1" w:styleId="WW8Num18z1">
    <w:name w:val="WW8Num18z1"/>
    <w:rsid w:val="00127795"/>
    <w:rPr>
      <w:rFonts w:cs="Calibri"/>
    </w:rPr>
  </w:style>
  <w:style w:type="character" w:customStyle="1" w:styleId="WW8Num18z2">
    <w:name w:val="WW8Num18z2"/>
    <w:rsid w:val="00127795"/>
  </w:style>
  <w:style w:type="character" w:customStyle="1" w:styleId="WW8Num19z0">
    <w:name w:val="WW8Num19z0"/>
    <w:rsid w:val="00127795"/>
    <w:rPr>
      <w:rFonts w:hint="default"/>
    </w:rPr>
  </w:style>
  <w:style w:type="character" w:customStyle="1" w:styleId="WW8Num20z0">
    <w:name w:val="WW8Num20z0"/>
    <w:rsid w:val="00127795"/>
    <w:rPr>
      <w:rFonts w:ascii="Symbol" w:hAnsi="Symbol" w:cs="Symbol" w:hint="default"/>
      <w:sz w:val="22"/>
      <w:szCs w:val="22"/>
    </w:rPr>
  </w:style>
  <w:style w:type="character" w:customStyle="1" w:styleId="WW8Num21z0">
    <w:name w:val="WW8Num21z0"/>
    <w:rsid w:val="00127795"/>
    <w:rPr>
      <w:rFonts w:ascii="Arial" w:eastAsia="Times New Roman" w:hAnsi="Arial" w:cs="Arial" w:hint="default"/>
    </w:rPr>
  </w:style>
  <w:style w:type="character" w:customStyle="1" w:styleId="WW8Num22z0">
    <w:name w:val="WW8Num22z0"/>
    <w:rsid w:val="00127795"/>
    <w:rPr>
      <w:rFonts w:hint="default"/>
      <w:u w:val="none"/>
    </w:rPr>
  </w:style>
  <w:style w:type="character" w:customStyle="1" w:styleId="WW8Num22z1">
    <w:name w:val="WW8Num22z1"/>
    <w:rsid w:val="00127795"/>
    <w:rPr>
      <w:rFonts w:ascii="Calibri" w:hAnsi="Calibri" w:cs="Arial" w:hint="default"/>
      <w:b w:val="0"/>
      <w:color w:val="auto"/>
    </w:rPr>
  </w:style>
  <w:style w:type="character" w:customStyle="1" w:styleId="WW8Num22z2">
    <w:name w:val="WW8Num22z2"/>
    <w:rsid w:val="00127795"/>
    <w:rPr>
      <w:rFonts w:hint="default"/>
      <w:color w:val="auto"/>
    </w:rPr>
  </w:style>
  <w:style w:type="character" w:customStyle="1" w:styleId="WW8Num23z0">
    <w:name w:val="WW8Num23z0"/>
    <w:rsid w:val="00127795"/>
    <w:rPr>
      <w:rFonts w:ascii="Calibri" w:eastAsia="Times New Roman" w:hAnsi="Calibri" w:cs="Arial" w:hint="default"/>
      <w:sz w:val="22"/>
      <w:szCs w:val="22"/>
    </w:rPr>
  </w:style>
  <w:style w:type="character" w:customStyle="1" w:styleId="WW8Num24z0">
    <w:name w:val="WW8Num24z0"/>
    <w:rsid w:val="00127795"/>
    <w:rPr>
      <w:rFonts w:ascii="Calibri" w:hAnsi="Calibri" w:cs="Arial" w:hint="default"/>
      <w:sz w:val="22"/>
      <w:szCs w:val="22"/>
    </w:rPr>
  </w:style>
  <w:style w:type="character" w:customStyle="1" w:styleId="WW8Num24z1">
    <w:name w:val="WW8Num24z1"/>
    <w:rsid w:val="00127795"/>
    <w:rPr>
      <w:rFonts w:cs="Arial"/>
    </w:rPr>
  </w:style>
  <w:style w:type="character" w:customStyle="1" w:styleId="WW8Num25z0">
    <w:name w:val="WW8Num25z0"/>
    <w:rsid w:val="00127795"/>
    <w:rPr>
      <w:rFonts w:ascii="Calibri" w:hAnsi="Calibri" w:cs="Calibri" w:hint="default"/>
      <w:b/>
      <w:sz w:val="22"/>
      <w:szCs w:val="22"/>
    </w:rPr>
  </w:style>
  <w:style w:type="character" w:customStyle="1" w:styleId="WW8Num26z0">
    <w:name w:val="WW8Num26z0"/>
    <w:rsid w:val="00127795"/>
    <w:rPr>
      <w:rFonts w:cs="Arial" w:hint="default"/>
    </w:rPr>
  </w:style>
  <w:style w:type="character" w:customStyle="1" w:styleId="WW8Num27z0">
    <w:name w:val="WW8Num27z0"/>
    <w:rsid w:val="00127795"/>
    <w:rPr>
      <w:rFonts w:ascii="Symbol" w:hAnsi="Symbol" w:cs="Symbol" w:hint="default"/>
    </w:rPr>
  </w:style>
  <w:style w:type="character" w:customStyle="1" w:styleId="WW8Num3z1">
    <w:name w:val="WW8Num3z1"/>
    <w:rsid w:val="00127795"/>
  </w:style>
  <w:style w:type="character" w:customStyle="1" w:styleId="WW8Num3z2">
    <w:name w:val="WW8Num3z2"/>
    <w:rsid w:val="00127795"/>
  </w:style>
  <w:style w:type="character" w:customStyle="1" w:styleId="WW8Num3z3">
    <w:name w:val="WW8Num3z3"/>
    <w:rsid w:val="00127795"/>
  </w:style>
  <w:style w:type="character" w:customStyle="1" w:styleId="WW8Num3z4">
    <w:name w:val="WW8Num3z4"/>
    <w:rsid w:val="00127795"/>
  </w:style>
  <w:style w:type="character" w:customStyle="1" w:styleId="WW8Num3z5">
    <w:name w:val="WW8Num3z5"/>
    <w:rsid w:val="00127795"/>
  </w:style>
  <w:style w:type="character" w:customStyle="1" w:styleId="WW8Num3z6">
    <w:name w:val="WW8Num3z6"/>
    <w:rsid w:val="00127795"/>
  </w:style>
  <w:style w:type="character" w:customStyle="1" w:styleId="WW8Num3z7">
    <w:name w:val="WW8Num3z7"/>
    <w:rsid w:val="00127795"/>
  </w:style>
  <w:style w:type="character" w:customStyle="1" w:styleId="WW8Num3z8">
    <w:name w:val="WW8Num3z8"/>
    <w:rsid w:val="00127795"/>
  </w:style>
  <w:style w:type="character" w:customStyle="1" w:styleId="WW8Num5z1">
    <w:name w:val="WW8Num5z1"/>
    <w:rsid w:val="00127795"/>
    <w:rPr>
      <w:rFonts w:ascii="Courier New" w:hAnsi="Courier New" w:cs="Courier New" w:hint="default"/>
    </w:rPr>
  </w:style>
  <w:style w:type="character" w:customStyle="1" w:styleId="WW8Num5z2">
    <w:name w:val="WW8Num5z2"/>
    <w:rsid w:val="00127795"/>
    <w:rPr>
      <w:rFonts w:ascii="Wingdings" w:hAnsi="Wingdings" w:cs="Wingdings" w:hint="default"/>
    </w:rPr>
  </w:style>
  <w:style w:type="character" w:customStyle="1" w:styleId="WW8Num6z2">
    <w:name w:val="WW8Num6z2"/>
    <w:rsid w:val="00127795"/>
  </w:style>
  <w:style w:type="character" w:customStyle="1" w:styleId="WW8Num6z3">
    <w:name w:val="WW8Num6z3"/>
    <w:rsid w:val="00127795"/>
  </w:style>
  <w:style w:type="character" w:customStyle="1" w:styleId="WW8Num6z4">
    <w:name w:val="WW8Num6z4"/>
    <w:rsid w:val="00127795"/>
  </w:style>
  <w:style w:type="character" w:customStyle="1" w:styleId="WW8Num6z5">
    <w:name w:val="WW8Num6z5"/>
    <w:rsid w:val="00127795"/>
  </w:style>
  <w:style w:type="character" w:customStyle="1" w:styleId="WW8Num6z6">
    <w:name w:val="WW8Num6z6"/>
    <w:rsid w:val="00127795"/>
  </w:style>
  <w:style w:type="character" w:customStyle="1" w:styleId="WW8Num6z7">
    <w:name w:val="WW8Num6z7"/>
    <w:rsid w:val="00127795"/>
  </w:style>
  <w:style w:type="character" w:customStyle="1" w:styleId="WW8Num6z8">
    <w:name w:val="WW8Num6z8"/>
    <w:rsid w:val="00127795"/>
  </w:style>
  <w:style w:type="character" w:customStyle="1" w:styleId="WW8Num7z1">
    <w:name w:val="WW8Num7z1"/>
    <w:rsid w:val="00127795"/>
    <w:rPr>
      <w:rFonts w:ascii="Courier New" w:hAnsi="Courier New" w:cs="Courier New" w:hint="default"/>
    </w:rPr>
  </w:style>
  <w:style w:type="character" w:customStyle="1" w:styleId="WW8Num7z2">
    <w:name w:val="WW8Num7z2"/>
    <w:rsid w:val="00127795"/>
    <w:rPr>
      <w:rFonts w:ascii="Wingdings" w:hAnsi="Wingdings" w:cs="Wingdings" w:hint="default"/>
    </w:rPr>
  </w:style>
  <w:style w:type="character" w:customStyle="1" w:styleId="WW8Num7z3">
    <w:name w:val="WW8Num7z3"/>
    <w:rsid w:val="00127795"/>
    <w:rPr>
      <w:rFonts w:ascii="Symbol" w:hAnsi="Symbol" w:cs="Symbol" w:hint="default"/>
    </w:rPr>
  </w:style>
  <w:style w:type="character" w:customStyle="1" w:styleId="WW8Num8z1">
    <w:name w:val="WW8Num8z1"/>
    <w:rsid w:val="00127795"/>
  </w:style>
  <w:style w:type="character" w:customStyle="1" w:styleId="WW8Num8z2">
    <w:name w:val="WW8Num8z2"/>
    <w:rsid w:val="00127795"/>
  </w:style>
  <w:style w:type="character" w:customStyle="1" w:styleId="WW8Num8z3">
    <w:name w:val="WW8Num8z3"/>
    <w:rsid w:val="00127795"/>
  </w:style>
  <w:style w:type="character" w:customStyle="1" w:styleId="WW8Num8z4">
    <w:name w:val="WW8Num8z4"/>
    <w:rsid w:val="00127795"/>
  </w:style>
  <w:style w:type="character" w:customStyle="1" w:styleId="WW8Num8z5">
    <w:name w:val="WW8Num8z5"/>
    <w:rsid w:val="00127795"/>
  </w:style>
  <w:style w:type="character" w:customStyle="1" w:styleId="WW8Num8z6">
    <w:name w:val="WW8Num8z6"/>
    <w:rsid w:val="00127795"/>
  </w:style>
  <w:style w:type="character" w:customStyle="1" w:styleId="WW8Num8z7">
    <w:name w:val="WW8Num8z7"/>
    <w:rsid w:val="00127795"/>
  </w:style>
  <w:style w:type="character" w:customStyle="1" w:styleId="WW8Num8z8">
    <w:name w:val="WW8Num8z8"/>
    <w:rsid w:val="00127795"/>
  </w:style>
  <w:style w:type="character" w:customStyle="1" w:styleId="WW8Num9z1">
    <w:name w:val="WW8Num9z1"/>
    <w:rsid w:val="00127795"/>
    <w:rPr>
      <w:rFonts w:ascii="Calibri" w:hAnsi="Calibri" w:cs="Calibri" w:hint="default"/>
      <w:b w:val="0"/>
      <w:sz w:val="22"/>
      <w:szCs w:val="22"/>
      <w:lang w:val="cs-CZ"/>
    </w:rPr>
  </w:style>
  <w:style w:type="character" w:customStyle="1" w:styleId="WW8Num11z2">
    <w:name w:val="WW8Num11z2"/>
    <w:rsid w:val="00127795"/>
  </w:style>
  <w:style w:type="character" w:customStyle="1" w:styleId="WW8Num11z3">
    <w:name w:val="WW8Num11z3"/>
    <w:rsid w:val="00127795"/>
  </w:style>
  <w:style w:type="character" w:customStyle="1" w:styleId="WW8Num11z4">
    <w:name w:val="WW8Num11z4"/>
    <w:rsid w:val="00127795"/>
  </w:style>
  <w:style w:type="character" w:customStyle="1" w:styleId="WW8Num11z5">
    <w:name w:val="WW8Num11z5"/>
    <w:rsid w:val="00127795"/>
  </w:style>
  <w:style w:type="character" w:customStyle="1" w:styleId="WW8Num11z6">
    <w:name w:val="WW8Num11z6"/>
    <w:rsid w:val="00127795"/>
  </w:style>
  <w:style w:type="character" w:customStyle="1" w:styleId="WW8Num11z7">
    <w:name w:val="WW8Num11z7"/>
    <w:rsid w:val="00127795"/>
  </w:style>
  <w:style w:type="character" w:customStyle="1" w:styleId="WW8Num11z8">
    <w:name w:val="WW8Num11z8"/>
    <w:rsid w:val="00127795"/>
  </w:style>
  <w:style w:type="character" w:customStyle="1" w:styleId="WW8Num12z2">
    <w:name w:val="WW8Num12z2"/>
    <w:rsid w:val="00127795"/>
  </w:style>
  <w:style w:type="character" w:customStyle="1" w:styleId="WW8Num12z3">
    <w:name w:val="WW8Num12z3"/>
    <w:rsid w:val="00127795"/>
  </w:style>
  <w:style w:type="character" w:customStyle="1" w:styleId="WW8Num12z4">
    <w:name w:val="WW8Num12z4"/>
    <w:rsid w:val="00127795"/>
  </w:style>
  <w:style w:type="character" w:customStyle="1" w:styleId="WW8Num12z5">
    <w:name w:val="WW8Num12z5"/>
    <w:rsid w:val="00127795"/>
  </w:style>
  <w:style w:type="character" w:customStyle="1" w:styleId="WW8Num12z6">
    <w:name w:val="WW8Num12z6"/>
    <w:rsid w:val="00127795"/>
  </w:style>
  <w:style w:type="character" w:customStyle="1" w:styleId="WW8Num12z7">
    <w:name w:val="WW8Num12z7"/>
    <w:rsid w:val="00127795"/>
  </w:style>
  <w:style w:type="character" w:customStyle="1" w:styleId="WW8Num12z8">
    <w:name w:val="WW8Num12z8"/>
    <w:rsid w:val="00127795"/>
  </w:style>
  <w:style w:type="character" w:customStyle="1" w:styleId="WW8Num13z1">
    <w:name w:val="WW8Num13z1"/>
    <w:rsid w:val="00127795"/>
    <w:rPr>
      <w:rFonts w:ascii="Courier New" w:hAnsi="Courier New" w:cs="Courier New" w:hint="default"/>
    </w:rPr>
  </w:style>
  <w:style w:type="character" w:customStyle="1" w:styleId="WW8Num13z2">
    <w:name w:val="WW8Num13z2"/>
    <w:rsid w:val="00127795"/>
    <w:rPr>
      <w:rFonts w:ascii="Wingdings" w:hAnsi="Wingdings" w:cs="Wingdings" w:hint="default"/>
    </w:rPr>
  </w:style>
  <w:style w:type="character" w:customStyle="1" w:styleId="WW8Num14z1">
    <w:name w:val="WW8Num14z1"/>
    <w:rsid w:val="00127795"/>
    <w:rPr>
      <w:rFonts w:ascii="Calibri" w:hAnsi="Calibri" w:cs="Arial" w:hint="default"/>
      <w:sz w:val="22"/>
      <w:szCs w:val="22"/>
    </w:rPr>
  </w:style>
  <w:style w:type="character" w:customStyle="1" w:styleId="WW8Num15z1">
    <w:name w:val="WW8Num15z1"/>
    <w:rsid w:val="00127795"/>
    <w:rPr>
      <w:rFonts w:hint="default"/>
    </w:rPr>
  </w:style>
  <w:style w:type="character" w:customStyle="1" w:styleId="WW8Num17z1">
    <w:name w:val="WW8Num17z1"/>
    <w:rsid w:val="00127795"/>
    <w:rPr>
      <w:rFonts w:hint="default"/>
    </w:rPr>
  </w:style>
  <w:style w:type="character" w:customStyle="1" w:styleId="WW8Num17z2">
    <w:name w:val="WW8Num17z2"/>
    <w:rsid w:val="00127795"/>
  </w:style>
  <w:style w:type="character" w:customStyle="1" w:styleId="WW8Num17z3">
    <w:name w:val="WW8Num17z3"/>
    <w:rsid w:val="00127795"/>
  </w:style>
  <w:style w:type="character" w:customStyle="1" w:styleId="WW8Num17z4">
    <w:name w:val="WW8Num17z4"/>
    <w:rsid w:val="00127795"/>
  </w:style>
  <w:style w:type="character" w:customStyle="1" w:styleId="WW8Num17z5">
    <w:name w:val="WW8Num17z5"/>
    <w:rsid w:val="00127795"/>
  </w:style>
  <w:style w:type="character" w:customStyle="1" w:styleId="WW8Num17z6">
    <w:name w:val="WW8Num17z6"/>
    <w:rsid w:val="00127795"/>
  </w:style>
  <w:style w:type="character" w:customStyle="1" w:styleId="WW8Num17z7">
    <w:name w:val="WW8Num17z7"/>
    <w:rsid w:val="00127795"/>
  </w:style>
  <w:style w:type="character" w:customStyle="1" w:styleId="WW8Num17z8">
    <w:name w:val="WW8Num17z8"/>
    <w:rsid w:val="00127795"/>
  </w:style>
  <w:style w:type="character" w:customStyle="1" w:styleId="WW8Num18z3">
    <w:name w:val="WW8Num18z3"/>
    <w:rsid w:val="00127795"/>
  </w:style>
  <w:style w:type="character" w:customStyle="1" w:styleId="WW8Num18z4">
    <w:name w:val="WW8Num18z4"/>
    <w:rsid w:val="00127795"/>
  </w:style>
  <w:style w:type="character" w:customStyle="1" w:styleId="WW8Num18z5">
    <w:name w:val="WW8Num18z5"/>
    <w:rsid w:val="00127795"/>
  </w:style>
  <w:style w:type="character" w:customStyle="1" w:styleId="WW8Num18z6">
    <w:name w:val="WW8Num18z6"/>
    <w:rsid w:val="00127795"/>
  </w:style>
  <w:style w:type="character" w:customStyle="1" w:styleId="WW8Num18z7">
    <w:name w:val="WW8Num18z7"/>
    <w:rsid w:val="00127795"/>
  </w:style>
  <w:style w:type="character" w:customStyle="1" w:styleId="WW8Num18z8">
    <w:name w:val="WW8Num18z8"/>
    <w:rsid w:val="00127795"/>
  </w:style>
  <w:style w:type="character" w:customStyle="1" w:styleId="WW8Num20z1">
    <w:name w:val="WW8Num20z1"/>
    <w:rsid w:val="00127795"/>
    <w:rPr>
      <w:rFonts w:ascii="Courier New" w:hAnsi="Courier New" w:cs="Courier New" w:hint="default"/>
    </w:rPr>
  </w:style>
  <w:style w:type="character" w:customStyle="1" w:styleId="WW8Num20z2">
    <w:name w:val="WW8Num20z2"/>
    <w:rsid w:val="00127795"/>
    <w:rPr>
      <w:rFonts w:ascii="Wingdings" w:hAnsi="Wingdings" w:cs="Wingdings" w:hint="default"/>
    </w:rPr>
  </w:style>
  <w:style w:type="character" w:customStyle="1" w:styleId="WW8Num21z1">
    <w:name w:val="WW8Num21z1"/>
    <w:rsid w:val="00127795"/>
    <w:rPr>
      <w:rFonts w:ascii="Courier New" w:hAnsi="Courier New" w:cs="Courier New" w:hint="default"/>
    </w:rPr>
  </w:style>
  <w:style w:type="character" w:customStyle="1" w:styleId="WW8Num21z2">
    <w:name w:val="WW8Num21z2"/>
    <w:rsid w:val="00127795"/>
    <w:rPr>
      <w:rFonts w:ascii="Wingdings" w:hAnsi="Wingdings" w:cs="Wingdings" w:hint="default"/>
    </w:rPr>
  </w:style>
  <w:style w:type="character" w:customStyle="1" w:styleId="WW8Num21z3">
    <w:name w:val="WW8Num21z3"/>
    <w:rsid w:val="00127795"/>
    <w:rPr>
      <w:rFonts w:ascii="Symbol" w:hAnsi="Symbol" w:cs="Symbol" w:hint="default"/>
    </w:rPr>
  </w:style>
  <w:style w:type="character" w:customStyle="1" w:styleId="WW8Num23z1">
    <w:name w:val="WW8Num23z1"/>
    <w:rsid w:val="00127795"/>
    <w:rPr>
      <w:rFonts w:ascii="Courier New" w:hAnsi="Courier New" w:cs="Courier New" w:hint="default"/>
    </w:rPr>
  </w:style>
  <w:style w:type="character" w:customStyle="1" w:styleId="WW8Num23z2">
    <w:name w:val="WW8Num23z2"/>
    <w:rsid w:val="00127795"/>
    <w:rPr>
      <w:rFonts w:ascii="Wingdings" w:hAnsi="Wingdings" w:cs="Wingdings" w:hint="default"/>
    </w:rPr>
  </w:style>
  <w:style w:type="character" w:customStyle="1" w:styleId="WW8Num23z3">
    <w:name w:val="WW8Num23z3"/>
    <w:rsid w:val="00127795"/>
    <w:rPr>
      <w:rFonts w:ascii="Symbol" w:hAnsi="Symbol" w:cs="Symbol" w:hint="default"/>
    </w:rPr>
  </w:style>
  <w:style w:type="character" w:customStyle="1" w:styleId="WW8Num24z2">
    <w:name w:val="WW8Num24z2"/>
    <w:rsid w:val="00127795"/>
  </w:style>
  <w:style w:type="character" w:customStyle="1" w:styleId="WW8Num24z3">
    <w:name w:val="WW8Num24z3"/>
    <w:rsid w:val="00127795"/>
  </w:style>
  <w:style w:type="character" w:customStyle="1" w:styleId="WW8Num24z4">
    <w:name w:val="WW8Num24z4"/>
    <w:rsid w:val="00127795"/>
  </w:style>
  <w:style w:type="character" w:customStyle="1" w:styleId="WW8Num24z5">
    <w:name w:val="WW8Num24z5"/>
    <w:rsid w:val="00127795"/>
  </w:style>
  <w:style w:type="character" w:customStyle="1" w:styleId="WW8Num24z6">
    <w:name w:val="WW8Num24z6"/>
    <w:rsid w:val="00127795"/>
  </w:style>
  <w:style w:type="character" w:customStyle="1" w:styleId="WW8Num24z7">
    <w:name w:val="WW8Num24z7"/>
    <w:rsid w:val="00127795"/>
  </w:style>
  <w:style w:type="character" w:customStyle="1" w:styleId="WW8Num24z8">
    <w:name w:val="WW8Num24z8"/>
    <w:rsid w:val="00127795"/>
  </w:style>
  <w:style w:type="character" w:customStyle="1" w:styleId="WW8Num25z1">
    <w:name w:val="WW8Num25z1"/>
    <w:rsid w:val="00127795"/>
    <w:rPr>
      <w:rFonts w:ascii="Calibri" w:hAnsi="Calibri" w:cs="Calibri" w:hint="default"/>
      <w:b w:val="0"/>
      <w:color w:val="auto"/>
      <w:sz w:val="22"/>
      <w:szCs w:val="22"/>
    </w:rPr>
  </w:style>
  <w:style w:type="character" w:customStyle="1" w:styleId="WW8Num25z2">
    <w:name w:val="WW8Num25z2"/>
    <w:rsid w:val="00127795"/>
    <w:rPr>
      <w:rFonts w:hint="default"/>
      <w:b w:val="0"/>
    </w:rPr>
  </w:style>
  <w:style w:type="character" w:customStyle="1" w:styleId="WW8Num27z1">
    <w:name w:val="WW8Num27z1"/>
    <w:rsid w:val="00127795"/>
    <w:rPr>
      <w:rFonts w:ascii="Courier New" w:hAnsi="Courier New" w:cs="Courier New" w:hint="default"/>
    </w:rPr>
  </w:style>
  <w:style w:type="character" w:customStyle="1" w:styleId="WW8Num27z2">
    <w:name w:val="WW8Num27z2"/>
    <w:rsid w:val="00127795"/>
    <w:rPr>
      <w:rFonts w:ascii="Wingdings" w:hAnsi="Wingdings" w:cs="Wingdings" w:hint="default"/>
    </w:rPr>
  </w:style>
  <w:style w:type="character" w:customStyle="1" w:styleId="WW8Num28z0">
    <w:name w:val="WW8Num28z0"/>
    <w:rsid w:val="00127795"/>
    <w:rPr>
      <w:rFonts w:hint="default"/>
    </w:rPr>
  </w:style>
  <w:style w:type="character" w:customStyle="1" w:styleId="WW8Num29z0">
    <w:name w:val="WW8Num29z0"/>
    <w:rsid w:val="00127795"/>
    <w:rPr>
      <w:rFonts w:ascii="Symbol" w:hAnsi="Symbol" w:cs="Symbol" w:hint="default"/>
      <w:sz w:val="22"/>
      <w:szCs w:val="22"/>
    </w:rPr>
  </w:style>
  <w:style w:type="character" w:customStyle="1" w:styleId="WW8Num29z1">
    <w:name w:val="WW8Num29z1"/>
    <w:rsid w:val="00127795"/>
    <w:rPr>
      <w:rFonts w:ascii="Courier New" w:hAnsi="Courier New" w:cs="Courier New" w:hint="default"/>
    </w:rPr>
  </w:style>
  <w:style w:type="character" w:customStyle="1" w:styleId="WW8Num29z2">
    <w:name w:val="WW8Num29z2"/>
    <w:rsid w:val="00127795"/>
    <w:rPr>
      <w:rFonts w:ascii="Wingdings" w:hAnsi="Wingdings" w:cs="Wingdings" w:hint="default"/>
    </w:rPr>
  </w:style>
  <w:style w:type="character" w:customStyle="1" w:styleId="WW8Num30z0">
    <w:name w:val="WW8Num30z0"/>
    <w:rsid w:val="00127795"/>
    <w:rPr>
      <w:rFonts w:ascii="Calibri" w:hAnsi="Calibri" w:cs="Arial" w:hint="default"/>
      <w:b w:val="0"/>
      <w:i w:val="0"/>
      <w:sz w:val="22"/>
    </w:rPr>
  </w:style>
  <w:style w:type="character" w:customStyle="1" w:styleId="WW8Num30z1">
    <w:name w:val="WW8Num30z1"/>
    <w:rsid w:val="00127795"/>
  </w:style>
  <w:style w:type="character" w:customStyle="1" w:styleId="WW8Num30z2">
    <w:name w:val="WW8Num30z2"/>
    <w:rsid w:val="00127795"/>
  </w:style>
  <w:style w:type="character" w:customStyle="1" w:styleId="WW8Num30z3">
    <w:name w:val="WW8Num30z3"/>
    <w:rsid w:val="00127795"/>
  </w:style>
  <w:style w:type="character" w:customStyle="1" w:styleId="WW8Num30z4">
    <w:name w:val="WW8Num30z4"/>
    <w:rsid w:val="00127795"/>
  </w:style>
  <w:style w:type="character" w:customStyle="1" w:styleId="WW8Num30z5">
    <w:name w:val="WW8Num30z5"/>
    <w:rsid w:val="00127795"/>
  </w:style>
  <w:style w:type="character" w:customStyle="1" w:styleId="WW8Num30z6">
    <w:name w:val="WW8Num30z6"/>
    <w:rsid w:val="00127795"/>
  </w:style>
  <w:style w:type="character" w:customStyle="1" w:styleId="WW8Num30z7">
    <w:name w:val="WW8Num30z7"/>
    <w:rsid w:val="00127795"/>
  </w:style>
  <w:style w:type="character" w:customStyle="1" w:styleId="WW8Num30z8">
    <w:name w:val="WW8Num30z8"/>
    <w:rsid w:val="00127795"/>
  </w:style>
  <w:style w:type="character" w:customStyle="1" w:styleId="WW8Num31z0">
    <w:name w:val="WW8Num31z0"/>
    <w:rsid w:val="00127795"/>
    <w:rPr>
      <w:rFonts w:ascii="Calibri" w:hAnsi="Calibri" w:cs="Arial" w:hint="default"/>
      <w:b/>
      <w:bCs/>
      <w:sz w:val="22"/>
      <w:szCs w:val="22"/>
    </w:rPr>
  </w:style>
  <w:style w:type="character" w:customStyle="1" w:styleId="WW8Num32z0">
    <w:name w:val="WW8Num32z0"/>
    <w:rsid w:val="00127795"/>
    <w:rPr>
      <w:rFonts w:ascii="Calibri" w:eastAsia="Times New Roman" w:hAnsi="Calibri" w:cs="Arial" w:hint="default"/>
      <w:b/>
      <w:i w:val="0"/>
      <w:sz w:val="22"/>
      <w:szCs w:val="22"/>
    </w:rPr>
  </w:style>
  <w:style w:type="character" w:customStyle="1" w:styleId="WW8Num32z1">
    <w:name w:val="WW8Num32z1"/>
    <w:rsid w:val="00127795"/>
    <w:rPr>
      <w:rFonts w:ascii="Calibri" w:hAnsi="Calibri" w:cs="Arial" w:hint="default"/>
      <w:b w:val="0"/>
      <w:color w:val="auto"/>
    </w:rPr>
  </w:style>
  <w:style w:type="character" w:customStyle="1" w:styleId="WW8Num32z2">
    <w:name w:val="WW8Num32z2"/>
    <w:rsid w:val="00127795"/>
    <w:rPr>
      <w:rFonts w:hint="default"/>
      <w:color w:val="auto"/>
    </w:rPr>
  </w:style>
  <w:style w:type="character" w:customStyle="1" w:styleId="WW8Num33z0">
    <w:name w:val="WW8Num33z0"/>
    <w:rsid w:val="00127795"/>
    <w:rPr>
      <w:rFonts w:hint="default"/>
    </w:rPr>
  </w:style>
  <w:style w:type="character" w:customStyle="1" w:styleId="WW8Num34z0">
    <w:name w:val="WW8Num34z0"/>
    <w:rsid w:val="00127795"/>
    <w:rPr>
      <w:b w:val="0"/>
      <w:i w:val="0"/>
    </w:rPr>
  </w:style>
  <w:style w:type="character" w:customStyle="1" w:styleId="WW8Num34z1">
    <w:name w:val="WW8Num34z1"/>
    <w:rsid w:val="00127795"/>
  </w:style>
  <w:style w:type="character" w:customStyle="1" w:styleId="WW8Num34z2">
    <w:name w:val="WW8Num34z2"/>
    <w:rsid w:val="00127795"/>
  </w:style>
  <w:style w:type="character" w:customStyle="1" w:styleId="WW8Num34z3">
    <w:name w:val="WW8Num34z3"/>
    <w:rsid w:val="00127795"/>
  </w:style>
  <w:style w:type="character" w:customStyle="1" w:styleId="WW8Num34z4">
    <w:name w:val="WW8Num34z4"/>
    <w:rsid w:val="00127795"/>
  </w:style>
  <w:style w:type="character" w:customStyle="1" w:styleId="WW8Num34z5">
    <w:name w:val="WW8Num34z5"/>
    <w:rsid w:val="00127795"/>
  </w:style>
  <w:style w:type="character" w:customStyle="1" w:styleId="WW8Num34z6">
    <w:name w:val="WW8Num34z6"/>
    <w:rsid w:val="00127795"/>
  </w:style>
  <w:style w:type="character" w:customStyle="1" w:styleId="WW8Num34z7">
    <w:name w:val="WW8Num34z7"/>
    <w:rsid w:val="00127795"/>
  </w:style>
  <w:style w:type="character" w:customStyle="1" w:styleId="WW8Num34z8">
    <w:name w:val="WW8Num34z8"/>
    <w:rsid w:val="00127795"/>
  </w:style>
  <w:style w:type="character" w:customStyle="1" w:styleId="WW8Num35z0">
    <w:name w:val="WW8Num35z0"/>
    <w:rsid w:val="00127795"/>
    <w:rPr>
      <w:rFonts w:ascii="Arial" w:eastAsia="Times New Roman" w:hAnsi="Arial" w:cs="Arial" w:hint="default"/>
      <w:sz w:val="22"/>
      <w:szCs w:val="22"/>
    </w:rPr>
  </w:style>
  <w:style w:type="character" w:customStyle="1" w:styleId="WW8Num35z1">
    <w:name w:val="WW8Num35z1"/>
    <w:rsid w:val="00127795"/>
    <w:rPr>
      <w:rFonts w:ascii="Courier New" w:hAnsi="Courier New" w:cs="Courier New" w:hint="default"/>
    </w:rPr>
  </w:style>
  <w:style w:type="character" w:customStyle="1" w:styleId="WW8Num35z2">
    <w:name w:val="WW8Num35z2"/>
    <w:rsid w:val="00127795"/>
    <w:rPr>
      <w:rFonts w:ascii="Wingdings" w:hAnsi="Wingdings" w:cs="Wingdings" w:hint="default"/>
    </w:rPr>
  </w:style>
  <w:style w:type="character" w:customStyle="1" w:styleId="WW8Num35z3">
    <w:name w:val="WW8Num35z3"/>
    <w:rsid w:val="00127795"/>
    <w:rPr>
      <w:rFonts w:ascii="Symbol" w:hAnsi="Symbol" w:cs="Symbol" w:hint="default"/>
    </w:rPr>
  </w:style>
  <w:style w:type="character" w:customStyle="1" w:styleId="WW8Num36z0">
    <w:name w:val="WW8Num36z0"/>
    <w:rsid w:val="00127795"/>
    <w:rPr>
      <w:rFonts w:ascii="Calibri" w:hAnsi="Calibri" w:cs="Calibri" w:hint="default"/>
    </w:rPr>
  </w:style>
  <w:style w:type="character" w:customStyle="1" w:styleId="WW8Num36z1">
    <w:name w:val="WW8Num36z1"/>
    <w:rsid w:val="00127795"/>
    <w:rPr>
      <w:rFonts w:ascii="Calibri" w:hAnsi="Calibri" w:cs="Calibri" w:hint="default"/>
      <w:b w:val="0"/>
    </w:rPr>
  </w:style>
  <w:style w:type="character" w:customStyle="1" w:styleId="WW8Num37z0">
    <w:name w:val="WW8Num37z0"/>
    <w:rsid w:val="00127795"/>
    <w:rPr>
      <w:rFonts w:ascii="Calibri" w:hAnsi="Calibri" w:cs="Tahoma" w:hint="default"/>
      <w:b/>
      <w:sz w:val="22"/>
      <w:szCs w:val="22"/>
    </w:rPr>
  </w:style>
  <w:style w:type="character" w:customStyle="1" w:styleId="WW8Num37z1">
    <w:name w:val="WW8Num37z1"/>
    <w:rsid w:val="00127795"/>
  </w:style>
  <w:style w:type="character" w:customStyle="1" w:styleId="WW8Num37z2">
    <w:name w:val="WW8Num37z2"/>
    <w:rsid w:val="00127795"/>
  </w:style>
  <w:style w:type="character" w:customStyle="1" w:styleId="WW8Num37z3">
    <w:name w:val="WW8Num37z3"/>
    <w:rsid w:val="00127795"/>
  </w:style>
  <w:style w:type="character" w:customStyle="1" w:styleId="WW8Num37z4">
    <w:name w:val="WW8Num37z4"/>
    <w:rsid w:val="00127795"/>
  </w:style>
  <w:style w:type="character" w:customStyle="1" w:styleId="WW8Num37z5">
    <w:name w:val="WW8Num37z5"/>
    <w:rsid w:val="00127795"/>
  </w:style>
  <w:style w:type="character" w:customStyle="1" w:styleId="WW8Num37z6">
    <w:name w:val="WW8Num37z6"/>
    <w:rsid w:val="00127795"/>
  </w:style>
  <w:style w:type="character" w:customStyle="1" w:styleId="WW8Num37z7">
    <w:name w:val="WW8Num37z7"/>
    <w:rsid w:val="00127795"/>
  </w:style>
  <w:style w:type="character" w:customStyle="1" w:styleId="WW8Num37z8">
    <w:name w:val="WW8Num37z8"/>
    <w:rsid w:val="00127795"/>
  </w:style>
  <w:style w:type="character" w:customStyle="1" w:styleId="WW8Num38z0">
    <w:name w:val="WW8Num38z0"/>
    <w:rsid w:val="00127795"/>
    <w:rPr>
      <w:rFonts w:ascii="Symbol" w:hAnsi="Symbol" w:cs="Symbol" w:hint="default"/>
      <w:sz w:val="22"/>
      <w:szCs w:val="22"/>
    </w:rPr>
  </w:style>
  <w:style w:type="character" w:customStyle="1" w:styleId="WW8Num38z1">
    <w:name w:val="WW8Num38z1"/>
    <w:rsid w:val="00127795"/>
  </w:style>
  <w:style w:type="character" w:customStyle="1" w:styleId="WW8Num38z2">
    <w:name w:val="WW8Num38z2"/>
    <w:rsid w:val="00127795"/>
  </w:style>
  <w:style w:type="character" w:customStyle="1" w:styleId="WW8Num38z3">
    <w:name w:val="WW8Num38z3"/>
    <w:rsid w:val="00127795"/>
  </w:style>
  <w:style w:type="character" w:customStyle="1" w:styleId="WW8Num38z4">
    <w:name w:val="WW8Num38z4"/>
    <w:rsid w:val="00127795"/>
  </w:style>
  <w:style w:type="character" w:customStyle="1" w:styleId="WW8Num38z5">
    <w:name w:val="WW8Num38z5"/>
    <w:rsid w:val="00127795"/>
  </w:style>
  <w:style w:type="character" w:customStyle="1" w:styleId="WW8Num38z6">
    <w:name w:val="WW8Num38z6"/>
    <w:rsid w:val="00127795"/>
  </w:style>
  <w:style w:type="character" w:customStyle="1" w:styleId="WW8Num38z7">
    <w:name w:val="WW8Num38z7"/>
    <w:rsid w:val="00127795"/>
  </w:style>
  <w:style w:type="character" w:customStyle="1" w:styleId="WW8Num38z8">
    <w:name w:val="WW8Num38z8"/>
    <w:rsid w:val="00127795"/>
  </w:style>
  <w:style w:type="character" w:customStyle="1" w:styleId="WW8Num39z0">
    <w:name w:val="WW8Num39z0"/>
    <w:rsid w:val="00127795"/>
    <w:rPr>
      <w:rFonts w:ascii="Calibri" w:hAnsi="Calibri" w:cs="Calibri" w:hint="default"/>
      <w:b w:val="0"/>
      <w:sz w:val="22"/>
      <w:szCs w:val="22"/>
    </w:rPr>
  </w:style>
  <w:style w:type="character" w:customStyle="1" w:styleId="WW8Num39z1">
    <w:name w:val="WW8Num39z1"/>
    <w:rsid w:val="00127795"/>
  </w:style>
  <w:style w:type="character" w:customStyle="1" w:styleId="WW8Num39z2">
    <w:name w:val="WW8Num39z2"/>
    <w:rsid w:val="00127795"/>
  </w:style>
  <w:style w:type="character" w:customStyle="1" w:styleId="WW8Num39z3">
    <w:name w:val="WW8Num39z3"/>
    <w:rsid w:val="00127795"/>
  </w:style>
  <w:style w:type="character" w:customStyle="1" w:styleId="WW8Num39z4">
    <w:name w:val="WW8Num39z4"/>
    <w:rsid w:val="00127795"/>
  </w:style>
  <w:style w:type="character" w:customStyle="1" w:styleId="WW8Num39z5">
    <w:name w:val="WW8Num39z5"/>
    <w:rsid w:val="00127795"/>
  </w:style>
  <w:style w:type="character" w:customStyle="1" w:styleId="WW8Num39z6">
    <w:name w:val="WW8Num39z6"/>
    <w:rsid w:val="00127795"/>
  </w:style>
  <w:style w:type="character" w:customStyle="1" w:styleId="WW8Num39z7">
    <w:name w:val="WW8Num39z7"/>
    <w:rsid w:val="00127795"/>
  </w:style>
  <w:style w:type="character" w:customStyle="1" w:styleId="WW8Num39z8">
    <w:name w:val="WW8Num39z8"/>
    <w:rsid w:val="00127795"/>
  </w:style>
  <w:style w:type="character" w:customStyle="1" w:styleId="WW8Num40z0">
    <w:name w:val="WW8Num40z0"/>
    <w:rsid w:val="00127795"/>
    <w:rPr>
      <w:rFonts w:hint="default"/>
    </w:rPr>
  </w:style>
  <w:style w:type="character" w:customStyle="1" w:styleId="Standardnpsmoodstavce1">
    <w:name w:val="Standardní písmo odstavce1"/>
    <w:rsid w:val="00127795"/>
  </w:style>
  <w:style w:type="character" w:customStyle="1" w:styleId="Zkladntext3Char">
    <w:name w:val="Základní text 3 Char"/>
    <w:rsid w:val="00127795"/>
    <w:rPr>
      <w:rFonts w:ascii="Arial" w:eastAsia="MS Mincho" w:hAnsi="Arial" w:cs="Arial"/>
      <w:b/>
      <w:bCs/>
      <w:position w:val="6"/>
      <w:sz w:val="22"/>
      <w:szCs w:val="24"/>
    </w:rPr>
  </w:style>
  <w:style w:type="character" w:styleId="Sledovanodkaz">
    <w:name w:val="FollowedHyperlink"/>
    <w:rsid w:val="00127795"/>
    <w:rPr>
      <w:color w:val="800080"/>
      <w:u w:val="single"/>
    </w:rPr>
  </w:style>
  <w:style w:type="character" w:customStyle="1" w:styleId="Odkaznakoment1">
    <w:name w:val="Odkaz na komentář1"/>
    <w:rsid w:val="00127795"/>
    <w:rPr>
      <w:sz w:val="16"/>
      <w:szCs w:val="16"/>
    </w:rPr>
  </w:style>
  <w:style w:type="character" w:customStyle="1" w:styleId="ZkladntextodsazenChar">
    <w:name w:val="Základní text odsazený Char"/>
    <w:rsid w:val="00127795"/>
    <w:rPr>
      <w:sz w:val="24"/>
      <w:szCs w:val="24"/>
    </w:rPr>
  </w:style>
  <w:style w:type="character" w:customStyle="1" w:styleId="ZkladntextChar">
    <w:name w:val="Základní text Char"/>
    <w:rsid w:val="00127795"/>
    <w:rPr>
      <w:sz w:val="24"/>
      <w:szCs w:val="24"/>
    </w:rPr>
  </w:style>
  <w:style w:type="character" w:styleId="Siln">
    <w:name w:val="Strong"/>
    <w:uiPriority w:val="22"/>
    <w:qFormat/>
    <w:rsid w:val="00127795"/>
    <w:rPr>
      <w:b/>
      <w:bCs/>
    </w:rPr>
  </w:style>
  <w:style w:type="character" w:customStyle="1" w:styleId="ktykontakthodnota">
    <w:name w:val="kty_kontakt_hodnota"/>
    <w:rsid w:val="00127795"/>
  </w:style>
  <w:style w:type="character" w:customStyle="1" w:styleId="FormtovanvHTMLChar">
    <w:name w:val="Formátovaný v HTML Char"/>
    <w:rsid w:val="00127795"/>
    <w:rPr>
      <w:rFonts w:ascii="Arial Unicode MS" w:eastAsia="Arial Unicode MS" w:hAnsi="Arial Unicode MS" w:cs="Arial Unicode MS"/>
    </w:rPr>
  </w:style>
  <w:style w:type="character" w:customStyle="1" w:styleId="apple-converted-space">
    <w:name w:val="apple-converted-space"/>
    <w:rsid w:val="00127795"/>
  </w:style>
  <w:style w:type="character" w:customStyle="1" w:styleId="ProsttextChar">
    <w:name w:val="Prostý text Char"/>
    <w:rsid w:val="00127795"/>
    <w:rPr>
      <w:rFonts w:ascii="Courier New" w:hAnsi="Courier New" w:cs="Courier New"/>
    </w:rPr>
  </w:style>
  <w:style w:type="paragraph" w:customStyle="1" w:styleId="Nadpis">
    <w:name w:val="Nadpis"/>
    <w:basedOn w:val="Normln"/>
    <w:next w:val="Zkladntext"/>
    <w:rsid w:val="00127795"/>
    <w:pPr>
      <w:keepNext/>
      <w:suppressAutoHyphens/>
      <w:spacing w:before="240" w:after="120"/>
    </w:pPr>
    <w:rPr>
      <w:rFonts w:ascii="Arial" w:eastAsia="Microsoft YaHei" w:hAnsi="Arial" w:cs="Mangal"/>
      <w:sz w:val="28"/>
      <w:szCs w:val="28"/>
      <w:lang w:eastAsia="ar-SA"/>
    </w:rPr>
  </w:style>
  <w:style w:type="paragraph" w:styleId="Zkladntext">
    <w:name w:val="Body Text"/>
    <w:basedOn w:val="Normln"/>
    <w:link w:val="ZkladntextChar1"/>
    <w:rsid w:val="00127795"/>
    <w:pPr>
      <w:suppressAutoHyphens/>
      <w:spacing w:after="120"/>
    </w:pPr>
    <w:rPr>
      <w:lang w:eastAsia="ar-SA"/>
    </w:rPr>
  </w:style>
  <w:style w:type="character" w:customStyle="1" w:styleId="ZkladntextChar1">
    <w:name w:val="Základní text Char1"/>
    <w:basedOn w:val="Standardnpsmoodstavce"/>
    <w:link w:val="Zkladntext"/>
    <w:rsid w:val="00127795"/>
    <w:rPr>
      <w:rFonts w:ascii="Times New Roman" w:eastAsia="Times New Roman" w:hAnsi="Times New Roman" w:cs="Times New Roman"/>
      <w:sz w:val="24"/>
      <w:szCs w:val="24"/>
      <w:lang w:eastAsia="ar-SA"/>
    </w:rPr>
  </w:style>
  <w:style w:type="paragraph" w:styleId="Seznam">
    <w:name w:val="List"/>
    <w:basedOn w:val="Zkladntext"/>
    <w:rsid w:val="00127795"/>
    <w:rPr>
      <w:rFonts w:cs="Mangal"/>
    </w:rPr>
  </w:style>
  <w:style w:type="paragraph" w:customStyle="1" w:styleId="Popisek">
    <w:name w:val="Popisek"/>
    <w:basedOn w:val="Normln"/>
    <w:rsid w:val="00127795"/>
    <w:pPr>
      <w:suppressLineNumbers/>
      <w:suppressAutoHyphens/>
      <w:spacing w:before="120" w:after="120"/>
    </w:pPr>
    <w:rPr>
      <w:rFonts w:cs="Mangal"/>
      <w:i/>
      <w:iCs/>
      <w:lang w:eastAsia="ar-SA"/>
    </w:rPr>
  </w:style>
  <w:style w:type="paragraph" w:customStyle="1" w:styleId="Rejstk">
    <w:name w:val="Rejstřík"/>
    <w:basedOn w:val="Normln"/>
    <w:rsid w:val="00127795"/>
    <w:pPr>
      <w:suppressLineNumbers/>
      <w:suppressAutoHyphens/>
    </w:pPr>
    <w:rPr>
      <w:rFonts w:cs="Mangal"/>
      <w:lang w:eastAsia="ar-SA"/>
    </w:rPr>
  </w:style>
  <w:style w:type="paragraph" w:styleId="Textpoznpodarou">
    <w:name w:val="footnote text"/>
    <w:link w:val="TextpoznpodarouChar"/>
    <w:rsid w:val="00127795"/>
    <w:pPr>
      <w:suppressAutoHyphens/>
    </w:pPr>
    <w:rPr>
      <w:rFonts w:ascii="Arial" w:eastAsia="Times New Roman" w:hAnsi="Arial" w:cs="Arial"/>
      <w:sz w:val="20"/>
      <w:szCs w:val="26"/>
      <w:lang w:eastAsia="ar-SA"/>
    </w:rPr>
  </w:style>
  <w:style w:type="character" w:customStyle="1" w:styleId="TextpoznpodarouChar">
    <w:name w:val="Text pozn. pod čarou Char"/>
    <w:basedOn w:val="Standardnpsmoodstavce"/>
    <w:link w:val="Textpoznpodarou"/>
    <w:rsid w:val="00127795"/>
    <w:rPr>
      <w:rFonts w:ascii="Arial" w:eastAsia="Times New Roman" w:hAnsi="Arial" w:cs="Arial"/>
      <w:sz w:val="20"/>
      <w:szCs w:val="26"/>
      <w:lang w:eastAsia="ar-SA"/>
    </w:rPr>
  </w:style>
  <w:style w:type="paragraph" w:customStyle="1" w:styleId="Nadpis41">
    <w:name w:val="Nadpis 41"/>
    <w:next w:val="Normln1"/>
    <w:rsid w:val="00127795"/>
    <w:pPr>
      <w:keepNext/>
      <w:suppressAutoHyphens/>
      <w:spacing w:before="240" w:after="60"/>
    </w:pPr>
    <w:rPr>
      <w:rFonts w:ascii="Times New Roman" w:eastAsia="ヒラギノ角ゴ Pro W3" w:hAnsi="Times New Roman" w:cs="Times New Roman"/>
      <w:b/>
      <w:color w:val="000000"/>
      <w:sz w:val="28"/>
      <w:szCs w:val="20"/>
      <w:lang w:val="ru-RU" w:eastAsia="ar-SA"/>
    </w:rPr>
  </w:style>
  <w:style w:type="paragraph" w:customStyle="1" w:styleId="Normln1">
    <w:name w:val="Normální1"/>
    <w:rsid w:val="00127795"/>
    <w:pPr>
      <w:suppressAutoHyphens/>
      <w:jc w:val="both"/>
    </w:pPr>
    <w:rPr>
      <w:rFonts w:ascii="Arial" w:eastAsia="ヒラギノ角ゴ Pro W3" w:hAnsi="Arial" w:cs="Arial"/>
      <w:color w:val="000000"/>
      <w:lang w:eastAsia="ar-SA"/>
    </w:rPr>
  </w:style>
  <w:style w:type="paragraph" w:customStyle="1" w:styleId="Zkladntext31">
    <w:name w:val="Základní text 31"/>
    <w:basedOn w:val="Normln"/>
    <w:rsid w:val="00127795"/>
    <w:pPr>
      <w:suppressAutoHyphens/>
      <w:spacing w:before="60" w:after="120"/>
      <w:ind w:firstLine="360"/>
      <w:jc w:val="both"/>
    </w:pPr>
    <w:rPr>
      <w:rFonts w:ascii="Arial" w:eastAsia="MS Mincho" w:hAnsi="Arial" w:cs="Arial"/>
      <w:b/>
      <w:bCs/>
      <w:position w:val="6"/>
      <w:sz w:val="22"/>
      <w:lang w:eastAsia="ar-SA"/>
    </w:rPr>
  </w:style>
  <w:style w:type="paragraph" w:customStyle="1" w:styleId="Textvbloku1">
    <w:name w:val="Text v bloku1"/>
    <w:basedOn w:val="Normln"/>
    <w:rsid w:val="00127795"/>
    <w:pPr>
      <w:suppressAutoHyphens/>
      <w:ind w:left="-397" w:right="-397"/>
      <w:jc w:val="both"/>
    </w:pPr>
    <w:rPr>
      <w:lang w:eastAsia="ar-SA"/>
    </w:rPr>
  </w:style>
  <w:style w:type="paragraph" w:styleId="Podnadpis">
    <w:name w:val="Subtitle"/>
    <w:basedOn w:val="Nadpis"/>
    <w:next w:val="Zkladntext"/>
    <w:link w:val="PodnadpisChar"/>
    <w:qFormat/>
    <w:rsid w:val="00127795"/>
    <w:pPr>
      <w:jc w:val="center"/>
    </w:pPr>
    <w:rPr>
      <w:i/>
      <w:iCs/>
    </w:rPr>
  </w:style>
  <w:style w:type="character" w:customStyle="1" w:styleId="PodnadpisChar">
    <w:name w:val="Podnadpis Char"/>
    <w:basedOn w:val="Standardnpsmoodstavce"/>
    <w:link w:val="Podnadpis"/>
    <w:rsid w:val="00127795"/>
    <w:rPr>
      <w:rFonts w:ascii="Arial" w:eastAsia="Microsoft YaHei" w:hAnsi="Arial" w:cs="Mangal"/>
      <w:i/>
      <w:iCs/>
      <w:sz w:val="28"/>
      <w:szCs w:val="28"/>
      <w:lang w:eastAsia="ar-SA"/>
    </w:rPr>
  </w:style>
  <w:style w:type="paragraph" w:customStyle="1" w:styleId="Textkomente1">
    <w:name w:val="Text komentáře1"/>
    <w:basedOn w:val="Normln"/>
    <w:rsid w:val="00127795"/>
    <w:pPr>
      <w:suppressAutoHyphens/>
    </w:pPr>
    <w:rPr>
      <w:sz w:val="20"/>
      <w:szCs w:val="20"/>
      <w:lang w:eastAsia="ar-SA"/>
    </w:rPr>
  </w:style>
  <w:style w:type="paragraph" w:styleId="Pedmtkomente">
    <w:name w:val="annotation subject"/>
    <w:basedOn w:val="Textkomente1"/>
    <w:next w:val="Textkomente1"/>
    <w:link w:val="PedmtkomenteChar"/>
    <w:rsid w:val="00127795"/>
    <w:rPr>
      <w:b/>
      <w:bCs/>
    </w:rPr>
  </w:style>
  <w:style w:type="character" w:customStyle="1" w:styleId="PedmtkomenteChar">
    <w:name w:val="Předmět komentáře Char"/>
    <w:basedOn w:val="TextkomenteChar"/>
    <w:link w:val="Pedmtkomente"/>
    <w:rsid w:val="00127795"/>
    <w:rPr>
      <w:rFonts w:ascii="Times New Roman" w:eastAsia="Times New Roman" w:hAnsi="Times New Roman" w:cs="Times New Roman"/>
      <w:b/>
      <w:bCs/>
      <w:sz w:val="20"/>
      <w:szCs w:val="20"/>
      <w:lang w:eastAsia="ar-SA"/>
    </w:rPr>
  </w:style>
  <w:style w:type="paragraph" w:customStyle="1" w:styleId="Default">
    <w:name w:val="Default"/>
    <w:rsid w:val="00127795"/>
    <w:pPr>
      <w:suppressAutoHyphens/>
      <w:autoSpaceDE w:val="0"/>
    </w:pPr>
    <w:rPr>
      <w:rFonts w:ascii="Verdana" w:eastAsia="Times New Roman" w:hAnsi="Verdana" w:cs="Verdana"/>
      <w:color w:val="000000"/>
      <w:sz w:val="24"/>
      <w:szCs w:val="24"/>
      <w:lang w:eastAsia="ar-SA"/>
    </w:rPr>
  </w:style>
  <w:style w:type="paragraph" w:styleId="Zkladntextodsazen">
    <w:name w:val="Body Text Indent"/>
    <w:basedOn w:val="Normln"/>
    <w:link w:val="ZkladntextodsazenChar1"/>
    <w:rsid w:val="00127795"/>
    <w:pPr>
      <w:suppressAutoHyphens/>
      <w:spacing w:after="120"/>
      <w:ind w:left="283"/>
    </w:pPr>
    <w:rPr>
      <w:lang w:eastAsia="ar-SA"/>
    </w:rPr>
  </w:style>
  <w:style w:type="character" w:customStyle="1" w:styleId="ZkladntextodsazenChar1">
    <w:name w:val="Základní text odsazený Char1"/>
    <w:basedOn w:val="Standardnpsmoodstavce"/>
    <w:link w:val="Zkladntextodsazen"/>
    <w:rsid w:val="00127795"/>
    <w:rPr>
      <w:rFonts w:ascii="Times New Roman" w:eastAsia="Times New Roman" w:hAnsi="Times New Roman" w:cs="Times New Roman"/>
      <w:sz w:val="24"/>
      <w:szCs w:val="24"/>
      <w:lang w:eastAsia="ar-SA"/>
    </w:rPr>
  </w:style>
  <w:style w:type="paragraph" w:customStyle="1" w:styleId="Textodstavce">
    <w:name w:val="Text odstavce"/>
    <w:basedOn w:val="Normln"/>
    <w:rsid w:val="00127795"/>
    <w:pPr>
      <w:tabs>
        <w:tab w:val="left" w:pos="782"/>
        <w:tab w:val="left" w:pos="851"/>
      </w:tabs>
      <w:suppressAutoHyphens/>
      <w:spacing w:before="120" w:after="120"/>
      <w:ind w:firstLine="425"/>
      <w:jc w:val="both"/>
    </w:pPr>
    <w:rPr>
      <w:szCs w:val="20"/>
      <w:lang w:eastAsia="ar-SA"/>
    </w:rPr>
  </w:style>
  <w:style w:type="paragraph" w:customStyle="1" w:styleId="Textpsmene">
    <w:name w:val="Text písmene"/>
    <w:basedOn w:val="Normln"/>
    <w:rsid w:val="00127795"/>
    <w:pPr>
      <w:tabs>
        <w:tab w:val="left" w:pos="0"/>
      </w:tabs>
      <w:suppressAutoHyphens/>
      <w:ind w:left="1488" w:hanging="360"/>
      <w:jc w:val="both"/>
    </w:pPr>
    <w:rPr>
      <w:szCs w:val="20"/>
      <w:lang w:eastAsia="ar-SA"/>
    </w:rPr>
  </w:style>
  <w:style w:type="paragraph" w:styleId="Nadpisobsahu">
    <w:name w:val="TOC Heading"/>
    <w:basedOn w:val="Nadpis1"/>
    <w:next w:val="Normln"/>
    <w:uiPriority w:val="39"/>
    <w:qFormat/>
    <w:rsid w:val="00127795"/>
    <w:pPr>
      <w:suppressAutoHyphens/>
      <w:spacing w:line="276" w:lineRule="auto"/>
    </w:pPr>
    <w:rPr>
      <w:rFonts w:ascii="Cambria" w:eastAsia="Times New Roman" w:hAnsi="Cambria" w:cs="Times New Roman"/>
      <w:color w:val="365F91"/>
      <w:kern w:val="1"/>
      <w:lang w:eastAsia="ar-SA"/>
    </w:rPr>
  </w:style>
  <w:style w:type="paragraph" w:styleId="Obsah2">
    <w:name w:val="toc 2"/>
    <w:basedOn w:val="Normln"/>
    <w:next w:val="Normln"/>
    <w:rsid w:val="00127795"/>
    <w:pPr>
      <w:suppressAutoHyphens/>
      <w:spacing w:after="100" w:line="276" w:lineRule="auto"/>
      <w:ind w:left="220"/>
    </w:pPr>
    <w:rPr>
      <w:rFonts w:ascii="Calibri" w:hAnsi="Calibri"/>
      <w:sz w:val="22"/>
      <w:szCs w:val="22"/>
      <w:lang w:eastAsia="ar-SA"/>
    </w:rPr>
  </w:style>
  <w:style w:type="paragraph" w:styleId="Obsah4">
    <w:name w:val="toc 4"/>
    <w:basedOn w:val="Normln"/>
    <w:next w:val="Normln"/>
    <w:uiPriority w:val="39"/>
    <w:rsid w:val="00127795"/>
    <w:pPr>
      <w:tabs>
        <w:tab w:val="right" w:leader="dot" w:pos="9061"/>
      </w:tabs>
      <w:suppressAutoHyphens/>
      <w:ind w:left="851" w:hanging="425"/>
    </w:pPr>
    <w:rPr>
      <w:rFonts w:ascii="Arial" w:hAnsi="Arial" w:cs="Arial"/>
      <w:sz w:val="20"/>
      <w:szCs w:val="20"/>
      <w:lang w:eastAsia="ar-SA"/>
    </w:rPr>
  </w:style>
  <w:style w:type="paragraph" w:styleId="Obsah5">
    <w:name w:val="toc 5"/>
    <w:basedOn w:val="Normln"/>
    <w:next w:val="Normln"/>
    <w:rsid w:val="00127795"/>
    <w:pPr>
      <w:tabs>
        <w:tab w:val="left" w:pos="1760"/>
        <w:tab w:val="right" w:leader="dot" w:pos="9061"/>
      </w:tabs>
      <w:suppressAutoHyphens/>
      <w:ind w:left="709" w:hanging="142"/>
    </w:pPr>
    <w:rPr>
      <w:lang w:eastAsia="ar-SA"/>
    </w:rPr>
  </w:style>
  <w:style w:type="paragraph" w:styleId="FormtovanvHTML">
    <w:name w:val="HTML Preformatted"/>
    <w:basedOn w:val="Normln"/>
    <w:link w:val="FormtovanvHTMLChar1"/>
    <w:rsid w:val="0012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character" w:customStyle="1" w:styleId="FormtovanvHTMLChar1">
    <w:name w:val="Formátovaný v HTML Char1"/>
    <w:basedOn w:val="Standardnpsmoodstavce"/>
    <w:link w:val="FormtovanvHTML"/>
    <w:rsid w:val="00127795"/>
    <w:rPr>
      <w:rFonts w:ascii="Arial Unicode MS" w:eastAsia="Arial Unicode MS" w:hAnsi="Arial Unicode MS" w:cs="Arial Unicode MS"/>
      <w:sz w:val="20"/>
      <w:szCs w:val="20"/>
      <w:lang w:eastAsia="ar-SA"/>
    </w:rPr>
  </w:style>
  <w:style w:type="paragraph" w:styleId="Revize">
    <w:name w:val="Revision"/>
    <w:rsid w:val="00127795"/>
    <w:pPr>
      <w:suppressAutoHyphens/>
    </w:pPr>
    <w:rPr>
      <w:rFonts w:ascii="Times New Roman" w:eastAsia="Times New Roman" w:hAnsi="Times New Roman" w:cs="Times New Roman"/>
      <w:sz w:val="24"/>
      <w:szCs w:val="24"/>
      <w:lang w:eastAsia="ar-SA"/>
    </w:rPr>
  </w:style>
  <w:style w:type="paragraph" w:customStyle="1" w:styleId="Prosttext1">
    <w:name w:val="Prostý text1"/>
    <w:basedOn w:val="Normln"/>
    <w:rsid w:val="00127795"/>
    <w:pPr>
      <w:widowControl w:val="0"/>
      <w:suppressAutoHyphens/>
      <w:overflowPunct w:val="0"/>
      <w:autoSpaceDE w:val="0"/>
      <w:spacing w:line="288" w:lineRule="auto"/>
      <w:jc w:val="both"/>
      <w:textAlignment w:val="baseline"/>
    </w:pPr>
    <w:rPr>
      <w:rFonts w:ascii="Courier New" w:hAnsi="Courier New" w:cs="Courier New"/>
      <w:sz w:val="20"/>
      <w:szCs w:val="20"/>
      <w:lang w:eastAsia="ar-SA"/>
    </w:rPr>
  </w:style>
  <w:style w:type="paragraph" w:customStyle="1" w:styleId="slovanseznam21">
    <w:name w:val="Číslovaný seznam 21"/>
    <w:basedOn w:val="Normln"/>
    <w:rsid w:val="00127795"/>
    <w:pPr>
      <w:widowControl w:val="0"/>
      <w:shd w:val="clear" w:color="auto" w:fill="CCFFCC"/>
      <w:suppressAutoHyphens/>
      <w:overflowPunct w:val="0"/>
      <w:autoSpaceDE w:val="0"/>
      <w:spacing w:line="288" w:lineRule="auto"/>
      <w:jc w:val="both"/>
      <w:textAlignment w:val="baseline"/>
    </w:pPr>
    <w:rPr>
      <w:rFonts w:ascii="Tahoma" w:hAnsi="Tahoma" w:cs="Tahoma"/>
      <w:b/>
      <w:sz w:val="18"/>
      <w:lang w:eastAsia="ar-SA"/>
    </w:rPr>
  </w:style>
  <w:style w:type="paragraph" w:customStyle="1" w:styleId="NormalJustified">
    <w:name w:val="Normal (Justified)"/>
    <w:basedOn w:val="Normln"/>
    <w:rsid w:val="00127795"/>
    <w:pPr>
      <w:widowControl w:val="0"/>
      <w:suppressAutoHyphens/>
      <w:overflowPunct w:val="0"/>
      <w:autoSpaceDE w:val="0"/>
      <w:spacing w:line="288" w:lineRule="auto"/>
      <w:jc w:val="both"/>
      <w:textAlignment w:val="baseline"/>
    </w:pPr>
    <w:rPr>
      <w:rFonts w:ascii="Tahoma" w:hAnsi="Tahoma" w:cs="Tahoma"/>
      <w:kern w:val="1"/>
      <w:sz w:val="18"/>
      <w:szCs w:val="20"/>
      <w:lang w:eastAsia="ar-SA"/>
    </w:rPr>
  </w:style>
  <w:style w:type="paragraph" w:styleId="Obsah6">
    <w:name w:val="toc 6"/>
    <w:basedOn w:val="Rejstk"/>
    <w:rsid w:val="00127795"/>
    <w:pPr>
      <w:tabs>
        <w:tab w:val="right" w:leader="dot" w:pos="8223"/>
      </w:tabs>
      <w:ind w:left="1415"/>
    </w:pPr>
  </w:style>
  <w:style w:type="paragraph" w:styleId="Obsah7">
    <w:name w:val="toc 7"/>
    <w:basedOn w:val="Rejstk"/>
    <w:rsid w:val="00127795"/>
    <w:pPr>
      <w:tabs>
        <w:tab w:val="right" w:leader="dot" w:pos="7940"/>
      </w:tabs>
      <w:ind w:left="1698"/>
    </w:pPr>
  </w:style>
  <w:style w:type="paragraph" w:styleId="Obsah8">
    <w:name w:val="toc 8"/>
    <w:basedOn w:val="Rejstk"/>
    <w:rsid w:val="00127795"/>
    <w:pPr>
      <w:tabs>
        <w:tab w:val="right" w:leader="dot" w:pos="7657"/>
      </w:tabs>
      <w:ind w:left="1981"/>
    </w:pPr>
  </w:style>
  <w:style w:type="paragraph" w:styleId="Obsah9">
    <w:name w:val="toc 9"/>
    <w:basedOn w:val="Rejstk"/>
    <w:rsid w:val="00127795"/>
    <w:pPr>
      <w:tabs>
        <w:tab w:val="right" w:leader="dot" w:pos="7374"/>
      </w:tabs>
      <w:ind w:left="2264"/>
    </w:pPr>
  </w:style>
  <w:style w:type="paragraph" w:customStyle="1" w:styleId="Obsah10">
    <w:name w:val="Obsah 10"/>
    <w:basedOn w:val="Rejstk"/>
    <w:rsid w:val="00127795"/>
    <w:pPr>
      <w:tabs>
        <w:tab w:val="right" w:leader="dot" w:pos="7091"/>
      </w:tabs>
      <w:ind w:left="2547"/>
    </w:pPr>
  </w:style>
  <w:style w:type="character" w:customStyle="1" w:styleId="BezmezerChar">
    <w:name w:val="Bez mezer Char"/>
    <w:link w:val="Bezmezer"/>
    <w:uiPriority w:val="1"/>
    <w:rsid w:val="00127795"/>
    <w:rPr>
      <w:rFonts w:ascii="Times New Roman" w:eastAsia="Times New Roman" w:hAnsi="Times New Roman" w:cs="Times New Roman"/>
      <w:sz w:val="24"/>
      <w:szCs w:val="24"/>
      <w:lang w:eastAsia="cs-CZ"/>
    </w:rPr>
  </w:style>
  <w:style w:type="paragraph" w:customStyle="1" w:styleId="Obecnodstavec">
    <w:name w:val="Obecný odstavec"/>
    <w:basedOn w:val="Normln"/>
    <w:qFormat/>
    <w:rsid w:val="00127795"/>
    <w:pPr>
      <w:tabs>
        <w:tab w:val="left" w:pos="284"/>
      </w:tabs>
      <w:spacing w:before="120"/>
      <w:ind w:left="284"/>
      <w:jc w:val="both"/>
    </w:pPr>
    <w:rPr>
      <w:rFonts w:ascii="Arial" w:hAnsi="Arial" w:cs="Arial"/>
    </w:rPr>
  </w:style>
  <w:style w:type="paragraph" w:customStyle="1" w:styleId="Styl1">
    <w:name w:val="Styl1"/>
    <w:basedOn w:val="Normln"/>
    <w:autoRedefine/>
    <w:rsid w:val="00127795"/>
    <w:pPr>
      <w:numPr>
        <w:numId w:val="1"/>
      </w:numPr>
      <w:tabs>
        <w:tab w:val="clear" w:pos="930"/>
        <w:tab w:val="num" w:pos="567"/>
      </w:tabs>
      <w:autoSpaceDE w:val="0"/>
      <w:autoSpaceDN w:val="0"/>
      <w:spacing w:before="120" w:after="120"/>
      <w:ind w:left="567" w:hanging="567"/>
      <w:jc w:val="both"/>
    </w:pPr>
    <w:rPr>
      <w:rFonts w:ascii="Arial" w:hAnsi="Arial" w:cs="Arial"/>
    </w:rPr>
  </w:style>
  <w:style w:type="paragraph" w:styleId="Seznamsodrkami">
    <w:name w:val="List Bullet"/>
    <w:basedOn w:val="Normln"/>
    <w:uiPriority w:val="99"/>
    <w:unhideWhenUsed/>
    <w:rsid w:val="00996176"/>
    <w:pPr>
      <w:numPr>
        <w:numId w:val="3"/>
      </w:numPr>
      <w:contextualSpacing/>
    </w:pPr>
  </w:style>
  <w:style w:type="paragraph" w:styleId="Zkladntext2">
    <w:name w:val="Body Text 2"/>
    <w:basedOn w:val="Normln"/>
    <w:link w:val="Zkladntext2Char"/>
    <w:uiPriority w:val="99"/>
    <w:semiHidden/>
    <w:unhideWhenUsed/>
    <w:rsid w:val="00216D78"/>
    <w:pPr>
      <w:spacing w:after="120" w:line="480" w:lineRule="auto"/>
    </w:pPr>
  </w:style>
  <w:style w:type="character" w:customStyle="1" w:styleId="Zkladntext2Char">
    <w:name w:val="Základní text 2 Char"/>
    <w:basedOn w:val="Standardnpsmoodstavce"/>
    <w:link w:val="Zkladntext2"/>
    <w:uiPriority w:val="99"/>
    <w:semiHidden/>
    <w:rsid w:val="00216D78"/>
    <w:rPr>
      <w:rFonts w:ascii="Times New Roman" w:eastAsia="Times New Roman" w:hAnsi="Times New Roman" w:cs="Times New Roman"/>
      <w:sz w:val="24"/>
      <w:szCs w:val="24"/>
      <w:lang w:eastAsia="cs-CZ"/>
    </w:rPr>
  </w:style>
  <w:style w:type="paragraph" w:customStyle="1" w:styleId="Standard">
    <w:name w:val="Standard"/>
    <w:rsid w:val="001406D2"/>
    <w:pPr>
      <w:suppressAutoHyphens/>
      <w:autoSpaceDN w:val="0"/>
      <w:textAlignment w:val="baseline"/>
    </w:pPr>
    <w:rPr>
      <w:rFonts w:ascii="Times New Roman" w:eastAsia="Times New Roman" w:hAnsi="Times New Roman" w:cs="Times New Roman"/>
      <w:kern w:val="3"/>
      <w:sz w:val="24"/>
      <w:szCs w:val="24"/>
      <w:lang w:eastAsia="ar-SA"/>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916FA7"/>
    <w:rPr>
      <w:rFonts w:ascii="Times New Roman" w:eastAsia="Times New Roman" w:hAnsi="Times New Roman" w:cs="Times New Roman"/>
      <w:sz w:val="24"/>
      <w:szCs w:val="24"/>
      <w:lang w:eastAsia="cs-CZ"/>
    </w:rPr>
  </w:style>
  <w:style w:type="paragraph" w:customStyle="1" w:styleId="PFI-PodpisDokumentu">
    <w:name w:val="PFI-PodpisDokumentu"/>
    <w:basedOn w:val="Normln"/>
    <w:qFormat/>
    <w:rsid w:val="00916FA7"/>
    <w:pPr>
      <w:tabs>
        <w:tab w:val="center" w:pos="6521"/>
      </w:tabs>
      <w:jc w:val="both"/>
    </w:pPr>
    <w:rPr>
      <w:rFonts w:ascii="Heuristica" w:hAnsi="Heuristica"/>
      <w:sz w:val="22"/>
      <w:szCs w:val="22"/>
      <w:lang w:eastAsia="ar-SA"/>
    </w:rPr>
  </w:style>
  <w:style w:type="character" w:styleId="Nevyeenzmnka">
    <w:name w:val="Unresolved Mention"/>
    <w:basedOn w:val="Standardnpsmoodstavce"/>
    <w:uiPriority w:val="99"/>
    <w:semiHidden/>
    <w:unhideWhenUsed/>
    <w:rsid w:val="00064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6133">
      <w:bodyDiv w:val="1"/>
      <w:marLeft w:val="0"/>
      <w:marRight w:val="0"/>
      <w:marTop w:val="0"/>
      <w:marBottom w:val="0"/>
      <w:divBdr>
        <w:top w:val="none" w:sz="0" w:space="0" w:color="auto"/>
        <w:left w:val="none" w:sz="0" w:space="0" w:color="auto"/>
        <w:bottom w:val="none" w:sz="0" w:space="0" w:color="auto"/>
        <w:right w:val="none" w:sz="0" w:space="0" w:color="auto"/>
      </w:divBdr>
    </w:div>
    <w:div w:id="654843171">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1508015826">
      <w:bodyDiv w:val="1"/>
      <w:marLeft w:val="0"/>
      <w:marRight w:val="0"/>
      <w:marTop w:val="0"/>
      <w:marBottom w:val="0"/>
      <w:divBdr>
        <w:top w:val="none" w:sz="0" w:space="0" w:color="auto"/>
        <w:left w:val="none" w:sz="0" w:space="0" w:color="auto"/>
        <w:bottom w:val="none" w:sz="0" w:space="0" w:color="auto"/>
        <w:right w:val="none" w:sz="0" w:space="0" w:color="auto"/>
      </w:divBdr>
    </w:div>
    <w:div w:id="1762800727">
      <w:bodyDiv w:val="1"/>
      <w:marLeft w:val="0"/>
      <w:marRight w:val="0"/>
      <w:marTop w:val="0"/>
      <w:marBottom w:val="0"/>
      <w:divBdr>
        <w:top w:val="none" w:sz="0" w:space="0" w:color="auto"/>
        <w:left w:val="none" w:sz="0" w:space="0" w:color="auto"/>
        <w:bottom w:val="none" w:sz="0" w:space="0" w:color="auto"/>
        <w:right w:val="none" w:sz="0" w:space="0" w:color="auto"/>
      </w:divBdr>
    </w:div>
    <w:div w:id="191393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zak.kr-karlovarsky.cz/profile_display_69.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5" Type="http://schemas.openxmlformats.org/officeDocument/2006/relationships/numbering" Target="numbering.xml"/><Relationship Id="rId15" Type="http://schemas.openxmlformats.org/officeDocument/2006/relationships/hyperlink" Target="https://ezak.kr-karlovarsky.cz/contract_display_9148.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pora@ezak.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6641E1CF715FC4AAD3B173CCC63F457" ma:contentTypeVersion="3" ma:contentTypeDescription="Vytvoří nový dokument" ma:contentTypeScope="" ma:versionID="ca5d928bc278013c80d4aab07062f533">
  <xsd:schema xmlns:xsd="http://www.w3.org/2001/XMLSchema" xmlns:xs="http://www.w3.org/2001/XMLSchema" xmlns:p="http://schemas.microsoft.com/office/2006/metadata/properties" xmlns:ns2="edba7ec7-72c0-421c-8d0c-7c6df2b2c699" targetNamespace="http://schemas.microsoft.com/office/2006/metadata/properties" ma:root="true" ma:fieldsID="8fc60346c8038e9b3de675f858edf83b" ns2:_="">
    <xsd:import namespace="edba7ec7-72c0-421c-8d0c-7c6df2b2c69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a7ec7-72c0-421c-8d0c-7c6df2b2c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72E90-A01A-4B6F-A84E-D3AA418FE69B}">
  <ds:schemaRefs>
    <ds:schemaRef ds:uri="http://schemas.openxmlformats.org/officeDocument/2006/bibliography"/>
  </ds:schemaRefs>
</ds:datastoreItem>
</file>

<file path=customXml/itemProps2.xml><?xml version="1.0" encoding="utf-8"?>
<ds:datastoreItem xmlns:ds="http://schemas.openxmlformats.org/officeDocument/2006/customXml" ds:itemID="{D79E3B19-F854-4737-9257-8315C66AE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a7ec7-72c0-421c-8d0c-7c6df2b2c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0B244D-D151-4A05-B83E-1DA2159E3A86}">
  <ds:schemaRefs>
    <ds:schemaRef ds:uri="http://schemas.microsoft.com/sharepoint/v3/contenttype/forms"/>
  </ds:schemaRefs>
</ds:datastoreItem>
</file>

<file path=customXml/itemProps4.xml><?xml version="1.0" encoding="utf-8"?>
<ds:datastoreItem xmlns:ds="http://schemas.openxmlformats.org/officeDocument/2006/customXml" ds:itemID="{6DCD448D-DC08-4562-A0B5-A69AA62CF2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2993</Words>
  <Characters>17662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Klučková Radka</cp:lastModifiedBy>
  <cp:revision>26</cp:revision>
  <cp:lastPrinted>2025-08-26T08:39:00Z</cp:lastPrinted>
  <dcterms:created xsi:type="dcterms:W3CDTF">2024-04-17T12:02:00Z</dcterms:created>
  <dcterms:modified xsi:type="dcterms:W3CDTF">2025-10-02T07:14:00Z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0x010100B6641E1CF715FC4AAD3B173CCC63F457</vt:lpwstr>
  </property>
</Properties>
</file>