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2114D6">
        <w:rPr>
          <w:b/>
          <w:sz w:val="32"/>
          <w:szCs w:val="32"/>
        </w:rPr>
        <w:t>zadávacího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65654C" w:rsidRDefault="0065654C" w:rsidP="0065654C"/>
    <w:p w:rsidR="0065654C" w:rsidRPr="00675720" w:rsidRDefault="0065654C" w:rsidP="0065654C"/>
    <w:p w:rsidR="0065654C" w:rsidRPr="0065654C" w:rsidRDefault="0065654C" w:rsidP="0065654C">
      <w:pPr>
        <w:jc w:val="both"/>
        <w:rPr>
          <w:sz w:val="22"/>
          <w:szCs w:val="22"/>
        </w:rPr>
      </w:pPr>
      <w:r w:rsidRPr="00675720">
        <w:tab/>
      </w:r>
      <w:r w:rsidRPr="0065654C">
        <w:rPr>
          <w:sz w:val="22"/>
          <w:szCs w:val="22"/>
        </w:rPr>
        <w:t xml:space="preserve">Čestně prohlašuji, že jako účastník </w:t>
      </w:r>
      <w:r w:rsidR="00EF5139">
        <w:rPr>
          <w:sz w:val="22"/>
          <w:szCs w:val="22"/>
        </w:rPr>
        <w:t xml:space="preserve">veřejné zakázky </w:t>
      </w:r>
      <w:r w:rsidRPr="0065654C">
        <w:rPr>
          <w:sz w:val="22"/>
          <w:szCs w:val="22"/>
        </w:rPr>
        <w:t>akceptujeme podmínky zadávacího řízení a že nabídková cena za realizaci díla je maximální se započtením veškerých nákladů, rizik, zisku a finančních vlivů (např. inflace) po celou dobu výstavby a seznámili se s celou zadávací dokumentací včetně projektové dokumentace vzhledem k jednoznačnosti zadání a technického řešení.</w:t>
      </w:r>
    </w:p>
    <w:p w:rsidR="0065654C" w:rsidRPr="0065654C" w:rsidRDefault="0065654C" w:rsidP="0065654C">
      <w:pPr>
        <w:rPr>
          <w:sz w:val="22"/>
          <w:szCs w:val="22"/>
        </w:rPr>
      </w:pPr>
    </w:p>
    <w:p w:rsidR="0065654C" w:rsidRPr="0065654C" w:rsidRDefault="0065654C" w:rsidP="0065654C">
      <w:pPr>
        <w:ind w:firstLine="709"/>
        <w:jc w:val="both"/>
        <w:rPr>
          <w:sz w:val="22"/>
          <w:szCs w:val="22"/>
        </w:rPr>
      </w:pPr>
      <w:r w:rsidRPr="0065654C">
        <w:rPr>
          <w:sz w:val="22"/>
          <w:szCs w:val="22"/>
        </w:rPr>
        <w:t xml:space="preserve">Prohlašuji, že jsme jako účastník </w:t>
      </w:r>
      <w:r w:rsidR="00EF5139">
        <w:rPr>
          <w:sz w:val="22"/>
          <w:szCs w:val="22"/>
        </w:rPr>
        <w:t>veřejné zakázky</w:t>
      </w:r>
      <w:r w:rsidRPr="0065654C">
        <w:rPr>
          <w:sz w:val="22"/>
          <w:szCs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65654C" w:rsidRPr="0065654C" w:rsidRDefault="0065654C" w:rsidP="0065654C">
      <w:pPr>
        <w:ind w:firstLine="709"/>
        <w:rPr>
          <w:sz w:val="22"/>
          <w:szCs w:val="22"/>
        </w:rPr>
      </w:pPr>
    </w:p>
    <w:p w:rsidR="0065654C" w:rsidRPr="0065654C" w:rsidRDefault="0065654C" w:rsidP="0065654C">
      <w:pPr>
        <w:ind w:firstLine="709"/>
        <w:rPr>
          <w:sz w:val="22"/>
          <w:szCs w:val="22"/>
        </w:rPr>
      </w:pPr>
      <w:r w:rsidRPr="0065654C">
        <w:rPr>
          <w:sz w:val="22"/>
          <w:szCs w:val="22"/>
        </w:rPr>
        <w:t xml:space="preserve">Čestně prohlašuji, že veškeré informace uváděné a obsažené v nabídce jsou pravdivé. </w:t>
      </w:r>
      <w:bookmarkStart w:id="0" w:name="_GoBack"/>
      <w:bookmarkEnd w:id="0"/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>Karlovy Vary **. **. ****</w:t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  <w:t>……………………………….</w:t>
      </w: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 xml:space="preserve">                       </w:t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  <w:t xml:space="preserve">jméno </w:t>
      </w:r>
      <w:r w:rsidR="00977BD6" w:rsidRPr="0065654C">
        <w:rPr>
          <w:sz w:val="22"/>
          <w:szCs w:val="22"/>
        </w:rPr>
        <w:t>a příjmení</w:t>
      </w:r>
    </w:p>
    <w:p w:rsidR="00BE5E0C" w:rsidRPr="0065654C" w:rsidRDefault="00BE5E0C" w:rsidP="00BE5E0C">
      <w:pPr>
        <w:ind w:left="4254" w:firstLine="709"/>
        <w:rPr>
          <w:sz w:val="22"/>
          <w:szCs w:val="22"/>
        </w:rPr>
      </w:pPr>
      <w:r w:rsidRPr="0065654C">
        <w:rPr>
          <w:sz w:val="22"/>
          <w:szCs w:val="22"/>
        </w:rPr>
        <w:t xml:space="preserve">          oprávněného zástupce účastníka</w:t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  <w:u w:val="single"/>
        </w:rPr>
        <w:t>Poznámka</w:t>
      </w:r>
      <w:r w:rsidRPr="0065654C">
        <w:rPr>
          <w:sz w:val="22"/>
          <w:szCs w:val="22"/>
        </w:rPr>
        <w:t>: Tento list bude součástí nabídky.</w:t>
      </w:r>
    </w:p>
    <w:p w:rsidR="00D90BF2" w:rsidRPr="0065654C" w:rsidRDefault="00D90BF2">
      <w:pPr>
        <w:rPr>
          <w:sz w:val="22"/>
          <w:szCs w:val="22"/>
        </w:rPr>
      </w:pPr>
    </w:p>
    <w:sectPr w:rsidR="00D90BF2" w:rsidRPr="0065654C" w:rsidSect="001416A6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A6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B3B253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1416A6" w:rsidRDefault="001416A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A6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1416A6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1416A6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4A21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CCC" w:rsidRPr="00495EE8" w:rsidRDefault="00867CCC" w:rsidP="00867CCC">
    <w:pPr>
      <w:pBdr>
        <w:bottom w:val="single" w:sz="6" w:space="1" w:color="auto"/>
      </w:pBdr>
      <w:jc w:val="right"/>
      <w:rPr>
        <w:sz w:val="22"/>
      </w:rPr>
    </w:pPr>
    <w:r w:rsidRPr="00495EE8">
      <w:rPr>
        <w:sz w:val="22"/>
      </w:rPr>
      <w:t xml:space="preserve">Příloha č. </w:t>
    </w:r>
    <w:r w:rsidR="003B7148" w:rsidRPr="00495EE8">
      <w:rPr>
        <w:sz w:val="22"/>
      </w:rPr>
      <w:t>2</w:t>
    </w:r>
  </w:p>
  <w:p w:rsidR="001F511D" w:rsidRDefault="001F511D" w:rsidP="00867CCC">
    <w:pPr>
      <w:pBdr>
        <w:bottom w:val="single" w:sz="6" w:space="1" w:color="auto"/>
      </w:pBdr>
      <w:jc w:val="right"/>
    </w:pPr>
  </w:p>
  <w:p w:rsidR="005F20B6" w:rsidRPr="003826B4" w:rsidRDefault="001F511D" w:rsidP="005F20B6">
    <w:pPr>
      <w:pBdr>
        <w:bottom w:val="single" w:sz="6" w:space="1" w:color="auto"/>
      </w:pBdr>
      <w:jc w:val="center"/>
      <w:rPr>
        <w:sz w:val="22"/>
      </w:rPr>
    </w:pPr>
    <w:r w:rsidRPr="003826B4">
      <w:rPr>
        <w:sz w:val="22"/>
      </w:rPr>
      <w:t xml:space="preserve">Veřejná </w:t>
    </w:r>
    <w:proofErr w:type="gramStart"/>
    <w:r w:rsidRPr="003826B4">
      <w:rPr>
        <w:sz w:val="22"/>
      </w:rPr>
      <w:t>zakázka - zjednodušené</w:t>
    </w:r>
    <w:proofErr w:type="gramEnd"/>
    <w:r w:rsidRPr="003826B4">
      <w:rPr>
        <w:sz w:val="22"/>
      </w:rPr>
      <w:t xml:space="preserve"> podlimitní řízení:</w:t>
    </w:r>
  </w:p>
  <w:p w:rsidR="00867CCC" w:rsidRPr="003826B4" w:rsidRDefault="00867CCC" w:rsidP="005F20B6">
    <w:pPr>
      <w:pBdr>
        <w:bottom w:val="single" w:sz="6" w:space="1" w:color="auto"/>
      </w:pBdr>
      <w:jc w:val="center"/>
      <w:rPr>
        <w:sz w:val="22"/>
      </w:rPr>
    </w:pPr>
    <w:r w:rsidRPr="003826B4">
      <w:rPr>
        <w:sz w:val="22"/>
      </w:rPr>
      <w:t>„</w:t>
    </w:r>
    <w:r w:rsidR="00D052B3">
      <w:rPr>
        <w:sz w:val="22"/>
      </w:rPr>
      <w:t>Snížení energetické náročnosti DOZP Radošov – stavební práce</w:t>
    </w:r>
    <w:r w:rsidRPr="003826B4">
      <w:rPr>
        <w:sz w:val="22"/>
      </w:rPr>
      <w:t>“</w:t>
    </w:r>
  </w:p>
  <w:p w:rsidR="00055440" w:rsidRPr="00251D72" w:rsidRDefault="00055440" w:rsidP="005F20B6">
    <w:pPr>
      <w:pBdr>
        <w:bottom w:val="single" w:sz="6" w:space="1" w:color="auto"/>
      </w:pBdr>
      <w:jc w:val="center"/>
    </w:pPr>
  </w:p>
  <w:p w:rsidR="00867CCC" w:rsidRPr="00867CCC" w:rsidRDefault="00867CCC" w:rsidP="00867C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55440"/>
    <w:rsid w:val="000676C3"/>
    <w:rsid w:val="001416A6"/>
    <w:rsid w:val="00194EB9"/>
    <w:rsid w:val="001A1923"/>
    <w:rsid w:val="001E239C"/>
    <w:rsid w:val="001F511D"/>
    <w:rsid w:val="002114D6"/>
    <w:rsid w:val="00251D72"/>
    <w:rsid w:val="002B21F8"/>
    <w:rsid w:val="003826B4"/>
    <w:rsid w:val="003B7148"/>
    <w:rsid w:val="003D0773"/>
    <w:rsid w:val="003F415D"/>
    <w:rsid w:val="00495EE8"/>
    <w:rsid w:val="005F20B6"/>
    <w:rsid w:val="006151EF"/>
    <w:rsid w:val="00622773"/>
    <w:rsid w:val="0065654C"/>
    <w:rsid w:val="006A1548"/>
    <w:rsid w:val="006D4411"/>
    <w:rsid w:val="00806BCC"/>
    <w:rsid w:val="00822717"/>
    <w:rsid w:val="00867CCC"/>
    <w:rsid w:val="00947CE2"/>
    <w:rsid w:val="00956609"/>
    <w:rsid w:val="00977BD6"/>
    <w:rsid w:val="009F0CDE"/>
    <w:rsid w:val="009F373E"/>
    <w:rsid w:val="00BD1CAF"/>
    <w:rsid w:val="00BE5E0C"/>
    <w:rsid w:val="00D052B3"/>
    <w:rsid w:val="00D90BF2"/>
    <w:rsid w:val="00DE6045"/>
    <w:rsid w:val="00EF5139"/>
    <w:rsid w:val="00F00D71"/>
    <w:rsid w:val="00F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738BDE0F"/>
  <w15:chartTrackingRefBased/>
  <w15:docId w15:val="{2071DC49-AD51-41C8-88C9-B95A451E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E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EE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CF3E4-AD45-4B40-A60C-54795938F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71317-55F4-4000-B823-F39AE90D9515}">
  <ds:schemaRefs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016DBC-21F3-4730-AAB8-7CA0F268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17</cp:revision>
  <dcterms:created xsi:type="dcterms:W3CDTF">2021-04-22T05:58:00Z</dcterms:created>
  <dcterms:modified xsi:type="dcterms:W3CDTF">2025-03-19T08:09:00Z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