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854FF" w14:textId="77777777" w:rsidR="004911DB" w:rsidRPr="00967FDD" w:rsidRDefault="004911DB" w:rsidP="004911DB">
      <w:pPr>
        <w:jc w:val="center"/>
        <w:rPr>
          <w:sz w:val="22"/>
          <w:szCs w:val="22"/>
        </w:rPr>
      </w:pPr>
      <w:r w:rsidRPr="00967FDD">
        <w:rPr>
          <w:sz w:val="22"/>
          <w:szCs w:val="22"/>
        </w:rPr>
        <w:t>Zadavatel ve smyslu ustanovení § 6, 27 a 31 zákona č. 134/2016 Sb., o zadávání veřejných zakázek, v</w:t>
      </w:r>
      <w:r>
        <w:rPr>
          <w:sz w:val="22"/>
          <w:szCs w:val="22"/>
        </w:rPr>
        <w:t>e znění pozdějších předpisů</w:t>
      </w:r>
      <w:r w:rsidRPr="00967FDD">
        <w:rPr>
          <w:sz w:val="22"/>
          <w:szCs w:val="22"/>
        </w:rPr>
        <w:t xml:space="preserve"> (dále jen “ZZVZ“)</w:t>
      </w:r>
    </w:p>
    <w:p w14:paraId="66119765" w14:textId="77777777" w:rsidR="004911DB" w:rsidRDefault="004911DB" w:rsidP="004911DB"/>
    <w:p w14:paraId="4BE9F8F3" w14:textId="77777777" w:rsidR="004911DB" w:rsidRDefault="004911DB" w:rsidP="004911DB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tímto vyzývá k podání nabídky na veřejnou zakázku</w:t>
      </w:r>
    </w:p>
    <w:p w14:paraId="6A005466" w14:textId="77777777" w:rsidR="004911DB" w:rsidRPr="00CC04F0" w:rsidRDefault="004911DB" w:rsidP="004911DB">
      <w:pPr>
        <w:rPr>
          <w:sz w:val="22"/>
        </w:rPr>
      </w:pPr>
    </w:p>
    <w:p w14:paraId="29B2A9E4" w14:textId="77777777" w:rsidR="004911DB" w:rsidRPr="005C0951" w:rsidRDefault="004911DB" w:rsidP="004911DB">
      <w:pPr>
        <w:jc w:val="center"/>
        <w:rPr>
          <w:b/>
          <w:sz w:val="22"/>
          <w:szCs w:val="22"/>
        </w:rPr>
      </w:pPr>
      <w:r w:rsidRPr="005C0951">
        <w:rPr>
          <w:b/>
          <w:sz w:val="22"/>
          <w:szCs w:val="22"/>
        </w:rPr>
        <w:t xml:space="preserve">V tomto výběrovém řízení se zadavatel neřídí ZZVZ, </w:t>
      </w:r>
    </w:p>
    <w:p w14:paraId="462C6BB1" w14:textId="77777777" w:rsidR="004911DB" w:rsidRPr="005C0951" w:rsidRDefault="004911DB" w:rsidP="004911DB">
      <w:pPr>
        <w:jc w:val="center"/>
        <w:rPr>
          <w:b/>
          <w:sz w:val="22"/>
          <w:szCs w:val="22"/>
        </w:rPr>
      </w:pPr>
      <w:r w:rsidRPr="005C0951">
        <w:rPr>
          <w:b/>
          <w:sz w:val="22"/>
          <w:szCs w:val="22"/>
        </w:rPr>
        <w:t>vyjma ustanovení v zadávací dokumentaci, kde zadavatel upozorní na citaci či odkaz ZZVZ.</w:t>
      </w:r>
    </w:p>
    <w:p w14:paraId="312C334D" w14:textId="77777777" w:rsidR="004911DB" w:rsidRPr="005C0951" w:rsidRDefault="004911DB" w:rsidP="004911DB">
      <w:pPr>
        <w:jc w:val="both"/>
        <w:rPr>
          <w:b/>
          <w:bCs/>
          <w:i/>
          <w:iCs/>
          <w:sz w:val="22"/>
          <w:szCs w:val="22"/>
        </w:rPr>
      </w:pPr>
    </w:p>
    <w:p w14:paraId="07B8EE30" w14:textId="77777777" w:rsidR="004911DB" w:rsidRPr="005C0951" w:rsidRDefault="004911DB" w:rsidP="004911DB">
      <w:pPr>
        <w:jc w:val="both"/>
        <w:rPr>
          <w:b/>
          <w:bCs/>
          <w:sz w:val="22"/>
          <w:szCs w:val="22"/>
        </w:rPr>
      </w:pPr>
      <w:r w:rsidRPr="005C0951">
        <w:rPr>
          <w:b/>
          <w:bCs/>
          <w:sz w:val="22"/>
          <w:szCs w:val="22"/>
        </w:rPr>
        <w:t>Veškerá komunikace, která se týká výběrového řízení, probíhá výhradně elektronicky. Nabídky musí být podány prostřednictvím elektronického nástroje pro zadávání veřejných zakázek E-ZAK.</w:t>
      </w:r>
    </w:p>
    <w:p w14:paraId="5C96596A" w14:textId="77777777" w:rsidR="004911DB" w:rsidRPr="005C0951" w:rsidRDefault="004911DB" w:rsidP="004911DB">
      <w:pPr>
        <w:jc w:val="both"/>
        <w:rPr>
          <w:b/>
          <w:bCs/>
          <w:sz w:val="22"/>
          <w:szCs w:val="22"/>
        </w:rPr>
      </w:pPr>
    </w:p>
    <w:p w14:paraId="0EF11745" w14:textId="77777777" w:rsidR="004911DB" w:rsidRPr="005C0951" w:rsidRDefault="004911DB" w:rsidP="004911DB">
      <w:pPr>
        <w:jc w:val="both"/>
        <w:rPr>
          <w:b/>
          <w:bCs/>
          <w:sz w:val="22"/>
          <w:szCs w:val="22"/>
        </w:rPr>
      </w:pPr>
      <w:r w:rsidRPr="005C0951">
        <w:rPr>
          <w:b/>
          <w:bCs/>
          <w:sz w:val="22"/>
          <w:szCs w:val="22"/>
        </w:rPr>
        <w:t>Zadavatel nevyžaduje elektronické podepsání podané nabídky.</w:t>
      </w:r>
    </w:p>
    <w:p w14:paraId="52166AC9" w14:textId="77777777" w:rsidR="004911DB" w:rsidRPr="005C0951" w:rsidRDefault="004911DB" w:rsidP="004911DB">
      <w:pPr>
        <w:jc w:val="both"/>
        <w:rPr>
          <w:color w:val="0000FF"/>
          <w:sz w:val="22"/>
          <w:szCs w:val="22"/>
          <w:u w:val="single"/>
        </w:rPr>
      </w:pPr>
    </w:p>
    <w:p w14:paraId="410B8E1E" w14:textId="4EA80255" w:rsidR="004911DB" w:rsidRPr="005C0951" w:rsidRDefault="004911DB" w:rsidP="004911DB">
      <w:pPr>
        <w:jc w:val="both"/>
        <w:rPr>
          <w:b/>
          <w:bCs/>
          <w:color w:val="0000FF"/>
          <w:sz w:val="22"/>
          <w:szCs w:val="22"/>
          <w:u w:val="single"/>
        </w:rPr>
      </w:pPr>
      <w:r w:rsidRPr="005C0951">
        <w:rPr>
          <w:b/>
          <w:bCs/>
          <w:sz w:val="22"/>
          <w:szCs w:val="22"/>
        </w:rPr>
        <w:t>Dodavatel či účastník řízení, který není registrovaný v elektronickém nástroji E-ZAK, je povinen provést registraci a ověření dodavatele v Centrální databázi dodavatelů platformy FEN (</w:t>
      </w:r>
      <w:hyperlink r:id="rId11" w:anchor="/" w:history="1">
        <w:r w:rsidRPr="005C0951">
          <w:rPr>
            <w:rStyle w:val="Hypertextovodkaz"/>
            <w:b/>
            <w:bCs/>
            <w:sz w:val="22"/>
            <w:szCs w:val="22"/>
          </w:rPr>
          <w:t>https://fen.cz/#/</w:t>
        </w:r>
      </w:hyperlink>
      <w:r w:rsidRPr="005C0951">
        <w:rPr>
          <w:b/>
          <w:bCs/>
          <w:sz w:val="22"/>
          <w:szCs w:val="22"/>
        </w:rPr>
        <w:t>), kde probíhá registrace a administrace dodavatelských účtů. Elektronický nástroj E</w:t>
      </w:r>
      <w:r w:rsidR="004773E6">
        <w:rPr>
          <w:b/>
          <w:bCs/>
          <w:sz w:val="22"/>
          <w:szCs w:val="22"/>
        </w:rPr>
        <w:noBreakHyphen/>
      </w:r>
      <w:r w:rsidRPr="005C0951">
        <w:rPr>
          <w:b/>
          <w:bCs/>
          <w:sz w:val="22"/>
          <w:szCs w:val="22"/>
        </w:rPr>
        <w:t>ZAK je na uvedenou databázi napojen.</w:t>
      </w:r>
    </w:p>
    <w:p w14:paraId="7357DA5B" w14:textId="77777777" w:rsidR="004911DB" w:rsidRPr="005C0951" w:rsidRDefault="004911DB" w:rsidP="004911DB">
      <w:pPr>
        <w:jc w:val="both"/>
        <w:rPr>
          <w:color w:val="000000"/>
          <w:sz w:val="22"/>
          <w:szCs w:val="22"/>
          <w:u w:val="single"/>
        </w:rPr>
      </w:pPr>
    </w:p>
    <w:p w14:paraId="0C60BD83" w14:textId="77777777" w:rsidR="004911DB" w:rsidRPr="005C0951" w:rsidRDefault="004911DB" w:rsidP="004911DB">
      <w:pPr>
        <w:jc w:val="both"/>
        <w:rPr>
          <w:b/>
          <w:bCs/>
          <w:color w:val="0000FF"/>
          <w:sz w:val="22"/>
          <w:szCs w:val="22"/>
          <w:u w:val="single"/>
        </w:rPr>
      </w:pPr>
      <w:r w:rsidRPr="005C0951">
        <w:rPr>
          <w:b/>
          <w:bCs/>
          <w:sz w:val="22"/>
          <w:szCs w:val="22"/>
        </w:rPr>
        <w:t xml:space="preserve">Veškeré podmínky a informace týkající se elektronického nástroje E-ZAK jsou dostupné na: </w:t>
      </w:r>
      <w:hyperlink r:id="rId12" w:history="1">
        <w:r w:rsidRPr="005C0951">
          <w:rPr>
            <w:rStyle w:val="Hypertextovodkaz"/>
            <w:b/>
            <w:bCs/>
            <w:sz w:val="22"/>
            <w:szCs w:val="22"/>
          </w:rPr>
          <w:t>https://ezak.kr-karlovarsky.cz</w:t>
        </w:r>
      </w:hyperlink>
      <w:r w:rsidRPr="005C0951">
        <w:rPr>
          <w:b/>
          <w:bCs/>
          <w:color w:val="0000FF"/>
          <w:sz w:val="22"/>
          <w:szCs w:val="22"/>
          <w:u w:val="single"/>
        </w:rPr>
        <w:t xml:space="preserve">. </w:t>
      </w:r>
    </w:p>
    <w:p w14:paraId="76530628" w14:textId="77777777" w:rsidR="004911DB" w:rsidRPr="005C0951" w:rsidRDefault="004911DB" w:rsidP="004911DB">
      <w:pPr>
        <w:jc w:val="both"/>
        <w:rPr>
          <w:sz w:val="22"/>
          <w:szCs w:val="22"/>
        </w:rPr>
      </w:pPr>
    </w:p>
    <w:p w14:paraId="6A2015E1" w14:textId="77777777" w:rsidR="004911DB" w:rsidRPr="005C0951" w:rsidRDefault="004911DB" w:rsidP="004911DB">
      <w:pPr>
        <w:jc w:val="both"/>
        <w:rPr>
          <w:sz w:val="22"/>
          <w:szCs w:val="22"/>
        </w:rPr>
      </w:pPr>
      <w:r w:rsidRPr="005C0951">
        <w:rPr>
          <w:sz w:val="22"/>
          <w:szCs w:val="22"/>
        </w:rPr>
        <w:t xml:space="preserve">V případě jakýchkoli otázek týkajících se uživatelského ovládání elektronického nástroje dostupného na výše uvedené webové stránce, nebo v případě jakýchkoli otázek týkajících se technického nastavení kontaktujte, prosím, provozovatele elektronického nástroje E-ZAK na e-mailu: </w:t>
      </w:r>
      <w:hyperlink r:id="rId13" w:history="1">
        <w:r w:rsidRPr="005C0951">
          <w:rPr>
            <w:rStyle w:val="Hypertextovodkaz"/>
            <w:sz w:val="22"/>
            <w:szCs w:val="22"/>
          </w:rPr>
          <w:t>podpora@ezak.cz</w:t>
        </w:r>
      </w:hyperlink>
      <w:r w:rsidRPr="005C0951">
        <w:rPr>
          <w:sz w:val="22"/>
          <w:szCs w:val="22"/>
        </w:rPr>
        <w:t>, tel. 538 702 719.</w:t>
      </w:r>
    </w:p>
    <w:p w14:paraId="574C4F69" w14:textId="27F261D8" w:rsidR="008A575E" w:rsidRPr="005C0951" w:rsidRDefault="008A575E">
      <w:pPr>
        <w:rPr>
          <w:b/>
          <w:color w:val="FF0000"/>
          <w:sz w:val="22"/>
          <w:szCs w:val="22"/>
        </w:rPr>
      </w:pPr>
    </w:p>
    <w:p w14:paraId="18A057F0" w14:textId="77777777" w:rsidR="009C10ED" w:rsidRPr="005C0951" w:rsidRDefault="009C10ED">
      <w:pPr>
        <w:rPr>
          <w:b/>
          <w:color w:val="FF0000"/>
          <w:sz w:val="22"/>
          <w:szCs w:val="22"/>
        </w:rPr>
      </w:pPr>
    </w:p>
    <w:p w14:paraId="258F4BC2" w14:textId="77777777" w:rsidR="00CE71BE" w:rsidRPr="0013638B" w:rsidRDefault="00CE71BE" w:rsidP="00565AE2">
      <w:pPr>
        <w:numPr>
          <w:ilvl w:val="0"/>
          <w:numId w:val="7"/>
        </w:numPr>
        <w:rPr>
          <w:b/>
          <w:sz w:val="28"/>
          <w:u w:val="single"/>
        </w:rPr>
      </w:pPr>
      <w:r w:rsidRPr="0013638B">
        <w:rPr>
          <w:b/>
          <w:sz w:val="28"/>
          <w:u w:val="single"/>
        </w:rPr>
        <w:t>Název zakázky</w:t>
      </w:r>
    </w:p>
    <w:p w14:paraId="5C5DE25B" w14:textId="77777777" w:rsidR="00D12B6D" w:rsidRPr="00D33115" w:rsidRDefault="00D12B6D" w:rsidP="00D12B6D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14:paraId="4F9DC1AA" w14:textId="0DE62568" w:rsidR="007E4725" w:rsidRPr="00012440" w:rsidRDefault="00A11986" w:rsidP="00341C4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Zajištění bezpečnosti komunikačních sítí</w:t>
      </w:r>
    </w:p>
    <w:p w14:paraId="1D3C8F9D" w14:textId="77777777" w:rsidR="00341C47" w:rsidRPr="005A671E" w:rsidRDefault="00341C47" w:rsidP="00341C47">
      <w:pPr>
        <w:jc w:val="center"/>
        <w:rPr>
          <w:b/>
          <w:sz w:val="32"/>
          <w:szCs w:val="32"/>
        </w:rPr>
      </w:pPr>
    </w:p>
    <w:p w14:paraId="382462DB" w14:textId="77777777" w:rsidR="00CE71BE" w:rsidRPr="0013638B" w:rsidRDefault="00271336" w:rsidP="00565AE2">
      <w:pPr>
        <w:numPr>
          <w:ilvl w:val="0"/>
          <w:numId w:val="7"/>
        </w:numPr>
        <w:rPr>
          <w:b/>
          <w:sz w:val="28"/>
        </w:rPr>
      </w:pPr>
      <w:r w:rsidRPr="0013638B">
        <w:rPr>
          <w:b/>
          <w:sz w:val="28"/>
          <w:u w:val="single"/>
        </w:rPr>
        <w:t>V</w:t>
      </w:r>
      <w:r w:rsidR="00CE71BE" w:rsidRPr="0013638B">
        <w:rPr>
          <w:b/>
          <w:sz w:val="28"/>
          <w:u w:val="single"/>
        </w:rPr>
        <w:t xml:space="preserve">ymezení </w:t>
      </w:r>
      <w:r w:rsidR="00B44383">
        <w:rPr>
          <w:b/>
          <w:sz w:val="28"/>
          <w:u w:val="single"/>
        </w:rPr>
        <w:t xml:space="preserve">předmětu </w:t>
      </w:r>
      <w:r w:rsidR="00CE71BE" w:rsidRPr="0013638B">
        <w:rPr>
          <w:b/>
          <w:sz w:val="28"/>
          <w:u w:val="single"/>
        </w:rPr>
        <w:t>plnění veřejné zakázky</w:t>
      </w:r>
    </w:p>
    <w:p w14:paraId="66F13091" w14:textId="77777777" w:rsidR="00CE71BE" w:rsidRPr="005A671E" w:rsidRDefault="00CE71BE">
      <w:pPr>
        <w:pStyle w:val="Zhlav"/>
        <w:tabs>
          <w:tab w:val="clear" w:pos="4536"/>
          <w:tab w:val="clear" w:pos="9072"/>
        </w:tabs>
        <w:rPr>
          <w:sz w:val="16"/>
          <w:szCs w:val="16"/>
        </w:rPr>
      </w:pPr>
    </w:p>
    <w:p w14:paraId="16549AF9" w14:textId="0DAB0F5D" w:rsidR="000A72B6" w:rsidRDefault="005D012C" w:rsidP="00443507">
      <w:pPr>
        <w:spacing w:line="264" w:lineRule="auto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Cílem</w:t>
      </w:r>
      <w:r w:rsidR="003F17DD" w:rsidRPr="003F17DD">
        <w:rPr>
          <w:color w:val="000000"/>
          <w:sz w:val="22"/>
          <w:szCs w:val="22"/>
          <w:shd w:val="clear" w:color="auto" w:fill="FFFFFF"/>
        </w:rPr>
        <w:t xml:space="preserve"> veřejné zakázky je zajištění bezpečnosti komunikačních sítí dle § 18 písm. a) – e) vyhlášky č. 82/2018 Sb., o bezpečnostních opatřeních, kybernetických bezpečnostních incidentech, reaktivních opatřeních, náležitostech podání v oblasti kybernetické bezpečnosti a likvidaci dat. </w:t>
      </w:r>
    </w:p>
    <w:p w14:paraId="76791AFA" w14:textId="1F0CF1DE" w:rsidR="005D012C" w:rsidRDefault="005D012C" w:rsidP="00443507">
      <w:pPr>
        <w:spacing w:line="264" w:lineRule="auto"/>
        <w:jc w:val="both"/>
        <w:rPr>
          <w:color w:val="000000"/>
          <w:sz w:val="22"/>
          <w:szCs w:val="22"/>
          <w:shd w:val="clear" w:color="auto" w:fill="FFFFFF"/>
        </w:rPr>
      </w:pPr>
    </w:p>
    <w:p w14:paraId="55A66F07" w14:textId="36CF408F" w:rsidR="003F17DD" w:rsidRPr="005D012C" w:rsidRDefault="005D012C" w:rsidP="00443507">
      <w:pPr>
        <w:spacing w:line="264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5D012C">
        <w:rPr>
          <w:color w:val="000000"/>
          <w:sz w:val="22"/>
          <w:szCs w:val="22"/>
          <w:shd w:val="clear" w:color="auto" w:fill="FFFFFF"/>
        </w:rPr>
        <w:t xml:space="preserve">Předmětem koupě je dodání softwarových licencí pro ochranu koncových zařízení na 3 roky včetně podpory výrobce a přístupu k aktualizacím, včetně implementace a 1 měsíc zvýšené podpory, zaškolení a poskytování technické podpory po dobu 3 let. </w:t>
      </w:r>
    </w:p>
    <w:p w14:paraId="47EC7368" w14:textId="77777777" w:rsidR="005D012C" w:rsidRDefault="005D012C" w:rsidP="00443507">
      <w:pPr>
        <w:spacing w:line="264" w:lineRule="auto"/>
        <w:jc w:val="both"/>
        <w:rPr>
          <w:color w:val="000000"/>
          <w:sz w:val="22"/>
          <w:szCs w:val="22"/>
          <w:shd w:val="clear" w:color="auto" w:fill="FFFFFF"/>
        </w:rPr>
      </w:pPr>
    </w:p>
    <w:p w14:paraId="73560EF5" w14:textId="4A8AD160" w:rsidR="003F17DD" w:rsidRPr="003F17DD" w:rsidRDefault="00B357B7" w:rsidP="00443507">
      <w:pPr>
        <w:spacing w:line="264" w:lineRule="auto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Vymezení předmětu plnění</w:t>
      </w:r>
      <w:r w:rsidR="003F17DD">
        <w:rPr>
          <w:color w:val="000000"/>
          <w:sz w:val="22"/>
          <w:szCs w:val="22"/>
          <w:shd w:val="clear" w:color="auto" w:fill="FFFFFF"/>
        </w:rPr>
        <w:t xml:space="preserve"> je blíže specifikován</w:t>
      </w:r>
      <w:r>
        <w:rPr>
          <w:color w:val="000000"/>
          <w:sz w:val="22"/>
          <w:szCs w:val="22"/>
          <w:shd w:val="clear" w:color="auto" w:fill="FFFFFF"/>
        </w:rPr>
        <w:t>o</w:t>
      </w:r>
      <w:r w:rsidR="003F17DD">
        <w:rPr>
          <w:color w:val="000000"/>
          <w:sz w:val="22"/>
          <w:szCs w:val="22"/>
          <w:shd w:val="clear" w:color="auto" w:fill="FFFFFF"/>
        </w:rPr>
        <w:t xml:space="preserve"> v příloze č</w:t>
      </w:r>
      <w:r w:rsidR="003F17DD" w:rsidRPr="00B357B7">
        <w:rPr>
          <w:color w:val="000000"/>
          <w:sz w:val="22"/>
          <w:szCs w:val="22"/>
          <w:shd w:val="clear" w:color="auto" w:fill="FFFFFF"/>
        </w:rPr>
        <w:t xml:space="preserve">. </w:t>
      </w:r>
      <w:r w:rsidRPr="00B357B7">
        <w:rPr>
          <w:color w:val="000000"/>
          <w:sz w:val="22"/>
          <w:szCs w:val="22"/>
          <w:shd w:val="clear" w:color="auto" w:fill="FFFFFF"/>
        </w:rPr>
        <w:t>5</w:t>
      </w:r>
      <w:r w:rsidR="003F17DD">
        <w:rPr>
          <w:color w:val="000000"/>
          <w:sz w:val="22"/>
          <w:szCs w:val="22"/>
          <w:shd w:val="clear" w:color="auto" w:fill="FFFFFF"/>
        </w:rPr>
        <w:t xml:space="preserve"> této výzvy. </w:t>
      </w:r>
    </w:p>
    <w:p w14:paraId="257B15E4" w14:textId="77777777" w:rsidR="005074EB" w:rsidRPr="0034380F" w:rsidRDefault="005074EB" w:rsidP="00873085">
      <w:pPr>
        <w:rPr>
          <w:color w:val="000000"/>
          <w:sz w:val="22"/>
          <w:szCs w:val="22"/>
          <w:shd w:val="clear" w:color="auto" w:fill="FFFFFF"/>
        </w:rPr>
      </w:pPr>
    </w:p>
    <w:p w14:paraId="2A9295A8" w14:textId="0E647EA7" w:rsidR="00863B29" w:rsidRDefault="0034380F" w:rsidP="00623B95">
      <w:pPr>
        <w:jc w:val="both"/>
        <w:rPr>
          <w:b/>
          <w:color w:val="000000"/>
          <w:sz w:val="22"/>
          <w:szCs w:val="22"/>
          <w:shd w:val="clear" w:color="auto" w:fill="FFFFFF"/>
        </w:rPr>
      </w:pPr>
      <w:r w:rsidRPr="0034380F">
        <w:rPr>
          <w:b/>
          <w:color w:val="000000"/>
          <w:sz w:val="22"/>
          <w:szCs w:val="22"/>
          <w:shd w:val="clear" w:color="auto" w:fill="FFFFFF"/>
        </w:rPr>
        <w:t xml:space="preserve">Účastník ve své nabídce předloží certifikát nebo potvrzení výrobce nabízené technologie o obchodním partnerství. Odborné a technické certifikáty, jakož i certifikáty o obchodním partnerství budou akceptovány v českém, slovenském nebo anglickém jazyce. </w:t>
      </w:r>
    </w:p>
    <w:p w14:paraId="405B761B" w14:textId="0FCEAE72" w:rsidR="003113FD" w:rsidRDefault="003113FD" w:rsidP="00623B95">
      <w:pPr>
        <w:jc w:val="both"/>
        <w:rPr>
          <w:b/>
          <w:color w:val="000000"/>
          <w:sz w:val="22"/>
          <w:szCs w:val="22"/>
          <w:shd w:val="clear" w:color="auto" w:fill="FFFFFF"/>
        </w:rPr>
      </w:pPr>
    </w:p>
    <w:p w14:paraId="07070D94" w14:textId="12AE73D4" w:rsidR="003113FD" w:rsidRDefault="003113FD" w:rsidP="00623B95">
      <w:pPr>
        <w:jc w:val="both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 xml:space="preserve">Dále zadavatel požaduje, aby součástí nabídky byly technické listy na položky uvedené v bodě 3.3 Vymezení předmětu plnění veřejné zakázky. </w:t>
      </w:r>
    </w:p>
    <w:p w14:paraId="71972009" w14:textId="4DB4F1D4" w:rsidR="00212AB5" w:rsidRPr="00212AB5" w:rsidRDefault="00212AB5" w:rsidP="00623B95">
      <w:pPr>
        <w:jc w:val="both"/>
        <w:rPr>
          <w:color w:val="000000"/>
          <w:sz w:val="22"/>
          <w:szCs w:val="22"/>
          <w:shd w:val="clear" w:color="auto" w:fill="FFFFFF"/>
        </w:rPr>
      </w:pPr>
    </w:p>
    <w:p w14:paraId="19B40CD5" w14:textId="60DD132A" w:rsidR="00212AB5" w:rsidRPr="00E151A0" w:rsidRDefault="00212AB5" w:rsidP="00212AB5">
      <w:pPr>
        <w:pStyle w:val="Bezmezer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cs-CZ"/>
        </w:rPr>
      </w:pPr>
      <w:r w:rsidRPr="00E151A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cs-CZ"/>
        </w:rPr>
        <w:t xml:space="preserve">Součástí předložené nabídky bude také Informace o minimálních provozních požadavcích jak pro agenta, tak pro management. </w:t>
      </w:r>
    </w:p>
    <w:p w14:paraId="31AE35E5" w14:textId="77777777" w:rsidR="00212AB5" w:rsidRPr="0034380F" w:rsidRDefault="00212AB5" w:rsidP="00623B95">
      <w:pPr>
        <w:jc w:val="both"/>
        <w:rPr>
          <w:b/>
          <w:color w:val="000000"/>
          <w:sz w:val="22"/>
          <w:szCs w:val="22"/>
          <w:shd w:val="clear" w:color="auto" w:fill="FFFFFF"/>
        </w:rPr>
      </w:pPr>
    </w:p>
    <w:p w14:paraId="11E83DE6" w14:textId="48C37A82" w:rsidR="00623B95" w:rsidRPr="00F65B77" w:rsidRDefault="00623B95" w:rsidP="00623B95">
      <w:pPr>
        <w:jc w:val="both"/>
        <w:rPr>
          <w:sz w:val="22"/>
          <w:szCs w:val="22"/>
        </w:rPr>
      </w:pPr>
      <w:r w:rsidRPr="00F65B77">
        <w:rPr>
          <w:sz w:val="22"/>
          <w:szCs w:val="22"/>
        </w:rPr>
        <w:t>Dodávka bude realizována v nejvyšší normové jakosti kvality v souladu s platnými zákony ČR a ČSN a dle obecně závazných a doporučených předpisů, metodik a ostatních souvisejících norem.  Nabízené zařízení musí splňovat požadavky evropské legislativy.</w:t>
      </w:r>
    </w:p>
    <w:p w14:paraId="2A9A2DEB" w14:textId="20BA9794" w:rsidR="00E031BC" w:rsidRPr="00F65B77" w:rsidRDefault="00E031BC" w:rsidP="00623B95">
      <w:pPr>
        <w:jc w:val="both"/>
        <w:rPr>
          <w:sz w:val="22"/>
          <w:szCs w:val="22"/>
        </w:rPr>
      </w:pPr>
    </w:p>
    <w:p w14:paraId="4178CCDD" w14:textId="2510ADD8" w:rsidR="007D5680" w:rsidRPr="00F65B77" w:rsidRDefault="007D5680" w:rsidP="007D5680">
      <w:pPr>
        <w:spacing w:line="264" w:lineRule="auto"/>
        <w:jc w:val="both"/>
        <w:rPr>
          <w:sz w:val="22"/>
          <w:szCs w:val="22"/>
        </w:rPr>
      </w:pPr>
      <w:r w:rsidRPr="00F65B77">
        <w:rPr>
          <w:sz w:val="22"/>
          <w:szCs w:val="22"/>
        </w:rPr>
        <w:t>V případě, kdy jsou v zadávací dokumentaci specifikovány jako příklad konkrétní materiály a výrobky</w:t>
      </w:r>
      <w:r w:rsidR="004C1076" w:rsidRPr="00F65B77">
        <w:rPr>
          <w:sz w:val="22"/>
          <w:szCs w:val="22"/>
        </w:rPr>
        <w:t>,</w:t>
      </w:r>
      <w:r w:rsidRPr="00F65B77">
        <w:rPr>
          <w:sz w:val="22"/>
          <w:szCs w:val="22"/>
        </w:rPr>
        <w:t xml:space="preserve"> jedná se o vzorové, ale nikoli jediné zadavatelem požadované řešení. Uvedené materiály a výrobky je proto možné nahradit ekvivalenty, jejichž vlastnosti a technické parametry bude možné doložitelným způsobem hodnotit jako srovnatelné úrovně (nebo vyšší) se vzory navrženými v zadávací dokumentaci. Je-li tedy v zadávací dokumentaci definován konkrétní výrobek (nebo technologie), má se za to, že je tím definován minimální požadovaný standard a účastník může nabídnout obdobné výrobky (nebo technologie) ve stejné nebo vyšší kvalitě (alternativní výrobky). V tomto případě musí účastník doložit srovnatelné vlastnosti těchto výrobků příslušnými doklady. Pokud by mělo použití alternativních výrobků za následek změny v projektové dokumentaci, ponese náklady spojené se změnou zhotovitel. Zadavatel si vyhrazuje právo odsouhlasit veškeré</w:t>
      </w:r>
    </w:p>
    <w:p w14:paraId="52580EE1" w14:textId="77777777" w:rsidR="007D5680" w:rsidRPr="00F65B77" w:rsidRDefault="007D5680" w:rsidP="007D5680">
      <w:pPr>
        <w:spacing w:line="264" w:lineRule="auto"/>
        <w:jc w:val="both"/>
        <w:rPr>
          <w:sz w:val="22"/>
          <w:szCs w:val="22"/>
        </w:rPr>
      </w:pPr>
      <w:r w:rsidRPr="00F65B77">
        <w:rPr>
          <w:sz w:val="22"/>
          <w:szCs w:val="22"/>
        </w:rPr>
        <w:t>postupy prací a dále použité materiály a povrchové úpravy.</w:t>
      </w:r>
    </w:p>
    <w:p w14:paraId="5BC57726" w14:textId="77777777" w:rsidR="007D5680" w:rsidRPr="00A11986" w:rsidRDefault="007D5680" w:rsidP="00623B95">
      <w:pPr>
        <w:jc w:val="both"/>
        <w:rPr>
          <w:sz w:val="22"/>
          <w:szCs w:val="22"/>
          <w:highlight w:val="yellow"/>
        </w:rPr>
      </w:pPr>
    </w:p>
    <w:p w14:paraId="1745D064" w14:textId="77777777" w:rsidR="00CE71BE" w:rsidRPr="0013638B" w:rsidRDefault="00CE71BE" w:rsidP="00565AE2">
      <w:pPr>
        <w:numPr>
          <w:ilvl w:val="0"/>
          <w:numId w:val="7"/>
        </w:numPr>
        <w:jc w:val="both"/>
        <w:rPr>
          <w:b/>
          <w:sz w:val="28"/>
        </w:rPr>
      </w:pPr>
      <w:r w:rsidRPr="0013638B">
        <w:rPr>
          <w:b/>
          <w:sz w:val="28"/>
          <w:u w:val="single"/>
        </w:rPr>
        <w:t>Doba a místo plnění veřejné zakázky</w:t>
      </w:r>
    </w:p>
    <w:p w14:paraId="6C584798" w14:textId="77777777" w:rsidR="00CE71BE" w:rsidRPr="005A671E" w:rsidRDefault="00CE71BE">
      <w:pPr>
        <w:rPr>
          <w:sz w:val="16"/>
          <w:szCs w:val="16"/>
        </w:rPr>
      </w:pPr>
    </w:p>
    <w:p w14:paraId="12481BE1" w14:textId="5BC04D2C" w:rsidR="006272AB" w:rsidRDefault="00F44814" w:rsidP="005C74A0">
      <w:pPr>
        <w:ind w:left="5670" w:hanging="5670"/>
        <w:jc w:val="both"/>
        <w:rPr>
          <w:b/>
          <w:sz w:val="22"/>
          <w:szCs w:val="22"/>
        </w:rPr>
      </w:pPr>
      <w:r w:rsidRPr="005C0951">
        <w:rPr>
          <w:sz w:val="22"/>
          <w:szCs w:val="22"/>
        </w:rPr>
        <w:t>Předpokládaný termín zahájení plnění v</w:t>
      </w:r>
      <w:r w:rsidR="002F5172" w:rsidRPr="005C0951">
        <w:rPr>
          <w:sz w:val="22"/>
          <w:szCs w:val="22"/>
        </w:rPr>
        <w:t>eřejné zakázky:</w:t>
      </w:r>
      <w:r w:rsidR="006272AB">
        <w:rPr>
          <w:sz w:val="22"/>
          <w:szCs w:val="22"/>
        </w:rPr>
        <w:t xml:space="preserve"> </w:t>
      </w:r>
      <w:r w:rsidR="00A2169B">
        <w:rPr>
          <w:sz w:val="22"/>
          <w:szCs w:val="22"/>
        </w:rPr>
        <w:tab/>
      </w:r>
      <w:r w:rsidR="00A11986">
        <w:rPr>
          <w:b/>
          <w:sz w:val="22"/>
          <w:szCs w:val="22"/>
        </w:rPr>
        <w:t>srpen 2025</w:t>
      </w:r>
    </w:p>
    <w:p w14:paraId="31B8C0C1" w14:textId="457F8386" w:rsidR="00264EA8" w:rsidRDefault="000878D1" w:rsidP="005C74A0">
      <w:pPr>
        <w:ind w:left="5670" w:hanging="5670"/>
        <w:jc w:val="both"/>
        <w:rPr>
          <w:b/>
          <w:sz w:val="22"/>
          <w:szCs w:val="22"/>
        </w:rPr>
      </w:pPr>
      <w:r>
        <w:rPr>
          <w:sz w:val="22"/>
          <w:szCs w:val="22"/>
        </w:rPr>
        <w:t>Nejzazší</w:t>
      </w:r>
      <w:r w:rsidR="00264EA8">
        <w:rPr>
          <w:sz w:val="22"/>
          <w:szCs w:val="22"/>
        </w:rPr>
        <w:t xml:space="preserve"> termín ukončení plnění veřejné zakázky: </w:t>
      </w:r>
      <w:r w:rsidR="00A2169B">
        <w:rPr>
          <w:sz w:val="22"/>
          <w:szCs w:val="22"/>
        </w:rPr>
        <w:tab/>
      </w:r>
      <w:r w:rsidR="00331A2B" w:rsidRPr="000878D1">
        <w:rPr>
          <w:b/>
          <w:sz w:val="22"/>
          <w:szCs w:val="22"/>
        </w:rPr>
        <w:t xml:space="preserve">30. </w:t>
      </w:r>
      <w:r w:rsidR="009D43E4">
        <w:rPr>
          <w:b/>
          <w:sz w:val="22"/>
          <w:szCs w:val="22"/>
        </w:rPr>
        <w:t>10</w:t>
      </w:r>
      <w:r w:rsidR="00331A2B" w:rsidRPr="000878D1">
        <w:rPr>
          <w:b/>
          <w:sz w:val="22"/>
          <w:szCs w:val="22"/>
        </w:rPr>
        <w:t xml:space="preserve">. </w:t>
      </w:r>
      <w:r w:rsidRPr="000878D1">
        <w:rPr>
          <w:b/>
          <w:sz w:val="22"/>
          <w:szCs w:val="22"/>
        </w:rPr>
        <w:t>2025</w:t>
      </w:r>
    </w:p>
    <w:p w14:paraId="188AE481" w14:textId="77777777" w:rsidR="006D1CBE" w:rsidRPr="005C0951" w:rsidRDefault="006D1CBE" w:rsidP="00F44814">
      <w:pPr>
        <w:jc w:val="both"/>
        <w:rPr>
          <w:sz w:val="22"/>
          <w:szCs w:val="22"/>
        </w:rPr>
      </w:pPr>
    </w:p>
    <w:p w14:paraId="0E716EB9" w14:textId="7F6CF102" w:rsidR="005C74A0" w:rsidRDefault="00FD6EAC" w:rsidP="005C0951">
      <w:pPr>
        <w:jc w:val="both"/>
        <w:rPr>
          <w:sz w:val="22"/>
          <w:szCs w:val="22"/>
        </w:rPr>
      </w:pPr>
      <w:r w:rsidRPr="005C0951">
        <w:rPr>
          <w:sz w:val="22"/>
          <w:szCs w:val="22"/>
        </w:rPr>
        <w:t xml:space="preserve">Místem plnění veřejné zakázky </w:t>
      </w:r>
      <w:bookmarkStart w:id="0" w:name="_Hlk142559297"/>
      <w:bookmarkStart w:id="1" w:name="_Hlk142922038"/>
      <w:r w:rsidR="006641F5">
        <w:rPr>
          <w:sz w:val="22"/>
          <w:szCs w:val="22"/>
        </w:rPr>
        <w:t xml:space="preserve">je </w:t>
      </w:r>
      <w:bookmarkEnd w:id="0"/>
      <w:bookmarkEnd w:id="1"/>
      <w:r w:rsidR="00A11986">
        <w:rPr>
          <w:sz w:val="22"/>
          <w:szCs w:val="22"/>
        </w:rPr>
        <w:t>Krajský úřad Karlovarského kraje, Závodní 353/88, 360 06 Karlovy Vary</w:t>
      </w:r>
      <w:r w:rsidR="002B198E">
        <w:rPr>
          <w:sz w:val="22"/>
          <w:szCs w:val="22"/>
        </w:rPr>
        <w:t>.</w:t>
      </w:r>
    </w:p>
    <w:p w14:paraId="22DE25D2" w14:textId="77777777" w:rsidR="005C74A0" w:rsidRPr="0096091F" w:rsidRDefault="005C74A0" w:rsidP="005C0951">
      <w:pPr>
        <w:jc w:val="both"/>
        <w:rPr>
          <w:sz w:val="28"/>
          <w:szCs w:val="28"/>
        </w:rPr>
      </w:pPr>
    </w:p>
    <w:p w14:paraId="7E9421C3" w14:textId="2FB02969" w:rsidR="00526273" w:rsidRPr="00EA1CB9" w:rsidRDefault="00526273" w:rsidP="00565AE2">
      <w:pPr>
        <w:numPr>
          <w:ilvl w:val="0"/>
          <w:numId w:val="7"/>
        </w:numPr>
        <w:rPr>
          <w:b/>
          <w:sz w:val="28"/>
          <w:u w:val="single"/>
        </w:rPr>
      </w:pPr>
      <w:r w:rsidRPr="00EA1CB9">
        <w:rPr>
          <w:b/>
          <w:sz w:val="28"/>
          <w:u w:val="single"/>
        </w:rPr>
        <w:t xml:space="preserve">Obchodní podmínky </w:t>
      </w:r>
    </w:p>
    <w:p w14:paraId="0940992D" w14:textId="77777777" w:rsidR="006272AB" w:rsidRPr="002C10D2" w:rsidRDefault="006272AB" w:rsidP="00F4481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AF9005" w14:textId="4804E7B7" w:rsidR="00C23DA4" w:rsidRPr="002C10D2" w:rsidRDefault="00E44E14" w:rsidP="00C23DA4">
      <w:pPr>
        <w:spacing w:after="120" w:line="276" w:lineRule="auto"/>
        <w:jc w:val="both"/>
        <w:rPr>
          <w:sz w:val="22"/>
          <w:szCs w:val="22"/>
        </w:rPr>
      </w:pPr>
      <w:r w:rsidRPr="002C10D2">
        <w:rPr>
          <w:sz w:val="22"/>
          <w:szCs w:val="22"/>
        </w:rPr>
        <w:t xml:space="preserve">Přílohou č. </w:t>
      </w:r>
      <w:r w:rsidR="00DE7F18">
        <w:rPr>
          <w:sz w:val="22"/>
          <w:szCs w:val="22"/>
        </w:rPr>
        <w:t xml:space="preserve">3 </w:t>
      </w:r>
      <w:r w:rsidRPr="002C10D2">
        <w:rPr>
          <w:sz w:val="22"/>
          <w:szCs w:val="22"/>
        </w:rPr>
        <w:t xml:space="preserve">je vzorová podoba smlouvy, </w:t>
      </w:r>
      <w:r w:rsidR="00C23DA4" w:rsidRPr="002C10D2">
        <w:rPr>
          <w:sz w:val="22"/>
          <w:szCs w:val="22"/>
        </w:rPr>
        <w:t>k</w:t>
      </w:r>
      <w:r w:rsidR="00C23DA4" w:rsidRPr="00884BE2">
        <w:rPr>
          <w:sz w:val="22"/>
          <w:szCs w:val="22"/>
        </w:rPr>
        <w:t>terá bude sloužit k uzavření smluvního vztahu s vybraným dodavatelem. Účastník nemusí přikládat vyplněný a podepsaný návrh smlouv</w:t>
      </w:r>
      <w:r w:rsidR="002C10D2">
        <w:rPr>
          <w:sz w:val="22"/>
          <w:szCs w:val="22"/>
        </w:rPr>
        <w:t>y</w:t>
      </w:r>
      <w:r w:rsidR="00C23DA4" w:rsidRPr="00884BE2">
        <w:rPr>
          <w:sz w:val="22"/>
          <w:szCs w:val="22"/>
        </w:rPr>
        <w:t xml:space="preserve"> k nabídce. Podáním cenové nabídky účastník akceptuje znění smlouvy.</w:t>
      </w:r>
    </w:p>
    <w:p w14:paraId="0029FF27" w14:textId="77777777" w:rsidR="004F6F0F" w:rsidRPr="005A671E" w:rsidRDefault="004F6F0F" w:rsidP="0035285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C8E15D1" w14:textId="7CD47B89" w:rsidR="00CE71BE" w:rsidRPr="006E04E1" w:rsidRDefault="006E04E1" w:rsidP="00565AE2">
      <w:pPr>
        <w:numPr>
          <w:ilvl w:val="0"/>
          <w:numId w:val="7"/>
        </w:numPr>
        <w:rPr>
          <w:b/>
          <w:sz w:val="28"/>
        </w:rPr>
      </w:pPr>
      <w:r w:rsidRPr="006E04E1">
        <w:rPr>
          <w:b/>
          <w:sz w:val="28"/>
          <w:u w:val="single"/>
        </w:rPr>
        <w:t>Pravidla pro</w:t>
      </w:r>
      <w:r w:rsidR="00CE71BE" w:rsidRPr="006E04E1">
        <w:rPr>
          <w:b/>
          <w:sz w:val="28"/>
          <w:u w:val="single"/>
        </w:rPr>
        <w:t xml:space="preserve"> hodnocení nabídek</w:t>
      </w:r>
    </w:p>
    <w:p w14:paraId="61E7CB6A" w14:textId="77777777" w:rsidR="00CE71BE" w:rsidRPr="005A671E" w:rsidRDefault="00CE71BE">
      <w:pPr>
        <w:numPr>
          <w:ilvl w:val="12"/>
          <w:numId w:val="0"/>
        </w:numPr>
        <w:jc w:val="both"/>
        <w:rPr>
          <w:b/>
          <w:color w:val="FF0000"/>
          <w:sz w:val="16"/>
          <w:szCs w:val="16"/>
        </w:rPr>
      </w:pPr>
    </w:p>
    <w:p w14:paraId="4D66A724" w14:textId="77777777" w:rsidR="00F44814" w:rsidRPr="005A671E" w:rsidRDefault="00F44814" w:rsidP="00F4481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A671E">
        <w:rPr>
          <w:sz w:val="22"/>
          <w:szCs w:val="22"/>
        </w:rPr>
        <w:t xml:space="preserve">Nabídky budou hodnoceny podle jejich ekonomické výhodnosti. </w:t>
      </w:r>
    </w:p>
    <w:p w14:paraId="7626FA19" w14:textId="77777777" w:rsidR="00F44814" w:rsidRPr="005A671E" w:rsidRDefault="00F44814" w:rsidP="00F4481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055921C" w14:textId="6A574E29" w:rsidR="00F44814" w:rsidRPr="005A671E" w:rsidRDefault="00F44814" w:rsidP="00F44814">
      <w:pPr>
        <w:jc w:val="both"/>
        <w:rPr>
          <w:sz w:val="22"/>
          <w:szCs w:val="22"/>
        </w:rPr>
      </w:pPr>
      <w:r w:rsidRPr="005A671E">
        <w:rPr>
          <w:sz w:val="22"/>
          <w:szCs w:val="22"/>
        </w:rPr>
        <w:t xml:space="preserve">Zadavatel v rámci ekonomické výhodnosti nabídky bude hodnotit na základě </w:t>
      </w:r>
      <w:r w:rsidRPr="005A671E">
        <w:rPr>
          <w:b/>
          <w:sz w:val="22"/>
          <w:szCs w:val="22"/>
        </w:rPr>
        <w:t>nejnižší nabídkové ceny</w:t>
      </w:r>
      <w:r w:rsidR="007D3378" w:rsidRPr="005A671E">
        <w:rPr>
          <w:b/>
          <w:sz w:val="22"/>
          <w:szCs w:val="22"/>
        </w:rPr>
        <w:t xml:space="preserve"> v Kč</w:t>
      </w:r>
      <w:r w:rsidRPr="005A671E">
        <w:rPr>
          <w:b/>
          <w:sz w:val="22"/>
          <w:szCs w:val="22"/>
        </w:rPr>
        <w:t xml:space="preserve"> včetně DPH</w:t>
      </w:r>
      <w:r w:rsidRPr="005A671E">
        <w:rPr>
          <w:sz w:val="22"/>
          <w:szCs w:val="22"/>
        </w:rPr>
        <w:t>. Pořadí nabídek bude stanoveno podle výše nabídkové ceny s tím, že nejnižší cena je nejlepší.</w:t>
      </w:r>
    </w:p>
    <w:p w14:paraId="325E5B41" w14:textId="68DF96B7" w:rsidR="00575A52" w:rsidRPr="005A671E" w:rsidRDefault="00575A52" w:rsidP="00F44814">
      <w:pPr>
        <w:jc w:val="both"/>
        <w:rPr>
          <w:sz w:val="22"/>
          <w:szCs w:val="22"/>
        </w:rPr>
      </w:pPr>
    </w:p>
    <w:p w14:paraId="64A5DCF8" w14:textId="7DBC7432" w:rsidR="00575A52" w:rsidRDefault="00575A52" w:rsidP="00F44814">
      <w:pPr>
        <w:jc w:val="both"/>
        <w:rPr>
          <w:sz w:val="22"/>
          <w:szCs w:val="22"/>
        </w:rPr>
      </w:pPr>
      <w:r w:rsidRPr="005A671E">
        <w:rPr>
          <w:sz w:val="22"/>
          <w:szCs w:val="22"/>
        </w:rPr>
        <w:t xml:space="preserve">Výsledkem veřejné zakázky bude uzavření </w:t>
      </w:r>
      <w:r w:rsidR="00317B41">
        <w:rPr>
          <w:sz w:val="22"/>
          <w:szCs w:val="22"/>
        </w:rPr>
        <w:t>kupní smlouvy</w:t>
      </w:r>
      <w:r w:rsidRPr="005A671E">
        <w:rPr>
          <w:sz w:val="22"/>
          <w:szCs w:val="22"/>
        </w:rPr>
        <w:t>.</w:t>
      </w:r>
    </w:p>
    <w:p w14:paraId="04B85462" w14:textId="2E89F8E9" w:rsidR="00095366" w:rsidRDefault="00095366" w:rsidP="00F44814">
      <w:pPr>
        <w:jc w:val="both"/>
        <w:rPr>
          <w:sz w:val="22"/>
          <w:szCs w:val="22"/>
        </w:rPr>
      </w:pPr>
    </w:p>
    <w:p w14:paraId="7E1EDD28" w14:textId="417DE157" w:rsidR="00095366" w:rsidRPr="00B278E0" w:rsidRDefault="00095366" w:rsidP="00095366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B278E0">
        <w:rPr>
          <w:b/>
          <w:sz w:val="22"/>
          <w:szCs w:val="22"/>
        </w:rPr>
        <w:t xml:space="preserve">Zadavatel stanovuje maximální možnou a nepřekročitelnou nabídkovou cenu ve výši </w:t>
      </w:r>
      <w:r w:rsidR="00A11986">
        <w:rPr>
          <w:b/>
          <w:sz w:val="22"/>
          <w:szCs w:val="22"/>
        </w:rPr>
        <w:t>1.331.000</w:t>
      </w:r>
      <w:r w:rsidR="00C07DAA" w:rsidRPr="00BE1E6F">
        <w:rPr>
          <w:b/>
          <w:sz w:val="22"/>
          <w:szCs w:val="22"/>
        </w:rPr>
        <w:t xml:space="preserve"> </w:t>
      </w:r>
      <w:r w:rsidRPr="00BE1E6F">
        <w:rPr>
          <w:b/>
          <w:sz w:val="22"/>
          <w:szCs w:val="22"/>
        </w:rPr>
        <w:t>Kč včetně DPH.</w:t>
      </w:r>
      <w:r w:rsidRPr="00B278E0">
        <w:rPr>
          <w:b/>
          <w:sz w:val="22"/>
          <w:szCs w:val="22"/>
        </w:rPr>
        <w:t xml:space="preserve"> </w:t>
      </w:r>
    </w:p>
    <w:p w14:paraId="28C3201D" w14:textId="77777777" w:rsidR="00184905" w:rsidRPr="005A671E" w:rsidRDefault="00184905">
      <w:pPr>
        <w:numPr>
          <w:ilvl w:val="12"/>
          <w:numId w:val="0"/>
        </w:numPr>
        <w:jc w:val="both"/>
        <w:rPr>
          <w:color w:val="FF0000"/>
          <w:sz w:val="22"/>
          <w:szCs w:val="22"/>
        </w:rPr>
      </w:pPr>
    </w:p>
    <w:p w14:paraId="11DBB7C8" w14:textId="64427A9C" w:rsidR="00BF5A7A" w:rsidRPr="00490C00" w:rsidRDefault="00AF760C" w:rsidP="00565AE2">
      <w:pPr>
        <w:numPr>
          <w:ilvl w:val="0"/>
          <w:numId w:val="7"/>
        </w:numPr>
        <w:rPr>
          <w:b/>
          <w:sz w:val="28"/>
        </w:rPr>
      </w:pPr>
      <w:r w:rsidRPr="00AF760C">
        <w:rPr>
          <w:b/>
          <w:sz w:val="28"/>
          <w:u w:val="single"/>
        </w:rPr>
        <w:t>Rozsah požadavku zadavatele na kvalifikaci účastníka</w:t>
      </w:r>
    </w:p>
    <w:p w14:paraId="0E55F62F" w14:textId="427880D2" w:rsidR="00490C00" w:rsidRDefault="00490C00" w:rsidP="00490C00">
      <w:pPr>
        <w:pStyle w:val="Zhlav"/>
        <w:tabs>
          <w:tab w:val="clear" w:pos="4536"/>
          <w:tab w:val="clear" w:pos="9072"/>
        </w:tabs>
        <w:jc w:val="both"/>
        <w:rPr>
          <w:sz w:val="16"/>
          <w:szCs w:val="16"/>
        </w:rPr>
      </w:pPr>
    </w:p>
    <w:p w14:paraId="23F2C83D" w14:textId="77777777" w:rsidR="001B2DFC" w:rsidRPr="005A671E" w:rsidRDefault="001B2DFC" w:rsidP="00490C00">
      <w:pPr>
        <w:pStyle w:val="Zhlav"/>
        <w:tabs>
          <w:tab w:val="clear" w:pos="4536"/>
          <w:tab w:val="clear" w:pos="9072"/>
        </w:tabs>
        <w:jc w:val="both"/>
        <w:rPr>
          <w:sz w:val="16"/>
          <w:szCs w:val="16"/>
        </w:rPr>
      </w:pPr>
    </w:p>
    <w:p w14:paraId="613CB9ED" w14:textId="2F1FAEFB" w:rsidR="007D3378" w:rsidRPr="007063F5" w:rsidRDefault="00490C00" w:rsidP="007063F5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5A671E">
        <w:rPr>
          <w:bCs/>
          <w:iCs/>
          <w:sz w:val="22"/>
          <w:szCs w:val="22"/>
          <w:u w:val="single"/>
        </w:rPr>
        <w:t>Základní způsobilost</w:t>
      </w:r>
    </w:p>
    <w:p w14:paraId="61BB25DA" w14:textId="16953926" w:rsidR="007D3378" w:rsidRPr="005A671E" w:rsidRDefault="007D3378" w:rsidP="007D3378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5A671E">
        <w:rPr>
          <w:bCs/>
          <w:iCs/>
          <w:sz w:val="22"/>
          <w:szCs w:val="22"/>
        </w:rPr>
        <w:t xml:space="preserve">Účastník prokáže </w:t>
      </w:r>
      <w:r w:rsidR="00E44E14">
        <w:rPr>
          <w:bCs/>
          <w:iCs/>
          <w:sz w:val="22"/>
          <w:szCs w:val="22"/>
        </w:rPr>
        <w:t xml:space="preserve">splnění základní způsobilosti </w:t>
      </w:r>
      <w:r w:rsidRPr="00E44E14">
        <w:rPr>
          <w:bCs/>
          <w:iCs/>
          <w:sz w:val="22"/>
          <w:szCs w:val="22"/>
        </w:rPr>
        <w:t xml:space="preserve">Čestným prohlášením </w:t>
      </w:r>
      <w:r w:rsidRPr="005A671E">
        <w:rPr>
          <w:bCs/>
          <w:iCs/>
          <w:sz w:val="22"/>
          <w:szCs w:val="22"/>
        </w:rPr>
        <w:t xml:space="preserve">(příloha č. </w:t>
      </w:r>
      <w:r w:rsidR="00CA6151">
        <w:rPr>
          <w:bCs/>
          <w:iCs/>
          <w:sz w:val="22"/>
          <w:szCs w:val="22"/>
        </w:rPr>
        <w:t>2</w:t>
      </w:r>
      <w:r w:rsidRPr="005A671E">
        <w:rPr>
          <w:bCs/>
          <w:iCs/>
          <w:sz w:val="22"/>
          <w:szCs w:val="22"/>
        </w:rPr>
        <w:t xml:space="preserve"> výzvy), že základní způsobilost ve stanoveném rozsahu splňuje.</w:t>
      </w:r>
    </w:p>
    <w:p w14:paraId="41176098" w14:textId="77777777" w:rsidR="007D3378" w:rsidRPr="005A671E" w:rsidRDefault="007D3378" w:rsidP="007D3378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</w:p>
    <w:p w14:paraId="6B55444F" w14:textId="06D88155" w:rsidR="007D3378" w:rsidRPr="005A671E" w:rsidRDefault="007D3378" w:rsidP="007D3378">
      <w:pPr>
        <w:widowControl w:val="0"/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A671E">
        <w:rPr>
          <w:bCs/>
          <w:iCs/>
          <w:sz w:val="22"/>
          <w:szCs w:val="22"/>
        </w:rPr>
        <w:t>Způsobilým není dodavatel, který</w:t>
      </w:r>
      <w:r w:rsidR="004773E6">
        <w:rPr>
          <w:bCs/>
          <w:iCs/>
          <w:sz w:val="22"/>
          <w:szCs w:val="22"/>
        </w:rPr>
        <w:t>:</w:t>
      </w:r>
    </w:p>
    <w:p w14:paraId="412A7D6A" w14:textId="77777777" w:rsidR="007D3378" w:rsidRPr="005A671E" w:rsidRDefault="007D3378" w:rsidP="007D3378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A671E">
        <w:rPr>
          <w:bCs/>
          <w:iCs/>
          <w:sz w:val="22"/>
          <w:szCs w:val="22"/>
        </w:rPr>
        <w:t xml:space="preserve">byl v zemi svého sídla v posledních 5 letech před zahájením výběrového řízení pravomocně odsouzen pro trestný čin uvedený v příloze č. 3 ZZVZ nebo obdobný trestný čin podle právního řádu země sídla dodavatele; k zahlazeným odsouzením se nepřihlíží, </w:t>
      </w:r>
    </w:p>
    <w:p w14:paraId="161A28F2" w14:textId="77777777" w:rsidR="007D3378" w:rsidRPr="005A671E" w:rsidRDefault="007D3378" w:rsidP="007D3378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A671E">
        <w:rPr>
          <w:bCs/>
          <w:iCs/>
          <w:sz w:val="22"/>
          <w:szCs w:val="22"/>
        </w:rPr>
        <w:t>má v České republice nebo v zemi svého sídla v evidenci daní zachycen splatný daňový nedoplatek,</w:t>
      </w:r>
    </w:p>
    <w:p w14:paraId="04A192CD" w14:textId="0A431713" w:rsidR="007D3378" w:rsidRPr="005A671E" w:rsidRDefault="007D3378" w:rsidP="007D3378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A671E">
        <w:rPr>
          <w:bCs/>
          <w:iCs/>
          <w:sz w:val="22"/>
          <w:szCs w:val="22"/>
        </w:rPr>
        <w:t xml:space="preserve">má v České republice nebo v zemi svého sídla splatný nedoplatek na pojistném nebo na penále </w:t>
      </w:r>
      <w:r w:rsidRPr="005A671E">
        <w:rPr>
          <w:bCs/>
          <w:iCs/>
          <w:sz w:val="22"/>
          <w:szCs w:val="22"/>
        </w:rPr>
        <w:lastRenderedPageBreak/>
        <w:t>na</w:t>
      </w:r>
      <w:r w:rsidR="004773E6">
        <w:rPr>
          <w:bCs/>
          <w:iCs/>
          <w:sz w:val="22"/>
          <w:szCs w:val="22"/>
        </w:rPr>
        <w:t> </w:t>
      </w:r>
      <w:r w:rsidRPr="005A671E">
        <w:rPr>
          <w:bCs/>
          <w:iCs/>
          <w:sz w:val="22"/>
          <w:szCs w:val="22"/>
        </w:rPr>
        <w:t>veřejné zdravotní pojištění,</w:t>
      </w:r>
    </w:p>
    <w:p w14:paraId="45896F81" w14:textId="7CE6B4C7" w:rsidR="007D3378" w:rsidRPr="005A671E" w:rsidRDefault="007D3378" w:rsidP="007D3378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A671E">
        <w:rPr>
          <w:bCs/>
          <w:iCs/>
          <w:sz w:val="22"/>
          <w:szCs w:val="22"/>
        </w:rPr>
        <w:t>má v České republice nebo v zemi svého sídla splatný nedoplatek na pojistném nebo na penále na</w:t>
      </w:r>
      <w:r w:rsidR="004773E6">
        <w:rPr>
          <w:bCs/>
          <w:iCs/>
          <w:sz w:val="22"/>
          <w:szCs w:val="22"/>
        </w:rPr>
        <w:t> </w:t>
      </w:r>
      <w:r w:rsidRPr="005A671E">
        <w:rPr>
          <w:bCs/>
          <w:iCs/>
          <w:sz w:val="22"/>
          <w:szCs w:val="22"/>
        </w:rPr>
        <w:t>sociální zabezpečení a příspěvku na státní politiku zaměstnanosti,</w:t>
      </w:r>
    </w:p>
    <w:p w14:paraId="44878812" w14:textId="77777777" w:rsidR="007D3378" w:rsidRPr="005A671E" w:rsidRDefault="007D3378" w:rsidP="007D3378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A671E">
        <w:rPr>
          <w:bCs/>
          <w:iCs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1E7BFD12" w14:textId="77777777" w:rsidR="007D3378" w:rsidRPr="005A671E" w:rsidRDefault="007D3378" w:rsidP="007D3378">
      <w:pPr>
        <w:widowControl w:val="0"/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15A86FE9" w14:textId="77777777" w:rsidR="007D3378" w:rsidRPr="005A671E" w:rsidRDefault="007D3378" w:rsidP="007D3378">
      <w:pPr>
        <w:widowControl w:val="0"/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A671E">
        <w:rPr>
          <w:bCs/>
          <w:iCs/>
          <w:sz w:val="22"/>
          <w:szCs w:val="22"/>
        </w:rPr>
        <w:t xml:space="preserve">Je-li dodavatelem právnická osoba, musí podmínku podle bodu a) splňovat tato právnická osoba a zároveň každý člen statutárního orgánu. </w:t>
      </w:r>
    </w:p>
    <w:p w14:paraId="79DA0559" w14:textId="77777777" w:rsidR="007D3378" w:rsidRPr="005A671E" w:rsidRDefault="007D3378" w:rsidP="007D3378">
      <w:pPr>
        <w:widowControl w:val="0"/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3C0C2104" w14:textId="2DA02B59" w:rsidR="007D3378" w:rsidRPr="005A671E" w:rsidRDefault="007D3378" w:rsidP="007D3378">
      <w:pPr>
        <w:widowControl w:val="0"/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A671E">
        <w:rPr>
          <w:bCs/>
          <w:iCs/>
          <w:sz w:val="22"/>
          <w:szCs w:val="22"/>
        </w:rPr>
        <w:t>Je-li členem statutárního orgánu dodavatele právnická osoba, musí podmínku podle bodu a) splňovat</w:t>
      </w:r>
      <w:r w:rsidR="004773E6">
        <w:rPr>
          <w:bCs/>
          <w:iCs/>
          <w:sz w:val="22"/>
          <w:szCs w:val="22"/>
        </w:rPr>
        <w:t>:</w:t>
      </w:r>
    </w:p>
    <w:p w14:paraId="1FAD8E8E" w14:textId="604298DA" w:rsidR="007D3378" w:rsidRPr="005A671E" w:rsidRDefault="007D3378" w:rsidP="007D3378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A671E">
        <w:rPr>
          <w:bCs/>
          <w:iCs/>
          <w:sz w:val="22"/>
          <w:szCs w:val="22"/>
        </w:rPr>
        <w:t>tato právnická osoba,</w:t>
      </w:r>
    </w:p>
    <w:p w14:paraId="61A50638" w14:textId="77777777" w:rsidR="007D3378" w:rsidRPr="005A671E" w:rsidRDefault="007D3378" w:rsidP="007D3378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A671E">
        <w:rPr>
          <w:bCs/>
          <w:iCs/>
          <w:sz w:val="22"/>
          <w:szCs w:val="22"/>
        </w:rPr>
        <w:t>každý člen statutárního orgánu této právnické osoby a</w:t>
      </w:r>
    </w:p>
    <w:p w14:paraId="6448C7A2" w14:textId="404CE975" w:rsidR="007D3378" w:rsidRPr="005A671E" w:rsidRDefault="007D3378" w:rsidP="007D3378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A671E">
        <w:rPr>
          <w:bCs/>
          <w:iCs/>
          <w:sz w:val="22"/>
          <w:szCs w:val="22"/>
        </w:rPr>
        <w:t xml:space="preserve">osoba zastupující tuto právnickou osobu v statutárním orgánu dodavatele. </w:t>
      </w:r>
    </w:p>
    <w:p w14:paraId="571F8371" w14:textId="77777777" w:rsidR="007D3378" w:rsidRPr="005A671E" w:rsidRDefault="007D3378" w:rsidP="007D3378">
      <w:pPr>
        <w:widowControl w:val="0"/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A671E">
        <w:rPr>
          <w:bCs/>
          <w:iCs/>
          <w:sz w:val="22"/>
          <w:szCs w:val="22"/>
        </w:rPr>
        <w:t xml:space="preserve"> </w:t>
      </w:r>
    </w:p>
    <w:p w14:paraId="6F026DF9" w14:textId="7BD917F1" w:rsidR="007D3378" w:rsidRPr="005A671E" w:rsidRDefault="007D3378" w:rsidP="007D3378">
      <w:pPr>
        <w:widowControl w:val="0"/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A671E">
        <w:rPr>
          <w:bCs/>
          <w:iCs/>
          <w:sz w:val="22"/>
          <w:szCs w:val="22"/>
        </w:rPr>
        <w:t>Účastní-li se výběrového řízení pobočka závodu</w:t>
      </w:r>
      <w:r w:rsidR="004773E6">
        <w:rPr>
          <w:bCs/>
          <w:iCs/>
          <w:sz w:val="22"/>
          <w:szCs w:val="22"/>
        </w:rPr>
        <w:t>:</w:t>
      </w:r>
    </w:p>
    <w:p w14:paraId="07E17B14" w14:textId="77777777" w:rsidR="007D3378" w:rsidRPr="005A671E" w:rsidRDefault="007D3378" w:rsidP="007D3378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A671E">
        <w:rPr>
          <w:bCs/>
          <w:iCs/>
          <w:sz w:val="22"/>
          <w:szCs w:val="22"/>
        </w:rPr>
        <w:t>zahraniční právnické osoby, musí podmínku podle bodu a) splňovat tato právnická osoba a vedoucí pobočky závodu,</w:t>
      </w:r>
    </w:p>
    <w:p w14:paraId="5CAC39E1" w14:textId="55077DDF" w:rsidR="00490C00" w:rsidRDefault="007D3378" w:rsidP="005C74A0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A671E">
        <w:rPr>
          <w:bCs/>
          <w:iCs/>
          <w:sz w:val="22"/>
          <w:szCs w:val="22"/>
        </w:rPr>
        <w:t>české právnické osoby, musí podmínku podle bodu a) splňovat osoby uvedené v § 74 odst. 2 ZZVZ a vedoucí pobočky závodu.</w:t>
      </w:r>
    </w:p>
    <w:p w14:paraId="1B74A948" w14:textId="77777777" w:rsidR="0096091F" w:rsidRPr="0096091F" w:rsidRDefault="0096091F" w:rsidP="0096091F">
      <w:pPr>
        <w:widowControl w:val="0"/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553D694C" w14:textId="7CCD5379" w:rsidR="00490C00" w:rsidRPr="00DD7A2E" w:rsidRDefault="00490C00" w:rsidP="007063F5">
      <w:pPr>
        <w:pStyle w:val="Zkladntextodsazen"/>
        <w:numPr>
          <w:ilvl w:val="0"/>
          <w:numId w:val="10"/>
        </w:numPr>
        <w:rPr>
          <w:sz w:val="22"/>
          <w:szCs w:val="22"/>
        </w:rPr>
      </w:pPr>
      <w:r w:rsidRPr="005A671E">
        <w:rPr>
          <w:bCs/>
          <w:iCs/>
          <w:sz w:val="22"/>
          <w:szCs w:val="22"/>
          <w:u w:val="single"/>
        </w:rPr>
        <w:t xml:space="preserve">Profesní způsobilost </w:t>
      </w:r>
    </w:p>
    <w:p w14:paraId="6C0848B5" w14:textId="77777777" w:rsidR="00DD7A2E" w:rsidRPr="007063F5" w:rsidRDefault="00DD7A2E" w:rsidP="00DD7A2E">
      <w:pPr>
        <w:pStyle w:val="Zkladntextodsazen"/>
        <w:ind w:left="360"/>
        <w:rPr>
          <w:sz w:val="22"/>
          <w:szCs w:val="22"/>
        </w:rPr>
      </w:pPr>
    </w:p>
    <w:p w14:paraId="6BBEE57C" w14:textId="77777777" w:rsidR="00203FC1" w:rsidRPr="0047704E" w:rsidRDefault="00203FC1" w:rsidP="00203FC1">
      <w:pPr>
        <w:pStyle w:val="Zkladntextodsazen"/>
        <w:ind w:left="0"/>
        <w:rPr>
          <w:sz w:val="22"/>
          <w:szCs w:val="22"/>
        </w:rPr>
      </w:pPr>
      <w:r w:rsidRPr="0047704E">
        <w:rPr>
          <w:sz w:val="22"/>
          <w:szCs w:val="22"/>
        </w:rPr>
        <w:t xml:space="preserve">Dodavatel prokazuje splnění profesní způsobilosti předložením výpisu z obchodního rejstříku, pokud je do něj účastník zapsán, nebo jiné obdobné evidence, pokud jiný právní předpis zápis do takové evidence vyžaduje. </w:t>
      </w:r>
    </w:p>
    <w:p w14:paraId="1576A4C2" w14:textId="0ADC8AF3" w:rsidR="00203FC1" w:rsidRDefault="00203FC1" w:rsidP="00203FC1">
      <w:pPr>
        <w:pStyle w:val="Zkladntextodsazen"/>
        <w:ind w:left="0"/>
        <w:rPr>
          <w:sz w:val="22"/>
          <w:szCs w:val="22"/>
        </w:rPr>
      </w:pPr>
    </w:p>
    <w:p w14:paraId="039B70BC" w14:textId="4704CAEB" w:rsidR="00203FC1" w:rsidRPr="0047704E" w:rsidRDefault="00203FC1" w:rsidP="00203FC1">
      <w:pPr>
        <w:pStyle w:val="Zkladntextodsazen"/>
        <w:ind w:left="0"/>
        <w:rPr>
          <w:sz w:val="22"/>
          <w:szCs w:val="22"/>
        </w:rPr>
      </w:pPr>
      <w:r w:rsidRPr="0047704E">
        <w:rPr>
          <w:sz w:val="22"/>
          <w:szCs w:val="22"/>
        </w:rPr>
        <w:t xml:space="preserve">Doklad prokazující profesní způsobilost </w:t>
      </w:r>
      <w:r w:rsidR="00E205BE">
        <w:rPr>
          <w:sz w:val="22"/>
          <w:szCs w:val="22"/>
        </w:rPr>
        <w:t>bude doložen</w:t>
      </w:r>
      <w:r w:rsidRPr="0047704E">
        <w:rPr>
          <w:sz w:val="22"/>
          <w:szCs w:val="22"/>
        </w:rPr>
        <w:t xml:space="preserve"> v kopi</w:t>
      </w:r>
      <w:r w:rsidR="00E205BE">
        <w:rPr>
          <w:sz w:val="22"/>
          <w:szCs w:val="22"/>
        </w:rPr>
        <w:t>i</w:t>
      </w:r>
      <w:r w:rsidRPr="0047704E">
        <w:rPr>
          <w:sz w:val="22"/>
          <w:szCs w:val="22"/>
        </w:rPr>
        <w:t>, popř. je možné je</w:t>
      </w:r>
      <w:r w:rsidR="00E205BE">
        <w:rPr>
          <w:sz w:val="22"/>
          <w:szCs w:val="22"/>
        </w:rPr>
        <w:t>j</w:t>
      </w:r>
      <w:r w:rsidRPr="0047704E">
        <w:rPr>
          <w:sz w:val="22"/>
          <w:szCs w:val="22"/>
        </w:rPr>
        <w:t xml:space="preserve"> nahradit </w:t>
      </w:r>
      <w:r w:rsidRPr="0047704E">
        <w:rPr>
          <w:i/>
          <w:sz w:val="22"/>
          <w:szCs w:val="22"/>
        </w:rPr>
        <w:t xml:space="preserve">Čestným prohlášením ke </w:t>
      </w:r>
      <w:r>
        <w:rPr>
          <w:i/>
          <w:sz w:val="22"/>
          <w:szCs w:val="22"/>
        </w:rPr>
        <w:t>kvalifikaci</w:t>
      </w:r>
      <w:r w:rsidRPr="0047704E">
        <w:rPr>
          <w:sz w:val="22"/>
          <w:szCs w:val="22"/>
        </w:rPr>
        <w:t xml:space="preserve"> (příloha č. 2).</w:t>
      </w:r>
    </w:p>
    <w:p w14:paraId="7D408FFE" w14:textId="77777777" w:rsidR="00203FC1" w:rsidRPr="0047704E" w:rsidRDefault="00203FC1" w:rsidP="00203FC1">
      <w:pPr>
        <w:pStyle w:val="Zkladntextodsazen"/>
        <w:ind w:left="0"/>
        <w:rPr>
          <w:sz w:val="22"/>
          <w:szCs w:val="22"/>
        </w:rPr>
      </w:pPr>
    </w:p>
    <w:p w14:paraId="784EA1F9" w14:textId="4F2F5C53" w:rsidR="005E35AB" w:rsidRPr="005A671E" w:rsidRDefault="00203FC1" w:rsidP="00203FC1">
      <w:pPr>
        <w:pStyle w:val="Zkladntextodsazen"/>
        <w:ind w:left="0"/>
        <w:rPr>
          <w:sz w:val="22"/>
          <w:szCs w:val="22"/>
        </w:rPr>
      </w:pPr>
      <w:r w:rsidRPr="0047704E">
        <w:rPr>
          <w:sz w:val="22"/>
          <w:szCs w:val="22"/>
        </w:rPr>
        <w:t>Výpisy z veřejných seznamů je také možné nahradit url odkazem na zápis v příslušné evidenci.</w:t>
      </w:r>
      <w:r>
        <w:rPr>
          <w:sz w:val="22"/>
          <w:szCs w:val="22"/>
        </w:rPr>
        <w:t xml:space="preserve"> </w:t>
      </w:r>
    </w:p>
    <w:p w14:paraId="1AC4C78B" w14:textId="77777777" w:rsidR="007063F5" w:rsidRPr="005A671E" w:rsidRDefault="007063F5" w:rsidP="00575A5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2EB1B58" w14:textId="1CBBD9BA" w:rsidR="00490C00" w:rsidRPr="00C163EF" w:rsidRDefault="00490C00" w:rsidP="007063F5">
      <w:pPr>
        <w:pStyle w:val="Zkladntextodsazen"/>
        <w:numPr>
          <w:ilvl w:val="0"/>
          <w:numId w:val="10"/>
        </w:numPr>
        <w:rPr>
          <w:sz w:val="22"/>
          <w:szCs w:val="22"/>
        </w:rPr>
      </w:pPr>
      <w:r w:rsidRPr="005A671E">
        <w:rPr>
          <w:bCs/>
          <w:iCs/>
          <w:sz w:val="22"/>
          <w:szCs w:val="22"/>
          <w:u w:val="single"/>
        </w:rPr>
        <w:t xml:space="preserve">Technická kvalifikace </w:t>
      </w:r>
    </w:p>
    <w:p w14:paraId="6D9C6532" w14:textId="77777777" w:rsidR="00C163EF" w:rsidRPr="007063F5" w:rsidRDefault="00C163EF" w:rsidP="00C163EF">
      <w:pPr>
        <w:pStyle w:val="Zkladntextodsazen"/>
        <w:ind w:left="360"/>
        <w:rPr>
          <w:sz w:val="22"/>
          <w:szCs w:val="22"/>
        </w:rPr>
      </w:pPr>
    </w:p>
    <w:p w14:paraId="3B216D0A" w14:textId="77777777" w:rsidR="000B74F2" w:rsidRPr="005A671E" w:rsidRDefault="000B74F2" w:rsidP="000B74F2">
      <w:pPr>
        <w:rPr>
          <w:sz w:val="22"/>
          <w:szCs w:val="22"/>
        </w:rPr>
      </w:pPr>
      <w:r w:rsidRPr="005A671E">
        <w:rPr>
          <w:sz w:val="22"/>
          <w:szCs w:val="22"/>
        </w:rPr>
        <w:t>K prokázání kritérií technické kvalifikace zadavatel požaduje předložit:</w:t>
      </w:r>
    </w:p>
    <w:p w14:paraId="3E540C41" w14:textId="77777777" w:rsidR="002E3EFB" w:rsidRDefault="00203FC1" w:rsidP="00203FC1">
      <w:pPr>
        <w:pStyle w:val="Zkladntextodsazen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seznam min.</w:t>
      </w:r>
      <w:r w:rsidR="000B74F2" w:rsidRPr="00C163EF">
        <w:rPr>
          <w:sz w:val="22"/>
          <w:szCs w:val="22"/>
        </w:rPr>
        <w:t xml:space="preserve"> </w:t>
      </w:r>
      <w:r w:rsidR="004C1076" w:rsidRPr="004C1076">
        <w:rPr>
          <w:b/>
          <w:sz w:val="22"/>
          <w:szCs w:val="22"/>
        </w:rPr>
        <w:t>2</w:t>
      </w:r>
      <w:r w:rsidR="000B74F2" w:rsidRPr="004C1076">
        <w:rPr>
          <w:b/>
          <w:sz w:val="22"/>
          <w:szCs w:val="22"/>
        </w:rPr>
        <w:t xml:space="preserve"> </w:t>
      </w:r>
      <w:bookmarkStart w:id="2" w:name="_Hlk136328965"/>
      <w:r>
        <w:rPr>
          <w:b/>
          <w:sz w:val="22"/>
          <w:szCs w:val="22"/>
        </w:rPr>
        <w:t>referenční</w:t>
      </w:r>
      <w:r w:rsidR="00210986">
        <w:rPr>
          <w:b/>
          <w:sz w:val="22"/>
          <w:szCs w:val="22"/>
        </w:rPr>
        <w:t>ch</w:t>
      </w:r>
      <w:r>
        <w:rPr>
          <w:b/>
          <w:sz w:val="22"/>
          <w:szCs w:val="22"/>
        </w:rPr>
        <w:t xml:space="preserve"> zakáz</w:t>
      </w:r>
      <w:r w:rsidR="00210986">
        <w:rPr>
          <w:b/>
          <w:sz w:val="22"/>
          <w:szCs w:val="22"/>
        </w:rPr>
        <w:t>ek</w:t>
      </w:r>
      <w:r w:rsidR="00576814" w:rsidRPr="00C163EF">
        <w:rPr>
          <w:sz w:val="22"/>
          <w:szCs w:val="22"/>
        </w:rPr>
        <w:t xml:space="preserve">, </w:t>
      </w:r>
      <w:r w:rsidR="000A65DE" w:rsidRPr="00D65DC1">
        <w:rPr>
          <w:sz w:val="22"/>
          <w:szCs w:val="22"/>
        </w:rPr>
        <w:t>poskytnut</w:t>
      </w:r>
      <w:r>
        <w:rPr>
          <w:sz w:val="22"/>
          <w:szCs w:val="22"/>
        </w:rPr>
        <w:t>ých</w:t>
      </w:r>
      <w:r w:rsidR="000A65DE" w:rsidRPr="00D65DC1">
        <w:rPr>
          <w:sz w:val="22"/>
          <w:szCs w:val="22"/>
        </w:rPr>
        <w:t xml:space="preserve"> </w:t>
      </w:r>
      <w:r w:rsidR="000A65DE" w:rsidRPr="008257B0">
        <w:rPr>
          <w:b/>
          <w:sz w:val="22"/>
          <w:szCs w:val="22"/>
        </w:rPr>
        <w:t>za poslední 3 roky před zahájením výběrového řízení</w:t>
      </w:r>
      <w:r w:rsidR="000A65DE" w:rsidRPr="00D65DC1">
        <w:rPr>
          <w:sz w:val="22"/>
          <w:szCs w:val="22"/>
        </w:rPr>
        <w:t xml:space="preserve"> včetně uvedení ceny a doby jej</w:t>
      </w:r>
      <w:r>
        <w:rPr>
          <w:sz w:val="22"/>
          <w:szCs w:val="22"/>
        </w:rPr>
        <w:t>ich</w:t>
      </w:r>
      <w:r w:rsidR="000A65DE" w:rsidRPr="00D65DC1">
        <w:rPr>
          <w:sz w:val="22"/>
          <w:szCs w:val="22"/>
        </w:rPr>
        <w:t xml:space="preserve"> poskytnutí a identifikace objednatele. </w:t>
      </w:r>
    </w:p>
    <w:p w14:paraId="6EC402C5" w14:textId="77777777" w:rsidR="00A21344" w:rsidRDefault="00A21344" w:rsidP="002E3EFB">
      <w:pPr>
        <w:pStyle w:val="Zkladntextodsazen"/>
        <w:ind w:left="1069"/>
        <w:rPr>
          <w:b/>
          <w:sz w:val="22"/>
          <w:szCs w:val="22"/>
        </w:rPr>
      </w:pPr>
    </w:p>
    <w:p w14:paraId="7DC2BF38" w14:textId="397E563B" w:rsidR="000A65DE" w:rsidRDefault="009D6D79" w:rsidP="002E3EFB">
      <w:pPr>
        <w:pStyle w:val="Zkladntextodsazen"/>
        <w:ind w:left="1069"/>
        <w:rPr>
          <w:sz w:val="22"/>
          <w:szCs w:val="22"/>
        </w:rPr>
      </w:pPr>
      <w:r w:rsidRPr="008257B0">
        <w:rPr>
          <w:b/>
          <w:sz w:val="22"/>
          <w:szCs w:val="22"/>
        </w:rPr>
        <w:t>Za významnou dodávku zadavatel považuje</w:t>
      </w:r>
      <w:r w:rsidR="002E3EFB" w:rsidRPr="008257B0">
        <w:rPr>
          <w:b/>
          <w:sz w:val="22"/>
          <w:szCs w:val="22"/>
        </w:rPr>
        <w:t xml:space="preserve"> </w:t>
      </w:r>
      <w:r w:rsidRPr="008257B0">
        <w:rPr>
          <w:b/>
          <w:sz w:val="22"/>
          <w:szCs w:val="22"/>
        </w:rPr>
        <w:t xml:space="preserve">dodávku a implementaci ochrany koncového bodu na nabízené technologii do prostředí objednatele a </w:t>
      </w:r>
      <w:r w:rsidR="002C390B">
        <w:rPr>
          <w:b/>
          <w:sz w:val="22"/>
          <w:szCs w:val="22"/>
        </w:rPr>
        <w:t xml:space="preserve">případné </w:t>
      </w:r>
      <w:r w:rsidRPr="008257B0">
        <w:rPr>
          <w:b/>
          <w:sz w:val="22"/>
          <w:szCs w:val="22"/>
        </w:rPr>
        <w:t>poskytování technické podpory</w:t>
      </w:r>
      <w:r>
        <w:rPr>
          <w:sz w:val="22"/>
          <w:szCs w:val="22"/>
        </w:rPr>
        <w:t xml:space="preserve">, </w:t>
      </w:r>
      <w:r w:rsidR="002E3EFB">
        <w:rPr>
          <w:sz w:val="22"/>
          <w:szCs w:val="22"/>
        </w:rPr>
        <w:t xml:space="preserve">a to </w:t>
      </w:r>
      <w:r>
        <w:rPr>
          <w:sz w:val="22"/>
          <w:szCs w:val="22"/>
        </w:rPr>
        <w:t xml:space="preserve">v minimálním finančním objemu </w:t>
      </w:r>
      <w:r w:rsidRPr="008257B0">
        <w:rPr>
          <w:b/>
          <w:sz w:val="22"/>
          <w:szCs w:val="22"/>
        </w:rPr>
        <w:t>1.000.000 Kč bez DPH</w:t>
      </w:r>
      <w:r>
        <w:rPr>
          <w:sz w:val="22"/>
          <w:szCs w:val="22"/>
        </w:rPr>
        <w:t xml:space="preserve"> (za každou z nich)</w:t>
      </w:r>
      <w:r w:rsidR="00203FC1" w:rsidRPr="00711C20">
        <w:rPr>
          <w:sz w:val="22"/>
          <w:szCs w:val="22"/>
        </w:rPr>
        <w:t>.</w:t>
      </w:r>
      <w:r w:rsidR="00203FC1">
        <w:rPr>
          <w:sz w:val="22"/>
          <w:szCs w:val="22"/>
        </w:rPr>
        <w:t xml:space="preserve"> </w:t>
      </w:r>
    </w:p>
    <w:bookmarkEnd w:id="2"/>
    <w:p w14:paraId="4BE6D84C" w14:textId="77777777" w:rsidR="00203FC1" w:rsidRDefault="00203FC1" w:rsidP="00203FC1">
      <w:pPr>
        <w:jc w:val="both"/>
        <w:rPr>
          <w:sz w:val="22"/>
          <w:szCs w:val="22"/>
        </w:rPr>
      </w:pPr>
    </w:p>
    <w:p w14:paraId="33176800" w14:textId="17DBB512" w:rsidR="00576814" w:rsidRDefault="00576814" w:rsidP="00203FC1">
      <w:pPr>
        <w:jc w:val="both"/>
        <w:rPr>
          <w:sz w:val="22"/>
          <w:szCs w:val="22"/>
        </w:rPr>
      </w:pPr>
      <w:r w:rsidRPr="002C0D20">
        <w:rPr>
          <w:sz w:val="22"/>
          <w:szCs w:val="22"/>
        </w:rPr>
        <w:t xml:space="preserve">Doba podle výše uvedeného odstavce se považuje za splněnou, pokud byla uvedená </w:t>
      </w:r>
      <w:r w:rsidR="002C0D20" w:rsidRPr="002C0D20">
        <w:rPr>
          <w:sz w:val="22"/>
          <w:szCs w:val="22"/>
        </w:rPr>
        <w:t>dodávka a implementace</w:t>
      </w:r>
      <w:r w:rsidR="00BE1D7F" w:rsidRPr="002C0D20">
        <w:rPr>
          <w:sz w:val="22"/>
          <w:szCs w:val="22"/>
        </w:rPr>
        <w:t xml:space="preserve"> </w:t>
      </w:r>
      <w:r w:rsidRPr="002C0D20">
        <w:rPr>
          <w:sz w:val="22"/>
          <w:szCs w:val="22"/>
        </w:rPr>
        <w:t>v příslušném sez</w:t>
      </w:r>
      <w:r w:rsidR="00D81256" w:rsidRPr="002C0D20">
        <w:rPr>
          <w:sz w:val="22"/>
          <w:szCs w:val="22"/>
        </w:rPr>
        <w:t>n</w:t>
      </w:r>
      <w:r w:rsidRPr="002C0D20">
        <w:rPr>
          <w:sz w:val="22"/>
          <w:szCs w:val="22"/>
        </w:rPr>
        <w:t>amu v průběhu této doby dokončena.</w:t>
      </w:r>
      <w:r w:rsidRPr="00203FC1">
        <w:rPr>
          <w:sz w:val="22"/>
          <w:szCs w:val="22"/>
        </w:rPr>
        <w:t xml:space="preserve"> </w:t>
      </w:r>
    </w:p>
    <w:p w14:paraId="3F5D628B" w14:textId="7C9A3F91" w:rsidR="00D47F76" w:rsidRDefault="00D47F76" w:rsidP="00203FC1">
      <w:pPr>
        <w:jc w:val="both"/>
        <w:rPr>
          <w:sz w:val="22"/>
          <w:szCs w:val="22"/>
        </w:rPr>
      </w:pPr>
    </w:p>
    <w:p w14:paraId="4D9D7AB1" w14:textId="77777777" w:rsidR="00B41460" w:rsidRPr="005A671E" w:rsidRDefault="00B41460" w:rsidP="00B41460">
      <w:pPr>
        <w:pStyle w:val="Zkladntextodsazen"/>
        <w:ind w:left="0"/>
        <w:rPr>
          <w:sz w:val="22"/>
          <w:szCs w:val="22"/>
        </w:rPr>
      </w:pPr>
      <w:r w:rsidRPr="00C163EF">
        <w:rPr>
          <w:sz w:val="22"/>
          <w:szCs w:val="22"/>
        </w:rPr>
        <w:t xml:space="preserve">Účastník </w:t>
      </w:r>
      <w:r>
        <w:rPr>
          <w:sz w:val="22"/>
          <w:szCs w:val="22"/>
        </w:rPr>
        <w:t>uvede</w:t>
      </w:r>
      <w:r w:rsidRPr="00C163EF">
        <w:rPr>
          <w:sz w:val="22"/>
          <w:szCs w:val="22"/>
        </w:rPr>
        <w:t xml:space="preserve"> referenční zakáz</w:t>
      </w:r>
      <w:r>
        <w:rPr>
          <w:sz w:val="22"/>
          <w:szCs w:val="22"/>
        </w:rPr>
        <w:t>ky</w:t>
      </w:r>
      <w:r w:rsidRPr="00C163EF">
        <w:rPr>
          <w:sz w:val="22"/>
          <w:szCs w:val="22"/>
        </w:rPr>
        <w:t xml:space="preserve"> v </w:t>
      </w:r>
      <w:r w:rsidRPr="00095366">
        <w:rPr>
          <w:sz w:val="22"/>
          <w:szCs w:val="22"/>
        </w:rPr>
        <w:t xml:space="preserve">Čestném prohlášení ke </w:t>
      </w:r>
      <w:r>
        <w:rPr>
          <w:sz w:val="22"/>
          <w:szCs w:val="22"/>
        </w:rPr>
        <w:t xml:space="preserve">kvalifikaci, které je přílohou č. 2 této výzvy. </w:t>
      </w:r>
      <w:r w:rsidRPr="00095366">
        <w:rPr>
          <w:sz w:val="22"/>
          <w:szCs w:val="22"/>
        </w:rPr>
        <w:t xml:space="preserve"> </w:t>
      </w:r>
    </w:p>
    <w:p w14:paraId="0ED48ADE" w14:textId="0A7F7AF0" w:rsidR="00203FC1" w:rsidRDefault="00203FC1" w:rsidP="00203FC1">
      <w:pPr>
        <w:pStyle w:val="Zkladntextodsazen"/>
        <w:ind w:left="0"/>
        <w:rPr>
          <w:sz w:val="22"/>
          <w:szCs w:val="22"/>
        </w:rPr>
      </w:pPr>
    </w:p>
    <w:p w14:paraId="579C0774" w14:textId="1F27E8A1" w:rsidR="000E1B53" w:rsidRDefault="000E1B53" w:rsidP="00203FC1">
      <w:pPr>
        <w:pStyle w:val="Zkladntextodsazen"/>
        <w:ind w:left="0"/>
        <w:rPr>
          <w:sz w:val="22"/>
          <w:szCs w:val="22"/>
        </w:rPr>
      </w:pPr>
      <w:r>
        <w:rPr>
          <w:sz w:val="22"/>
          <w:szCs w:val="22"/>
        </w:rPr>
        <w:t xml:space="preserve">Dále zadavatel požaduje předložit seznam techniků, kteří se budou podílet na plnění veřejné zakázky, realizační tým musí být tvořen min.: </w:t>
      </w:r>
    </w:p>
    <w:p w14:paraId="59142BD9" w14:textId="75E308FB" w:rsidR="000E1B53" w:rsidRDefault="000E1B53" w:rsidP="00203FC1">
      <w:pPr>
        <w:pStyle w:val="Zkladntextodsazen"/>
        <w:ind w:left="0"/>
        <w:rPr>
          <w:sz w:val="22"/>
          <w:szCs w:val="22"/>
        </w:rPr>
      </w:pPr>
    </w:p>
    <w:p w14:paraId="7D33EB3D" w14:textId="61FA1C83" w:rsidR="000E1B53" w:rsidRPr="004A7C13" w:rsidRDefault="000E1B53" w:rsidP="00806B63">
      <w:pPr>
        <w:spacing w:after="160" w:line="259" w:lineRule="auto"/>
        <w:rPr>
          <w:b/>
          <w:sz w:val="22"/>
          <w:szCs w:val="22"/>
          <w:u w:val="single"/>
        </w:rPr>
      </w:pPr>
      <w:r w:rsidRPr="004A7C13">
        <w:rPr>
          <w:b/>
          <w:sz w:val="22"/>
          <w:szCs w:val="22"/>
          <w:u w:val="single"/>
        </w:rPr>
        <w:t>2</w:t>
      </w:r>
      <w:r w:rsidR="00806B63" w:rsidRPr="004A7C13">
        <w:rPr>
          <w:b/>
          <w:sz w:val="22"/>
          <w:szCs w:val="22"/>
          <w:u w:val="single"/>
        </w:rPr>
        <w:t xml:space="preserve"> </w:t>
      </w:r>
      <w:r w:rsidRPr="004A7C13">
        <w:rPr>
          <w:b/>
          <w:sz w:val="22"/>
          <w:szCs w:val="22"/>
          <w:u w:val="single"/>
        </w:rPr>
        <w:t>x Technick</w:t>
      </w:r>
      <w:r w:rsidRPr="004A7C13">
        <w:rPr>
          <w:rFonts w:hint="cs"/>
          <w:b/>
          <w:sz w:val="22"/>
          <w:szCs w:val="22"/>
          <w:u w:val="single"/>
        </w:rPr>
        <w:t>ý</w:t>
      </w:r>
      <w:r w:rsidRPr="004A7C13">
        <w:rPr>
          <w:b/>
          <w:sz w:val="22"/>
          <w:szCs w:val="22"/>
          <w:u w:val="single"/>
        </w:rPr>
        <w:t xml:space="preserve"> specialista pro implementaci technologie pro ochranu koncov</w:t>
      </w:r>
      <w:r w:rsidRPr="004A7C13">
        <w:rPr>
          <w:rFonts w:hint="cs"/>
          <w:b/>
          <w:sz w:val="22"/>
          <w:szCs w:val="22"/>
          <w:u w:val="single"/>
        </w:rPr>
        <w:t>ý</w:t>
      </w:r>
      <w:r w:rsidRPr="004A7C13">
        <w:rPr>
          <w:b/>
          <w:sz w:val="22"/>
          <w:szCs w:val="22"/>
          <w:u w:val="single"/>
        </w:rPr>
        <w:t>ch bod</w:t>
      </w:r>
      <w:r w:rsidRPr="004A7C13">
        <w:rPr>
          <w:rFonts w:hint="cs"/>
          <w:b/>
          <w:sz w:val="22"/>
          <w:szCs w:val="22"/>
          <w:u w:val="single"/>
        </w:rPr>
        <w:t>ů</w:t>
      </w:r>
    </w:p>
    <w:p w14:paraId="30C66F4B" w14:textId="7093A434" w:rsidR="000E1B53" w:rsidRPr="00806B63" w:rsidRDefault="00806B63" w:rsidP="00806B63">
      <w:pPr>
        <w:spacing w:after="160" w:line="259" w:lineRule="auto"/>
        <w:rPr>
          <w:sz w:val="22"/>
          <w:szCs w:val="22"/>
        </w:rPr>
      </w:pPr>
      <w:r w:rsidRPr="00806B63">
        <w:rPr>
          <w:sz w:val="22"/>
          <w:szCs w:val="22"/>
        </w:rPr>
        <w:t xml:space="preserve">Minimální požadavky: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57"/>
        <w:gridCol w:w="4185"/>
      </w:tblGrid>
      <w:tr w:rsidR="000E1B53" w:rsidRPr="00B57E40" w14:paraId="508637E2" w14:textId="77777777" w:rsidTr="002C7AB0">
        <w:tc>
          <w:tcPr>
            <w:tcW w:w="4157" w:type="dxa"/>
            <w:shd w:val="clear" w:color="auto" w:fill="F2F2F2" w:themeFill="background1" w:themeFillShade="F2"/>
          </w:tcPr>
          <w:p w14:paraId="47A86D02" w14:textId="77777777" w:rsidR="000E1B53" w:rsidRPr="0092295E" w:rsidRDefault="000E1B53" w:rsidP="00351657">
            <w:pPr>
              <w:pStyle w:val="Odstavecseseznamem"/>
              <w:ind w:left="0"/>
              <w:contextualSpacing w:val="0"/>
              <w:rPr>
                <w:b/>
                <w:sz w:val="22"/>
                <w:szCs w:val="22"/>
              </w:rPr>
            </w:pPr>
            <w:r w:rsidRPr="0092295E">
              <w:rPr>
                <w:b/>
                <w:sz w:val="22"/>
                <w:szCs w:val="22"/>
              </w:rPr>
              <w:t>Označení role</w:t>
            </w:r>
          </w:p>
        </w:tc>
        <w:tc>
          <w:tcPr>
            <w:tcW w:w="4185" w:type="dxa"/>
            <w:shd w:val="clear" w:color="auto" w:fill="F2F2F2" w:themeFill="background1" w:themeFillShade="F2"/>
          </w:tcPr>
          <w:p w14:paraId="236ABA9F" w14:textId="77777777" w:rsidR="000E1B53" w:rsidRPr="0092295E" w:rsidRDefault="000E1B53" w:rsidP="00351657">
            <w:pPr>
              <w:pStyle w:val="Odstavecseseznamem"/>
              <w:ind w:left="0"/>
              <w:contextualSpacing w:val="0"/>
              <w:rPr>
                <w:b/>
                <w:sz w:val="22"/>
                <w:szCs w:val="22"/>
              </w:rPr>
            </w:pPr>
            <w:r w:rsidRPr="0092295E">
              <w:rPr>
                <w:b/>
                <w:sz w:val="22"/>
                <w:szCs w:val="22"/>
              </w:rPr>
              <w:t>Technický specialista pro implementaci technologie pro ochranu koncových bodů</w:t>
            </w:r>
          </w:p>
        </w:tc>
      </w:tr>
      <w:tr w:rsidR="000E1B53" w:rsidRPr="00B57E40" w14:paraId="1AB684BA" w14:textId="77777777" w:rsidTr="002C7AB0">
        <w:tc>
          <w:tcPr>
            <w:tcW w:w="4157" w:type="dxa"/>
          </w:tcPr>
          <w:p w14:paraId="481AB5F0" w14:textId="77777777" w:rsidR="000E1B53" w:rsidRPr="0092295E" w:rsidRDefault="000E1B53" w:rsidP="00351657">
            <w:pPr>
              <w:pStyle w:val="Odstavecseseznamem"/>
              <w:ind w:left="0"/>
              <w:contextualSpacing w:val="0"/>
              <w:rPr>
                <w:sz w:val="22"/>
                <w:szCs w:val="22"/>
              </w:rPr>
            </w:pPr>
            <w:r w:rsidRPr="0092295E">
              <w:rPr>
                <w:sz w:val="22"/>
                <w:szCs w:val="22"/>
              </w:rPr>
              <w:t>Profesní praxe v oblasti kyberbezpečnosti</w:t>
            </w:r>
          </w:p>
        </w:tc>
        <w:tc>
          <w:tcPr>
            <w:tcW w:w="4185" w:type="dxa"/>
          </w:tcPr>
          <w:p w14:paraId="43C2940D" w14:textId="77777777" w:rsidR="000E1B53" w:rsidRPr="0092295E" w:rsidRDefault="000E1B53" w:rsidP="00351657">
            <w:pPr>
              <w:pStyle w:val="Odstavecseseznamem"/>
              <w:ind w:left="0"/>
              <w:contextualSpacing w:val="0"/>
              <w:rPr>
                <w:sz w:val="22"/>
                <w:szCs w:val="22"/>
              </w:rPr>
            </w:pPr>
            <w:r w:rsidRPr="0092295E">
              <w:rPr>
                <w:sz w:val="22"/>
                <w:szCs w:val="22"/>
              </w:rPr>
              <w:t>Min. 5 let</w:t>
            </w:r>
          </w:p>
        </w:tc>
      </w:tr>
      <w:tr w:rsidR="000E1B53" w:rsidRPr="00B57E40" w14:paraId="5A450E60" w14:textId="77777777" w:rsidTr="002C7AB0">
        <w:tc>
          <w:tcPr>
            <w:tcW w:w="4157" w:type="dxa"/>
          </w:tcPr>
          <w:p w14:paraId="670E8A6A" w14:textId="77777777" w:rsidR="000E1B53" w:rsidRPr="0092295E" w:rsidRDefault="000E1B53" w:rsidP="00351657">
            <w:pPr>
              <w:pStyle w:val="Odstavecseseznamem"/>
              <w:ind w:left="0"/>
              <w:contextualSpacing w:val="0"/>
              <w:rPr>
                <w:sz w:val="22"/>
                <w:szCs w:val="22"/>
              </w:rPr>
            </w:pPr>
            <w:r w:rsidRPr="0092295E">
              <w:rPr>
                <w:sz w:val="22"/>
                <w:szCs w:val="22"/>
              </w:rPr>
              <w:t>Požadovaná certifikace</w:t>
            </w:r>
          </w:p>
        </w:tc>
        <w:tc>
          <w:tcPr>
            <w:tcW w:w="4185" w:type="dxa"/>
          </w:tcPr>
          <w:p w14:paraId="33E10336" w14:textId="77777777" w:rsidR="000E1B53" w:rsidRPr="0092295E" w:rsidRDefault="000E1B53" w:rsidP="00351657">
            <w:pPr>
              <w:pStyle w:val="Odstavecseseznamem"/>
              <w:ind w:left="0"/>
              <w:contextualSpacing w:val="0"/>
              <w:rPr>
                <w:sz w:val="22"/>
                <w:szCs w:val="22"/>
              </w:rPr>
            </w:pPr>
            <w:r w:rsidRPr="0092295E">
              <w:rPr>
                <w:sz w:val="22"/>
                <w:szCs w:val="22"/>
              </w:rPr>
              <w:t>Platný technický certifikát výrobce nabízené technologie dokládající jeho způsobilost</w:t>
            </w:r>
          </w:p>
        </w:tc>
      </w:tr>
      <w:tr w:rsidR="000E1B53" w:rsidRPr="00B57E40" w14:paraId="011D8DE8" w14:textId="77777777" w:rsidTr="002C7AB0">
        <w:tc>
          <w:tcPr>
            <w:tcW w:w="4157" w:type="dxa"/>
          </w:tcPr>
          <w:p w14:paraId="264557F6" w14:textId="2118DD42" w:rsidR="000E1B53" w:rsidRPr="0092295E" w:rsidRDefault="000E1B53" w:rsidP="00351657">
            <w:pPr>
              <w:pStyle w:val="Odstavecseseznamem"/>
              <w:ind w:left="0"/>
              <w:contextualSpacing w:val="0"/>
              <w:rPr>
                <w:sz w:val="22"/>
                <w:szCs w:val="22"/>
              </w:rPr>
            </w:pPr>
            <w:r w:rsidRPr="0092295E">
              <w:rPr>
                <w:sz w:val="22"/>
                <w:szCs w:val="22"/>
              </w:rPr>
              <w:lastRenderedPageBreak/>
              <w:t>Účast na zakázkách</w:t>
            </w:r>
            <w:r w:rsidR="005B7840">
              <w:rPr>
                <w:sz w:val="22"/>
                <w:szCs w:val="22"/>
              </w:rPr>
              <w:t xml:space="preserve"> (zkušenosti)</w:t>
            </w:r>
          </w:p>
        </w:tc>
        <w:tc>
          <w:tcPr>
            <w:tcW w:w="4185" w:type="dxa"/>
          </w:tcPr>
          <w:p w14:paraId="4D4C3F19" w14:textId="77777777" w:rsidR="000E1B53" w:rsidRPr="0092295E" w:rsidRDefault="000E1B53" w:rsidP="00351657">
            <w:pPr>
              <w:pStyle w:val="Odstavecseseznamem"/>
              <w:ind w:left="0"/>
              <w:contextualSpacing w:val="0"/>
              <w:rPr>
                <w:sz w:val="22"/>
                <w:szCs w:val="22"/>
              </w:rPr>
            </w:pPr>
            <w:r w:rsidRPr="0092295E">
              <w:rPr>
                <w:sz w:val="22"/>
                <w:szCs w:val="22"/>
              </w:rPr>
              <w:t>Profesní zkušenost s realizací alespoň 3 projektů spočívajících v dodávce a implementaci technologie pro ochranu koncových bodů</w:t>
            </w:r>
          </w:p>
        </w:tc>
      </w:tr>
    </w:tbl>
    <w:p w14:paraId="65D9BF5E" w14:textId="6A863DCC" w:rsidR="000E1B53" w:rsidRDefault="000E1B53" w:rsidP="00806B63">
      <w:pPr>
        <w:rPr>
          <w:rFonts w:ascii="Arial" w:hAnsi="Arial" w:cs="Arial"/>
        </w:rPr>
      </w:pPr>
    </w:p>
    <w:p w14:paraId="3252A5E2" w14:textId="27B29F94" w:rsidR="00806B63" w:rsidRPr="004A7C13" w:rsidRDefault="00806B63" w:rsidP="00806B63">
      <w:pPr>
        <w:spacing w:after="160" w:line="259" w:lineRule="auto"/>
        <w:rPr>
          <w:b/>
          <w:sz w:val="22"/>
          <w:szCs w:val="22"/>
          <w:u w:val="single"/>
        </w:rPr>
      </w:pPr>
      <w:r w:rsidRPr="004A7C13">
        <w:rPr>
          <w:b/>
          <w:sz w:val="22"/>
          <w:szCs w:val="22"/>
          <w:u w:val="single"/>
        </w:rPr>
        <w:t>1 x Technický specialista pro implementaci firewallů z důvodu nastavení vzájemné komunikace obou řešení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51"/>
        <w:gridCol w:w="4457"/>
      </w:tblGrid>
      <w:tr w:rsidR="000E1B53" w:rsidRPr="00B57E40" w14:paraId="32442338" w14:textId="77777777" w:rsidTr="002C7AB0">
        <w:tc>
          <w:tcPr>
            <w:tcW w:w="4451" w:type="dxa"/>
            <w:shd w:val="clear" w:color="auto" w:fill="F2F2F2" w:themeFill="background1" w:themeFillShade="F2"/>
          </w:tcPr>
          <w:p w14:paraId="6D8F5AEE" w14:textId="77777777" w:rsidR="000E1B53" w:rsidRPr="0092295E" w:rsidRDefault="000E1B53" w:rsidP="00351657">
            <w:pPr>
              <w:pStyle w:val="Odstavecseseznamem"/>
              <w:ind w:left="0"/>
              <w:contextualSpacing w:val="0"/>
              <w:rPr>
                <w:b/>
                <w:sz w:val="22"/>
                <w:szCs w:val="22"/>
              </w:rPr>
            </w:pPr>
            <w:r w:rsidRPr="0092295E">
              <w:rPr>
                <w:b/>
                <w:sz w:val="22"/>
                <w:szCs w:val="22"/>
              </w:rPr>
              <w:t>Označení role</w:t>
            </w:r>
          </w:p>
        </w:tc>
        <w:tc>
          <w:tcPr>
            <w:tcW w:w="4457" w:type="dxa"/>
            <w:shd w:val="clear" w:color="auto" w:fill="F2F2F2" w:themeFill="background1" w:themeFillShade="F2"/>
          </w:tcPr>
          <w:p w14:paraId="2FA04357" w14:textId="77777777" w:rsidR="000E1B53" w:rsidRPr="0092295E" w:rsidRDefault="000E1B53" w:rsidP="00351657">
            <w:pPr>
              <w:pStyle w:val="Odstavecseseznamem"/>
              <w:ind w:left="0"/>
              <w:contextualSpacing w:val="0"/>
              <w:rPr>
                <w:b/>
                <w:sz w:val="22"/>
                <w:szCs w:val="22"/>
              </w:rPr>
            </w:pPr>
            <w:r w:rsidRPr="0092295E">
              <w:rPr>
                <w:b/>
                <w:sz w:val="22"/>
                <w:szCs w:val="22"/>
              </w:rPr>
              <w:t>Technický specialista pro implementaci firewallů</w:t>
            </w:r>
          </w:p>
        </w:tc>
      </w:tr>
      <w:tr w:rsidR="000E1B53" w:rsidRPr="00B57E40" w14:paraId="24B8510C" w14:textId="77777777" w:rsidTr="002C7AB0">
        <w:tc>
          <w:tcPr>
            <w:tcW w:w="4451" w:type="dxa"/>
          </w:tcPr>
          <w:p w14:paraId="7B07E12C" w14:textId="77777777" w:rsidR="000E1B53" w:rsidRPr="0092295E" w:rsidRDefault="000E1B53" w:rsidP="00351657">
            <w:pPr>
              <w:pStyle w:val="Odstavecseseznamem"/>
              <w:ind w:left="0"/>
              <w:contextualSpacing w:val="0"/>
              <w:rPr>
                <w:sz w:val="22"/>
                <w:szCs w:val="22"/>
              </w:rPr>
            </w:pPr>
            <w:r w:rsidRPr="0092295E">
              <w:rPr>
                <w:sz w:val="22"/>
                <w:szCs w:val="22"/>
              </w:rPr>
              <w:t>Profesní praxe v oblasti implementace síťových technologií</w:t>
            </w:r>
          </w:p>
        </w:tc>
        <w:tc>
          <w:tcPr>
            <w:tcW w:w="4457" w:type="dxa"/>
          </w:tcPr>
          <w:p w14:paraId="78566046" w14:textId="77777777" w:rsidR="000E1B53" w:rsidRPr="0092295E" w:rsidRDefault="000E1B53" w:rsidP="00351657">
            <w:pPr>
              <w:pStyle w:val="Odstavecseseznamem"/>
              <w:ind w:left="0"/>
              <w:contextualSpacing w:val="0"/>
              <w:rPr>
                <w:sz w:val="22"/>
                <w:szCs w:val="22"/>
              </w:rPr>
            </w:pPr>
            <w:r w:rsidRPr="0092295E">
              <w:rPr>
                <w:sz w:val="22"/>
                <w:szCs w:val="22"/>
              </w:rPr>
              <w:t>Min. 5 let</w:t>
            </w:r>
          </w:p>
        </w:tc>
      </w:tr>
      <w:tr w:rsidR="000E1B53" w:rsidRPr="00B57E40" w14:paraId="1FA56798" w14:textId="77777777" w:rsidTr="002C7AB0">
        <w:tc>
          <w:tcPr>
            <w:tcW w:w="4451" w:type="dxa"/>
          </w:tcPr>
          <w:p w14:paraId="4E09F753" w14:textId="77777777" w:rsidR="000E1B53" w:rsidRPr="0092295E" w:rsidRDefault="000E1B53" w:rsidP="00351657">
            <w:pPr>
              <w:pStyle w:val="Odstavecseseznamem"/>
              <w:ind w:left="0"/>
              <w:contextualSpacing w:val="0"/>
              <w:rPr>
                <w:sz w:val="22"/>
                <w:szCs w:val="22"/>
              </w:rPr>
            </w:pPr>
            <w:r w:rsidRPr="0092295E">
              <w:rPr>
                <w:sz w:val="22"/>
                <w:szCs w:val="22"/>
              </w:rPr>
              <w:t>Požadovaná certifikace</w:t>
            </w:r>
          </w:p>
        </w:tc>
        <w:tc>
          <w:tcPr>
            <w:tcW w:w="4457" w:type="dxa"/>
          </w:tcPr>
          <w:p w14:paraId="6F620D4E" w14:textId="77777777" w:rsidR="000E1B53" w:rsidRPr="0092295E" w:rsidRDefault="000E1B53" w:rsidP="00351657">
            <w:pPr>
              <w:pStyle w:val="Odstavecseseznamem"/>
              <w:ind w:left="0"/>
              <w:contextualSpacing w:val="0"/>
              <w:rPr>
                <w:sz w:val="22"/>
                <w:szCs w:val="22"/>
              </w:rPr>
            </w:pPr>
            <w:r w:rsidRPr="0092295E">
              <w:rPr>
                <w:sz w:val="22"/>
                <w:szCs w:val="22"/>
              </w:rPr>
              <w:t>Platný technický certifikát výrobce nabízené technologie dokládající jeho způsobilost</w:t>
            </w:r>
          </w:p>
        </w:tc>
      </w:tr>
      <w:tr w:rsidR="000E1B53" w:rsidRPr="00B57E40" w14:paraId="3C205FEA" w14:textId="77777777" w:rsidTr="002C7AB0">
        <w:tc>
          <w:tcPr>
            <w:tcW w:w="4451" w:type="dxa"/>
          </w:tcPr>
          <w:p w14:paraId="2783E83E" w14:textId="1D6578E5" w:rsidR="000E1B53" w:rsidRPr="0092295E" w:rsidRDefault="000E1B53" w:rsidP="00351657">
            <w:pPr>
              <w:pStyle w:val="Odstavecseseznamem"/>
              <w:ind w:left="0"/>
              <w:contextualSpacing w:val="0"/>
              <w:rPr>
                <w:sz w:val="22"/>
                <w:szCs w:val="22"/>
              </w:rPr>
            </w:pPr>
            <w:r w:rsidRPr="0092295E">
              <w:rPr>
                <w:sz w:val="22"/>
                <w:szCs w:val="22"/>
              </w:rPr>
              <w:t>Účast na zakázkách</w:t>
            </w:r>
            <w:r w:rsidR="005B7840">
              <w:rPr>
                <w:sz w:val="22"/>
                <w:szCs w:val="22"/>
              </w:rPr>
              <w:t xml:space="preserve"> (zkušenosti)</w:t>
            </w:r>
          </w:p>
        </w:tc>
        <w:tc>
          <w:tcPr>
            <w:tcW w:w="4457" w:type="dxa"/>
          </w:tcPr>
          <w:p w14:paraId="0A716AF1" w14:textId="77777777" w:rsidR="000E1B53" w:rsidRPr="0092295E" w:rsidRDefault="000E1B53" w:rsidP="00351657">
            <w:pPr>
              <w:pStyle w:val="Odstavecseseznamem"/>
              <w:ind w:left="0"/>
              <w:contextualSpacing w:val="0"/>
              <w:rPr>
                <w:sz w:val="22"/>
                <w:szCs w:val="22"/>
              </w:rPr>
            </w:pPr>
            <w:r w:rsidRPr="0092295E">
              <w:rPr>
                <w:sz w:val="22"/>
                <w:szCs w:val="22"/>
              </w:rPr>
              <w:t>Profesní zkušenost s realizací alespoň 2 projektů spočívajících v dodávce a implementaci Firewallů</w:t>
            </w:r>
          </w:p>
        </w:tc>
      </w:tr>
    </w:tbl>
    <w:p w14:paraId="156B70E2" w14:textId="77777777" w:rsidR="0092295E" w:rsidRDefault="0092295E" w:rsidP="000E1B53">
      <w:pPr>
        <w:pStyle w:val="Zkladntextodsazen"/>
        <w:ind w:left="0"/>
        <w:rPr>
          <w:rFonts w:ascii="Arial" w:hAnsi="Arial" w:cs="Arial"/>
        </w:rPr>
      </w:pPr>
    </w:p>
    <w:p w14:paraId="37421878" w14:textId="12C1F999" w:rsidR="000E1B53" w:rsidRDefault="000E1B53" w:rsidP="000E1B53">
      <w:pPr>
        <w:pStyle w:val="Zkladntextodsazen"/>
        <w:ind w:left="0"/>
        <w:rPr>
          <w:sz w:val="22"/>
          <w:szCs w:val="22"/>
        </w:rPr>
      </w:pPr>
      <w:r w:rsidRPr="0092295E">
        <w:rPr>
          <w:sz w:val="22"/>
          <w:szCs w:val="22"/>
        </w:rPr>
        <w:t>V</w:t>
      </w:r>
      <w:r w:rsidRPr="0092295E">
        <w:rPr>
          <w:rFonts w:hint="cs"/>
          <w:sz w:val="22"/>
          <w:szCs w:val="22"/>
        </w:rPr>
        <w:t>ýš</w:t>
      </w:r>
      <w:r w:rsidRPr="0092295E">
        <w:rPr>
          <w:sz w:val="22"/>
          <w:szCs w:val="22"/>
        </w:rPr>
        <w:t>e uveden</w:t>
      </w:r>
      <w:r w:rsidRPr="0092295E">
        <w:rPr>
          <w:rFonts w:hint="cs"/>
          <w:sz w:val="22"/>
          <w:szCs w:val="22"/>
        </w:rPr>
        <w:t>é</w:t>
      </w:r>
      <w:r w:rsidRPr="0092295E">
        <w:rPr>
          <w:sz w:val="22"/>
          <w:szCs w:val="22"/>
        </w:rPr>
        <w:t xml:space="preserve"> po</w:t>
      </w:r>
      <w:r w:rsidRPr="0092295E">
        <w:rPr>
          <w:rFonts w:hint="cs"/>
          <w:sz w:val="22"/>
          <w:szCs w:val="22"/>
        </w:rPr>
        <w:t>ž</w:t>
      </w:r>
      <w:r w:rsidRPr="0092295E">
        <w:rPr>
          <w:sz w:val="22"/>
          <w:szCs w:val="22"/>
        </w:rPr>
        <w:t xml:space="preserve">adavky </w:t>
      </w:r>
      <w:r w:rsidR="0092295E" w:rsidRPr="0092295E">
        <w:rPr>
          <w:sz w:val="22"/>
          <w:szCs w:val="22"/>
        </w:rPr>
        <w:t>účastník</w:t>
      </w:r>
      <w:r w:rsidRPr="0092295E">
        <w:rPr>
          <w:sz w:val="22"/>
          <w:szCs w:val="22"/>
        </w:rPr>
        <w:t xml:space="preserve"> prok</w:t>
      </w:r>
      <w:r w:rsidRPr="0092295E">
        <w:rPr>
          <w:rFonts w:hint="cs"/>
          <w:sz w:val="22"/>
          <w:szCs w:val="22"/>
        </w:rPr>
        <w:t>áž</w:t>
      </w:r>
      <w:r w:rsidRPr="0092295E">
        <w:rPr>
          <w:sz w:val="22"/>
          <w:szCs w:val="22"/>
        </w:rPr>
        <w:t>e v nab</w:t>
      </w:r>
      <w:r w:rsidRPr="0092295E">
        <w:rPr>
          <w:rFonts w:hint="cs"/>
          <w:sz w:val="22"/>
          <w:szCs w:val="22"/>
        </w:rPr>
        <w:t>í</w:t>
      </w:r>
      <w:r w:rsidRPr="0092295E">
        <w:rPr>
          <w:sz w:val="22"/>
          <w:szCs w:val="22"/>
        </w:rPr>
        <w:t>dce prost</w:t>
      </w:r>
      <w:r w:rsidRPr="0092295E">
        <w:rPr>
          <w:rFonts w:hint="cs"/>
          <w:sz w:val="22"/>
          <w:szCs w:val="22"/>
        </w:rPr>
        <w:t>ř</w:t>
      </w:r>
      <w:r w:rsidRPr="0092295E">
        <w:rPr>
          <w:sz w:val="22"/>
          <w:szCs w:val="22"/>
        </w:rPr>
        <w:t>ednictv</w:t>
      </w:r>
      <w:r w:rsidRPr="0092295E">
        <w:rPr>
          <w:rFonts w:hint="cs"/>
          <w:sz w:val="22"/>
          <w:szCs w:val="22"/>
        </w:rPr>
        <w:t>í</w:t>
      </w:r>
      <w:r w:rsidRPr="0092295E">
        <w:rPr>
          <w:sz w:val="22"/>
          <w:szCs w:val="22"/>
        </w:rPr>
        <w:t>m p</w:t>
      </w:r>
      <w:r w:rsidRPr="0092295E">
        <w:rPr>
          <w:rFonts w:hint="cs"/>
          <w:sz w:val="22"/>
          <w:szCs w:val="22"/>
        </w:rPr>
        <w:t>ř</w:t>
      </w:r>
      <w:r w:rsidRPr="0092295E">
        <w:rPr>
          <w:sz w:val="22"/>
          <w:szCs w:val="22"/>
        </w:rPr>
        <w:t>edlo</w:t>
      </w:r>
      <w:r w:rsidRPr="0092295E">
        <w:rPr>
          <w:rFonts w:hint="cs"/>
          <w:sz w:val="22"/>
          <w:szCs w:val="22"/>
        </w:rPr>
        <w:t>ž</w:t>
      </w:r>
      <w:r w:rsidRPr="0092295E">
        <w:rPr>
          <w:sz w:val="22"/>
          <w:szCs w:val="22"/>
        </w:rPr>
        <w:t>en</w:t>
      </w:r>
      <w:r w:rsidRPr="0092295E">
        <w:rPr>
          <w:rFonts w:hint="cs"/>
          <w:sz w:val="22"/>
          <w:szCs w:val="22"/>
        </w:rPr>
        <w:t>í</w:t>
      </w:r>
      <w:r w:rsidR="0092295E" w:rsidRPr="0092295E">
        <w:rPr>
          <w:sz w:val="22"/>
          <w:szCs w:val="22"/>
        </w:rPr>
        <w:t xml:space="preserve"> vyplněného čestného prohlášení ke kvalifikaci a předložením</w:t>
      </w:r>
      <w:r w:rsidRPr="0092295E">
        <w:rPr>
          <w:sz w:val="22"/>
          <w:szCs w:val="22"/>
        </w:rPr>
        <w:t xml:space="preserve"> strukturovan</w:t>
      </w:r>
      <w:r w:rsidRPr="0092295E">
        <w:rPr>
          <w:rFonts w:hint="cs"/>
          <w:sz w:val="22"/>
          <w:szCs w:val="22"/>
        </w:rPr>
        <w:t>é</w:t>
      </w:r>
      <w:r w:rsidRPr="0092295E">
        <w:rPr>
          <w:sz w:val="22"/>
          <w:szCs w:val="22"/>
        </w:rPr>
        <w:t>ho profesn</w:t>
      </w:r>
      <w:r w:rsidRPr="0092295E">
        <w:rPr>
          <w:rFonts w:hint="cs"/>
          <w:sz w:val="22"/>
          <w:szCs w:val="22"/>
        </w:rPr>
        <w:t>í</w:t>
      </w:r>
      <w:r w:rsidRPr="0092295E">
        <w:rPr>
          <w:sz w:val="22"/>
          <w:szCs w:val="22"/>
        </w:rPr>
        <w:t xml:space="preserve">ho </w:t>
      </w:r>
      <w:r w:rsidRPr="0092295E">
        <w:rPr>
          <w:rFonts w:hint="cs"/>
          <w:sz w:val="22"/>
          <w:szCs w:val="22"/>
        </w:rPr>
        <w:t>ž</w:t>
      </w:r>
      <w:r w:rsidRPr="0092295E">
        <w:rPr>
          <w:sz w:val="22"/>
          <w:szCs w:val="22"/>
        </w:rPr>
        <w:t>ivotopisu ka</w:t>
      </w:r>
      <w:r w:rsidRPr="0092295E">
        <w:rPr>
          <w:rFonts w:hint="cs"/>
          <w:sz w:val="22"/>
          <w:szCs w:val="22"/>
        </w:rPr>
        <w:t>ž</w:t>
      </w:r>
      <w:r w:rsidRPr="0092295E">
        <w:rPr>
          <w:sz w:val="22"/>
          <w:szCs w:val="22"/>
        </w:rPr>
        <w:t>d</w:t>
      </w:r>
      <w:r w:rsidRPr="0092295E">
        <w:rPr>
          <w:rFonts w:hint="cs"/>
          <w:sz w:val="22"/>
          <w:szCs w:val="22"/>
        </w:rPr>
        <w:t>é</w:t>
      </w:r>
      <w:r w:rsidRPr="0092295E">
        <w:rPr>
          <w:sz w:val="22"/>
          <w:szCs w:val="22"/>
        </w:rPr>
        <w:t>ho jednotliv</w:t>
      </w:r>
      <w:r w:rsidRPr="0092295E">
        <w:rPr>
          <w:rFonts w:hint="cs"/>
          <w:sz w:val="22"/>
          <w:szCs w:val="22"/>
        </w:rPr>
        <w:t>é</w:t>
      </w:r>
      <w:r w:rsidRPr="0092295E">
        <w:rPr>
          <w:sz w:val="22"/>
          <w:szCs w:val="22"/>
        </w:rPr>
        <w:t xml:space="preserve">ho </w:t>
      </w:r>
      <w:r w:rsidRPr="0092295E">
        <w:rPr>
          <w:rFonts w:hint="cs"/>
          <w:sz w:val="22"/>
          <w:szCs w:val="22"/>
        </w:rPr>
        <w:t>č</w:t>
      </w:r>
      <w:r w:rsidRPr="0092295E">
        <w:rPr>
          <w:sz w:val="22"/>
          <w:szCs w:val="22"/>
        </w:rPr>
        <w:t>lena realiza</w:t>
      </w:r>
      <w:r w:rsidRPr="0092295E">
        <w:rPr>
          <w:rFonts w:hint="cs"/>
          <w:sz w:val="22"/>
          <w:szCs w:val="22"/>
        </w:rPr>
        <w:t>č</w:t>
      </w:r>
      <w:r w:rsidRPr="0092295E">
        <w:rPr>
          <w:sz w:val="22"/>
          <w:szCs w:val="22"/>
        </w:rPr>
        <w:t>n</w:t>
      </w:r>
      <w:r w:rsidRPr="0092295E">
        <w:rPr>
          <w:rFonts w:hint="cs"/>
          <w:sz w:val="22"/>
          <w:szCs w:val="22"/>
        </w:rPr>
        <w:t>í</w:t>
      </w:r>
      <w:r w:rsidRPr="0092295E">
        <w:rPr>
          <w:sz w:val="22"/>
          <w:szCs w:val="22"/>
        </w:rPr>
        <w:t>ho t</w:t>
      </w:r>
      <w:r w:rsidRPr="0092295E">
        <w:rPr>
          <w:rFonts w:hint="cs"/>
          <w:sz w:val="22"/>
          <w:szCs w:val="22"/>
        </w:rPr>
        <w:t>ý</w:t>
      </w:r>
      <w:r w:rsidRPr="0092295E">
        <w:rPr>
          <w:sz w:val="22"/>
          <w:szCs w:val="22"/>
        </w:rPr>
        <w:t>mu</w:t>
      </w:r>
      <w:r w:rsidR="00D2061A">
        <w:rPr>
          <w:sz w:val="22"/>
          <w:szCs w:val="22"/>
        </w:rPr>
        <w:t>, ze kterého budou patrné výše uvedené požadavky</w:t>
      </w:r>
      <w:r w:rsidRPr="0092295E">
        <w:rPr>
          <w:sz w:val="22"/>
          <w:szCs w:val="22"/>
        </w:rPr>
        <w:t xml:space="preserve"> a p</w:t>
      </w:r>
      <w:r w:rsidRPr="0092295E">
        <w:rPr>
          <w:rFonts w:hint="cs"/>
          <w:sz w:val="22"/>
          <w:szCs w:val="22"/>
        </w:rPr>
        <w:t>ř</w:t>
      </w:r>
      <w:r w:rsidRPr="0092295E">
        <w:rPr>
          <w:sz w:val="22"/>
          <w:szCs w:val="22"/>
        </w:rPr>
        <w:t>edlo</w:t>
      </w:r>
      <w:r w:rsidRPr="0092295E">
        <w:rPr>
          <w:rFonts w:hint="cs"/>
          <w:sz w:val="22"/>
          <w:szCs w:val="22"/>
        </w:rPr>
        <w:t>ž</w:t>
      </w:r>
      <w:r w:rsidRPr="0092295E">
        <w:rPr>
          <w:sz w:val="22"/>
          <w:szCs w:val="22"/>
        </w:rPr>
        <w:t>en</w:t>
      </w:r>
      <w:r w:rsidRPr="0092295E">
        <w:rPr>
          <w:rFonts w:hint="cs"/>
          <w:sz w:val="22"/>
          <w:szCs w:val="22"/>
        </w:rPr>
        <w:t>í</w:t>
      </w:r>
      <w:r w:rsidRPr="0092295E">
        <w:rPr>
          <w:sz w:val="22"/>
          <w:szCs w:val="22"/>
        </w:rPr>
        <w:t>m kopi</w:t>
      </w:r>
      <w:r w:rsidRPr="0092295E">
        <w:rPr>
          <w:rFonts w:hint="cs"/>
          <w:sz w:val="22"/>
          <w:szCs w:val="22"/>
        </w:rPr>
        <w:t>í</w:t>
      </w:r>
      <w:r w:rsidRPr="0092295E">
        <w:rPr>
          <w:sz w:val="22"/>
          <w:szCs w:val="22"/>
        </w:rPr>
        <w:t xml:space="preserve"> odborn</w:t>
      </w:r>
      <w:r w:rsidRPr="0092295E">
        <w:rPr>
          <w:rFonts w:hint="cs"/>
          <w:sz w:val="22"/>
          <w:szCs w:val="22"/>
        </w:rPr>
        <w:t>ý</w:t>
      </w:r>
      <w:r w:rsidRPr="0092295E">
        <w:rPr>
          <w:sz w:val="22"/>
          <w:szCs w:val="22"/>
        </w:rPr>
        <w:t>ch technick</w:t>
      </w:r>
      <w:r w:rsidRPr="0092295E">
        <w:rPr>
          <w:rFonts w:hint="cs"/>
          <w:sz w:val="22"/>
          <w:szCs w:val="22"/>
        </w:rPr>
        <w:t>ý</w:t>
      </w:r>
      <w:r w:rsidRPr="0092295E">
        <w:rPr>
          <w:sz w:val="22"/>
          <w:szCs w:val="22"/>
        </w:rPr>
        <w:t>ch certifik</w:t>
      </w:r>
      <w:r w:rsidRPr="0092295E">
        <w:rPr>
          <w:rFonts w:hint="cs"/>
          <w:sz w:val="22"/>
          <w:szCs w:val="22"/>
        </w:rPr>
        <w:t>á</w:t>
      </w:r>
      <w:r w:rsidRPr="0092295E">
        <w:rPr>
          <w:sz w:val="22"/>
          <w:szCs w:val="22"/>
        </w:rPr>
        <w:t>t</w:t>
      </w:r>
      <w:r w:rsidRPr="0092295E">
        <w:rPr>
          <w:rFonts w:hint="cs"/>
          <w:sz w:val="22"/>
          <w:szCs w:val="22"/>
        </w:rPr>
        <w:t>ů</w:t>
      </w:r>
      <w:r w:rsidRPr="0092295E">
        <w:rPr>
          <w:sz w:val="22"/>
          <w:szCs w:val="22"/>
        </w:rPr>
        <w:t xml:space="preserve"> rovn</w:t>
      </w:r>
      <w:r w:rsidRPr="0092295E">
        <w:rPr>
          <w:rFonts w:hint="cs"/>
          <w:sz w:val="22"/>
          <w:szCs w:val="22"/>
        </w:rPr>
        <w:t>ěž</w:t>
      </w:r>
      <w:r w:rsidRPr="0092295E">
        <w:rPr>
          <w:sz w:val="22"/>
          <w:szCs w:val="22"/>
        </w:rPr>
        <w:t xml:space="preserve"> ka</w:t>
      </w:r>
      <w:r w:rsidRPr="0092295E">
        <w:rPr>
          <w:rFonts w:hint="cs"/>
          <w:sz w:val="22"/>
          <w:szCs w:val="22"/>
        </w:rPr>
        <w:t>ž</w:t>
      </w:r>
      <w:r w:rsidRPr="0092295E">
        <w:rPr>
          <w:sz w:val="22"/>
          <w:szCs w:val="22"/>
        </w:rPr>
        <w:t>d</w:t>
      </w:r>
      <w:r w:rsidRPr="0092295E">
        <w:rPr>
          <w:rFonts w:hint="cs"/>
          <w:sz w:val="22"/>
          <w:szCs w:val="22"/>
        </w:rPr>
        <w:t>é</w:t>
      </w:r>
      <w:r w:rsidRPr="0092295E">
        <w:rPr>
          <w:sz w:val="22"/>
          <w:szCs w:val="22"/>
        </w:rPr>
        <w:t>ho jednotliv</w:t>
      </w:r>
      <w:r w:rsidRPr="0092295E">
        <w:rPr>
          <w:rFonts w:hint="cs"/>
          <w:sz w:val="22"/>
          <w:szCs w:val="22"/>
        </w:rPr>
        <w:t>é</w:t>
      </w:r>
      <w:r w:rsidRPr="0092295E">
        <w:rPr>
          <w:sz w:val="22"/>
          <w:szCs w:val="22"/>
        </w:rPr>
        <w:t xml:space="preserve">ho </w:t>
      </w:r>
      <w:r w:rsidRPr="0092295E">
        <w:rPr>
          <w:rFonts w:hint="cs"/>
          <w:sz w:val="22"/>
          <w:szCs w:val="22"/>
        </w:rPr>
        <w:t>č</w:t>
      </w:r>
      <w:r w:rsidRPr="0092295E">
        <w:rPr>
          <w:sz w:val="22"/>
          <w:szCs w:val="22"/>
        </w:rPr>
        <w:t>lena realiza</w:t>
      </w:r>
      <w:r w:rsidRPr="0092295E">
        <w:rPr>
          <w:rFonts w:hint="cs"/>
          <w:sz w:val="22"/>
          <w:szCs w:val="22"/>
        </w:rPr>
        <w:t>č</w:t>
      </w:r>
      <w:r w:rsidRPr="0092295E">
        <w:rPr>
          <w:sz w:val="22"/>
          <w:szCs w:val="22"/>
        </w:rPr>
        <w:t>n</w:t>
      </w:r>
      <w:r w:rsidRPr="0092295E">
        <w:rPr>
          <w:rFonts w:hint="cs"/>
          <w:sz w:val="22"/>
          <w:szCs w:val="22"/>
        </w:rPr>
        <w:t>í</w:t>
      </w:r>
      <w:r w:rsidRPr="0092295E">
        <w:rPr>
          <w:sz w:val="22"/>
          <w:szCs w:val="22"/>
        </w:rPr>
        <w:t>ho t</w:t>
      </w:r>
      <w:r w:rsidRPr="0092295E">
        <w:rPr>
          <w:rFonts w:hint="cs"/>
          <w:sz w:val="22"/>
          <w:szCs w:val="22"/>
        </w:rPr>
        <w:t>ý</w:t>
      </w:r>
      <w:r w:rsidRPr="0092295E">
        <w:rPr>
          <w:sz w:val="22"/>
          <w:szCs w:val="22"/>
        </w:rPr>
        <w:t>mu.</w:t>
      </w:r>
    </w:p>
    <w:p w14:paraId="06DDCE3D" w14:textId="77777777" w:rsidR="00B12908" w:rsidRPr="005A671E" w:rsidRDefault="00B12908" w:rsidP="00511D2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14:paraId="7F1FFE4B" w14:textId="77777777" w:rsidR="00CE71BE" w:rsidRPr="0017320F" w:rsidRDefault="00CE71BE" w:rsidP="00565AE2">
      <w:pPr>
        <w:pStyle w:val="Zkladntext3"/>
        <w:numPr>
          <w:ilvl w:val="0"/>
          <w:numId w:val="7"/>
        </w:numPr>
      </w:pPr>
      <w:r w:rsidRPr="0017320F">
        <w:rPr>
          <w:u w:val="single"/>
        </w:rPr>
        <w:t xml:space="preserve">Způsob zpracování nabídkové ceny </w:t>
      </w:r>
    </w:p>
    <w:p w14:paraId="096B8A6C" w14:textId="77777777" w:rsidR="00CE71BE" w:rsidRPr="005A671E" w:rsidRDefault="00CE71BE">
      <w:pPr>
        <w:jc w:val="both"/>
        <w:rPr>
          <w:sz w:val="16"/>
          <w:szCs w:val="16"/>
        </w:rPr>
      </w:pPr>
    </w:p>
    <w:p w14:paraId="40FE419F" w14:textId="77777777" w:rsidR="000B74F2" w:rsidRPr="005A671E" w:rsidRDefault="000B74F2" w:rsidP="000B74F2">
      <w:pPr>
        <w:jc w:val="both"/>
        <w:rPr>
          <w:sz w:val="22"/>
          <w:szCs w:val="22"/>
        </w:rPr>
      </w:pPr>
      <w:r w:rsidRPr="005A671E">
        <w:rPr>
          <w:sz w:val="22"/>
          <w:szCs w:val="22"/>
        </w:rPr>
        <w:t>Nabídková cena bude stanovena pro danou dobu plnění jako cena nejvýše přípustná se započtením veškerých nákladů, rizik, zisku a finančních vlivů (např. inflace); po celou dobu realizace zakázky v souladu s podmínkami uvedenými v zadávací dokumentaci.</w:t>
      </w:r>
    </w:p>
    <w:p w14:paraId="75283578" w14:textId="77777777" w:rsidR="000B74F2" w:rsidRPr="005A671E" w:rsidRDefault="000B74F2" w:rsidP="000B74F2">
      <w:pPr>
        <w:jc w:val="both"/>
        <w:rPr>
          <w:sz w:val="22"/>
          <w:szCs w:val="22"/>
        </w:rPr>
      </w:pPr>
    </w:p>
    <w:p w14:paraId="22984318" w14:textId="77777777" w:rsidR="000B74F2" w:rsidRPr="005A671E" w:rsidRDefault="000B74F2" w:rsidP="000B74F2">
      <w:pPr>
        <w:jc w:val="both"/>
        <w:rPr>
          <w:i/>
          <w:sz w:val="22"/>
          <w:szCs w:val="22"/>
        </w:rPr>
      </w:pPr>
      <w:r w:rsidRPr="005A671E">
        <w:rPr>
          <w:sz w:val="22"/>
          <w:szCs w:val="22"/>
        </w:rPr>
        <w:t xml:space="preserve">Požadavky na jednotný způsob doložení nabídkové ceny: </w:t>
      </w:r>
    </w:p>
    <w:p w14:paraId="683D7529" w14:textId="77777777" w:rsidR="00DB3772" w:rsidRDefault="00DB3772" w:rsidP="00436788">
      <w:pPr>
        <w:jc w:val="both"/>
        <w:rPr>
          <w:sz w:val="22"/>
          <w:szCs w:val="22"/>
        </w:rPr>
      </w:pPr>
    </w:p>
    <w:p w14:paraId="1B2DCFD2" w14:textId="6E3189B7" w:rsidR="003F5FC3" w:rsidRPr="005A671E" w:rsidRDefault="00FD7B74" w:rsidP="00436788">
      <w:pPr>
        <w:jc w:val="both"/>
        <w:rPr>
          <w:sz w:val="22"/>
          <w:szCs w:val="22"/>
        </w:rPr>
      </w:pPr>
      <w:r w:rsidRPr="005A671E">
        <w:rPr>
          <w:sz w:val="22"/>
          <w:szCs w:val="22"/>
        </w:rPr>
        <w:t xml:space="preserve">Nabídková cena </w:t>
      </w:r>
      <w:r w:rsidR="00E532ED" w:rsidRPr="005A671E">
        <w:rPr>
          <w:sz w:val="22"/>
          <w:szCs w:val="22"/>
        </w:rPr>
        <w:t xml:space="preserve">bude předložena formou vyplněné </w:t>
      </w:r>
      <w:r w:rsidR="00203FC1">
        <w:rPr>
          <w:sz w:val="22"/>
          <w:szCs w:val="22"/>
        </w:rPr>
        <w:t xml:space="preserve">cenové nabídky, která je </w:t>
      </w:r>
      <w:r w:rsidR="00203FC1" w:rsidRPr="001A21B3">
        <w:rPr>
          <w:sz w:val="22"/>
          <w:szCs w:val="22"/>
        </w:rPr>
        <w:t xml:space="preserve">přílohou č. </w:t>
      </w:r>
      <w:r w:rsidR="001A21B3" w:rsidRPr="001A21B3">
        <w:rPr>
          <w:sz w:val="22"/>
          <w:szCs w:val="22"/>
        </w:rPr>
        <w:t>4</w:t>
      </w:r>
      <w:r w:rsidR="00203FC1" w:rsidRPr="001A21B3">
        <w:rPr>
          <w:sz w:val="22"/>
          <w:szCs w:val="22"/>
        </w:rPr>
        <w:t xml:space="preserve"> této</w:t>
      </w:r>
      <w:r w:rsidR="00203FC1">
        <w:rPr>
          <w:sz w:val="22"/>
          <w:szCs w:val="22"/>
        </w:rPr>
        <w:t xml:space="preserve"> výzvy</w:t>
      </w:r>
      <w:r w:rsidRPr="005A671E">
        <w:rPr>
          <w:sz w:val="22"/>
          <w:szCs w:val="22"/>
        </w:rPr>
        <w:t xml:space="preserve"> </w:t>
      </w:r>
      <w:r w:rsidR="00203FC1">
        <w:rPr>
          <w:sz w:val="22"/>
          <w:szCs w:val="22"/>
        </w:rPr>
        <w:t xml:space="preserve">a </w:t>
      </w:r>
      <w:r w:rsidRPr="005A671E">
        <w:rPr>
          <w:sz w:val="22"/>
          <w:szCs w:val="22"/>
        </w:rPr>
        <w:t xml:space="preserve">bude zahrnovat veškeré práce, dodávky a činnosti vyplývající ze zadávacích podkladů. </w:t>
      </w:r>
    </w:p>
    <w:p w14:paraId="21AA6AA8" w14:textId="77777777" w:rsidR="003F5FC3" w:rsidRPr="005A671E" w:rsidRDefault="003F5FC3" w:rsidP="00436788">
      <w:pPr>
        <w:jc w:val="both"/>
        <w:rPr>
          <w:sz w:val="22"/>
          <w:szCs w:val="22"/>
        </w:rPr>
      </w:pPr>
    </w:p>
    <w:p w14:paraId="3C561EBE" w14:textId="478A59F8" w:rsidR="00184905" w:rsidRPr="005A671E" w:rsidRDefault="00FD7B74" w:rsidP="00436788">
      <w:pPr>
        <w:jc w:val="both"/>
        <w:rPr>
          <w:sz w:val="22"/>
          <w:szCs w:val="22"/>
        </w:rPr>
      </w:pPr>
      <w:r w:rsidRPr="005A671E">
        <w:rPr>
          <w:sz w:val="22"/>
          <w:szCs w:val="22"/>
        </w:rPr>
        <w:t>Podkladem pro zpracování cenové nabídky je tato zadávací dokumentace.</w:t>
      </w:r>
    </w:p>
    <w:p w14:paraId="588BDD6C" w14:textId="08BA6436" w:rsidR="00575A52" w:rsidRPr="005A671E" w:rsidRDefault="00575A52" w:rsidP="00436788">
      <w:pPr>
        <w:jc w:val="both"/>
        <w:rPr>
          <w:sz w:val="22"/>
          <w:szCs w:val="22"/>
        </w:rPr>
      </w:pPr>
    </w:p>
    <w:p w14:paraId="1A520577" w14:textId="69F3AFA0" w:rsidR="00F211DF" w:rsidRDefault="00575A52" w:rsidP="00436788">
      <w:pPr>
        <w:jc w:val="both"/>
        <w:rPr>
          <w:sz w:val="22"/>
          <w:szCs w:val="22"/>
        </w:rPr>
      </w:pPr>
      <w:r w:rsidRPr="005A671E">
        <w:rPr>
          <w:sz w:val="22"/>
          <w:szCs w:val="22"/>
        </w:rPr>
        <w:t>Upozorňujeme účastníky, aby při uvádění ceny (na profilu zadavatele E-ZAK i v nabídce) zadávali nabídkovou cenu obezřetně a správně, tzn., dbali zejména toho, aby nabídková cena byla uvedena včetně DPH a byla zapsána ve stejném formátu jako v nabídce, tj. uvedení i případných haléřových částek bez zaokrouhlování. Uvedení rozdílné nabídkové ceny může být důvodem k vyloučení účastníka.</w:t>
      </w:r>
    </w:p>
    <w:p w14:paraId="44A57D4B" w14:textId="224E9A93" w:rsidR="007063F5" w:rsidRDefault="007063F5" w:rsidP="00436788">
      <w:pPr>
        <w:jc w:val="both"/>
        <w:rPr>
          <w:sz w:val="22"/>
          <w:szCs w:val="22"/>
        </w:rPr>
      </w:pPr>
    </w:p>
    <w:p w14:paraId="3C8CCD9F" w14:textId="78D74532" w:rsidR="00095366" w:rsidRPr="00B278E0" w:rsidRDefault="00095366" w:rsidP="00095366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B278E0">
        <w:rPr>
          <w:b/>
          <w:sz w:val="22"/>
          <w:szCs w:val="22"/>
        </w:rPr>
        <w:t xml:space="preserve">Zadavatel stanovuje maximální možnou a nepřekročitelnou nabídkovou cenu ve výši </w:t>
      </w:r>
      <w:r w:rsidR="00116A8D">
        <w:rPr>
          <w:b/>
          <w:sz w:val="22"/>
          <w:szCs w:val="22"/>
        </w:rPr>
        <w:t>1.331.000</w:t>
      </w:r>
      <w:r w:rsidRPr="00B278E0">
        <w:rPr>
          <w:b/>
          <w:sz w:val="22"/>
          <w:szCs w:val="22"/>
        </w:rPr>
        <w:t xml:space="preserve"> Kč včetně DPH. </w:t>
      </w:r>
    </w:p>
    <w:p w14:paraId="1DEBA91B" w14:textId="6756434B" w:rsidR="00095366" w:rsidRDefault="00095366" w:rsidP="00436788">
      <w:pPr>
        <w:jc w:val="both"/>
        <w:rPr>
          <w:sz w:val="22"/>
          <w:szCs w:val="22"/>
        </w:rPr>
      </w:pPr>
    </w:p>
    <w:p w14:paraId="73607CEB" w14:textId="77777777" w:rsidR="009D588A" w:rsidRPr="005A671E" w:rsidRDefault="009D588A" w:rsidP="00436788">
      <w:pPr>
        <w:jc w:val="both"/>
        <w:rPr>
          <w:sz w:val="22"/>
          <w:szCs w:val="22"/>
        </w:rPr>
      </w:pPr>
    </w:p>
    <w:p w14:paraId="3582D11C" w14:textId="0A2B899F" w:rsidR="00CE71BE" w:rsidRPr="00073694" w:rsidRDefault="001977DC" w:rsidP="00565AE2">
      <w:pPr>
        <w:numPr>
          <w:ilvl w:val="0"/>
          <w:numId w:val="7"/>
        </w:num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Podání nabídek</w:t>
      </w:r>
    </w:p>
    <w:p w14:paraId="769CDE42" w14:textId="77777777" w:rsidR="00CE71BE" w:rsidRPr="005A671E" w:rsidRDefault="00CE71BE">
      <w:pPr>
        <w:jc w:val="both"/>
        <w:rPr>
          <w:b/>
          <w:sz w:val="16"/>
          <w:szCs w:val="16"/>
        </w:rPr>
      </w:pPr>
    </w:p>
    <w:p w14:paraId="7B0787EE" w14:textId="77777777" w:rsidR="001977DC" w:rsidRPr="005A671E" w:rsidRDefault="001977DC" w:rsidP="001977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A671E">
        <w:rPr>
          <w:sz w:val="22"/>
          <w:szCs w:val="22"/>
        </w:rPr>
        <w:t>Nabídky budou podávány výhradně prostřednictvím certifikovaného elektronického nástroje E-ZAK.</w:t>
      </w:r>
    </w:p>
    <w:p w14:paraId="6AF69C56" w14:textId="77777777" w:rsidR="001977DC" w:rsidRPr="005A671E" w:rsidRDefault="001977DC" w:rsidP="001977DC">
      <w:pPr>
        <w:jc w:val="both"/>
        <w:rPr>
          <w:b/>
          <w:sz w:val="22"/>
          <w:szCs w:val="22"/>
        </w:rPr>
      </w:pPr>
    </w:p>
    <w:p w14:paraId="11D87838" w14:textId="3A43CA86" w:rsidR="001977DC" w:rsidRPr="005A671E" w:rsidRDefault="001977DC" w:rsidP="001977DC">
      <w:pPr>
        <w:pStyle w:val="Zkladntext2"/>
        <w:rPr>
          <w:sz w:val="22"/>
          <w:szCs w:val="22"/>
        </w:rPr>
      </w:pPr>
      <w:r w:rsidRPr="005A671E">
        <w:rPr>
          <w:sz w:val="22"/>
          <w:szCs w:val="22"/>
        </w:rPr>
        <w:t xml:space="preserve">Nabídky musí být doručeny zadavateli </w:t>
      </w:r>
      <w:r w:rsidRPr="00B90ED6">
        <w:rPr>
          <w:sz w:val="22"/>
          <w:szCs w:val="22"/>
        </w:rPr>
        <w:t>do</w:t>
      </w:r>
      <w:bookmarkStart w:id="3" w:name="_Hlk135741224"/>
      <w:r w:rsidR="00C07DAA" w:rsidRPr="00B90ED6">
        <w:rPr>
          <w:sz w:val="22"/>
          <w:szCs w:val="22"/>
        </w:rPr>
        <w:t xml:space="preserve"> </w:t>
      </w:r>
      <w:r w:rsidR="00B90ED6" w:rsidRPr="00B90ED6">
        <w:rPr>
          <w:b/>
          <w:sz w:val="22"/>
          <w:szCs w:val="22"/>
        </w:rPr>
        <w:t>5</w:t>
      </w:r>
      <w:r w:rsidR="00C669E2" w:rsidRPr="00B90ED6">
        <w:rPr>
          <w:b/>
          <w:sz w:val="22"/>
          <w:szCs w:val="22"/>
        </w:rPr>
        <w:t xml:space="preserve">. </w:t>
      </w:r>
      <w:r w:rsidR="00B90ED6" w:rsidRPr="00B90ED6">
        <w:rPr>
          <w:b/>
          <w:sz w:val="22"/>
          <w:szCs w:val="22"/>
        </w:rPr>
        <w:t>8</w:t>
      </w:r>
      <w:r w:rsidR="0089195A" w:rsidRPr="00B90ED6">
        <w:rPr>
          <w:b/>
          <w:sz w:val="22"/>
          <w:szCs w:val="22"/>
        </w:rPr>
        <w:t>.</w:t>
      </w:r>
      <w:bookmarkStart w:id="4" w:name="_GoBack"/>
      <w:bookmarkEnd w:id="4"/>
      <w:r w:rsidR="0089195A" w:rsidRPr="002968C4">
        <w:rPr>
          <w:b/>
          <w:sz w:val="22"/>
          <w:szCs w:val="22"/>
        </w:rPr>
        <w:t xml:space="preserve"> </w:t>
      </w:r>
      <w:r w:rsidR="005A671E" w:rsidRPr="00892F53">
        <w:rPr>
          <w:b/>
          <w:sz w:val="22"/>
          <w:szCs w:val="22"/>
        </w:rPr>
        <w:t>202</w:t>
      </w:r>
      <w:r w:rsidR="008B0880" w:rsidRPr="00892F53">
        <w:rPr>
          <w:b/>
          <w:sz w:val="22"/>
          <w:szCs w:val="22"/>
        </w:rPr>
        <w:t>5</w:t>
      </w:r>
      <w:r w:rsidR="0089195A" w:rsidRPr="00892F53">
        <w:rPr>
          <w:b/>
          <w:sz w:val="22"/>
          <w:szCs w:val="22"/>
        </w:rPr>
        <w:t xml:space="preserve"> do </w:t>
      </w:r>
      <w:r w:rsidR="00C07DAA" w:rsidRPr="00892F53">
        <w:rPr>
          <w:b/>
          <w:sz w:val="22"/>
          <w:szCs w:val="22"/>
        </w:rPr>
        <w:t>10</w:t>
      </w:r>
      <w:r w:rsidR="0089195A" w:rsidRPr="00892F53">
        <w:rPr>
          <w:b/>
          <w:sz w:val="22"/>
          <w:szCs w:val="22"/>
        </w:rPr>
        <w:t>:</w:t>
      </w:r>
      <w:r w:rsidR="005A671E" w:rsidRPr="00892F53">
        <w:rPr>
          <w:b/>
          <w:sz w:val="22"/>
          <w:szCs w:val="22"/>
        </w:rPr>
        <w:t>00</w:t>
      </w:r>
      <w:r w:rsidR="0089195A" w:rsidRPr="00892F53">
        <w:rPr>
          <w:b/>
          <w:sz w:val="22"/>
          <w:szCs w:val="22"/>
        </w:rPr>
        <w:t xml:space="preserve"> hodin</w:t>
      </w:r>
      <w:bookmarkEnd w:id="3"/>
      <w:r w:rsidR="0089195A" w:rsidRPr="005A671E">
        <w:rPr>
          <w:b/>
          <w:sz w:val="22"/>
          <w:szCs w:val="22"/>
        </w:rPr>
        <w:t>.</w:t>
      </w:r>
      <w:r w:rsidRPr="005A671E">
        <w:rPr>
          <w:sz w:val="22"/>
          <w:szCs w:val="22"/>
        </w:rPr>
        <w:t xml:space="preserve"> </w:t>
      </w:r>
    </w:p>
    <w:p w14:paraId="3888C241" w14:textId="77777777" w:rsidR="001977DC" w:rsidRPr="005A671E" w:rsidRDefault="001977DC" w:rsidP="001977DC">
      <w:pPr>
        <w:jc w:val="both"/>
        <w:rPr>
          <w:b/>
          <w:color w:val="FF0000"/>
          <w:sz w:val="22"/>
          <w:szCs w:val="22"/>
        </w:rPr>
      </w:pPr>
    </w:p>
    <w:p w14:paraId="029288CF" w14:textId="4DC0A5B9" w:rsidR="007E4725" w:rsidRPr="005A671E" w:rsidRDefault="001977DC">
      <w:pPr>
        <w:pStyle w:val="Zkladntext2"/>
        <w:rPr>
          <w:sz w:val="22"/>
          <w:szCs w:val="22"/>
        </w:rPr>
      </w:pPr>
      <w:r w:rsidRPr="005A671E">
        <w:rPr>
          <w:sz w:val="22"/>
          <w:szCs w:val="22"/>
        </w:rPr>
        <w:t xml:space="preserve">Jelikož nabídky mohou být doručeny výhradně elektronickými prostředky, otevírání </w:t>
      </w:r>
      <w:r w:rsidR="00C37E42" w:rsidRPr="005A671E">
        <w:rPr>
          <w:sz w:val="22"/>
          <w:szCs w:val="22"/>
        </w:rPr>
        <w:t>nabídek</w:t>
      </w:r>
      <w:r w:rsidRPr="005A671E">
        <w:rPr>
          <w:sz w:val="22"/>
          <w:szCs w:val="22"/>
        </w:rPr>
        <w:t xml:space="preserve"> se nekoná za</w:t>
      </w:r>
      <w:r w:rsidR="004773E6">
        <w:rPr>
          <w:sz w:val="22"/>
          <w:szCs w:val="22"/>
        </w:rPr>
        <w:t> </w:t>
      </w:r>
      <w:r w:rsidRPr="005A671E">
        <w:rPr>
          <w:sz w:val="22"/>
          <w:szCs w:val="22"/>
        </w:rPr>
        <w:t xml:space="preserve">přítomnosti účastníků </w:t>
      </w:r>
      <w:r w:rsidR="00984C8F" w:rsidRPr="005A671E">
        <w:rPr>
          <w:sz w:val="22"/>
          <w:szCs w:val="22"/>
        </w:rPr>
        <w:t>zadávacího</w:t>
      </w:r>
      <w:r w:rsidRPr="005A671E">
        <w:rPr>
          <w:sz w:val="22"/>
          <w:szCs w:val="22"/>
        </w:rPr>
        <w:t xml:space="preserve"> řízení.</w:t>
      </w:r>
    </w:p>
    <w:p w14:paraId="5A18939F" w14:textId="77777777" w:rsidR="00F211DF" w:rsidRPr="005A671E" w:rsidRDefault="00F211DF">
      <w:pPr>
        <w:pStyle w:val="Zkladntext2"/>
        <w:rPr>
          <w:sz w:val="22"/>
          <w:szCs w:val="22"/>
        </w:rPr>
      </w:pPr>
    </w:p>
    <w:p w14:paraId="5E196A15" w14:textId="798C5BBC" w:rsidR="00CE71BE" w:rsidRPr="005D34E4" w:rsidRDefault="007C58EB" w:rsidP="00565AE2">
      <w:pPr>
        <w:numPr>
          <w:ilvl w:val="0"/>
          <w:numId w:val="7"/>
        </w:numPr>
        <w:jc w:val="both"/>
        <w:rPr>
          <w:b/>
          <w:sz w:val="28"/>
        </w:rPr>
      </w:pPr>
      <w:r w:rsidRPr="001977DC">
        <w:rPr>
          <w:b/>
          <w:sz w:val="28"/>
          <w:u w:val="single"/>
        </w:rPr>
        <w:t>P</w:t>
      </w:r>
      <w:r w:rsidR="00CE71BE" w:rsidRPr="001977DC">
        <w:rPr>
          <w:b/>
          <w:sz w:val="28"/>
          <w:u w:val="single"/>
        </w:rPr>
        <w:t>rohlídk</w:t>
      </w:r>
      <w:r w:rsidR="00CB231C">
        <w:rPr>
          <w:b/>
          <w:sz w:val="28"/>
          <w:u w:val="single"/>
        </w:rPr>
        <w:t>y</w:t>
      </w:r>
      <w:r w:rsidR="00CE71BE" w:rsidRPr="001977DC">
        <w:rPr>
          <w:b/>
          <w:sz w:val="28"/>
          <w:u w:val="single"/>
        </w:rPr>
        <w:t xml:space="preserve"> místa plnění veřejné zakázky</w:t>
      </w:r>
      <w:r w:rsidRPr="001977DC">
        <w:rPr>
          <w:b/>
          <w:sz w:val="28"/>
          <w:u w:val="single"/>
        </w:rPr>
        <w:t xml:space="preserve"> </w:t>
      </w:r>
      <w:r w:rsidRPr="005D34E4">
        <w:rPr>
          <w:b/>
          <w:sz w:val="28"/>
          <w:u w:val="single"/>
        </w:rPr>
        <w:t>a kontaktní osoby</w:t>
      </w:r>
    </w:p>
    <w:p w14:paraId="10079CAC" w14:textId="77777777" w:rsidR="00CE71BE" w:rsidRPr="005A671E" w:rsidRDefault="00CE71BE">
      <w:pPr>
        <w:pStyle w:val="Zkladntext2"/>
        <w:rPr>
          <w:sz w:val="16"/>
          <w:szCs w:val="16"/>
        </w:rPr>
      </w:pPr>
    </w:p>
    <w:p w14:paraId="49814468" w14:textId="6200B598" w:rsidR="00F03F33" w:rsidRPr="005C0951" w:rsidRDefault="006543F6" w:rsidP="00F03F33">
      <w:pPr>
        <w:numPr>
          <w:ilvl w:val="12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Vzhledem k povaze předmětu plnění zadavatel nerealizuje prohlídku místa plnění veřejné zakázky. </w:t>
      </w:r>
    </w:p>
    <w:p w14:paraId="7F2A2770" w14:textId="77777777" w:rsidR="00F03F33" w:rsidRPr="005C0951" w:rsidRDefault="00F03F33" w:rsidP="00F03F33">
      <w:pPr>
        <w:numPr>
          <w:ilvl w:val="12"/>
          <w:numId w:val="0"/>
        </w:numPr>
        <w:jc w:val="both"/>
        <w:rPr>
          <w:b/>
          <w:sz w:val="22"/>
          <w:szCs w:val="22"/>
        </w:rPr>
      </w:pPr>
    </w:p>
    <w:p w14:paraId="7929CD6D" w14:textId="2F34165D" w:rsidR="000B74F2" w:rsidRPr="005C0951" w:rsidRDefault="00F03F33" w:rsidP="00F03F33">
      <w:pPr>
        <w:numPr>
          <w:ilvl w:val="12"/>
          <w:numId w:val="0"/>
        </w:numPr>
        <w:jc w:val="both"/>
        <w:rPr>
          <w:b/>
          <w:color w:val="FF0000"/>
          <w:sz w:val="22"/>
          <w:szCs w:val="22"/>
        </w:rPr>
      </w:pPr>
      <w:r w:rsidRPr="005C0951">
        <w:rPr>
          <w:sz w:val="22"/>
          <w:szCs w:val="22"/>
        </w:rPr>
        <w:t xml:space="preserve">Kontaktní osobou </w:t>
      </w:r>
      <w:r w:rsidR="00C07DAA">
        <w:rPr>
          <w:sz w:val="22"/>
          <w:szCs w:val="22"/>
        </w:rPr>
        <w:t>tohoto výběrového řízení</w:t>
      </w:r>
      <w:r w:rsidRPr="005C0951">
        <w:rPr>
          <w:sz w:val="22"/>
          <w:szCs w:val="22"/>
        </w:rPr>
        <w:t xml:space="preserve"> je </w:t>
      </w:r>
      <w:r w:rsidR="00C07DAA">
        <w:rPr>
          <w:sz w:val="22"/>
          <w:szCs w:val="22"/>
        </w:rPr>
        <w:t>Ing. Andrea Singer</w:t>
      </w:r>
      <w:r w:rsidRPr="005C0951">
        <w:rPr>
          <w:sz w:val="22"/>
          <w:szCs w:val="22"/>
        </w:rPr>
        <w:t xml:space="preserve">, e-mail: </w:t>
      </w:r>
      <w:hyperlink r:id="rId14" w:history="1">
        <w:r w:rsidR="00C07DAA" w:rsidRPr="00C5510B">
          <w:rPr>
            <w:rStyle w:val="Hypertextovodkaz"/>
            <w:sz w:val="22"/>
            <w:szCs w:val="22"/>
          </w:rPr>
          <w:t>andrea.singer@kr-karlovarsky.cz</w:t>
        </w:r>
      </w:hyperlink>
    </w:p>
    <w:p w14:paraId="6AA15CA0" w14:textId="77777777" w:rsidR="002F5498" w:rsidRPr="005C0951" w:rsidRDefault="002F5498" w:rsidP="000B74F2">
      <w:pPr>
        <w:jc w:val="both"/>
        <w:rPr>
          <w:sz w:val="22"/>
          <w:szCs w:val="22"/>
        </w:rPr>
      </w:pPr>
    </w:p>
    <w:p w14:paraId="2D190CA5" w14:textId="253BA052" w:rsidR="007446DD" w:rsidRPr="007446DD" w:rsidRDefault="007446DD" w:rsidP="007446DD">
      <w:pPr>
        <w:pStyle w:val="Odstavecseseznamem"/>
        <w:numPr>
          <w:ilvl w:val="0"/>
          <w:numId w:val="7"/>
        </w:numPr>
        <w:jc w:val="both"/>
        <w:rPr>
          <w:b/>
          <w:sz w:val="28"/>
          <w:u w:val="single"/>
        </w:rPr>
      </w:pPr>
      <w:r w:rsidRPr="007446DD">
        <w:rPr>
          <w:b/>
          <w:sz w:val="28"/>
          <w:u w:val="single"/>
        </w:rPr>
        <w:t>Vysvětlení dokumentace výběrového řízení</w:t>
      </w:r>
    </w:p>
    <w:p w14:paraId="3506EA3D" w14:textId="77777777" w:rsidR="007446DD" w:rsidRPr="005A671E" w:rsidRDefault="007446DD" w:rsidP="005A671E">
      <w:pPr>
        <w:jc w:val="both"/>
        <w:rPr>
          <w:b/>
          <w:sz w:val="16"/>
          <w:szCs w:val="16"/>
          <w:u w:val="single"/>
        </w:rPr>
      </w:pPr>
    </w:p>
    <w:p w14:paraId="6554E6E5" w14:textId="77777777" w:rsidR="007446DD" w:rsidRPr="005A671E" w:rsidRDefault="007446DD" w:rsidP="007446DD">
      <w:pPr>
        <w:jc w:val="both"/>
        <w:rPr>
          <w:sz w:val="22"/>
          <w:szCs w:val="22"/>
        </w:rPr>
      </w:pPr>
      <w:r w:rsidRPr="005A671E">
        <w:rPr>
          <w:sz w:val="22"/>
          <w:szCs w:val="22"/>
        </w:rPr>
        <w:t>Zadavatel může poskytnout dodavatelům vysvětlení dokumentace výběrového řízení i bez jejich předchozí žádosti, a to prostřednictvím profilu zadavatele.</w:t>
      </w:r>
    </w:p>
    <w:p w14:paraId="052ADD00" w14:textId="77777777" w:rsidR="007446DD" w:rsidRPr="005A671E" w:rsidRDefault="007446DD" w:rsidP="007446DD">
      <w:pPr>
        <w:jc w:val="both"/>
        <w:rPr>
          <w:sz w:val="22"/>
          <w:szCs w:val="22"/>
        </w:rPr>
      </w:pPr>
    </w:p>
    <w:p w14:paraId="586CFB80" w14:textId="5BF70339" w:rsidR="007446DD" w:rsidRPr="005A671E" w:rsidRDefault="007446DD" w:rsidP="007446DD">
      <w:pPr>
        <w:jc w:val="both"/>
        <w:rPr>
          <w:sz w:val="22"/>
          <w:szCs w:val="22"/>
        </w:rPr>
      </w:pPr>
      <w:r w:rsidRPr="005A671E">
        <w:rPr>
          <w:sz w:val="22"/>
          <w:szCs w:val="22"/>
        </w:rPr>
        <w:t xml:space="preserve">Vysvětlení zadávací dokumentace výběrového řízení zadavatel uveřejní u veřejné zakázky nejméně </w:t>
      </w:r>
      <w:r w:rsidRPr="005A671E">
        <w:rPr>
          <w:b/>
          <w:sz w:val="22"/>
          <w:szCs w:val="22"/>
        </w:rPr>
        <w:t>2</w:t>
      </w:r>
      <w:r w:rsidR="007063F5">
        <w:rPr>
          <w:b/>
          <w:sz w:val="22"/>
          <w:szCs w:val="22"/>
        </w:rPr>
        <w:t> </w:t>
      </w:r>
      <w:r w:rsidRPr="005A671E">
        <w:rPr>
          <w:b/>
          <w:sz w:val="22"/>
          <w:szCs w:val="22"/>
        </w:rPr>
        <w:t xml:space="preserve">pracovní dny </w:t>
      </w:r>
      <w:r w:rsidRPr="005A671E">
        <w:rPr>
          <w:sz w:val="22"/>
          <w:szCs w:val="22"/>
        </w:rPr>
        <w:t>před skončením lhůty pro podání nabídek na profilu zadavatele.</w:t>
      </w:r>
    </w:p>
    <w:p w14:paraId="67F947AC" w14:textId="77777777" w:rsidR="007446DD" w:rsidRPr="005A671E" w:rsidRDefault="007446DD" w:rsidP="007446DD">
      <w:pPr>
        <w:jc w:val="both"/>
        <w:rPr>
          <w:sz w:val="22"/>
          <w:szCs w:val="22"/>
        </w:rPr>
      </w:pPr>
    </w:p>
    <w:p w14:paraId="613F7A15" w14:textId="52CB77EF" w:rsidR="007446DD" w:rsidRPr="005A671E" w:rsidRDefault="007446DD" w:rsidP="007446DD">
      <w:pPr>
        <w:jc w:val="both"/>
        <w:rPr>
          <w:sz w:val="22"/>
          <w:szCs w:val="22"/>
        </w:rPr>
      </w:pPr>
      <w:r w:rsidRPr="005A671E">
        <w:rPr>
          <w:sz w:val="22"/>
          <w:szCs w:val="22"/>
        </w:rPr>
        <w:t>Dodavatel je oprávněn (pomocí elektronického nástroje E-ZAK pro zadávání veřejných zakázek na</w:t>
      </w:r>
      <w:r w:rsidR="007063F5">
        <w:rPr>
          <w:sz w:val="22"/>
          <w:szCs w:val="22"/>
        </w:rPr>
        <w:t> </w:t>
      </w:r>
      <w:r w:rsidRPr="005A671E">
        <w:rPr>
          <w:rStyle w:val="Hypertextovodkaz"/>
          <w:sz w:val="22"/>
          <w:szCs w:val="22"/>
        </w:rPr>
        <w:t>https://ezak.kr-karlovarsky.cz</w:t>
      </w:r>
      <w:r w:rsidRPr="005A671E">
        <w:rPr>
          <w:sz w:val="22"/>
          <w:szCs w:val="22"/>
        </w:rPr>
        <w:t xml:space="preserve">) požadovat po zadavateli vysvětlení dokumentace výběrového řízení. Žádost je nutno doručit v elektronické podobě nejpozději ve lhůtě </w:t>
      </w:r>
      <w:r w:rsidR="008B0880" w:rsidRPr="008B0880">
        <w:rPr>
          <w:b/>
          <w:sz w:val="22"/>
          <w:szCs w:val="22"/>
        </w:rPr>
        <w:t>3</w:t>
      </w:r>
      <w:r w:rsidRPr="005A671E">
        <w:rPr>
          <w:b/>
          <w:sz w:val="22"/>
          <w:szCs w:val="22"/>
        </w:rPr>
        <w:t xml:space="preserve"> pracovních dnů</w:t>
      </w:r>
      <w:r w:rsidRPr="005A671E">
        <w:rPr>
          <w:sz w:val="22"/>
          <w:szCs w:val="22"/>
        </w:rPr>
        <w:t xml:space="preserve"> před uplynutím lhůty, která je stanovena v předchozím odstavci.</w:t>
      </w:r>
    </w:p>
    <w:p w14:paraId="5B3B6758" w14:textId="77777777" w:rsidR="007446DD" w:rsidRPr="005A671E" w:rsidRDefault="007446DD" w:rsidP="007446DD">
      <w:pPr>
        <w:jc w:val="both"/>
        <w:rPr>
          <w:sz w:val="22"/>
          <w:szCs w:val="22"/>
        </w:rPr>
      </w:pPr>
    </w:p>
    <w:p w14:paraId="0310AE11" w14:textId="201529A7" w:rsidR="007446DD" w:rsidRDefault="007446DD" w:rsidP="007446DD">
      <w:pPr>
        <w:jc w:val="both"/>
        <w:rPr>
          <w:sz w:val="22"/>
          <w:szCs w:val="22"/>
        </w:rPr>
      </w:pPr>
      <w:r w:rsidRPr="005A671E">
        <w:rPr>
          <w:sz w:val="22"/>
          <w:szCs w:val="22"/>
        </w:rPr>
        <w:t>Pokud by spolu s vysvětlením dokumentace výběrového řízení zadavatel provedl i změnu zadávacích podmínek výběrového řízení, bude dále postupovat podle § 99 ZZVZ.</w:t>
      </w:r>
    </w:p>
    <w:p w14:paraId="62C6D1A7" w14:textId="77777777" w:rsidR="00F211DF" w:rsidRPr="005A671E" w:rsidRDefault="00F211DF" w:rsidP="007446DD">
      <w:pPr>
        <w:jc w:val="both"/>
        <w:rPr>
          <w:sz w:val="22"/>
          <w:szCs w:val="22"/>
        </w:rPr>
      </w:pPr>
    </w:p>
    <w:p w14:paraId="369C45CA" w14:textId="2541D4B6" w:rsidR="008B0880" w:rsidRPr="00E479E1" w:rsidRDefault="008B0880" w:rsidP="008B0880">
      <w:pPr>
        <w:jc w:val="both"/>
        <w:rPr>
          <w:b/>
          <w:sz w:val="28"/>
          <w:u w:val="single"/>
        </w:rPr>
      </w:pPr>
      <w:r>
        <w:rPr>
          <w:b/>
          <w:sz w:val="28"/>
        </w:rPr>
        <w:t xml:space="preserve">11) </w:t>
      </w:r>
      <w:r w:rsidRPr="002D02D2">
        <w:rPr>
          <w:b/>
          <w:sz w:val="28"/>
          <w:u w:val="single"/>
        </w:rPr>
        <w:t>Požadavek na formální úpravu, strukturu a obsah nabídky</w:t>
      </w:r>
    </w:p>
    <w:p w14:paraId="242E1B78" w14:textId="77777777" w:rsidR="008B0880" w:rsidRPr="00257F93" w:rsidRDefault="008B0880" w:rsidP="008B0880">
      <w:pPr>
        <w:numPr>
          <w:ilvl w:val="12"/>
          <w:numId w:val="0"/>
        </w:numPr>
        <w:rPr>
          <w:b/>
          <w:sz w:val="22"/>
          <w:szCs w:val="22"/>
        </w:rPr>
      </w:pPr>
    </w:p>
    <w:p w14:paraId="17E09034" w14:textId="77777777" w:rsidR="008B0880" w:rsidRPr="00CC42B8" w:rsidRDefault="008B0880" w:rsidP="008B0880">
      <w:pPr>
        <w:numPr>
          <w:ilvl w:val="12"/>
          <w:numId w:val="0"/>
        </w:numPr>
        <w:jc w:val="both"/>
        <w:rPr>
          <w:sz w:val="22"/>
          <w:szCs w:val="22"/>
        </w:rPr>
      </w:pPr>
      <w:r w:rsidRPr="00CC42B8">
        <w:rPr>
          <w:sz w:val="22"/>
          <w:szCs w:val="22"/>
        </w:rPr>
        <w:t xml:space="preserve">Nabídka bude zpracována v českém jazyce a </w:t>
      </w:r>
      <w:r>
        <w:rPr>
          <w:sz w:val="22"/>
          <w:szCs w:val="22"/>
        </w:rPr>
        <w:t>podána</w:t>
      </w:r>
      <w:r w:rsidRPr="00CC42B8">
        <w:rPr>
          <w:sz w:val="22"/>
          <w:szCs w:val="22"/>
        </w:rPr>
        <w:t xml:space="preserve"> výhradně v elektronické formě prostřednictvím elektronického nástroje E-ZAK. Šifrování a zabezpečení nabídky obstarává systém elektronického nástroje. </w:t>
      </w:r>
    </w:p>
    <w:p w14:paraId="1D08EAEB" w14:textId="77777777" w:rsidR="008B0880" w:rsidRPr="00456E46" w:rsidRDefault="008B0880" w:rsidP="008B0880">
      <w:pPr>
        <w:numPr>
          <w:ilvl w:val="12"/>
          <w:numId w:val="0"/>
        </w:numPr>
        <w:jc w:val="both"/>
        <w:rPr>
          <w:b/>
          <w:color w:val="FF0000"/>
          <w:sz w:val="22"/>
          <w:szCs w:val="22"/>
        </w:rPr>
      </w:pPr>
    </w:p>
    <w:p w14:paraId="7A28EC8B" w14:textId="77777777" w:rsidR="008B0880" w:rsidRPr="00257F93" w:rsidRDefault="008B0880" w:rsidP="008B0880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257F93">
        <w:rPr>
          <w:sz w:val="22"/>
          <w:szCs w:val="22"/>
          <w:u w:val="single"/>
        </w:rPr>
        <w:t>Zadavatel doporučuje seřazení nabídky do těchto oddílů</w:t>
      </w:r>
      <w:r w:rsidRPr="00257F93">
        <w:rPr>
          <w:sz w:val="22"/>
          <w:szCs w:val="22"/>
        </w:rPr>
        <w:t>:</w:t>
      </w:r>
    </w:p>
    <w:p w14:paraId="0F079306" w14:textId="77777777" w:rsidR="008B0880" w:rsidRPr="00257F93" w:rsidRDefault="008B0880" w:rsidP="008B0880">
      <w:pPr>
        <w:numPr>
          <w:ilvl w:val="12"/>
          <w:numId w:val="0"/>
        </w:numPr>
        <w:jc w:val="both"/>
        <w:rPr>
          <w:b/>
          <w:color w:val="FF0000"/>
          <w:sz w:val="22"/>
          <w:szCs w:val="22"/>
        </w:rPr>
      </w:pPr>
    </w:p>
    <w:p w14:paraId="30A010D7" w14:textId="64CD7D46" w:rsidR="008B0880" w:rsidRDefault="008B0880" w:rsidP="00AB1099">
      <w:pPr>
        <w:pStyle w:val="Odstavecseseznamem"/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8B0880">
        <w:rPr>
          <w:sz w:val="22"/>
          <w:szCs w:val="22"/>
        </w:rPr>
        <w:t>Obsah nabídky</w:t>
      </w:r>
    </w:p>
    <w:p w14:paraId="07B2E2C6" w14:textId="43F0B642" w:rsidR="008B0880" w:rsidRPr="00203FC1" w:rsidRDefault="00203FC1" w:rsidP="00AB1099">
      <w:pPr>
        <w:pStyle w:val="Odstavecseseznamem"/>
        <w:numPr>
          <w:ilvl w:val="0"/>
          <w:numId w:val="26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Vyplněn</w:t>
      </w:r>
      <w:r w:rsidR="003E40E8">
        <w:rPr>
          <w:sz w:val="22"/>
          <w:szCs w:val="22"/>
        </w:rPr>
        <w:t>é</w:t>
      </w:r>
      <w:r>
        <w:rPr>
          <w:sz w:val="22"/>
          <w:szCs w:val="22"/>
        </w:rPr>
        <w:t xml:space="preserve"> čestné p</w:t>
      </w:r>
      <w:r w:rsidR="008B0880" w:rsidRPr="008B0880">
        <w:rPr>
          <w:sz w:val="22"/>
          <w:szCs w:val="22"/>
        </w:rPr>
        <w:t xml:space="preserve">rohlášení k podmínkám výběrového řízení a čestné prohlášení o pravdivosti údajů </w:t>
      </w:r>
      <w:r w:rsidR="008B0880" w:rsidRPr="00203FC1">
        <w:rPr>
          <w:sz w:val="22"/>
          <w:szCs w:val="22"/>
        </w:rPr>
        <w:t xml:space="preserve">(příloha č. </w:t>
      </w:r>
      <w:r w:rsidRPr="00203FC1">
        <w:rPr>
          <w:sz w:val="22"/>
          <w:szCs w:val="22"/>
        </w:rPr>
        <w:t>1</w:t>
      </w:r>
      <w:r w:rsidR="008B0880" w:rsidRPr="00203FC1">
        <w:rPr>
          <w:sz w:val="22"/>
          <w:szCs w:val="22"/>
        </w:rPr>
        <w:t>)</w:t>
      </w:r>
    </w:p>
    <w:p w14:paraId="74B27129" w14:textId="2E51E09F" w:rsidR="008B0880" w:rsidRPr="00203FC1" w:rsidRDefault="00203FC1" w:rsidP="00AB1099">
      <w:pPr>
        <w:pStyle w:val="Odstavecseseznamem"/>
        <w:numPr>
          <w:ilvl w:val="0"/>
          <w:numId w:val="26"/>
        </w:numPr>
        <w:ind w:left="426"/>
        <w:jc w:val="both"/>
        <w:rPr>
          <w:b/>
          <w:sz w:val="22"/>
          <w:szCs w:val="22"/>
        </w:rPr>
      </w:pPr>
      <w:r w:rsidRPr="00203FC1">
        <w:rPr>
          <w:sz w:val="22"/>
          <w:szCs w:val="22"/>
        </w:rPr>
        <w:t xml:space="preserve">Vyplněné čestné prohlášení ke kvalifikaci </w:t>
      </w:r>
      <w:r w:rsidR="008B0880" w:rsidRPr="00203FC1">
        <w:rPr>
          <w:sz w:val="22"/>
          <w:szCs w:val="22"/>
        </w:rPr>
        <w:t xml:space="preserve">(příloha č. </w:t>
      </w:r>
      <w:r w:rsidRPr="00203FC1">
        <w:rPr>
          <w:sz w:val="22"/>
          <w:szCs w:val="22"/>
        </w:rPr>
        <w:t>2</w:t>
      </w:r>
      <w:r w:rsidR="008B0880" w:rsidRPr="00203FC1">
        <w:rPr>
          <w:sz w:val="22"/>
          <w:szCs w:val="22"/>
        </w:rPr>
        <w:t>)</w:t>
      </w:r>
      <w:r>
        <w:rPr>
          <w:sz w:val="22"/>
          <w:szCs w:val="22"/>
        </w:rPr>
        <w:t>, případně doklady k prokázání kvalifikace,</w:t>
      </w:r>
    </w:p>
    <w:p w14:paraId="7CAC2AAD" w14:textId="5AB1698D" w:rsidR="008B0880" w:rsidRPr="00AB6DC1" w:rsidRDefault="00203FC1" w:rsidP="00AB1099">
      <w:pPr>
        <w:pStyle w:val="Odstavecseseznamem"/>
        <w:numPr>
          <w:ilvl w:val="0"/>
          <w:numId w:val="26"/>
        </w:numPr>
        <w:ind w:left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>Vyplněná c</w:t>
      </w:r>
      <w:r w:rsidR="008B0880" w:rsidRPr="008B0880">
        <w:rPr>
          <w:sz w:val="22"/>
          <w:szCs w:val="22"/>
        </w:rPr>
        <w:t>enová nabídka</w:t>
      </w:r>
      <w:r w:rsidR="00C07DAA">
        <w:rPr>
          <w:sz w:val="22"/>
          <w:szCs w:val="22"/>
        </w:rPr>
        <w:t xml:space="preserve"> </w:t>
      </w:r>
      <w:r w:rsidR="00C07DAA" w:rsidRPr="00902133">
        <w:rPr>
          <w:sz w:val="22"/>
          <w:szCs w:val="22"/>
        </w:rPr>
        <w:t xml:space="preserve">(příloha č. </w:t>
      </w:r>
      <w:r w:rsidR="004C775E" w:rsidRPr="00BF3F91">
        <w:rPr>
          <w:sz w:val="22"/>
          <w:szCs w:val="22"/>
        </w:rPr>
        <w:t>4</w:t>
      </w:r>
      <w:r w:rsidR="00C07DAA" w:rsidRPr="00902133">
        <w:rPr>
          <w:sz w:val="22"/>
          <w:szCs w:val="22"/>
        </w:rPr>
        <w:t>)</w:t>
      </w:r>
    </w:p>
    <w:p w14:paraId="3E6C3E33" w14:textId="77777777" w:rsidR="00214F8E" w:rsidRPr="00214F8E" w:rsidRDefault="00214F8E" w:rsidP="00AB1099">
      <w:pPr>
        <w:pStyle w:val="Odstavecseseznamem"/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214F8E">
        <w:rPr>
          <w:color w:val="000000"/>
          <w:sz w:val="22"/>
          <w:szCs w:val="22"/>
          <w:shd w:val="clear" w:color="auto" w:fill="FFFFFF"/>
        </w:rPr>
        <w:t>Certifikát nebo potvrzení výrobce nabízené technologie o obchodním partnerství</w:t>
      </w:r>
      <w:r w:rsidRPr="00214F8E">
        <w:rPr>
          <w:sz w:val="22"/>
          <w:szCs w:val="22"/>
        </w:rPr>
        <w:t xml:space="preserve"> </w:t>
      </w:r>
    </w:p>
    <w:p w14:paraId="7CC899F5" w14:textId="531DEF25" w:rsidR="008B0880" w:rsidRDefault="008B0880" w:rsidP="00AB1099">
      <w:pPr>
        <w:pStyle w:val="Odstavecseseznamem"/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8B0880">
        <w:rPr>
          <w:sz w:val="22"/>
          <w:szCs w:val="22"/>
        </w:rPr>
        <w:t>Seznam případných poddodavatelů včetně rozsahu prací, které budou zajišťovat</w:t>
      </w:r>
      <w:r w:rsidR="00C07DAA">
        <w:rPr>
          <w:sz w:val="22"/>
          <w:szCs w:val="22"/>
        </w:rPr>
        <w:t>, či čestné prohlášení dodavatele, že nebude při plnění zakázky využívat poddodavatele</w:t>
      </w:r>
      <w:r w:rsidR="00A77B23">
        <w:rPr>
          <w:sz w:val="22"/>
          <w:szCs w:val="22"/>
        </w:rPr>
        <w:t xml:space="preserve"> </w:t>
      </w:r>
      <w:r w:rsidR="00A77B23" w:rsidRPr="00902133">
        <w:rPr>
          <w:sz w:val="22"/>
          <w:szCs w:val="22"/>
        </w:rPr>
        <w:t xml:space="preserve">(příloha č. </w:t>
      </w:r>
      <w:r w:rsidR="004C775E" w:rsidRPr="00BF3F91">
        <w:rPr>
          <w:sz w:val="22"/>
          <w:szCs w:val="22"/>
        </w:rPr>
        <w:t>6</w:t>
      </w:r>
      <w:r w:rsidR="00A77B23" w:rsidRPr="00BF3F91">
        <w:rPr>
          <w:sz w:val="22"/>
          <w:szCs w:val="22"/>
        </w:rPr>
        <w:t>)</w:t>
      </w:r>
    </w:p>
    <w:p w14:paraId="36C74457" w14:textId="77777777" w:rsidR="008B0880" w:rsidRPr="008B0880" w:rsidRDefault="008B0880" w:rsidP="00AB1099">
      <w:pPr>
        <w:pStyle w:val="Odstavecseseznamem"/>
        <w:numPr>
          <w:ilvl w:val="0"/>
          <w:numId w:val="26"/>
        </w:numPr>
        <w:ind w:left="426"/>
        <w:jc w:val="both"/>
        <w:rPr>
          <w:b/>
          <w:sz w:val="22"/>
          <w:szCs w:val="22"/>
        </w:rPr>
      </w:pPr>
      <w:r w:rsidRPr="008B0880">
        <w:rPr>
          <w:sz w:val="22"/>
          <w:szCs w:val="22"/>
        </w:rPr>
        <w:t>Případné další přílohy a doplnění nabídky.</w:t>
      </w:r>
    </w:p>
    <w:p w14:paraId="5C2764E0" w14:textId="77777777" w:rsidR="007446DD" w:rsidRPr="005A671E" w:rsidRDefault="007446DD" w:rsidP="00C36DF1">
      <w:pPr>
        <w:jc w:val="both"/>
        <w:rPr>
          <w:sz w:val="22"/>
          <w:szCs w:val="22"/>
        </w:rPr>
      </w:pPr>
    </w:p>
    <w:p w14:paraId="51434925" w14:textId="7CBFD6A4" w:rsidR="007446DD" w:rsidRPr="0015727C" w:rsidRDefault="007446DD" w:rsidP="008B0880">
      <w:pPr>
        <w:numPr>
          <w:ilvl w:val="0"/>
          <w:numId w:val="38"/>
        </w:numPr>
        <w:rPr>
          <w:b/>
          <w:sz w:val="28"/>
        </w:rPr>
      </w:pPr>
      <w:r w:rsidRPr="0015727C">
        <w:rPr>
          <w:b/>
          <w:sz w:val="28"/>
          <w:u w:val="single"/>
        </w:rPr>
        <w:t>Práva zadavatele</w:t>
      </w:r>
    </w:p>
    <w:p w14:paraId="1D59F406" w14:textId="77777777" w:rsidR="007446DD" w:rsidRPr="005A671E" w:rsidRDefault="007446DD" w:rsidP="007446DD">
      <w:pPr>
        <w:pStyle w:val="Zhlav"/>
        <w:tabs>
          <w:tab w:val="clear" w:pos="4536"/>
          <w:tab w:val="clear" w:pos="9072"/>
        </w:tabs>
        <w:rPr>
          <w:sz w:val="16"/>
          <w:szCs w:val="16"/>
        </w:rPr>
      </w:pPr>
    </w:p>
    <w:p w14:paraId="76DE6D30" w14:textId="6B02ADBC" w:rsidR="007446DD" w:rsidRPr="005C0951" w:rsidRDefault="007446DD" w:rsidP="007446DD">
      <w:pPr>
        <w:spacing w:line="360" w:lineRule="auto"/>
        <w:rPr>
          <w:sz w:val="22"/>
          <w:szCs w:val="22"/>
        </w:rPr>
      </w:pPr>
      <w:r w:rsidRPr="005C0951">
        <w:rPr>
          <w:sz w:val="22"/>
          <w:szCs w:val="22"/>
          <w:u w:val="single"/>
        </w:rPr>
        <w:t>Zadavatel si vyhrazuje právo</w:t>
      </w:r>
      <w:r w:rsidRPr="005C0951">
        <w:rPr>
          <w:sz w:val="22"/>
          <w:szCs w:val="22"/>
        </w:rPr>
        <w:t>:</w:t>
      </w:r>
    </w:p>
    <w:p w14:paraId="5A844007" w14:textId="77777777" w:rsidR="00A77B23" w:rsidRDefault="00A77B23" w:rsidP="00A77B23">
      <w:pPr>
        <w:pStyle w:val="Zkladntextodsazen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zrušit výběrové řízení</w:t>
      </w:r>
    </w:p>
    <w:p w14:paraId="1E99452E" w14:textId="77777777" w:rsidR="00A77B23" w:rsidRDefault="00A77B23" w:rsidP="00A77B23">
      <w:pPr>
        <w:pStyle w:val="Zkladntextodsazen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vyloučit účastníka výběrového řízení z důvodů dle § 48 a § 124 odst. 2 ZZVZ</w:t>
      </w:r>
    </w:p>
    <w:p w14:paraId="78FFBA1E" w14:textId="77777777" w:rsidR="00A77B23" w:rsidRDefault="00A77B23" w:rsidP="00A77B2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požadovat objasnění nebo doplnění nabídky dle § 46 ZZVZ</w:t>
      </w:r>
    </w:p>
    <w:p w14:paraId="05940AE3" w14:textId="77777777" w:rsidR="00A77B23" w:rsidRPr="00330346" w:rsidRDefault="00A77B23" w:rsidP="00A77B2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zadavatel </w:t>
      </w:r>
      <w:r w:rsidRPr="00173125">
        <w:rPr>
          <w:sz w:val="22"/>
          <w:szCs w:val="22"/>
        </w:rPr>
        <w:t>nepřipoušt</w:t>
      </w:r>
      <w:r>
        <w:rPr>
          <w:sz w:val="22"/>
          <w:szCs w:val="22"/>
        </w:rPr>
        <w:t>í</w:t>
      </w:r>
      <w:r w:rsidRPr="00173125">
        <w:rPr>
          <w:sz w:val="22"/>
          <w:szCs w:val="22"/>
        </w:rPr>
        <w:t xml:space="preserve"> variantní řešení</w:t>
      </w:r>
    </w:p>
    <w:p w14:paraId="1B724EDB" w14:textId="77777777" w:rsidR="00A77B23" w:rsidRPr="00173125" w:rsidRDefault="00A77B23" w:rsidP="004B5A83">
      <w:pPr>
        <w:numPr>
          <w:ilvl w:val="0"/>
          <w:numId w:val="1"/>
        </w:numPr>
        <w:jc w:val="both"/>
        <w:rPr>
          <w:sz w:val="22"/>
          <w:szCs w:val="22"/>
        </w:rPr>
      </w:pPr>
      <w:r w:rsidRPr="00173125">
        <w:rPr>
          <w:sz w:val="22"/>
          <w:szCs w:val="22"/>
        </w:rPr>
        <w:t>vybraný dodavatel nesmí zakázku postoupit jinému subjektu, přičemž po uzavření smlouvy nesmí bez předchozího písemného souhlasu zadavatele postoupit práva a povinnosti plynoucí z uzavřené smlouvy třetí osobě</w:t>
      </w:r>
    </w:p>
    <w:p w14:paraId="0B47D75E" w14:textId="77777777" w:rsidR="00A77B23" w:rsidRPr="00173125" w:rsidRDefault="00A77B23" w:rsidP="004B5A83">
      <w:pPr>
        <w:pStyle w:val="Zkladntextodsazen"/>
        <w:numPr>
          <w:ilvl w:val="0"/>
          <w:numId w:val="1"/>
        </w:numPr>
        <w:rPr>
          <w:sz w:val="22"/>
          <w:szCs w:val="22"/>
        </w:rPr>
      </w:pPr>
      <w:r w:rsidRPr="00173125">
        <w:rPr>
          <w:sz w:val="22"/>
          <w:szCs w:val="22"/>
        </w:rPr>
        <w:t xml:space="preserve">uveřejnit na profilu zadavatele oznámení o výběru dodavatele, oznámení se považuje za doručené všem účastníkům </w:t>
      </w:r>
      <w:r>
        <w:rPr>
          <w:sz w:val="22"/>
          <w:szCs w:val="22"/>
        </w:rPr>
        <w:t>výběrového</w:t>
      </w:r>
      <w:r w:rsidRPr="00173125">
        <w:rPr>
          <w:sz w:val="22"/>
          <w:szCs w:val="22"/>
        </w:rPr>
        <w:t xml:space="preserve"> řízení okamžikem </w:t>
      </w:r>
      <w:r>
        <w:rPr>
          <w:sz w:val="22"/>
          <w:szCs w:val="22"/>
        </w:rPr>
        <w:t>jeho</w:t>
      </w:r>
      <w:r w:rsidRPr="00173125">
        <w:rPr>
          <w:sz w:val="22"/>
          <w:szCs w:val="22"/>
        </w:rPr>
        <w:t xml:space="preserve"> uveřejnění</w:t>
      </w:r>
    </w:p>
    <w:p w14:paraId="5E1DE047" w14:textId="77777777" w:rsidR="00A77B23" w:rsidRPr="00173125" w:rsidRDefault="00A77B23" w:rsidP="004B5A83">
      <w:pPr>
        <w:pStyle w:val="Zkladntextodsazen"/>
        <w:numPr>
          <w:ilvl w:val="0"/>
          <w:numId w:val="1"/>
        </w:numPr>
        <w:rPr>
          <w:sz w:val="22"/>
          <w:szCs w:val="22"/>
        </w:rPr>
      </w:pPr>
      <w:r w:rsidRPr="00173125">
        <w:rPr>
          <w:sz w:val="22"/>
          <w:szCs w:val="22"/>
        </w:rPr>
        <w:t xml:space="preserve">uveřejnit na profilu zadavatele oznámení o vyloučení účastníka </w:t>
      </w:r>
      <w:r>
        <w:rPr>
          <w:sz w:val="22"/>
          <w:szCs w:val="22"/>
        </w:rPr>
        <w:t>výběrového</w:t>
      </w:r>
      <w:r w:rsidRPr="00173125">
        <w:rPr>
          <w:sz w:val="22"/>
          <w:szCs w:val="22"/>
        </w:rPr>
        <w:t xml:space="preserve"> řízení, oznámení se považuje za doručené všem účastníkům </w:t>
      </w:r>
      <w:r>
        <w:rPr>
          <w:sz w:val="22"/>
          <w:szCs w:val="22"/>
        </w:rPr>
        <w:t>výběrového</w:t>
      </w:r>
      <w:r w:rsidRPr="00173125">
        <w:rPr>
          <w:sz w:val="22"/>
          <w:szCs w:val="22"/>
        </w:rPr>
        <w:t xml:space="preserve"> řízení okamžikem </w:t>
      </w:r>
      <w:r>
        <w:rPr>
          <w:sz w:val="22"/>
          <w:szCs w:val="22"/>
        </w:rPr>
        <w:t>jeho</w:t>
      </w:r>
      <w:r w:rsidRPr="00173125">
        <w:rPr>
          <w:sz w:val="22"/>
          <w:szCs w:val="22"/>
        </w:rPr>
        <w:t xml:space="preserve"> uveřejnění</w:t>
      </w:r>
    </w:p>
    <w:p w14:paraId="3B31E74C" w14:textId="77777777" w:rsidR="00A77B23" w:rsidRDefault="00A77B23" w:rsidP="004B5A83">
      <w:pPr>
        <w:pStyle w:val="Zkladntextodsazen"/>
        <w:numPr>
          <w:ilvl w:val="0"/>
          <w:numId w:val="1"/>
        </w:numPr>
        <w:rPr>
          <w:sz w:val="22"/>
          <w:szCs w:val="22"/>
        </w:rPr>
      </w:pPr>
      <w:r w:rsidRPr="00173125">
        <w:rPr>
          <w:sz w:val="22"/>
          <w:szCs w:val="22"/>
        </w:rPr>
        <w:t xml:space="preserve">uveřejnit na profilu zadavatele oznámení o zrušení </w:t>
      </w:r>
      <w:r>
        <w:rPr>
          <w:sz w:val="22"/>
          <w:szCs w:val="22"/>
        </w:rPr>
        <w:t>výběrového</w:t>
      </w:r>
      <w:r w:rsidRPr="00173125">
        <w:rPr>
          <w:sz w:val="22"/>
          <w:szCs w:val="22"/>
        </w:rPr>
        <w:t xml:space="preserve"> řízení, oznámení se považuje za doručené všem účastníkům </w:t>
      </w:r>
      <w:r>
        <w:rPr>
          <w:sz w:val="22"/>
          <w:szCs w:val="22"/>
        </w:rPr>
        <w:t>výběrového</w:t>
      </w:r>
      <w:r w:rsidRPr="00173125">
        <w:rPr>
          <w:sz w:val="22"/>
          <w:szCs w:val="22"/>
        </w:rPr>
        <w:t xml:space="preserve"> řízení okamžikem </w:t>
      </w:r>
      <w:r>
        <w:rPr>
          <w:sz w:val="22"/>
          <w:szCs w:val="22"/>
        </w:rPr>
        <w:t>jeho</w:t>
      </w:r>
      <w:r w:rsidRPr="00173125">
        <w:rPr>
          <w:sz w:val="22"/>
          <w:szCs w:val="22"/>
        </w:rPr>
        <w:t xml:space="preserve"> uveřejnění</w:t>
      </w:r>
    </w:p>
    <w:p w14:paraId="048330D8" w14:textId="77777777" w:rsidR="00A77B23" w:rsidRDefault="00A77B23" w:rsidP="004B5A83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586452">
        <w:rPr>
          <w:sz w:val="22"/>
          <w:szCs w:val="22"/>
        </w:rPr>
        <w:t>vyloučit dodavatele, se kterým bylo zahájeno insolvenční řízení ve smyslu zákona č. 182/2006 Sb., insolvenční zákon, ve znění pozdějších předpisů</w:t>
      </w:r>
      <w:r>
        <w:rPr>
          <w:sz w:val="22"/>
          <w:szCs w:val="22"/>
        </w:rPr>
        <w:t>,</w:t>
      </w:r>
    </w:p>
    <w:p w14:paraId="37F586F7" w14:textId="77777777" w:rsidR="00A77B23" w:rsidRDefault="00A77B23" w:rsidP="004B5A83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586452">
        <w:rPr>
          <w:sz w:val="22"/>
          <w:szCs w:val="22"/>
        </w:rPr>
        <w:lastRenderedPageBreak/>
        <w:t>zadavatel vyloučí účastníka výběrového řízení, pokud účastník nebo poddodavatel, prostřednictvím kterého účastník prokazuje kvalifikaci, nedodrží podmínky dle ustanovení § 4b zákona o střetu zájmů,</w:t>
      </w:r>
    </w:p>
    <w:p w14:paraId="7B14F4A9" w14:textId="2087D214" w:rsidR="00A77B23" w:rsidRPr="00A77B23" w:rsidRDefault="00A77B23" w:rsidP="004B5A83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pokud se na účastníka výběrového řízení nebo jeho poddodavatele vztahují mezinárodní sankce, bude zadavatel postupovat dle § 48a ZZVZ.</w:t>
      </w:r>
      <w:r w:rsidRPr="00586452">
        <w:rPr>
          <w:sz w:val="22"/>
          <w:szCs w:val="22"/>
        </w:rPr>
        <w:t xml:space="preserve"> </w:t>
      </w:r>
    </w:p>
    <w:p w14:paraId="13CDF81D" w14:textId="77777777" w:rsidR="00A77B23" w:rsidRPr="005C0951" w:rsidRDefault="00A77B23" w:rsidP="007446DD">
      <w:pPr>
        <w:jc w:val="both"/>
        <w:rPr>
          <w:b/>
          <w:color w:val="FF0000"/>
          <w:sz w:val="22"/>
          <w:szCs w:val="22"/>
        </w:rPr>
      </w:pPr>
    </w:p>
    <w:p w14:paraId="7BA2D572" w14:textId="77777777" w:rsidR="007446DD" w:rsidRPr="005C0951" w:rsidRDefault="007446DD" w:rsidP="007446DD">
      <w:pPr>
        <w:jc w:val="both"/>
        <w:rPr>
          <w:sz w:val="22"/>
          <w:szCs w:val="22"/>
        </w:rPr>
      </w:pPr>
      <w:r w:rsidRPr="005C0951">
        <w:rPr>
          <w:sz w:val="22"/>
          <w:szCs w:val="22"/>
        </w:rPr>
        <w:t xml:space="preserve">Veškeré náklady související s přípravou, podáním nabídky a účastí v tomto řízení nese účastník. </w:t>
      </w:r>
    </w:p>
    <w:p w14:paraId="30E36D7A" w14:textId="77777777" w:rsidR="007446DD" w:rsidRPr="005C0951" w:rsidRDefault="007446DD" w:rsidP="007446DD">
      <w:pPr>
        <w:jc w:val="both"/>
        <w:rPr>
          <w:sz w:val="22"/>
          <w:szCs w:val="22"/>
        </w:rPr>
      </w:pPr>
    </w:p>
    <w:p w14:paraId="1FEBACED" w14:textId="75EABDD5" w:rsidR="007446DD" w:rsidRDefault="007446DD" w:rsidP="005A671E">
      <w:pPr>
        <w:rPr>
          <w:sz w:val="22"/>
          <w:szCs w:val="22"/>
        </w:rPr>
      </w:pPr>
      <w:r w:rsidRPr="00735872">
        <w:rPr>
          <w:sz w:val="22"/>
          <w:szCs w:val="22"/>
        </w:rPr>
        <w:t xml:space="preserve">Tato výzva k podání nabídek včetně příloh je uveřejněna a k dispozici ke stažení na: </w:t>
      </w:r>
    </w:p>
    <w:p w14:paraId="498198DA" w14:textId="77777777" w:rsidR="00735872" w:rsidRPr="00735872" w:rsidRDefault="00735872" w:rsidP="005A671E">
      <w:pPr>
        <w:rPr>
          <w:sz w:val="22"/>
          <w:szCs w:val="22"/>
        </w:rPr>
      </w:pPr>
    </w:p>
    <w:p w14:paraId="548151C4" w14:textId="0BD1C26F" w:rsidR="00F605A8" w:rsidRDefault="00B90ED6" w:rsidP="00C36DF1">
      <w:pPr>
        <w:jc w:val="both"/>
        <w:rPr>
          <w:sz w:val="22"/>
          <w:szCs w:val="22"/>
        </w:rPr>
      </w:pPr>
      <w:hyperlink r:id="rId15" w:history="1">
        <w:r w:rsidR="00C167CB" w:rsidRPr="00735872">
          <w:rPr>
            <w:rStyle w:val="Hypertextovodkaz"/>
            <w:color w:val="auto"/>
            <w:sz w:val="22"/>
            <w:szCs w:val="22"/>
            <w:shd w:val="clear" w:color="auto" w:fill="DDEAF5"/>
          </w:rPr>
          <w:t>https://ezak.kr-karlovarsky.cz/vz00008891</w:t>
        </w:r>
      </w:hyperlink>
    </w:p>
    <w:p w14:paraId="091CCAA2" w14:textId="77777777" w:rsidR="00735872" w:rsidRPr="00735872" w:rsidRDefault="00735872" w:rsidP="00C36DF1">
      <w:pPr>
        <w:jc w:val="both"/>
        <w:rPr>
          <w:sz w:val="22"/>
          <w:szCs w:val="22"/>
        </w:rPr>
      </w:pPr>
    </w:p>
    <w:p w14:paraId="2E6F3E44" w14:textId="77777777" w:rsidR="00C167CB" w:rsidRPr="005C0951" w:rsidRDefault="00C167CB" w:rsidP="00C36DF1">
      <w:pPr>
        <w:jc w:val="both"/>
        <w:rPr>
          <w:sz w:val="22"/>
          <w:szCs w:val="22"/>
        </w:rPr>
      </w:pPr>
    </w:p>
    <w:p w14:paraId="134159A5" w14:textId="1FEED3CA" w:rsidR="002422B4" w:rsidRPr="002142F5" w:rsidRDefault="002422B4" w:rsidP="008B0880">
      <w:pPr>
        <w:numPr>
          <w:ilvl w:val="0"/>
          <w:numId w:val="38"/>
        </w:numPr>
        <w:rPr>
          <w:b/>
          <w:sz w:val="28"/>
          <w:u w:val="single"/>
        </w:rPr>
      </w:pPr>
      <w:r w:rsidRPr="002142F5">
        <w:rPr>
          <w:b/>
          <w:sz w:val="28"/>
          <w:u w:val="single"/>
        </w:rPr>
        <w:t>Identifikační údaje zadavatele</w:t>
      </w:r>
    </w:p>
    <w:p w14:paraId="6CF8D4A1" w14:textId="77777777" w:rsidR="00AB6DC1" w:rsidRDefault="00AB6DC1" w:rsidP="006B1769">
      <w:pPr>
        <w:keepNext/>
        <w:outlineLvl w:val="0"/>
        <w:rPr>
          <w:b/>
          <w:iCs/>
          <w:sz w:val="22"/>
          <w:szCs w:val="22"/>
        </w:rPr>
      </w:pPr>
    </w:p>
    <w:p w14:paraId="0760BCB6" w14:textId="279A7EA2" w:rsidR="006B1769" w:rsidRPr="005C0951" w:rsidRDefault="006B1769" w:rsidP="006B1769">
      <w:pPr>
        <w:keepNext/>
        <w:outlineLvl w:val="0"/>
        <w:rPr>
          <w:b/>
          <w:iCs/>
          <w:sz w:val="22"/>
          <w:szCs w:val="22"/>
        </w:rPr>
      </w:pPr>
      <w:r w:rsidRPr="005C0951">
        <w:rPr>
          <w:b/>
          <w:iCs/>
          <w:sz w:val="22"/>
          <w:szCs w:val="22"/>
        </w:rPr>
        <w:t>Karlovarský kraj</w:t>
      </w:r>
    </w:p>
    <w:p w14:paraId="25343CAE" w14:textId="77777777" w:rsidR="006B1769" w:rsidRPr="005C0951" w:rsidRDefault="006B1769" w:rsidP="006B1769">
      <w:pPr>
        <w:rPr>
          <w:sz w:val="22"/>
          <w:szCs w:val="22"/>
        </w:rPr>
      </w:pPr>
      <w:r w:rsidRPr="005C0951">
        <w:rPr>
          <w:sz w:val="22"/>
          <w:szCs w:val="22"/>
        </w:rPr>
        <w:t xml:space="preserve">se sídlem: </w:t>
      </w:r>
      <w:r w:rsidRPr="005C0951">
        <w:rPr>
          <w:sz w:val="22"/>
          <w:szCs w:val="22"/>
        </w:rPr>
        <w:tab/>
      </w:r>
      <w:r w:rsidRPr="005C0951">
        <w:rPr>
          <w:sz w:val="22"/>
          <w:szCs w:val="22"/>
        </w:rPr>
        <w:tab/>
      </w:r>
      <w:r w:rsidRPr="005C0951">
        <w:rPr>
          <w:sz w:val="22"/>
          <w:szCs w:val="22"/>
        </w:rPr>
        <w:tab/>
        <w:t>Závodní 353/88, 360 06 Karlovy Vary</w:t>
      </w:r>
    </w:p>
    <w:p w14:paraId="60089947" w14:textId="77777777" w:rsidR="006B1769" w:rsidRPr="005C0951" w:rsidRDefault="006B1769" w:rsidP="006B1769">
      <w:pPr>
        <w:rPr>
          <w:sz w:val="22"/>
          <w:szCs w:val="22"/>
        </w:rPr>
      </w:pPr>
      <w:r w:rsidRPr="005C0951">
        <w:rPr>
          <w:sz w:val="22"/>
          <w:szCs w:val="22"/>
        </w:rPr>
        <w:t xml:space="preserve">IČO: </w:t>
      </w:r>
      <w:r w:rsidRPr="005C0951">
        <w:rPr>
          <w:sz w:val="22"/>
          <w:szCs w:val="22"/>
        </w:rPr>
        <w:tab/>
      </w:r>
      <w:r w:rsidRPr="005C0951">
        <w:rPr>
          <w:sz w:val="22"/>
          <w:szCs w:val="22"/>
        </w:rPr>
        <w:tab/>
      </w:r>
      <w:r w:rsidRPr="005C0951">
        <w:rPr>
          <w:sz w:val="22"/>
          <w:szCs w:val="22"/>
        </w:rPr>
        <w:tab/>
      </w:r>
      <w:r w:rsidRPr="005C0951">
        <w:rPr>
          <w:sz w:val="22"/>
          <w:szCs w:val="22"/>
        </w:rPr>
        <w:tab/>
        <w:t xml:space="preserve">70891168 </w:t>
      </w:r>
    </w:p>
    <w:p w14:paraId="44ED303B" w14:textId="77777777" w:rsidR="006B1769" w:rsidRPr="005C0951" w:rsidRDefault="006B1769" w:rsidP="006B1769">
      <w:pPr>
        <w:rPr>
          <w:sz w:val="22"/>
          <w:szCs w:val="22"/>
        </w:rPr>
      </w:pPr>
      <w:r w:rsidRPr="005C0951">
        <w:rPr>
          <w:sz w:val="22"/>
          <w:szCs w:val="22"/>
        </w:rPr>
        <w:t xml:space="preserve">DIČ: </w:t>
      </w:r>
      <w:r w:rsidRPr="005C0951">
        <w:rPr>
          <w:sz w:val="22"/>
          <w:szCs w:val="22"/>
        </w:rPr>
        <w:tab/>
      </w:r>
      <w:r w:rsidRPr="005C0951">
        <w:rPr>
          <w:sz w:val="22"/>
          <w:szCs w:val="22"/>
        </w:rPr>
        <w:tab/>
      </w:r>
      <w:r w:rsidRPr="005C0951">
        <w:rPr>
          <w:sz w:val="22"/>
          <w:szCs w:val="22"/>
        </w:rPr>
        <w:tab/>
      </w:r>
      <w:r w:rsidRPr="005C0951">
        <w:rPr>
          <w:sz w:val="22"/>
          <w:szCs w:val="22"/>
        </w:rPr>
        <w:tab/>
        <w:t>CZ70891168</w:t>
      </w:r>
    </w:p>
    <w:p w14:paraId="6FA2E8DB" w14:textId="2D2BCB18" w:rsidR="006B1769" w:rsidRPr="005C0951" w:rsidRDefault="006B1769" w:rsidP="006B1769">
      <w:pPr>
        <w:ind w:left="2835" w:hanging="2835"/>
        <w:rPr>
          <w:sz w:val="22"/>
          <w:szCs w:val="22"/>
        </w:rPr>
      </w:pPr>
      <w:r w:rsidRPr="005C0951">
        <w:rPr>
          <w:sz w:val="22"/>
          <w:szCs w:val="22"/>
        </w:rPr>
        <w:t xml:space="preserve">zastoupený: </w:t>
      </w:r>
      <w:r w:rsidRPr="005C0951">
        <w:rPr>
          <w:sz w:val="22"/>
          <w:szCs w:val="22"/>
        </w:rPr>
        <w:tab/>
      </w:r>
      <w:r w:rsidR="00DB3772">
        <w:rPr>
          <w:sz w:val="22"/>
          <w:szCs w:val="22"/>
        </w:rPr>
        <w:t>Mgr. Janou Mračkovou Vildumetzovou</w:t>
      </w:r>
      <w:r w:rsidRPr="005C0951">
        <w:rPr>
          <w:sz w:val="22"/>
          <w:szCs w:val="22"/>
        </w:rPr>
        <w:t>, hejtman</w:t>
      </w:r>
      <w:r w:rsidR="00DB3772">
        <w:rPr>
          <w:sz w:val="22"/>
          <w:szCs w:val="22"/>
        </w:rPr>
        <w:t>kou</w:t>
      </w:r>
      <w:r w:rsidRPr="005C0951">
        <w:rPr>
          <w:sz w:val="22"/>
          <w:szCs w:val="22"/>
        </w:rPr>
        <w:t xml:space="preserve"> Karlovarského kraje</w:t>
      </w:r>
    </w:p>
    <w:p w14:paraId="57CC01B5" w14:textId="77777777" w:rsidR="006B1769" w:rsidRPr="005C0951" w:rsidRDefault="006B1769" w:rsidP="006B1769">
      <w:pPr>
        <w:jc w:val="both"/>
        <w:rPr>
          <w:sz w:val="22"/>
          <w:szCs w:val="22"/>
        </w:rPr>
      </w:pPr>
      <w:r w:rsidRPr="005C0951">
        <w:rPr>
          <w:sz w:val="22"/>
          <w:szCs w:val="22"/>
        </w:rPr>
        <w:t xml:space="preserve">Profil zadavatele: </w:t>
      </w:r>
      <w:r w:rsidRPr="005C0951">
        <w:rPr>
          <w:sz w:val="22"/>
          <w:szCs w:val="22"/>
        </w:rPr>
        <w:tab/>
      </w:r>
      <w:r w:rsidRPr="005C0951">
        <w:rPr>
          <w:sz w:val="22"/>
          <w:szCs w:val="22"/>
        </w:rPr>
        <w:tab/>
      </w:r>
      <w:hyperlink r:id="rId16" w:history="1">
        <w:r w:rsidRPr="005C0951">
          <w:rPr>
            <w:rStyle w:val="Hypertextovodkaz"/>
            <w:color w:val="0070C0"/>
            <w:sz w:val="22"/>
            <w:szCs w:val="22"/>
          </w:rPr>
          <w:t>https://ezak.kr-karlovarsky.cz/profile_display_2.html</w:t>
        </w:r>
      </w:hyperlink>
    </w:p>
    <w:p w14:paraId="3C2CFDEF" w14:textId="5AA776D8" w:rsidR="00A90D49" w:rsidRPr="005C0951" w:rsidRDefault="00A90D49" w:rsidP="006B1769">
      <w:pPr>
        <w:jc w:val="both"/>
        <w:rPr>
          <w:sz w:val="22"/>
          <w:szCs w:val="22"/>
        </w:rPr>
      </w:pPr>
    </w:p>
    <w:p w14:paraId="52CCCC4D" w14:textId="3CCB2961" w:rsidR="006B1769" w:rsidRPr="005C0951" w:rsidRDefault="006B1769" w:rsidP="006B1769">
      <w:pPr>
        <w:pStyle w:val="Zkladntext2"/>
        <w:rPr>
          <w:sz w:val="22"/>
          <w:szCs w:val="22"/>
        </w:rPr>
      </w:pPr>
      <w:r w:rsidRPr="005C0951">
        <w:rPr>
          <w:sz w:val="22"/>
          <w:szCs w:val="22"/>
        </w:rPr>
        <w:t>Karlovy Vary</w:t>
      </w:r>
      <w:r w:rsidR="00264EA8">
        <w:rPr>
          <w:sz w:val="22"/>
          <w:szCs w:val="22"/>
        </w:rPr>
        <w:t xml:space="preserve">, </w:t>
      </w:r>
      <w:r w:rsidR="00B82A97" w:rsidRPr="00B82A97">
        <w:rPr>
          <w:sz w:val="22"/>
          <w:szCs w:val="22"/>
        </w:rPr>
        <w:t>24</w:t>
      </w:r>
      <w:r w:rsidR="00C669E2" w:rsidRPr="00B82A97">
        <w:rPr>
          <w:sz w:val="22"/>
          <w:szCs w:val="22"/>
        </w:rPr>
        <w:t>.</w:t>
      </w:r>
      <w:r w:rsidRPr="00B82A97">
        <w:rPr>
          <w:sz w:val="22"/>
          <w:szCs w:val="22"/>
        </w:rPr>
        <w:t xml:space="preserve"> </w:t>
      </w:r>
      <w:r w:rsidR="00B82A97" w:rsidRPr="00B82A97">
        <w:rPr>
          <w:sz w:val="22"/>
          <w:szCs w:val="22"/>
        </w:rPr>
        <w:t>7</w:t>
      </w:r>
      <w:r w:rsidRPr="00B82A97">
        <w:rPr>
          <w:sz w:val="22"/>
          <w:szCs w:val="22"/>
        </w:rPr>
        <w:t xml:space="preserve">. </w:t>
      </w:r>
      <w:r w:rsidR="00F211DF" w:rsidRPr="00B82A97">
        <w:rPr>
          <w:sz w:val="22"/>
          <w:szCs w:val="22"/>
        </w:rPr>
        <w:t>202</w:t>
      </w:r>
      <w:r w:rsidR="00DB3772" w:rsidRPr="00B82A97">
        <w:rPr>
          <w:sz w:val="22"/>
          <w:szCs w:val="22"/>
        </w:rPr>
        <w:t>5</w:t>
      </w:r>
    </w:p>
    <w:p w14:paraId="15C69086" w14:textId="77777777" w:rsidR="006B1769" w:rsidRPr="005C0951" w:rsidRDefault="006B1769" w:rsidP="006B1769">
      <w:pPr>
        <w:pStyle w:val="Zkladntext2"/>
        <w:rPr>
          <w:sz w:val="22"/>
          <w:szCs w:val="22"/>
        </w:rPr>
      </w:pPr>
    </w:p>
    <w:p w14:paraId="7DA32364" w14:textId="01F7A6DA" w:rsidR="006B1769" w:rsidRPr="005C0951" w:rsidRDefault="006B1769" w:rsidP="006B1769">
      <w:pPr>
        <w:pStyle w:val="Zkladntext2"/>
        <w:ind w:left="4956" w:firstLine="708"/>
        <w:rPr>
          <w:b/>
          <w:sz w:val="22"/>
          <w:szCs w:val="22"/>
        </w:rPr>
      </w:pPr>
      <w:r w:rsidRPr="005C0951">
        <w:rPr>
          <w:b/>
          <w:sz w:val="22"/>
          <w:szCs w:val="22"/>
        </w:rPr>
        <w:t xml:space="preserve">  </w:t>
      </w:r>
      <w:r w:rsidRPr="005C0951">
        <w:rPr>
          <w:b/>
          <w:sz w:val="22"/>
          <w:szCs w:val="22"/>
        </w:rPr>
        <w:tab/>
        <w:t xml:space="preserve"> </w:t>
      </w:r>
    </w:p>
    <w:p w14:paraId="41BEF7F6" w14:textId="77777777" w:rsidR="00264EA8" w:rsidRPr="00264EA8" w:rsidRDefault="00264EA8" w:rsidP="00264EA8">
      <w:pPr>
        <w:autoSpaceDE w:val="0"/>
        <w:autoSpaceDN w:val="0"/>
        <w:adjustRightInd w:val="0"/>
        <w:rPr>
          <w:b/>
          <w:sz w:val="22"/>
          <w:szCs w:val="22"/>
        </w:rPr>
      </w:pPr>
      <w:r w:rsidRPr="00264EA8">
        <w:rPr>
          <w:b/>
          <w:sz w:val="22"/>
          <w:szCs w:val="22"/>
        </w:rPr>
        <w:t>Mgr. Roman Bělohlavý</w:t>
      </w:r>
    </w:p>
    <w:p w14:paraId="7691B4CD" w14:textId="563B6D43" w:rsidR="006B1769" w:rsidRPr="005C0951" w:rsidRDefault="00264EA8" w:rsidP="00264EA8">
      <w:pPr>
        <w:pStyle w:val="Zkladntext2"/>
        <w:rPr>
          <w:sz w:val="22"/>
          <w:szCs w:val="22"/>
        </w:rPr>
      </w:pPr>
      <w:r w:rsidRPr="00264EA8">
        <w:rPr>
          <w:bCs/>
          <w:sz w:val="22"/>
          <w:szCs w:val="22"/>
        </w:rPr>
        <w:t>pověřen výkonem úkolů jako vedoucí odboru právního</w:t>
      </w:r>
      <w:r w:rsidR="006B1769" w:rsidRPr="00264EA8">
        <w:rPr>
          <w:sz w:val="22"/>
          <w:szCs w:val="22"/>
        </w:rPr>
        <w:t xml:space="preserve">                                                                                                                 </w:t>
      </w:r>
    </w:p>
    <w:p w14:paraId="45F670E1" w14:textId="4220EBA4" w:rsidR="00833694" w:rsidRPr="005C0951" w:rsidRDefault="00833694" w:rsidP="00002FC7">
      <w:pPr>
        <w:pStyle w:val="Zkladntext2"/>
        <w:ind w:left="5673" w:hanging="6099"/>
        <w:rPr>
          <w:b/>
          <w:sz w:val="22"/>
          <w:szCs w:val="22"/>
        </w:rPr>
      </w:pPr>
    </w:p>
    <w:p w14:paraId="1A5539A3" w14:textId="77D69EAA" w:rsidR="00833694" w:rsidRPr="005C0951" w:rsidRDefault="00833694" w:rsidP="00833694">
      <w:pPr>
        <w:rPr>
          <w:color w:val="FF0000"/>
          <w:sz w:val="22"/>
          <w:szCs w:val="22"/>
        </w:rPr>
      </w:pPr>
      <w:r w:rsidRPr="005C0951">
        <w:rPr>
          <w:color w:val="FF0000"/>
          <w:sz w:val="22"/>
          <w:szCs w:val="22"/>
        </w:rPr>
        <w:t xml:space="preserve"> </w:t>
      </w:r>
    </w:p>
    <w:p w14:paraId="3CD35442" w14:textId="08749B89" w:rsidR="00184905" w:rsidRPr="005C0951" w:rsidRDefault="00184905" w:rsidP="00833694">
      <w:pPr>
        <w:rPr>
          <w:color w:val="FF0000"/>
          <w:sz w:val="22"/>
          <w:szCs w:val="22"/>
        </w:rPr>
      </w:pPr>
    </w:p>
    <w:p w14:paraId="7B39F2C9" w14:textId="190C04BB" w:rsidR="00DB3772" w:rsidRPr="00C07DAA" w:rsidRDefault="0091076F" w:rsidP="0091076F">
      <w:pPr>
        <w:rPr>
          <w:sz w:val="22"/>
          <w:szCs w:val="22"/>
        </w:rPr>
      </w:pPr>
      <w:r w:rsidRPr="005C0951">
        <w:rPr>
          <w:sz w:val="22"/>
          <w:szCs w:val="22"/>
          <w:u w:val="single"/>
        </w:rPr>
        <w:t>Přílohy</w:t>
      </w:r>
      <w:r w:rsidRPr="005C0951">
        <w:rPr>
          <w:sz w:val="22"/>
          <w:szCs w:val="22"/>
        </w:rPr>
        <w:t xml:space="preserve">: </w:t>
      </w:r>
    </w:p>
    <w:p w14:paraId="709B8864" w14:textId="51040A8D" w:rsidR="0091076F" w:rsidRPr="00960D14" w:rsidRDefault="00C07DAA" w:rsidP="0091076F">
      <w:pPr>
        <w:rPr>
          <w:sz w:val="22"/>
          <w:szCs w:val="22"/>
        </w:rPr>
      </w:pPr>
      <w:r w:rsidRPr="00960D14">
        <w:rPr>
          <w:sz w:val="22"/>
          <w:szCs w:val="22"/>
        </w:rPr>
        <w:t>1</w:t>
      </w:r>
      <w:r w:rsidR="00DB3772" w:rsidRPr="00960D14">
        <w:rPr>
          <w:sz w:val="22"/>
          <w:szCs w:val="22"/>
        </w:rPr>
        <w:t xml:space="preserve">) </w:t>
      </w:r>
      <w:r w:rsidR="0091076F" w:rsidRPr="00960D14">
        <w:rPr>
          <w:sz w:val="22"/>
          <w:szCs w:val="22"/>
        </w:rPr>
        <w:t xml:space="preserve">Čestné prohlášení k podmínkám </w:t>
      </w:r>
      <w:r w:rsidRPr="00960D14">
        <w:rPr>
          <w:sz w:val="22"/>
          <w:szCs w:val="22"/>
        </w:rPr>
        <w:t>výběrového</w:t>
      </w:r>
      <w:r w:rsidR="0091076F" w:rsidRPr="00960D14">
        <w:rPr>
          <w:sz w:val="22"/>
          <w:szCs w:val="22"/>
        </w:rPr>
        <w:t xml:space="preserve"> řízení a čestné prohlášení o pravdivosti údajů </w:t>
      </w:r>
    </w:p>
    <w:p w14:paraId="19CC6B20" w14:textId="153E587D" w:rsidR="0091076F" w:rsidRPr="00960D14" w:rsidRDefault="00E52569" w:rsidP="0091076F">
      <w:pPr>
        <w:rPr>
          <w:sz w:val="22"/>
          <w:szCs w:val="22"/>
        </w:rPr>
      </w:pPr>
      <w:r w:rsidRPr="00960D14">
        <w:rPr>
          <w:sz w:val="22"/>
          <w:szCs w:val="22"/>
        </w:rPr>
        <w:t>2</w:t>
      </w:r>
      <w:r w:rsidR="000751B1" w:rsidRPr="00960D14">
        <w:rPr>
          <w:sz w:val="22"/>
          <w:szCs w:val="22"/>
        </w:rPr>
        <w:t xml:space="preserve">) </w:t>
      </w:r>
      <w:r w:rsidR="0091076F" w:rsidRPr="00960D14">
        <w:rPr>
          <w:sz w:val="22"/>
          <w:szCs w:val="22"/>
        </w:rPr>
        <w:t xml:space="preserve">Čestné prohlášení </w:t>
      </w:r>
      <w:r w:rsidR="00C07DAA" w:rsidRPr="00960D14">
        <w:rPr>
          <w:sz w:val="22"/>
          <w:szCs w:val="22"/>
        </w:rPr>
        <w:t>ke kvalifikaci</w:t>
      </w:r>
      <w:r w:rsidR="0091076F" w:rsidRPr="00960D14">
        <w:rPr>
          <w:sz w:val="22"/>
          <w:szCs w:val="22"/>
        </w:rPr>
        <w:t xml:space="preserve"> </w:t>
      </w:r>
    </w:p>
    <w:p w14:paraId="02A7A316" w14:textId="7FF8002E" w:rsidR="00576739" w:rsidRPr="00960D14" w:rsidRDefault="00E52569" w:rsidP="0091076F">
      <w:pPr>
        <w:rPr>
          <w:sz w:val="22"/>
          <w:szCs w:val="22"/>
        </w:rPr>
      </w:pPr>
      <w:r w:rsidRPr="00960D14">
        <w:rPr>
          <w:sz w:val="22"/>
          <w:szCs w:val="22"/>
        </w:rPr>
        <w:t>3</w:t>
      </w:r>
      <w:r w:rsidR="00310CFF" w:rsidRPr="00960D14">
        <w:rPr>
          <w:sz w:val="22"/>
          <w:szCs w:val="22"/>
        </w:rPr>
        <w:t>)</w:t>
      </w:r>
      <w:r w:rsidR="00576739" w:rsidRPr="00960D14">
        <w:rPr>
          <w:sz w:val="22"/>
          <w:szCs w:val="22"/>
        </w:rPr>
        <w:t xml:space="preserve"> Návrh smlouvy</w:t>
      </w:r>
    </w:p>
    <w:p w14:paraId="43DD569F" w14:textId="5EAFE944" w:rsidR="000751B1" w:rsidRPr="00960D14" w:rsidRDefault="00E52569" w:rsidP="0091076F">
      <w:pPr>
        <w:rPr>
          <w:sz w:val="22"/>
          <w:szCs w:val="22"/>
        </w:rPr>
      </w:pPr>
      <w:r w:rsidRPr="00960D14">
        <w:rPr>
          <w:sz w:val="22"/>
          <w:szCs w:val="22"/>
        </w:rPr>
        <w:t>4</w:t>
      </w:r>
      <w:r w:rsidR="000751B1" w:rsidRPr="00960D14">
        <w:rPr>
          <w:sz w:val="22"/>
          <w:szCs w:val="22"/>
        </w:rPr>
        <w:t xml:space="preserve">) </w:t>
      </w:r>
      <w:r w:rsidR="00960D14" w:rsidRPr="00960D14">
        <w:rPr>
          <w:sz w:val="22"/>
          <w:szCs w:val="22"/>
        </w:rPr>
        <w:t>Cenová nabídka</w:t>
      </w:r>
    </w:p>
    <w:p w14:paraId="5B50D42F" w14:textId="4A0242AB" w:rsidR="00C07DAA" w:rsidRPr="00127F73" w:rsidRDefault="00E52569" w:rsidP="0091076F">
      <w:pPr>
        <w:rPr>
          <w:sz w:val="22"/>
          <w:szCs w:val="22"/>
        </w:rPr>
      </w:pPr>
      <w:r w:rsidRPr="00127F73">
        <w:rPr>
          <w:sz w:val="22"/>
          <w:szCs w:val="22"/>
        </w:rPr>
        <w:t>5</w:t>
      </w:r>
      <w:r w:rsidR="004C1076" w:rsidRPr="00127F73">
        <w:rPr>
          <w:sz w:val="22"/>
          <w:szCs w:val="22"/>
        </w:rPr>
        <w:t>)</w:t>
      </w:r>
      <w:r w:rsidR="00A30A2C" w:rsidRPr="00127F73">
        <w:rPr>
          <w:sz w:val="22"/>
          <w:szCs w:val="22"/>
        </w:rPr>
        <w:t xml:space="preserve"> </w:t>
      </w:r>
      <w:r w:rsidR="00127F73" w:rsidRPr="00127F73">
        <w:rPr>
          <w:sz w:val="22"/>
          <w:szCs w:val="22"/>
        </w:rPr>
        <w:t>Vymezení předmětu plnění</w:t>
      </w:r>
    </w:p>
    <w:p w14:paraId="2C072BEF" w14:textId="7BED47B3" w:rsidR="004C1076" w:rsidRPr="00960D14" w:rsidRDefault="00E52569" w:rsidP="0091076F">
      <w:pPr>
        <w:rPr>
          <w:sz w:val="22"/>
          <w:szCs w:val="22"/>
        </w:rPr>
      </w:pPr>
      <w:r w:rsidRPr="00960D14">
        <w:rPr>
          <w:sz w:val="22"/>
          <w:szCs w:val="22"/>
        </w:rPr>
        <w:t>6</w:t>
      </w:r>
      <w:r w:rsidR="00C07DAA" w:rsidRPr="00960D14">
        <w:rPr>
          <w:sz w:val="22"/>
          <w:szCs w:val="22"/>
        </w:rPr>
        <w:t>)</w:t>
      </w:r>
      <w:r w:rsidR="00F26C7E" w:rsidRPr="00960D14">
        <w:rPr>
          <w:sz w:val="22"/>
          <w:szCs w:val="22"/>
        </w:rPr>
        <w:t xml:space="preserve"> </w:t>
      </w:r>
      <w:r w:rsidR="00A30A2C" w:rsidRPr="00960D14">
        <w:rPr>
          <w:sz w:val="22"/>
          <w:szCs w:val="22"/>
        </w:rPr>
        <w:t>Seznam poddodavatelů</w:t>
      </w:r>
    </w:p>
    <w:p w14:paraId="6DD84F37" w14:textId="4C3B1503" w:rsidR="00F206C4" w:rsidRPr="005C0951" w:rsidRDefault="00F206C4" w:rsidP="00310CFF">
      <w:pPr>
        <w:rPr>
          <w:sz w:val="22"/>
          <w:szCs w:val="22"/>
        </w:rPr>
      </w:pPr>
    </w:p>
    <w:sectPr w:rsidR="00F206C4" w:rsidRPr="005C0951" w:rsidSect="00C03393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986" w:right="1134" w:bottom="1135" w:left="1134" w:header="680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8B911" w14:textId="77777777" w:rsidR="00FF2711" w:rsidRDefault="00FF2711">
      <w:r>
        <w:separator/>
      </w:r>
    </w:p>
  </w:endnote>
  <w:endnote w:type="continuationSeparator" w:id="0">
    <w:p w14:paraId="4C37AB78" w14:textId="77777777" w:rsidR="00FF2711" w:rsidRDefault="00FF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7071B" w14:textId="77777777" w:rsidR="007C4F12" w:rsidRDefault="00C96F44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5AC66604" wp14:editId="08449AEC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2496D1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14:paraId="2C7F1516" w14:textId="77777777" w:rsidR="007E4725" w:rsidRDefault="007E4725" w:rsidP="007E472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2258AD22" w14:textId="77777777" w:rsidR="007E4725" w:rsidRDefault="007E4725" w:rsidP="007E4725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264EA8">
      <w:rPr>
        <w:b/>
        <w:sz w:val="16"/>
        <w:szCs w:val="16"/>
      </w:rPr>
      <w:t>tel.:</w:t>
    </w:r>
    <w:r>
      <w:rPr>
        <w:sz w:val="16"/>
        <w:szCs w:val="16"/>
      </w:rPr>
      <w:t xml:space="preserve">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1" w:history="1">
      <w:r w:rsidRPr="00084BDE">
        <w:rPr>
          <w:rStyle w:val="Hypertextovodkaz"/>
          <w:sz w:val="16"/>
          <w:szCs w:val="16"/>
        </w:rPr>
        <w:t>epodatelna@kr-karlovarsky.cz</w:t>
      </w:r>
    </w:hyperlink>
  </w:p>
  <w:p w14:paraId="785856A5" w14:textId="77777777" w:rsidR="007C4F12" w:rsidRDefault="007C4F12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CE957" w14:textId="77777777" w:rsidR="00352852" w:rsidRDefault="00352852" w:rsidP="00352852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0032E47F" wp14:editId="3B748BCB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EC2149" id="Line 8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7CB098C7" w14:textId="623568D2" w:rsidR="00352852" w:rsidRDefault="00352852" w:rsidP="00352852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 w:rsidR="00F329FC">
      <w:rPr>
        <w:sz w:val="16"/>
        <w:szCs w:val="16"/>
      </w:rPr>
      <w:t xml:space="preserve"> Závodní 353/88, 360 06</w:t>
    </w:r>
    <w:r>
      <w:rPr>
        <w:sz w:val="16"/>
        <w:szCs w:val="16"/>
      </w:rPr>
      <w:t xml:space="preserve">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380F441E" w14:textId="26BACF8E" w:rsidR="007C4F12" w:rsidRPr="000C1736" w:rsidRDefault="00352852" w:rsidP="0072205E">
    <w:pPr>
      <w:tabs>
        <w:tab w:val="left" w:pos="4140"/>
        <w:tab w:val="right" w:pos="9180"/>
      </w:tabs>
      <w:jc w:val="center"/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1" w:history="1">
      <w:r w:rsidR="0072205E" w:rsidRPr="0072205E">
        <w:rPr>
          <w:rStyle w:val="Hypertextovodkaz"/>
          <w:sz w:val="16"/>
          <w:szCs w:val="16"/>
        </w:rPr>
        <w:t>epodatelna@kr-karlovarsky.cz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F48A6" w14:textId="77777777" w:rsidR="00FF2711" w:rsidRDefault="00FF2711">
      <w:r>
        <w:separator/>
      </w:r>
    </w:p>
  </w:footnote>
  <w:footnote w:type="continuationSeparator" w:id="0">
    <w:p w14:paraId="661C223C" w14:textId="77777777" w:rsidR="00FF2711" w:rsidRDefault="00FF2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B7D28" w14:textId="3AEE7243" w:rsidR="00A737D7" w:rsidRDefault="0089195A" w:rsidP="00264EA8">
    <w:pPr>
      <w:ind w:right="-1"/>
      <w:rPr>
        <w:i/>
        <w:sz w:val="18"/>
        <w:szCs w:val="18"/>
      </w:rPr>
    </w:pPr>
    <w:r w:rsidRPr="0089195A">
      <w:rPr>
        <w:sz w:val="18"/>
      </w:rPr>
      <w:t>Výzva – veřejná zakázka malého rozsahu –</w:t>
    </w:r>
    <w:r w:rsidRPr="0089195A">
      <w:rPr>
        <w:i/>
        <w:sz w:val="18"/>
      </w:rPr>
      <w:t xml:space="preserve"> </w:t>
    </w:r>
    <w:r w:rsidR="007D5680">
      <w:rPr>
        <w:sz w:val="18"/>
      </w:rPr>
      <w:t>„</w:t>
    </w:r>
    <w:r w:rsidR="00A11986">
      <w:rPr>
        <w:sz w:val="18"/>
      </w:rPr>
      <w:t>Zajištění bezpečnosti komunikačních sítí</w:t>
    </w:r>
    <w:r w:rsidR="007D5680">
      <w:rPr>
        <w:sz w:val="18"/>
      </w:rPr>
      <w:t>“</w:t>
    </w:r>
    <w:r w:rsidR="00A737D7" w:rsidRPr="00A737D7">
      <w:rPr>
        <w:i/>
        <w:sz w:val="18"/>
        <w:szCs w:val="18"/>
      </w:rPr>
      <w:t xml:space="preserve"> </w:t>
    </w:r>
    <w:r w:rsidR="00A737D7">
      <w:rPr>
        <w:i/>
        <w:sz w:val="18"/>
        <w:szCs w:val="18"/>
      </w:rPr>
      <w:t xml:space="preserve">    </w:t>
    </w:r>
    <w:r w:rsidR="00264EA8">
      <w:rPr>
        <w:i/>
        <w:sz w:val="18"/>
        <w:szCs w:val="18"/>
      </w:rPr>
      <w:t xml:space="preserve">          </w:t>
    </w:r>
    <w:r w:rsidR="007D5680">
      <w:rPr>
        <w:i/>
        <w:sz w:val="18"/>
        <w:szCs w:val="18"/>
      </w:rPr>
      <w:t xml:space="preserve"> </w:t>
    </w:r>
    <w:r w:rsidR="00A11986">
      <w:rPr>
        <w:i/>
        <w:sz w:val="18"/>
        <w:szCs w:val="18"/>
      </w:rPr>
      <w:t xml:space="preserve">                                  </w:t>
    </w:r>
    <w:r w:rsidR="00A737D7" w:rsidRPr="00707945">
      <w:rPr>
        <w:sz w:val="18"/>
      </w:rPr>
      <w:t xml:space="preserve">strana: </w:t>
    </w:r>
    <w:r w:rsidR="00A737D7" w:rsidRPr="00707945">
      <w:rPr>
        <w:rStyle w:val="slostrnky"/>
        <w:sz w:val="18"/>
      </w:rPr>
      <w:fldChar w:fldCharType="begin"/>
    </w:r>
    <w:r w:rsidR="00A737D7" w:rsidRPr="00707945">
      <w:rPr>
        <w:rStyle w:val="slostrnky"/>
        <w:sz w:val="18"/>
      </w:rPr>
      <w:instrText xml:space="preserve"> PAGE </w:instrText>
    </w:r>
    <w:r w:rsidR="00A737D7" w:rsidRPr="00707945">
      <w:rPr>
        <w:rStyle w:val="slostrnky"/>
        <w:sz w:val="18"/>
      </w:rPr>
      <w:fldChar w:fldCharType="separate"/>
    </w:r>
    <w:r w:rsidR="00163988">
      <w:rPr>
        <w:rStyle w:val="slostrnky"/>
        <w:noProof/>
        <w:sz w:val="18"/>
      </w:rPr>
      <w:t>5</w:t>
    </w:r>
    <w:r w:rsidR="00A737D7" w:rsidRPr="00707945">
      <w:rPr>
        <w:rStyle w:val="slostrnky"/>
        <w:sz w:val="18"/>
      </w:rPr>
      <w:fldChar w:fldCharType="end"/>
    </w:r>
  </w:p>
  <w:p w14:paraId="06CE1136" w14:textId="77777777" w:rsidR="007C4F12" w:rsidRDefault="00C96F44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D6A7490" wp14:editId="68067514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ECEF2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12379" w14:textId="77777777" w:rsidR="00352852" w:rsidRDefault="00352852" w:rsidP="00352852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0" allowOverlap="1" wp14:anchorId="3CB75E31" wp14:editId="61A55132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D2F5C1" w14:textId="77777777" w:rsidR="00352852" w:rsidRDefault="00352852" w:rsidP="00352852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02ADAF7" wp14:editId="071ED940">
                                <wp:extent cx="429260" cy="532765"/>
                                <wp:effectExtent l="0" t="0" r="8890" b="635"/>
                                <wp:docPr id="17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926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75E3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.25pt;margin-top:1.05pt;width:49.4pt;height:50.3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eT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l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0/yHky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68D2F5C1" w14:textId="77777777" w:rsidR="00352852" w:rsidRDefault="00352852" w:rsidP="00352852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002ADAF7" wp14:editId="071ED940">
                          <wp:extent cx="429260" cy="532765"/>
                          <wp:effectExtent l="0" t="0" r="8890" b="635"/>
                          <wp:docPr id="17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926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KARLOVARSKÝ KRAJ</w:t>
    </w:r>
  </w:p>
  <w:p w14:paraId="063ABC28" w14:textId="43CFFD71" w:rsidR="00352852" w:rsidRDefault="00352852" w:rsidP="00352852">
    <w:pPr>
      <w:tabs>
        <w:tab w:val="left" w:pos="7545"/>
      </w:tabs>
      <w:rPr>
        <w:rFonts w:ascii="Arial Black" w:hAnsi="Arial Black"/>
        <w:sz w:val="16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– </w:t>
    </w:r>
    <w:r>
      <w:rPr>
        <w:rFonts w:ascii="Arial Black" w:hAnsi="Arial Black"/>
        <w:spacing w:val="-20"/>
        <w:position w:val="-6"/>
        <w:sz w:val="20"/>
      </w:rPr>
      <w:t xml:space="preserve">ODBOR </w:t>
    </w:r>
    <w:r w:rsidR="007B3A43">
      <w:rPr>
        <w:rFonts w:ascii="Arial Black" w:hAnsi="Arial Black"/>
        <w:spacing w:val="-20"/>
        <w:position w:val="-6"/>
        <w:sz w:val="20"/>
      </w:rPr>
      <w:t>PRÁVNÍ</w:t>
    </w:r>
  </w:p>
  <w:p w14:paraId="1651019B" w14:textId="1692A1EB" w:rsidR="00352852" w:rsidRDefault="00352852" w:rsidP="0035285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1E28CB60" wp14:editId="1E0EDE0B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5F6891" id="Line 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gT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pNpumC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PmJ2BM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  <w:p w14:paraId="125A7E2E" w14:textId="77777777" w:rsidR="00352852" w:rsidRPr="00AB3952" w:rsidRDefault="00352852" w:rsidP="003528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7E2D42"/>
    <w:multiLevelType w:val="hybridMultilevel"/>
    <w:tmpl w:val="E21CE6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4557C"/>
    <w:multiLevelType w:val="hybridMultilevel"/>
    <w:tmpl w:val="DB42EDA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DF40615"/>
    <w:multiLevelType w:val="hybridMultilevel"/>
    <w:tmpl w:val="1EDAD258"/>
    <w:lvl w:ilvl="0" w:tplc="D3807CEC">
      <w:start w:val="1"/>
      <w:numFmt w:val="bullet"/>
      <w:lvlText w:val=""/>
      <w:lvlJc w:val="left"/>
      <w:pPr>
        <w:tabs>
          <w:tab w:val="num" w:pos="700"/>
        </w:tabs>
        <w:ind w:left="1040" w:hanging="34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4A40645"/>
    <w:multiLevelType w:val="hybridMultilevel"/>
    <w:tmpl w:val="83C80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808A8"/>
    <w:multiLevelType w:val="hybridMultilevel"/>
    <w:tmpl w:val="87985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108E0"/>
    <w:multiLevelType w:val="hybridMultilevel"/>
    <w:tmpl w:val="63F405DA"/>
    <w:lvl w:ilvl="0" w:tplc="9210DA2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A023D"/>
    <w:multiLevelType w:val="hybridMultilevel"/>
    <w:tmpl w:val="E36A201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372D3"/>
    <w:multiLevelType w:val="hybridMultilevel"/>
    <w:tmpl w:val="ADF88D0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1F9D767C"/>
    <w:multiLevelType w:val="hybridMultilevel"/>
    <w:tmpl w:val="F8D247FC"/>
    <w:lvl w:ilvl="0" w:tplc="46B613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38268B"/>
    <w:multiLevelType w:val="hybridMultilevel"/>
    <w:tmpl w:val="52CCCA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B4108"/>
    <w:multiLevelType w:val="hybridMultilevel"/>
    <w:tmpl w:val="29ECB7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20750"/>
    <w:multiLevelType w:val="hybridMultilevel"/>
    <w:tmpl w:val="8460E388"/>
    <w:lvl w:ilvl="0" w:tplc="D3807CEC">
      <w:start w:val="1"/>
      <w:numFmt w:val="bullet"/>
      <w:lvlText w:val=""/>
      <w:lvlJc w:val="left"/>
      <w:pPr>
        <w:tabs>
          <w:tab w:val="num" w:pos="340"/>
        </w:tabs>
        <w:ind w:left="680" w:hanging="34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203A9"/>
    <w:multiLevelType w:val="hybridMultilevel"/>
    <w:tmpl w:val="B74EBD96"/>
    <w:lvl w:ilvl="0" w:tplc="9210DA2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8508BC"/>
    <w:multiLevelType w:val="hybridMultilevel"/>
    <w:tmpl w:val="CF88419E"/>
    <w:lvl w:ilvl="0" w:tplc="A876663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D34A2"/>
    <w:multiLevelType w:val="hybridMultilevel"/>
    <w:tmpl w:val="F2541ACE"/>
    <w:lvl w:ilvl="0" w:tplc="9F004BC4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2A610F1"/>
    <w:multiLevelType w:val="hybridMultilevel"/>
    <w:tmpl w:val="A948D15C"/>
    <w:lvl w:ilvl="0" w:tplc="EE06E5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4D283F"/>
    <w:multiLevelType w:val="hybridMultilevel"/>
    <w:tmpl w:val="2C38C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64F05"/>
    <w:multiLevelType w:val="hybridMultilevel"/>
    <w:tmpl w:val="791CA676"/>
    <w:lvl w:ilvl="0" w:tplc="9210DA2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963799"/>
    <w:multiLevelType w:val="hybridMultilevel"/>
    <w:tmpl w:val="39D654D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82526B"/>
    <w:multiLevelType w:val="hybridMultilevel"/>
    <w:tmpl w:val="6F326AAE"/>
    <w:lvl w:ilvl="0" w:tplc="04050017">
      <w:start w:val="1"/>
      <w:numFmt w:val="lowerLetter"/>
      <w:lvlText w:val="%1)"/>
      <w:lvlJc w:val="left"/>
      <w:pPr>
        <w:ind w:left="4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6" w15:restartNumberingAfterBreak="0">
    <w:nsid w:val="51600578"/>
    <w:multiLevelType w:val="hybridMultilevel"/>
    <w:tmpl w:val="688E9726"/>
    <w:lvl w:ilvl="0" w:tplc="DD0CC6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1D94A27"/>
    <w:multiLevelType w:val="hybridMultilevel"/>
    <w:tmpl w:val="3E30098C"/>
    <w:lvl w:ilvl="0" w:tplc="46B6132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48247DE"/>
    <w:multiLevelType w:val="hybridMultilevel"/>
    <w:tmpl w:val="C118401E"/>
    <w:lvl w:ilvl="0" w:tplc="C688F87E">
      <w:start w:val="12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6065F"/>
    <w:multiLevelType w:val="hybridMultilevel"/>
    <w:tmpl w:val="D18096D2"/>
    <w:lvl w:ilvl="0" w:tplc="BE4283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202AC"/>
    <w:multiLevelType w:val="hybridMultilevel"/>
    <w:tmpl w:val="9500B610"/>
    <w:lvl w:ilvl="0" w:tplc="0B309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E2AB0"/>
    <w:multiLevelType w:val="hybridMultilevel"/>
    <w:tmpl w:val="DB388A6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CCB33FF"/>
    <w:multiLevelType w:val="hybridMultilevel"/>
    <w:tmpl w:val="D23A8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A011A"/>
    <w:multiLevelType w:val="hybridMultilevel"/>
    <w:tmpl w:val="BF3E38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EC607E"/>
    <w:multiLevelType w:val="hybridMultilevel"/>
    <w:tmpl w:val="F8E066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F6A17"/>
    <w:multiLevelType w:val="hybridMultilevel"/>
    <w:tmpl w:val="7DEC4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D470A6"/>
    <w:multiLevelType w:val="hybridMultilevel"/>
    <w:tmpl w:val="DA5C991E"/>
    <w:lvl w:ilvl="0" w:tplc="46B613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F3A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2266F1B"/>
    <w:multiLevelType w:val="hybridMultilevel"/>
    <w:tmpl w:val="55368224"/>
    <w:lvl w:ilvl="0" w:tplc="FFFFFFFF">
      <w:start w:val="1"/>
      <w:numFmt w:val="bullet"/>
      <w:lvlText w:val=""/>
      <w:legacy w:legacy="1" w:legacySpace="0" w:legacyIndent="397"/>
      <w:lvlJc w:val="left"/>
      <w:pPr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4351F"/>
    <w:multiLevelType w:val="hybridMultilevel"/>
    <w:tmpl w:val="0954335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5A2B83"/>
    <w:multiLevelType w:val="hybridMultilevel"/>
    <w:tmpl w:val="053662AC"/>
    <w:lvl w:ilvl="0" w:tplc="46B613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3B57F5"/>
    <w:multiLevelType w:val="hybridMultilevel"/>
    <w:tmpl w:val="258A88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0"/>
  </w:num>
  <w:num w:numId="4">
    <w:abstractNumId w:val="42"/>
  </w:num>
  <w:num w:numId="5">
    <w:abstractNumId w:val="4"/>
  </w:num>
  <w:num w:numId="6">
    <w:abstractNumId w:val="13"/>
  </w:num>
  <w:num w:numId="7">
    <w:abstractNumId w:val="34"/>
  </w:num>
  <w:num w:numId="8">
    <w:abstractNumId w:val="43"/>
  </w:num>
  <w:num w:numId="9">
    <w:abstractNumId w:val="11"/>
  </w:num>
  <w:num w:numId="10">
    <w:abstractNumId w:val="24"/>
  </w:num>
  <w:num w:numId="11">
    <w:abstractNumId w:val="19"/>
  </w:num>
  <w:num w:numId="12">
    <w:abstractNumId w:val="17"/>
  </w:num>
  <w:num w:numId="13">
    <w:abstractNumId w:val="35"/>
  </w:num>
  <w:num w:numId="14">
    <w:abstractNumId w:val="20"/>
  </w:num>
  <w:num w:numId="15">
    <w:abstractNumId w:val="31"/>
  </w:num>
  <w:num w:numId="16">
    <w:abstractNumId w:val="40"/>
  </w:num>
  <w:num w:numId="17">
    <w:abstractNumId w:val="15"/>
  </w:num>
  <w:num w:numId="18">
    <w:abstractNumId w:val="3"/>
  </w:num>
  <w:num w:numId="19">
    <w:abstractNumId w:val="39"/>
  </w:num>
  <w:num w:numId="20">
    <w:abstractNumId w:val="6"/>
  </w:num>
  <w:num w:numId="21">
    <w:abstractNumId w:val="14"/>
  </w:num>
  <w:num w:numId="22">
    <w:abstractNumId w:val="7"/>
  </w:num>
  <w:num w:numId="23">
    <w:abstractNumId w:val="29"/>
  </w:num>
  <w:num w:numId="24">
    <w:abstractNumId w:val="23"/>
  </w:num>
  <w:num w:numId="25">
    <w:abstractNumId w:val="37"/>
  </w:num>
  <w:num w:numId="26">
    <w:abstractNumId w:val="8"/>
  </w:num>
  <w:num w:numId="27">
    <w:abstractNumId w:val="33"/>
  </w:num>
  <w:num w:numId="28">
    <w:abstractNumId w:val="32"/>
  </w:num>
  <w:num w:numId="29">
    <w:abstractNumId w:val="5"/>
  </w:num>
  <w:num w:numId="30">
    <w:abstractNumId w:val="36"/>
  </w:num>
  <w:num w:numId="31">
    <w:abstractNumId w:val="2"/>
  </w:num>
  <w:num w:numId="32">
    <w:abstractNumId w:val="12"/>
  </w:num>
  <w:num w:numId="33">
    <w:abstractNumId w:val="41"/>
  </w:num>
  <w:num w:numId="34">
    <w:abstractNumId w:val="27"/>
  </w:num>
  <w:num w:numId="35">
    <w:abstractNumId w:val="25"/>
  </w:num>
  <w:num w:numId="36">
    <w:abstractNumId w:val="22"/>
  </w:num>
  <w:num w:numId="37">
    <w:abstractNumId w:val="38"/>
  </w:num>
  <w:num w:numId="38">
    <w:abstractNumId w:val="28"/>
  </w:num>
  <w:num w:numId="39">
    <w:abstractNumId w:val="21"/>
  </w:num>
  <w:num w:numId="40">
    <w:abstractNumId w:val="30"/>
  </w:num>
  <w:num w:numId="41">
    <w:abstractNumId w:val="9"/>
  </w:num>
  <w:num w:numId="42">
    <w:abstractNumId w:val="26"/>
  </w:num>
  <w:num w:numId="43">
    <w:abstractNumId w:val="18"/>
  </w:num>
  <w:num w:numId="44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72033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FB"/>
    <w:rsid w:val="00002FC7"/>
    <w:rsid w:val="000100D1"/>
    <w:rsid w:val="00010DDC"/>
    <w:rsid w:val="00012440"/>
    <w:rsid w:val="00014394"/>
    <w:rsid w:val="00016708"/>
    <w:rsid w:val="00020955"/>
    <w:rsid w:val="0002567A"/>
    <w:rsid w:val="000347FB"/>
    <w:rsid w:val="000351BA"/>
    <w:rsid w:val="00043E0C"/>
    <w:rsid w:val="000445CD"/>
    <w:rsid w:val="000459ED"/>
    <w:rsid w:val="00046FCD"/>
    <w:rsid w:val="000501D9"/>
    <w:rsid w:val="0005245E"/>
    <w:rsid w:val="00052826"/>
    <w:rsid w:val="000528E0"/>
    <w:rsid w:val="00052EDE"/>
    <w:rsid w:val="00055162"/>
    <w:rsid w:val="0005590E"/>
    <w:rsid w:val="0006118C"/>
    <w:rsid w:val="00061B64"/>
    <w:rsid w:val="00061C38"/>
    <w:rsid w:val="00062232"/>
    <w:rsid w:val="000647B0"/>
    <w:rsid w:val="00064AD3"/>
    <w:rsid w:val="00064EB5"/>
    <w:rsid w:val="00065595"/>
    <w:rsid w:val="00065928"/>
    <w:rsid w:val="00065CF8"/>
    <w:rsid w:val="00065F28"/>
    <w:rsid w:val="0007152F"/>
    <w:rsid w:val="00073694"/>
    <w:rsid w:val="000751B1"/>
    <w:rsid w:val="00075E4C"/>
    <w:rsid w:val="000805DC"/>
    <w:rsid w:val="00086C8E"/>
    <w:rsid w:val="000878D1"/>
    <w:rsid w:val="00091573"/>
    <w:rsid w:val="00095366"/>
    <w:rsid w:val="00095619"/>
    <w:rsid w:val="000A5A8D"/>
    <w:rsid w:val="000A606A"/>
    <w:rsid w:val="000A65DE"/>
    <w:rsid w:val="000A72B6"/>
    <w:rsid w:val="000A79C4"/>
    <w:rsid w:val="000B060D"/>
    <w:rsid w:val="000B34F9"/>
    <w:rsid w:val="000B6049"/>
    <w:rsid w:val="000B730C"/>
    <w:rsid w:val="000B74F2"/>
    <w:rsid w:val="000B7547"/>
    <w:rsid w:val="000C1736"/>
    <w:rsid w:val="000C309B"/>
    <w:rsid w:val="000C5657"/>
    <w:rsid w:val="000D4924"/>
    <w:rsid w:val="000D5852"/>
    <w:rsid w:val="000D6673"/>
    <w:rsid w:val="000E19AA"/>
    <w:rsid w:val="000E1B53"/>
    <w:rsid w:val="000E2419"/>
    <w:rsid w:val="000E6CF8"/>
    <w:rsid w:val="000F156C"/>
    <w:rsid w:val="000F27FA"/>
    <w:rsid w:val="000F50EB"/>
    <w:rsid w:val="000F54AB"/>
    <w:rsid w:val="0010016E"/>
    <w:rsid w:val="00101D1D"/>
    <w:rsid w:val="001030A3"/>
    <w:rsid w:val="00103A86"/>
    <w:rsid w:val="0010410C"/>
    <w:rsid w:val="00107B30"/>
    <w:rsid w:val="00112072"/>
    <w:rsid w:val="001144BC"/>
    <w:rsid w:val="00115463"/>
    <w:rsid w:val="001162E8"/>
    <w:rsid w:val="00116A8D"/>
    <w:rsid w:val="001212B6"/>
    <w:rsid w:val="0012174E"/>
    <w:rsid w:val="001231A4"/>
    <w:rsid w:val="00123779"/>
    <w:rsid w:val="0012468C"/>
    <w:rsid w:val="001265B0"/>
    <w:rsid w:val="00127F73"/>
    <w:rsid w:val="001301D0"/>
    <w:rsid w:val="00132E13"/>
    <w:rsid w:val="0013387B"/>
    <w:rsid w:val="0013638B"/>
    <w:rsid w:val="00137822"/>
    <w:rsid w:val="001402E5"/>
    <w:rsid w:val="0014314D"/>
    <w:rsid w:val="00144948"/>
    <w:rsid w:val="00147A84"/>
    <w:rsid w:val="00150318"/>
    <w:rsid w:val="00152368"/>
    <w:rsid w:val="00156998"/>
    <w:rsid w:val="00156AFE"/>
    <w:rsid w:val="00156E3E"/>
    <w:rsid w:val="0015727C"/>
    <w:rsid w:val="00157600"/>
    <w:rsid w:val="001603B4"/>
    <w:rsid w:val="0016119F"/>
    <w:rsid w:val="00161D8B"/>
    <w:rsid w:val="00163988"/>
    <w:rsid w:val="0017320F"/>
    <w:rsid w:val="00173CE4"/>
    <w:rsid w:val="0017595F"/>
    <w:rsid w:val="00177886"/>
    <w:rsid w:val="001814EF"/>
    <w:rsid w:val="00183437"/>
    <w:rsid w:val="00184905"/>
    <w:rsid w:val="00185F7B"/>
    <w:rsid w:val="00186AA6"/>
    <w:rsid w:val="001873D4"/>
    <w:rsid w:val="001930D8"/>
    <w:rsid w:val="001933E5"/>
    <w:rsid w:val="00194BCA"/>
    <w:rsid w:val="0019733D"/>
    <w:rsid w:val="001977DC"/>
    <w:rsid w:val="00197C9C"/>
    <w:rsid w:val="001A21B3"/>
    <w:rsid w:val="001A36D3"/>
    <w:rsid w:val="001B071F"/>
    <w:rsid w:val="001B1FCD"/>
    <w:rsid w:val="001B2DFC"/>
    <w:rsid w:val="001B51D4"/>
    <w:rsid w:val="001B6C69"/>
    <w:rsid w:val="001D208C"/>
    <w:rsid w:val="001D5CD0"/>
    <w:rsid w:val="001E225D"/>
    <w:rsid w:val="001E305F"/>
    <w:rsid w:val="001E5CB9"/>
    <w:rsid w:val="001E6407"/>
    <w:rsid w:val="001F2FF2"/>
    <w:rsid w:val="001F48DD"/>
    <w:rsid w:val="00202CDB"/>
    <w:rsid w:val="00203FC1"/>
    <w:rsid w:val="00210986"/>
    <w:rsid w:val="00211052"/>
    <w:rsid w:val="0021263A"/>
    <w:rsid w:val="00212AB5"/>
    <w:rsid w:val="0021420C"/>
    <w:rsid w:val="002142F5"/>
    <w:rsid w:val="00214F8E"/>
    <w:rsid w:val="00216764"/>
    <w:rsid w:val="002174B4"/>
    <w:rsid w:val="00217C9E"/>
    <w:rsid w:val="00217D79"/>
    <w:rsid w:val="00227F45"/>
    <w:rsid w:val="00231058"/>
    <w:rsid w:val="002319B3"/>
    <w:rsid w:val="002422B4"/>
    <w:rsid w:val="00247615"/>
    <w:rsid w:val="00250DA4"/>
    <w:rsid w:val="00261A17"/>
    <w:rsid w:val="002635B6"/>
    <w:rsid w:val="00264291"/>
    <w:rsid w:val="00264EA8"/>
    <w:rsid w:val="00267D7E"/>
    <w:rsid w:val="00271336"/>
    <w:rsid w:val="00274678"/>
    <w:rsid w:val="002769BF"/>
    <w:rsid w:val="00276D75"/>
    <w:rsid w:val="002814A4"/>
    <w:rsid w:val="002840C2"/>
    <w:rsid w:val="00292C61"/>
    <w:rsid w:val="002968C4"/>
    <w:rsid w:val="00296C93"/>
    <w:rsid w:val="00297788"/>
    <w:rsid w:val="002A0500"/>
    <w:rsid w:val="002A3E12"/>
    <w:rsid w:val="002B198E"/>
    <w:rsid w:val="002B2F90"/>
    <w:rsid w:val="002B378A"/>
    <w:rsid w:val="002B43C6"/>
    <w:rsid w:val="002B5446"/>
    <w:rsid w:val="002B779B"/>
    <w:rsid w:val="002C0D20"/>
    <w:rsid w:val="002C10D2"/>
    <w:rsid w:val="002C390B"/>
    <w:rsid w:val="002C7AB0"/>
    <w:rsid w:val="002D02D2"/>
    <w:rsid w:val="002D1E2E"/>
    <w:rsid w:val="002D434E"/>
    <w:rsid w:val="002E039C"/>
    <w:rsid w:val="002E107B"/>
    <w:rsid w:val="002E3B5B"/>
    <w:rsid w:val="002E3EFB"/>
    <w:rsid w:val="002E5464"/>
    <w:rsid w:val="002E7ACF"/>
    <w:rsid w:val="002F5172"/>
    <w:rsid w:val="002F5498"/>
    <w:rsid w:val="003001CE"/>
    <w:rsid w:val="00303F40"/>
    <w:rsid w:val="00307295"/>
    <w:rsid w:val="003101BB"/>
    <w:rsid w:val="00310CFF"/>
    <w:rsid w:val="003113FD"/>
    <w:rsid w:val="00311BE3"/>
    <w:rsid w:val="00313E45"/>
    <w:rsid w:val="00313E78"/>
    <w:rsid w:val="003162B4"/>
    <w:rsid w:val="00317B41"/>
    <w:rsid w:val="0032381C"/>
    <w:rsid w:val="00323E91"/>
    <w:rsid w:val="0032470D"/>
    <w:rsid w:val="00325612"/>
    <w:rsid w:val="003263F5"/>
    <w:rsid w:val="00331464"/>
    <w:rsid w:val="00331A2B"/>
    <w:rsid w:val="00332846"/>
    <w:rsid w:val="00335127"/>
    <w:rsid w:val="003359C2"/>
    <w:rsid w:val="003379E8"/>
    <w:rsid w:val="00341C47"/>
    <w:rsid w:val="00342E0F"/>
    <w:rsid w:val="0034380F"/>
    <w:rsid w:val="00344493"/>
    <w:rsid w:val="003451FE"/>
    <w:rsid w:val="003462DB"/>
    <w:rsid w:val="00346B53"/>
    <w:rsid w:val="00352852"/>
    <w:rsid w:val="0035593C"/>
    <w:rsid w:val="00355D5A"/>
    <w:rsid w:val="0036007A"/>
    <w:rsid w:val="003607A2"/>
    <w:rsid w:val="00362BDF"/>
    <w:rsid w:val="00371139"/>
    <w:rsid w:val="003719A5"/>
    <w:rsid w:val="00382F50"/>
    <w:rsid w:val="0038350E"/>
    <w:rsid w:val="00383F8F"/>
    <w:rsid w:val="0038476B"/>
    <w:rsid w:val="00384820"/>
    <w:rsid w:val="00387B93"/>
    <w:rsid w:val="003927AA"/>
    <w:rsid w:val="00395493"/>
    <w:rsid w:val="003972B1"/>
    <w:rsid w:val="0039752A"/>
    <w:rsid w:val="0039773D"/>
    <w:rsid w:val="003B134C"/>
    <w:rsid w:val="003B2216"/>
    <w:rsid w:val="003B34D1"/>
    <w:rsid w:val="003B6DE2"/>
    <w:rsid w:val="003C2898"/>
    <w:rsid w:val="003C28BB"/>
    <w:rsid w:val="003C38B2"/>
    <w:rsid w:val="003C50D0"/>
    <w:rsid w:val="003C5605"/>
    <w:rsid w:val="003C6AF9"/>
    <w:rsid w:val="003D5E21"/>
    <w:rsid w:val="003E22FE"/>
    <w:rsid w:val="003E40E8"/>
    <w:rsid w:val="003E5F25"/>
    <w:rsid w:val="003E6FED"/>
    <w:rsid w:val="003E7120"/>
    <w:rsid w:val="003F17DD"/>
    <w:rsid w:val="003F398E"/>
    <w:rsid w:val="003F3EE8"/>
    <w:rsid w:val="003F4875"/>
    <w:rsid w:val="003F5FC3"/>
    <w:rsid w:val="003F6AEC"/>
    <w:rsid w:val="004048E9"/>
    <w:rsid w:val="00404AF2"/>
    <w:rsid w:val="004063A0"/>
    <w:rsid w:val="00420C4A"/>
    <w:rsid w:val="00420D59"/>
    <w:rsid w:val="0042238A"/>
    <w:rsid w:val="0042253A"/>
    <w:rsid w:val="0042497C"/>
    <w:rsid w:val="004257DC"/>
    <w:rsid w:val="00435434"/>
    <w:rsid w:val="0043583B"/>
    <w:rsid w:val="00436788"/>
    <w:rsid w:val="00436A28"/>
    <w:rsid w:val="00443507"/>
    <w:rsid w:val="004465D4"/>
    <w:rsid w:val="004532CD"/>
    <w:rsid w:val="00454C67"/>
    <w:rsid w:val="00454FA9"/>
    <w:rsid w:val="00455442"/>
    <w:rsid w:val="00455D00"/>
    <w:rsid w:val="0046385E"/>
    <w:rsid w:val="004710A9"/>
    <w:rsid w:val="004713D0"/>
    <w:rsid w:val="004773E6"/>
    <w:rsid w:val="00477D5D"/>
    <w:rsid w:val="00480B38"/>
    <w:rsid w:val="00481159"/>
    <w:rsid w:val="004812A3"/>
    <w:rsid w:val="00482EB0"/>
    <w:rsid w:val="00484005"/>
    <w:rsid w:val="00490C00"/>
    <w:rsid w:val="004911DB"/>
    <w:rsid w:val="00494635"/>
    <w:rsid w:val="00494C9A"/>
    <w:rsid w:val="004A0C20"/>
    <w:rsid w:val="004A1B2B"/>
    <w:rsid w:val="004A69D4"/>
    <w:rsid w:val="004A7C13"/>
    <w:rsid w:val="004B21F0"/>
    <w:rsid w:val="004B41E5"/>
    <w:rsid w:val="004B5A83"/>
    <w:rsid w:val="004C0111"/>
    <w:rsid w:val="004C1076"/>
    <w:rsid w:val="004C487F"/>
    <w:rsid w:val="004C775E"/>
    <w:rsid w:val="004D0BD8"/>
    <w:rsid w:val="004D11F5"/>
    <w:rsid w:val="004D2F54"/>
    <w:rsid w:val="004E0076"/>
    <w:rsid w:val="004E55E7"/>
    <w:rsid w:val="004F0E5C"/>
    <w:rsid w:val="004F17D7"/>
    <w:rsid w:val="004F5F1F"/>
    <w:rsid w:val="004F6F0F"/>
    <w:rsid w:val="00500C36"/>
    <w:rsid w:val="0050143D"/>
    <w:rsid w:val="005024D2"/>
    <w:rsid w:val="00503175"/>
    <w:rsid w:val="00506860"/>
    <w:rsid w:val="00506BF7"/>
    <w:rsid w:val="005074EB"/>
    <w:rsid w:val="00510C06"/>
    <w:rsid w:val="00511D2E"/>
    <w:rsid w:val="00512F48"/>
    <w:rsid w:val="0051614A"/>
    <w:rsid w:val="00517ECA"/>
    <w:rsid w:val="00521D7E"/>
    <w:rsid w:val="00522FC1"/>
    <w:rsid w:val="005235D2"/>
    <w:rsid w:val="00524571"/>
    <w:rsid w:val="00526273"/>
    <w:rsid w:val="00527B26"/>
    <w:rsid w:val="00530608"/>
    <w:rsid w:val="00536514"/>
    <w:rsid w:val="00536AFC"/>
    <w:rsid w:val="005371D9"/>
    <w:rsid w:val="005373ED"/>
    <w:rsid w:val="00542CEF"/>
    <w:rsid w:val="005435C9"/>
    <w:rsid w:val="005454FA"/>
    <w:rsid w:val="005458D1"/>
    <w:rsid w:val="005531A4"/>
    <w:rsid w:val="00557F6A"/>
    <w:rsid w:val="00560022"/>
    <w:rsid w:val="00561619"/>
    <w:rsid w:val="00564109"/>
    <w:rsid w:val="00565488"/>
    <w:rsid w:val="00565AE2"/>
    <w:rsid w:val="00566D05"/>
    <w:rsid w:val="00566F12"/>
    <w:rsid w:val="00571EA5"/>
    <w:rsid w:val="005737C2"/>
    <w:rsid w:val="00575A52"/>
    <w:rsid w:val="00576739"/>
    <w:rsid w:val="00576814"/>
    <w:rsid w:val="005814E4"/>
    <w:rsid w:val="00585ED3"/>
    <w:rsid w:val="0058620C"/>
    <w:rsid w:val="005866FF"/>
    <w:rsid w:val="00592819"/>
    <w:rsid w:val="00593D39"/>
    <w:rsid w:val="00593F85"/>
    <w:rsid w:val="005A0730"/>
    <w:rsid w:val="005A112C"/>
    <w:rsid w:val="005A671E"/>
    <w:rsid w:val="005B37FD"/>
    <w:rsid w:val="005B42F4"/>
    <w:rsid w:val="005B7840"/>
    <w:rsid w:val="005C0951"/>
    <w:rsid w:val="005C3A5B"/>
    <w:rsid w:val="005C3E1C"/>
    <w:rsid w:val="005C5726"/>
    <w:rsid w:val="005C74A0"/>
    <w:rsid w:val="005D012C"/>
    <w:rsid w:val="005D03EA"/>
    <w:rsid w:val="005D34E4"/>
    <w:rsid w:val="005D47A2"/>
    <w:rsid w:val="005D52D0"/>
    <w:rsid w:val="005D63B9"/>
    <w:rsid w:val="005D6E53"/>
    <w:rsid w:val="005E0875"/>
    <w:rsid w:val="005E2CC5"/>
    <w:rsid w:val="005E35AB"/>
    <w:rsid w:val="005E3B56"/>
    <w:rsid w:val="005F1652"/>
    <w:rsid w:val="005F16C4"/>
    <w:rsid w:val="005F4BC2"/>
    <w:rsid w:val="00605BA0"/>
    <w:rsid w:val="00605F1F"/>
    <w:rsid w:val="0061134E"/>
    <w:rsid w:val="00611C12"/>
    <w:rsid w:val="0061563C"/>
    <w:rsid w:val="0061567A"/>
    <w:rsid w:val="00620C70"/>
    <w:rsid w:val="0062364E"/>
    <w:rsid w:val="00623B95"/>
    <w:rsid w:val="00626054"/>
    <w:rsid w:val="006272AB"/>
    <w:rsid w:val="0062785B"/>
    <w:rsid w:val="006307CF"/>
    <w:rsid w:val="0063104A"/>
    <w:rsid w:val="0063297A"/>
    <w:rsid w:val="006375F0"/>
    <w:rsid w:val="00643DA7"/>
    <w:rsid w:val="006460CC"/>
    <w:rsid w:val="00647638"/>
    <w:rsid w:val="0065075E"/>
    <w:rsid w:val="0065370D"/>
    <w:rsid w:val="006540FC"/>
    <w:rsid w:val="006543F6"/>
    <w:rsid w:val="00663914"/>
    <w:rsid w:val="006641F5"/>
    <w:rsid w:val="00664691"/>
    <w:rsid w:val="00664760"/>
    <w:rsid w:val="00670E98"/>
    <w:rsid w:val="00675720"/>
    <w:rsid w:val="0067730F"/>
    <w:rsid w:val="0068001C"/>
    <w:rsid w:val="00680980"/>
    <w:rsid w:val="00681180"/>
    <w:rsid w:val="00681F85"/>
    <w:rsid w:val="00682A02"/>
    <w:rsid w:val="0068598D"/>
    <w:rsid w:val="00685EDD"/>
    <w:rsid w:val="00692BB8"/>
    <w:rsid w:val="00697664"/>
    <w:rsid w:val="006A18F0"/>
    <w:rsid w:val="006A2154"/>
    <w:rsid w:val="006A476D"/>
    <w:rsid w:val="006B0815"/>
    <w:rsid w:val="006B1769"/>
    <w:rsid w:val="006B60F2"/>
    <w:rsid w:val="006C605B"/>
    <w:rsid w:val="006C7B9A"/>
    <w:rsid w:val="006D1CBE"/>
    <w:rsid w:val="006D33D3"/>
    <w:rsid w:val="006D5272"/>
    <w:rsid w:val="006D5B02"/>
    <w:rsid w:val="006D6072"/>
    <w:rsid w:val="006D7846"/>
    <w:rsid w:val="006E04E1"/>
    <w:rsid w:val="006E3745"/>
    <w:rsid w:val="006F6089"/>
    <w:rsid w:val="006F737D"/>
    <w:rsid w:val="0070478D"/>
    <w:rsid w:val="00704C76"/>
    <w:rsid w:val="00705E3E"/>
    <w:rsid w:val="007063F5"/>
    <w:rsid w:val="00707945"/>
    <w:rsid w:val="00711C20"/>
    <w:rsid w:val="0071498B"/>
    <w:rsid w:val="00717AB8"/>
    <w:rsid w:val="0072205E"/>
    <w:rsid w:val="0072358E"/>
    <w:rsid w:val="0072566A"/>
    <w:rsid w:val="00727CE0"/>
    <w:rsid w:val="00731F46"/>
    <w:rsid w:val="007322E0"/>
    <w:rsid w:val="0073527C"/>
    <w:rsid w:val="007357FF"/>
    <w:rsid w:val="00735872"/>
    <w:rsid w:val="007358E4"/>
    <w:rsid w:val="00736788"/>
    <w:rsid w:val="00737331"/>
    <w:rsid w:val="007378A3"/>
    <w:rsid w:val="00737A71"/>
    <w:rsid w:val="00737C40"/>
    <w:rsid w:val="0074068B"/>
    <w:rsid w:val="007446DD"/>
    <w:rsid w:val="00756B2B"/>
    <w:rsid w:val="00760889"/>
    <w:rsid w:val="00766526"/>
    <w:rsid w:val="00770C6F"/>
    <w:rsid w:val="00772CC3"/>
    <w:rsid w:val="007770E0"/>
    <w:rsid w:val="00777789"/>
    <w:rsid w:val="00777AEA"/>
    <w:rsid w:val="00785432"/>
    <w:rsid w:val="00792A9B"/>
    <w:rsid w:val="00792BF5"/>
    <w:rsid w:val="00794E4F"/>
    <w:rsid w:val="00795D5A"/>
    <w:rsid w:val="007966A0"/>
    <w:rsid w:val="007A191E"/>
    <w:rsid w:val="007A2B25"/>
    <w:rsid w:val="007A578F"/>
    <w:rsid w:val="007A5C3D"/>
    <w:rsid w:val="007A704A"/>
    <w:rsid w:val="007B3A43"/>
    <w:rsid w:val="007C0CDA"/>
    <w:rsid w:val="007C4B71"/>
    <w:rsid w:val="007C4F12"/>
    <w:rsid w:val="007C58EB"/>
    <w:rsid w:val="007C68C8"/>
    <w:rsid w:val="007D2B53"/>
    <w:rsid w:val="007D3378"/>
    <w:rsid w:val="007D3B6D"/>
    <w:rsid w:val="007D4086"/>
    <w:rsid w:val="007D5680"/>
    <w:rsid w:val="007E0124"/>
    <w:rsid w:val="007E02AE"/>
    <w:rsid w:val="007E0A79"/>
    <w:rsid w:val="007E421E"/>
    <w:rsid w:val="007E4725"/>
    <w:rsid w:val="007E530E"/>
    <w:rsid w:val="007F0E26"/>
    <w:rsid w:val="007F2B99"/>
    <w:rsid w:val="007F442E"/>
    <w:rsid w:val="007F57A8"/>
    <w:rsid w:val="007F7536"/>
    <w:rsid w:val="00800B3B"/>
    <w:rsid w:val="00800E38"/>
    <w:rsid w:val="00801ACA"/>
    <w:rsid w:val="00801FE0"/>
    <w:rsid w:val="0080226E"/>
    <w:rsid w:val="00806B63"/>
    <w:rsid w:val="00815011"/>
    <w:rsid w:val="008215AA"/>
    <w:rsid w:val="00821EB2"/>
    <w:rsid w:val="008257B0"/>
    <w:rsid w:val="00826E63"/>
    <w:rsid w:val="00830F0D"/>
    <w:rsid w:val="00833694"/>
    <w:rsid w:val="00833FE3"/>
    <w:rsid w:val="00834077"/>
    <w:rsid w:val="00836519"/>
    <w:rsid w:val="008466BE"/>
    <w:rsid w:val="008476D2"/>
    <w:rsid w:val="00847C8F"/>
    <w:rsid w:val="008509BF"/>
    <w:rsid w:val="00852494"/>
    <w:rsid w:val="00853670"/>
    <w:rsid w:val="0085629D"/>
    <w:rsid w:val="00857BEE"/>
    <w:rsid w:val="00860022"/>
    <w:rsid w:val="00860F7A"/>
    <w:rsid w:val="00862BA0"/>
    <w:rsid w:val="00863B29"/>
    <w:rsid w:val="00866E99"/>
    <w:rsid w:val="00871D92"/>
    <w:rsid w:val="00873085"/>
    <w:rsid w:val="008739F9"/>
    <w:rsid w:val="00876E5F"/>
    <w:rsid w:val="00877469"/>
    <w:rsid w:val="0088370C"/>
    <w:rsid w:val="00884C4A"/>
    <w:rsid w:val="00885C5C"/>
    <w:rsid w:val="00891918"/>
    <w:rsid w:val="0089195A"/>
    <w:rsid w:val="008919A9"/>
    <w:rsid w:val="00892F53"/>
    <w:rsid w:val="00894691"/>
    <w:rsid w:val="008A165E"/>
    <w:rsid w:val="008A575E"/>
    <w:rsid w:val="008A5AF2"/>
    <w:rsid w:val="008A6EC0"/>
    <w:rsid w:val="008A758C"/>
    <w:rsid w:val="008B0029"/>
    <w:rsid w:val="008B0880"/>
    <w:rsid w:val="008B156A"/>
    <w:rsid w:val="008B2FE2"/>
    <w:rsid w:val="008B6DEA"/>
    <w:rsid w:val="008C171E"/>
    <w:rsid w:val="008C25E4"/>
    <w:rsid w:val="008C56F5"/>
    <w:rsid w:val="008E0902"/>
    <w:rsid w:val="008E4A49"/>
    <w:rsid w:val="008E4C16"/>
    <w:rsid w:val="008F4E71"/>
    <w:rsid w:val="00902133"/>
    <w:rsid w:val="009025E0"/>
    <w:rsid w:val="009077B8"/>
    <w:rsid w:val="0091076F"/>
    <w:rsid w:val="009132EB"/>
    <w:rsid w:val="0092273E"/>
    <w:rsid w:val="0092295E"/>
    <w:rsid w:val="009230A7"/>
    <w:rsid w:val="0092427C"/>
    <w:rsid w:val="009247F3"/>
    <w:rsid w:val="00925802"/>
    <w:rsid w:val="0092594E"/>
    <w:rsid w:val="00932E71"/>
    <w:rsid w:val="00934FF8"/>
    <w:rsid w:val="009353CC"/>
    <w:rsid w:val="00936436"/>
    <w:rsid w:val="009379E5"/>
    <w:rsid w:val="0094183C"/>
    <w:rsid w:val="00945A13"/>
    <w:rsid w:val="009472B4"/>
    <w:rsid w:val="009524A0"/>
    <w:rsid w:val="009555CC"/>
    <w:rsid w:val="009602FA"/>
    <w:rsid w:val="009603FF"/>
    <w:rsid w:val="0096091F"/>
    <w:rsid w:val="00960D14"/>
    <w:rsid w:val="00964867"/>
    <w:rsid w:val="00964CBC"/>
    <w:rsid w:val="00965654"/>
    <w:rsid w:val="00965705"/>
    <w:rsid w:val="00965900"/>
    <w:rsid w:val="00972B37"/>
    <w:rsid w:val="00973A36"/>
    <w:rsid w:val="00973E73"/>
    <w:rsid w:val="009741C7"/>
    <w:rsid w:val="00974EA6"/>
    <w:rsid w:val="009754EA"/>
    <w:rsid w:val="009812E5"/>
    <w:rsid w:val="00981E4C"/>
    <w:rsid w:val="00984C8F"/>
    <w:rsid w:val="00987180"/>
    <w:rsid w:val="00990674"/>
    <w:rsid w:val="00993A71"/>
    <w:rsid w:val="00997E73"/>
    <w:rsid w:val="009A2AF5"/>
    <w:rsid w:val="009A2C7A"/>
    <w:rsid w:val="009A3088"/>
    <w:rsid w:val="009A40D8"/>
    <w:rsid w:val="009B007C"/>
    <w:rsid w:val="009B4BA9"/>
    <w:rsid w:val="009C10ED"/>
    <w:rsid w:val="009C4922"/>
    <w:rsid w:val="009C62FD"/>
    <w:rsid w:val="009C69BB"/>
    <w:rsid w:val="009C6FE9"/>
    <w:rsid w:val="009C7B65"/>
    <w:rsid w:val="009D0737"/>
    <w:rsid w:val="009D43E4"/>
    <w:rsid w:val="009D4E8A"/>
    <w:rsid w:val="009D588A"/>
    <w:rsid w:val="009D6D79"/>
    <w:rsid w:val="009E01CA"/>
    <w:rsid w:val="009F2C52"/>
    <w:rsid w:val="009F3459"/>
    <w:rsid w:val="009F45A7"/>
    <w:rsid w:val="009F4995"/>
    <w:rsid w:val="00A004EB"/>
    <w:rsid w:val="00A11986"/>
    <w:rsid w:val="00A13D6B"/>
    <w:rsid w:val="00A149E1"/>
    <w:rsid w:val="00A14EDD"/>
    <w:rsid w:val="00A14F99"/>
    <w:rsid w:val="00A2074A"/>
    <w:rsid w:val="00A21344"/>
    <w:rsid w:val="00A2169B"/>
    <w:rsid w:val="00A2465D"/>
    <w:rsid w:val="00A30A2C"/>
    <w:rsid w:val="00A33488"/>
    <w:rsid w:val="00A42492"/>
    <w:rsid w:val="00A426F1"/>
    <w:rsid w:val="00A459D1"/>
    <w:rsid w:val="00A47230"/>
    <w:rsid w:val="00A474E2"/>
    <w:rsid w:val="00A51616"/>
    <w:rsid w:val="00A543FD"/>
    <w:rsid w:val="00A56296"/>
    <w:rsid w:val="00A570AD"/>
    <w:rsid w:val="00A64383"/>
    <w:rsid w:val="00A6467E"/>
    <w:rsid w:val="00A737D7"/>
    <w:rsid w:val="00A77319"/>
    <w:rsid w:val="00A77B23"/>
    <w:rsid w:val="00A85BB9"/>
    <w:rsid w:val="00A85BFF"/>
    <w:rsid w:val="00A90D49"/>
    <w:rsid w:val="00A961D5"/>
    <w:rsid w:val="00AA1512"/>
    <w:rsid w:val="00AA7A72"/>
    <w:rsid w:val="00AB1099"/>
    <w:rsid w:val="00AB5777"/>
    <w:rsid w:val="00AB673D"/>
    <w:rsid w:val="00AB6DC1"/>
    <w:rsid w:val="00AC13A8"/>
    <w:rsid w:val="00AC5349"/>
    <w:rsid w:val="00AD38EA"/>
    <w:rsid w:val="00AD6FF2"/>
    <w:rsid w:val="00AE17BB"/>
    <w:rsid w:val="00AE37CA"/>
    <w:rsid w:val="00AE488E"/>
    <w:rsid w:val="00AF1E38"/>
    <w:rsid w:val="00AF760C"/>
    <w:rsid w:val="00B01275"/>
    <w:rsid w:val="00B01F43"/>
    <w:rsid w:val="00B022A6"/>
    <w:rsid w:val="00B0295C"/>
    <w:rsid w:val="00B04899"/>
    <w:rsid w:val="00B062D1"/>
    <w:rsid w:val="00B07ACF"/>
    <w:rsid w:val="00B07BD7"/>
    <w:rsid w:val="00B12703"/>
    <w:rsid w:val="00B12908"/>
    <w:rsid w:val="00B1684A"/>
    <w:rsid w:val="00B1788C"/>
    <w:rsid w:val="00B251C0"/>
    <w:rsid w:val="00B25AC3"/>
    <w:rsid w:val="00B25CE6"/>
    <w:rsid w:val="00B278E0"/>
    <w:rsid w:val="00B34919"/>
    <w:rsid w:val="00B357B7"/>
    <w:rsid w:val="00B37465"/>
    <w:rsid w:val="00B400AE"/>
    <w:rsid w:val="00B40767"/>
    <w:rsid w:val="00B41460"/>
    <w:rsid w:val="00B422F7"/>
    <w:rsid w:val="00B44383"/>
    <w:rsid w:val="00B46C74"/>
    <w:rsid w:val="00B515A3"/>
    <w:rsid w:val="00B573CF"/>
    <w:rsid w:val="00B60807"/>
    <w:rsid w:val="00B611D3"/>
    <w:rsid w:val="00B655AC"/>
    <w:rsid w:val="00B66D48"/>
    <w:rsid w:val="00B71C75"/>
    <w:rsid w:val="00B730F9"/>
    <w:rsid w:val="00B739DC"/>
    <w:rsid w:val="00B73ADE"/>
    <w:rsid w:val="00B7413E"/>
    <w:rsid w:val="00B77306"/>
    <w:rsid w:val="00B82A97"/>
    <w:rsid w:val="00B83F30"/>
    <w:rsid w:val="00B87F7A"/>
    <w:rsid w:val="00B90ED6"/>
    <w:rsid w:val="00B9328A"/>
    <w:rsid w:val="00B964AE"/>
    <w:rsid w:val="00BA4432"/>
    <w:rsid w:val="00BA4DF0"/>
    <w:rsid w:val="00BA5AAA"/>
    <w:rsid w:val="00BA7270"/>
    <w:rsid w:val="00BA742A"/>
    <w:rsid w:val="00BB3EB1"/>
    <w:rsid w:val="00BB443A"/>
    <w:rsid w:val="00BB73DB"/>
    <w:rsid w:val="00BC5D33"/>
    <w:rsid w:val="00BD04A3"/>
    <w:rsid w:val="00BD335F"/>
    <w:rsid w:val="00BE0C17"/>
    <w:rsid w:val="00BE1A79"/>
    <w:rsid w:val="00BE1D7F"/>
    <w:rsid w:val="00BE1E6F"/>
    <w:rsid w:val="00BE263F"/>
    <w:rsid w:val="00BE2E94"/>
    <w:rsid w:val="00BE32CF"/>
    <w:rsid w:val="00BE702B"/>
    <w:rsid w:val="00BF3F91"/>
    <w:rsid w:val="00BF426F"/>
    <w:rsid w:val="00BF5A7A"/>
    <w:rsid w:val="00BF7084"/>
    <w:rsid w:val="00C0038F"/>
    <w:rsid w:val="00C03393"/>
    <w:rsid w:val="00C033BA"/>
    <w:rsid w:val="00C0737D"/>
    <w:rsid w:val="00C07DAA"/>
    <w:rsid w:val="00C1309B"/>
    <w:rsid w:val="00C1390B"/>
    <w:rsid w:val="00C14B53"/>
    <w:rsid w:val="00C15CD3"/>
    <w:rsid w:val="00C16164"/>
    <w:rsid w:val="00C163EF"/>
    <w:rsid w:val="00C167CB"/>
    <w:rsid w:val="00C23DA4"/>
    <w:rsid w:val="00C264F4"/>
    <w:rsid w:val="00C26FD6"/>
    <w:rsid w:val="00C33515"/>
    <w:rsid w:val="00C3454B"/>
    <w:rsid w:val="00C36DF1"/>
    <w:rsid w:val="00C36EDE"/>
    <w:rsid w:val="00C37E42"/>
    <w:rsid w:val="00C40C35"/>
    <w:rsid w:val="00C418DB"/>
    <w:rsid w:val="00C46D3B"/>
    <w:rsid w:val="00C51DB8"/>
    <w:rsid w:val="00C51E8C"/>
    <w:rsid w:val="00C545A8"/>
    <w:rsid w:val="00C57A4F"/>
    <w:rsid w:val="00C60AD9"/>
    <w:rsid w:val="00C6373D"/>
    <w:rsid w:val="00C642C1"/>
    <w:rsid w:val="00C64EE6"/>
    <w:rsid w:val="00C669E2"/>
    <w:rsid w:val="00C73550"/>
    <w:rsid w:val="00C80D39"/>
    <w:rsid w:val="00C81BA1"/>
    <w:rsid w:val="00C826AC"/>
    <w:rsid w:val="00C8696C"/>
    <w:rsid w:val="00C9091E"/>
    <w:rsid w:val="00C90D38"/>
    <w:rsid w:val="00C961A2"/>
    <w:rsid w:val="00C96F44"/>
    <w:rsid w:val="00CA01F2"/>
    <w:rsid w:val="00CA2A25"/>
    <w:rsid w:val="00CA313A"/>
    <w:rsid w:val="00CA3BF0"/>
    <w:rsid w:val="00CA6151"/>
    <w:rsid w:val="00CA6D36"/>
    <w:rsid w:val="00CB000A"/>
    <w:rsid w:val="00CB17C8"/>
    <w:rsid w:val="00CB1BC4"/>
    <w:rsid w:val="00CB231C"/>
    <w:rsid w:val="00CB4919"/>
    <w:rsid w:val="00CB4932"/>
    <w:rsid w:val="00CB5351"/>
    <w:rsid w:val="00CC1FCB"/>
    <w:rsid w:val="00CC2D91"/>
    <w:rsid w:val="00CC5096"/>
    <w:rsid w:val="00CD212E"/>
    <w:rsid w:val="00CD3A71"/>
    <w:rsid w:val="00CD4B0C"/>
    <w:rsid w:val="00CE00B3"/>
    <w:rsid w:val="00CE1955"/>
    <w:rsid w:val="00CE1D9D"/>
    <w:rsid w:val="00CE65FD"/>
    <w:rsid w:val="00CE71BE"/>
    <w:rsid w:val="00CF11C3"/>
    <w:rsid w:val="00CF2014"/>
    <w:rsid w:val="00CF7B56"/>
    <w:rsid w:val="00CF7D31"/>
    <w:rsid w:val="00D01512"/>
    <w:rsid w:val="00D01B09"/>
    <w:rsid w:val="00D05F66"/>
    <w:rsid w:val="00D12B6D"/>
    <w:rsid w:val="00D2061A"/>
    <w:rsid w:val="00D215D7"/>
    <w:rsid w:val="00D27A5D"/>
    <w:rsid w:val="00D33134"/>
    <w:rsid w:val="00D3415F"/>
    <w:rsid w:val="00D4150A"/>
    <w:rsid w:val="00D41934"/>
    <w:rsid w:val="00D43847"/>
    <w:rsid w:val="00D46800"/>
    <w:rsid w:val="00D46F18"/>
    <w:rsid w:val="00D47F76"/>
    <w:rsid w:val="00D578A8"/>
    <w:rsid w:val="00D634F1"/>
    <w:rsid w:val="00D63C56"/>
    <w:rsid w:val="00D64B4A"/>
    <w:rsid w:val="00D65448"/>
    <w:rsid w:val="00D67BDC"/>
    <w:rsid w:val="00D7138B"/>
    <w:rsid w:val="00D7385B"/>
    <w:rsid w:val="00D749C2"/>
    <w:rsid w:val="00D75071"/>
    <w:rsid w:val="00D762C7"/>
    <w:rsid w:val="00D81256"/>
    <w:rsid w:val="00D818B0"/>
    <w:rsid w:val="00D82C36"/>
    <w:rsid w:val="00D8314E"/>
    <w:rsid w:val="00D856C1"/>
    <w:rsid w:val="00D92F9D"/>
    <w:rsid w:val="00D9796A"/>
    <w:rsid w:val="00DA28C5"/>
    <w:rsid w:val="00DA33DB"/>
    <w:rsid w:val="00DB3618"/>
    <w:rsid w:val="00DB3772"/>
    <w:rsid w:val="00DB44F9"/>
    <w:rsid w:val="00DC0807"/>
    <w:rsid w:val="00DC0E16"/>
    <w:rsid w:val="00DC10D1"/>
    <w:rsid w:val="00DC1A7F"/>
    <w:rsid w:val="00DC4850"/>
    <w:rsid w:val="00DC77F8"/>
    <w:rsid w:val="00DD2905"/>
    <w:rsid w:val="00DD7A2E"/>
    <w:rsid w:val="00DD7E68"/>
    <w:rsid w:val="00DE05B6"/>
    <w:rsid w:val="00DE0FDE"/>
    <w:rsid w:val="00DE1599"/>
    <w:rsid w:val="00DE7F18"/>
    <w:rsid w:val="00DF1DC5"/>
    <w:rsid w:val="00E031BC"/>
    <w:rsid w:val="00E035D2"/>
    <w:rsid w:val="00E05099"/>
    <w:rsid w:val="00E106BE"/>
    <w:rsid w:val="00E14A53"/>
    <w:rsid w:val="00E151A0"/>
    <w:rsid w:val="00E205BE"/>
    <w:rsid w:val="00E25795"/>
    <w:rsid w:val="00E25F7F"/>
    <w:rsid w:val="00E2625A"/>
    <w:rsid w:val="00E269BC"/>
    <w:rsid w:val="00E31C4B"/>
    <w:rsid w:val="00E32E85"/>
    <w:rsid w:val="00E36D48"/>
    <w:rsid w:val="00E4124C"/>
    <w:rsid w:val="00E412D2"/>
    <w:rsid w:val="00E42D5E"/>
    <w:rsid w:val="00E43DC0"/>
    <w:rsid w:val="00E44E14"/>
    <w:rsid w:val="00E45400"/>
    <w:rsid w:val="00E50462"/>
    <w:rsid w:val="00E52569"/>
    <w:rsid w:val="00E532ED"/>
    <w:rsid w:val="00E5392E"/>
    <w:rsid w:val="00E539E9"/>
    <w:rsid w:val="00E57D2E"/>
    <w:rsid w:val="00E619F9"/>
    <w:rsid w:val="00E639D2"/>
    <w:rsid w:val="00E66ED9"/>
    <w:rsid w:val="00E75FF9"/>
    <w:rsid w:val="00E768EF"/>
    <w:rsid w:val="00E7709E"/>
    <w:rsid w:val="00E83805"/>
    <w:rsid w:val="00E9710F"/>
    <w:rsid w:val="00E9712E"/>
    <w:rsid w:val="00EA1CB9"/>
    <w:rsid w:val="00EA22A4"/>
    <w:rsid w:val="00EA4004"/>
    <w:rsid w:val="00EA62F5"/>
    <w:rsid w:val="00EA7D32"/>
    <w:rsid w:val="00EB14DE"/>
    <w:rsid w:val="00EB276A"/>
    <w:rsid w:val="00EB399F"/>
    <w:rsid w:val="00EB3FB8"/>
    <w:rsid w:val="00EB52EE"/>
    <w:rsid w:val="00EC79AB"/>
    <w:rsid w:val="00ED1FA1"/>
    <w:rsid w:val="00ED3D5E"/>
    <w:rsid w:val="00ED4422"/>
    <w:rsid w:val="00ED6DAA"/>
    <w:rsid w:val="00EE2A54"/>
    <w:rsid w:val="00EE6B58"/>
    <w:rsid w:val="00EE7125"/>
    <w:rsid w:val="00EF3855"/>
    <w:rsid w:val="00EF4299"/>
    <w:rsid w:val="00EF7A18"/>
    <w:rsid w:val="00F03F33"/>
    <w:rsid w:val="00F04322"/>
    <w:rsid w:val="00F04626"/>
    <w:rsid w:val="00F04E59"/>
    <w:rsid w:val="00F0738B"/>
    <w:rsid w:val="00F10A56"/>
    <w:rsid w:val="00F125B8"/>
    <w:rsid w:val="00F14AB9"/>
    <w:rsid w:val="00F1560D"/>
    <w:rsid w:val="00F16258"/>
    <w:rsid w:val="00F175D2"/>
    <w:rsid w:val="00F206C4"/>
    <w:rsid w:val="00F20A4B"/>
    <w:rsid w:val="00F211DF"/>
    <w:rsid w:val="00F23497"/>
    <w:rsid w:val="00F25793"/>
    <w:rsid w:val="00F26C7E"/>
    <w:rsid w:val="00F2747A"/>
    <w:rsid w:val="00F329FC"/>
    <w:rsid w:val="00F33383"/>
    <w:rsid w:val="00F33F65"/>
    <w:rsid w:val="00F359E3"/>
    <w:rsid w:val="00F37B2D"/>
    <w:rsid w:val="00F44814"/>
    <w:rsid w:val="00F4666C"/>
    <w:rsid w:val="00F473BC"/>
    <w:rsid w:val="00F50AB8"/>
    <w:rsid w:val="00F5566E"/>
    <w:rsid w:val="00F605A8"/>
    <w:rsid w:val="00F6170D"/>
    <w:rsid w:val="00F65B77"/>
    <w:rsid w:val="00F6632D"/>
    <w:rsid w:val="00F66935"/>
    <w:rsid w:val="00F672B9"/>
    <w:rsid w:val="00F70629"/>
    <w:rsid w:val="00F71FF6"/>
    <w:rsid w:val="00F75493"/>
    <w:rsid w:val="00F81679"/>
    <w:rsid w:val="00F860C4"/>
    <w:rsid w:val="00F90594"/>
    <w:rsid w:val="00F916E5"/>
    <w:rsid w:val="00F95424"/>
    <w:rsid w:val="00F95C5A"/>
    <w:rsid w:val="00FA0BF3"/>
    <w:rsid w:val="00FA1A9E"/>
    <w:rsid w:val="00FA30A1"/>
    <w:rsid w:val="00FA3ECD"/>
    <w:rsid w:val="00FA5B2F"/>
    <w:rsid w:val="00FB0AF7"/>
    <w:rsid w:val="00FB1530"/>
    <w:rsid w:val="00FB305B"/>
    <w:rsid w:val="00FB3AB0"/>
    <w:rsid w:val="00FB5047"/>
    <w:rsid w:val="00FB76AE"/>
    <w:rsid w:val="00FC1A81"/>
    <w:rsid w:val="00FC3A1D"/>
    <w:rsid w:val="00FC5DA9"/>
    <w:rsid w:val="00FC6A05"/>
    <w:rsid w:val="00FD2E86"/>
    <w:rsid w:val="00FD6EAC"/>
    <w:rsid w:val="00FD71F0"/>
    <w:rsid w:val="00FD7B74"/>
    <w:rsid w:val="00FE02DF"/>
    <w:rsid w:val="00FE1589"/>
    <w:rsid w:val="00FE1776"/>
    <w:rsid w:val="00FE1B1D"/>
    <w:rsid w:val="00FE220A"/>
    <w:rsid w:val="00FE24CD"/>
    <w:rsid w:val="00FE4CD0"/>
    <w:rsid w:val="00FE5143"/>
    <w:rsid w:val="00FE7B48"/>
    <w:rsid w:val="00FF0213"/>
    <w:rsid w:val="00FF2711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>
      <o:colormru v:ext="edit" colors="white"/>
    </o:shapedefaults>
    <o:shapelayout v:ext="edit">
      <o:idmap v:ext="edit" data="1"/>
    </o:shapelayout>
  </w:shapeDefaults>
  <w:decimalSymbol w:val=","/>
  <w:listSeparator w:val=";"/>
  <w14:docId w14:val="4491BD05"/>
  <w15:docId w15:val="{46F7885B-B1A1-4F7E-908A-60809D0C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ind w:left="1068"/>
      <w:jc w:val="both"/>
    </w:pPr>
  </w:style>
  <w:style w:type="paragraph" w:styleId="Zkladntext2">
    <w:name w:val="Body Text 2"/>
    <w:basedOn w:val="Normln"/>
    <w:link w:val="Zkladntext2Char"/>
    <w:pPr>
      <w:numPr>
        <w:ilvl w:val="12"/>
      </w:numPr>
      <w:jc w:val="both"/>
    </w:pPr>
  </w:style>
  <w:style w:type="paragraph" w:styleId="Zkladntext3">
    <w:name w:val="Body Text 3"/>
    <w:basedOn w:val="Normln"/>
    <w:pPr>
      <w:jc w:val="both"/>
    </w:pPr>
    <w:rPr>
      <w:b/>
      <w:sz w:val="28"/>
    </w:rPr>
  </w:style>
  <w:style w:type="paragraph" w:styleId="Zkladntext">
    <w:name w:val="Body Text"/>
    <w:basedOn w:val="Normln"/>
    <w:rPr>
      <w:b/>
    </w:rPr>
  </w:style>
  <w:style w:type="paragraph" w:styleId="Zkladntextodsazen2">
    <w:name w:val="Body Text Indent 2"/>
    <w:basedOn w:val="Normln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pPr>
      <w:ind w:left="340"/>
      <w:jc w:val="both"/>
    </w:pPr>
    <w:rPr>
      <w:color w:val="0000FF"/>
      <w:sz w:val="20"/>
    </w:rPr>
  </w:style>
  <w:style w:type="table" w:styleId="Mkatabulky">
    <w:name w:val="Table Grid"/>
    <w:basedOn w:val="Normlntabulka"/>
    <w:rsid w:val="001F2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4465D4"/>
    <w:rPr>
      <w:rFonts w:ascii="Arial Black" w:hAnsi="Arial Black"/>
      <w:sz w:val="36"/>
      <w:szCs w:val="24"/>
    </w:rPr>
  </w:style>
  <w:style w:type="paragraph" w:styleId="Textbubliny">
    <w:name w:val="Balloon Text"/>
    <w:basedOn w:val="Normln"/>
    <w:link w:val="TextbublinyChar"/>
    <w:rsid w:val="003238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2381C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132E13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052826"/>
    <w:pPr>
      <w:ind w:left="720"/>
      <w:contextualSpacing/>
    </w:pPr>
  </w:style>
  <w:style w:type="paragraph" w:customStyle="1" w:styleId="Default">
    <w:name w:val="Default"/>
    <w:rsid w:val="00CD21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0445CD"/>
    <w:rPr>
      <w:b/>
      <w:bCs/>
    </w:rPr>
  </w:style>
  <w:style w:type="character" w:customStyle="1" w:styleId="h1a5">
    <w:name w:val="h1a5"/>
    <w:basedOn w:val="Standardnpsmoodstavce"/>
    <w:rsid w:val="00B07ACF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Odkaznakoment">
    <w:name w:val="annotation reference"/>
    <w:basedOn w:val="Standardnpsmoodstavce"/>
    <w:semiHidden/>
    <w:unhideWhenUsed/>
    <w:rsid w:val="00B07A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07A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7ACF"/>
  </w:style>
  <w:style w:type="character" w:customStyle="1" w:styleId="ZkladntextodsazenChar">
    <w:name w:val="Základní text odsazený Char"/>
    <w:link w:val="Zkladntextodsazen"/>
    <w:rsid w:val="00B07ACF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1977DC"/>
    <w:rPr>
      <w:sz w:val="24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1977DC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029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0295C"/>
    <w:rPr>
      <w:b/>
      <w:bCs/>
    </w:rPr>
  </w:style>
  <w:style w:type="character" w:customStyle="1" w:styleId="FontStyle50">
    <w:name w:val="Font Style50"/>
    <w:basedOn w:val="Standardnpsmoodstavce"/>
    <w:uiPriority w:val="99"/>
    <w:rsid w:val="00526273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526273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526273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Normal">
    <w:name w:val="[Normal]"/>
    <w:rsid w:val="003E6F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03F33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A459D1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212AB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dpora@ezak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zak.kr-karlovarsky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zak.kr-karlovarsky.cz/profile_display_2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en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zak.kr-karlovarsky.cz/vz00008891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drea.singer@kr-karlovarsky.cz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0A8B4-0F39-4A3B-8E39-AC7A231F7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7FEFF5-C125-4058-9D28-59B094CC63CC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9ce2b15-0efb-4f62-aca0-3c5cc41f3d53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CC71FA-F4DA-4033-9C06-B4C61F28F0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376248-E16C-4E46-B806-6677DAEE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2510</TotalTime>
  <Pages>6</Pages>
  <Words>2029</Words>
  <Characters>13484</Characters>
  <Application>Microsoft Office Word</Application>
  <DocSecurity>0</DocSecurity>
  <Lines>112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Dokumentace</vt:lpstr>
    </vt:vector>
  </TitlesOfParts>
  <Company>Krajský úřad</Company>
  <LinksUpToDate>false</LinksUpToDate>
  <CharactersWithSpaces>15483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Dokumentace</dc:title>
  <dc:creator>Radek Havlan</dc:creator>
  <cp:lastModifiedBy>Singer Andrea</cp:lastModifiedBy>
  <cp:revision>335</cp:revision>
  <cp:lastPrinted>2025-05-27T07:07:00Z</cp:lastPrinted>
  <dcterms:created xsi:type="dcterms:W3CDTF">2021-10-13T05:26:00Z</dcterms:created>
  <dcterms:modified xsi:type="dcterms:W3CDTF">2025-07-24T11:31:00Z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