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3AF" w:rsidRDefault="00E8269B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F03AF">
        <w:rPr>
          <w:rFonts w:ascii="Calibri" w:eastAsia="Times New Roman" w:hAnsi="Calibri" w:cs="Calibri"/>
          <w:b/>
          <w:color w:val="000000"/>
          <w:u w:val="single"/>
          <w:lang w:eastAsia="cs-CZ"/>
        </w:rPr>
        <w:t>Technická specifikace a požadovaná výbava</w:t>
      </w:r>
      <w:r>
        <w:rPr>
          <w:rFonts w:ascii="Calibri" w:eastAsia="Times New Roman" w:hAnsi="Calibri" w:cs="Calibri"/>
          <w:color w:val="000000"/>
          <w:lang w:eastAsia="cs-CZ"/>
        </w:rPr>
        <w:br/>
      </w:r>
    </w:p>
    <w:p w:rsidR="008F03AF" w:rsidRDefault="00E8269B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„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Osobní automobil – SUV </w:t>
      </w: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4x4 -RKK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 xml:space="preserve">“ </w:t>
      </w:r>
      <w:r>
        <w:rPr>
          <w:rFonts w:ascii="Calibri" w:eastAsia="Times New Roman" w:hAnsi="Calibri" w:cs="Calibri"/>
          <w:color w:val="000000"/>
          <w:lang w:eastAsia="cs-CZ"/>
        </w:rPr>
        <w:br/>
      </w:r>
    </w:p>
    <w:p w:rsidR="00E8269B" w:rsidRDefault="00E8269B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Kategorie: </w:t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osobní automobil SUV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proofErr w:type="gramStart"/>
      <w:r>
        <w:rPr>
          <w:rFonts w:ascii="Calibri" w:eastAsia="Times New Roman" w:hAnsi="Calibri" w:cs="Calibri"/>
          <w:color w:val="000000"/>
          <w:lang w:eastAsia="cs-CZ"/>
        </w:rPr>
        <w:t xml:space="preserve">Stav:   </w:t>
      </w:r>
      <w:proofErr w:type="gramEnd"/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Nové vozidlo, 5místné, 5dveřové</w:t>
      </w:r>
      <w:r>
        <w:rPr>
          <w:rFonts w:ascii="Calibri" w:eastAsia="Times New Roman" w:hAnsi="Calibri" w:cs="Calibri"/>
          <w:color w:val="000000"/>
          <w:lang w:eastAsia="cs-CZ"/>
        </w:rPr>
        <w:br/>
        <w:t xml:space="preserve">Barva karoserie: </w:t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černá metalíza</w:t>
      </w:r>
    </w:p>
    <w:p w:rsidR="00E8269B" w:rsidRDefault="00E8269B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Délka vozidla: </w:t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 xml:space="preserve">od 4750 mm </w:t>
      </w:r>
    </w:p>
    <w:p w:rsidR="00E8269B" w:rsidRDefault="00E8269B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Šířka vozidla: </w:t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od 1860 mm</w:t>
      </w:r>
    </w:p>
    <w:p w:rsidR="008F03AF" w:rsidRDefault="00CB3FDD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Výška vozidla: </w:t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>od 165</w:t>
      </w:r>
      <w:r w:rsidR="00E8269B">
        <w:rPr>
          <w:rFonts w:ascii="Calibri" w:eastAsia="Times New Roman" w:hAnsi="Calibri" w:cs="Calibri"/>
          <w:color w:val="000000"/>
          <w:lang w:eastAsia="cs-CZ"/>
        </w:rPr>
        <w:t>0 mm</w:t>
      </w:r>
      <w:r w:rsidR="00E8269B">
        <w:rPr>
          <w:rFonts w:ascii="Calibri" w:eastAsia="Times New Roman" w:hAnsi="Calibri" w:cs="Calibri"/>
          <w:color w:val="000000"/>
          <w:lang w:eastAsia="cs-CZ"/>
        </w:rPr>
        <w:br/>
      </w:r>
      <w:proofErr w:type="gramStart"/>
      <w:r w:rsidR="00E8269B">
        <w:rPr>
          <w:rFonts w:ascii="Calibri" w:eastAsia="Times New Roman" w:hAnsi="Calibri" w:cs="Calibri"/>
          <w:color w:val="000000"/>
          <w:lang w:eastAsia="cs-CZ"/>
        </w:rPr>
        <w:t xml:space="preserve">Převodovka:   </w:t>
      </w:r>
      <w:proofErr w:type="gramEnd"/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E8269B">
        <w:rPr>
          <w:rFonts w:ascii="Calibri" w:eastAsia="Times New Roman" w:hAnsi="Calibri" w:cs="Calibri"/>
          <w:color w:val="000000"/>
          <w:lang w:eastAsia="cs-CZ"/>
        </w:rPr>
        <w:t>automat 7st.</w:t>
      </w:r>
      <w:r w:rsidR="00E8269B">
        <w:rPr>
          <w:rFonts w:ascii="Calibri" w:eastAsia="Times New Roman" w:hAnsi="Calibri" w:cs="Calibri"/>
          <w:color w:val="000000"/>
          <w:lang w:eastAsia="cs-CZ"/>
        </w:rPr>
        <w:br/>
        <w:t xml:space="preserve">Pohon:   </w:t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E8269B">
        <w:rPr>
          <w:rFonts w:ascii="Calibri" w:eastAsia="Times New Roman" w:hAnsi="Calibri" w:cs="Calibri"/>
          <w:color w:val="000000"/>
          <w:lang w:eastAsia="cs-CZ"/>
        </w:rPr>
        <w:t>4x4</w:t>
      </w:r>
      <w:r w:rsidR="00E8269B">
        <w:rPr>
          <w:rFonts w:ascii="Calibri" w:eastAsia="Times New Roman" w:hAnsi="Calibri" w:cs="Calibri"/>
          <w:color w:val="000000"/>
          <w:lang w:eastAsia="cs-CZ"/>
        </w:rPr>
        <w:br/>
        <w:t xml:space="preserve">Motor:    </w:t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E8269B">
        <w:rPr>
          <w:rFonts w:ascii="Calibri" w:eastAsia="Times New Roman" w:hAnsi="Calibri" w:cs="Calibri"/>
          <w:color w:val="000000"/>
          <w:lang w:eastAsia="cs-CZ"/>
        </w:rPr>
        <w:t xml:space="preserve">nafta </w:t>
      </w:r>
      <w:r w:rsidR="00E8269B">
        <w:rPr>
          <w:rFonts w:ascii="Calibri" w:eastAsia="Times New Roman" w:hAnsi="Calibri" w:cs="Calibri"/>
          <w:color w:val="000000"/>
          <w:lang w:eastAsia="cs-CZ"/>
        </w:rPr>
        <w:br/>
        <w:t>Zdvihový objem</w:t>
      </w:r>
      <w:r w:rsidR="008F03AF">
        <w:rPr>
          <w:rFonts w:ascii="Calibri" w:eastAsia="Times New Roman" w:hAnsi="Calibri" w:cs="Calibri"/>
          <w:color w:val="000000"/>
          <w:lang w:eastAsia="cs-CZ"/>
        </w:rPr>
        <w:t>:</w:t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E8269B">
        <w:rPr>
          <w:rFonts w:ascii="Calibri" w:eastAsia="Times New Roman" w:hAnsi="Calibri" w:cs="Calibri"/>
          <w:color w:val="000000"/>
          <w:lang w:eastAsia="cs-CZ"/>
        </w:rPr>
        <w:t xml:space="preserve">od 1900 cm3,  </w:t>
      </w:r>
      <w:r w:rsidR="00E8269B">
        <w:rPr>
          <w:rFonts w:ascii="Calibri" w:eastAsia="Times New Roman" w:hAnsi="Calibri" w:cs="Calibri"/>
          <w:color w:val="000000"/>
          <w:lang w:eastAsia="cs-CZ"/>
        </w:rPr>
        <w:br/>
        <w:t>Výkon</w:t>
      </w:r>
      <w:r w:rsidR="008F03AF">
        <w:rPr>
          <w:rFonts w:ascii="Calibri" w:eastAsia="Times New Roman" w:hAnsi="Calibri" w:cs="Calibri"/>
          <w:color w:val="000000"/>
          <w:lang w:eastAsia="cs-CZ"/>
        </w:rPr>
        <w:t>:</w:t>
      </w:r>
      <w:r w:rsidR="00E8269B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E8269B">
        <w:rPr>
          <w:rFonts w:ascii="Calibri" w:eastAsia="Times New Roman" w:hAnsi="Calibri" w:cs="Calibri"/>
          <w:color w:val="000000"/>
          <w:lang w:eastAsia="cs-CZ"/>
        </w:rPr>
        <w:t>min</w:t>
      </w:r>
      <w:r w:rsidR="008F03AF">
        <w:rPr>
          <w:rFonts w:ascii="Calibri" w:eastAsia="Times New Roman" w:hAnsi="Calibri" w:cs="Calibri"/>
          <w:color w:val="000000"/>
          <w:lang w:eastAsia="cs-CZ"/>
        </w:rPr>
        <w:t>.</w:t>
      </w:r>
      <w:r w:rsidR="00E8269B">
        <w:rPr>
          <w:rFonts w:ascii="Calibri" w:eastAsia="Times New Roman" w:hAnsi="Calibri" w:cs="Calibri"/>
          <w:color w:val="000000"/>
          <w:lang w:eastAsia="cs-CZ"/>
        </w:rPr>
        <w:t xml:space="preserve"> od 140 kW </w:t>
      </w:r>
      <w:r w:rsidR="00E8269B">
        <w:rPr>
          <w:rFonts w:ascii="Calibri" w:eastAsia="Times New Roman" w:hAnsi="Calibri" w:cs="Calibri"/>
          <w:color w:val="000000"/>
          <w:lang w:eastAsia="cs-CZ"/>
        </w:rPr>
        <w:br/>
        <w:t xml:space="preserve">Světlá výška: </w:t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E8269B">
        <w:rPr>
          <w:rFonts w:ascii="Calibri" w:eastAsia="Times New Roman" w:hAnsi="Calibri" w:cs="Calibri"/>
          <w:color w:val="000000"/>
          <w:lang w:eastAsia="cs-CZ"/>
        </w:rPr>
        <w:t>min. 150 mm</w:t>
      </w:r>
      <w:r w:rsidR="00E8269B">
        <w:rPr>
          <w:rFonts w:ascii="Calibri" w:eastAsia="Times New Roman" w:hAnsi="Calibri" w:cs="Calibri"/>
          <w:color w:val="000000"/>
          <w:lang w:eastAsia="cs-CZ"/>
        </w:rPr>
        <w:br/>
        <w:t xml:space="preserve">Kola: </w:t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8F03AF">
        <w:rPr>
          <w:rFonts w:ascii="Calibri" w:eastAsia="Times New Roman" w:hAnsi="Calibri" w:cs="Calibri"/>
          <w:color w:val="000000"/>
          <w:lang w:eastAsia="cs-CZ"/>
        </w:rPr>
        <w:tab/>
      </w:r>
      <w:r w:rsidR="00E8269B" w:rsidRPr="00595D1C">
        <w:rPr>
          <w:rFonts w:ascii="Calibri" w:eastAsia="Times New Roman" w:hAnsi="Calibri" w:cs="Calibri"/>
          <w:color w:val="000000"/>
          <w:lang w:eastAsia="cs-CZ"/>
        </w:rPr>
        <w:t>litá 20" 2x sada letní pneu, 2x sada zimní pneu</w:t>
      </w:r>
      <w:r w:rsidR="008F03AF" w:rsidRPr="00595D1C">
        <w:rPr>
          <w:rFonts w:ascii="Calibri" w:eastAsia="Times New Roman" w:hAnsi="Calibri" w:cs="Calibri"/>
          <w:color w:val="000000"/>
          <w:lang w:eastAsia="cs-CZ"/>
        </w:rPr>
        <w:t>,</w:t>
      </w:r>
      <w:r w:rsidR="00E8269B" w:rsidRPr="00595D1C">
        <w:rPr>
          <w:rFonts w:ascii="Calibri" w:eastAsia="Times New Roman" w:hAnsi="Calibri" w:cs="Calibri"/>
          <w:color w:val="000000"/>
          <w:lang w:eastAsia="cs-CZ"/>
        </w:rPr>
        <w:t xml:space="preserve"> 2x sada alu disk</w:t>
      </w:r>
      <w:r w:rsidR="00E8269B">
        <w:rPr>
          <w:rFonts w:ascii="Calibri" w:eastAsia="Times New Roman" w:hAnsi="Calibri" w:cs="Calibri"/>
          <w:color w:val="000000"/>
          <w:lang w:eastAsia="cs-CZ"/>
        </w:rPr>
        <w:br/>
      </w:r>
    </w:p>
    <w:p w:rsidR="00E8269B" w:rsidRDefault="00E8269B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Požadovaná </w:t>
      </w:r>
      <w:proofErr w:type="gramStart"/>
      <w:r>
        <w:rPr>
          <w:rFonts w:ascii="Calibri" w:eastAsia="Times New Roman" w:hAnsi="Calibri" w:cs="Calibri"/>
          <w:color w:val="000000"/>
          <w:lang w:eastAsia="cs-CZ"/>
        </w:rPr>
        <w:t>výbava:*</w:t>
      </w:r>
      <w:proofErr w:type="gramEnd"/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br/>
        <w:t>• rezervní kolo se zvedákem, klíčem, povinná výbava</w:t>
      </w:r>
      <w:r>
        <w:rPr>
          <w:rFonts w:ascii="Calibri" w:eastAsia="Times New Roman" w:hAnsi="Calibri" w:cs="Calibri"/>
          <w:color w:val="000000"/>
          <w:lang w:eastAsia="cs-CZ"/>
        </w:rPr>
        <w:br/>
        <w:t xml:space="preserve">• ochrana podvozku </w:t>
      </w:r>
      <w:r>
        <w:rPr>
          <w:rFonts w:ascii="Calibri" w:eastAsia="Times New Roman" w:hAnsi="Calibri" w:cs="Calibri"/>
          <w:color w:val="000000"/>
          <w:lang w:eastAsia="cs-CZ"/>
        </w:rPr>
        <w:br/>
        <w:t xml:space="preserve">• infotainment od 13“ s navigací </w:t>
      </w:r>
    </w:p>
    <w:p w:rsidR="00E8269B" w:rsidRDefault="00E8269B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• hnědá kůže, černý interiér</w:t>
      </w:r>
      <w:r>
        <w:rPr>
          <w:rFonts w:ascii="Calibri" w:eastAsia="Times New Roman" w:hAnsi="Calibri" w:cs="Calibri"/>
          <w:color w:val="000000"/>
          <w:lang w:eastAsia="cs-CZ"/>
        </w:rPr>
        <w:br/>
        <w:t>• parkovací</w:t>
      </w:r>
      <w:r w:rsidR="00A71CB0">
        <w:rPr>
          <w:rFonts w:ascii="Calibri" w:eastAsia="Times New Roman" w:hAnsi="Calibri" w:cs="Calibri"/>
          <w:color w:val="000000"/>
          <w:lang w:eastAsia="cs-CZ"/>
        </w:rPr>
        <w:t xml:space="preserve"> asistent a</w:t>
      </w:r>
      <w:r w:rsidR="001B6836">
        <w:rPr>
          <w:rFonts w:ascii="Calibri" w:eastAsia="Times New Roman" w:hAnsi="Calibri" w:cs="Calibri"/>
          <w:color w:val="000000"/>
          <w:lang w:eastAsia="cs-CZ"/>
        </w:rPr>
        <w:t xml:space="preserve"> senzory přední, zadní + </w:t>
      </w:r>
      <w:r>
        <w:rPr>
          <w:rFonts w:ascii="Calibri" w:eastAsia="Times New Roman" w:hAnsi="Calibri" w:cs="Calibri"/>
          <w:color w:val="000000"/>
          <w:lang w:eastAsia="cs-CZ"/>
        </w:rPr>
        <w:t>kamera</w:t>
      </w:r>
      <w:r>
        <w:rPr>
          <w:rFonts w:ascii="Calibri" w:eastAsia="Times New Roman" w:hAnsi="Calibri" w:cs="Calibri"/>
          <w:color w:val="000000"/>
          <w:lang w:eastAsia="cs-CZ"/>
        </w:rPr>
        <w:br/>
        <w:t>• klimatizace</w:t>
      </w:r>
    </w:p>
    <w:p w:rsidR="00F77619" w:rsidRDefault="00F77619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• vyhřívaný volant</w:t>
      </w:r>
    </w:p>
    <w:p w:rsidR="00E8269B" w:rsidRDefault="00E8269B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• nezávislé topení</w:t>
      </w:r>
    </w:p>
    <w:p w:rsidR="00E8269B" w:rsidRDefault="008765BC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• </w:t>
      </w:r>
      <w:r w:rsidR="00E8269B">
        <w:rPr>
          <w:rFonts w:ascii="Calibri" w:eastAsia="Times New Roman" w:hAnsi="Calibri" w:cs="Calibri"/>
          <w:color w:val="000000"/>
          <w:lang w:eastAsia="cs-CZ"/>
        </w:rPr>
        <w:t>12 V zásuvka a nabíjecí</w:t>
      </w:r>
      <w:r w:rsidR="00BD277D">
        <w:rPr>
          <w:rFonts w:ascii="Calibri" w:eastAsia="Times New Roman" w:hAnsi="Calibri" w:cs="Calibri"/>
          <w:color w:val="000000"/>
          <w:lang w:eastAsia="cs-CZ"/>
        </w:rPr>
        <w:t xml:space="preserve"> 2x</w:t>
      </w:r>
      <w:r w:rsidR="00E8269B">
        <w:rPr>
          <w:rFonts w:ascii="Calibri" w:eastAsia="Times New Roman" w:hAnsi="Calibri" w:cs="Calibri"/>
          <w:color w:val="000000"/>
          <w:lang w:eastAsia="cs-CZ"/>
        </w:rPr>
        <w:t xml:space="preserve"> USB port vzadu</w:t>
      </w:r>
    </w:p>
    <w:p w:rsidR="00E8269B" w:rsidRDefault="00E8269B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• </w:t>
      </w:r>
      <w:r w:rsidR="00BD277D">
        <w:rPr>
          <w:rFonts w:ascii="Calibri" w:eastAsia="Times New Roman" w:hAnsi="Calibri" w:cs="Calibri"/>
          <w:color w:val="000000"/>
          <w:lang w:eastAsia="cs-CZ"/>
        </w:rPr>
        <w:t xml:space="preserve">3x </w:t>
      </w:r>
      <w:r>
        <w:rPr>
          <w:rFonts w:ascii="Calibri" w:eastAsia="Times New Roman" w:hAnsi="Calibri" w:cs="Calibri"/>
          <w:color w:val="000000"/>
          <w:lang w:eastAsia="cs-CZ"/>
        </w:rPr>
        <w:t xml:space="preserve">USB port a 12 </w:t>
      </w:r>
      <w:proofErr w:type="gramStart"/>
      <w:r>
        <w:rPr>
          <w:rFonts w:ascii="Calibri" w:eastAsia="Times New Roman" w:hAnsi="Calibri" w:cs="Calibri"/>
          <w:color w:val="000000"/>
          <w:lang w:eastAsia="cs-CZ"/>
        </w:rPr>
        <w:t>V</w:t>
      </w:r>
      <w:proofErr w:type="gramEnd"/>
      <w:r>
        <w:rPr>
          <w:rFonts w:ascii="Calibri" w:eastAsia="Times New Roman" w:hAnsi="Calibri" w:cs="Calibri"/>
          <w:color w:val="000000"/>
          <w:lang w:eastAsia="cs-CZ"/>
        </w:rPr>
        <w:t> vpředu</w:t>
      </w:r>
    </w:p>
    <w:p w:rsidR="00E8269B" w:rsidRDefault="00E8269B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• vyhřívání předních sedadel a zadních sedadel</w:t>
      </w:r>
    </w:p>
    <w:p w:rsidR="00A71CB0" w:rsidRDefault="00A71CB0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• chlazení předních sedadel</w:t>
      </w:r>
    </w:p>
    <w:p w:rsidR="00A71CB0" w:rsidRPr="00595D1C" w:rsidRDefault="00A71CB0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• </w:t>
      </w:r>
      <w:bookmarkStart w:id="0" w:name="_GoBack"/>
      <w:bookmarkEnd w:id="0"/>
      <w:r w:rsidRPr="00595D1C">
        <w:rPr>
          <w:rFonts w:ascii="Calibri" w:eastAsia="Times New Roman" w:hAnsi="Calibri" w:cs="Calibri"/>
          <w:color w:val="000000"/>
          <w:lang w:eastAsia="cs-CZ"/>
        </w:rPr>
        <w:t>nekuřácké provedení</w:t>
      </w:r>
    </w:p>
    <w:p w:rsidR="00BD277D" w:rsidRPr="00595D1C" w:rsidRDefault="00BD277D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5D1C">
        <w:rPr>
          <w:rFonts w:ascii="Calibri" w:eastAsia="Times New Roman" w:hAnsi="Calibri" w:cs="Calibri"/>
          <w:color w:val="000000"/>
          <w:lang w:eastAsia="cs-CZ"/>
        </w:rPr>
        <w:t>• tempomat</w:t>
      </w:r>
    </w:p>
    <w:p w:rsidR="00E8269B" w:rsidRPr="00595D1C" w:rsidRDefault="00E8269B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5D1C">
        <w:rPr>
          <w:rFonts w:ascii="Calibri" w:eastAsia="Times New Roman" w:hAnsi="Calibri" w:cs="Calibri"/>
          <w:color w:val="000000"/>
          <w:lang w:eastAsia="cs-CZ"/>
        </w:rPr>
        <w:t xml:space="preserve">• elektrické otvírání </w:t>
      </w:r>
      <w:r w:rsidR="00A71CB0" w:rsidRPr="00595D1C">
        <w:rPr>
          <w:rFonts w:ascii="Calibri" w:eastAsia="Times New Roman" w:hAnsi="Calibri" w:cs="Calibri"/>
          <w:color w:val="000000"/>
          <w:lang w:eastAsia="cs-CZ"/>
        </w:rPr>
        <w:t xml:space="preserve">a zavírání </w:t>
      </w:r>
      <w:r w:rsidRPr="00595D1C">
        <w:rPr>
          <w:rFonts w:ascii="Calibri" w:eastAsia="Times New Roman" w:hAnsi="Calibri" w:cs="Calibri"/>
          <w:color w:val="000000"/>
          <w:lang w:eastAsia="cs-CZ"/>
        </w:rPr>
        <w:t>zavazadlového prostoru z místa řidiče</w:t>
      </w:r>
    </w:p>
    <w:p w:rsidR="00A71CB0" w:rsidRPr="00595D1C" w:rsidRDefault="00A71CB0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5D1C">
        <w:rPr>
          <w:rFonts w:ascii="Calibri" w:eastAsia="Times New Roman" w:hAnsi="Calibri" w:cs="Calibri"/>
          <w:color w:val="000000"/>
          <w:lang w:eastAsia="cs-CZ"/>
        </w:rPr>
        <w:t>• ochrana nákladového prostoru</w:t>
      </w:r>
    </w:p>
    <w:p w:rsidR="00A71CB0" w:rsidRPr="00595D1C" w:rsidRDefault="00A71CB0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5D1C">
        <w:rPr>
          <w:rFonts w:ascii="Calibri" w:eastAsia="Times New Roman" w:hAnsi="Calibri" w:cs="Calibri"/>
          <w:color w:val="000000"/>
          <w:lang w:eastAsia="cs-CZ"/>
        </w:rPr>
        <w:t>• elektrické rozmrazování přední</w:t>
      </w:r>
      <w:r w:rsidR="001B6836" w:rsidRPr="00595D1C">
        <w:rPr>
          <w:rFonts w:ascii="Calibri" w:eastAsia="Times New Roman" w:hAnsi="Calibri" w:cs="Calibri"/>
          <w:color w:val="000000"/>
          <w:lang w:eastAsia="cs-CZ"/>
        </w:rPr>
        <w:t>ho</w:t>
      </w:r>
      <w:r w:rsidRPr="00595D1C">
        <w:rPr>
          <w:rFonts w:ascii="Calibri" w:eastAsia="Times New Roman" w:hAnsi="Calibri" w:cs="Calibri"/>
          <w:color w:val="000000"/>
          <w:lang w:eastAsia="cs-CZ"/>
        </w:rPr>
        <w:t xml:space="preserve"> a zadního okna a zrcátek </w:t>
      </w:r>
    </w:p>
    <w:p w:rsidR="00A71CB0" w:rsidRPr="00595D1C" w:rsidRDefault="00A71CB0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5D1C">
        <w:rPr>
          <w:rFonts w:ascii="Calibri" w:eastAsia="Times New Roman" w:hAnsi="Calibri" w:cs="Calibri"/>
          <w:color w:val="000000"/>
          <w:lang w:eastAsia="cs-CZ"/>
        </w:rPr>
        <w:t>• asistent přepínání dálkových světel</w:t>
      </w:r>
    </w:p>
    <w:p w:rsidR="00A71CB0" w:rsidRPr="00595D1C" w:rsidRDefault="00A71CB0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5D1C">
        <w:rPr>
          <w:rFonts w:ascii="Calibri" w:eastAsia="Times New Roman" w:hAnsi="Calibri" w:cs="Calibri"/>
          <w:color w:val="000000"/>
          <w:lang w:eastAsia="cs-CZ"/>
        </w:rPr>
        <w:t>• elektrické ovládání předních sedadel</w:t>
      </w:r>
      <w:r w:rsidR="00355C3C" w:rsidRPr="00595D1C">
        <w:rPr>
          <w:rFonts w:ascii="Calibri" w:eastAsia="Times New Roman" w:hAnsi="Calibri" w:cs="Calibri"/>
          <w:color w:val="000000"/>
          <w:lang w:eastAsia="cs-CZ"/>
        </w:rPr>
        <w:t xml:space="preserve"> a masáže</w:t>
      </w:r>
    </w:p>
    <w:p w:rsidR="00A71CB0" w:rsidRDefault="00A71CB0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95D1C">
        <w:rPr>
          <w:rFonts w:ascii="Calibri" w:eastAsia="Times New Roman" w:hAnsi="Calibri" w:cs="Calibri"/>
          <w:color w:val="000000"/>
          <w:lang w:eastAsia="cs-CZ"/>
        </w:rPr>
        <w:t>• rozpoznávání dopravních značek</w:t>
      </w:r>
    </w:p>
    <w:p w:rsidR="00A113C0" w:rsidRDefault="00A113C0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• </w:t>
      </w:r>
      <w:r w:rsidRPr="002260F4">
        <w:rPr>
          <w:rFonts w:ascii="Calibri" w:eastAsia="Times New Roman" w:hAnsi="Calibri" w:cs="Calibri"/>
          <w:color w:val="000000"/>
          <w:lang w:eastAsia="cs-CZ"/>
        </w:rPr>
        <w:t>multifunkční volant</w:t>
      </w:r>
    </w:p>
    <w:p w:rsidR="008765BC" w:rsidRDefault="008765BC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• rolety zadních oken</w:t>
      </w:r>
    </w:p>
    <w:p w:rsidR="008765BC" w:rsidRDefault="008765BC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• bezklíčkové odemykání, zamykání a startování</w:t>
      </w:r>
    </w:p>
    <w:p w:rsidR="00A113C0" w:rsidRDefault="00A113C0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  </w:t>
      </w:r>
    </w:p>
    <w:p w:rsidR="00A71CB0" w:rsidRDefault="00A71CB0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    </w:t>
      </w:r>
    </w:p>
    <w:p w:rsidR="00E8269B" w:rsidRDefault="00E8269B" w:rsidP="00E8269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br/>
      </w:r>
      <w:r>
        <w:rPr>
          <w:rFonts w:ascii="Calibri" w:eastAsia="Times New Roman" w:hAnsi="Calibri" w:cs="Calibri"/>
          <w:color w:val="000000"/>
          <w:lang w:eastAsia="cs-CZ"/>
        </w:rPr>
        <w:br/>
        <w:t xml:space="preserve">   * jednotlivé prvky výbavy jsou stanoveny jako minimální, dodavatel může nabídnout i zboží, které obsahuje více prvků výbavy. </w:t>
      </w:r>
    </w:p>
    <w:p w:rsidR="00A17C3B" w:rsidRDefault="00A17C3B"/>
    <w:sectPr w:rsidR="00A17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9B"/>
    <w:rsid w:val="001426F3"/>
    <w:rsid w:val="001B6836"/>
    <w:rsid w:val="00355C3C"/>
    <w:rsid w:val="00386098"/>
    <w:rsid w:val="004F1289"/>
    <w:rsid w:val="00595D1C"/>
    <w:rsid w:val="00787B30"/>
    <w:rsid w:val="008765BC"/>
    <w:rsid w:val="008F03AF"/>
    <w:rsid w:val="00A113C0"/>
    <w:rsid w:val="00A17C3B"/>
    <w:rsid w:val="00A71CB0"/>
    <w:rsid w:val="00BD277D"/>
    <w:rsid w:val="00CB3FDD"/>
    <w:rsid w:val="00D63E6D"/>
    <w:rsid w:val="00E8269B"/>
    <w:rsid w:val="00EB498A"/>
    <w:rsid w:val="00F77619"/>
    <w:rsid w:val="00FA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2D3C3-09BC-4737-B51F-3F7F5661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69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 Tomáš</dc:creator>
  <cp:keywords/>
  <dc:description/>
  <cp:lastModifiedBy>Singer Andrea</cp:lastModifiedBy>
  <cp:revision>12</cp:revision>
  <cp:lastPrinted>2025-06-11T06:09:00Z</cp:lastPrinted>
  <dcterms:created xsi:type="dcterms:W3CDTF">2025-06-16T13:25:00Z</dcterms:created>
  <dcterms:modified xsi:type="dcterms:W3CDTF">2025-06-18T13:51:00Z</dcterms:modified>
</cp:coreProperties>
</file>