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F5C8D" w:rsidRPr="007C538D" w:rsidTr="00F27F1C">
        <w:trPr>
          <w:trHeight w:val="510"/>
        </w:trPr>
        <w:tc>
          <w:tcPr>
            <w:tcW w:w="9071" w:type="dxa"/>
            <w:vAlign w:val="center"/>
          </w:tcPr>
          <w:p w:rsidR="004F5C8D" w:rsidRPr="007C538D" w:rsidRDefault="007C538D" w:rsidP="007C538D">
            <w:pPr>
              <w:jc w:val="center"/>
            </w:pPr>
            <w:bookmarkStart w:id="0" w:name="_Hlk183439091"/>
            <w:r w:rsidRPr="007C538D">
              <w:rPr>
                <w:b/>
                <w:sz w:val="32"/>
                <w:szCs w:val="32"/>
              </w:rPr>
              <w:t>Seznam poddodavatelů</w:t>
            </w:r>
          </w:p>
        </w:tc>
      </w:tr>
      <w:tr w:rsidR="004F5C8D" w:rsidRPr="007C538D" w:rsidTr="00F27F1C">
        <w:trPr>
          <w:trHeight w:val="510"/>
        </w:trPr>
        <w:tc>
          <w:tcPr>
            <w:tcW w:w="9071" w:type="dxa"/>
            <w:vAlign w:val="center"/>
          </w:tcPr>
          <w:p w:rsidR="004F5C8D" w:rsidRPr="007C538D" w:rsidRDefault="004F5C8D" w:rsidP="007C538D">
            <w:pPr>
              <w:jc w:val="center"/>
              <w:rPr>
                <w:b/>
              </w:rPr>
            </w:pPr>
            <w:r w:rsidRPr="007C538D">
              <w:rPr>
                <w:b/>
              </w:rPr>
              <w:t>Veřejná zakázka</w:t>
            </w:r>
          </w:p>
        </w:tc>
      </w:tr>
      <w:tr w:rsidR="004F5C8D" w:rsidRPr="00F27F1C" w:rsidTr="00F27F1C">
        <w:trPr>
          <w:trHeight w:val="680"/>
        </w:trPr>
        <w:tc>
          <w:tcPr>
            <w:tcW w:w="9071" w:type="dxa"/>
            <w:vAlign w:val="center"/>
          </w:tcPr>
          <w:p w:rsidR="004F5C8D" w:rsidRPr="00F27F1C" w:rsidRDefault="00EA779C" w:rsidP="00920CFE">
            <w:pPr>
              <w:jc w:val="center"/>
              <w:rPr>
                <w:b/>
                <w:sz w:val="28"/>
                <w:szCs w:val="28"/>
              </w:rPr>
            </w:pPr>
            <w:r w:rsidRPr="00F27F1C">
              <w:rPr>
                <w:b/>
                <w:sz w:val="28"/>
                <w:szCs w:val="28"/>
              </w:rPr>
              <w:t>Rekonstrukce stávající střechy, krovu a zateplení stropu nad 3. NP</w:t>
            </w:r>
          </w:p>
        </w:tc>
      </w:tr>
      <w:tr w:rsidR="005361D3" w:rsidRPr="00F27F1C" w:rsidTr="00F27F1C">
        <w:trPr>
          <w:trHeight w:val="454"/>
        </w:trPr>
        <w:tc>
          <w:tcPr>
            <w:tcW w:w="9071" w:type="dxa"/>
            <w:vAlign w:val="center"/>
          </w:tcPr>
          <w:p w:rsidR="005361D3" w:rsidRPr="00F27F1C" w:rsidRDefault="00F27F1C" w:rsidP="00920CFE">
            <w:pPr>
              <w:jc w:val="center"/>
            </w:pPr>
            <w:r w:rsidRPr="00F27F1C">
              <w:t>Dětský domov Mariánské Lázně, Palackého 191/101, Mariánské Lázně</w:t>
            </w:r>
          </w:p>
        </w:tc>
      </w:tr>
      <w:bookmarkEnd w:id="0"/>
    </w:tbl>
    <w:p w:rsidR="004F5C8D" w:rsidRPr="007C538D" w:rsidRDefault="004F5C8D" w:rsidP="00920CFE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F5C8D" w:rsidRPr="00ED0097" w:rsidTr="00BB309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b/>
                <w:sz w:val="22"/>
                <w:szCs w:val="22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</w:tbl>
    <w:p w:rsidR="007C538D" w:rsidRDefault="00ED0097" w:rsidP="00783EBE">
      <w:pPr>
        <w:spacing w:before="120"/>
        <w:rPr>
          <w:rFonts w:ascii="Times New Roman" w:hAnsi="Times New Roman" w:cs="Times New Roman"/>
        </w:rPr>
      </w:pPr>
      <w:r w:rsidRPr="00ED0097">
        <w:rPr>
          <w:rFonts w:ascii="Times New Roman" w:hAnsi="Times New Roman" w:cs="Times New Roman"/>
        </w:rPr>
        <w:t xml:space="preserve">Účastník výběrového řízení zvolí jednu z </w:t>
      </w:r>
      <w:r>
        <w:rPr>
          <w:rFonts w:ascii="Times New Roman" w:hAnsi="Times New Roman" w:cs="Times New Roman"/>
        </w:rPr>
        <w:t>níže</w:t>
      </w:r>
      <w:r w:rsidRPr="00ED0097">
        <w:rPr>
          <w:rFonts w:ascii="Times New Roman" w:hAnsi="Times New Roman" w:cs="Times New Roman"/>
        </w:rPr>
        <w:t xml:space="preserve"> uvedených variant, nepoužitou variantu vymaže nebo zřetelně přeškrtne.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7C538D" w:rsidRPr="007C538D" w:rsidTr="00A9217C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9217C" w:rsidRPr="00ED0097" w:rsidRDefault="007C538D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1: </w:t>
            </w:r>
          </w:p>
          <w:p w:rsidR="007C538D" w:rsidRPr="00ED0097" w:rsidRDefault="007C538D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Seznam poddodavatelů, kterým má účastník výběrového řízení v úmyslu zadat určitou část výše uvedené veřejné zakázky:</w:t>
            </w:r>
          </w:p>
        </w:tc>
      </w:tr>
      <w:tr w:rsidR="007C538D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ED0097" w:rsidRDefault="006931FF" w:rsidP="006931FF">
            <w:pPr>
              <w:pStyle w:val="Standard"/>
              <w:rPr>
                <w:b/>
                <w:sz w:val="20"/>
                <w:szCs w:val="20"/>
              </w:rPr>
            </w:pPr>
            <w:r w:rsidRPr="006931FF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217C"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ED0097" w:rsidRDefault="007C538D" w:rsidP="00BB3090">
            <w:pPr>
              <w:rPr>
                <w:sz w:val="22"/>
                <w:szCs w:val="22"/>
              </w:rPr>
            </w:pP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 w:rsidR="00A9217C"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A9217C" w:rsidRDefault="007C538D" w:rsidP="00BB3090">
            <w:pPr>
              <w:rPr>
                <w:sz w:val="22"/>
                <w:szCs w:val="22"/>
              </w:rPr>
            </w:pP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A9217C" w:rsidRDefault="007C538D" w:rsidP="00BB3090">
            <w:pPr>
              <w:rPr>
                <w:sz w:val="22"/>
                <w:szCs w:val="22"/>
              </w:rPr>
            </w:pPr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A9217C" w:rsidRDefault="00A9217C" w:rsidP="00BB3090">
            <w:pPr>
              <w:rPr>
                <w:sz w:val="22"/>
                <w:szCs w:val="22"/>
              </w:rPr>
            </w:pPr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A9217C" w:rsidRDefault="00A9217C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283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/>
        </w:tc>
      </w:tr>
      <w:tr w:rsidR="006931FF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ED0097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2) </w:t>
            </w:r>
            <w:r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ED0097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</w:tbl>
    <w:p w:rsidR="00A9217C" w:rsidRPr="00920CFE" w:rsidRDefault="006931FF" w:rsidP="00783EBE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920CFE">
        <w:rPr>
          <w:rFonts w:ascii="Times New Roman" w:hAnsi="Times New Roman" w:cs="Times New Roman"/>
          <w:sz w:val="20"/>
          <w:szCs w:val="20"/>
        </w:rPr>
        <w:t>Účastník případně doplní další řádky dle počtu poddodavatelů.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17C" w:rsidRPr="007C538D" w:rsidTr="00A9217C">
        <w:trPr>
          <w:trHeight w:val="907"/>
        </w:trPr>
        <w:tc>
          <w:tcPr>
            <w:tcW w:w="5000" w:type="pct"/>
            <w:shd w:val="clear" w:color="auto" w:fill="auto"/>
            <w:vAlign w:val="center"/>
          </w:tcPr>
          <w:p w:rsidR="00A9217C" w:rsidRPr="00ED0097" w:rsidRDefault="00A9217C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2: </w:t>
            </w:r>
          </w:p>
          <w:p w:rsidR="00A9217C" w:rsidRPr="00ED0097" w:rsidRDefault="00A9217C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Účastník výběrového řízení čestně prohlašuje, že nemá v úmyslu zadat určitou část výše uvedené veřejné zakázky jiné osobě, tj. poddodavateli.</w:t>
            </w:r>
          </w:p>
        </w:tc>
      </w:tr>
    </w:tbl>
    <w:p w:rsidR="00ED0097" w:rsidRDefault="00ED0097">
      <w:bookmarkStart w:id="1" w:name="_GoBack"/>
      <w:bookmarkEnd w:id="1"/>
    </w:p>
    <w:sectPr w:rsidR="00ED00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79C" w:rsidRDefault="00EA779C" w:rsidP="00EA779C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9B1B0D" wp14:editId="64696683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779C" w:rsidRDefault="00EA779C" w:rsidP="00EA779C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8B8D54" wp14:editId="66B9B079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B1B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A779C" w:rsidRDefault="00EA779C" w:rsidP="00EA779C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A8B8D54" wp14:editId="66B9B079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EA779C" w:rsidRPr="000C309B" w:rsidRDefault="00EA779C" w:rsidP="002D0E0D">
    <w:pPr>
      <w:tabs>
        <w:tab w:val="left" w:pos="7545"/>
      </w:tabs>
      <w:spacing w:after="0"/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2D0E0D">
      <w:rPr>
        <w:rFonts w:ascii="Arial Black" w:hAnsi="Arial Black"/>
        <w:spacing w:val="-20"/>
        <w:position w:val="-6"/>
        <w:sz w:val="24"/>
        <w:szCs w:val="24"/>
      </w:rPr>
      <w:t>KRAJSKÝ ÚŘAD – ODBOR</w:t>
    </w:r>
    <w:r>
      <w:rPr>
        <w:rFonts w:ascii="Arial Black" w:hAnsi="Arial Black"/>
        <w:spacing w:val="-20"/>
        <w:position w:val="-6"/>
        <w:sz w:val="20"/>
      </w:rPr>
      <w:t xml:space="preserve"> </w:t>
    </w:r>
    <w:r w:rsidR="00313602" w:rsidRPr="00313602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5112E7" w:rsidRPr="005112E7" w:rsidRDefault="005112E7" w:rsidP="005112E7">
    <w:pPr>
      <w:tabs>
        <w:tab w:val="left" w:pos="7545"/>
      </w:tabs>
      <w:spacing w:before="120" w:after="120" w:line="240" w:lineRule="auto"/>
      <w:jc w:val="right"/>
      <w:rPr>
        <w:rFonts w:ascii="Times New Roman" w:hAnsi="Times New Roman" w:cs="Times New Roman"/>
        <w:spacing w:val="-10"/>
        <w:position w:val="-6"/>
        <w:sz w:val="20"/>
        <w:szCs w:val="20"/>
      </w:rPr>
    </w:pPr>
    <w:r w:rsidRPr="005112E7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5E7DD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TTKA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" o:allowincell="f"/>
          </w:pict>
        </mc:Fallback>
      </mc:AlternateContent>
    </w:r>
    <w:r w:rsidRPr="005112E7">
      <w:rPr>
        <w:rFonts w:ascii="Times New Roman" w:hAnsi="Times New Roman" w:cs="Times New Roman"/>
        <w:sz w:val="20"/>
        <w:szCs w:val="20"/>
      </w:rPr>
      <w:t xml:space="preserve">Příloha č. </w:t>
    </w:r>
    <w:r w:rsidRPr="005112E7">
      <w:rPr>
        <w:rFonts w:ascii="Times New Roman" w:hAnsi="Times New Roman" w:cs="Times New Roman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0A00"/>
    <w:multiLevelType w:val="hybridMultilevel"/>
    <w:tmpl w:val="BB100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618"/>
    <w:rsid w:val="00277F8B"/>
    <w:rsid w:val="002A2DAD"/>
    <w:rsid w:val="002C5213"/>
    <w:rsid w:val="002D0E0D"/>
    <w:rsid w:val="002E0DB2"/>
    <w:rsid w:val="00302815"/>
    <w:rsid w:val="00313602"/>
    <w:rsid w:val="00344D51"/>
    <w:rsid w:val="003732CA"/>
    <w:rsid w:val="00387012"/>
    <w:rsid w:val="00431DD9"/>
    <w:rsid w:val="00464554"/>
    <w:rsid w:val="004F5C8D"/>
    <w:rsid w:val="005112E7"/>
    <w:rsid w:val="005361D3"/>
    <w:rsid w:val="00576B3F"/>
    <w:rsid w:val="005A0CBE"/>
    <w:rsid w:val="006931FF"/>
    <w:rsid w:val="00783EBE"/>
    <w:rsid w:val="007A4D32"/>
    <w:rsid w:val="007C538D"/>
    <w:rsid w:val="00813E49"/>
    <w:rsid w:val="0087035E"/>
    <w:rsid w:val="00920CFE"/>
    <w:rsid w:val="00A11AD7"/>
    <w:rsid w:val="00A67120"/>
    <w:rsid w:val="00A85788"/>
    <w:rsid w:val="00A9217C"/>
    <w:rsid w:val="00AB5871"/>
    <w:rsid w:val="00B50942"/>
    <w:rsid w:val="00BC66C8"/>
    <w:rsid w:val="00C55B4C"/>
    <w:rsid w:val="00E64B28"/>
    <w:rsid w:val="00EA779C"/>
    <w:rsid w:val="00ED0097"/>
    <w:rsid w:val="00F27F1C"/>
    <w:rsid w:val="00F977D1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09B423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A779C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4F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C8D"/>
  </w:style>
  <w:style w:type="table" w:styleId="Mkatabulky">
    <w:name w:val="Table Grid"/>
    <w:basedOn w:val="Normlntabulka"/>
    <w:uiPriority w:val="59"/>
    <w:rsid w:val="004F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FontStyle51">
    <w:name w:val="Font Style51"/>
    <w:basedOn w:val="Standardnpsmoodstavce"/>
    <w:uiPriority w:val="99"/>
    <w:rsid w:val="00920CFE"/>
    <w:rPr>
      <w:rFonts w:ascii="Arial" w:hAnsi="Arial" w:cs="Arial"/>
      <w:sz w:val="12"/>
      <w:szCs w:val="12"/>
    </w:rPr>
  </w:style>
  <w:style w:type="character" w:customStyle="1" w:styleId="Nadpis2Char">
    <w:name w:val="Nadpis 2 Char"/>
    <w:basedOn w:val="Standardnpsmoodstavce"/>
    <w:link w:val="Nadpis2"/>
    <w:rsid w:val="00EA779C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8AB0-857B-4D06-BF15-B8AD7CCC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26</cp:revision>
  <dcterms:created xsi:type="dcterms:W3CDTF">2023-06-22T07:06:00Z</dcterms:created>
  <dcterms:modified xsi:type="dcterms:W3CDTF">2025-06-03T07:26:00Z</dcterms:modified>
</cp:coreProperties>
</file>