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8039" w14:textId="77777777" w:rsidR="003F237C" w:rsidRPr="00083D12" w:rsidRDefault="003F237C" w:rsidP="00083D12">
      <w:pPr>
        <w:rPr>
          <w:b/>
          <w:sz w:val="36"/>
          <w:szCs w:val="36"/>
        </w:rPr>
      </w:pPr>
    </w:p>
    <w:p w14:paraId="24B4ED64" w14:textId="429647E2" w:rsidR="003F237C" w:rsidRPr="003F237C" w:rsidRDefault="003F237C" w:rsidP="003F237C">
      <w:pPr>
        <w:rPr>
          <w:b/>
          <w:szCs w:val="22"/>
        </w:rPr>
      </w:pPr>
      <w:r w:rsidRPr="003F237C">
        <w:rPr>
          <w:b/>
          <w:sz w:val="28"/>
          <w:szCs w:val="22"/>
        </w:rPr>
        <w:t>Technická specifikace – Transportní defibrilátor</w:t>
      </w:r>
      <w:r w:rsidR="00F025D6">
        <w:rPr>
          <w:b/>
          <w:sz w:val="28"/>
          <w:szCs w:val="22"/>
        </w:rPr>
        <w:t xml:space="preserve"> 202</w:t>
      </w:r>
      <w:r w:rsidR="002B5322">
        <w:rPr>
          <w:b/>
          <w:sz w:val="28"/>
          <w:szCs w:val="22"/>
        </w:rPr>
        <w:t>5</w:t>
      </w:r>
    </w:p>
    <w:p w14:paraId="4C03D145" w14:textId="77777777" w:rsidR="003F237C" w:rsidRPr="003F237C" w:rsidRDefault="003F237C" w:rsidP="003F237C">
      <w:pPr>
        <w:rPr>
          <w:szCs w:val="22"/>
        </w:rPr>
      </w:pPr>
      <w:r w:rsidRPr="003F237C">
        <w:rPr>
          <w:szCs w:val="22"/>
        </w:rPr>
        <w:t>minimální akceptovatelné požadavky zadavatele</w:t>
      </w:r>
    </w:p>
    <w:p w14:paraId="7A87D5E3" w14:textId="77777777" w:rsidR="003F237C" w:rsidRPr="003F237C" w:rsidRDefault="003F237C" w:rsidP="003F237C">
      <w:pPr>
        <w:pStyle w:val="Bezmezer"/>
        <w:rPr>
          <w:szCs w:val="22"/>
        </w:rPr>
      </w:pPr>
    </w:p>
    <w:tbl>
      <w:tblPr>
        <w:tblStyle w:val="Mkatabulky"/>
        <w:tblW w:w="9741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545"/>
      </w:tblGrid>
      <w:tr w:rsidR="004055A8" w:rsidRPr="005243E4" w14:paraId="7BE302ED" w14:textId="77777777" w:rsidTr="004055A8">
        <w:tc>
          <w:tcPr>
            <w:tcW w:w="7196" w:type="dxa"/>
            <w:gridSpan w:val="2"/>
            <w:shd w:val="clear" w:color="auto" w:fill="B8CCE4" w:themeFill="accent1" w:themeFillTint="66"/>
          </w:tcPr>
          <w:p w14:paraId="48256C7C" w14:textId="77777777" w:rsidR="004055A8" w:rsidRPr="005243E4" w:rsidRDefault="004055A8" w:rsidP="004E770C">
            <w:pPr>
              <w:pStyle w:val="Bezmezer"/>
              <w:jc w:val="both"/>
              <w:rPr>
                <w:caps/>
                <w:szCs w:val="22"/>
                <w:u w:val="single"/>
              </w:rPr>
            </w:pPr>
            <w:r w:rsidRPr="005243E4">
              <w:rPr>
                <w:caps/>
                <w:szCs w:val="22"/>
                <w:u w:val="single"/>
              </w:rPr>
              <w:t xml:space="preserve">Specifikace přístroje a příslušenství - </w:t>
            </w:r>
            <w:r w:rsidRPr="005243E4">
              <w:rPr>
                <w:szCs w:val="22"/>
              </w:rPr>
              <w:t>minimální akceptovatelné požadavky zadavatele</w:t>
            </w:r>
          </w:p>
        </w:tc>
        <w:tc>
          <w:tcPr>
            <w:tcW w:w="2545" w:type="dxa"/>
            <w:shd w:val="clear" w:color="auto" w:fill="B8CCE4" w:themeFill="accent1" w:themeFillTint="66"/>
          </w:tcPr>
          <w:p w14:paraId="5EBFB72C" w14:textId="77777777" w:rsidR="004055A8" w:rsidRPr="005243E4" w:rsidRDefault="004055A8" w:rsidP="004055A8">
            <w:pPr>
              <w:pStyle w:val="Bezmezer"/>
              <w:jc w:val="center"/>
              <w:rPr>
                <w:caps/>
                <w:szCs w:val="22"/>
                <w:u w:val="single"/>
              </w:rPr>
            </w:pPr>
            <w:r>
              <w:rPr>
                <w:b/>
                <w:bCs/>
                <w:color w:val="000000"/>
              </w:rPr>
              <w:t>Splnění požadavku</w:t>
            </w:r>
            <w:r>
              <w:rPr>
                <w:b/>
                <w:bCs/>
                <w:color w:val="000000"/>
              </w:rPr>
              <w:br/>
              <w:t>Ano/Ne/Hodnota parametru</w:t>
            </w:r>
          </w:p>
        </w:tc>
      </w:tr>
      <w:tr w:rsidR="004055A8" w:rsidRPr="005243E4" w14:paraId="6F5F23B4" w14:textId="77777777" w:rsidTr="004055A8">
        <w:tc>
          <w:tcPr>
            <w:tcW w:w="675" w:type="dxa"/>
          </w:tcPr>
          <w:p w14:paraId="4EF4262C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6521" w:type="dxa"/>
          </w:tcPr>
          <w:p w14:paraId="07694B5E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ovládací prvky v českém jazyce</w:t>
            </w:r>
          </w:p>
        </w:tc>
        <w:tc>
          <w:tcPr>
            <w:tcW w:w="2545" w:type="dxa"/>
            <w:shd w:val="clear" w:color="auto" w:fill="FFFF00"/>
          </w:tcPr>
          <w:p w14:paraId="6D7CFF68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31A305BB" w14:textId="77777777" w:rsidTr="004055A8">
        <w:tc>
          <w:tcPr>
            <w:tcW w:w="675" w:type="dxa"/>
          </w:tcPr>
          <w:p w14:paraId="2FE99206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6521" w:type="dxa"/>
          </w:tcPr>
          <w:p w14:paraId="2E93BDBB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maximální hmotnost přístroje do 12 kg včetně provozních baterií a veškerého příslušenství potřebného pro provoz přístroje</w:t>
            </w:r>
          </w:p>
        </w:tc>
        <w:tc>
          <w:tcPr>
            <w:tcW w:w="2545" w:type="dxa"/>
            <w:shd w:val="clear" w:color="auto" w:fill="FFFF00"/>
          </w:tcPr>
          <w:p w14:paraId="74E288B2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6700099B" w14:textId="77777777" w:rsidTr="004055A8">
        <w:tc>
          <w:tcPr>
            <w:tcW w:w="675" w:type="dxa"/>
          </w:tcPr>
          <w:p w14:paraId="561FB485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6521" w:type="dxa"/>
          </w:tcPr>
          <w:p w14:paraId="195D2723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provozní teplota přístroje vhodná pro venkovní i vnitřní použití v podmínkách poskytování přednemocniční neodkladné péče</w:t>
            </w:r>
          </w:p>
        </w:tc>
        <w:tc>
          <w:tcPr>
            <w:tcW w:w="2545" w:type="dxa"/>
            <w:shd w:val="clear" w:color="auto" w:fill="FFFF00"/>
          </w:tcPr>
          <w:p w14:paraId="25B334DF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74268DE0" w14:textId="77777777" w:rsidTr="004055A8">
        <w:tc>
          <w:tcPr>
            <w:tcW w:w="675" w:type="dxa"/>
          </w:tcPr>
          <w:p w14:paraId="077D5ACD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521" w:type="dxa"/>
          </w:tcPr>
          <w:p w14:paraId="6F1115A1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ochrana před nárazem dle DIN EN 1789</w:t>
            </w:r>
            <w:r w:rsidR="0074552E">
              <w:rPr>
                <w:szCs w:val="22"/>
              </w:rPr>
              <w:t xml:space="preserve"> s možností nabídnout rovnocenné řešení</w:t>
            </w:r>
            <w:r w:rsidRPr="005243E4">
              <w:rPr>
                <w:szCs w:val="22"/>
              </w:rPr>
              <w:t>, ochrana proti prachu a vodě (min. IP 44), odolnost proti vibracím pro pozemní vozidla</w:t>
            </w:r>
          </w:p>
        </w:tc>
        <w:tc>
          <w:tcPr>
            <w:tcW w:w="2545" w:type="dxa"/>
            <w:shd w:val="clear" w:color="auto" w:fill="FFFF00"/>
          </w:tcPr>
          <w:p w14:paraId="7D77B34D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3A47A54B" w14:textId="77777777" w:rsidTr="004055A8">
        <w:tc>
          <w:tcPr>
            <w:tcW w:w="675" w:type="dxa"/>
          </w:tcPr>
          <w:p w14:paraId="061DC2CA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521" w:type="dxa"/>
          </w:tcPr>
          <w:p w14:paraId="3EC66EF6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minimálně 8“ barevný displej, podsvícený, s velmi dobrou viditelností i při slunečním osvitu</w:t>
            </w:r>
          </w:p>
        </w:tc>
        <w:tc>
          <w:tcPr>
            <w:tcW w:w="2545" w:type="dxa"/>
            <w:shd w:val="clear" w:color="auto" w:fill="FFFF00"/>
          </w:tcPr>
          <w:p w14:paraId="5D9BBA51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069BF7B4" w14:textId="77777777" w:rsidTr="004055A8">
        <w:tc>
          <w:tcPr>
            <w:tcW w:w="675" w:type="dxa"/>
          </w:tcPr>
          <w:p w14:paraId="699D0F5A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521" w:type="dxa"/>
          </w:tcPr>
          <w:p w14:paraId="4962D91F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 xml:space="preserve">součástí přístroje je 1 sada dobíjejících Li-lon baterií v počtu kusů zajišťující plnou funkčnost a maximální deklarovaný výkon přístroje. Minimální životnost baterií 2 roky </w:t>
            </w:r>
          </w:p>
        </w:tc>
        <w:tc>
          <w:tcPr>
            <w:tcW w:w="2545" w:type="dxa"/>
            <w:shd w:val="clear" w:color="auto" w:fill="FFFF00"/>
          </w:tcPr>
          <w:p w14:paraId="7030438A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7E8D7707" w14:textId="77777777" w:rsidTr="004055A8">
        <w:tc>
          <w:tcPr>
            <w:tcW w:w="675" w:type="dxa"/>
          </w:tcPr>
          <w:p w14:paraId="287A5D87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521" w:type="dxa"/>
          </w:tcPr>
          <w:p w14:paraId="7962D32A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 xml:space="preserve">informace o zbývající kapacitě a stavu baterie zobrazené na obrazovce přístroje a dále je možné zobrazení indikace stavu i na těle baterie </w:t>
            </w:r>
          </w:p>
        </w:tc>
        <w:tc>
          <w:tcPr>
            <w:tcW w:w="2545" w:type="dxa"/>
            <w:shd w:val="clear" w:color="auto" w:fill="FFFF00"/>
          </w:tcPr>
          <w:p w14:paraId="5F4BEB44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5BC2A861" w14:textId="77777777" w:rsidTr="004055A8">
        <w:tc>
          <w:tcPr>
            <w:tcW w:w="675" w:type="dxa"/>
          </w:tcPr>
          <w:p w14:paraId="141C33E4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521" w:type="dxa"/>
          </w:tcPr>
          <w:p w14:paraId="18FF7E7C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plná funkčnost baterií a přístroje mimo možnost dobíjení v délce trvání nejméně 6 hodin a s možností podání nejméně 100 výbojů o maximální energii</w:t>
            </w:r>
          </w:p>
        </w:tc>
        <w:tc>
          <w:tcPr>
            <w:tcW w:w="2545" w:type="dxa"/>
            <w:shd w:val="clear" w:color="auto" w:fill="FFFF00"/>
          </w:tcPr>
          <w:p w14:paraId="1CA4078F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73D580C2" w14:textId="77777777" w:rsidTr="004055A8">
        <w:tc>
          <w:tcPr>
            <w:tcW w:w="675" w:type="dxa"/>
          </w:tcPr>
          <w:p w14:paraId="55C26A41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521" w:type="dxa"/>
          </w:tcPr>
          <w:p w14:paraId="1E73115D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 xml:space="preserve">sada kompletního provozního příslušenství, kabeláže a snímačů </w:t>
            </w:r>
          </w:p>
        </w:tc>
        <w:tc>
          <w:tcPr>
            <w:tcW w:w="2545" w:type="dxa"/>
            <w:shd w:val="clear" w:color="auto" w:fill="FFFF00"/>
          </w:tcPr>
          <w:p w14:paraId="3F6DD6C8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6641B3E4" w14:textId="77777777" w:rsidTr="004055A8">
        <w:tc>
          <w:tcPr>
            <w:tcW w:w="675" w:type="dxa"/>
          </w:tcPr>
          <w:p w14:paraId="60B984F7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6521" w:type="dxa"/>
          </w:tcPr>
          <w:p w14:paraId="482EE68D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 xml:space="preserve">součástí přístroje teplotní adaptérový kabel </w:t>
            </w:r>
          </w:p>
        </w:tc>
        <w:tc>
          <w:tcPr>
            <w:tcW w:w="2545" w:type="dxa"/>
            <w:shd w:val="clear" w:color="auto" w:fill="FFFF00"/>
          </w:tcPr>
          <w:p w14:paraId="4A4F7B80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1A385638" w14:textId="77777777" w:rsidTr="004055A8">
        <w:tc>
          <w:tcPr>
            <w:tcW w:w="675" w:type="dxa"/>
          </w:tcPr>
          <w:p w14:paraId="019F1C3B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6521" w:type="dxa"/>
          </w:tcPr>
          <w:p w14:paraId="500AB436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součástí přístroje 20 ks jednorázových čidel pro měření jícnové teploty</w:t>
            </w:r>
          </w:p>
        </w:tc>
        <w:tc>
          <w:tcPr>
            <w:tcW w:w="2545" w:type="dxa"/>
            <w:shd w:val="clear" w:color="auto" w:fill="FFFF00"/>
          </w:tcPr>
          <w:p w14:paraId="45B05EF9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0BBEE6F9" w14:textId="77777777" w:rsidTr="004055A8">
        <w:tc>
          <w:tcPr>
            <w:tcW w:w="675" w:type="dxa"/>
          </w:tcPr>
          <w:p w14:paraId="7E505B10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6521" w:type="dxa"/>
          </w:tcPr>
          <w:p w14:paraId="6BC261E8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návod k obsluze a prohlášení o shodě v českém jazyce</w:t>
            </w:r>
          </w:p>
        </w:tc>
        <w:tc>
          <w:tcPr>
            <w:tcW w:w="2545" w:type="dxa"/>
            <w:shd w:val="clear" w:color="auto" w:fill="FFFF00"/>
          </w:tcPr>
          <w:p w14:paraId="1B32ED1B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18ED259F" w14:textId="77777777" w:rsidTr="004055A8">
        <w:tc>
          <w:tcPr>
            <w:tcW w:w="675" w:type="dxa"/>
          </w:tcPr>
          <w:p w14:paraId="35AFA0D8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6521" w:type="dxa"/>
          </w:tcPr>
          <w:p w14:paraId="2DBA55C3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ochranná transportní brašna pro kabely, snímače a provozní příslušenství s popruhem přes rameno</w:t>
            </w:r>
          </w:p>
        </w:tc>
        <w:tc>
          <w:tcPr>
            <w:tcW w:w="2545" w:type="dxa"/>
            <w:shd w:val="clear" w:color="auto" w:fill="FFFF00"/>
          </w:tcPr>
          <w:p w14:paraId="6078E4C4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070F52B6" w14:textId="77777777" w:rsidTr="004055A8">
        <w:tc>
          <w:tcPr>
            <w:tcW w:w="675" w:type="dxa"/>
          </w:tcPr>
          <w:p w14:paraId="5CC9063F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6521" w:type="dxa"/>
          </w:tcPr>
          <w:p w14:paraId="270195A6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 xml:space="preserve">certifikovaný bezpečností držák do sanitního vozidla s jednoduchou obsluhou </w:t>
            </w:r>
          </w:p>
        </w:tc>
        <w:tc>
          <w:tcPr>
            <w:tcW w:w="2545" w:type="dxa"/>
            <w:shd w:val="clear" w:color="auto" w:fill="FFFF00"/>
          </w:tcPr>
          <w:p w14:paraId="02D6D754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63A78917" w14:textId="77777777" w:rsidTr="004055A8">
        <w:tc>
          <w:tcPr>
            <w:tcW w:w="675" w:type="dxa"/>
          </w:tcPr>
          <w:p w14:paraId="71E4D580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6521" w:type="dxa"/>
          </w:tcPr>
          <w:p w14:paraId="72DF87F9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součástí dodávky bude dobíjecí systém ke každému přístroji, zajišťující nabíjení baterií a napájení přístroje ve vozidle z elektrické sítě 12V a bezproblémové odpojení přístroje od nabíjení</w:t>
            </w:r>
          </w:p>
        </w:tc>
        <w:tc>
          <w:tcPr>
            <w:tcW w:w="2545" w:type="dxa"/>
            <w:shd w:val="clear" w:color="auto" w:fill="FFFF00"/>
          </w:tcPr>
          <w:p w14:paraId="04704F86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68796CFC" w14:textId="77777777" w:rsidTr="004055A8">
        <w:tc>
          <w:tcPr>
            <w:tcW w:w="675" w:type="dxa"/>
          </w:tcPr>
          <w:p w14:paraId="2D432726" w14:textId="77777777" w:rsidR="004055A8" w:rsidRPr="005243E4" w:rsidRDefault="004055A8" w:rsidP="004E770C">
            <w:pPr>
              <w:pStyle w:val="Bezmezer"/>
              <w:jc w:val="both"/>
              <w:rPr>
                <w:szCs w:val="22"/>
              </w:rPr>
            </w:pPr>
          </w:p>
        </w:tc>
        <w:tc>
          <w:tcPr>
            <w:tcW w:w="6521" w:type="dxa"/>
          </w:tcPr>
          <w:p w14:paraId="0441B6F3" w14:textId="77777777" w:rsidR="004055A8" w:rsidRPr="005243E4" w:rsidRDefault="004055A8" w:rsidP="004E770C">
            <w:pPr>
              <w:pStyle w:val="Bezmezer"/>
              <w:jc w:val="both"/>
              <w:rPr>
                <w:szCs w:val="22"/>
              </w:rPr>
            </w:pPr>
          </w:p>
        </w:tc>
        <w:tc>
          <w:tcPr>
            <w:tcW w:w="2545" w:type="dxa"/>
          </w:tcPr>
          <w:p w14:paraId="68142918" w14:textId="77777777" w:rsidR="004055A8" w:rsidRPr="005243E4" w:rsidRDefault="004055A8" w:rsidP="004E770C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3B124363" w14:textId="77777777" w:rsidTr="004055A8">
        <w:tc>
          <w:tcPr>
            <w:tcW w:w="7196" w:type="dxa"/>
            <w:gridSpan w:val="2"/>
            <w:shd w:val="clear" w:color="auto" w:fill="B8CCE4" w:themeFill="accent1" w:themeFillTint="66"/>
          </w:tcPr>
          <w:p w14:paraId="1556F5A3" w14:textId="77777777" w:rsidR="004055A8" w:rsidRPr="005243E4" w:rsidRDefault="004055A8" w:rsidP="004E770C">
            <w:pPr>
              <w:pStyle w:val="Bezmezer"/>
              <w:jc w:val="both"/>
              <w:rPr>
                <w:caps/>
                <w:szCs w:val="22"/>
                <w:u w:val="single"/>
              </w:rPr>
            </w:pPr>
            <w:r w:rsidRPr="005243E4">
              <w:rPr>
                <w:caps/>
                <w:szCs w:val="22"/>
                <w:u w:val="single"/>
              </w:rPr>
              <w:t>Specifikace monitorace,  defibrilace a kardiostimulace</w:t>
            </w:r>
            <w:r w:rsidRPr="006D1A1A">
              <w:rPr>
                <w:caps/>
                <w:szCs w:val="22"/>
              </w:rPr>
              <w:t xml:space="preserve"> - </w:t>
            </w:r>
            <w:r w:rsidRPr="005243E4">
              <w:rPr>
                <w:szCs w:val="22"/>
              </w:rPr>
              <w:t>minimální akceptovatelné požadavky zadavatele</w:t>
            </w:r>
          </w:p>
        </w:tc>
        <w:tc>
          <w:tcPr>
            <w:tcW w:w="2545" w:type="dxa"/>
            <w:shd w:val="clear" w:color="auto" w:fill="B8CCE4" w:themeFill="accent1" w:themeFillTint="66"/>
          </w:tcPr>
          <w:p w14:paraId="441A2BE2" w14:textId="77777777" w:rsidR="004055A8" w:rsidRPr="005243E4" w:rsidRDefault="004055A8" w:rsidP="004E770C">
            <w:pPr>
              <w:pStyle w:val="Bezmezer"/>
              <w:jc w:val="both"/>
              <w:rPr>
                <w:caps/>
                <w:szCs w:val="22"/>
                <w:u w:val="single"/>
              </w:rPr>
            </w:pPr>
          </w:p>
        </w:tc>
      </w:tr>
      <w:tr w:rsidR="004055A8" w:rsidRPr="005243E4" w14:paraId="7DBB3789" w14:textId="77777777" w:rsidTr="004055A8">
        <w:tc>
          <w:tcPr>
            <w:tcW w:w="675" w:type="dxa"/>
          </w:tcPr>
          <w:p w14:paraId="46AFEEFA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16</w:t>
            </w:r>
          </w:p>
        </w:tc>
        <w:tc>
          <w:tcPr>
            <w:tcW w:w="6521" w:type="dxa"/>
          </w:tcPr>
          <w:p w14:paraId="666FC7A2" w14:textId="77777777" w:rsidR="004055A8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monitor vitálních funkcí, bifázický defibrilátor s možností volitelně regulovat e</w:t>
            </w:r>
            <w:r>
              <w:rPr>
                <w:szCs w:val="22"/>
              </w:rPr>
              <w:t>nergii, s eskalací</w:t>
            </w:r>
          </w:p>
          <w:p w14:paraId="694A7162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výboje min do 200J</w:t>
            </w:r>
          </w:p>
        </w:tc>
        <w:tc>
          <w:tcPr>
            <w:tcW w:w="2545" w:type="dxa"/>
            <w:shd w:val="clear" w:color="auto" w:fill="FFFF00"/>
          </w:tcPr>
          <w:p w14:paraId="67ECAD24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4BBBC5C5" w14:textId="77777777" w:rsidTr="004055A8">
        <w:tc>
          <w:tcPr>
            <w:tcW w:w="675" w:type="dxa"/>
          </w:tcPr>
          <w:p w14:paraId="6E6DF814" w14:textId="178C66F4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F025D6">
              <w:rPr>
                <w:szCs w:val="22"/>
              </w:rPr>
              <w:t>7</w:t>
            </w:r>
          </w:p>
        </w:tc>
        <w:tc>
          <w:tcPr>
            <w:tcW w:w="6521" w:type="dxa"/>
          </w:tcPr>
          <w:p w14:paraId="0BD30F61" w14:textId="55AF6181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defibrilace / stimulace s možností využití multifunkčních samolepících elektrod pro dospělé, děti a novorozence</w:t>
            </w:r>
          </w:p>
        </w:tc>
        <w:tc>
          <w:tcPr>
            <w:tcW w:w="2545" w:type="dxa"/>
            <w:shd w:val="clear" w:color="auto" w:fill="FFFF00"/>
          </w:tcPr>
          <w:p w14:paraId="3B01B64F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037F0532" w14:textId="77777777" w:rsidTr="004055A8">
        <w:tc>
          <w:tcPr>
            <w:tcW w:w="675" w:type="dxa"/>
          </w:tcPr>
          <w:p w14:paraId="7D9F04EF" w14:textId="0EFA2823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1</w:t>
            </w:r>
            <w:r w:rsidR="00F025D6">
              <w:rPr>
                <w:szCs w:val="22"/>
              </w:rPr>
              <w:t>8</w:t>
            </w:r>
          </w:p>
        </w:tc>
        <w:tc>
          <w:tcPr>
            <w:tcW w:w="6521" w:type="dxa"/>
          </w:tcPr>
          <w:p w14:paraId="588D3404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monitorace pacientů všech věkových kategorií</w:t>
            </w:r>
          </w:p>
        </w:tc>
        <w:tc>
          <w:tcPr>
            <w:tcW w:w="2545" w:type="dxa"/>
            <w:shd w:val="clear" w:color="auto" w:fill="FFFF00"/>
          </w:tcPr>
          <w:p w14:paraId="3C116C93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66F112DE" w14:textId="77777777" w:rsidTr="004055A8">
        <w:tc>
          <w:tcPr>
            <w:tcW w:w="675" w:type="dxa"/>
          </w:tcPr>
          <w:p w14:paraId="3AF6EEB6" w14:textId="650078CA" w:rsidR="004055A8" w:rsidRPr="005243E4" w:rsidRDefault="00F025D6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6521" w:type="dxa"/>
          </w:tcPr>
          <w:p w14:paraId="2E3081A7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modul měření teploty s rozsahem měřených teplot min. 25</w:t>
            </w:r>
            <w:r w:rsidRPr="005243E4">
              <w:rPr>
                <w:szCs w:val="22"/>
                <w:vertAlign w:val="superscript"/>
              </w:rPr>
              <w:t>o</w:t>
            </w:r>
            <w:r w:rsidRPr="005243E4">
              <w:rPr>
                <w:szCs w:val="22"/>
              </w:rPr>
              <w:t>C – 43</w:t>
            </w:r>
            <w:r w:rsidRPr="005243E4">
              <w:rPr>
                <w:szCs w:val="22"/>
                <w:vertAlign w:val="superscript"/>
              </w:rPr>
              <w:t>o</w:t>
            </w:r>
            <w:r w:rsidRPr="005243E4">
              <w:rPr>
                <w:szCs w:val="22"/>
              </w:rPr>
              <w:t>C</w:t>
            </w:r>
          </w:p>
        </w:tc>
        <w:tc>
          <w:tcPr>
            <w:tcW w:w="2545" w:type="dxa"/>
            <w:shd w:val="clear" w:color="auto" w:fill="FFFF00"/>
          </w:tcPr>
          <w:p w14:paraId="15EAACBA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01BA5351" w14:textId="77777777" w:rsidTr="004055A8">
        <w:tc>
          <w:tcPr>
            <w:tcW w:w="675" w:type="dxa"/>
          </w:tcPr>
          <w:p w14:paraId="496DAA6F" w14:textId="088E3D15" w:rsidR="004055A8" w:rsidRPr="005243E4" w:rsidRDefault="00F025D6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6521" w:type="dxa"/>
          </w:tcPr>
          <w:p w14:paraId="0F3051B9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současné zobrazení křivek měřených hodnot vitálních funkcí na monitoru, z toho minimálně možnost sledovat současně křivku EKG, SpO2 a EtCO2 s čitelným zobrazením všech měřených hodnot</w:t>
            </w:r>
          </w:p>
        </w:tc>
        <w:tc>
          <w:tcPr>
            <w:tcW w:w="2545" w:type="dxa"/>
            <w:shd w:val="clear" w:color="auto" w:fill="FFFF00"/>
          </w:tcPr>
          <w:p w14:paraId="4BBBE12D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1D779B1C" w14:textId="77777777" w:rsidTr="004055A8">
        <w:tc>
          <w:tcPr>
            <w:tcW w:w="675" w:type="dxa"/>
          </w:tcPr>
          <w:p w14:paraId="641B0757" w14:textId="07AB8F62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F025D6">
              <w:rPr>
                <w:szCs w:val="22"/>
              </w:rPr>
              <w:t>1</w:t>
            </w:r>
          </w:p>
        </w:tc>
        <w:tc>
          <w:tcPr>
            <w:tcW w:w="6521" w:type="dxa"/>
          </w:tcPr>
          <w:p w14:paraId="7BF5884B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neinvazivní měření krevního tlaku: manuální/automatické měření se zobrazením číselné hodnoty</w:t>
            </w:r>
          </w:p>
        </w:tc>
        <w:tc>
          <w:tcPr>
            <w:tcW w:w="2545" w:type="dxa"/>
            <w:shd w:val="clear" w:color="auto" w:fill="FFFF00"/>
          </w:tcPr>
          <w:p w14:paraId="157AA779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289C51AF" w14:textId="77777777" w:rsidTr="004055A8">
        <w:tc>
          <w:tcPr>
            <w:tcW w:w="675" w:type="dxa"/>
          </w:tcPr>
          <w:p w14:paraId="108645F6" w14:textId="649647F4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F025D6">
              <w:rPr>
                <w:szCs w:val="22"/>
              </w:rPr>
              <w:t>2</w:t>
            </w:r>
          </w:p>
        </w:tc>
        <w:tc>
          <w:tcPr>
            <w:tcW w:w="6521" w:type="dxa"/>
          </w:tcPr>
          <w:p w14:paraId="0A36981B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měření srdeční frekvence/minutu</w:t>
            </w:r>
          </w:p>
        </w:tc>
        <w:tc>
          <w:tcPr>
            <w:tcW w:w="2545" w:type="dxa"/>
            <w:shd w:val="clear" w:color="auto" w:fill="FFFF00"/>
          </w:tcPr>
          <w:p w14:paraId="6B75FDF3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46A3128A" w14:textId="77777777" w:rsidTr="004055A8">
        <w:tc>
          <w:tcPr>
            <w:tcW w:w="675" w:type="dxa"/>
          </w:tcPr>
          <w:p w14:paraId="0FF66A8A" w14:textId="384B74F1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F025D6">
              <w:rPr>
                <w:szCs w:val="22"/>
              </w:rPr>
              <w:t>3</w:t>
            </w:r>
          </w:p>
        </w:tc>
        <w:tc>
          <w:tcPr>
            <w:tcW w:w="6521" w:type="dxa"/>
          </w:tcPr>
          <w:p w14:paraId="7B61D9F1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3 a 12ti svodové EKG, 12ti svodové EKG včetně záznamu tisku a vyhodnocení (interpretace)</w:t>
            </w:r>
          </w:p>
        </w:tc>
        <w:tc>
          <w:tcPr>
            <w:tcW w:w="2545" w:type="dxa"/>
            <w:shd w:val="clear" w:color="auto" w:fill="FFFF00"/>
          </w:tcPr>
          <w:p w14:paraId="73F2DA06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55D55620" w14:textId="77777777" w:rsidTr="004055A8">
        <w:tc>
          <w:tcPr>
            <w:tcW w:w="675" w:type="dxa"/>
          </w:tcPr>
          <w:p w14:paraId="790B036F" w14:textId="329A3236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F025D6">
              <w:rPr>
                <w:szCs w:val="22"/>
              </w:rPr>
              <w:t>4</w:t>
            </w:r>
          </w:p>
        </w:tc>
        <w:tc>
          <w:tcPr>
            <w:tcW w:w="6521" w:type="dxa"/>
          </w:tcPr>
          <w:p w14:paraId="368FA838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SpO</w:t>
            </w:r>
            <w:r w:rsidRPr="005243E4">
              <w:rPr>
                <w:szCs w:val="22"/>
                <w:vertAlign w:val="subscript"/>
              </w:rPr>
              <w:t xml:space="preserve">2 </w:t>
            </w:r>
            <w:r w:rsidRPr="005243E4">
              <w:rPr>
                <w:szCs w:val="22"/>
              </w:rPr>
              <w:t xml:space="preserve"> (pulzní oxymetrie) číselná hodnota, křivka se systémem vhodně eliminujícím artefakty</w:t>
            </w:r>
          </w:p>
        </w:tc>
        <w:tc>
          <w:tcPr>
            <w:tcW w:w="2545" w:type="dxa"/>
            <w:shd w:val="clear" w:color="auto" w:fill="FFFF00"/>
          </w:tcPr>
          <w:p w14:paraId="40353F97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2E0372C0" w14:textId="77777777" w:rsidTr="004055A8">
        <w:tc>
          <w:tcPr>
            <w:tcW w:w="675" w:type="dxa"/>
          </w:tcPr>
          <w:p w14:paraId="7455F465" w14:textId="6B36834C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F025D6">
              <w:rPr>
                <w:szCs w:val="22"/>
              </w:rPr>
              <w:t>5</w:t>
            </w:r>
          </w:p>
        </w:tc>
        <w:tc>
          <w:tcPr>
            <w:tcW w:w="6521" w:type="dxa"/>
          </w:tcPr>
          <w:p w14:paraId="208DC0AD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monitorace vydechovaného CO2 (EtCO2), číselná hodnota a křivka</w:t>
            </w:r>
          </w:p>
        </w:tc>
        <w:tc>
          <w:tcPr>
            <w:tcW w:w="2545" w:type="dxa"/>
            <w:shd w:val="clear" w:color="auto" w:fill="FFFF00"/>
          </w:tcPr>
          <w:p w14:paraId="79257B98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7B1CD831" w14:textId="77777777" w:rsidTr="004055A8">
        <w:tc>
          <w:tcPr>
            <w:tcW w:w="675" w:type="dxa"/>
          </w:tcPr>
          <w:p w14:paraId="55560564" w14:textId="3971E401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F025D6">
              <w:rPr>
                <w:szCs w:val="22"/>
              </w:rPr>
              <w:t>6</w:t>
            </w:r>
          </w:p>
        </w:tc>
        <w:tc>
          <w:tcPr>
            <w:tcW w:w="6521" w:type="dxa"/>
          </w:tcPr>
          <w:p w14:paraId="6019BEC5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veškerá potřebná kabeláž</w:t>
            </w:r>
          </w:p>
        </w:tc>
        <w:tc>
          <w:tcPr>
            <w:tcW w:w="2545" w:type="dxa"/>
            <w:shd w:val="clear" w:color="auto" w:fill="FFFF00"/>
          </w:tcPr>
          <w:p w14:paraId="56B8658E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644D25FD" w14:textId="77777777" w:rsidTr="004055A8">
        <w:tc>
          <w:tcPr>
            <w:tcW w:w="675" w:type="dxa"/>
          </w:tcPr>
          <w:p w14:paraId="1C9EC750" w14:textId="2D2D42E9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F025D6">
              <w:rPr>
                <w:szCs w:val="22"/>
              </w:rPr>
              <w:t>7</w:t>
            </w:r>
          </w:p>
        </w:tc>
        <w:tc>
          <w:tcPr>
            <w:tcW w:w="6521" w:type="dxa"/>
          </w:tcPr>
          <w:p w14:paraId="1251171D" w14:textId="3761347D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prstov</w:t>
            </w:r>
            <w:r w:rsidR="00F025D6">
              <w:rPr>
                <w:szCs w:val="22"/>
              </w:rPr>
              <w:t xml:space="preserve">é nasouvací číslo </w:t>
            </w:r>
            <w:r w:rsidRPr="005243E4">
              <w:rPr>
                <w:szCs w:val="22"/>
              </w:rPr>
              <w:t xml:space="preserve">pro opakované měření SpO2 – dospělí, tlaková manžeta, </w:t>
            </w:r>
            <w:r w:rsidR="00F025D6">
              <w:rPr>
                <w:szCs w:val="22"/>
              </w:rPr>
              <w:t xml:space="preserve">tlaková manžeta pro děti, tlaková manžeta pro nadměrné pacienty, </w:t>
            </w:r>
            <w:r w:rsidRPr="005243E4">
              <w:rPr>
                <w:szCs w:val="22"/>
              </w:rPr>
              <w:t xml:space="preserve">sada samolepících defibrilačních / stimulačních elektrod, kabel EKG pro měření 12ti svodového EKG, sada pro měření CO2, náhradní </w:t>
            </w:r>
            <w:r w:rsidR="00F025D6">
              <w:rPr>
                <w:szCs w:val="22"/>
              </w:rPr>
              <w:t xml:space="preserve">EKG </w:t>
            </w:r>
            <w:r w:rsidRPr="005243E4">
              <w:rPr>
                <w:szCs w:val="22"/>
              </w:rPr>
              <w:t>papír</w:t>
            </w:r>
          </w:p>
        </w:tc>
        <w:tc>
          <w:tcPr>
            <w:tcW w:w="2545" w:type="dxa"/>
            <w:shd w:val="clear" w:color="auto" w:fill="FFFF00"/>
          </w:tcPr>
          <w:p w14:paraId="4BF07F36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56A4D16F" w14:textId="77777777" w:rsidTr="004055A8">
        <w:tc>
          <w:tcPr>
            <w:tcW w:w="675" w:type="dxa"/>
          </w:tcPr>
          <w:p w14:paraId="7EB73FE9" w14:textId="312AFFDC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F025D6">
              <w:rPr>
                <w:szCs w:val="22"/>
              </w:rPr>
              <w:t>8</w:t>
            </w:r>
          </w:p>
        </w:tc>
        <w:tc>
          <w:tcPr>
            <w:tcW w:w="6521" w:type="dxa"/>
          </w:tcPr>
          <w:p w14:paraId="571BC827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viditelné světelné alarmy</w:t>
            </w:r>
          </w:p>
        </w:tc>
        <w:tc>
          <w:tcPr>
            <w:tcW w:w="2545" w:type="dxa"/>
            <w:shd w:val="clear" w:color="auto" w:fill="FFFF00"/>
          </w:tcPr>
          <w:p w14:paraId="5FDA5968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60C4A9AE" w14:textId="77777777" w:rsidTr="004055A8">
        <w:tc>
          <w:tcPr>
            <w:tcW w:w="675" w:type="dxa"/>
          </w:tcPr>
          <w:p w14:paraId="0C036353" w14:textId="40DAA7A0" w:rsidR="004055A8" w:rsidRPr="005243E4" w:rsidRDefault="00F025D6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29</w:t>
            </w:r>
          </w:p>
        </w:tc>
        <w:tc>
          <w:tcPr>
            <w:tcW w:w="6521" w:type="dxa"/>
          </w:tcPr>
          <w:p w14:paraId="79060C04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zvuková signalizace alarmů</w:t>
            </w:r>
          </w:p>
        </w:tc>
        <w:tc>
          <w:tcPr>
            <w:tcW w:w="2545" w:type="dxa"/>
            <w:shd w:val="clear" w:color="auto" w:fill="FFFF00"/>
          </w:tcPr>
          <w:p w14:paraId="7807DD60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5DD7FB29" w14:textId="77777777" w:rsidTr="004055A8">
        <w:tc>
          <w:tcPr>
            <w:tcW w:w="675" w:type="dxa"/>
          </w:tcPr>
          <w:p w14:paraId="73AE5126" w14:textId="4314AFA6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F025D6">
              <w:rPr>
                <w:szCs w:val="22"/>
              </w:rPr>
              <w:t>0</w:t>
            </w:r>
          </w:p>
        </w:tc>
        <w:tc>
          <w:tcPr>
            <w:tcW w:w="6521" w:type="dxa"/>
          </w:tcPr>
          <w:p w14:paraId="016C0FF3" w14:textId="665CE3B1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poloautomatická externí defibrilace se systémem doporučení výboje včetně protokolu dle ERC Guidelines 20</w:t>
            </w:r>
            <w:r w:rsidR="00735110">
              <w:rPr>
                <w:szCs w:val="22"/>
              </w:rPr>
              <w:t>20</w:t>
            </w:r>
            <w:r w:rsidRPr="005243E4">
              <w:rPr>
                <w:szCs w:val="22"/>
              </w:rPr>
              <w:t xml:space="preserve"> s možností snadné úpravy při změně ERC Guidelines</w:t>
            </w:r>
          </w:p>
        </w:tc>
        <w:tc>
          <w:tcPr>
            <w:tcW w:w="2545" w:type="dxa"/>
            <w:shd w:val="clear" w:color="auto" w:fill="FFFF00"/>
          </w:tcPr>
          <w:p w14:paraId="29AC9B8B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3B84A247" w14:textId="77777777" w:rsidTr="004055A8">
        <w:tc>
          <w:tcPr>
            <w:tcW w:w="675" w:type="dxa"/>
          </w:tcPr>
          <w:p w14:paraId="41CB4D2B" w14:textId="129418F6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F025D6">
              <w:rPr>
                <w:szCs w:val="22"/>
              </w:rPr>
              <w:t>1</w:t>
            </w:r>
          </w:p>
        </w:tc>
        <w:tc>
          <w:tcPr>
            <w:tcW w:w="6521" w:type="dxa"/>
          </w:tcPr>
          <w:p w14:paraId="2F5C30C1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akustický metronom pro správnou frekvenci kompresí hrudníku, nastavitelný pro intubovaného i neintubovaného pacienta, pro dospělé i děti</w:t>
            </w:r>
          </w:p>
        </w:tc>
        <w:tc>
          <w:tcPr>
            <w:tcW w:w="2545" w:type="dxa"/>
            <w:shd w:val="clear" w:color="auto" w:fill="FFFF00"/>
          </w:tcPr>
          <w:p w14:paraId="7EC7368C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710ACFA0" w14:textId="77777777" w:rsidTr="004055A8">
        <w:tc>
          <w:tcPr>
            <w:tcW w:w="675" w:type="dxa"/>
          </w:tcPr>
          <w:p w14:paraId="6A525CBA" w14:textId="2D92C0DD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F025D6">
              <w:rPr>
                <w:szCs w:val="22"/>
              </w:rPr>
              <w:t>2</w:t>
            </w:r>
          </w:p>
        </w:tc>
        <w:tc>
          <w:tcPr>
            <w:tcW w:w="6521" w:type="dxa"/>
          </w:tcPr>
          <w:p w14:paraId="74BC2ABA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neinvazivní kardiostimulace minimálně s režimy synchronní / asynchronní s využitím samolepících defibrilačních elektrod</w:t>
            </w:r>
          </w:p>
        </w:tc>
        <w:tc>
          <w:tcPr>
            <w:tcW w:w="2545" w:type="dxa"/>
            <w:shd w:val="clear" w:color="auto" w:fill="FFFF00"/>
          </w:tcPr>
          <w:p w14:paraId="71C015A2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2719DBEE" w14:textId="77777777" w:rsidTr="004055A8">
        <w:tc>
          <w:tcPr>
            <w:tcW w:w="675" w:type="dxa"/>
          </w:tcPr>
          <w:p w14:paraId="46CC1CFE" w14:textId="77777777" w:rsidR="004055A8" w:rsidRPr="005243E4" w:rsidRDefault="004055A8" w:rsidP="004E770C">
            <w:pPr>
              <w:pStyle w:val="Bezmezer"/>
              <w:jc w:val="both"/>
              <w:rPr>
                <w:szCs w:val="22"/>
              </w:rPr>
            </w:pPr>
          </w:p>
        </w:tc>
        <w:tc>
          <w:tcPr>
            <w:tcW w:w="6521" w:type="dxa"/>
          </w:tcPr>
          <w:p w14:paraId="1F811D75" w14:textId="77777777" w:rsidR="004055A8" w:rsidRPr="005243E4" w:rsidRDefault="004055A8" w:rsidP="004E770C">
            <w:pPr>
              <w:pStyle w:val="Bezmezer"/>
              <w:jc w:val="both"/>
              <w:rPr>
                <w:szCs w:val="22"/>
              </w:rPr>
            </w:pPr>
          </w:p>
        </w:tc>
        <w:tc>
          <w:tcPr>
            <w:tcW w:w="2545" w:type="dxa"/>
          </w:tcPr>
          <w:p w14:paraId="3753DB89" w14:textId="77777777" w:rsidR="004055A8" w:rsidRPr="005243E4" w:rsidRDefault="004055A8" w:rsidP="004E770C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6FF656AE" w14:textId="77777777" w:rsidTr="004055A8">
        <w:tc>
          <w:tcPr>
            <w:tcW w:w="7196" w:type="dxa"/>
            <w:gridSpan w:val="2"/>
            <w:shd w:val="clear" w:color="auto" w:fill="B8CCE4" w:themeFill="accent1" w:themeFillTint="66"/>
          </w:tcPr>
          <w:p w14:paraId="2617060A" w14:textId="609656A5" w:rsidR="004055A8" w:rsidRPr="005243E4" w:rsidRDefault="004055A8" w:rsidP="004E770C">
            <w:pPr>
              <w:pStyle w:val="Bezmezer"/>
              <w:jc w:val="both"/>
              <w:rPr>
                <w:caps/>
                <w:szCs w:val="22"/>
                <w:u w:val="single"/>
              </w:rPr>
            </w:pPr>
            <w:r w:rsidRPr="005243E4">
              <w:rPr>
                <w:caps/>
                <w:szCs w:val="22"/>
                <w:u w:val="single"/>
              </w:rPr>
              <w:t>Specifikace: tisk, trendy a přenosy dat</w:t>
            </w:r>
            <w:r w:rsidR="006C4EF4">
              <w:rPr>
                <w:caps/>
                <w:szCs w:val="22"/>
                <w:u w:val="single"/>
              </w:rPr>
              <w:t xml:space="preserve"> </w:t>
            </w:r>
            <w:r w:rsidRPr="005243E4">
              <w:rPr>
                <w:caps/>
                <w:szCs w:val="22"/>
                <w:u w:val="single"/>
              </w:rPr>
              <w:t>-</w:t>
            </w:r>
            <w:r w:rsidR="006C4EF4">
              <w:rPr>
                <w:caps/>
                <w:szCs w:val="22"/>
                <w:u w:val="single"/>
              </w:rPr>
              <w:t xml:space="preserve"> </w:t>
            </w:r>
            <w:r w:rsidRPr="005243E4">
              <w:rPr>
                <w:szCs w:val="22"/>
              </w:rPr>
              <w:t>minimální akceptovatelné požadavky zadavatele</w:t>
            </w:r>
          </w:p>
        </w:tc>
        <w:tc>
          <w:tcPr>
            <w:tcW w:w="2545" w:type="dxa"/>
            <w:shd w:val="clear" w:color="auto" w:fill="B8CCE4" w:themeFill="accent1" w:themeFillTint="66"/>
          </w:tcPr>
          <w:p w14:paraId="5C4F7989" w14:textId="77777777" w:rsidR="004055A8" w:rsidRPr="005243E4" w:rsidRDefault="004055A8" w:rsidP="004E770C">
            <w:pPr>
              <w:pStyle w:val="Bezmezer"/>
              <w:jc w:val="both"/>
              <w:rPr>
                <w:caps/>
                <w:szCs w:val="22"/>
                <w:u w:val="single"/>
              </w:rPr>
            </w:pPr>
          </w:p>
        </w:tc>
      </w:tr>
      <w:tr w:rsidR="004055A8" w:rsidRPr="005243E4" w14:paraId="5BB10951" w14:textId="77777777" w:rsidTr="004055A8">
        <w:tc>
          <w:tcPr>
            <w:tcW w:w="675" w:type="dxa"/>
          </w:tcPr>
          <w:p w14:paraId="58685037" w14:textId="2B8DCC52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F025D6">
              <w:rPr>
                <w:szCs w:val="22"/>
              </w:rPr>
              <w:t>3</w:t>
            </w:r>
          </w:p>
        </w:tc>
        <w:tc>
          <w:tcPr>
            <w:tcW w:w="6521" w:type="dxa"/>
          </w:tcPr>
          <w:p w14:paraId="34DA2353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tiskárna s termotiskem, šířkou papíru minimálně 80 mm a bezúdržbovým provedením</w:t>
            </w:r>
          </w:p>
        </w:tc>
        <w:tc>
          <w:tcPr>
            <w:tcW w:w="2545" w:type="dxa"/>
            <w:shd w:val="clear" w:color="auto" w:fill="FFFF00"/>
          </w:tcPr>
          <w:p w14:paraId="2F89FCB9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44B8827C" w14:textId="77777777" w:rsidTr="004055A8">
        <w:tc>
          <w:tcPr>
            <w:tcW w:w="675" w:type="dxa"/>
          </w:tcPr>
          <w:p w14:paraId="31BF4689" w14:textId="3F4B1022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F025D6">
              <w:rPr>
                <w:szCs w:val="22"/>
              </w:rPr>
              <w:t>4</w:t>
            </w:r>
          </w:p>
        </w:tc>
        <w:tc>
          <w:tcPr>
            <w:tcW w:w="6521" w:type="dxa"/>
          </w:tcPr>
          <w:p w14:paraId="1201D502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možnost tisku 12ti svodového EKG, minimálně 3 křivky nad sebou</w:t>
            </w:r>
          </w:p>
        </w:tc>
        <w:tc>
          <w:tcPr>
            <w:tcW w:w="2545" w:type="dxa"/>
            <w:shd w:val="clear" w:color="auto" w:fill="FFFF00"/>
          </w:tcPr>
          <w:p w14:paraId="6B555C08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33DD69CE" w14:textId="77777777" w:rsidTr="004055A8">
        <w:tc>
          <w:tcPr>
            <w:tcW w:w="675" w:type="dxa"/>
          </w:tcPr>
          <w:p w14:paraId="7572B851" w14:textId="2722250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F025D6">
              <w:rPr>
                <w:szCs w:val="22"/>
              </w:rPr>
              <w:t>5</w:t>
            </w:r>
          </w:p>
        </w:tc>
        <w:tc>
          <w:tcPr>
            <w:tcW w:w="6521" w:type="dxa"/>
          </w:tcPr>
          <w:p w14:paraId="4D16037F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trendy životních funkcí, sledování vývoje ST segmentů včetně možnosti vytvoření souhrnné zprávy (protokolu), která bude obsahovat minimálně měřené hodnoty EKG, SpO2, NIBP a CO2</w:t>
            </w:r>
          </w:p>
        </w:tc>
        <w:tc>
          <w:tcPr>
            <w:tcW w:w="2545" w:type="dxa"/>
            <w:shd w:val="clear" w:color="auto" w:fill="FFFF00"/>
          </w:tcPr>
          <w:p w14:paraId="6090F394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11933B44" w14:textId="77777777" w:rsidTr="004055A8">
        <w:tc>
          <w:tcPr>
            <w:tcW w:w="675" w:type="dxa"/>
          </w:tcPr>
          <w:p w14:paraId="5030D309" w14:textId="05448C21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F025D6">
              <w:rPr>
                <w:szCs w:val="22"/>
              </w:rPr>
              <w:t>6</w:t>
            </w:r>
          </w:p>
        </w:tc>
        <w:tc>
          <w:tcPr>
            <w:tcW w:w="6521" w:type="dxa"/>
          </w:tcPr>
          <w:p w14:paraId="7C1CD9E1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 xml:space="preserve">přístroj je schopen přenosu dat přístroje ze zdrojové databáze, tzn. ukládání dat v paměti defibrilátoru s možností následného tisku záznamu resuscitace pro potřeby dokumentace a s možností přenesení těchto zdrojových dat z přístroje do stávajícího softwaru pro vyhodnocení dat. </w:t>
            </w:r>
          </w:p>
        </w:tc>
        <w:tc>
          <w:tcPr>
            <w:tcW w:w="2545" w:type="dxa"/>
            <w:shd w:val="clear" w:color="auto" w:fill="FFFF00"/>
          </w:tcPr>
          <w:p w14:paraId="79DF963A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7515FC16" w14:textId="77777777" w:rsidTr="004055A8">
        <w:tc>
          <w:tcPr>
            <w:tcW w:w="675" w:type="dxa"/>
          </w:tcPr>
          <w:p w14:paraId="58554D7C" w14:textId="3FAC957E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3</w:t>
            </w:r>
            <w:r w:rsidR="00F025D6">
              <w:rPr>
                <w:szCs w:val="22"/>
              </w:rPr>
              <w:t>7</w:t>
            </w:r>
          </w:p>
        </w:tc>
        <w:tc>
          <w:tcPr>
            <w:tcW w:w="6521" w:type="dxa"/>
          </w:tcPr>
          <w:p w14:paraId="5B8A6736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přístroj je schopen přenosu dat nabízeného přístroje do systému mobilního zadávání dat zadavatele, a to pomocí přímého propojení kabelem nebo jiným způsobem, včetně dodání příslušných licencí a softwarových úprav.</w:t>
            </w:r>
          </w:p>
        </w:tc>
        <w:tc>
          <w:tcPr>
            <w:tcW w:w="2545" w:type="dxa"/>
            <w:shd w:val="clear" w:color="auto" w:fill="FFFF00"/>
          </w:tcPr>
          <w:p w14:paraId="67A6624C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083A45EB" w14:textId="77777777" w:rsidTr="004055A8">
        <w:tc>
          <w:tcPr>
            <w:tcW w:w="675" w:type="dxa"/>
          </w:tcPr>
          <w:p w14:paraId="6774C935" w14:textId="3C9F1F59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F025D6">
              <w:rPr>
                <w:szCs w:val="22"/>
              </w:rPr>
              <w:t>8</w:t>
            </w:r>
          </w:p>
        </w:tc>
        <w:tc>
          <w:tcPr>
            <w:tcW w:w="6521" w:type="dxa"/>
          </w:tcPr>
          <w:p w14:paraId="0657E1C8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přístroj je schopen přenosu 12ti svodového EKG a ostatních naměřených hodnot, možnost zasílání či zobrazování EKG křivek a naměřených hodnot na definovaná cílová místa (zdravotnická zařízení) u EKG v diagnostické kvalitě</w:t>
            </w:r>
          </w:p>
        </w:tc>
        <w:tc>
          <w:tcPr>
            <w:tcW w:w="2545" w:type="dxa"/>
            <w:shd w:val="clear" w:color="auto" w:fill="FFFF00"/>
          </w:tcPr>
          <w:p w14:paraId="747D5BDE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5A5F4F3E" w14:textId="77777777" w:rsidTr="004055A8">
        <w:tc>
          <w:tcPr>
            <w:tcW w:w="675" w:type="dxa"/>
          </w:tcPr>
          <w:p w14:paraId="3E98FBFF" w14:textId="77777777" w:rsidR="004055A8" w:rsidRPr="005243E4" w:rsidRDefault="004055A8" w:rsidP="004E770C">
            <w:pPr>
              <w:pStyle w:val="Bezmezer"/>
              <w:jc w:val="both"/>
              <w:rPr>
                <w:szCs w:val="22"/>
              </w:rPr>
            </w:pPr>
          </w:p>
        </w:tc>
        <w:tc>
          <w:tcPr>
            <w:tcW w:w="6521" w:type="dxa"/>
          </w:tcPr>
          <w:p w14:paraId="0E084540" w14:textId="77777777" w:rsidR="004055A8" w:rsidRPr="005243E4" w:rsidRDefault="004055A8" w:rsidP="004E770C">
            <w:pPr>
              <w:pStyle w:val="Bezmezer"/>
              <w:jc w:val="both"/>
              <w:rPr>
                <w:szCs w:val="22"/>
              </w:rPr>
            </w:pPr>
          </w:p>
        </w:tc>
        <w:tc>
          <w:tcPr>
            <w:tcW w:w="2545" w:type="dxa"/>
          </w:tcPr>
          <w:p w14:paraId="6E555308" w14:textId="77777777" w:rsidR="004055A8" w:rsidRPr="005243E4" w:rsidRDefault="004055A8" w:rsidP="004E770C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2BD74487" w14:textId="77777777" w:rsidTr="004055A8">
        <w:tc>
          <w:tcPr>
            <w:tcW w:w="7196" w:type="dxa"/>
            <w:gridSpan w:val="2"/>
            <w:shd w:val="clear" w:color="auto" w:fill="B8CCE4" w:themeFill="accent1" w:themeFillTint="66"/>
          </w:tcPr>
          <w:p w14:paraId="156FE8C0" w14:textId="77777777" w:rsidR="004055A8" w:rsidRPr="005243E4" w:rsidRDefault="004055A8" w:rsidP="004E770C">
            <w:pPr>
              <w:pStyle w:val="Bezmezer"/>
              <w:jc w:val="both"/>
              <w:rPr>
                <w:iCs/>
                <w:caps/>
                <w:szCs w:val="22"/>
                <w:u w:val="single"/>
              </w:rPr>
            </w:pPr>
            <w:r w:rsidRPr="005243E4">
              <w:rPr>
                <w:iCs/>
                <w:caps/>
                <w:szCs w:val="22"/>
                <w:u w:val="single"/>
              </w:rPr>
              <w:t xml:space="preserve">Další požadavky - </w:t>
            </w:r>
            <w:r w:rsidRPr="005243E4">
              <w:rPr>
                <w:szCs w:val="22"/>
              </w:rPr>
              <w:t>minimální akceptovatelné požadavky zadavatele</w:t>
            </w:r>
          </w:p>
        </w:tc>
        <w:tc>
          <w:tcPr>
            <w:tcW w:w="2545" w:type="dxa"/>
            <w:shd w:val="clear" w:color="auto" w:fill="B8CCE4" w:themeFill="accent1" w:themeFillTint="66"/>
          </w:tcPr>
          <w:p w14:paraId="0140BE75" w14:textId="77777777" w:rsidR="004055A8" w:rsidRPr="005243E4" w:rsidRDefault="004055A8" w:rsidP="004E770C">
            <w:pPr>
              <w:pStyle w:val="Bezmezer"/>
              <w:jc w:val="both"/>
              <w:rPr>
                <w:iCs/>
                <w:caps/>
                <w:szCs w:val="22"/>
                <w:u w:val="single"/>
              </w:rPr>
            </w:pPr>
          </w:p>
        </w:tc>
      </w:tr>
      <w:tr w:rsidR="004055A8" w:rsidRPr="005243E4" w14:paraId="4C169242" w14:textId="77777777" w:rsidTr="004055A8">
        <w:tc>
          <w:tcPr>
            <w:tcW w:w="675" w:type="dxa"/>
          </w:tcPr>
          <w:p w14:paraId="7C6CC775" w14:textId="0ADABB68" w:rsidR="004055A8" w:rsidRPr="005243E4" w:rsidRDefault="00F025D6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39</w:t>
            </w:r>
          </w:p>
        </w:tc>
        <w:tc>
          <w:tcPr>
            <w:tcW w:w="6521" w:type="dxa"/>
          </w:tcPr>
          <w:p w14:paraId="742CC5BB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předložení seznamu autorizovaných servisů v ČR</w:t>
            </w:r>
          </w:p>
        </w:tc>
        <w:tc>
          <w:tcPr>
            <w:tcW w:w="2545" w:type="dxa"/>
            <w:shd w:val="clear" w:color="auto" w:fill="FFFF00"/>
          </w:tcPr>
          <w:p w14:paraId="74AA80A8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7528540B" w14:textId="77777777" w:rsidTr="004055A8">
        <w:tc>
          <w:tcPr>
            <w:tcW w:w="675" w:type="dxa"/>
          </w:tcPr>
          <w:p w14:paraId="18F5D71B" w14:textId="2C9A9DB0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F025D6">
              <w:rPr>
                <w:szCs w:val="22"/>
              </w:rPr>
              <w:t>0</w:t>
            </w:r>
          </w:p>
        </w:tc>
        <w:tc>
          <w:tcPr>
            <w:tcW w:w="6521" w:type="dxa"/>
          </w:tcPr>
          <w:p w14:paraId="2A49D437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zdarma proškolení členů výjezdových skupin v ovládání a údržbě přístroje</w:t>
            </w:r>
          </w:p>
        </w:tc>
        <w:tc>
          <w:tcPr>
            <w:tcW w:w="2545" w:type="dxa"/>
            <w:shd w:val="clear" w:color="auto" w:fill="FFFF00"/>
          </w:tcPr>
          <w:p w14:paraId="6D5F1EAA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5F0746C1" w14:textId="77777777" w:rsidTr="004055A8">
        <w:tc>
          <w:tcPr>
            <w:tcW w:w="675" w:type="dxa"/>
          </w:tcPr>
          <w:p w14:paraId="272D269B" w14:textId="15350BC0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F025D6">
              <w:rPr>
                <w:szCs w:val="22"/>
              </w:rPr>
              <w:t>1</w:t>
            </w:r>
          </w:p>
        </w:tc>
        <w:tc>
          <w:tcPr>
            <w:tcW w:w="6521" w:type="dxa"/>
          </w:tcPr>
          <w:p w14:paraId="0A2EBE7C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dodané přístroje musí být kompletní a funkční včetně příslušenství</w:t>
            </w:r>
          </w:p>
        </w:tc>
        <w:tc>
          <w:tcPr>
            <w:tcW w:w="2545" w:type="dxa"/>
            <w:shd w:val="clear" w:color="auto" w:fill="FFFF00"/>
          </w:tcPr>
          <w:p w14:paraId="3E4E5B09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2D4EB470" w14:textId="77777777" w:rsidTr="004055A8">
        <w:tc>
          <w:tcPr>
            <w:tcW w:w="675" w:type="dxa"/>
          </w:tcPr>
          <w:p w14:paraId="353235D4" w14:textId="25F819B6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F025D6">
              <w:rPr>
                <w:szCs w:val="22"/>
              </w:rPr>
              <w:t>2</w:t>
            </w:r>
          </w:p>
        </w:tc>
        <w:tc>
          <w:tcPr>
            <w:tcW w:w="6521" w:type="dxa"/>
          </w:tcPr>
          <w:p w14:paraId="6247C614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předvedení na vyžádání:</w:t>
            </w:r>
          </w:p>
        </w:tc>
        <w:tc>
          <w:tcPr>
            <w:tcW w:w="2545" w:type="dxa"/>
            <w:shd w:val="clear" w:color="auto" w:fill="FFFF00"/>
          </w:tcPr>
          <w:p w14:paraId="7686D2B7" w14:textId="77777777" w:rsidR="004055A8" w:rsidRPr="005243E4" w:rsidRDefault="004055A8" w:rsidP="005243E4">
            <w:pPr>
              <w:pStyle w:val="Bezmezer"/>
              <w:jc w:val="both"/>
              <w:rPr>
                <w:szCs w:val="22"/>
              </w:rPr>
            </w:pPr>
          </w:p>
        </w:tc>
      </w:tr>
      <w:tr w:rsidR="004055A8" w:rsidRPr="005243E4" w14:paraId="1AEAEFB4" w14:textId="77777777" w:rsidTr="004055A8">
        <w:tc>
          <w:tcPr>
            <w:tcW w:w="675" w:type="dxa"/>
          </w:tcPr>
          <w:p w14:paraId="3F6CED33" w14:textId="099D665C" w:rsidR="004055A8" w:rsidRPr="005243E4" w:rsidRDefault="004055A8" w:rsidP="004055A8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F025D6">
              <w:rPr>
                <w:szCs w:val="22"/>
              </w:rPr>
              <w:t>3</w:t>
            </w:r>
          </w:p>
        </w:tc>
        <w:tc>
          <w:tcPr>
            <w:tcW w:w="6521" w:type="dxa"/>
          </w:tcPr>
          <w:p w14:paraId="50D4A66D" w14:textId="77777777" w:rsidR="004055A8" w:rsidRPr="005243E4" w:rsidRDefault="004055A8" w:rsidP="005243E4">
            <w:pPr>
              <w:pStyle w:val="Bezmezer"/>
              <w:ind w:left="1440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>přenos dat do stávajícího softwaru zadavatele pro vyhodnocení dat</w:t>
            </w:r>
          </w:p>
        </w:tc>
        <w:tc>
          <w:tcPr>
            <w:tcW w:w="2545" w:type="dxa"/>
            <w:shd w:val="clear" w:color="auto" w:fill="FFFF00"/>
          </w:tcPr>
          <w:p w14:paraId="090188D4" w14:textId="77777777" w:rsidR="004055A8" w:rsidRPr="005243E4" w:rsidRDefault="004055A8" w:rsidP="005243E4">
            <w:pPr>
              <w:pStyle w:val="Bezmezer"/>
              <w:ind w:left="1440"/>
              <w:jc w:val="both"/>
              <w:rPr>
                <w:szCs w:val="22"/>
              </w:rPr>
            </w:pPr>
          </w:p>
        </w:tc>
      </w:tr>
      <w:tr w:rsidR="004055A8" w:rsidRPr="005243E4" w14:paraId="7AB30F78" w14:textId="77777777" w:rsidTr="004055A8">
        <w:tc>
          <w:tcPr>
            <w:tcW w:w="675" w:type="dxa"/>
          </w:tcPr>
          <w:p w14:paraId="41FA9931" w14:textId="3C83F1F4" w:rsidR="004055A8" w:rsidRPr="005243E4" w:rsidRDefault="004055A8" w:rsidP="004055A8">
            <w:pPr>
              <w:pStyle w:val="Bezmezer"/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F025D6">
              <w:rPr>
                <w:szCs w:val="22"/>
              </w:rPr>
              <w:t>4</w:t>
            </w:r>
          </w:p>
        </w:tc>
        <w:tc>
          <w:tcPr>
            <w:tcW w:w="6521" w:type="dxa"/>
          </w:tcPr>
          <w:p w14:paraId="45D3CD9C" w14:textId="77777777" w:rsidR="004055A8" w:rsidRPr="005243E4" w:rsidRDefault="004055A8" w:rsidP="005243E4">
            <w:pPr>
              <w:pStyle w:val="Bezmezer"/>
              <w:suppressAutoHyphens/>
              <w:ind w:left="1440"/>
              <w:jc w:val="both"/>
              <w:rPr>
                <w:szCs w:val="22"/>
              </w:rPr>
            </w:pPr>
            <w:r w:rsidRPr="005243E4">
              <w:rPr>
                <w:szCs w:val="22"/>
              </w:rPr>
              <w:t xml:space="preserve">přenos dat do stávajícího informačního systému mobilního zadávání dat </w:t>
            </w:r>
          </w:p>
        </w:tc>
        <w:tc>
          <w:tcPr>
            <w:tcW w:w="2545" w:type="dxa"/>
            <w:shd w:val="clear" w:color="auto" w:fill="FFFF00"/>
          </w:tcPr>
          <w:p w14:paraId="6983A738" w14:textId="77777777" w:rsidR="004055A8" w:rsidRPr="005243E4" w:rsidRDefault="004055A8" w:rsidP="005243E4">
            <w:pPr>
              <w:pStyle w:val="Bezmezer"/>
              <w:suppressAutoHyphens/>
              <w:ind w:left="1440"/>
              <w:jc w:val="both"/>
              <w:rPr>
                <w:szCs w:val="22"/>
              </w:rPr>
            </w:pPr>
          </w:p>
        </w:tc>
      </w:tr>
    </w:tbl>
    <w:p w14:paraId="42655FA9" w14:textId="77777777" w:rsidR="003F237C" w:rsidRPr="003F237C" w:rsidRDefault="003F237C" w:rsidP="00D5777B">
      <w:pPr>
        <w:pStyle w:val="Odstavecseseznamem"/>
        <w:ind w:left="426"/>
        <w:jc w:val="center"/>
        <w:rPr>
          <w:b/>
          <w:szCs w:val="22"/>
        </w:rPr>
      </w:pPr>
    </w:p>
    <w:p w14:paraId="4613B3FB" w14:textId="77777777" w:rsidR="00D5777B" w:rsidRDefault="00D5777B" w:rsidP="00C33AD9">
      <w:pPr>
        <w:pStyle w:val="Odstavecseseznamem"/>
        <w:spacing w:before="100" w:beforeAutospacing="1" w:after="100" w:afterAutospacing="1"/>
        <w:ind w:left="426"/>
        <w:rPr>
          <w:szCs w:val="22"/>
        </w:rPr>
      </w:pPr>
    </w:p>
    <w:p w14:paraId="7CEC7900" w14:textId="77777777" w:rsidR="003F237C" w:rsidRDefault="00974607" w:rsidP="00974607">
      <w:pPr>
        <w:pStyle w:val="Odstavecseseznamem"/>
        <w:shd w:val="clear" w:color="auto" w:fill="FFFF00"/>
        <w:spacing w:before="100" w:beforeAutospacing="1" w:after="100" w:afterAutospacing="1"/>
        <w:ind w:left="0"/>
        <w:rPr>
          <w:szCs w:val="22"/>
        </w:rPr>
      </w:pPr>
      <w:r>
        <w:rPr>
          <w:szCs w:val="22"/>
        </w:rPr>
        <w:t>vyplní účastník</w:t>
      </w:r>
    </w:p>
    <w:p w14:paraId="16EAE685" w14:textId="77777777" w:rsidR="003F237C" w:rsidRDefault="003F237C" w:rsidP="00C33AD9">
      <w:pPr>
        <w:pStyle w:val="Odstavecseseznamem"/>
        <w:spacing w:before="100" w:beforeAutospacing="1" w:after="100" w:afterAutospacing="1"/>
        <w:ind w:left="426"/>
        <w:rPr>
          <w:szCs w:val="22"/>
        </w:rPr>
      </w:pPr>
    </w:p>
    <w:p w14:paraId="4C9A36FC" w14:textId="77777777" w:rsidR="003F237C" w:rsidRDefault="003F237C" w:rsidP="00C33AD9">
      <w:pPr>
        <w:pStyle w:val="Odstavecseseznamem"/>
        <w:spacing w:before="100" w:beforeAutospacing="1" w:after="100" w:afterAutospacing="1"/>
        <w:ind w:left="426"/>
        <w:rPr>
          <w:szCs w:val="22"/>
        </w:rPr>
      </w:pPr>
    </w:p>
    <w:p w14:paraId="533C4400" w14:textId="77777777" w:rsidR="003F237C" w:rsidRDefault="003F237C" w:rsidP="00C33AD9">
      <w:pPr>
        <w:pStyle w:val="Odstavecseseznamem"/>
        <w:spacing w:before="100" w:beforeAutospacing="1" w:after="100" w:afterAutospacing="1"/>
        <w:ind w:left="426"/>
        <w:rPr>
          <w:szCs w:val="22"/>
        </w:rPr>
      </w:pPr>
    </w:p>
    <w:p w14:paraId="4A09A7C4" w14:textId="77777777" w:rsidR="003F237C" w:rsidRDefault="003F237C" w:rsidP="00C33AD9">
      <w:pPr>
        <w:pStyle w:val="Odstavecseseznamem"/>
        <w:spacing w:before="100" w:beforeAutospacing="1" w:after="100" w:afterAutospacing="1"/>
        <w:ind w:left="426"/>
        <w:rPr>
          <w:szCs w:val="22"/>
        </w:rPr>
      </w:pPr>
    </w:p>
    <w:p w14:paraId="6F75D607" w14:textId="77777777" w:rsidR="003F237C" w:rsidRPr="004055A8" w:rsidRDefault="003F237C" w:rsidP="004055A8">
      <w:pPr>
        <w:spacing w:before="100" w:beforeAutospacing="1" w:after="100" w:afterAutospacing="1"/>
        <w:rPr>
          <w:szCs w:val="22"/>
        </w:rPr>
      </w:pPr>
    </w:p>
    <w:p w14:paraId="16A0C3DB" w14:textId="77777777" w:rsidR="003F237C" w:rsidRDefault="003F237C" w:rsidP="00C33AD9">
      <w:pPr>
        <w:pStyle w:val="Odstavecseseznamem"/>
        <w:spacing w:before="100" w:beforeAutospacing="1" w:after="100" w:afterAutospacing="1"/>
        <w:ind w:left="426"/>
        <w:rPr>
          <w:szCs w:val="22"/>
        </w:rPr>
      </w:pPr>
    </w:p>
    <w:sectPr w:rsidR="003F237C" w:rsidSect="00974607">
      <w:headerReference w:type="default" r:id="rId11"/>
      <w:footerReference w:type="default" r:id="rId12"/>
      <w:pgSz w:w="11906" w:h="16838"/>
      <w:pgMar w:top="1701" w:right="1274" w:bottom="1560" w:left="1276" w:header="0" w:footer="9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4EFEF" w14:textId="77777777" w:rsidR="007E08FC" w:rsidRDefault="007E08FC" w:rsidP="004A5027">
      <w:r>
        <w:separator/>
      </w:r>
    </w:p>
  </w:endnote>
  <w:endnote w:type="continuationSeparator" w:id="0">
    <w:p w14:paraId="771C2770" w14:textId="77777777" w:rsidR="007E08FC" w:rsidRDefault="007E08FC" w:rsidP="004A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543E" w14:textId="77777777" w:rsidR="007A1027" w:rsidRDefault="007A1027" w:rsidP="00E352A3">
    <w:pPr>
      <w:contextualSpacing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078A0E4" wp14:editId="4EC11921">
              <wp:simplePos x="0" y="0"/>
              <wp:positionH relativeFrom="column">
                <wp:posOffset>1895475</wp:posOffset>
              </wp:positionH>
              <wp:positionV relativeFrom="paragraph">
                <wp:posOffset>52705</wp:posOffset>
              </wp:positionV>
              <wp:extent cx="2365375" cy="729615"/>
              <wp:effectExtent l="0" t="0" r="15875" b="1333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5375" cy="72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12E77" w14:textId="77777777" w:rsidR="007A1027" w:rsidRPr="00DE7DB8" w:rsidRDefault="007A1027" w:rsidP="00DE7DB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C00000"/>
                              <w:sz w:val="18"/>
                            </w:rPr>
                          </w:pPr>
                          <w:r w:rsidRPr="00DE7DB8">
                            <w:rPr>
                              <w:rFonts w:asciiTheme="minorHAnsi" w:hAnsiTheme="minorHAnsi"/>
                              <w:b/>
                              <w:color w:val="C00000"/>
                              <w:sz w:val="18"/>
                            </w:rPr>
                            <w:t>www.zzskvk.cz</w:t>
                          </w:r>
                        </w:p>
                        <w:p w14:paraId="35907EFF" w14:textId="77777777" w:rsidR="007A1027" w:rsidRPr="007B3A27" w:rsidRDefault="007A1027" w:rsidP="007B3A27">
                          <w:pPr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8A0E4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149.25pt;margin-top:4.15pt;width:186.25pt;height:57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" fillcolor="white [3201]" strokecolor="white [3212]" strokeweight=".5pt">
              <v:path arrowok="t"/>
              <v:textbox>
                <w:txbxContent>
                  <w:p w14:paraId="6EF12E77" w14:textId="77777777" w:rsidR="007A1027" w:rsidRPr="00DE7DB8" w:rsidRDefault="007A1027" w:rsidP="00DE7DB8">
                    <w:pPr>
                      <w:jc w:val="center"/>
                      <w:rPr>
                        <w:rFonts w:asciiTheme="minorHAnsi" w:hAnsiTheme="minorHAnsi"/>
                        <w:b/>
                        <w:color w:val="C00000"/>
                        <w:sz w:val="18"/>
                      </w:rPr>
                    </w:pPr>
                    <w:r w:rsidRPr="00DE7DB8">
                      <w:rPr>
                        <w:rFonts w:asciiTheme="minorHAnsi" w:hAnsiTheme="minorHAnsi"/>
                        <w:b/>
                        <w:color w:val="C00000"/>
                        <w:sz w:val="18"/>
                      </w:rPr>
                      <w:t>www.zzskvk.cz</w:t>
                    </w:r>
                  </w:p>
                  <w:p w14:paraId="35907EFF" w14:textId="77777777" w:rsidR="007A1027" w:rsidRPr="007B3A27" w:rsidRDefault="007A1027" w:rsidP="007B3A27">
                    <w:pPr>
                      <w:rPr>
                        <w:rFonts w:asciiTheme="minorHAnsi" w:hAnsi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0EDD9B5" wp14:editId="1FC5E2FA">
              <wp:simplePos x="0" y="0"/>
              <wp:positionH relativeFrom="column">
                <wp:posOffset>4251325</wp:posOffset>
              </wp:positionH>
              <wp:positionV relativeFrom="paragraph">
                <wp:posOffset>48260</wp:posOffset>
              </wp:positionV>
              <wp:extent cx="2442845" cy="688975"/>
              <wp:effectExtent l="0" t="0" r="14605" b="1587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42845" cy="688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6E300C" w14:textId="77777777" w:rsidR="007A1027" w:rsidRPr="00DE7DB8" w:rsidRDefault="007A1027" w:rsidP="00DE7DB8">
                          <w:pPr>
                            <w:jc w:val="center"/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čl</w:t>
                          </w:r>
                          <w:r w:rsidRPr="00DE7DB8"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en Asociace zdravotnických záchranný</w:t>
                          </w:r>
                          <w: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ch</w:t>
                          </w:r>
                          <w:r w:rsidRPr="00DE7DB8"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 xml:space="preserve"> služeb ČR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EDD9B5" id="Obdélník 3" o:spid="_x0000_s1027" style="position:absolute;margin-left:334.75pt;margin-top:3.8pt;width:192.35pt;height:5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" fillcolor="white [3212]" strokecolor="white [3212]" strokeweight="2pt">
              <v:path arrowok="t"/>
              <v:textbox>
                <w:txbxContent>
                  <w:p w14:paraId="4C6E300C" w14:textId="77777777" w:rsidR="007A1027" w:rsidRPr="00DE7DB8" w:rsidRDefault="007A1027" w:rsidP="00DE7DB8">
                    <w:pPr>
                      <w:jc w:val="center"/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čl</w:t>
                    </w:r>
                    <w:r w:rsidRPr="00DE7DB8"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en Asociace zdravotnických záchranný</w:t>
                    </w:r>
                    <w: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ch</w:t>
                    </w:r>
                    <w:r w:rsidRPr="00DE7DB8"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 xml:space="preserve"> služeb ČR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5A14BB8" wp14:editId="17E27C7B">
              <wp:simplePos x="0" y="0"/>
              <wp:positionH relativeFrom="column">
                <wp:posOffset>-694690</wp:posOffset>
              </wp:positionH>
              <wp:positionV relativeFrom="paragraph">
                <wp:posOffset>55245</wp:posOffset>
              </wp:positionV>
              <wp:extent cx="2410460" cy="729615"/>
              <wp:effectExtent l="0" t="0" r="27940" b="13335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0460" cy="72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D07645" w14:textId="77777777" w:rsidR="007A1027" w:rsidRPr="007B3A27" w:rsidRDefault="007A1027" w:rsidP="00DE7DB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  <w:t>Zdravotnická záchranná služba Karlovarského kraje,</w:t>
                          </w:r>
                        </w:p>
                        <w:p w14:paraId="235603AB" w14:textId="77777777" w:rsidR="007A1027" w:rsidRPr="007B3A27" w:rsidRDefault="007A1027" w:rsidP="00DE7DB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  <w:t>příspěvková organizace</w:t>
                          </w:r>
                        </w:p>
                        <w:p w14:paraId="35D77F5A" w14:textId="77777777" w:rsidR="007A1027" w:rsidRDefault="007A1027" w:rsidP="00DE7DB8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sz w:val="16"/>
                            </w:rPr>
                            <w:t>IČ: 00574660</w:t>
                          </w:r>
                        </w:p>
                        <w:p w14:paraId="273D7D6F" w14:textId="77777777" w:rsidR="007A1027" w:rsidRDefault="007A1027" w:rsidP="00DE7DB8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sz w:val="16"/>
                            </w:rPr>
                            <w:t>sekretariat@zzskvk.cz</w:t>
                          </w:r>
                        </w:p>
                        <w:p w14:paraId="7D01C7B7" w14:textId="77777777" w:rsidR="007A1027" w:rsidRDefault="007A1027" w:rsidP="00DE7DB8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6"/>
                            </w:rPr>
                            <w:t>+</w:t>
                          </w:r>
                          <w:r w:rsidRPr="007B3A27">
                            <w:rPr>
                              <w:rFonts w:asciiTheme="minorHAnsi" w:hAnsiTheme="minorHAns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16"/>
                            </w:rPr>
                            <w:t>420 353 362 520</w:t>
                          </w:r>
                        </w:p>
                        <w:p w14:paraId="4857A0C1" w14:textId="77777777" w:rsidR="007A1027" w:rsidRPr="007B3A27" w:rsidRDefault="007A1027">
                          <w:pPr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A14BB8" id="Textové pole 6" o:spid="_x0000_s1028" type="#_x0000_t202" style="position:absolute;margin-left:-54.7pt;margin-top:4.35pt;width:189.8pt;height:57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" fillcolor="white [3201]" strokecolor="white [3212]" strokeweight=".5pt">
              <v:path arrowok="t"/>
              <v:textbox>
                <w:txbxContent>
                  <w:p w14:paraId="47D07645" w14:textId="77777777" w:rsidR="007A1027" w:rsidRPr="007B3A27" w:rsidRDefault="007A1027" w:rsidP="00DE7DB8">
                    <w:pPr>
                      <w:jc w:val="center"/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  <w:t>Zdravotnická záchranná služba Karlovarského kraje,</w:t>
                    </w:r>
                  </w:p>
                  <w:p w14:paraId="235603AB" w14:textId="77777777" w:rsidR="007A1027" w:rsidRPr="007B3A27" w:rsidRDefault="007A1027" w:rsidP="00DE7DB8">
                    <w:pPr>
                      <w:jc w:val="center"/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  <w:t>příspěvková organizace</w:t>
                    </w:r>
                  </w:p>
                  <w:p w14:paraId="35D77F5A" w14:textId="77777777" w:rsidR="007A1027" w:rsidRDefault="007A1027" w:rsidP="00DE7DB8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sz w:val="16"/>
                      </w:rPr>
                      <w:t>IČ: 00574660</w:t>
                    </w:r>
                  </w:p>
                  <w:p w14:paraId="273D7D6F" w14:textId="77777777" w:rsidR="007A1027" w:rsidRDefault="007A1027" w:rsidP="00DE7DB8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sz w:val="16"/>
                      </w:rPr>
                      <w:t>sekretariat@zzskvk.cz</w:t>
                    </w:r>
                  </w:p>
                  <w:p w14:paraId="7D01C7B7" w14:textId="77777777" w:rsidR="007A1027" w:rsidRDefault="007A1027" w:rsidP="00DE7DB8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>
                      <w:rPr>
                        <w:rFonts w:asciiTheme="minorHAnsi" w:hAnsiTheme="minorHAnsi"/>
                        <w:sz w:val="16"/>
                      </w:rPr>
                      <w:t>+</w:t>
                    </w:r>
                    <w:r w:rsidRPr="007B3A27">
                      <w:rPr>
                        <w:rFonts w:asciiTheme="minorHAnsi" w:hAnsiTheme="minorHAnsi"/>
                        <w:sz w:val="16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16"/>
                      </w:rPr>
                      <w:t>420 353 362 520</w:t>
                    </w:r>
                  </w:p>
                  <w:p w14:paraId="4857A0C1" w14:textId="77777777" w:rsidR="007A1027" w:rsidRPr="007B3A27" w:rsidRDefault="007A1027">
                    <w:pPr>
                      <w:rPr>
                        <w:rFonts w:asciiTheme="minorHAnsi" w:hAnsi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6912" behindDoc="1" locked="0" layoutInCell="1" allowOverlap="1" wp14:anchorId="66CE3BB8" wp14:editId="10D5F529">
          <wp:simplePos x="0" y="0"/>
          <wp:positionH relativeFrom="column">
            <wp:posOffset>-734060</wp:posOffset>
          </wp:positionH>
          <wp:positionV relativeFrom="paragraph">
            <wp:posOffset>-60315</wp:posOffset>
          </wp:positionV>
          <wp:extent cx="7571740" cy="129540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5" t="66897" r="4040" b="30310"/>
                  <a:stretch/>
                </pic:blipFill>
                <pic:spPr bwMode="auto">
                  <a:xfrm>
                    <a:off x="0" y="0"/>
                    <a:ext cx="7571740" cy="129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E01A4B0" w14:textId="77777777" w:rsidR="007A1027" w:rsidRPr="00A51959" w:rsidRDefault="007A1027" w:rsidP="00E352A3">
    <w:pPr>
      <w:contextualSpacing/>
      <w:rPr>
        <w:rFonts w:ascii="Arial" w:hAnsi="Arial" w:cs="Arial"/>
        <w:b/>
        <w:color w:val="0070C0"/>
        <w:sz w:val="16"/>
        <w:szCs w:val="20"/>
      </w:rPr>
    </w:pPr>
    <w:r>
      <w:rPr>
        <w:noProof/>
      </w:rPr>
      <w:drawing>
        <wp:anchor distT="0" distB="0" distL="114300" distR="114300" simplePos="0" relativeHeight="251693056" behindDoc="0" locked="0" layoutInCell="1" allowOverlap="1" wp14:anchorId="7B2AEE46" wp14:editId="3903DF1A">
          <wp:simplePos x="0" y="0"/>
          <wp:positionH relativeFrom="column">
            <wp:posOffset>5117202</wp:posOffset>
          </wp:positionH>
          <wp:positionV relativeFrom="paragraph">
            <wp:posOffset>54931</wp:posOffset>
          </wp:positionV>
          <wp:extent cx="830531" cy="504967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ZZ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0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3A27">
      <w:rPr>
        <w:noProof/>
      </w:rPr>
      <w:drawing>
        <wp:anchor distT="0" distB="0" distL="114300" distR="114300" simplePos="0" relativeHeight="251699200" behindDoc="0" locked="0" layoutInCell="1" allowOverlap="1" wp14:anchorId="6492C308" wp14:editId="6D50FAE5">
          <wp:simplePos x="0" y="0"/>
          <wp:positionH relativeFrom="column">
            <wp:posOffset>2964815</wp:posOffset>
          </wp:positionH>
          <wp:positionV relativeFrom="paragraph">
            <wp:posOffset>179070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20136"/>
              <wp:lineTo x="18305" y="20136"/>
              <wp:lineTo x="20136" y="16475"/>
              <wp:lineTo x="20136" y="1831"/>
              <wp:lineTo x="18305" y="0"/>
              <wp:lineTo x="0" y="0"/>
            </wp:wrapPolygon>
          </wp:wrapTight>
          <wp:docPr id="19" name="Obrázek 19" descr="Google+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Google+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3A27">
      <w:rPr>
        <w:noProof/>
      </w:rPr>
      <w:drawing>
        <wp:anchor distT="0" distB="0" distL="114300" distR="114300" simplePos="0" relativeHeight="251698176" behindDoc="0" locked="0" layoutInCell="1" allowOverlap="1" wp14:anchorId="56B62019" wp14:editId="23FA3121">
          <wp:simplePos x="0" y="0"/>
          <wp:positionH relativeFrom="column">
            <wp:posOffset>2663825</wp:posOffset>
          </wp:positionH>
          <wp:positionV relativeFrom="paragraph">
            <wp:posOffset>165735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20136"/>
              <wp:lineTo x="18305" y="20136"/>
              <wp:lineTo x="20136" y="18305"/>
              <wp:lineTo x="20136" y="0"/>
              <wp:lineTo x="0" y="0"/>
            </wp:wrapPolygon>
          </wp:wrapTight>
          <wp:docPr id="18" name="Obrázek 18" descr="Facebook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acebook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3A27">
      <w:rPr>
        <w:noProof/>
      </w:rPr>
      <w:drawing>
        <wp:anchor distT="0" distB="0" distL="114300" distR="114300" simplePos="0" relativeHeight="251700224" behindDoc="0" locked="0" layoutInCell="1" allowOverlap="1" wp14:anchorId="503B94DB" wp14:editId="18CA758B">
          <wp:simplePos x="0" y="0"/>
          <wp:positionH relativeFrom="column">
            <wp:posOffset>3258185</wp:posOffset>
          </wp:positionH>
          <wp:positionV relativeFrom="paragraph">
            <wp:posOffset>165735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18305"/>
              <wp:lineTo x="1831" y="20136"/>
              <wp:lineTo x="20136" y="20136"/>
              <wp:lineTo x="20136" y="0"/>
              <wp:lineTo x="0" y="0"/>
            </wp:wrapPolygon>
          </wp:wrapTight>
          <wp:docPr id="20" name="Obrázek 20" descr="Twitter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Twitter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808080"/>
        <w:sz w:val="16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A0C2320" wp14:editId="2EAC3CFF">
              <wp:simplePos x="0" y="0"/>
              <wp:positionH relativeFrom="column">
                <wp:posOffset>1981835</wp:posOffset>
              </wp:positionH>
              <wp:positionV relativeFrom="paragraph">
                <wp:posOffset>9947275</wp:posOffset>
              </wp:positionV>
              <wp:extent cx="2066925" cy="637540"/>
              <wp:effectExtent l="0" t="0" r="9525" b="0"/>
              <wp:wrapNone/>
              <wp:docPr id="26" name="Textové po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9459C" w14:textId="77777777" w:rsidR="007A1027" w:rsidRPr="00471920" w:rsidRDefault="007A1027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 xml:space="preserve">Zdravotnická záchranná služba </w:t>
                          </w:r>
                        </w:p>
                        <w:p w14:paraId="5DB015DC" w14:textId="77777777" w:rsidR="007A1027" w:rsidRPr="00471920" w:rsidRDefault="007A1027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>Karlovarského kraje</w:t>
                          </w:r>
                        </w:p>
                        <w:p w14:paraId="47438EDC" w14:textId="77777777" w:rsidR="007A1027" w:rsidRPr="002C546A" w:rsidRDefault="007A1027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příspěvková organizace</w:t>
                          </w:r>
                        </w:p>
                        <w:p w14:paraId="05CC6405" w14:textId="77777777" w:rsidR="007A1027" w:rsidRPr="002C546A" w:rsidRDefault="007A1027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 xml:space="preserve">Závodní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390/98C</w:t>
                          </w: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, 360 06 Karlovy Vary</w:t>
                          </w:r>
                        </w:p>
                        <w:p w14:paraId="0D25BBFB" w14:textId="77777777" w:rsidR="007A1027" w:rsidRPr="002C546A" w:rsidRDefault="007A1027" w:rsidP="00572FA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C2320" id="_x0000_t202" coordsize="21600,21600" o:spt="202" path="m,l,21600r21600,l21600,xe">
              <v:stroke joinstyle="miter"/>
              <v:path gradientshapeok="t" o:connecttype="rect"/>
            </v:shapetype>
            <v:shape id="Textové pole 26" o:spid="_x0000_s1029" type="#_x0000_t202" style="position:absolute;margin-left:156.05pt;margin-top:783.25pt;width:162.75pt;height:5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" stroked="f">
              <v:textbox>
                <w:txbxContent>
                  <w:p w14:paraId="0BB9459C" w14:textId="77777777" w:rsidR="007A1027" w:rsidRPr="00471920" w:rsidRDefault="007A1027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 xml:space="preserve">Zdravotnická záchranná služba </w:t>
                    </w:r>
                  </w:p>
                  <w:p w14:paraId="5DB015DC" w14:textId="77777777" w:rsidR="007A1027" w:rsidRPr="00471920" w:rsidRDefault="007A1027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>Karlovarského kraje</w:t>
                    </w:r>
                  </w:p>
                  <w:p w14:paraId="47438EDC" w14:textId="77777777" w:rsidR="007A1027" w:rsidRPr="002C546A" w:rsidRDefault="007A1027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příspěvková organizace</w:t>
                    </w:r>
                  </w:p>
                  <w:p w14:paraId="05CC6405" w14:textId="77777777" w:rsidR="007A1027" w:rsidRPr="002C546A" w:rsidRDefault="007A1027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 xml:space="preserve">Závodní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390/</w:t>
                    </w:r>
                    <w:proofErr w:type="gramStart"/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98C</w:t>
                    </w:r>
                    <w:proofErr w:type="gramEnd"/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, 360 06 Karlovy Vary</w:t>
                    </w:r>
                  </w:p>
                  <w:p w14:paraId="0D25BBFB" w14:textId="77777777" w:rsidR="007A1027" w:rsidRPr="002C546A" w:rsidRDefault="007A1027" w:rsidP="00572FA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808080"/>
        <w:sz w:val="16"/>
        <w:szCs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0ACC939" wp14:editId="1FB0473B">
              <wp:simplePos x="0" y="0"/>
              <wp:positionH relativeFrom="column">
                <wp:posOffset>1981835</wp:posOffset>
              </wp:positionH>
              <wp:positionV relativeFrom="paragraph">
                <wp:posOffset>9947275</wp:posOffset>
              </wp:positionV>
              <wp:extent cx="2066925" cy="637540"/>
              <wp:effectExtent l="0" t="0" r="9525" b="0"/>
              <wp:wrapNone/>
              <wp:docPr id="25" name="Textové po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CF046" w14:textId="77777777" w:rsidR="007A1027" w:rsidRPr="00471920" w:rsidRDefault="007A1027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 xml:space="preserve">Zdravotnická záchranná služba </w:t>
                          </w:r>
                        </w:p>
                        <w:p w14:paraId="706A6998" w14:textId="77777777" w:rsidR="007A1027" w:rsidRPr="00471920" w:rsidRDefault="007A1027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>Karlovarského kraje</w:t>
                          </w:r>
                        </w:p>
                        <w:p w14:paraId="3D61E6F4" w14:textId="77777777" w:rsidR="007A1027" w:rsidRPr="002C546A" w:rsidRDefault="007A1027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příspěvková organizace</w:t>
                          </w:r>
                        </w:p>
                        <w:p w14:paraId="6FE5E67F" w14:textId="77777777" w:rsidR="007A1027" w:rsidRPr="002C546A" w:rsidRDefault="007A1027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 xml:space="preserve">Závodní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390/98C</w:t>
                          </w: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, 360 06 Karlovy Vary</w:t>
                          </w:r>
                        </w:p>
                        <w:p w14:paraId="61C87764" w14:textId="77777777" w:rsidR="007A1027" w:rsidRPr="002C546A" w:rsidRDefault="007A1027" w:rsidP="00572FA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ACC939" id="Textové pole 25" o:spid="_x0000_s1030" type="#_x0000_t202" style="position:absolute;margin-left:156.05pt;margin-top:783.25pt;width:162.75pt;height:5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" stroked="f">
              <v:textbox>
                <w:txbxContent>
                  <w:p w14:paraId="290CF046" w14:textId="77777777" w:rsidR="007A1027" w:rsidRPr="00471920" w:rsidRDefault="007A1027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 xml:space="preserve">Zdravotnická záchranná služba </w:t>
                    </w:r>
                  </w:p>
                  <w:p w14:paraId="706A6998" w14:textId="77777777" w:rsidR="007A1027" w:rsidRPr="00471920" w:rsidRDefault="007A1027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>Karlovarského kraje</w:t>
                    </w:r>
                  </w:p>
                  <w:p w14:paraId="3D61E6F4" w14:textId="77777777" w:rsidR="007A1027" w:rsidRPr="002C546A" w:rsidRDefault="007A1027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příspěvková organizace</w:t>
                    </w:r>
                  </w:p>
                  <w:p w14:paraId="6FE5E67F" w14:textId="77777777" w:rsidR="007A1027" w:rsidRPr="002C546A" w:rsidRDefault="007A1027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 xml:space="preserve">Závodní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390/</w:t>
                    </w:r>
                    <w:proofErr w:type="gramStart"/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98C</w:t>
                    </w:r>
                    <w:proofErr w:type="gramEnd"/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, 360 06 Karlovy Vary</w:t>
                    </w:r>
                  </w:p>
                  <w:p w14:paraId="61C87764" w14:textId="77777777" w:rsidR="007A1027" w:rsidRPr="002C546A" w:rsidRDefault="007A1027" w:rsidP="00572FA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808080"/>
        <w:sz w:val="16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8A96CC3" wp14:editId="26BE55E0">
              <wp:simplePos x="0" y="0"/>
              <wp:positionH relativeFrom="column">
                <wp:posOffset>1981835</wp:posOffset>
              </wp:positionH>
              <wp:positionV relativeFrom="paragraph">
                <wp:posOffset>9947275</wp:posOffset>
              </wp:positionV>
              <wp:extent cx="2066925" cy="637540"/>
              <wp:effectExtent l="0" t="0" r="9525" b="0"/>
              <wp:wrapNone/>
              <wp:docPr id="24" name="Textové po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6BD15" w14:textId="77777777" w:rsidR="007A1027" w:rsidRPr="00471920" w:rsidRDefault="007A1027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 xml:space="preserve">Zdravotnická záchranná služba </w:t>
                          </w:r>
                        </w:p>
                        <w:p w14:paraId="7CB09356" w14:textId="77777777" w:rsidR="007A1027" w:rsidRPr="00471920" w:rsidRDefault="007A1027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>Karlovarského kraje</w:t>
                          </w:r>
                        </w:p>
                        <w:p w14:paraId="1D1139BD" w14:textId="77777777" w:rsidR="007A1027" w:rsidRPr="002C546A" w:rsidRDefault="007A1027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příspěvková organizace</w:t>
                          </w:r>
                        </w:p>
                        <w:p w14:paraId="38E0C5ED" w14:textId="77777777" w:rsidR="007A1027" w:rsidRPr="002C546A" w:rsidRDefault="007A1027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 xml:space="preserve">Závodní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390/98C</w:t>
                          </w: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, 360 06 Karlovy Vary</w:t>
                          </w:r>
                        </w:p>
                        <w:p w14:paraId="2215ECC4" w14:textId="77777777" w:rsidR="007A1027" w:rsidRPr="002C546A" w:rsidRDefault="007A1027" w:rsidP="00572FA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A96CC3" id="Textové pole 24" o:spid="_x0000_s1031" type="#_x0000_t202" style="position:absolute;margin-left:156.05pt;margin-top:783.25pt;width:162.75pt;height:5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" stroked="f">
              <v:textbox>
                <w:txbxContent>
                  <w:p w14:paraId="29A6BD15" w14:textId="77777777" w:rsidR="007A1027" w:rsidRPr="00471920" w:rsidRDefault="007A1027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 xml:space="preserve">Zdravotnická záchranná služba </w:t>
                    </w:r>
                  </w:p>
                  <w:p w14:paraId="7CB09356" w14:textId="77777777" w:rsidR="007A1027" w:rsidRPr="00471920" w:rsidRDefault="007A1027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>Karlovarského kraje</w:t>
                    </w:r>
                  </w:p>
                  <w:p w14:paraId="1D1139BD" w14:textId="77777777" w:rsidR="007A1027" w:rsidRPr="002C546A" w:rsidRDefault="007A1027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příspěvková organizace</w:t>
                    </w:r>
                  </w:p>
                  <w:p w14:paraId="38E0C5ED" w14:textId="77777777" w:rsidR="007A1027" w:rsidRPr="002C546A" w:rsidRDefault="007A1027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 xml:space="preserve">Závodní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390/</w:t>
                    </w:r>
                    <w:proofErr w:type="gramStart"/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98C</w:t>
                    </w:r>
                    <w:proofErr w:type="gramEnd"/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, 360 06 Karlovy Vary</w:t>
                    </w:r>
                  </w:p>
                  <w:p w14:paraId="2215ECC4" w14:textId="77777777" w:rsidR="007A1027" w:rsidRPr="002C546A" w:rsidRDefault="007A1027" w:rsidP="00572FA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A1782" w14:textId="77777777" w:rsidR="007E08FC" w:rsidRDefault="007E08FC" w:rsidP="004A5027">
      <w:r>
        <w:separator/>
      </w:r>
    </w:p>
  </w:footnote>
  <w:footnote w:type="continuationSeparator" w:id="0">
    <w:p w14:paraId="243311C9" w14:textId="77777777" w:rsidR="007E08FC" w:rsidRDefault="007E08FC" w:rsidP="004A5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2642" w14:textId="77777777" w:rsidR="007A1027" w:rsidRDefault="007A1027" w:rsidP="00BC0042">
    <w:pPr>
      <w:pStyle w:val="Zhlav"/>
      <w:rPr>
        <w:noProof/>
      </w:rPr>
    </w:pPr>
  </w:p>
  <w:p w14:paraId="1B517663" w14:textId="77777777" w:rsidR="007A1027" w:rsidRPr="00BC0042" w:rsidRDefault="007A1027" w:rsidP="00BC0042">
    <w:pPr>
      <w:pStyle w:val="Zhlav"/>
    </w:pPr>
    <w:r>
      <w:rPr>
        <w:noProof/>
        <w:lang w:eastAsia="cs-CZ"/>
      </w:rPr>
      <w:drawing>
        <wp:anchor distT="0" distB="0" distL="114300" distR="114300" simplePos="0" relativeHeight="251685888" behindDoc="0" locked="0" layoutInCell="1" allowOverlap="1" wp14:anchorId="46CCB35A" wp14:editId="36095E6F">
          <wp:simplePos x="0" y="0"/>
          <wp:positionH relativeFrom="column">
            <wp:posOffset>-453438</wp:posOffset>
          </wp:positionH>
          <wp:positionV relativeFrom="paragraph">
            <wp:posOffset>41910</wp:posOffset>
          </wp:positionV>
          <wp:extent cx="7338060" cy="76390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5" t="25518" r="2683" b="57241"/>
                  <a:stretch/>
                </pic:blipFill>
                <pic:spPr bwMode="auto">
                  <a:xfrm>
                    <a:off x="0" y="0"/>
                    <a:ext cx="7338060" cy="76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8DB"/>
    <w:multiLevelType w:val="hybridMultilevel"/>
    <w:tmpl w:val="93721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4160A"/>
    <w:multiLevelType w:val="hybridMultilevel"/>
    <w:tmpl w:val="D8AAA598"/>
    <w:lvl w:ilvl="0" w:tplc="36AE1EC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11506A"/>
    <w:multiLevelType w:val="hybridMultilevel"/>
    <w:tmpl w:val="BE3486E0"/>
    <w:lvl w:ilvl="0" w:tplc="C1623CCC">
      <w:start w:val="14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3250FE"/>
    <w:multiLevelType w:val="hybridMultilevel"/>
    <w:tmpl w:val="CB6A557E"/>
    <w:lvl w:ilvl="0" w:tplc="951607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1B77231"/>
    <w:multiLevelType w:val="hybridMultilevel"/>
    <w:tmpl w:val="1A12663A"/>
    <w:lvl w:ilvl="0" w:tplc="5F3259EA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A39B9"/>
    <w:multiLevelType w:val="hybridMultilevel"/>
    <w:tmpl w:val="47E0D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61C41"/>
    <w:multiLevelType w:val="hybridMultilevel"/>
    <w:tmpl w:val="35A6A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C717E"/>
    <w:multiLevelType w:val="hybridMultilevel"/>
    <w:tmpl w:val="6E88E66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CE07A7"/>
    <w:multiLevelType w:val="hybridMultilevel"/>
    <w:tmpl w:val="FE9A1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D76E8"/>
    <w:multiLevelType w:val="hybridMultilevel"/>
    <w:tmpl w:val="9468C766"/>
    <w:lvl w:ilvl="0" w:tplc="8FB80BD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71F6A90"/>
    <w:multiLevelType w:val="hybridMultilevel"/>
    <w:tmpl w:val="804684CC"/>
    <w:lvl w:ilvl="0" w:tplc="017C450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4C6D88"/>
    <w:multiLevelType w:val="hybridMultilevel"/>
    <w:tmpl w:val="8BE69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5104">
    <w:abstractNumId w:val="2"/>
  </w:num>
  <w:num w:numId="2" w16cid:durableId="827330505">
    <w:abstractNumId w:val="1"/>
  </w:num>
  <w:num w:numId="3" w16cid:durableId="591742545">
    <w:abstractNumId w:val="4"/>
  </w:num>
  <w:num w:numId="4" w16cid:durableId="209615725">
    <w:abstractNumId w:val="9"/>
  </w:num>
  <w:num w:numId="5" w16cid:durableId="13479015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007450">
    <w:abstractNumId w:val="3"/>
  </w:num>
  <w:num w:numId="7" w16cid:durableId="690761826">
    <w:abstractNumId w:val="0"/>
  </w:num>
  <w:num w:numId="8" w16cid:durableId="1095052929">
    <w:abstractNumId w:val="11"/>
  </w:num>
  <w:num w:numId="9" w16cid:durableId="747504240">
    <w:abstractNumId w:val="5"/>
  </w:num>
  <w:num w:numId="10" w16cid:durableId="1780375594">
    <w:abstractNumId w:val="6"/>
  </w:num>
  <w:num w:numId="11" w16cid:durableId="103693367">
    <w:abstractNumId w:val="8"/>
  </w:num>
  <w:num w:numId="12" w16cid:durableId="1934125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27"/>
    <w:rsid w:val="000061E7"/>
    <w:rsid w:val="00007D24"/>
    <w:rsid w:val="000142EB"/>
    <w:rsid w:val="0002150C"/>
    <w:rsid w:val="000335C0"/>
    <w:rsid w:val="0005666B"/>
    <w:rsid w:val="000665C0"/>
    <w:rsid w:val="00074831"/>
    <w:rsid w:val="00083D12"/>
    <w:rsid w:val="000861AF"/>
    <w:rsid w:val="00091EC9"/>
    <w:rsid w:val="000A6721"/>
    <w:rsid w:val="000B1618"/>
    <w:rsid w:val="000B6EC7"/>
    <w:rsid w:val="000D2F6C"/>
    <w:rsid w:val="000D3297"/>
    <w:rsid w:val="000D40E3"/>
    <w:rsid w:val="000D4FC5"/>
    <w:rsid w:val="000E2556"/>
    <w:rsid w:val="000E2F2D"/>
    <w:rsid w:val="000F1694"/>
    <w:rsid w:val="00106B99"/>
    <w:rsid w:val="0011258C"/>
    <w:rsid w:val="0011272F"/>
    <w:rsid w:val="00130D85"/>
    <w:rsid w:val="00132570"/>
    <w:rsid w:val="00133614"/>
    <w:rsid w:val="001337AE"/>
    <w:rsid w:val="00135030"/>
    <w:rsid w:val="00137F1C"/>
    <w:rsid w:val="00150B76"/>
    <w:rsid w:val="00162D11"/>
    <w:rsid w:val="00167815"/>
    <w:rsid w:val="00182F35"/>
    <w:rsid w:val="0018585F"/>
    <w:rsid w:val="00186925"/>
    <w:rsid w:val="0019026C"/>
    <w:rsid w:val="00191D48"/>
    <w:rsid w:val="00192B9C"/>
    <w:rsid w:val="0019554A"/>
    <w:rsid w:val="00196724"/>
    <w:rsid w:val="001A0C6C"/>
    <w:rsid w:val="001B12AF"/>
    <w:rsid w:val="001B543C"/>
    <w:rsid w:val="001D27E9"/>
    <w:rsid w:val="001E6E0A"/>
    <w:rsid w:val="002054FB"/>
    <w:rsid w:val="00216B5A"/>
    <w:rsid w:val="0022103A"/>
    <w:rsid w:val="00243FD2"/>
    <w:rsid w:val="00244C9E"/>
    <w:rsid w:val="00253E17"/>
    <w:rsid w:val="002615D1"/>
    <w:rsid w:val="0026551B"/>
    <w:rsid w:val="00266157"/>
    <w:rsid w:val="00275B6A"/>
    <w:rsid w:val="002863ED"/>
    <w:rsid w:val="002947B7"/>
    <w:rsid w:val="0029493C"/>
    <w:rsid w:val="002A53A6"/>
    <w:rsid w:val="002B13B4"/>
    <w:rsid w:val="002B2D90"/>
    <w:rsid w:val="002B5322"/>
    <w:rsid w:val="002B736D"/>
    <w:rsid w:val="002B777F"/>
    <w:rsid w:val="002C3032"/>
    <w:rsid w:val="002C5D36"/>
    <w:rsid w:val="002D0EDC"/>
    <w:rsid w:val="002E7BD3"/>
    <w:rsid w:val="002F2586"/>
    <w:rsid w:val="00335A2A"/>
    <w:rsid w:val="00337DCE"/>
    <w:rsid w:val="00342397"/>
    <w:rsid w:val="00343A8B"/>
    <w:rsid w:val="00353510"/>
    <w:rsid w:val="00353572"/>
    <w:rsid w:val="00363454"/>
    <w:rsid w:val="0037189C"/>
    <w:rsid w:val="003876C7"/>
    <w:rsid w:val="00387D1F"/>
    <w:rsid w:val="003A5DEE"/>
    <w:rsid w:val="003D53C3"/>
    <w:rsid w:val="003E105E"/>
    <w:rsid w:val="003F237C"/>
    <w:rsid w:val="0040057B"/>
    <w:rsid w:val="004041C0"/>
    <w:rsid w:val="004055A8"/>
    <w:rsid w:val="00420D20"/>
    <w:rsid w:val="00424B78"/>
    <w:rsid w:val="00427EC0"/>
    <w:rsid w:val="00431CA3"/>
    <w:rsid w:val="00441B40"/>
    <w:rsid w:val="00441C97"/>
    <w:rsid w:val="004539F4"/>
    <w:rsid w:val="00453E03"/>
    <w:rsid w:val="004549E7"/>
    <w:rsid w:val="00457E55"/>
    <w:rsid w:val="004700BD"/>
    <w:rsid w:val="00470986"/>
    <w:rsid w:val="00474BC2"/>
    <w:rsid w:val="004753DB"/>
    <w:rsid w:val="00476EC8"/>
    <w:rsid w:val="00493AF5"/>
    <w:rsid w:val="00497F35"/>
    <w:rsid w:val="004A46E3"/>
    <w:rsid w:val="004A5027"/>
    <w:rsid w:val="004A5A05"/>
    <w:rsid w:val="004B22F6"/>
    <w:rsid w:val="004B5B84"/>
    <w:rsid w:val="004B7327"/>
    <w:rsid w:val="004D1B8A"/>
    <w:rsid w:val="004D5B32"/>
    <w:rsid w:val="004E23AD"/>
    <w:rsid w:val="004E770C"/>
    <w:rsid w:val="00507E1D"/>
    <w:rsid w:val="00513DE8"/>
    <w:rsid w:val="00515AEB"/>
    <w:rsid w:val="005243E4"/>
    <w:rsid w:val="00524DC5"/>
    <w:rsid w:val="00531E56"/>
    <w:rsid w:val="00537E69"/>
    <w:rsid w:val="005440A5"/>
    <w:rsid w:val="00544307"/>
    <w:rsid w:val="00544963"/>
    <w:rsid w:val="00551BA8"/>
    <w:rsid w:val="00553C90"/>
    <w:rsid w:val="00561D3B"/>
    <w:rsid w:val="005701EB"/>
    <w:rsid w:val="00572FAF"/>
    <w:rsid w:val="005960B3"/>
    <w:rsid w:val="005A47DD"/>
    <w:rsid w:val="005A5024"/>
    <w:rsid w:val="005B478D"/>
    <w:rsid w:val="005B56EB"/>
    <w:rsid w:val="005B65A8"/>
    <w:rsid w:val="005C1A4E"/>
    <w:rsid w:val="005C7B69"/>
    <w:rsid w:val="005D0016"/>
    <w:rsid w:val="005D250A"/>
    <w:rsid w:val="005D4A10"/>
    <w:rsid w:val="005E2A78"/>
    <w:rsid w:val="005F4009"/>
    <w:rsid w:val="005F577F"/>
    <w:rsid w:val="006033C6"/>
    <w:rsid w:val="00604F41"/>
    <w:rsid w:val="006070B6"/>
    <w:rsid w:val="0060798A"/>
    <w:rsid w:val="00607E06"/>
    <w:rsid w:val="0061632B"/>
    <w:rsid w:val="006235E6"/>
    <w:rsid w:val="00632329"/>
    <w:rsid w:val="00647239"/>
    <w:rsid w:val="00652A4B"/>
    <w:rsid w:val="00653D2C"/>
    <w:rsid w:val="0066210A"/>
    <w:rsid w:val="00662C71"/>
    <w:rsid w:val="0066672C"/>
    <w:rsid w:val="006714E5"/>
    <w:rsid w:val="0067331C"/>
    <w:rsid w:val="00673B25"/>
    <w:rsid w:val="006759DE"/>
    <w:rsid w:val="00683EE4"/>
    <w:rsid w:val="006865AC"/>
    <w:rsid w:val="006869A0"/>
    <w:rsid w:val="006943F3"/>
    <w:rsid w:val="00694953"/>
    <w:rsid w:val="00695FFE"/>
    <w:rsid w:val="00697804"/>
    <w:rsid w:val="006A2E24"/>
    <w:rsid w:val="006A342F"/>
    <w:rsid w:val="006A3DC6"/>
    <w:rsid w:val="006A44E4"/>
    <w:rsid w:val="006A6900"/>
    <w:rsid w:val="006A6BDD"/>
    <w:rsid w:val="006A70AA"/>
    <w:rsid w:val="006B399F"/>
    <w:rsid w:val="006C1AC9"/>
    <w:rsid w:val="006C4EF4"/>
    <w:rsid w:val="006C5F18"/>
    <w:rsid w:val="006C7E53"/>
    <w:rsid w:val="006D1A1A"/>
    <w:rsid w:val="006D6820"/>
    <w:rsid w:val="006D6B0C"/>
    <w:rsid w:val="006D7248"/>
    <w:rsid w:val="006E1F92"/>
    <w:rsid w:val="006E58D9"/>
    <w:rsid w:val="006F0C5D"/>
    <w:rsid w:val="006F3DF6"/>
    <w:rsid w:val="00701B39"/>
    <w:rsid w:val="00710AE6"/>
    <w:rsid w:val="00716D1B"/>
    <w:rsid w:val="00727B31"/>
    <w:rsid w:val="00735110"/>
    <w:rsid w:val="007453C4"/>
    <w:rsid w:val="0074552E"/>
    <w:rsid w:val="00750408"/>
    <w:rsid w:val="00762871"/>
    <w:rsid w:val="007662E3"/>
    <w:rsid w:val="00767368"/>
    <w:rsid w:val="007715D0"/>
    <w:rsid w:val="00774C5E"/>
    <w:rsid w:val="00784DC5"/>
    <w:rsid w:val="00794391"/>
    <w:rsid w:val="007956EB"/>
    <w:rsid w:val="007A1027"/>
    <w:rsid w:val="007A5EE7"/>
    <w:rsid w:val="007A6B30"/>
    <w:rsid w:val="007B0A2F"/>
    <w:rsid w:val="007B37BE"/>
    <w:rsid w:val="007B3A27"/>
    <w:rsid w:val="007D18D4"/>
    <w:rsid w:val="007D5C74"/>
    <w:rsid w:val="007E08FC"/>
    <w:rsid w:val="007F3E42"/>
    <w:rsid w:val="007F5A2A"/>
    <w:rsid w:val="00800D0D"/>
    <w:rsid w:val="00801D10"/>
    <w:rsid w:val="008055AF"/>
    <w:rsid w:val="008114EE"/>
    <w:rsid w:val="00816098"/>
    <w:rsid w:val="00816AEE"/>
    <w:rsid w:val="00826798"/>
    <w:rsid w:val="00834FD1"/>
    <w:rsid w:val="00843A63"/>
    <w:rsid w:val="008519EB"/>
    <w:rsid w:val="00853BE8"/>
    <w:rsid w:val="0086083B"/>
    <w:rsid w:val="008673BB"/>
    <w:rsid w:val="00870F77"/>
    <w:rsid w:val="00871EF3"/>
    <w:rsid w:val="00874EDF"/>
    <w:rsid w:val="00880C5C"/>
    <w:rsid w:val="0088394D"/>
    <w:rsid w:val="00887052"/>
    <w:rsid w:val="008967C8"/>
    <w:rsid w:val="00897BBC"/>
    <w:rsid w:val="008F1FBD"/>
    <w:rsid w:val="00900159"/>
    <w:rsid w:val="00921D91"/>
    <w:rsid w:val="009335C0"/>
    <w:rsid w:val="00950191"/>
    <w:rsid w:val="0097284C"/>
    <w:rsid w:val="00974607"/>
    <w:rsid w:val="00977306"/>
    <w:rsid w:val="00981109"/>
    <w:rsid w:val="009A3756"/>
    <w:rsid w:val="009A5365"/>
    <w:rsid w:val="009B3001"/>
    <w:rsid w:val="009D532A"/>
    <w:rsid w:val="009E267E"/>
    <w:rsid w:val="009E6EF0"/>
    <w:rsid w:val="00A070A1"/>
    <w:rsid w:val="00A230A3"/>
    <w:rsid w:val="00A31F29"/>
    <w:rsid w:val="00A51959"/>
    <w:rsid w:val="00A76D32"/>
    <w:rsid w:val="00A83A19"/>
    <w:rsid w:val="00AA399A"/>
    <w:rsid w:val="00AA77FD"/>
    <w:rsid w:val="00AD737C"/>
    <w:rsid w:val="00AE151B"/>
    <w:rsid w:val="00AE2512"/>
    <w:rsid w:val="00AE430E"/>
    <w:rsid w:val="00AF3A46"/>
    <w:rsid w:val="00B01C33"/>
    <w:rsid w:val="00B1310D"/>
    <w:rsid w:val="00B138A8"/>
    <w:rsid w:val="00B14C4B"/>
    <w:rsid w:val="00B270FA"/>
    <w:rsid w:val="00B36AB0"/>
    <w:rsid w:val="00B51946"/>
    <w:rsid w:val="00B64DE6"/>
    <w:rsid w:val="00B66CA5"/>
    <w:rsid w:val="00B70CE2"/>
    <w:rsid w:val="00B71B14"/>
    <w:rsid w:val="00B736E8"/>
    <w:rsid w:val="00B743ED"/>
    <w:rsid w:val="00B82267"/>
    <w:rsid w:val="00B86B98"/>
    <w:rsid w:val="00B90323"/>
    <w:rsid w:val="00B9781B"/>
    <w:rsid w:val="00BB473D"/>
    <w:rsid w:val="00BC0042"/>
    <w:rsid w:val="00BC1834"/>
    <w:rsid w:val="00BC2F8C"/>
    <w:rsid w:val="00BC3E7D"/>
    <w:rsid w:val="00BC63B2"/>
    <w:rsid w:val="00BC68EB"/>
    <w:rsid w:val="00BD4DA8"/>
    <w:rsid w:val="00BE2D4A"/>
    <w:rsid w:val="00BE6421"/>
    <w:rsid w:val="00C21618"/>
    <w:rsid w:val="00C21BFB"/>
    <w:rsid w:val="00C224A7"/>
    <w:rsid w:val="00C33AD9"/>
    <w:rsid w:val="00C43EB6"/>
    <w:rsid w:val="00C44EFF"/>
    <w:rsid w:val="00C452C8"/>
    <w:rsid w:val="00C52CFD"/>
    <w:rsid w:val="00C600EC"/>
    <w:rsid w:val="00C60E52"/>
    <w:rsid w:val="00C61E86"/>
    <w:rsid w:val="00C768A4"/>
    <w:rsid w:val="00C85D3C"/>
    <w:rsid w:val="00C9052A"/>
    <w:rsid w:val="00CA0884"/>
    <w:rsid w:val="00CA26A3"/>
    <w:rsid w:val="00CA3493"/>
    <w:rsid w:val="00CA754C"/>
    <w:rsid w:val="00CA7E50"/>
    <w:rsid w:val="00CB2974"/>
    <w:rsid w:val="00CB3537"/>
    <w:rsid w:val="00CB5D2C"/>
    <w:rsid w:val="00CB61B6"/>
    <w:rsid w:val="00CD3508"/>
    <w:rsid w:val="00CE42D8"/>
    <w:rsid w:val="00CF28F9"/>
    <w:rsid w:val="00CF481A"/>
    <w:rsid w:val="00CF7315"/>
    <w:rsid w:val="00D02FC5"/>
    <w:rsid w:val="00D04402"/>
    <w:rsid w:val="00D07BBB"/>
    <w:rsid w:val="00D161A7"/>
    <w:rsid w:val="00D20D76"/>
    <w:rsid w:val="00D46988"/>
    <w:rsid w:val="00D508C6"/>
    <w:rsid w:val="00D5777B"/>
    <w:rsid w:val="00D64B4F"/>
    <w:rsid w:val="00D76AD3"/>
    <w:rsid w:val="00D8141D"/>
    <w:rsid w:val="00D93BCE"/>
    <w:rsid w:val="00DA6A62"/>
    <w:rsid w:val="00DB31D7"/>
    <w:rsid w:val="00DB3A43"/>
    <w:rsid w:val="00DC03A8"/>
    <w:rsid w:val="00DE471D"/>
    <w:rsid w:val="00DE74A0"/>
    <w:rsid w:val="00DE7DB8"/>
    <w:rsid w:val="00DF24AF"/>
    <w:rsid w:val="00E01ACF"/>
    <w:rsid w:val="00E0278F"/>
    <w:rsid w:val="00E10952"/>
    <w:rsid w:val="00E11689"/>
    <w:rsid w:val="00E20553"/>
    <w:rsid w:val="00E352A3"/>
    <w:rsid w:val="00E366A3"/>
    <w:rsid w:val="00E372FD"/>
    <w:rsid w:val="00E41E05"/>
    <w:rsid w:val="00E4254E"/>
    <w:rsid w:val="00E65D09"/>
    <w:rsid w:val="00E76CFE"/>
    <w:rsid w:val="00E8464B"/>
    <w:rsid w:val="00E85C7D"/>
    <w:rsid w:val="00E95118"/>
    <w:rsid w:val="00EA793F"/>
    <w:rsid w:val="00EB12AC"/>
    <w:rsid w:val="00EB1C45"/>
    <w:rsid w:val="00EB54FD"/>
    <w:rsid w:val="00EB73C3"/>
    <w:rsid w:val="00EC7092"/>
    <w:rsid w:val="00EE09AD"/>
    <w:rsid w:val="00EE3B5D"/>
    <w:rsid w:val="00EF3E6B"/>
    <w:rsid w:val="00F025D6"/>
    <w:rsid w:val="00F03E96"/>
    <w:rsid w:val="00F05AF1"/>
    <w:rsid w:val="00F05C0F"/>
    <w:rsid w:val="00F1502B"/>
    <w:rsid w:val="00F150B5"/>
    <w:rsid w:val="00F175B3"/>
    <w:rsid w:val="00F232DA"/>
    <w:rsid w:val="00F306F8"/>
    <w:rsid w:val="00F35968"/>
    <w:rsid w:val="00F43BFC"/>
    <w:rsid w:val="00F5422E"/>
    <w:rsid w:val="00F60310"/>
    <w:rsid w:val="00F64777"/>
    <w:rsid w:val="00F65019"/>
    <w:rsid w:val="00F7133F"/>
    <w:rsid w:val="00F7763E"/>
    <w:rsid w:val="00F77B4A"/>
    <w:rsid w:val="00F85E7B"/>
    <w:rsid w:val="00F8639D"/>
    <w:rsid w:val="00F90734"/>
    <w:rsid w:val="00FD11C1"/>
    <w:rsid w:val="00FD71AC"/>
    <w:rsid w:val="00FE4DFF"/>
    <w:rsid w:val="00FE7347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68AEF"/>
  <w15:docId w15:val="{255973EA-32CB-47AD-AF0E-F8400BB3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709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A5027"/>
  </w:style>
  <w:style w:type="paragraph" w:styleId="Zpat">
    <w:name w:val="footer"/>
    <w:basedOn w:val="Normln"/>
    <w:link w:val="Zpat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5027"/>
  </w:style>
  <w:style w:type="paragraph" w:styleId="Textbubliny">
    <w:name w:val="Balloon Text"/>
    <w:basedOn w:val="Normln"/>
    <w:link w:val="TextbublinyChar"/>
    <w:uiPriority w:val="99"/>
    <w:semiHidden/>
    <w:unhideWhenUsed/>
    <w:rsid w:val="004A50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0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3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Standardnpsmoodstavce"/>
    <w:rsid w:val="0097284C"/>
  </w:style>
  <w:style w:type="paragraph" w:styleId="Odstavecseseznamem">
    <w:name w:val="List Paragraph"/>
    <w:basedOn w:val="Normln"/>
    <w:link w:val="OdstavecseseznamemChar"/>
    <w:uiPriority w:val="34"/>
    <w:qFormat/>
    <w:rsid w:val="009728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A27"/>
    <w:rPr>
      <w:color w:val="0000FF" w:themeColor="hyperlink"/>
      <w:u w:val="single"/>
    </w:rPr>
  </w:style>
  <w:style w:type="character" w:customStyle="1" w:styleId="f-left">
    <w:name w:val="f-left"/>
    <w:basedOn w:val="Standardnpsmoodstavce"/>
    <w:rsid w:val="00826798"/>
  </w:style>
  <w:style w:type="character" w:styleId="Siln">
    <w:name w:val="Strong"/>
    <w:basedOn w:val="Standardnpsmoodstavce"/>
    <w:uiPriority w:val="22"/>
    <w:qFormat/>
    <w:rsid w:val="00FD11C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470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70986"/>
    <w:pPr>
      <w:spacing w:line="276" w:lineRule="auto"/>
      <w:outlineLvl w:val="9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470986"/>
    <w:pPr>
      <w:spacing w:after="100"/>
    </w:pPr>
  </w:style>
  <w:style w:type="character" w:styleId="Odkaznakoment">
    <w:name w:val="annotation reference"/>
    <w:basedOn w:val="Standardnpsmoodstavce"/>
    <w:uiPriority w:val="99"/>
    <w:semiHidden/>
    <w:unhideWhenUsed/>
    <w:rsid w:val="008870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0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0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0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0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3F23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3F23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F237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C73EAB2885E24686E45E3841C35849" ma:contentTypeVersion="2" ma:contentTypeDescription="Vytvoří nový dokument" ma:contentTypeScope="" ma:versionID="7b85ceec8569f92c46137736bc6d9461">
  <xsd:schema xmlns:xsd="http://www.w3.org/2001/XMLSchema" xmlns:xs="http://www.w3.org/2001/XMLSchema" xmlns:p="http://schemas.microsoft.com/office/2006/metadata/properties" xmlns:ns3="9941979e-5c15-4dfa-8dbe-ffe89a226dff" targetNamespace="http://schemas.microsoft.com/office/2006/metadata/properties" ma:root="true" ma:fieldsID="c85a57d1b6ab1da76f4e81e8e2fffec8" ns3:_="">
    <xsd:import namespace="9941979e-5c15-4dfa-8dbe-ffe89a226d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979e-5c15-4dfa-8dbe-ffe89a226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24DC2-0A5F-4449-9B6C-77275E45D5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935BD-3BCE-4D6E-B1E9-CB3DABA72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1979e-5c15-4dfa-8dbe-ffe89a226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CDC39-BD69-47D1-8777-540AAE36B3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A08EE-D2EB-4680-AA95-503ED57042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779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PB:</dc:creator>
  <cp:lastModifiedBy>Klučková Radka</cp:lastModifiedBy>
  <cp:revision>8</cp:revision>
  <cp:lastPrinted>2017-12-13T07:33:00Z</cp:lastPrinted>
  <dcterms:created xsi:type="dcterms:W3CDTF">2023-01-24T11:59:00Z</dcterms:created>
  <dcterms:modified xsi:type="dcterms:W3CDTF">2025-05-16T10:21:00Z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0x01010077C73EAB2885E24686E45E3841C35849</vt:lpwstr>
  </property>
</Properties>
</file>