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0C" w:rsidRPr="005F3246" w:rsidRDefault="00BE5E0C" w:rsidP="00BE5E0C">
      <w:pPr>
        <w:rPr>
          <w:sz w:val="22"/>
          <w:szCs w:val="22"/>
        </w:rPr>
      </w:pP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</w:t>
      </w:r>
      <w:r w:rsidRPr="00C275C2">
        <w:rPr>
          <w:b/>
          <w:sz w:val="32"/>
          <w:szCs w:val="32"/>
        </w:rPr>
        <w:t xml:space="preserve">rohlášení k podmínkám </w:t>
      </w:r>
      <w:r w:rsidR="002114D6">
        <w:rPr>
          <w:b/>
          <w:sz w:val="32"/>
          <w:szCs w:val="32"/>
        </w:rPr>
        <w:t>zadávacího</w:t>
      </w:r>
      <w:r w:rsidRPr="00C275C2">
        <w:rPr>
          <w:b/>
          <w:sz w:val="32"/>
          <w:szCs w:val="32"/>
        </w:rPr>
        <w:t xml:space="preserve"> řízení a </w:t>
      </w: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275C2">
        <w:rPr>
          <w:b/>
          <w:sz w:val="32"/>
          <w:szCs w:val="32"/>
        </w:rPr>
        <w:t xml:space="preserve">čestné prohlášení o pravdivosti údajů </w:t>
      </w:r>
    </w:p>
    <w:p w:rsidR="0065654C" w:rsidRDefault="0065654C" w:rsidP="0065654C"/>
    <w:p w:rsidR="0065654C" w:rsidRPr="0065654C" w:rsidRDefault="0065654C" w:rsidP="0065654C">
      <w:pPr>
        <w:jc w:val="both"/>
        <w:rPr>
          <w:sz w:val="22"/>
          <w:szCs w:val="22"/>
        </w:rPr>
      </w:pPr>
      <w:r w:rsidRPr="0065654C">
        <w:rPr>
          <w:sz w:val="22"/>
          <w:szCs w:val="22"/>
        </w:rPr>
        <w:t xml:space="preserve">Čestně prohlašuji, že jako účastník </w:t>
      </w:r>
      <w:r w:rsidR="00EF5139">
        <w:rPr>
          <w:sz w:val="22"/>
          <w:szCs w:val="22"/>
        </w:rPr>
        <w:t xml:space="preserve">veřejné zakázky </w:t>
      </w:r>
      <w:r w:rsidRPr="0065654C">
        <w:rPr>
          <w:sz w:val="22"/>
          <w:szCs w:val="22"/>
        </w:rPr>
        <w:t xml:space="preserve">akceptujeme podmínky zadávacího řízení a že nabídková cena za realizaci </w:t>
      </w:r>
      <w:r w:rsidR="00A21455">
        <w:rPr>
          <w:sz w:val="22"/>
          <w:szCs w:val="22"/>
        </w:rPr>
        <w:t>předmětu plnění</w:t>
      </w:r>
      <w:r w:rsidR="00A21455" w:rsidRPr="0065654C">
        <w:rPr>
          <w:sz w:val="22"/>
          <w:szCs w:val="22"/>
        </w:rPr>
        <w:t xml:space="preserve"> </w:t>
      </w:r>
      <w:r w:rsidRPr="0065654C">
        <w:rPr>
          <w:sz w:val="22"/>
          <w:szCs w:val="22"/>
        </w:rPr>
        <w:t xml:space="preserve">je maximální se započtením veškerých nákladů, rizik, zisku a finančních vlivů (např. inflace) po celou dobu </w:t>
      </w:r>
      <w:r w:rsidR="006B4A3E">
        <w:rPr>
          <w:sz w:val="22"/>
          <w:szCs w:val="22"/>
        </w:rPr>
        <w:t>plnění veřejné zakázky</w:t>
      </w:r>
      <w:r w:rsidRPr="0065654C">
        <w:rPr>
          <w:sz w:val="22"/>
          <w:szCs w:val="22"/>
        </w:rPr>
        <w:t xml:space="preserve"> a seznámili se s celou zadávací dokumentací vzhledem k</w:t>
      </w:r>
      <w:r w:rsidR="00606476">
        <w:rPr>
          <w:sz w:val="22"/>
          <w:szCs w:val="22"/>
        </w:rPr>
        <w:t> </w:t>
      </w:r>
      <w:r w:rsidRPr="0065654C">
        <w:rPr>
          <w:sz w:val="22"/>
          <w:szCs w:val="22"/>
        </w:rPr>
        <w:t>jednoznačnosti zadání a technického řešení.</w:t>
      </w:r>
    </w:p>
    <w:p w:rsidR="0065654C" w:rsidRPr="0065654C" w:rsidRDefault="0065654C" w:rsidP="0065654C">
      <w:pPr>
        <w:rPr>
          <w:sz w:val="22"/>
          <w:szCs w:val="22"/>
        </w:rPr>
      </w:pPr>
    </w:p>
    <w:p w:rsidR="0065654C" w:rsidRPr="0065654C" w:rsidRDefault="0065654C" w:rsidP="00606476">
      <w:pPr>
        <w:jc w:val="both"/>
        <w:rPr>
          <w:sz w:val="22"/>
          <w:szCs w:val="22"/>
        </w:rPr>
      </w:pPr>
      <w:r w:rsidRPr="0065654C">
        <w:rPr>
          <w:sz w:val="22"/>
          <w:szCs w:val="22"/>
        </w:rPr>
        <w:t xml:space="preserve">Prohlašuji, že jsme jako účastník </w:t>
      </w:r>
      <w:r w:rsidR="00EF5139">
        <w:rPr>
          <w:sz w:val="22"/>
          <w:szCs w:val="22"/>
        </w:rPr>
        <w:t>veřejné zakázky</w:t>
      </w:r>
      <w:r w:rsidRPr="0065654C">
        <w:rPr>
          <w:sz w:val="22"/>
          <w:szCs w:val="22"/>
        </w:rPr>
        <w:t xml:space="preserve"> průběžně sledovali, do konce lhůty pro podání nabídek, předmětnou zakázku na </w:t>
      </w:r>
      <w:r w:rsidR="0032173C">
        <w:rPr>
          <w:sz w:val="22"/>
          <w:szCs w:val="22"/>
        </w:rPr>
        <w:t>p</w:t>
      </w:r>
      <w:r w:rsidRPr="0065654C">
        <w:rPr>
          <w:sz w:val="22"/>
          <w:szCs w:val="22"/>
        </w:rPr>
        <w:t>rofilu zadavatele z důvodu případného vysvětlení zadávací dokumentace a jeho začlenění do nabídky.</w:t>
      </w:r>
    </w:p>
    <w:p w:rsidR="0065654C" w:rsidRPr="0065654C" w:rsidRDefault="0065654C" w:rsidP="0065654C">
      <w:pPr>
        <w:ind w:firstLine="709"/>
        <w:rPr>
          <w:sz w:val="22"/>
          <w:szCs w:val="22"/>
        </w:rPr>
      </w:pPr>
    </w:p>
    <w:p w:rsidR="0065654C" w:rsidRPr="0065654C" w:rsidRDefault="0065654C" w:rsidP="00606476">
      <w:pPr>
        <w:rPr>
          <w:sz w:val="22"/>
          <w:szCs w:val="22"/>
        </w:rPr>
      </w:pPr>
      <w:r w:rsidRPr="0065654C">
        <w:rPr>
          <w:sz w:val="22"/>
          <w:szCs w:val="22"/>
        </w:rPr>
        <w:t xml:space="preserve">Čestně prohlašuji, že veškeré informace uváděné a obsažené v nabídce jsou pravdivé. </w:t>
      </w: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 xml:space="preserve">Karlovy Vary </w:t>
      </w:r>
      <w:r w:rsidRPr="00606476">
        <w:rPr>
          <w:sz w:val="22"/>
          <w:szCs w:val="22"/>
          <w:shd w:val="clear" w:color="auto" w:fill="FFF2CC" w:themeFill="accent4" w:themeFillTint="33"/>
        </w:rPr>
        <w:t>**. **. ****</w:t>
      </w: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ab/>
      </w:r>
      <w:bookmarkStart w:id="0" w:name="_GoBack"/>
      <w:bookmarkEnd w:id="0"/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06476">
        <w:rPr>
          <w:sz w:val="22"/>
          <w:szCs w:val="22"/>
          <w:shd w:val="clear" w:color="auto" w:fill="FFF2CC" w:themeFill="accent4" w:themeFillTint="33"/>
        </w:rPr>
        <w:t>……………………………….</w:t>
      </w: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 xml:space="preserve">                       </w:t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="00886DE7">
        <w:rPr>
          <w:sz w:val="22"/>
          <w:szCs w:val="22"/>
        </w:rPr>
        <w:t xml:space="preserve">    j</w:t>
      </w:r>
      <w:r w:rsidRPr="0065654C">
        <w:rPr>
          <w:sz w:val="22"/>
          <w:szCs w:val="22"/>
        </w:rPr>
        <w:t>méno</w:t>
      </w:r>
      <w:r w:rsidR="00886DE7">
        <w:rPr>
          <w:sz w:val="22"/>
          <w:szCs w:val="22"/>
        </w:rPr>
        <w:t xml:space="preserve">, </w:t>
      </w:r>
      <w:r w:rsidR="00977BD6" w:rsidRPr="0065654C">
        <w:rPr>
          <w:sz w:val="22"/>
          <w:szCs w:val="22"/>
        </w:rPr>
        <w:t>příjmení</w:t>
      </w:r>
      <w:r w:rsidR="00886DE7">
        <w:rPr>
          <w:sz w:val="22"/>
          <w:szCs w:val="22"/>
        </w:rPr>
        <w:t xml:space="preserve"> a funkce</w:t>
      </w:r>
    </w:p>
    <w:p w:rsidR="00BE5E0C" w:rsidRPr="0065654C" w:rsidRDefault="00BE5E0C" w:rsidP="00BE5E0C">
      <w:pPr>
        <w:ind w:left="4254" w:firstLine="709"/>
        <w:rPr>
          <w:sz w:val="22"/>
          <w:szCs w:val="22"/>
        </w:rPr>
      </w:pPr>
      <w:r w:rsidRPr="0065654C">
        <w:rPr>
          <w:sz w:val="22"/>
          <w:szCs w:val="22"/>
        </w:rPr>
        <w:t xml:space="preserve">          oprávněného zástupce účastníka</w:t>
      </w: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  <w:u w:val="single"/>
        </w:rPr>
        <w:t>Poznámka</w:t>
      </w:r>
      <w:r w:rsidRPr="0065654C">
        <w:rPr>
          <w:sz w:val="22"/>
          <w:szCs w:val="22"/>
        </w:rPr>
        <w:t>: Tento list bude součástí nabídky.</w:t>
      </w:r>
    </w:p>
    <w:p w:rsidR="00D90BF2" w:rsidRPr="0065654C" w:rsidRDefault="00D90BF2">
      <w:pPr>
        <w:rPr>
          <w:sz w:val="22"/>
          <w:szCs w:val="22"/>
        </w:rPr>
      </w:pPr>
    </w:p>
    <w:sectPr w:rsidR="00D90BF2" w:rsidRPr="0065654C" w:rsidSect="001416A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EF" w:rsidRDefault="003D0773">
      <w:r>
        <w:separator/>
      </w:r>
    </w:p>
  </w:endnote>
  <w:endnote w:type="continuationSeparator" w:id="0">
    <w:p w:rsidR="006151EF" w:rsidRDefault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6A6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5CBF3" wp14:editId="451E14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B3B253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1416A6" w:rsidRDefault="001416A6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A3E" w:rsidRDefault="006B4A3E" w:rsidP="006B4A3E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AE1B8E" wp14:editId="3D63DE5E">
              <wp:simplePos x="0" y="0"/>
              <wp:positionH relativeFrom="margin">
                <wp:align>left</wp:align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EEA04F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7pt" to="464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Z7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">
              <w10:wrap anchorx="margin"/>
            </v:line>
          </w:pict>
        </mc:Fallback>
      </mc:AlternateContent>
    </w:r>
  </w:p>
  <w:p w:rsidR="006B4A3E" w:rsidRDefault="006B4A3E" w:rsidP="006B4A3E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CZ70891168, </w:t>
    </w:r>
  </w:p>
  <w:p w:rsidR="006B4A3E" w:rsidRPr="00C20094" w:rsidRDefault="006B4A3E" w:rsidP="006B4A3E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6B4A3E"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EF" w:rsidRDefault="003D0773">
      <w:r>
        <w:separator/>
      </w:r>
    </w:p>
  </w:footnote>
  <w:footnote w:type="continuationSeparator" w:id="0">
    <w:p w:rsidR="006151EF" w:rsidRDefault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6A6" w:rsidRDefault="00BE5E0C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Výzva – </w:t>
    </w:r>
    <w:r w:rsidRPr="009113AC">
      <w:rPr>
        <w:rFonts w:ascii="Arial" w:hAnsi="Arial"/>
        <w:sz w:val="16"/>
      </w:rPr>
      <w:t xml:space="preserve">veřejná zakázka malého rozsahu </w:t>
    </w:r>
    <w:r>
      <w:rPr>
        <w:rFonts w:ascii="Arial" w:hAnsi="Arial"/>
        <w:sz w:val="16"/>
      </w:rPr>
      <w:t xml:space="preserve">– </w:t>
    </w:r>
    <w:r>
      <w:rPr>
        <w:rFonts w:ascii="Arial" w:hAnsi="Arial"/>
        <w:i/>
        <w:sz w:val="16"/>
      </w:rPr>
      <w:t>„Služby podpory IT 2018“</w:t>
    </w:r>
    <w:r>
      <w:rPr>
        <w:rFonts w:ascii="Arial" w:hAnsi="Arial"/>
        <w:sz w:val="16"/>
      </w:rPr>
      <w:t xml:space="preserve">                                                                                  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1416A6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1416A6" w:rsidRDefault="00BE5E0C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65A042" wp14:editId="23C1DE31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4A21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CCC" w:rsidRDefault="00867CCC" w:rsidP="00122C03">
    <w:pPr>
      <w:jc w:val="right"/>
      <w:rPr>
        <w:sz w:val="18"/>
        <w:szCs w:val="18"/>
      </w:rPr>
    </w:pPr>
    <w:r w:rsidRPr="00B553DE">
      <w:rPr>
        <w:sz w:val="18"/>
        <w:szCs w:val="18"/>
      </w:rPr>
      <w:t xml:space="preserve">Příloha č. </w:t>
    </w:r>
    <w:r w:rsidR="00B553DE">
      <w:rPr>
        <w:sz w:val="18"/>
        <w:szCs w:val="18"/>
      </w:rPr>
      <w:t>1</w:t>
    </w:r>
  </w:p>
  <w:p w:rsidR="00A21455" w:rsidRPr="00B553DE" w:rsidRDefault="00A21455" w:rsidP="00122C03">
    <w:pPr>
      <w:jc w:val="right"/>
      <w:rPr>
        <w:sz w:val="18"/>
        <w:szCs w:val="18"/>
      </w:rPr>
    </w:pPr>
  </w:p>
  <w:p w:rsidR="001F511D" w:rsidRPr="00B553DE" w:rsidRDefault="00A21455" w:rsidP="00A21455">
    <w:pPr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5E2088EF" wp14:editId="21321E0E">
          <wp:simplePos x="0" y="0"/>
          <wp:positionH relativeFrom="column">
            <wp:posOffset>0</wp:posOffset>
          </wp:positionH>
          <wp:positionV relativeFrom="paragraph">
            <wp:posOffset>128905</wp:posOffset>
          </wp:positionV>
          <wp:extent cx="2070100" cy="619760"/>
          <wp:effectExtent l="0" t="0" r="0" b="8890"/>
          <wp:wrapTight wrapText="bothSides">
            <wp:wrapPolygon edited="0">
              <wp:start x="0" y="664"/>
              <wp:lineTo x="0" y="21246"/>
              <wp:lineTo x="8547" y="21246"/>
              <wp:lineTo x="19480" y="19918"/>
              <wp:lineTo x="20871" y="19254"/>
              <wp:lineTo x="20672" y="9295"/>
              <wp:lineTo x="18287" y="2656"/>
              <wp:lineTo x="16697" y="664"/>
              <wp:lineTo x="0" y="664"/>
            </wp:wrapPolygon>
          </wp:wrapTight>
          <wp:docPr id="629" name="Obrázek 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C03" w:rsidRDefault="00A21455" w:rsidP="00122C03">
    <w:pPr>
      <w:pStyle w:val="Nadpis2"/>
      <w:spacing w:after="120"/>
      <w:jc w:val="left"/>
      <w:rPr>
        <w:rFonts w:ascii="Times New Roman" w:hAnsi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6A2A07BD" wp14:editId="6977D192">
          <wp:simplePos x="0" y="0"/>
          <wp:positionH relativeFrom="column">
            <wp:posOffset>2659091</wp:posOffset>
          </wp:positionH>
          <wp:positionV relativeFrom="paragraph">
            <wp:posOffset>64770</wp:posOffset>
          </wp:positionV>
          <wp:extent cx="1823085" cy="626745"/>
          <wp:effectExtent l="0" t="0" r="5715" b="1905"/>
          <wp:wrapTight wrapText="bothSides">
            <wp:wrapPolygon edited="0">
              <wp:start x="13317" y="0"/>
              <wp:lineTo x="0" y="0"/>
              <wp:lineTo x="0" y="13787"/>
              <wp:lineTo x="3160" y="20353"/>
              <wp:lineTo x="4966" y="21009"/>
              <wp:lineTo x="6320" y="21009"/>
              <wp:lineTo x="20088" y="20353"/>
              <wp:lineTo x="20991" y="15100"/>
              <wp:lineTo x="16928" y="10505"/>
              <wp:lineTo x="19411" y="10505"/>
              <wp:lineTo x="21442" y="5909"/>
              <wp:lineTo x="21442" y="0"/>
              <wp:lineTo x="13317" y="0"/>
            </wp:wrapPolygon>
          </wp:wrapTight>
          <wp:docPr id="628" name="Obrázek 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588A">
      <w:rPr>
        <w:noProof/>
      </w:rPr>
      <w:drawing>
        <wp:anchor distT="0" distB="0" distL="114300" distR="114300" simplePos="0" relativeHeight="251669504" behindDoc="1" locked="0" layoutInCell="1" allowOverlap="1" wp14:anchorId="01D959C2" wp14:editId="0A550A2C">
          <wp:simplePos x="0" y="0"/>
          <wp:positionH relativeFrom="column">
            <wp:posOffset>5112154</wp:posOffset>
          </wp:positionH>
          <wp:positionV relativeFrom="paragraph">
            <wp:posOffset>103909</wp:posOffset>
          </wp:positionV>
          <wp:extent cx="574040" cy="589915"/>
          <wp:effectExtent l="0" t="0" r="0" b="635"/>
          <wp:wrapTight wrapText="bothSides">
            <wp:wrapPolygon edited="0">
              <wp:start x="0" y="0"/>
              <wp:lineTo x="0" y="20926"/>
              <wp:lineTo x="20788" y="20926"/>
              <wp:lineTo x="20788" y="0"/>
              <wp:lineTo x="0" y="0"/>
            </wp:wrapPolygon>
          </wp:wrapTight>
          <wp:docPr id="630" name="Obrázek 630" descr="C:\Users\pavla.paprskarova\Desktop\MPSV_graficka_znacka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paprskarova\Desktop\MPSV_graficka_znacka_barv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606476" w:rsidRDefault="00606476" w:rsidP="00A21455">
    <w:pPr>
      <w:pStyle w:val="Nadpis2"/>
      <w:jc w:val="both"/>
      <w:rPr>
        <w:rFonts w:ascii="Times New Roman" w:hAnsi="Times New Roman"/>
        <w:sz w:val="18"/>
        <w:szCs w:val="18"/>
      </w:rPr>
    </w:pPr>
    <w:bookmarkStart w:id="1" w:name="_Hlk148728971"/>
  </w:p>
  <w:p w:rsidR="00A21455" w:rsidRDefault="00A21455" w:rsidP="00A21455"/>
  <w:p w:rsidR="00A21455" w:rsidRDefault="00A21455" w:rsidP="00A21455"/>
  <w:p w:rsidR="00A21455" w:rsidRPr="00A21455" w:rsidRDefault="00A21455" w:rsidP="00A21455"/>
  <w:p w:rsidR="00A21455" w:rsidRDefault="00606476" w:rsidP="00A21455">
    <w:pPr>
      <w:pStyle w:val="Nadpis2"/>
      <w:jc w:val="both"/>
      <w:rPr>
        <w:rFonts w:ascii="Times New Roman" w:hAnsi="Times New Roman"/>
        <w:sz w:val="18"/>
        <w:szCs w:val="18"/>
      </w:rPr>
    </w:pPr>
    <w:r w:rsidRPr="00606476">
      <w:rPr>
        <w:rFonts w:ascii="Times New Roman" w:hAnsi="Times New Roman"/>
        <w:sz w:val="18"/>
        <w:szCs w:val="18"/>
      </w:rPr>
      <w:t>Projekt „Humanizace sociální služby Domova se zvláštním režimem „MATYÁŠ“ v Nejdku“</w:t>
    </w:r>
  </w:p>
  <w:p w:rsidR="00122C03" w:rsidRPr="00606476" w:rsidRDefault="00606476" w:rsidP="00A21455">
    <w:pPr>
      <w:pStyle w:val="Nadpis2"/>
      <w:jc w:val="both"/>
      <w:rPr>
        <w:rFonts w:ascii="Times New Roman" w:hAnsi="Times New Roman"/>
        <w:sz w:val="18"/>
        <w:szCs w:val="18"/>
      </w:rPr>
    </w:pPr>
    <w:r w:rsidRPr="00606476">
      <w:rPr>
        <w:rFonts w:ascii="Times New Roman" w:hAnsi="Times New Roman"/>
        <w:sz w:val="18"/>
        <w:szCs w:val="18"/>
      </w:rPr>
      <w:t>Registrační číslo projektu CZ.31.6.0/0.0/0.0/22_044/0008015</w:t>
    </w:r>
    <w:r w:rsidR="00122C03" w:rsidRPr="00122C03">
      <w:rPr>
        <w:noProof/>
      </w:rPr>
      <w:t xml:space="preserve">                                                                </w:t>
    </w:r>
  </w:p>
  <w:p w:rsidR="00122C03" w:rsidRDefault="00122C03" w:rsidP="00BF3182">
    <w:pPr>
      <w:jc w:val="center"/>
      <w:rPr>
        <w:sz w:val="18"/>
        <w:szCs w:val="18"/>
      </w:rPr>
    </w:pPr>
  </w:p>
  <w:p w:rsidR="00BF3182" w:rsidRPr="00B97EB2" w:rsidRDefault="000C0BF0" w:rsidP="00D3755C">
    <w:pPr>
      <w:jc w:val="center"/>
      <w:rPr>
        <w:i/>
        <w:sz w:val="18"/>
        <w:szCs w:val="18"/>
      </w:rPr>
    </w:pPr>
    <w:r w:rsidRPr="000C0BF0">
      <w:rPr>
        <w:i/>
        <w:sz w:val="18"/>
        <w:szCs w:val="18"/>
      </w:rPr>
      <w:t>Humanizace sociální služby Domova se zvláštním režimem „MATYÁŠ“ v Nejdku – vybavení domova – 2. etapa, část 3 – zdravotnické prostředky</w:t>
    </w:r>
  </w:p>
  <w:p w:rsidR="00BF3182" w:rsidRPr="00D83706" w:rsidRDefault="00BF3182" w:rsidP="00A21455">
    <w:pPr>
      <w:pBdr>
        <w:bottom w:val="single" w:sz="6" w:space="0" w:color="auto"/>
      </w:pBdr>
      <w:jc w:val="center"/>
      <w:rPr>
        <w:sz w:val="18"/>
        <w:szCs w:val="18"/>
      </w:rPr>
    </w:pPr>
  </w:p>
  <w:bookmarkEnd w:id="1"/>
  <w:p w:rsidR="00867CCC" w:rsidRPr="00867CCC" w:rsidRDefault="00867CCC" w:rsidP="00867C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CC"/>
    <w:rsid w:val="000676C3"/>
    <w:rsid w:val="000B416B"/>
    <w:rsid w:val="000C0BF0"/>
    <w:rsid w:val="00122C03"/>
    <w:rsid w:val="001416A6"/>
    <w:rsid w:val="00194EB9"/>
    <w:rsid w:val="001A1923"/>
    <w:rsid w:val="001E239C"/>
    <w:rsid w:val="001F511D"/>
    <w:rsid w:val="002114D6"/>
    <w:rsid w:val="00251D72"/>
    <w:rsid w:val="002B21F8"/>
    <w:rsid w:val="0032173C"/>
    <w:rsid w:val="003B7148"/>
    <w:rsid w:val="003D0773"/>
    <w:rsid w:val="003F415D"/>
    <w:rsid w:val="004449E6"/>
    <w:rsid w:val="00495EE8"/>
    <w:rsid w:val="004E46AF"/>
    <w:rsid w:val="00500DA4"/>
    <w:rsid w:val="005F20B6"/>
    <w:rsid w:val="00606476"/>
    <w:rsid w:val="006151EF"/>
    <w:rsid w:val="00622773"/>
    <w:rsid w:val="0065654C"/>
    <w:rsid w:val="006B4A3E"/>
    <w:rsid w:val="006D4411"/>
    <w:rsid w:val="006F4399"/>
    <w:rsid w:val="00806BCC"/>
    <w:rsid w:val="00822717"/>
    <w:rsid w:val="00867CCC"/>
    <w:rsid w:val="00886DE7"/>
    <w:rsid w:val="0088748F"/>
    <w:rsid w:val="00947CE2"/>
    <w:rsid w:val="00951D67"/>
    <w:rsid w:val="00956609"/>
    <w:rsid w:val="00977BD6"/>
    <w:rsid w:val="009F0CDE"/>
    <w:rsid w:val="009F373E"/>
    <w:rsid w:val="00A21455"/>
    <w:rsid w:val="00B553DE"/>
    <w:rsid w:val="00B97EB2"/>
    <w:rsid w:val="00BC476E"/>
    <w:rsid w:val="00BC76BE"/>
    <w:rsid w:val="00BD1CAF"/>
    <w:rsid w:val="00BE5E0C"/>
    <w:rsid w:val="00BF3182"/>
    <w:rsid w:val="00CE6712"/>
    <w:rsid w:val="00D3755C"/>
    <w:rsid w:val="00D83706"/>
    <w:rsid w:val="00D90BF2"/>
    <w:rsid w:val="00DE6045"/>
    <w:rsid w:val="00EF5139"/>
    <w:rsid w:val="00F00D71"/>
    <w:rsid w:val="00F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5:chartTrackingRefBased/>
  <w15:docId w15:val="{2071DC49-AD51-41C8-88C9-B95A451E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  <w:style w:type="character" w:styleId="Hypertextovodkaz">
    <w:name w:val="Hyperlink"/>
    <w:rsid w:val="003F41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E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EE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1317-55F4-4000-B823-F39AE90D9515}">
  <ds:schemaRefs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6CF3E4-AD45-4B40-A60C-54795938F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58484-B8A3-4379-8864-36234FD55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FA7F58-4926-425A-A675-99583546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Myšková Petra</cp:lastModifiedBy>
  <cp:revision>37</cp:revision>
  <dcterms:created xsi:type="dcterms:W3CDTF">2021-04-22T05:58:00Z</dcterms:created>
  <dcterms:modified xsi:type="dcterms:W3CDTF">2025-04-28T08:43:00Z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