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46B27" w14:textId="3F32A537" w:rsidR="005714C9" w:rsidRPr="003C06F6" w:rsidRDefault="007675A7" w:rsidP="00E044AA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3C06F6">
        <w:rPr>
          <w:rFonts w:ascii="Times New Roman" w:hAnsi="Times New Roman" w:cs="Times New Roman"/>
          <w:b/>
        </w:rPr>
        <w:t>Název zadavatele:</w:t>
      </w:r>
      <w:r w:rsidRPr="003C06F6">
        <w:rPr>
          <w:rFonts w:ascii="Times New Roman" w:hAnsi="Times New Roman" w:cs="Times New Roman"/>
        </w:rPr>
        <w:t xml:space="preserve"> </w:t>
      </w:r>
      <w:r w:rsidR="0007036F" w:rsidRPr="003C06F6">
        <w:rPr>
          <w:rFonts w:ascii="Times New Roman" w:hAnsi="Times New Roman" w:cs="Times New Roman"/>
        </w:rPr>
        <w:tab/>
      </w:r>
      <w:r w:rsidRPr="003C06F6">
        <w:rPr>
          <w:rFonts w:ascii="Times New Roman" w:hAnsi="Times New Roman" w:cs="Times New Roman"/>
        </w:rPr>
        <w:t>Karlovarský kraj</w:t>
      </w:r>
    </w:p>
    <w:p w14:paraId="428F6972" w14:textId="14F9163C" w:rsidR="009E5B7B" w:rsidRPr="003C06F6" w:rsidRDefault="007675A7" w:rsidP="00E044AA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3C06F6">
        <w:rPr>
          <w:rFonts w:ascii="Times New Roman" w:hAnsi="Times New Roman" w:cs="Times New Roman"/>
          <w:b/>
        </w:rPr>
        <w:t>Sídlo:</w:t>
      </w:r>
      <w:r w:rsidRPr="003C06F6">
        <w:rPr>
          <w:rFonts w:ascii="Times New Roman" w:hAnsi="Times New Roman" w:cs="Times New Roman"/>
        </w:rPr>
        <w:t xml:space="preserve"> </w:t>
      </w:r>
      <w:r w:rsidRPr="003C06F6">
        <w:rPr>
          <w:rFonts w:ascii="Times New Roman" w:hAnsi="Times New Roman" w:cs="Times New Roman"/>
        </w:rPr>
        <w:tab/>
      </w:r>
      <w:r w:rsidRPr="003C06F6">
        <w:rPr>
          <w:rFonts w:ascii="Times New Roman" w:hAnsi="Times New Roman" w:cs="Times New Roman"/>
        </w:rPr>
        <w:tab/>
        <w:t xml:space="preserve">        </w:t>
      </w:r>
      <w:r w:rsidR="0007036F" w:rsidRPr="003C06F6">
        <w:rPr>
          <w:rFonts w:ascii="Times New Roman" w:hAnsi="Times New Roman" w:cs="Times New Roman"/>
        </w:rPr>
        <w:tab/>
      </w:r>
      <w:r w:rsidRPr="003C06F6">
        <w:rPr>
          <w:rFonts w:ascii="Times New Roman" w:hAnsi="Times New Roman" w:cs="Times New Roman"/>
        </w:rPr>
        <w:t>Závodní 353/88</w:t>
      </w:r>
    </w:p>
    <w:p w14:paraId="12CD1B30" w14:textId="79C72C17" w:rsidR="009E5B7B" w:rsidRPr="003C06F6" w:rsidRDefault="007675A7" w:rsidP="00E044AA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</w:rPr>
      </w:pPr>
      <w:r w:rsidRPr="003C06F6">
        <w:rPr>
          <w:rFonts w:ascii="Times New Roman" w:hAnsi="Times New Roman" w:cs="Times New Roman"/>
        </w:rPr>
        <w:t xml:space="preserve">        </w:t>
      </w:r>
      <w:r w:rsidR="00317658" w:rsidRPr="003C06F6">
        <w:rPr>
          <w:rFonts w:ascii="Times New Roman" w:hAnsi="Times New Roman" w:cs="Times New Roman"/>
        </w:rPr>
        <w:t xml:space="preserve">                                         </w:t>
      </w:r>
      <w:r w:rsidRPr="003C06F6">
        <w:rPr>
          <w:rFonts w:ascii="Times New Roman" w:hAnsi="Times New Roman" w:cs="Times New Roman"/>
        </w:rPr>
        <w:t>360 06 Karlovy Vary</w:t>
      </w:r>
    </w:p>
    <w:p w14:paraId="6198B749" w14:textId="72C98E2F" w:rsidR="009E5B7B" w:rsidRPr="003C06F6" w:rsidRDefault="007675A7" w:rsidP="00E044AA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3C06F6">
        <w:rPr>
          <w:rFonts w:ascii="Times New Roman" w:hAnsi="Times New Roman" w:cs="Times New Roman"/>
          <w:b/>
        </w:rPr>
        <w:t>IČO:</w:t>
      </w:r>
      <w:r w:rsidRPr="003C06F6">
        <w:rPr>
          <w:rFonts w:ascii="Times New Roman" w:hAnsi="Times New Roman" w:cs="Times New Roman"/>
        </w:rPr>
        <w:t xml:space="preserve">                      </w:t>
      </w:r>
      <w:r w:rsidR="00553B4F" w:rsidRPr="003C06F6">
        <w:rPr>
          <w:rFonts w:ascii="Times New Roman" w:hAnsi="Times New Roman" w:cs="Times New Roman"/>
        </w:rPr>
        <w:t xml:space="preserve"> </w:t>
      </w:r>
      <w:r w:rsidR="0007036F" w:rsidRPr="003C06F6">
        <w:rPr>
          <w:rFonts w:ascii="Times New Roman" w:hAnsi="Times New Roman" w:cs="Times New Roman"/>
        </w:rPr>
        <w:tab/>
      </w:r>
      <w:r w:rsidRPr="003C06F6">
        <w:rPr>
          <w:rFonts w:ascii="Times New Roman" w:hAnsi="Times New Roman" w:cs="Times New Roman"/>
        </w:rPr>
        <w:t>70891168</w:t>
      </w:r>
    </w:p>
    <w:p w14:paraId="0547DAE1" w14:textId="77777777" w:rsidR="00A219CB" w:rsidRPr="00A219CB" w:rsidRDefault="007675A7" w:rsidP="00A219CB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A219CB">
        <w:rPr>
          <w:rFonts w:ascii="Times New Roman" w:hAnsi="Times New Roman" w:cs="Times New Roman"/>
          <w:b/>
        </w:rPr>
        <w:t xml:space="preserve">Zpracovala: </w:t>
      </w:r>
      <w:r w:rsidRPr="00A219CB">
        <w:rPr>
          <w:rFonts w:ascii="Times New Roman" w:hAnsi="Times New Roman" w:cs="Times New Roman"/>
          <w:b/>
        </w:rPr>
        <w:tab/>
      </w:r>
      <w:r w:rsidRPr="00A219CB">
        <w:rPr>
          <w:rFonts w:ascii="Times New Roman" w:hAnsi="Times New Roman" w:cs="Times New Roman"/>
          <w:b/>
        </w:rPr>
        <w:tab/>
      </w:r>
      <w:r w:rsidRPr="00A219CB">
        <w:rPr>
          <w:rFonts w:ascii="Times New Roman" w:hAnsi="Times New Roman" w:cs="Times New Roman"/>
        </w:rPr>
        <w:t>Monika Drobilová</w:t>
      </w:r>
    </w:p>
    <w:p w14:paraId="3ABC43DC" w14:textId="2DEB512C" w:rsidR="008A69C9" w:rsidRPr="003C06F6" w:rsidRDefault="007675A7" w:rsidP="00E044AA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3C06F6">
        <w:rPr>
          <w:rFonts w:ascii="Times New Roman" w:hAnsi="Times New Roman" w:cs="Times New Roman"/>
          <w:b/>
        </w:rPr>
        <w:t>Č. j.:</w:t>
      </w:r>
      <w:r w:rsidRPr="003C06F6">
        <w:rPr>
          <w:rFonts w:ascii="Times New Roman" w:hAnsi="Times New Roman" w:cs="Times New Roman"/>
        </w:rPr>
        <w:t xml:space="preserve">                      </w:t>
      </w:r>
      <w:r w:rsidR="00785128" w:rsidRPr="003C06F6">
        <w:rPr>
          <w:rFonts w:ascii="Times New Roman" w:hAnsi="Times New Roman" w:cs="Times New Roman"/>
        </w:rPr>
        <w:t xml:space="preserve"> </w:t>
      </w:r>
      <w:r w:rsidR="00A92C37" w:rsidRPr="003C06F6">
        <w:rPr>
          <w:rFonts w:ascii="Times New Roman" w:hAnsi="Times New Roman" w:cs="Times New Roman"/>
        </w:rPr>
        <w:t xml:space="preserve"> </w:t>
      </w:r>
      <w:r w:rsidR="0007036F" w:rsidRPr="003C06F6">
        <w:rPr>
          <w:rFonts w:ascii="Times New Roman" w:hAnsi="Times New Roman" w:cs="Times New Roman"/>
        </w:rPr>
        <w:tab/>
      </w:r>
      <w:r w:rsidR="006F5040">
        <w:rPr>
          <w:rFonts w:ascii="Times New Roman" w:hAnsi="Times New Roman" w:cs="Times New Roman"/>
        </w:rPr>
        <w:fldChar w:fldCharType="begin"/>
      </w:r>
      <w:r w:rsidR="006F5040">
        <w:rPr>
          <w:rFonts w:ascii="Times New Roman" w:hAnsi="Times New Roman" w:cs="Times New Roman"/>
        </w:rPr>
        <w:instrText xml:space="preserve"> DOCPROPERTY  CJ  \* MERGEFORMAT </w:instrText>
      </w:r>
      <w:r w:rsidR="006F5040">
        <w:rPr>
          <w:rFonts w:ascii="Times New Roman" w:hAnsi="Times New Roman" w:cs="Times New Roman"/>
        </w:rPr>
        <w:fldChar w:fldCharType="separate"/>
      </w:r>
      <w:r w:rsidR="006F5040">
        <w:rPr>
          <w:rFonts w:ascii="Times New Roman" w:hAnsi="Times New Roman" w:cs="Times New Roman"/>
        </w:rPr>
        <w:t>KK/5126/IN/25</w:t>
      </w:r>
      <w:r w:rsidR="006F5040">
        <w:rPr>
          <w:rFonts w:ascii="Times New Roman" w:hAnsi="Times New Roman" w:cs="Times New Roman"/>
        </w:rPr>
        <w:fldChar w:fldCharType="end"/>
      </w:r>
      <w:r w:rsidR="006F5040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14:paraId="63842EAE" w14:textId="77777777" w:rsidR="00F37314" w:rsidRPr="003C06F6" w:rsidRDefault="00F37314" w:rsidP="009E5B7B">
      <w:pPr>
        <w:rPr>
          <w:rFonts w:ascii="Times New Roman" w:hAnsi="Times New Roman" w:cs="Times New Roman"/>
          <w:b/>
        </w:rPr>
      </w:pPr>
    </w:p>
    <w:p w14:paraId="60FFA84B" w14:textId="15CD3EF9" w:rsidR="009E5B7B" w:rsidRDefault="007675A7" w:rsidP="009E5B7B">
      <w:pPr>
        <w:rPr>
          <w:rFonts w:ascii="Times New Roman" w:hAnsi="Times New Roman" w:cs="Times New Roman"/>
          <w:b/>
          <w:sz w:val="32"/>
          <w:szCs w:val="32"/>
        </w:rPr>
      </w:pPr>
      <w:r w:rsidRPr="009E5B7B">
        <w:rPr>
          <w:rFonts w:ascii="Times New Roman" w:hAnsi="Times New Roman" w:cs="Times New Roman"/>
          <w:b/>
          <w:sz w:val="32"/>
          <w:szCs w:val="32"/>
        </w:rPr>
        <w:t xml:space="preserve">Písemná zpráva zadavatele </w:t>
      </w:r>
    </w:p>
    <w:p w14:paraId="4AE83257" w14:textId="77777777" w:rsidR="009E5B7B" w:rsidRPr="00F37314" w:rsidRDefault="007675A7" w:rsidP="009E5B7B">
      <w:pPr>
        <w:rPr>
          <w:rFonts w:ascii="Times New Roman" w:hAnsi="Times New Roman" w:cs="Times New Roman"/>
        </w:rPr>
      </w:pPr>
      <w:r w:rsidRPr="00F37314">
        <w:rPr>
          <w:rFonts w:ascii="Times New Roman" w:hAnsi="Times New Roman" w:cs="Times New Roman"/>
        </w:rPr>
        <w:t>veřejné zakázky</w:t>
      </w:r>
      <w:r w:rsidR="00A979BC" w:rsidRPr="00F37314">
        <w:rPr>
          <w:rFonts w:ascii="Times New Roman" w:hAnsi="Times New Roman" w:cs="Times New Roman"/>
        </w:rPr>
        <w:t>:</w:t>
      </w:r>
    </w:p>
    <w:p w14:paraId="29837FA5" w14:textId="77777777" w:rsidR="006F5040" w:rsidRPr="006F5040" w:rsidRDefault="007675A7" w:rsidP="006F5040">
      <w:pPr>
        <w:spacing w:after="0"/>
        <w:rPr>
          <w:rFonts w:ascii="Times New Roman" w:eastAsia="Times New Roman" w:hAnsi="Times New Roman" w:cs="Times New Roman"/>
          <w:b/>
          <w:bCs/>
          <w:lang w:eastAsia="cs-CZ"/>
        </w:rPr>
      </w:pPr>
      <w:r w:rsidRPr="006F5040">
        <w:rPr>
          <w:rFonts w:ascii="Times New Roman" w:eastAsia="Times New Roman" w:hAnsi="Times New Roman" w:cs="Times New Roman"/>
          <w:b/>
          <w:bCs/>
          <w:lang w:eastAsia="cs-CZ"/>
        </w:rPr>
        <w:t>Modernizace odborných učeben na OA KV – ICT vybavení</w:t>
      </w:r>
    </w:p>
    <w:p w14:paraId="1F30CB56" w14:textId="5ACA768E" w:rsidR="00CE7E8C" w:rsidRDefault="00CE7E8C" w:rsidP="00CE7E8C">
      <w:pPr>
        <w:spacing w:after="0"/>
        <w:rPr>
          <w:rFonts w:ascii="Times New Roman" w:hAnsi="Times New Roman" w:cs="Times New Roman"/>
        </w:rPr>
      </w:pPr>
    </w:p>
    <w:p w14:paraId="55A8C9DF" w14:textId="5888B895" w:rsidR="00CE7E8C" w:rsidRPr="006F5040" w:rsidRDefault="007675A7" w:rsidP="00CE7E8C">
      <w:pPr>
        <w:spacing w:after="0"/>
        <w:rPr>
          <w:rFonts w:ascii="Times New Roman" w:hAnsi="Times New Roman" w:cs="Times New Roman"/>
          <w:bCs/>
        </w:rPr>
      </w:pPr>
      <w:r w:rsidRPr="006F5040">
        <w:rPr>
          <w:rFonts w:ascii="Times New Roman" w:hAnsi="Times New Roman" w:cs="Times New Roman"/>
        </w:rPr>
        <w:t>I</w:t>
      </w:r>
      <w:r w:rsidR="009E5B7B" w:rsidRPr="006F5040">
        <w:rPr>
          <w:rFonts w:ascii="Times New Roman" w:hAnsi="Times New Roman" w:cs="Times New Roman"/>
        </w:rPr>
        <w:t xml:space="preserve">dentifikátor zakázky (systémové číslo VZ): </w:t>
      </w:r>
      <w:r w:rsidR="006F5040" w:rsidRPr="006F5040">
        <w:rPr>
          <w:rFonts w:ascii="Times New Roman" w:hAnsi="Times New Roman" w:cs="Times New Roman"/>
          <w:bCs/>
        </w:rPr>
        <w:t>P25V00000028</w:t>
      </w:r>
    </w:p>
    <w:p w14:paraId="1DEE02F9" w14:textId="77EB53F0" w:rsidR="00565E27" w:rsidRPr="006F5040" w:rsidRDefault="007675A7" w:rsidP="00CE7E8C">
      <w:pPr>
        <w:spacing w:after="0"/>
        <w:rPr>
          <w:rFonts w:ascii="Times New Roman" w:hAnsi="Times New Roman" w:cs="Times New Roman"/>
        </w:rPr>
      </w:pPr>
      <w:r w:rsidRPr="006F5040">
        <w:rPr>
          <w:rFonts w:ascii="Times New Roman" w:hAnsi="Times New Roman" w:cs="Times New Roman"/>
        </w:rPr>
        <w:t>Evidenční číslo ve VVZ: </w:t>
      </w:r>
      <w:r w:rsidR="006F5040" w:rsidRPr="006F5040">
        <w:rPr>
          <w:rFonts w:ascii="Times New Roman" w:hAnsi="Times New Roman" w:cs="Times New Roman"/>
          <w:bCs/>
        </w:rPr>
        <w:t>Z2025-002021</w:t>
      </w:r>
    </w:p>
    <w:p w14:paraId="2F953837" w14:textId="77777777" w:rsidR="000F66CF" w:rsidRDefault="000F66CF" w:rsidP="009E5B7B">
      <w:pPr>
        <w:jc w:val="both"/>
        <w:rPr>
          <w:rFonts w:ascii="Times New Roman" w:hAnsi="Times New Roman" w:cs="Times New Roman"/>
          <w:b/>
        </w:rPr>
      </w:pPr>
    </w:p>
    <w:p w14:paraId="5FF79186" w14:textId="77777777" w:rsidR="000F66CF" w:rsidRDefault="000F66CF" w:rsidP="009E5B7B">
      <w:pPr>
        <w:jc w:val="both"/>
        <w:rPr>
          <w:rFonts w:ascii="Times New Roman" w:hAnsi="Times New Roman" w:cs="Times New Roman"/>
          <w:b/>
        </w:rPr>
      </w:pPr>
    </w:p>
    <w:p w14:paraId="1BBD8B25" w14:textId="0A9A63E9" w:rsidR="00386630" w:rsidRPr="00F37314" w:rsidRDefault="007675A7" w:rsidP="009E5B7B">
      <w:pPr>
        <w:jc w:val="both"/>
        <w:rPr>
          <w:rFonts w:ascii="Times New Roman" w:hAnsi="Times New Roman" w:cs="Times New Roman"/>
        </w:rPr>
      </w:pPr>
      <w:r w:rsidRPr="00F37314">
        <w:rPr>
          <w:rFonts w:ascii="Times New Roman" w:hAnsi="Times New Roman" w:cs="Times New Roman"/>
          <w:b/>
        </w:rPr>
        <w:t>Předmět veřejné zakázky</w:t>
      </w:r>
      <w:r w:rsidRPr="00F37314">
        <w:rPr>
          <w:rFonts w:ascii="Times New Roman" w:hAnsi="Times New Roman" w:cs="Times New Roman"/>
        </w:rPr>
        <w:t xml:space="preserve">: </w:t>
      </w:r>
    </w:p>
    <w:p w14:paraId="332DB249" w14:textId="77777777" w:rsidR="006F5040" w:rsidRDefault="007675A7" w:rsidP="00E87256">
      <w:pPr>
        <w:jc w:val="both"/>
        <w:rPr>
          <w:rFonts w:ascii="Times New Roman" w:eastAsia="Times New Roman" w:hAnsi="Times New Roman" w:cs="Times New Roman"/>
          <w:lang w:eastAsia="cs-CZ"/>
        </w:rPr>
      </w:pPr>
      <w:r w:rsidRPr="006F5040">
        <w:rPr>
          <w:rFonts w:ascii="Times New Roman" w:eastAsia="Times New Roman" w:hAnsi="Times New Roman" w:cs="Times New Roman"/>
          <w:lang w:eastAsia="cs-CZ"/>
        </w:rPr>
        <w:t>Předmětem plnění této veřejné zakázky je dodávka informační techniky (ICT) zahrnující dopravu, dodávku, instalaci, školení a zprovoznění v rámci projektu Modernizace odborných učeben na OA K</w:t>
      </w:r>
      <w:r w:rsidRPr="006F5040">
        <w:rPr>
          <w:rFonts w:ascii="Times New Roman" w:eastAsia="Times New Roman" w:hAnsi="Times New Roman" w:cs="Times New Roman"/>
          <w:lang w:eastAsia="cs-CZ"/>
        </w:rPr>
        <w:t>V v objektu Obchodní akademie, vyšší odborné školy cestovního ruchu a jazykové školy s právem státní jazykové zkoušky Karlovy Vary, příspěvková organizace.</w:t>
      </w:r>
    </w:p>
    <w:p w14:paraId="31931B4A" w14:textId="77777777" w:rsidR="006F5040" w:rsidRDefault="006F5040" w:rsidP="00E87256">
      <w:pPr>
        <w:jc w:val="both"/>
        <w:rPr>
          <w:rFonts w:ascii="Times New Roman" w:hAnsi="Times New Roman" w:cs="Times New Roman"/>
          <w:b/>
        </w:rPr>
      </w:pPr>
    </w:p>
    <w:p w14:paraId="7351F827" w14:textId="7B1D6405" w:rsidR="00275C39" w:rsidRDefault="007675A7" w:rsidP="00E87256">
      <w:pPr>
        <w:jc w:val="both"/>
        <w:rPr>
          <w:rFonts w:ascii="Times New Roman" w:hAnsi="Times New Roman" w:cs="Times New Roman"/>
        </w:rPr>
      </w:pPr>
      <w:r w:rsidRPr="00F37314">
        <w:rPr>
          <w:rFonts w:ascii="Times New Roman" w:hAnsi="Times New Roman" w:cs="Times New Roman"/>
          <w:b/>
        </w:rPr>
        <w:t xml:space="preserve">Zvolený druh </w:t>
      </w:r>
      <w:r w:rsidR="00BA107F" w:rsidRPr="00F37314">
        <w:rPr>
          <w:rFonts w:ascii="Times New Roman" w:hAnsi="Times New Roman" w:cs="Times New Roman"/>
          <w:b/>
        </w:rPr>
        <w:t>zadávacího</w:t>
      </w:r>
      <w:r w:rsidRPr="00F37314">
        <w:rPr>
          <w:rFonts w:ascii="Times New Roman" w:hAnsi="Times New Roman" w:cs="Times New Roman"/>
          <w:b/>
        </w:rPr>
        <w:t xml:space="preserve"> řízení</w:t>
      </w:r>
      <w:r w:rsidRPr="00F37314">
        <w:rPr>
          <w:rFonts w:ascii="Times New Roman" w:hAnsi="Times New Roman" w:cs="Times New Roman"/>
        </w:rPr>
        <w:t xml:space="preserve">: </w:t>
      </w:r>
    </w:p>
    <w:p w14:paraId="2E425EAC" w14:textId="285C2DB3" w:rsidR="00F50408" w:rsidRPr="00D235E1" w:rsidRDefault="007675A7" w:rsidP="00275C39">
      <w:pPr>
        <w:spacing w:after="0"/>
        <w:jc w:val="both"/>
        <w:rPr>
          <w:rFonts w:ascii="Times New Roman" w:hAnsi="Times New Roman" w:cs="Times New Roman"/>
        </w:rPr>
      </w:pPr>
      <w:r w:rsidRPr="00F50408">
        <w:rPr>
          <w:rFonts w:ascii="Times New Roman" w:hAnsi="Times New Roman" w:cs="Times New Roman"/>
        </w:rPr>
        <w:t>otevřené nadlimitní řízení</w:t>
      </w:r>
    </w:p>
    <w:p w14:paraId="441A0040" w14:textId="79B0E7D9" w:rsidR="00D235E1" w:rsidRDefault="00D235E1" w:rsidP="00D235E1">
      <w:pPr>
        <w:spacing w:after="0"/>
        <w:jc w:val="both"/>
        <w:rPr>
          <w:rFonts w:ascii="Times New Roman" w:hAnsi="Times New Roman" w:cs="Times New Roman"/>
          <w:b/>
        </w:rPr>
      </w:pPr>
    </w:p>
    <w:p w14:paraId="12BB7608" w14:textId="77777777" w:rsidR="00275C39" w:rsidRDefault="00275C39" w:rsidP="00D235E1">
      <w:pPr>
        <w:spacing w:after="0"/>
        <w:jc w:val="both"/>
        <w:rPr>
          <w:rFonts w:ascii="Times New Roman" w:hAnsi="Times New Roman" w:cs="Times New Roman"/>
          <w:b/>
        </w:rPr>
      </w:pPr>
    </w:p>
    <w:p w14:paraId="384AAE3A" w14:textId="4C99D1FF" w:rsidR="00E044AA" w:rsidRPr="00F37314" w:rsidRDefault="007675A7" w:rsidP="00E87256">
      <w:pPr>
        <w:jc w:val="both"/>
        <w:rPr>
          <w:rFonts w:ascii="Times New Roman" w:hAnsi="Times New Roman" w:cs="Times New Roman"/>
        </w:rPr>
      </w:pPr>
      <w:r w:rsidRPr="00F37314">
        <w:rPr>
          <w:rFonts w:ascii="Times New Roman" w:hAnsi="Times New Roman" w:cs="Times New Roman"/>
          <w:b/>
        </w:rPr>
        <w:t>Označení dodavate</w:t>
      </w:r>
      <w:r w:rsidR="00F37314">
        <w:rPr>
          <w:rFonts w:ascii="Times New Roman" w:hAnsi="Times New Roman" w:cs="Times New Roman"/>
          <w:b/>
        </w:rPr>
        <w:t>lů, s nimiž</w:t>
      </w:r>
      <w:r w:rsidR="009E5B7B" w:rsidRPr="00F37314">
        <w:rPr>
          <w:rFonts w:ascii="Times New Roman" w:hAnsi="Times New Roman" w:cs="Times New Roman"/>
          <w:b/>
        </w:rPr>
        <w:t xml:space="preserve"> byla uzavřena smlouva</w:t>
      </w:r>
      <w:r w:rsidR="009E5B7B" w:rsidRPr="00F37314">
        <w:rPr>
          <w:rFonts w:ascii="Times New Roman" w:hAnsi="Times New Roman" w:cs="Times New Roman"/>
        </w:rPr>
        <w:t>:</w:t>
      </w:r>
    </w:p>
    <w:p w14:paraId="0D7FFFFC" w14:textId="5EBA1B87" w:rsidR="006F5040" w:rsidRDefault="007675A7" w:rsidP="00647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7314">
        <w:rPr>
          <w:rFonts w:ascii="Times New Roman" w:hAnsi="Times New Roman" w:cs="Times New Roman"/>
        </w:rPr>
        <w:t xml:space="preserve">Název: </w:t>
      </w:r>
      <w:r w:rsidRPr="00F37314">
        <w:rPr>
          <w:rFonts w:ascii="Times New Roman" w:hAnsi="Times New Roman" w:cs="Times New Roman"/>
        </w:rPr>
        <w:tab/>
      </w:r>
      <w:r w:rsidRPr="00F37314">
        <w:rPr>
          <w:rFonts w:ascii="Times New Roman" w:hAnsi="Times New Roman" w:cs="Times New Roman"/>
        </w:rPr>
        <w:tab/>
      </w:r>
      <w:r w:rsidRPr="00F37314">
        <w:rPr>
          <w:rFonts w:ascii="Times New Roman" w:hAnsi="Times New Roman" w:cs="Times New Roman"/>
        </w:rPr>
        <w:tab/>
      </w:r>
      <w:r w:rsidR="00B92B70" w:rsidRPr="00F37314">
        <w:rPr>
          <w:rFonts w:ascii="Times New Roman" w:hAnsi="Times New Roman" w:cs="Times New Roman"/>
        </w:rPr>
        <w:tab/>
      </w:r>
      <w:r w:rsidR="00B92B70" w:rsidRPr="00F37314">
        <w:rPr>
          <w:rFonts w:ascii="Times New Roman" w:hAnsi="Times New Roman" w:cs="Times New Roman"/>
        </w:rPr>
        <w:tab/>
      </w:r>
      <w:bookmarkStart w:id="1" w:name="_Hlk192063267"/>
      <w:r w:rsidRPr="006F5040">
        <w:rPr>
          <w:rFonts w:ascii="Times New Roman" w:hAnsi="Times New Roman" w:cs="Times New Roman"/>
        </w:rPr>
        <w:t>Z + M Partner, spol. s r.o.</w:t>
      </w:r>
      <w:bookmarkEnd w:id="1"/>
    </w:p>
    <w:p w14:paraId="5422BB23" w14:textId="735B8283" w:rsidR="00CE7E8C" w:rsidRDefault="007675A7" w:rsidP="00647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7314">
        <w:rPr>
          <w:rFonts w:ascii="Times New Roman" w:hAnsi="Times New Roman" w:cs="Times New Roman"/>
        </w:rPr>
        <w:t>Sídlo:</w:t>
      </w:r>
      <w:r w:rsidRPr="00F37314">
        <w:rPr>
          <w:rFonts w:ascii="Times New Roman" w:hAnsi="Times New Roman" w:cs="Times New Roman"/>
        </w:rPr>
        <w:tab/>
      </w:r>
      <w:r w:rsidRPr="00F37314">
        <w:rPr>
          <w:rFonts w:ascii="Times New Roman" w:hAnsi="Times New Roman" w:cs="Times New Roman"/>
        </w:rPr>
        <w:tab/>
      </w:r>
      <w:r w:rsidRPr="00F37314">
        <w:rPr>
          <w:rFonts w:ascii="Times New Roman" w:hAnsi="Times New Roman" w:cs="Times New Roman"/>
        </w:rPr>
        <w:tab/>
      </w:r>
      <w:r w:rsidR="00B92B70" w:rsidRPr="00F37314">
        <w:rPr>
          <w:rFonts w:ascii="Times New Roman" w:hAnsi="Times New Roman" w:cs="Times New Roman"/>
        </w:rPr>
        <w:tab/>
      </w:r>
      <w:r w:rsidR="00B92B70" w:rsidRPr="00F37314">
        <w:rPr>
          <w:rFonts w:ascii="Times New Roman" w:hAnsi="Times New Roman" w:cs="Times New Roman"/>
        </w:rPr>
        <w:tab/>
      </w:r>
      <w:r w:rsidR="006F5040" w:rsidRPr="006F5040">
        <w:rPr>
          <w:rFonts w:ascii="Times New Roman" w:eastAsia="Times New Roman" w:hAnsi="Times New Roman" w:cs="Times New Roman"/>
          <w:lang w:eastAsia="cs-CZ"/>
        </w:rPr>
        <w:t>Valchařská 3261/17, Moravská Ostrava, 70200 Ostrava</w:t>
      </w:r>
    </w:p>
    <w:p w14:paraId="2F72C400" w14:textId="4C3644B6" w:rsidR="000332D3" w:rsidRDefault="007675A7" w:rsidP="00647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7314">
        <w:rPr>
          <w:rFonts w:ascii="Times New Roman" w:hAnsi="Times New Roman" w:cs="Times New Roman"/>
        </w:rPr>
        <w:t xml:space="preserve">IČO: </w:t>
      </w:r>
      <w:r w:rsidRPr="00F37314">
        <w:rPr>
          <w:rFonts w:ascii="Times New Roman" w:hAnsi="Times New Roman" w:cs="Times New Roman"/>
        </w:rPr>
        <w:tab/>
      </w:r>
      <w:r w:rsidRPr="00F37314">
        <w:rPr>
          <w:rFonts w:ascii="Times New Roman" w:hAnsi="Times New Roman" w:cs="Times New Roman"/>
        </w:rPr>
        <w:tab/>
      </w:r>
      <w:r w:rsidRPr="00F37314">
        <w:rPr>
          <w:rFonts w:ascii="Times New Roman" w:hAnsi="Times New Roman" w:cs="Times New Roman"/>
        </w:rPr>
        <w:tab/>
      </w:r>
      <w:r w:rsidR="00B92B70" w:rsidRPr="00F37314">
        <w:rPr>
          <w:rFonts w:ascii="Times New Roman" w:hAnsi="Times New Roman" w:cs="Times New Roman"/>
        </w:rPr>
        <w:tab/>
      </w:r>
      <w:r w:rsidR="00B92B70" w:rsidRPr="00F37314">
        <w:rPr>
          <w:rFonts w:ascii="Times New Roman" w:hAnsi="Times New Roman" w:cs="Times New Roman"/>
        </w:rPr>
        <w:tab/>
      </w:r>
      <w:r w:rsidR="006F5040" w:rsidRPr="006F5040">
        <w:rPr>
          <w:rFonts w:ascii="Times New Roman" w:hAnsi="Times New Roman" w:cs="Times New Roman"/>
        </w:rPr>
        <w:t>26843935</w:t>
      </w:r>
    </w:p>
    <w:p w14:paraId="7D5042E1" w14:textId="131A3A82" w:rsidR="00FE1408" w:rsidRPr="00F37314" w:rsidRDefault="007675A7" w:rsidP="00647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7314">
        <w:rPr>
          <w:rFonts w:ascii="Times New Roman" w:hAnsi="Times New Roman" w:cs="Times New Roman"/>
        </w:rPr>
        <w:t xml:space="preserve">Cena sjednaná ve smlouvě </w:t>
      </w:r>
      <w:r w:rsidR="006F5040" w:rsidRPr="006F5040">
        <w:rPr>
          <w:rFonts w:ascii="Times New Roman" w:eastAsia="Times New Roman" w:hAnsi="Times New Roman" w:cs="Times New Roman"/>
          <w:lang w:eastAsia="cs-CZ"/>
        </w:rPr>
        <w:t>8 922 677,00 Kč</w:t>
      </w:r>
      <w:r w:rsidRPr="00F37314">
        <w:rPr>
          <w:rFonts w:ascii="Times New Roman" w:hAnsi="Times New Roman" w:cs="Times New Roman"/>
        </w:rPr>
        <w:t xml:space="preserve"> bez DPH (</w:t>
      </w:r>
      <w:r w:rsidR="006F5040" w:rsidRPr="006F5040">
        <w:rPr>
          <w:rFonts w:ascii="Times New Roman" w:hAnsi="Times New Roman" w:cs="Times New Roman"/>
        </w:rPr>
        <w:t>10 796 439,17</w:t>
      </w:r>
      <w:r w:rsidR="006F5040">
        <w:rPr>
          <w:rFonts w:ascii="Times New Roman" w:hAnsi="Times New Roman" w:cs="Times New Roman"/>
        </w:rPr>
        <w:t xml:space="preserve"> </w:t>
      </w:r>
      <w:r w:rsidRPr="00F37314">
        <w:rPr>
          <w:rFonts w:ascii="Times New Roman" w:hAnsi="Times New Roman" w:cs="Times New Roman"/>
        </w:rPr>
        <w:t>Kč včetně DPH).</w:t>
      </w:r>
    </w:p>
    <w:p w14:paraId="0B22B730" w14:textId="77777777" w:rsidR="00066FE9" w:rsidRPr="00F37314" w:rsidRDefault="00066FE9" w:rsidP="00D235E1">
      <w:pPr>
        <w:spacing w:after="0"/>
        <w:rPr>
          <w:rFonts w:ascii="Times New Roman" w:hAnsi="Times New Roman" w:cs="Times New Roman"/>
          <w:b/>
        </w:rPr>
      </w:pPr>
    </w:p>
    <w:p w14:paraId="611EF776" w14:textId="77777777" w:rsidR="00F37314" w:rsidRDefault="00F37314" w:rsidP="00D235E1">
      <w:pPr>
        <w:spacing w:after="0"/>
        <w:rPr>
          <w:rFonts w:ascii="Times New Roman" w:hAnsi="Times New Roman" w:cs="Times New Roman"/>
          <w:b/>
        </w:rPr>
      </w:pPr>
    </w:p>
    <w:p w14:paraId="7C084174" w14:textId="293C4AA7" w:rsidR="00F503D8" w:rsidRPr="00F37314" w:rsidRDefault="007675A7" w:rsidP="00F503D8">
      <w:pPr>
        <w:rPr>
          <w:rFonts w:ascii="Times New Roman" w:hAnsi="Times New Roman" w:cs="Times New Roman"/>
        </w:rPr>
      </w:pPr>
      <w:r w:rsidRPr="00F37314">
        <w:rPr>
          <w:rFonts w:ascii="Times New Roman" w:hAnsi="Times New Roman" w:cs="Times New Roman"/>
          <w:b/>
        </w:rPr>
        <w:t>Odůvodnění výběru nejv</w:t>
      </w:r>
      <w:r w:rsidR="00CE7E8C">
        <w:rPr>
          <w:rFonts w:ascii="Times New Roman" w:hAnsi="Times New Roman" w:cs="Times New Roman"/>
          <w:b/>
        </w:rPr>
        <w:t>ý</w:t>
      </w:r>
      <w:r w:rsidRPr="00F37314">
        <w:rPr>
          <w:rFonts w:ascii="Times New Roman" w:hAnsi="Times New Roman" w:cs="Times New Roman"/>
          <w:b/>
        </w:rPr>
        <w:t>hodnější nabídky</w:t>
      </w:r>
      <w:r w:rsidR="006804F5" w:rsidRPr="00F37314">
        <w:rPr>
          <w:rFonts w:ascii="Times New Roman" w:hAnsi="Times New Roman" w:cs="Times New Roman"/>
        </w:rPr>
        <w:t>:</w:t>
      </w:r>
    </w:p>
    <w:p w14:paraId="6ECCBBB4" w14:textId="77777777" w:rsidR="00912C94" w:rsidRPr="00912C94" w:rsidRDefault="007675A7" w:rsidP="00912C94">
      <w:pPr>
        <w:jc w:val="both"/>
        <w:rPr>
          <w:rFonts w:ascii="Times New Roman" w:eastAsia="Times New Roman" w:hAnsi="Times New Roman" w:cs="Times New Roman"/>
          <w:lang w:eastAsia="cs-CZ"/>
        </w:rPr>
      </w:pPr>
      <w:r w:rsidRPr="00912C94">
        <w:rPr>
          <w:rFonts w:ascii="Times New Roman" w:eastAsia="Times New Roman" w:hAnsi="Times New Roman" w:cs="Times New Roman"/>
          <w:lang w:eastAsia="cs-CZ"/>
        </w:rPr>
        <w:t>V rámci zadávacího řízení této veřejné zakázky bylo zadavatelem provedeno hodnocení podaných nabídek dle hodnocení ekonomické výhodnosti nabídek. Zadavatel v rámci ekonomické výhodnosti nabídky hodnotil tuto veřejnou zakázku na základě ne</w:t>
      </w:r>
      <w:r w:rsidRPr="00912C94">
        <w:rPr>
          <w:rFonts w:ascii="Times New Roman" w:eastAsia="Times New Roman" w:hAnsi="Times New Roman" w:cs="Times New Roman"/>
          <w:lang w:eastAsia="cs-CZ"/>
        </w:rPr>
        <w:t xml:space="preserve">jnižší nabídkové ceny v Kč bez DPH. </w:t>
      </w:r>
    </w:p>
    <w:p w14:paraId="061DE111" w14:textId="18E0F5A5" w:rsidR="00776EC5" w:rsidRDefault="007675A7" w:rsidP="00776136">
      <w:p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Na základě vyhodnocení byla stanovena jako nejvýhodnější nabídka </w:t>
      </w:r>
      <w:r w:rsidR="00912C94" w:rsidRPr="00912C94">
        <w:rPr>
          <w:rFonts w:ascii="Times New Roman" w:eastAsia="Times New Roman" w:hAnsi="Times New Roman" w:cs="Times New Roman"/>
          <w:lang w:eastAsia="cs-CZ"/>
        </w:rPr>
        <w:t>dodavatele společnost</w:t>
      </w:r>
      <w:r>
        <w:rPr>
          <w:rFonts w:ascii="Times New Roman" w:eastAsia="Times New Roman" w:hAnsi="Times New Roman" w:cs="Times New Roman"/>
          <w:lang w:eastAsia="cs-CZ"/>
        </w:rPr>
        <w:t>i</w:t>
      </w:r>
      <w:r w:rsidR="00912C94" w:rsidRPr="00912C94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E9046D">
        <w:rPr>
          <w:rFonts w:ascii="Times New Roman" w:eastAsia="Times New Roman" w:hAnsi="Times New Roman" w:cs="Times New Roman"/>
          <w:lang w:eastAsia="cs-CZ"/>
        </w:rPr>
        <w:t>Microshop, s.r.o.</w:t>
      </w:r>
      <w:r w:rsidR="00912C94" w:rsidRPr="00912C94">
        <w:rPr>
          <w:rFonts w:ascii="Times New Roman" w:eastAsia="Times New Roman" w:hAnsi="Times New Roman" w:cs="Times New Roman"/>
          <w:lang w:eastAsia="cs-CZ"/>
        </w:rPr>
        <w:t xml:space="preserve">, IČO </w:t>
      </w:r>
      <w:r w:rsidRPr="00E9046D">
        <w:rPr>
          <w:rFonts w:ascii="Times New Roman" w:eastAsia="Times New Roman" w:hAnsi="Times New Roman" w:cs="Times New Roman"/>
          <w:lang w:eastAsia="cs-CZ"/>
        </w:rPr>
        <w:t>26165031</w:t>
      </w:r>
      <w:r w:rsidR="00912C94" w:rsidRPr="00912C94">
        <w:rPr>
          <w:rFonts w:ascii="Times New Roman" w:eastAsia="Times New Roman" w:hAnsi="Times New Roman" w:cs="Times New Roman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lang w:eastAsia="cs-CZ"/>
        </w:rPr>
        <w:t>bohužel, v rámci kontroly</w:t>
      </w:r>
      <w:r w:rsidR="00912C94" w:rsidRPr="00912C94">
        <w:rPr>
          <w:rFonts w:ascii="Times New Roman" w:eastAsia="Times New Roman" w:hAnsi="Times New Roman" w:cs="Times New Roman"/>
          <w:lang w:eastAsia="cs-CZ"/>
        </w:rPr>
        <w:t xml:space="preserve"> spl</w:t>
      </w:r>
      <w:r>
        <w:rPr>
          <w:rFonts w:ascii="Times New Roman" w:eastAsia="Times New Roman" w:hAnsi="Times New Roman" w:cs="Times New Roman"/>
          <w:lang w:eastAsia="cs-CZ"/>
        </w:rPr>
        <w:t>nění</w:t>
      </w:r>
      <w:r w:rsidR="00912C94" w:rsidRPr="00912C94">
        <w:rPr>
          <w:rFonts w:ascii="Times New Roman" w:eastAsia="Times New Roman" w:hAnsi="Times New Roman" w:cs="Times New Roman"/>
          <w:lang w:eastAsia="cs-CZ"/>
        </w:rPr>
        <w:t xml:space="preserve"> vešker</w:t>
      </w:r>
      <w:r>
        <w:rPr>
          <w:rFonts w:ascii="Times New Roman" w:eastAsia="Times New Roman" w:hAnsi="Times New Roman" w:cs="Times New Roman"/>
          <w:lang w:eastAsia="cs-CZ"/>
        </w:rPr>
        <w:t xml:space="preserve">ých </w:t>
      </w:r>
      <w:r w:rsidR="00912C94" w:rsidRPr="00912C94">
        <w:rPr>
          <w:rFonts w:ascii="Times New Roman" w:eastAsia="Times New Roman" w:hAnsi="Times New Roman" w:cs="Times New Roman"/>
          <w:lang w:eastAsia="cs-CZ"/>
        </w:rPr>
        <w:t>podmín</w:t>
      </w:r>
      <w:r>
        <w:rPr>
          <w:rFonts w:ascii="Times New Roman" w:eastAsia="Times New Roman" w:hAnsi="Times New Roman" w:cs="Times New Roman"/>
          <w:lang w:eastAsia="cs-CZ"/>
        </w:rPr>
        <w:t>e</w:t>
      </w:r>
      <w:r w:rsidR="00912C94" w:rsidRPr="00912C94">
        <w:rPr>
          <w:rFonts w:ascii="Times New Roman" w:eastAsia="Times New Roman" w:hAnsi="Times New Roman" w:cs="Times New Roman"/>
          <w:lang w:eastAsia="cs-CZ"/>
        </w:rPr>
        <w:t>k účasti v zadávacím řízení</w:t>
      </w:r>
      <w:r>
        <w:rPr>
          <w:rFonts w:ascii="Times New Roman" w:eastAsia="Times New Roman" w:hAnsi="Times New Roman" w:cs="Times New Roman"/>
          <w:lang w:eastAsia="cs-CZ"/>
        </w:rPr>
        <w:t xml:space="preserve"> došlo k vyloučení d</w:t>
      </w:r>
      <w:r>
        <w:rPr>
          <w:rFonts w:ascii="Times New Roman" w:eastAsia="Times New Roman" w:hAnsi="Times New Roman" w:cs="Times New Roman"/>
          <w:lang w:eastAsia="cs-CZ"/>
        </w:rPr>
        <w:t xml:space="preserve">odavatele </w:t>
      </w:r>
      <w:r w:rsidRPr="00E9046D">
        <w:rPr>
          <w:rFonts w:ascii="Times New Roman" w:eastAsia="Times New Roman" w:hAnsi="Times New Roman" w:cs="Times New Roman"/>
          <w:lang w:eastAsia="cs-CZ"/>
        </w:rPr>
        <w:t>Microshop, s.r.o.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1627873B" w14:textId="5F14C2B8" w:rsidR="00776136" w:rsidRPr="00776136" w:rsidRDefault="007675A7" w:rsidP="00776136">
      <w:p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Zadavatel</w:t>
      </w:r>
      <w:r w:rsidRPr="00776EC5">
        <w:rPr>
          <w:rFonts w:ascii="Times New Roman" w:eastAsia="Times New Roman" w:hAnsi="Times New Roman" w:cs="Times New Roman"/>
          <w:lang w:eastAsia="cs-CZ"/>
        </w:rPr>
        <w:t xml:space="preserve"> následně posoudil splnění podmínek účasti u účastníka Z + M Partner, spol. s r.o., který </w:t>
      </w:r>
      <w:r>
        <w:rPr>
          <w:rFonts w:ascii="Times New Roman" w:eastAsia="Times New Roman" w:hAnsi="Times New Roman" w:cs="Times New Roman"/>
          <w:lang w:eastAsia="cs-CZ"/>
        </w:rPr>
        <w:t xml:space="preserve">byl </w:t>
      </w:r>
      <w:r w:rsidRPr="00776EC5">
        <w:rPr>
          <w:rFonts w:ascii="Times New Roman" w:eastAsia="Times New Roman" w:hAnsi="Times New Roman" w:cs="Times New Roman"/>
          <w:lang w:eastAsia="cs-CZ"/>
        </w:rPr>
        <w:t>druhý v</w:t>
      </w:r>
      <w:r>
        <w:rPr>
          <w:rFonts w:ascii="Times New Roman" w:eastAsia="Times New Roman" w:hAnsi="Times New Roman" w:cs="Times New Roman"/>
          <w:lang w:eastAsia="cs-CZ"/>
        </w:rPr>
        <w:t> </w:t>
      </w:r>
      <w:r w:rsidRPr="00776EC5">
        <w:rPr>
          <w:rFonts w:ascii="Times New Roman" w:eastAsia="Times New Roman" w:hAnsi="Times New Roman" w:cs="Times New Roman"/>
          <w:lang w:eastAsia="cs-CZ"/>
        </w:rPr>
        <w:t>pořadí</w:t>
      </w:r>
      <w:r>
        <w:rPr>
          <w:rFonts w:ascii="Times New Roman" w:eastAsia="Times New Roman" w:hAnsi="Times New Roman" w:cs="Times New Roman"/>
          <w:lang w:eastAsia="cs-CZ"/>
        </w:rPr>
        <w:t xml:space="preserve">. Tento </w:t>
      </w:r>
      <w:r w:rsidRPr="00776EC5">
        <w:rPr>
          <w:rFonts w:ascii="Times New Roman" w:eastAsia="Times New Roman" w:hAnsi="Times New Roman" w:cs="Times New Roman"/>
          <w:lang w:eastAsia="cs-CZ"/>
        </w:rPr>
        <w:t xml:space="preserve">dodavatel společnost Z + M Partner, spol. s r.o., splnil veškeré požadavky účasti uvedené v zadávací </w:t>
      </w:r>
      <w:r w:rsidRPr="00776EC5">
        <w:rPr>
          <w:rFonts w:ascii="Times New Roman" w:eastAsia="Times New Roman" w:hAnsi="Times New Roman" w:cs="Times New Roman"/>
          <w:lang w:eastAsia="cs-CZ"/>
        </w:rPr>
        <w:t>dokumentaci, zákonné požadavky a prokázal splnění kvalifikace v plném rozsahu a jeho předložená nabídka je ekonomicky nejvýhodnější.</w:t>
      </w:r>
    </w:p>
    <w:p w14:paraId="1E79900E" w14:textId="6372A791" w:rsidR="00246145" w:rsidRPr="00D235E1" w:rsidRDefault="007675A7" w:rsidP="00D235E1">
      <w:pPr>
        <w:jc w:val="both"/>
        <w:rPr>
          <w:rFonts w:ascii="Times New Roman" w:hAnsi="Times New Roman" w:cs="Times New Roman"/>
        </w:rPr>
      </w:pPr>
      <w:r w:rsidRPr="00F37314">
        <w:rPr>
          <w:rFonts w:ascii="Times New Roman" w:hAnsi="Times New Roman" w:cs="Times New Roman"/>
          <w:b/>
        </w:rPr>
        <w:lastRenderedPageBreak/>
        <w:t>Označení poddodavatelů vybraného dodavatele:</w:t>
      </w:r>
    </w:p>
    <w:p w14:paraId="725961F5" w14:textId="473208E4" w:rsidR="00026613" w:rsidRDefault="007675A7" w:rsidP="00D235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</w:t>
      </w:r>
    </w:p>
    <w:p w14:paraId="4DAB3D00" w14:textId="77777777" w:rsidR="00026613" w:rsidRPr="00026613" w:rsidRDefault="00026613" w:rsidP="00D235E1">
      <w:pPr>
        <w:spacing w:after="0"/>
        <w:rPr>
          <w:rFonts w:ascii="Times New Roman" w:hAnsi="Times New Roman" w:cs="Times New Roman"/>
        </w:rPr>
      </w:pPr>
    </w:p>
    <w:p w14:paraId="25C4F2F8" w14:textId="658BE5FF" w:rsidR="001A4867" w:rsidRDefault="007675A7" w:rsidP="006804F5">
      <w:pPr>
        <w:rPr>
          <w:rFonts w:ascii="Times New Roman" w:hAnsi="Times New Roman" w:cs="Times New Roman"/>
        </w:rPr>
      </w:pPr>
      <w:r w:rsidRPr="00F37314">
        <w:rPr>
          <w:rFonts w:ascii="Times New Roman" w:hAnsi="Times New Roman" w:cs="Times New Roman"/>
          <w:b/>
        </w:rPr>
        <w:t xml:space="preserve">Označení účastníků </w:t>
      </w:r>
      <w:r w:rsidR="00BA107F" w:rsidRPr="00F37314">
        <w:rPr>
          <w:rFonts w:ascii="Times New Roman" w:hAnsi="Times New Roman" w:cs="Times New Roman"/>
          <w:b/>
        </w:rPr>
        <w:t>zadávacího</w:t>
      </w:r>
      <w:r w:rsidRPr="00F37314">
        <w:rPr>
          <w:rFonts w:ascii="Times New Roman" w:hAnsi="Times New Roman" w:cs="Times New Roman"/>
          <w:b/>
        </w:rPr>
        <w:t xml:space="preserve"> řízení</w:t>
      </w:r>
      <w:r w:rsidRPr="00F37314">
        <w:rPr>
          <w:rFonts w:ascii="Times New Roman" w:hAnsi="Times New Roman" w:cs="Times New Roman"/>
        </w:rPr>
        <w:t>:</w:t>
      </w:r>
    </w:p>
    <w:tbl>
      <w:tblPr>
        <w:tblStyle w:val="Mkatabulky3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2557"/>
        <w:gridCol w:w="2399"/>
        <w:gridCol w:w="1559"/>
        <w:gridCol w:w="2126"/>
      </w:tblGrid>
      <w:tr w:rsidR="00DC65C6" w14:paraId="07427269" w14:textId="77777777" w:rsidTr="00C60250">
        <w:trPr>
          <w:trHeight w:val="723"/>
          <w:jc w:val="center"/>
        </w:trPr>
        <w:tc>
          <w:tcPr>
            <w:tcW w:w="993" w:type="dxa"/>
          </w:tcPr>
          <w:p w14:paraId="315684FD" w14:textId="77777777" w:rsidR="00A76CFC" w:rsidRPr="000C0533" w:rsidRDefault="007675A7" w:rsidP="00A76CFC">
            <w:pPr>
              <w:jc w:val="center"/>
              <w:rPr>
                <w:sz w:val="22"/>
                <w:szCs w:val="22"/>
              </w:rPr>
            </w:pPr>
            <w:r w:rsidRPr="000C0533">
              <w:rPr>
                <w:sz w:val="22"/>
                <w:szCs w:val="22"/>
              </w:rPr>
              <w:t>Poř.</w:t>
            </w:r>
          </w:p>
          <w:p w14:paraId="5F38AFE1" w14:textId="77777777" w:rsidR="00A76CFC" w:rsidRPr="000C0533" w:rsidRDefault="007675A7" w:rsidP="00A76CFC">
            <w:pPr>
              <w:jc w:val="center"/>
              <w:rPr>
                <w:sz w:val="22"/>
                <w:szCs w:val="22"/>
              </w:rPr>
            </w:pPr>
            <w:r w:rsidRPr="000C0533">
              <w:rPr>
                <w:sz w:val="22"/>
                <w:szCs w:val="22"/>
              </w:rPr>
              <w:t>číslo</w:t>
            </w:r>
          </w:p>
          <w:p w14:paraId="1CC04001" w14:textId="77777777" w:rsidR="00A76CFC" w:rsidRPr="000C0533" w:rsidRDefault="007675A7" w:rsidP="00A76CFC">
            <w:pPr>
              <w:jc w:val="center"/>
              <w:rPr>
                <w:sz w:val="22"/>
                <w:szCs w:val="22"/>
              </w:rPr>
            </w:pPr>
            <w:r w:rsidRPr="000C0533">
              <w:rPr>
                <w:sz w:val="22"/>
                <w:szCs w:val="22"/>
              </w:rPr>
              <w:t>nabídky</w:t>
            </w:r>
          </w:p>
        </w:tc>
        <w:tc>
          <w:tcPr>
            <w:tcW w:w="2557" w:type="dxa"/>
          </w:tcPr>
          <w:p w14:paraId="1664241B" w14:textId="77777777" w:rsidR="00A76CFC" w:rsidRPr="000C0533" w:rsidRDefault="00A76CFC" w:rsidP="00A76CFC">
            <w:pPr>
              <w:jc w:val="center"/>
              <w:rPr>
                <w:sz w:val="22"/>
                <w:szCs w:val="22"/>
              </w:rPr>
            </w:pPr>
          </w:p>
          <w:p w14:paraId="1AC9ED10" w14:textId="77777777" w:rsidR="00A76CFC" w:rsidRPr="000C0533" w:rsidRDefault="007675A7" w:rsidP="00A76CFC">
            <w:pPr>
              <w:jc w:val="center"/>
              <w:rPr>
                <w:sz w:val="22"/>
                <w:szCs w:val="22"/>
              </w:rPr>
            </w:pPr>
            <w:r w:rsidRPr="000C0533">
              <w:rPr>
                <w:sz w:val="22"/>
                <w:szCs w:val="22"/>
              </w:rPr>
              <w:t>Název</w:t>
            </w:r>
          </w:p>
        </w:tc>
        <w:tc>
          <w:tcPr>
            <w:tcW w:w="2399" w:type="dxa"/>
          </w:tcPr>
          <w:p w14:paraId="4F983CB4" w14:textId="77777777" w:rsidR="00A76CFC" w:rsidRPr="000C0533" w:rsidRDefault="00A76CFC" w:rsidP="00A76CFC">
            <w:pPr>
              <w:jc w:val="center"/>
              <w:rPr>
                <w:sz w:val="22"/>
                <w:szCs w:val="22"/>
              </w:rPr>
            </w:pPr>
          </w:p>
          <w:p w14:paraId="1E5DA095" w14:textId="77777777" w:rsidR="00A76CFC" w:rsidRPr="000C0533" w:rsidRDefault="007675A7" w:rsidP="00A76CFC">
            <w:pPr>
              <w:jc w:val="center"/>
              <w:rPr>
                <w:sz w:val="22"/>
                <w:szCs w:val="22"/>
              </w:rPr>
            </w:pPr>
            <w:r w:rsidRPr="000C0533">
              <w:rPr>
                <w:sz w:val="22"/>
                <w:szCs w:val="22"/>
              </w:rPr>
              <w:t>Sídlo</w:t>
            </w:r>
          </w:p>
        </w:tc>
        <w:tc>
          <w:tcPr>
            <w:tcW w:w="1559" w:type="dxa"/>
          </w:tcPr>
          <w:p w14:paraId="08E629C8" w14:textId="77777777" w:rsidR="00A76CFC" w:rsidRPr="000C0533" w:rsidRDefault="00A76CFC" w:rsidP="00A76CFC">
            <w:pPr>
              <w:jc w:val="center"/>
              <w:rPr>
                <w:sz w:val="22"/>
                <w:szCs w:val="22"/>
              </w:rPr>
            </w:pPr>
          </w:p>
          <w:p w14:paraId="00DD933C" w14:textId="77777777" w:rsidR="00A76CFC" w:rsidRPr="000C0533" w:rsidRDefault="007675A7" w:rsidP="00A76CFC">
            <w:pPr>
              <w:jc w:val="center"/>
              <w:rPr>
                <w:sz w:val="22"/>
                <w:szCs w:val="22"/>
              </w:rPr>
            </w:pPr>
            <w:r w:rsidRPr="000C0533">
              <w:rPr>
                <w:sz w:val="22"/>
                <w:szCs w:val="22"/>
              </w:rPr>
              <w:t>IČO</w:t>
            </w:r>
          </w:p>
        </w:tc>
        <w:tc>
          <w:tcPr>
            <w:tcW w:w="2126" w:type="dxa"/>
            <w:vAlign w:val="center"/>
          </w:tcPr>
          <w:p w14:paraId="4F661367" w14:textId="77777777" w:rsidR="00A76CFC" w:rsidRPr="000C0533" w:rsidRDefault="007675A7" w:rsidP="00A76CFC">
            <w:pPr>
              <w:jc w:val="center"/>
              <w:rPr>
                <w:sz w:val="22"/>
                <w:szCs w:val="22"/>
              </w:rPr>
            </w:pPr>
            <w:r w:rsidRPr="000C0533">
              <w:rPr>
                <w:sz w:val="22"/>
                <w:szCs w:val="22"/>
              </w:rPr>
              <w:t>Nabídková cena</w:t>
            </w:r>
          </w:p>
          <w:p w14:paraId="1A032F83" w14:textId="77777777" w:rsidR="00A76CFC" w:rsidRPr="000C0533" w:rsidRDefault="007675A7" w:rsidP="00A76CFC">
            <w:pPr>
              <w:jc w:val="center"/>
              <w:rPr>
                <w:sz w:val="22"/>
                <w:szCs w:val="22"/>
              </w:rPr>
            </w:pPr>
            <w:r w:rsidRPr="000C0533">
              <w:rPr>
                <w:sz w:val="22"/>
                <w:szCs w:val="22"/>
              </w:rPr>
              <w:t>(v Kč bez DPH)</w:t>
            </w:r>
          </w:p>
        </w:tc>
      </w:tr>
      <w:tr w:rsidR="00DC65C6" w14:paraId="286E6B27" w14:textId="77777777" w:rsidTr="00C60250">
        <w:trPr>
          <w:trHeight w:val="880"/>
          <w:jc w:val="center"/>
        </w:trPr>
        <w:tc>
          <w:tcPr>
            <w:tcW w:w="993" w:type="dxa"/>
            <w:vAlign w:val="center"/>
          </w:tcPr>
          <w:p w14:paraId="1B2BD401" w14:textId="77777777" w:rsidR="00A76CFC" w:rsidRPr="000C0533" w:rsidRDefault="007675A7" w:rsidP="00A76CFC">
            <w:pPr>
              <w:jc w:val="center"/>
              <w:rPr>
                <w:sz w:val="22"/>
                <w:szCs w:val="22"/>
              </w:rPr>
            </w:pPr>
            <w:r w:rsidRPr="000C0533">
              <w:rPr>
                <w:sz w:val="22"/>
                <w:szCs w:val="22"/>
              </w:rPr>
              <w:t>1.</w:t>
            </w:r>
          </w:p>
        </w:tc>
        <w:tc>
          <w:tcPr>
            <w:tcW w:w="2557" w:type="dxa"/>
            <w:vAlign w:val="center"/>
          </w:tcPr>
          <w:p w14:paraId="7B70E421" w14:textId="77777777" w:rsidR="00A76CFC" w:rsidRPr="000C0533" w:rsidRDefault="007675A7" w:rsidP="00A76CFC">
            <w:pPr>
              <w:rPr>
                <w:sz w:val="22"/>
                <w:szCs w:val="22"/>
              </w:rPr>
            </w:pPr>
            <w:r w:rsidRPr="000C0533">
              <w:rPr>
                <w:sz w:val="22"/>
                <w:szCs w:val="22"/>
              </w:rPr>
              <w:t>Prekt service s.r.o.</w:t>
            </w:r>
          </w:p>
        </w:tc>
        <w:tc>
          <w:tcPr>
            <w:tcW w:w="2399" w:type="dxa"/>
            <w:vAlign w:val="center"/>
          </w:tcPr>
          <w:p w14:paraId="34ECC7EA" w14:textId="77777777" w:rsidR="00A76CFC" w:rsidRPr="000C0533" w:rsidRDefault="007675A7" w:rsidP="00A76CFC">
            <w:pPr>
              <w:jc w:val="center"/>
              <w:rPr>
                <w:sz w:val="22"/>
                <w:szCs w:val="22"/>
              </w:rPr>
            </w:pPr>
            <w:r w:rsidRPr="000C0533">
              <w:rPr>
                <w:sz w:val="22"/>
                <w:szCs w:val="22"/>
              </w:rPr>
              <w:t>Vítkovická 3276/2a, Moravská Ostrava, 70200 Ostrava</w:t>
            </w:r>
          </w:p>
        </w:tc>
        <w:tc>
          <w:tcPr>
            <w:tcW w:w="1559" w:type="dxa"/>
            <w:vAlign w:val="center"/>
          </w:tcPr>
          <w:p w14:paraId="7ABE34A5" w14:textId="77777777" w:rsidR="00A76CFC" w:rsidRPr="000C0533" w:rsidRDefault="007675A7" w:rsidP="00A76CFC">
            <w:pPr>
              <w:jc w:val="center"/>
              <w:rPr>
                <w:sz w:val="22"/>
                <w:szCs w:val="22"/>
              </w:rPr>
            </w:pPr>
            <w:r w:rsidRPr="000C0533">
              <w:rPr>
                <w:sz w:val="22"/>
                <w:szCs w:val="22"/>
              </w:rPr>
              <w:t>03023419</w:t>
            </w:r>
          </w:p>
        </w:tc>
        <w:tc>
          <w:tcPr>
            <w:tcW w:w="2126" w:type="dxa"/>
            <w:vAlign w:val="center"/>
          </w:tcPr>
          <w:p w14:paraId="6DF69992" w14:textId="77777777" w:rsidR="00A76CFC" w:rsidRPr="000C0533" w:rsidRDefault="007675A7" w:rsidP="00A76CFC">
            <w:pPr>
              <w:jc w:val="right"/>
              <w:rPr>
                <w:sz w:val="22"/>
                <w:szCs w:val="22"/>
              </w:rPr>
            </w:pPr>
            <w:r w:rsidRPr="000C0533">
              <w:rPr>
                <w:sz w:val="22"/>
                <w:szCs w:val="22"/>
              </w:rPr>
              <w:t xml:space="preserve">9 298 847,00 Kč </w:t>
            </w:r>
          </w:p>
        </w:tc>
      </w:tr>
      <w:tr w:rsidR="00DC65C6" w14:paraId="554C206C" w14:textId="77777777" w:rsidTr="00C60250">
        <w:trPr>
          <w:trHeight w:val="880"/>
          <w:jc w:val="center"/>
        </w:trPr>
        <w:tc>
          <w:tcPr>
            <w:tcW w:w="993" w:type="dxa"/>
            <w:vAlign w:val="center"/>
          </w:tcPr>
          <w:p w14:paraId="2F118D69" w14:textId="77777777" w:rsidR="00A76CFC" w:rsidRPr="000C0533" w:rsidRDefault="007675A7" w:rsidP="00A76CFC">
            <w:pPr>
              <w:jc w:val="center"/>
              <w:rPr>
                <w:sz w:val="22"/>
                <w:szCs w:val="22"/>
              </w:rPr>
            </w:pPr>
            <w:r w:rsidRPr="000C0533">
              <w:rPr>
                <w:sz w:val="22"/>
                <w:szCs w:val="22"/>
              </w:rPr>
              <w:t>2.</w:t>
            </w:r>
          </w:p>
        </w:tc>
        <w:tc>
          <w:tcPr>
            <w:tcW w:w="2557" w:type="dxa"/>
            <w:vAlign w:val="center"/>
          </w:tcPr>
          <w:p w14:paraId="4F6AD19B" w14:textId="77777777" w:rsidR="00A76CFC" w:rsidRPr="000C0533" w:rsidRDefault="007675A7" w:rsidP="00A76CFC">
            <w:pPr>
              <w:rPr>
                <w:sz w:val="22"/>
                <w:szCs w:val="22"/>
              </w:rPr>
            </w:pPr>
            <w:bookmarkStart w:id="2" w:name="_Hlk192070268"/>
            <w:r w:rsidRPr="000C0533">
              <w:rPr>
                <w:sz w:val="22"/>
                <w:szCs w:val="22"/>
              </w:rPr>
              <w:t>Z + M Partner, spol. s r.o.</w:t>
            </w:r>
            <w:bookmarkEnd w:id="2"/>
          </w:p>
        </w:tc>
        <w:tc>
          <w:tcPr>
            <w:tcW w:w="2399" w:type="dxa"/>
            <w:vAlign w:val="center"/>
          </w:tcPr>
          <w:p w14:paraId="4FF806B1" w14:textId="77777777" w:rsidR="00A76CFC" w:rsidRPr="000C0533" w:rsidRDefault="007675A7" w:rsidP="00A76CFC">
            <w:pPr>
              <w:jc w:val="center"/>
              <w:rPr>
                <w:sz w:val="22"/>
                <w:szCs w:val="22"/>
              </w:rPr>
            </w:pPr>
            <w:r w:rsidRPr="000C0533">
              <w:rPr>
                <w:sz w:val="22"/>
                <w:szCs w:val="22"/>
              </w:rPr>
              <w:t>Valchařská 3261/17, Moravská Ostrava, 70200 Ostrava</w:t>
            </w:r>
          </w:p>
        </w:tc>
        <w:tc>
          <w:tcPr>
            <w:tcW w:w="1559" w:type="dxa"/>
            <w:vAlign w:val="center"/>
          </w:tcPr>
          <w:p w14:paraId="792596E7" w14:textId="77777777" w:rsidR="00A76CFC" w:rsidRPr="000C0533" w:rsidRDefault="007675A7" w:rsidP="00A76CFC">
            <w:pPr>
              <w:jc w:val="center"/>
              <w:rPr>
                <w:sz w:val="22"/>
                <w:szCs w:val="22"/>
              </w:rPr>
            </w:pPr>
            <w:r w:rsidRPr="000C0533">
              <w:rPr>
                <w:sz w:val="22"/>
                <w:szCs w:val="22"/>
              </w:rPr>
              <w:t>26843935</w:t>
            </w:r>
          </w:p>
        </w:tc>
        <w:tc>
          <w:tcPr>
            <w:tcW w:w="2126" w:type="dxa"/>
            <w:vAlign w:val="center"/>
          </w:tcPr>
          <w:p w14:paraId="321B1D9F" w14:textId="77777777" w:rsidR="00A76CFC" w:rsidRPr="000C0533" w:rsidRDefault="007675A7" w:rsidP="00A76CFC">
            <w:pPr>
              <w:jc w:val="right"/>
              <w:rPr>
                <w:sz w:val="22"/>
                <w:szCs w:val="22"/>
              </w:rPr>
            </w:pPr>
            <w:r w:rsidRPr="000C0533">
              <w:rPr>
                <w:sz w:val="22"/>
                <w:szCs w:val="22"/>
              </w:rPr>
              <w:t xml:space="preserve">8 922 677,00 Kč </w:t>
            </w:r>
          </w:p>
        </w:tc>
      </w:tr>
      <w:tr w:rsidR="00DC65C6" w14:paraId="32A82F70" w14:textId="77777777" w:rsidTr="00C60250">
        <w:trPr>
          <w:trHeight w:val="880"/>
          <w:jc w:val="center"/>
        </w:trPr>
        <w:tc>
          <w:tcPr>
            <w:tcW w:w="993" w:type="dxa"/>
            <w:vAlign w:val="center"/>
          </w:tcPr>
          <w:p w14:paraId="6484A9E5" w14:textId="77777777" w:rsidR="00A76CFC" w:rsidRPr="000C0533" w:rsidRDefault="007675A7" w:rsidP="00A76CFC">
            <w:pPr>
              <w:jc w:val="center"/>
              <w:rPr>
                <w:sz w:val="22"/>
                <w:szCs w:val="22"/>
              </w:rPr>
            </w:pPr>
            <w:r w:rsidRPr="000C0533">
              <w:rPr>
                <w:sz w:val="22"/>
                <w:szCs w:val="22"/>
              </w:rPr>
              <w:t>3.</w:t>
            </w:r>
          </w:p>
        </w:tc>
        <w:tc>
          <w:tcPr>
            <w:tcW w:w="2557" w:type="dxa"/>
            <w:vAlign w:val="center"/>
          </w:tcPr>
          <w:p w14:paraId="5076AE27" w14:textId="77777777" w:rsidR="00A76CFC" w:rsidRPr="000C0533" w:rsidRDefault="007675A7" w:rsidP="00A76CFC">
            <w:pPr>
              <w:rPr>
                <w:sz w:val="22"/>
                <w:szCs w:val="22"/>
              </w:rPr>
            </w:pPr>
            <w:r w:rsidRPr="000C0533">
              <w:rPr>
                <w:sz w:val="22"/>
                <w:szCs w:val="22"/>
              </w:rPr>
              <w:t>Microshop, s.r.o.</w:t>
            </w:r>
          </w:p>
        </w:tc>
        <w:tc>
          <w:tcPr>
            <w:tcW w:w="2399" w:type="dxa"/>
            <w:vAlign w:val="center"/>
          </w:tcPr>
          <w:p w14:paraId="7403E096" w14:textId="77777777" w:rsidR="00A76CFC" w:rsidRPr="000C0533" w:rsidRDefault="007675A7" w:rsidP="00A76CFC">
            <w:pPr>
              <w:jc w:val="center"/>
              <w:rPr>
                <w:sz w:val="22"/>
                <w:szCs w:val="22"/>
              </w:rPr>
            </w:pPr>
            <w:r w:rsidRPr="000C0533">
              <w:rPr>
                <w:sz w:val="22"/>
                <w:szCs w:val="22"/>
              </w:rPr>
              <w:t>Pod Marjánkou 1448/4, Břevnov, 16900 Praha 6</w:t>
            </w:r>
          </w:p>
        </w:tc>
        <w:tc>
          <w:tcPr>
            <w:tcW w:w="1559" w:type="dxa"/>
            <w:vAlign w:val="center"/>
          </w:tcPr>
          <w:p w14:paraId="53CBD333" w14:textId="77777777" w:rsidR="00A76CFC" w:rsidRPr="000C0533" w:rsidRDefault="007675A7" w:rsidP="00A76CFC">
            <w:pPr>
              <w:jc w:val="center"/>
              <w:rPr>
                <w:sz w:val="22"/>
                <w:szCs w:val="22"/>
              </w:rPr>
            </w:pPr>
            <w:r w:rsidRPr="000C0533">
              <w:rPr>
                <w:sz w:val="22"/>
                <w:szCs w:val="22"/>
              </w:rPr>
              <w:t>26165031</w:t>
            </w:r>
          </w:p>
        </w:tc>
        <w:tc>
          <w:tcPr>
            <w:tcW w:w="2126" w:type="dxa"/>
            <w:vAlign w:val="center"/>
          </w:tcPr>
          <w:p w14:paraId="4D723D58" w14:textId="77777777" w:rsidR="00A76CFC" w:rsidRPr="000C0533" w:rsidRDefault="007675A7" w:rsidP="00A76CFC">
            <w:pPr>
              <w:jc w:val="right"/>
              <w:rPr>
                <w:sz w:val="22"/>
                <w:szCs w:val="22"/>
              </w:rPr>
            </w:pPr>
            <w:r w:rsidRPr="000C0533">
              <w:rPr>
                <w:sz w:val="22"/>
                <w:szCs w:val="22"/>
              </w:rPr>
              <w:t xml:space="preserve">7 689 572,00 Kč </w:t>
            </w:r>
          </w:p>
        </w:tc>
      </w:tr>
    </w:tbl>
    <w:p w14:paraId="4D351334" w14:textId="77777777" w:rsidR="000332D3" w:rsidRDefault="000332D3" w:rsidP="00D235E1">
      <w:pPr>
        <w:spacing w:after="0"/>
        <w:rPr>
          <w:rFonts w:ascii="Times New Roman" w:hAnsi="Times New Roman" w:cs="Times New Roman"/>
          <w:b/>
        </w:rPr>
      </w:pPr>
    </w:p>
    <w:p w14:paraId="7D60766D" w14:textId="77777777" w:rsidR="000C0533" w:rsidRDefault="000C0533" w:rsidP="006804F5">
      <w:pPr>
        <w:rPr>
          <w:rFonts w:ascii="Times New Roman" w:hAnsi="Times New Roman" w:cs="Times New Roman"/>
          <w:b/>
        </w:rPr>
      </w:pPr>
    </w:p>
    <w:p w14:paraId="0AC32617" w14:textId="37DB9143" w:rsidR="00553B4F" w:rsidRPr="00F37314" w:rsidRDefault="007675A7" w:rsidP="006804F5">
      <w:pPr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 xml:space="preserve">Označení všech vyloučených účastníků </w:t>
      </w:r>
      <w:r w:rsidR="00BA107F" w:rsidRPr="00F37314">
        <w:rPr>
          <w:rFonts w:ascii="Times New Roman" w:hAnsi="Times New Roman" w:cs="Times New Roman"/>
          <w:b/>
        </w:rPr>
        <w:t>zadávacího</w:t>
      </w:r>
      <w:r w:rsidRPr="00F37314">
        <w:rPr>
          <w:rFonts w:ascii="Times New Roman" w:hAnsi="Times New Roman" w:cs="Times New Roman"/>
          <w:b/>
        </w:rPr>
        <w:t xml:space="preserve"> řízení:</w:t>
      </w:r>
    </w:p>
    <w:p w14:paraId="5138E443" w14:textId="77777777" w:rsidR="00A76CFC" w:rsidRPr="00A76CFC" w:rsidRDefault="007675A7" w:rsidP="00A76CFC">
      <w:pPr>
        <w:spacing w:after="0"/>
        <w:rPr>
          <w:rFonts w:ascii="Times New Roman" w:hAnsi="Times New Roman" w:cs="Times New Roman"/>
        </w:rPr>
      </w:pPr>
      <w:r w:rsidRPr="00A76CFC">
        <w:rPr>
          <w:rFonts w:ascii="Times New Roman" w:hAnsi="Times New Roman" w:cs="Times New Roman"/>
          <w:b/>
        </w:rPr>
        <w:t>Microshop,s.r.o.</w:t>
      </w:r>
      <w:r w:rsidRPr="00A76CFC">
        <w:rPr>
          <w:rFonts w:ascii="Times New Roman" w:hAnsi="Times New Roman" w:cs="Times New Roman"/>
        </w:rPr>
        <w:t>, sídlem Praha 6, Pod Marjánkou 4, PSČ 16900, IČO: 26165031</w:t>
      </w:r>
    </w:p>
    <w:p w14:paraId="7F7AA31B" w14:textId="31EAF58F" w:rsidR="00F37314" w:rsidRDefault="00F37314" w:rsidP="00D235E1">
      <w:pPr>
        <w:spacing w:after="0"/>
        <w:rPr>
          <w:rFonts w:ascii="Times New Roman" w:hAnsi="Times New Roman" w:cs="Times New Roman"/>
          <w:b/>
        </w:rPr>
      </w:pPr>
    </w:p>
    <w:p w14:paraId="1DDB2BA5" w14:textId="77777777" w:rsidR="00D235E1" w:rsidRDefault="00D235E1" w:rsidP="00D235E1">
      <w:pPr>
        <w:spacing w:after="0"/>
        <w:rPr>
          <w:rFonts w:ascii="Times New Roman" w:hAnsi="Times New Roman" w:cs="Times New Roman"/>
          <w:b/>
        </w:rPr>
      </w:pPr>
    </w:p>
    <w:p w14:paraId="1ED02D82" w14:textId="7CEFB3E3" w:rsidR="00AE045F" w:rsidRPr="00F37314" w:rsidRDefault="007675A7" w:rsidP="006804F5">
      <w:pPr>
        <w:rPr>
          <w:rFonts w:ascii="Times New Roman" w:hAnsi="Times New Roman" w:cs="Times New Roman"/>
        </w:rPr>
      </w:pPr>
      <w:r w:rsidRPr="00F37314">
        <w:rPr>
          <w:rFonts w:ascii="Times New Roman" w:hAnsi="Times New Roman" w:cs="Times New Roman"/>
          <w:b/>
        </w:rPr>
        <w:t>Odůvodnění vyloučení účastníka</w:t>
      </w:r>
      <w:r w:rsidRPr="00F37314">
        <w:rPr>
          <w:rFonts w:ascii="Times New Roman" w:hAnsi="Times New Roman" w:cs="Times New Roman"/>
        </w:rPr>
        <w:t>:</w:t>
      </w:r>
    </w:p>
    <w:p w14:paraId="70BF1DF0" w14:textId="77777777" w:rsidR="00A76CFC" w:rsidRPr="00A76CFC" w:rsidRDefault="007675A7" w:rsidP="00A76CFC">
      <w:pPr>
        <w:spacing w:after="0"/>
        <w:jc w:val="both"/>
        <w:rPr>
          <w:rFonts w:ascii="Times New Roman" w:eastAsia="Calibri" w:hAnsi="Times New Roman" w:cs="Times New Roman"/>
        </w:rPr>
      </w:pPr>
      <w:r w:rsidRPr="00A76CFC">
        <w:rPr>
          <w:rFonts w:ascii="Times New Roman" w:eastAsia="Calibri" w:hAnsi="Times New Roman" w:cs="Times New Roman"/>
        </w:rPr>
        <w:t>Zadavatel vyloučil výše uvedeného účastníka ze zadávacího řízení v souladu:</w:t>
      </w:r>
    </w:p>
    <w:p w14:paraId="7FD5C737" w14:textId="77777777" w:rsidR="00A76CFC" w:rsidRPr="00A76CFC" w:rsidRDefault="007675A7" w:rsidP="00A76CFC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</w:rPr>
      </w:pPr>
      <w:r w:rsidRPr="00A76CFC">
        <w:rPr>
          <w:rFonts w:ascii="Times New Roman" w:eastAsia="Calibri" w:hAnsi="Times New Roman" w:cs="Times New Roman"/>
          <w:b/>
        </w:rPr>
        <w:t>s ustanovením § 48 odst. 2 písm. a) a b) ZZVZ</w:t>
      </w:r>
      <w:r w:rsidRPr="00A76CFC">
        <w:rPr>
          <w:rFonts w:ascii="Times New Roman" w:eastAsia="Calibri" w:hAnsi="Times New Roman" w:cs="Times New Roman"/>
        </w:rPr>
        <w:t>, kdy:</w:t>
      </w:r>
    </w:p>
    <w:p w14:paraId="474886C9" w14:textId="77777777" w:rsidR="00A76CFC" w:rsidRPr="00A76CFC" w:rsidRDefault="007675A7" w:rsidP="00A76CFC">
      <w:pPr>
        <w:numPr>
          <w:ilvl w:val="1"/>
          <w:numId w:val="11"/>
        </w:numPr>
        <w:spacing w:after="0"/>
        <w:jc w:val="both"/>
        <w:rPr>
          <w:rFonts w:ascii="Times New Roman" w:eastAsia="Calibri" w:hAnsi="Times New Roman" w:cs="Times New Roman"/>
        </w:rPr>
      </w:pPr>
      <w:r w:rsidRPr="00A76CFC">
        <w:rPr>
          <w:rFonts w:ascii="Times New Roman" w:eastAsia="Calibri" w:hAnsi="Times New Roman" w:cs="Times New Roman"/>
        </w:rPr>
        <w:t>předložená kalkulace nabídkové ceny neobsahuje u položek Repro pasivní stereo 2 x 60W a Repro soustava 5+1 označení konkrétníc</w:t>
      </w:r>
      <w:r w:rsidRPr="00A76CFC">
        <w:rPr>
          <w:rFonts w:ascii="Times New Roman" w:eastAsia="Calibri" w:hAnsi="Times New Roman" w:cs="Times New Roman"/>
        </w:rPr>
        <w:t xml:space="preserve">h nabízených výrobků, ale pouze výrobce. </w:t>
      </w:r>
    </w:p>
    <w:p w14:paraId="4467A5F6" w14:textId="77777777" w:rsidR="00A76CFC" w:rsidRPr="00A76CFC" w:rsidRDefault="007675A7" w:rsidP="00A76CFC">
      <w:pPr>
        <w:numPr>
          <w:ilvl w:val="1"/>
          <w:numId w:val="11"/>
        </w:numPr>
        <w:spacing w:after="0"/>
        <w:jc w:val="both"/>
        <w:rPr>
          <w:rFonts w:ascii="Times New Roman" w:eastAsia="Calibri" w:hAnsi="Times New Roman" w:cs="Times New Roman"/>
        </w:rPr>
      </w:pPr>
      <w:r w:rsidRPr="00A76CFC">
        <w:rPr>
          <w:rFonts w:ascii="Times New Roman" w:eastAsia="Calibri" w:hAnsi="Times New Roman" w:cs="Times New Roman"/>
        </w:rPr>
        <w:t>předložená nabídka neobsahovala technické listy ke všem nabízeným produktům a prohlášení o shodě k nabízeným produktům dle zákona č. 22/1997 Sb. o technických požadavcích na výrobky a o změně a doplnění některých z</w:t>
      </w:r>
      <w:r w:rsidRPr="00A76CFC">
        <w:rPr>
          <w:rFonts w:ascii="Times New Roman" w:eastAsia="Calibri" w:hAnsi="Times New Roman" w:cs="Times New Roman"/>
        </w:rPr>
        <w:t xml:space="preserve">ákonů, ve znění pozdějších předpisů. </w:t>
      </w:r>
    </w:p>
    <w:p w14:paraId="57569925" w14:textId="77777777" w:rsidR="00A76CFC" w:rsidRPr="00A76CFC" w:rsidRDefault="007675A7" w:rsidP="00A76CFC">
      <w:pPr>
        <w:spacing w:after="0"/>
        <w:jc w:val="both"/>
        <w:rPr>
          <w:rFonts w:ascii="Times New Roman" w:eastAsia="Calibri" w:hAnsi="Times New Roman" w:cs="Times New Roman"/>
        </w:rPr>
      </w:pPr>
      <w:r w:rsidRPr="00A76CFC">
        <w:rPr>
          <w:rFonts w:ascii="Times New Roman" w:eastAsia="Calibri" w:hAnsi="Times New Roman" w:cs="Times New Roman"/>
        </w:rPr>
        <w:t>V rámci posouzení splnění podmínek účasti společnosti Microshop,s.r.o. zadavatel vyzval dodavatele k doplnění a objasnění nabídky ve výše uvedených záležitostech dle § 46 zákona č. 134/2016 Sb., o zadávání veřejných za</w:t>
      </w:r>
      <w:r w:rsidRPr="00A76CFC">
        <w:rPr>
          <w:rFonts w:ascii="Times New Roman" w:eastAsia="Calibri" w:hAnsi="Times New Roman" w:cs="Times New Roman"/>
        </w:rPr>
        <w:t>kázek, ve znění pozdějších předpisů (dále jen „ZZVZ“), a to výzvou zaslanou dne 26.02.2025, kdy zadavatel vyzval dodavatele k doplnění. Zadavatel stanovil termín doplnění a objasnění nabídky v termínu do 04.03.2025 do 09:00 hodin. Dodavatel požadované dopl</w:t>
      </w:r>
      <w:r w:rsidRPr="00A76CFC">
        <w:rPr>
          <w:rFonts w:ascii="Times New Roman" w:eastAsia="Calibri" w:hAnsi="Times New Roman" w:cs="Times New Roman"/>
        </w:rPr>
        <w:t xml:space="preserve">nění nabídky nepředložil. </w:t>
      </w:r>
    </w:p>
    <w:p w14:paraId="564F9B76" w14:textId="77777777" w:rsidR="00A76CFC" w:rsidRPr="00A76CFC" w:rsidRDefault="007675A7" w:rsidP="00A76CFC">
      <w:pPr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</w:rPr>
      </w:pPr>
      <w:r w:rsidRPr="00A76CFC">
        <w:rPr>
          <w:rFonts w:ascii="Times New Roman" w:eastAsia="Calibri" w:hAnsi="Times New Roman" w:cs="Times New Roman"/>
          <w:b/>
        </w:rPr>
        <w:t>s ustanovením § 48 odst. 5 písm. d) ZZVZ</w:t>
      </w:r>
      <w:r w:rsidRPr="00A76CFC">
        <w:rPr>
          <w:rFonts w:ascii="Times New Roman" w:eastAsia="Calibri" w:hAnsi="Times New Roman" w:cs="Times New Roman"/>
        </w:rPr>
        <w:t xml:space="preserve"> </w:t>
      </w:r>
      <w:r w:rsidRPr="00A76CFC">
        <w:rPr>
          <w:rFonts w:ascii="Times New Roman" w:eastAsia="Calibri" w:hAnsi="Times New Roman" w:cs="Times New Roman"/>
          <w:b/>
        </w:rPr>
        <w:t>pro to, že se dodavatel zadávacího řízení dopustil v posledních 3 letech od zahájení zadávacího řízení závažných a dlouhodobých pochybení při plnění dřívějších smluvních vztahů s jinými ve</w:t>
      </w:r>
      <w:r w:rsidRPr="00A76CFC">
        <w:rPr>
          <w:rFonts w:ascii="Times New Roman" w:eastAsia="Calibri" w:hAnsi="Times New Roman" w:cs="Times New Roman"/>
          <w:b/>
        </w:rPr>
        <w:t>řejnými zadavateli, která vedla k sankcím,</w:t>
      </w:r>
      <w:r w:rsidRPr="00A76CFC">
        <w:rPr>
          <w:rFonts w:ascii="Times New Roman" w:eastAsia="Calibri" w:hAnsi="Times New Roman" w:cs="Times New Roman"/>
        </w:rPr>
        <w:t xml:space="preserve"> a to s ohledem na to, že zadavatel obdržel informace od:</w:t>
      </w:r>
    </w:p>
    <w:p w14:paraId="470BF3E1" w14:textId="77777777" w:rsidR="00A76CFC" w:rsidRPr="00A76CFC" w:rsidRDefault="007675A7" w:rsidP="00A76CFC">
      <w:pPr>
        <w:numPr>
          <w:ilvl w:val="1"/>
          <w:numId w:val="10"/>
        </w:numPr>
        <w:spacing w:after="0"/>
        <w:jc w:val="both"/>
        <w:rPr>
          <w:rFonts w:ascii="Times New Roman" w:eastAsia="Calibri" w:hAnsi="Times New Roman" w:cs="Times New Roman"/>
        </w:rPr>
      </w:pPr>
      <w:r w:rsidRPr="00A76CFC">
        <w:rPr>
          <w:rFonts w:ascii="Times New Roman" w:eastAsia="Calibri" w:hAnsi="Times New Roman" w:cs="Times New Roman"/>
        </w:rPr>
        <w:t>veřejného zadavatele Zlínského kraje, kdy v rámci veřejné zakázky: „Výběr dodavatele IT techniky II“ s dodavatelem Microshop,s.r.o. byly uzavřeny ke dni 11.</w:t>
      </w:r>
      <w:r w:rsidRPr="00A76CFC">
        <w:rPr>
          <w:rFonts w:ascii="Times New Roman" w:eastAsia="Calibri" w:hAnsi="Times New Roman" w:cs="Times New Roman"/>
        </w:rPr>
        <w:t xml:space="preserve">03.2024 dvě smlouvy, a to kupní smlouva na nákup 70 kusů 15,6“ notebooků typu A a 70 kusů dokovacích stanic USB-C (včetně příslušenství) a kupní smlouva na 30 kusů 14“ notebooků typu B a 30 kusů dokovacích stanic USB-C (včetně příslušenství). V rámci obou </w:t>
      </w:r>
      <w:r w:rsidRPr="00A76CFC">
        <w:rPr>
          <w:rFonts w:ascii="Times New Roman" w:eastAsia="Calibri" w:hAnsi="Times New Roman" w:cs="Times New Roman"/>
        </w:rPr>
        <w:t xml:space="preserve">smluv nebyl dodavatelem dodržen termín dodání a dodavateli byla vyměřena smluvní pokuta.  </w:t>
      </w:r>
    </w:p>
    <w:p w14:paraId="3097DBCD" w14:textId="77777777" w:rsidR="00A76CFC" w:rsidRPr="00A76CFC" w:rsidRDefault="007675A7" w:rsidP="00A76CFC">
      <w:pPr>
        <w:numPr>
          <w:ilvl w:val="1"/>
          <w:numId w:val="10"/>
        </w:numPr>
        <w:spacing w:after="0"/>
        <w:jc w:val="both"/>
        <w:rPr>
          <w:rFonts w:ascii="Times New Roman" w:eastAsia="Calibri" w:hAnsi="Times New Roman" w:cs="Times New Roman"/>
        </w:rPr>
      </w:pPr>
      <w:r w:rsidRPr="00A76CFC">
        <w:rPr>
          <w:rFonts w:ascii="Times New Roman" w:eastAsia="Calibri" w:hAnsi="Times New Roman" w:cs="Times New Roman"/>
        </w:rPr>
        <w:lastRenderedPageBreak/>
        <w:t>veřejného zadavatele Krajské hygienické stanice kraje Vysočina se sídlem v Jihlavě, kdy v rámci veřejné zakázky Rozvoj infrastruktury krajské hygienické stanice kraj</w:t>
      </w:r>
      <w:r w:rsidRPr="00A76CFC">
        <w:rPr>
          <w:rFonts w:ascii="Times New Roman" w:eastAsia="Calibri" w:hAnsi="Times New Roman" w:cs="Times New Roman"/>
        </w:rPr>
        <w:t xml:space="preserve">e Vysočina se sídlem v Jihlavě – KHSV – nákup IT techniky, kde byla uzavřena smlouva s dodavatelem Microshop,s.r.o. ke dni 30.05.2023. V rámci této smlouvy nebyl u části závazku ze strany dodavatele dodržen termín dodání a dodavateli byla vyměřena smluvní </w:t>
      </w:r>
      <w:r w:rsidRPr="00A76CFC">
        <w:rPr>
          <w:rFonts w:ascii="Times New Roman" w:eastAsia="Calibri" w:hAnsi="Times New Roman" w:cs="Times New Roman"/>
        </w:rPr>
        <w:t xml:space="preserve">pokuta.  </w:t>
      </w:r>
    </w:p>
    <w:p w14:paraId="4CD811E0" w14:textId="77777777" w:rsidR="00A76CFC" w:rsidRPr="00A76CFC" w:rsidRDefault="007675A7" w:rsidP="00A76CFC">
      <w:pPr>
        <w:numPr>
          <w:ilvl w:val="1"/>
          <w:numId w:val="10"/>
        </w:numPr>
        <w:spacing w:after="0"/>
        <w:jc w:val="both"/>
        <w:rPr>
          <w:rFonts w:ascii="Times New Roman" w:eastAsia="Calibri" w:hAnsi="Times New Roman" w:cs="Times New Roman"/>
        </w:rPr>
      </w:pPr>
      <w:r w:rsidRPr="00A76CFC">
        <w:rPr>
          <w:rFonts w:ascii="Times New Roman" w:eastAsia="Calibri" w:hAnsi="Times New Roman" w:cs="Times New Roman"/>
        </w:rPr>
        <w:t>veřejného zadavatele Zdravotnické záchranné služby Plzeňského kraje, kdy v rámci veřejné zakázky Centrální switche pro ZZS PK, kde byla uzavřena smlouva s dodavatelem Microshop,s.r.o. ke dni 19.10.2023. V rámci této smlouvy nebyl dodavatelem dodr</w:t>
      </w:r>
      <w:r w:rsidRPr="00A76CFC">
        <w:rPr>
          <w:rFonts w:ascii="Times New Roman" w:eastAsia="Calibri" w:hAnsi="Times New Roman" w:cs="Times New Roman"/>
        </w:rPr>
        <w:t xml:space="preserve">žen termín dodání a dodavateli byla vyměřena smluvní pokuta.  </w:t>
      </w:r>
    </w:p>
    <w:p w14:paraId="1832A661" w14:textId="77777777" w:rsidR="00A76CFC" w:rsidRPr="00A76CFC" w:rsidRDefault="007675A7" w:rsidP="00A76CFC">
      <w:pPr>
        <w:numPr>
          <w:ilvl w:val="1"/>
          <w:numId w:val="10"/>
        </w:numPr>
        <w:spacing w:after="0"/>
        <w:jc w:val="both"/>
        <w:rPr>
          <w:rFonts w:ascii="Times New Roman" w:eastAsia="Calibri" w:hAnsi="Times New Roman" w:cs="Times New Roman"/>
        </w:rPr>
      </w:pPr>
      <w:r w:rsidRPr="00A76CFC">
        <w:rPr>
          <w:rFonts w:ascii="Times New Roman" w:eastAsia="Calibri" w:hAnsi="Times New Roman" w:cs="Times New Roman"/>
        </w:rPr>
        <w:t>veřejného zadavatele Středočeský kraj, kdy v rámci veřejné zakázky Nákup ICT, kde byla uzavřena smlouva s dodavatelem Microshop,s.r.o. ke dni 09.12.2021. V rámci této smlouvy nebyl u části záva</w:t>
      </w:r>
      <w:r w:rsidRPr="00A76CFC">
        <w:rPr>
          <w:rFonts w:ascii="Times New Roman" w:eastAsia="Calibri" w:hAnsi="Times New Roman" w:cs="Times New Roman"/>
        </w:rPr>
        <w:t xml:space="preserve">zku ze strany dodavatele v dubnu 2022 dodržen termín dodání a dodavateli byla vyměřena smluvní pokuta.  </w:t>
      </w:r>
    </w:p>
    <w:p w14:paraId="6A258F35" w14:textId="77777777" w:rsidR="00A76CFC" w:rsidRPr="00A76CFC" w:rsidRDefault="007675A7" w:rsidP="00A76CFC">
      <w:pPr>
        <w:numPr>
          <w:ilvl w:val="1"/>
          <w:numId w:val="10"/>
        </w:numPr>
        <w:spacing w:after="0"/>
        <w:jc w:val="both"/>
        <w:rPr>
          <w:rFonts w:ascii="Times New Roman" w:eastAsia="Calibri" w:hAnsi="Times New Roman" w:cs="Times New Roman"/>
        </w:rPr>
      </w:pPr>
      <w:r w:rsidRPr="00A76CFC">
        <w:rPr>
          <w:rFonts w:ascii="Times New Roman" w:eastAsia="Calibri" w:hAnsi="Times New Roman" w:cs="Times New Roman"/>
        </w:rPr>
        <w:t xml:space="preserve">veřejného zadavatele Nemocnice Na Homolce, kdy v rámci DNS veřejné zakázky Výzva č. 27 – LCD Monitory _ Dynamický nákupní systém na dodávky ICT a AVT, </w:t>
      </w:r>
      <w:r w:rsidRPr="00A76CFC">
        <w:rPr>
          <w:rFonts w:ascii="Times New Roman" w:eastAsia="Calibri" w:hAnsi="Times New Roman" w:cs="Times New Roman"/>
        </w:rPr>
        <w:t xml:space="preserve">kde byla uzavřena smlouva s dodavatelem Microshop,s.r.o. ke dni 23.07.2024. V rámci této smlouvy nebyl u části závazku ze strany dodavatele dodržen termín dodání a dodavateli byla vyměřena smluvní pokuta.  </w:t>
      </w:r>
    </w:p>
    <w:p w14:paraId="3DF3D865" w14:textId="77777777" w:rsidR="00A76CFC" w:rsidRPr="00A76CFC" w:rsidRDefault="007675A7" w:rsidP="00A76CFC">
      <w:pPr>
        <w:spacing w:after="0"/>
        <w:jc w:val="both"/>
        <w:rPr>
          <w:rFonts w:ascii="Times New Roman" w:eastAsia="Calibri" w:hAnsi="Times New Roman" w:cs="Times New Roman"/>
        </w:rPr>
      </w:pPr>
      <w:r w:rsidRPr="00A76CFC">
        <w:rPr>
          <w:rFonts w:ascii="Times New Roman" w:eastAsia="Calibri" w:hAnsi="Times New Roman" w:cs="Times New Roman"/>
        </w:rPr>
        <w:t>Zadavatel pokládá tyto výše uvedené skutečnosti z</w:t>
      </w:r>
      <w:r w:rsidRPr="00A76CFC">
        <w:rPr>
          <w:rFonts w:ascii="Times New Roman" w:eastAsia="Calibri" w:hAnsi="Times New Roman" w:cs="Times New Roman"/>
        </w:rPr>
        <w:t>a důležité s ohledem na možné následné plnění této veřejné zakázky, a to nejen ve vztahu k plnění smluvních ustanovení, ale i ve vztahu k plnění podmínek stanovených dotačním orgánem. Dodavatel se dopustil závažných a očividně se opakujících pochybení, kte</w:t>
      </w:r>
      <w:r w:rsidRPr="00A76CFC">
        <w:rPr>
          <w:rFonts w:ascii="Times New Roman" w:eastAsia="Calibri" w:hAnsi="Times New Roman" w:cs="Times New Roman"/>
        </w:rPr>
        <w:t xml:space="preserve">rá vedla ke vzniku výše uvedených vyměřených sankcí, kterých se dopustil v posledních 3 letech od zahájení zadávacího řízení a jedná se o závažné pochybení při plnění dřívějších smluvních vztahů s jinými veřejnými zadavateli. </w:t>
      </w:r>
    </w:p>
    <w:p w14:paraId="4EC162FF" w14:textId="77777777" w:rsidR="00A76CFC" w:rsidRPr="00A76CFC" w:rsidRDefault="00A76CFC" w:rsidP="00A76CF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14:paraId="361EAA9C" w14:textId="77777777" w:rsidR="00F37314" w:rsidRDefault="00F37314" w:rsidP="00D235E1">
      <w:pPr>
        <w:spacing w:after="0"/>
        <w:jc w:val="both"/>
        <w:rPr>
          <w:rFonts w:ascii="Times New Roman" w:hAnsi="Times New Roman" w:cs="Times New Roman"/>
          <w:b/>
        </w:rPr>
      </w:pPr>
    </w:p>
    <w:p w14:paraId="5183F877" w14:textId="4ABB0568" w:rsidR="00286A8F" w:rsidRPr="00F37314" w:rsidRDefault="007675A7" w:rsidP="00A979BC">
      <w:pPr>
        <w:jc w:val="both"/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 xml:space="preserve">Odůvodnění použití </w:t>
      </w:r>
      <w:r w:rsidRPr="00F37314">
        <w:rPr>
          <w:rFonts w:ascii="Times New Roman" w:hAnsi="Times New Roman" w:cs="Times New Roman"/>
          <w:b/>
        </w:rPr>
        <w:t>jednacího řízení s uveřejněním nebo řízení se soutěžním dialogem, byla-li použita:</w:t>
      </w:r>
    </w:p>
    <w:p w14:paraId="4EDFC63F" w14:textId="77777777" w:rsidR="00ED766B" w:rsidRPr="00F37314" w:rsidRDefault="007675A7" w:rsidP="00AE045F">
      <w:pPr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 xml:space="preserve">--- </w:t>
      </w:r>
    </w:p>
    <w:p w14:paraId="79C530A1" w14:textId="77777777" w:rsidR="00F37314" w:rsidRDefault="00F37314" w:rsidP="00D235E1">
      <w:pPr>
        <w:spacing w:after="0"/>
        <w:jc w:val="both"/>
        <w:rPr>
          <w:rFonts w:ascii="Times New Roman" w:hAnsi="Times New Roman" w:cs="Times New Roman"/>
          <w:b/>
        </w:rPr>
      </w:pPr>
    </w:p>
    <w:p w14:paraId="06EBC0A6" w14:textId="77777777" w:rsidR="00D235E1" w:rsidRDefault="00D235E1" w:rsidP="00D235E1">
      <w:pPr>
        <w:spacing w:after="0"/>
        <w:jc w:val="both"/>
        <w:rPr>
          <w:rFonts w:ascii="Times New Roman" w:hAnsi="Times New Roman" w:cs="Times New Roman"/>
          <w:b/>
        </w:rPr>
      </w:pPr>
    </w:p>
    <w:p w14:paraId="1CE79736" w14:textId="5DCFC5FF" w:rsidR="005D401F" w:rsidRPr="00F37314" w:rsidRDefault="007675A7" w:rsidP="00A979BC">
      <w:pPr>
        <w:jc w:val="both"/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>Odůvodnění použití jednacího řízení bez uveřejnění, bylo-li použito:</w:t>
      </w:r>
    </w:p>
    <w:p w14:paraId="7BA0BCDE" w14:textId="77777777" w:rsidR="00ED766B" w:rsidRPr="00F37314" w:rsidRDefault="007675A7" w:rsidP="00AE045F">
      <w:pPr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 xml:space="preserve">--- </w:t>
      </w:r>
    </w:p>
    <w:p w14:paraId="607A9113" w14:textId="77777777" w:rsidR="00F37314" w:rsidRDefault="00F37314" w:rsidP="00D235E1">
      <w:pPr>
        <w:spacing w:after="0"/>
        <w:rPr>
          <w:rFonts w:ascii="Times New Roman" w:hAnsi="Times New Roman" w:cs="Times New Roman"/>
          <w:b/>
        </w:rPr>
      </w:pPr>
    </w:p>
    <w:p w14:paraId="276FF66F" w14:textId="77777777" w:rsidR="00D235E1" w:rsidRDefault="00D235E1" w:rsidP="00AE045F">
      <w:pPr>
        <w:rPr>
          <w:rFonts w:ascii="Times New Roman" w:hAnsi="Times New Roman" w:cs="Times New Roman"/>
          <w:b/>
        </w:rPr>
      </w:pPr>
    </w:p>
    <w:p w14:paraId="591C6CA1" w14:textId="71F6E304" w:rsidR="005D401F" w:rsidRPr="00F37314" w:rsidRDefault="007675A7" w:rsidP="00AE045F">
      <w:pPr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>Odůvodnění použití zjednodušeného režimu, bylo-li použito:</w:t>
      </w:r>
    </w:p>
    <w:p w14:paraId="32803774" w14:textId="77777777" w:rsidR="00ED766B" w:rsidRPr="00F37314" w:rsidRDefault="007675A7" w:rsidP="00AE045F">
      <w:pPr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 xml:space="preserve">--- </w:t>
      </w:r>
    </w:p>
    <w:p w14:paraId="7BDC243F" w14:textId="0D4DBC0C" w:rsidR="00F37314" w:rsidRDefault="00F37314" w:rsidP="00D235E1">
      <w:pPr>
        <w:spacing w:after="0"/>
        <w:jc w:val="both"/>
        <w:rPr>
          <w:rFonts w:ascii="Times New Roman" w:hAnsi="Times New Roman" w:cs="Times New Roman"/>
          <w:b/>
        </w:rPr>
      </w:pPr>
    </w:p>
    <w:p w14:paraId="7A33C2EA" w14:textId="77777777" w:rsidR="00D235E1" w:rsidRDefault="00D235E1" w:rsidP="00D235E1">
      <w:pPr>
        <w:spacing w:after="0"/>
        <w:jc w:val="both"/>
        <w:rPr>
          <w:rFonts w:ascii="Times New Roman" w:hAnsi="Times New Roman" w:cs="Times New Roman"/>
          <w:b/>
        </w:rPr>
      </w:pPr>
    </w:p>
    <w:p w14:paraId="47676D30" w14:textId="77777777" w:rsidR="005D401F" w:rsidRPr="00F37314" w:rsidRDefault="007675A7" w:rsidP="00A979BC">
      <w:pPr>
        <w:jc w:val="both"/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 xml:space="preserve">Odůvodnění použití </w:t>
      </w:r>
      <w:r w:rsidRPr="00F37314">
        <w:rPr>
          <w:rFonts w:ascii="Times New Roman" w:hAnsi="Times New Roman" w:cs="Times New Roman"/>
          <w:b/>
        </w:rPr>
        <w:t>jiných komunikačních prostředků při podání nabídky namísto elektronických prostředků, byly-li jiné prostředky použity:</w:t>
      </w:r>
    </w:p>
    <w:p w14:paraId="65D49E48" w14:textId="77777777" w:rsidR="00ED766B" w:rsidRPr="00F37314" w:rsidRDefault="007675A7" w:rsidP="00AE045F">
      <w:pPr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 xml:space="preserve">--- </w:t>
      </w:r>
    </w:p>
    <w:p w14:paraId="28C913D0" w14:textId="77777777" w:rsidR="00F37314" w:rsidRDefault="00F37314" w:rsidP="00D235E1">
      <w:pPr>
        <w:spacing w:after="0"/>
        <w:jc w:val="both"/>
        <w:rPr>
          <w:rFonts w:ascii="Times New Roman" w:hAnsi="Times New Roman" w:cs="Times New Roman"/>
          <w:b/>
        </w:rPr>
      </w:pPr>
    </w:p>
    <w:p w14:paraId="4509DC5E" w14:textId="77777777" w:rsidR="005D401F" w:rsidRPr="00F37314" w:rsidRDefault="007675A7" w:rsidP="00A979BC">
      <w:pPr>
        <w:jc w:val="both"/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>Soupis osob, u kterých byl zjištěn střet zájmů, a následně přijatých opatření, byl-li střet zájmů zjištěn:</w:t>
      </w:r>
    </w:p>
    <w:p w14:paraId="2657D8C4" w14:textId="77777777" w:rsidR="00ED766B" w:rsidRPr="00F37314" w:rsidRDefault="007675A7" w:rsidP="00AE045F">
      <w:pPr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lastRenderedPageBreak/>
        <w:t xml:space="preserve">--- </w:t>
      </w:r>
    </w:p>
    <w:p w14:paraId="1323B025" w14:textId="77777777" w:rsidR="00F37314" w:rsidRDefault="00F37314" w:rsidP="00D235E1">
      <w:pPr>
        <w:spacing w:after="0"/>
        <w:jc w:val="both"/>
        <w:rPr>
          <w:rFonts w:ascii="Times New Roman" w:hAnsi="Times New Roman" w:cs="Times New Roman"/>
          <w:b/>
        </w:rPr>
      </w:pPr>
    </w:p>
    <w:p w14:paraId="5B294638" w14:textId="77777777" w:rsidR="005D401F" w:rsidRPr="00F37314" w:rsidRDefault="007675A7" w:rsidP="00A979BC">
      <w:pPr>
        <w:jc w:val="both"/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>Odůvodnění nerozdě</w:t>
      </w:r>
      <w:r w:rsidRPr="00F37314">
        <w:rPr>
          <w:rFonts w:ascii="Times New Roman" w:hAnsi="Times New Roman" w:cs="Times New Roman"/>
          <w:b/>
        </w:rPr>
        <w:t>lení nadlimitní veřejné zakázky na části (pokud jej zadavatel neuvedl v zadávací dokumentaci):</w:t>
      </w:r>
    </w:p>
    <w:p w14:paraId="60AD8661" w14:textId="7C2D3361" w:rsidR="00F37314" w:rsidRDefault="007675A7" w:rsidP="00CE7E8C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Zakázka je dělena na části – část stavební práce (</w:t>
      </w:r>
      <w:r w:rsidR="00A76CFC">
        <w:rPr>
          <w:rFonts w:ascii="Times New Roman" w:hAnsi="Times New Roman" w:cs="Times New Roman"/>
        </w:rPr>
        <w:t xml:space="preserve">již vysoutěžena </w:t>
      </w:r>
      <w:hyperlink r:id="rId5" w:history="1">
        <w:r w:rsidR="00A76CFC" w:rsidRPr="00930434">
          <w:rPr>
            <w:rStyle w:val="Hypertextovodkaz"/>
            <w:rFonts w:ascii="Times New Roman" w:hAnsi="Times New Roman" w:cs="Times New Roman"/>
          </w:rPr>
          <w:t>https://ezak.kr-karlovarsky.cz/contract_display_7969.html</w:t>
        </w:r>
      </w:hyperlink>
      <w:r>
        <w:rPr>
          <w:rFonts w:ascii="Times New Roman" w:hAnsi="Times New Roman" w:cs="Times New Roman"/>
        </w:rPr>
        <w:t xml:space="preserve">), vybavení nábytek </w:t>
      </w:r>
      <w:r w:rsidR="00F80E15">
        <w:rPr>
          <w:rFonts w:ascii="Times New Roman" w:hAnsi="Times New Roman" w:cs="Times New Roman"/>
        </w:rPr>
        <w:t xml:space="preserve">(probíhá </w:t>
      </w:r>
      <w:hyperlink r:id="rId6" w:history="1">
        <w:r w:rsidR="007335B0" w:rsidRPr="00930434">
          <w:rPr>
            <w:rStyle w:val="Hypertextovodkaz"/>
            <w:rFonts w:ascii="Times New Roman" w:hAnsi="Times New Roman" w:cs="Times New Roman"/>
          </w:rPr>
          <w:t>https://ezak.kr-karlovarsky.cz/contract_display_8158.html</w:t>
        </w:r>
      </w:hyperlink>
      <w:r w:rsidR="007335B0">
        <w:rPr>
          <w:rFonts w:ascii="Times New Roman" w:hAnsi="Times New Roman" w:cs="Times New Roman"/>
        </w:rPr>
        <w:t>)</w:t>
      </w:r>
      <w:r w:rsidR="008D01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ICT vybavení. Každá část je soutěžena samostatným zadáva</w:t>
      </w:r>
      <w:r>
        <w:rPr>
          <w:rFonts w:ascii="Times New Roman" w:hAnsi="Times New Roman" w:cs="Times New Roman"/>
        </w:rPr>
        <w:t>cím řízením.</w:t>
      </w:r>
    </w:p>
    <w:p w14:paraId="45B527C0" w14:textId="77777777" w:rsidR="000332D3" w:rsidRDefault="000332D3" w:rsidP="00D235E1">
      <w:pPr>
        <w:spacing w:after="0"/>
        <w:jc w:val="both"/>
        <w:rPr>
          <w:rFonts w:ascii="Times New Roman" w:hAnsi="Times New Roman" w:cs="Times New Roman"/>
          <w:b/>
        </w:rPr>
      </w:pPr>
    </w:p>
    <w:p w14:paraId="7C092D3F" w14:textId="77777777" w:rsidR="003714DB" w:rsidRPr="00F37314" w:rsidRDefault="007675A7" w:rsidP="00A979BC">
      <w:pPr>
        <w:jc w:val="both"/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>Odůvodnění stanovení požadavku na prokázání obratu v případě postupu podle § 78 odst. 3 zákona č. 134/2016 Sb., o zadávání veřejných zakázek (pokud je zadavatel neuvedl v zadávací dokumentaci):</w:t>
      </w:r>
    </w:p>
    <w:p w14:paraId="0719CD51" w14:textId="77777777" w:rsidR="003714DB" w:rsidRPr="00F37314" w:rsidRDefault="007675A7" w:rsidP="005D401F">
      <w:pPr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 xml:space="preserve">--- </w:t>
      </w:r>
    </w:p>
    <w:p w14:paraId="03E6409F" w14:textId="77777777" w:rsidR="00F37314" w:rsidRDefault="00F37314" w:rsidP="00D235E1">
      <w:pPr>
        <w:spacing w:after="0"/>
        <w:jc w:val="both"/>
        <w:rPr>
          <w:rFonts w:ascii="Times New Roman" w:hAnsi="Times New Roman" w:cs="Times New Roman"/>
          <w:b/>
        </w:rPr>
      </w:pPr>
    </w:p>
    <w:p w14:paraId="3349BCF9" w14:textId="77777777" w:rsidR="005D401F" w:rsidRPr="00F37314" w:rsidRDefault="007675A7" w:rsidP="00A979BC">
      <w:pPr>
        <w:jc w:val="both"/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 xml:space="preserve">Důvod zrušení </w:t>
      </w:r>
      <w:r w:rsidR="00BA107F" w:rsidRPr="00F37314">
        <w:rPr>
          <w:rFonts w:ascii="Times New Roman" w:hAnsi="Times New Roman" w:cs="Times New Roman"/>
          <w:b/>
        </w:rPr>
        <w:t>zadávacího</w:t>
      </w:r>
      <w:r w:rsidRPr="00F37314">
        <w:rPr>
          <w:rFonts w:ascii="Times New Roman" w:hAnsi="Times New Roman" w:cs="Times New Roman"/>
          <w:b/>
        </w:rPr>
        <w:t xml:space="preserve"> řízení, bylo-li zadávací řízení zrušeno:</w:t>
      </w:r>
    </w:p>
    <w:p w14:paraId="2F6A3156" w14:textId="6832BDD2" w:rsidR="00B5490E" w:rsidRPr="000726C2" w:rsidRDefault="007675A7" w:rsidP="000533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---</w:t>
      </w:r>
    </w:p>
    <w:p w14:paraId="71DD5DA3" w14:textId="77777777" w:rsidR="00B5490E" w:rsidRDefault="00B5490E" w:rsidP="00AE045F">
      <w:pPr>
        <w:rPr>
          <w:rFonts w:ascii="Times New Roman" w:hAnsi="Times New Roman" w:cs="Times New Roman"/>
        </w:rPr>
      </w:pPr>
    </w:p>
    <w:p w14:paraId="1406C0EE" w14:textId="77777777" w:rsidR="00D235E1" w:rsidRDefault="00D235E1" w:rsidP="00AE045F">
      <w:pPr>
        <w:rPr>
          <w:rFonts w:ascii="Times New Roman" w:hAnsi="Times New Roman" w:cs="Times New Roman"/>
        </w:rPr>
      </w:pPr>
    </w:p>
    <w:p w14:paraId="30B6664C" w14:textId="29704E1C" w:rsidR="00785128" w:rsidRPr="00F37314" w:rsidRDefault="007675A7" w:rsidP="00AE045F">
      <w:pPr>
        <w:rPr>
          <w:rFonts w:ascii="Times New Roman" w:hAnsi="Times New Roman" w:cs="Times New Roman"/>
        </w:rPr>
      </w:pPr>
      <w:r w:rsidRPr="00F37314">
        <w:rPr>
          <w:rFonts w:ascii="Times New Roman" w:hAnsi="Times New Roman" w:cs="Times New Roman"/>
        </w:rPr>
        <w:t xml:space="preserve">Zpracovala: </w:t>
      </w:r>
      <w:r w:rsidR="00341D8F" w:rsidRPr="00F37314">
        <w:rPr>
          <w:rFonts w:ascii="Times New Roman" w:hAnsi="Times New Roman" w:cs="Times New Roman"/>
        </w:rPr>
        <w:t>Monika Drobilová</w:t>
      </w:r>
      <w:r w:rsidR="00E66D7A" w:rsidRPr="00F37314">
        <w:rPr>
          <w:rFonts w:ascii="Times New Roman" w:hAnsi="Times New Roman" w:cs="Times New Roman"/>
        </w:rPr>
        <w:tab/>
      </w:r>
      <w:r w:rsidR="00E66D7A" w:rsidRPr="00F37314">
        <w:rPr>
          <w:rFonts w:ascii="Times New Roman" w:hAnsi="Times New Roman" w:cs="Times New Roman"/>
        </w:rPr>
        <w:tab/>
      </w:r>
      <w:r w:rsidR="00E66D7A" w:rsidRPr="00F37314">
        <w:rPr>
          <w:rFonts w:ascii="Times New Roman" w:hAnsi="Times New Roman" w:cs="Times New Roman"/>
        </w:rPr>
        <w:tab/>
      </w:r>
      <w:r w:rsidR="00E66D7A" w:rsidRPr="00F37314">
        <w:rPr>
          <w:rFonts w:ascii="Times New Roman" w:hAnsi="Times New Roman" w:cs="Times New Roman"/>
        </w:rPr>
        <w:tab/>
      </w:r>
      <w:r w:rsidR="00E66D7A" w:rsidRPr="00F37314">
        <w:rPr>
          <w:rFonts w:ascii="Times New Roman" w:hAnsi="Times New Roman" w:cs="Times New Roman"/>
        </w:rPr>
        <w:tab/>
      </w:r>
      <w:r w:rsidR="00744AD5" w:rsidRPr="00F37314">
        <w:rPr>
          <w:rFonts w:ascii="Times New Roman" w:hAnsi="Times New Roman" w:cs="Times New Roman"/>
        </w:rPr>
        <w:t xml:space="preserve">   </w:t>
      </w:r>
      <w:r w:rsidR="00AE045F" w:rsidRPr="00F37314">
        <w:rPr>
          <w:rFonts w:ascii="Times New Roman" w:hAnsi="Times New Roman" w:cs="Times New Roman"/>
        </w:rPr>
        <w:t>K</w:t>
      </w:r>
      <w:r w:rsidR="00052B41" w:rsidRPr="00F37314">
        <w:rPr>
          <w:rFonts w:ascii="Times New Roman" w:hAnsi="Times New Roman" w:cs="Times New Roman"/>
        </w:rPr>
        <w:t>arlovy Vary</w:t>
      </w:r>
      <w:r w:rsidRPr="00F37314">
        <w:rPr>
          <w:rFonts w:ascii="Times New Roman" w:hAnsi="Times New Roman" w:cs="Times New Roman"/>
        </w:rPr>
        <w:t xml:space="preserve"> </w:t>
      </w:r>
      <w:r w:rsidR="008D018C">
        <w:rPr>
          <w:rFonts w:ascii="Times New Roman" w:hAnsi="Times New Roman" w:cs="Times New Roman"/>
        </w:rPr>
        <w:t>15</w:t>
      </w:r>
      <w:r w:rsidR="000332D3">
        <w:rPr>
          <w:rFonts w:ascii="Times New Roman" w:hAnsi="Times New Roman" w:cs="Times New Roman"/>
        </w:rPr>
        <w:t>.</w:t>
      </w:r>
      <w:r w:rsidR="004C675D">
        <w:rPr>
          <w:rFonts w:ascii="Times New Roman" w:hAnsi="Times New Roman" w:cs="Times New Roman"/>
        </w:rPr>
        <w:t>0</w:t>
      </w:r>
      <w:r w:rsidR="008D018C">
        <w:rPr>
          <w:rFonts w:ascii="Times New Roman" w:hAnsi="Times New Roman" w:cs="Times New Roman"/>
        </w:rPr>
        <w:t>4</w:t>
      </w:r>
      <w:r w:rsidR="000332D3">
        <w:rPr>
          <w:rFonts w:ascii="Times New Roman" w:hAnsi="Times New Roman" w:cs="Times New Roman"/>
        </w:rPr>
        <w:t>.202</w:t>
      </w:r>
      <w:r w:rsidR="004C675D">
        <w:rPr>
          <w:rFonts w:ascii="Times New Roman" w:hAnsi="Times New Roman" w:cs="Times New Roman"/>
        </w:rPr>
        <w:t>5</w:t>
      </w:r>
    </w:p>
    <w:sectPr w:rsidR="00785128" w:rsidRPr="00F37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D48E1"/>
    <w:multiLevelType w:val="hybridMultilevel"/>
    <w:tmpl w:val="555E58B2"/>
    <w:lvl w:ilvl="0" w:tplc="47C6D38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5FADE4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F72CB9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D988A4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46AC1A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75A2CF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90EBDC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BCCB76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8F020E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4756269"/>
    <w:multiLevelType w:val="hybridMultilevel"/>
    <w:tmpl w:val="580A0988"/>
    <w:lvl w:ilvl="0" w:tplc="64B02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06C2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EAD0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BC04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5039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A4A7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5087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E0E9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8672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36233"/>
    <w:multiLevelType w:val="hybridMultilevel"/>
    <w:tmpl w:val="1336412A"/>
    <w:lvl w:ilvl="0" w:tplc="F27C0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AE53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1A2A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E402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B4F7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3AAB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14A3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E29B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6CF4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50FD6"/>
    <w:multiLevelType w:val="hybridMultilevel"/>
    <w:tmpl w:val="2DDCD5B0"/>
    <w:lvl w:ilvl="0" w:tplc="78E6ADE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50E4C6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0C96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DA2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DA1F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C08E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CC9F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78A8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94B5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F1BB7"/>
    <w:multiLevelType w:val="hybridMultilevel"/>
    <w:tmpl w:val="C28CF5A2"/>
    <w:lvl w:ilvl="0" w:tplc="DB8291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3A31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8A6F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443C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48E4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3E8A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6E21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2A9A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2C51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1114D"/>
    <w:multiLevelType w:val="hybridMultilevel"/>
    <w:tmpl w:val="F3AEF3B4"/>
    <w:lvl w:ilvl="0" w:tplc="6FA21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22A2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02A5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6C11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A64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5EF2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88C3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5CAA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6E44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87C90"/>
    <w:multiLevelType w:val="hybridMultilevel"/>
    <w:tmpl w:val="FE443876"/>
    <w:lvl w:ilvl="0" w:tplc="3B129F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23AA6E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4ABC8340" w:tentative="1">
      <w:start w:val="1"/>
      <w:numFmt w:val="lowerRoman"/>
      <w:lvlText w:val="%3."/>
      <w:lvlJc w:val="right"/>
      <w:pPr>
        <w:ind w:left="2160" w:hanging="180"/>
      </w:pPr>
    </w:lvl>
    <w:lvl w:ilvl="3" w:tplc="AE4AE808" w:tentative="1">
      <w:start w:val="1"/>
      <w:numFmt w:val="decimal"/>
      <w:lvlText w:val="%4."/>
      <w:lvlJc w:val="left"/>
      <w:pPr>
        <w:ind w:left="2880" w:hanging="360"/>
      </w:pPr>
    </w:lvl>
    <w:lvl w:ilvl="4" w:tplc="08DAE52A" w:tentative="1">
      <w:start w:val="1"/>
      <w:numFmt w:val="lowerLetter"/>
      <w:lvlText w:val="%5."/>
      <w:lvlJc w:val="left"/>
      <w:pPr>
        <w:ind w:left="3600" w:hanging="360"/>
      </w:pPr>
    </w:lvl>
    <w:lvl w:ilvl="5" w:tplc="13C24652" w:tentative="1">
      <w:start w:val="1"/>
      <w:numFmt w:val="lowerRoman"/>
      <w:lvlText w:val="%6."/>
      <w:lvlJc w:val="right"/>
      <w:pPr>
        <w:ind w:left="4320" w:hanging="180"/>
      </w:pPr>
    </w:lvl>
    <w:lvl w:ilvl="6" w:tplc="4D426716" w:tentative="1">
      <w:start w:val="1"/>
      <w:numFmt w:val="decimal"/>
      <w:lvlText w:val="%7."/>
      <w:lvlJc w:val="left"/>
      <w:pPr>
        <w:ind w:left="5040" w:hanging="360"/>
      </w:pPr>
    </w:lvl>
    <w:lvl w:ilvl="7" w:tplc="4342AE34" w:tentative="1">
      <w:start w:val="1"/>
      <w:numFmt w:val="lowerLetter"/>
      <w:lvlText w:val="%8."/>
      <w:lvlJc w:val="left"/>
      <w:pPr>
        <w:ind w:left="5760" w:hanging="360"/>
      </w:pPr>
    </w:lvl>
    <w:lvl w:ilvl="8" w:tplc="B28899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A070E"/>
    <w:multiLevelType w:val="hybridMultilevel"/>
    <w:tmpl w:val="B0821D54"/>
    <w:lvl w:ilvl="0" w:tplc="F850DA1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9AB8F99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1462F9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55C070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AAEDAD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79020D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9E841C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92E9C5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FAE1B5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D54552"/>
    <w:multiLevelType w:val="hybridMultilevel"/>
    <w:tmpl w:val="1DA4878C"/>
    <w:lvl w:ilvl="0" w:tplc="C1DA4F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60E9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B621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20CA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CC2E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642F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66BB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085A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C4B3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A3A54"/>
    <w:multiLevelType w:val="hybridMultilevel"/>
    <w:tmpl w:val="A61E7AA6"/>
    <w:lvl w:ilvl="0" w:tplc="843454D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A86E388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78EC5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8A630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71E767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0E0719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42A97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6E8C3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6026FC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27000F"/>
    <w:multiLevelType w:val="hybridMultilevel"/>
    <w:tmpl w:val="B4B4E0CA"/>
    <w:lvl w:ilvl="0" w:tplc="F55AFE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A122E8A" w:tentative="1">
      <w:start w:val="1"/>
      <w:numFmt w:val="lowerLetter"/>
      <w:lvlText w:val="%2."/>
      <w:lvlJc w:val="left"/>
      <w:pPr>
        <w:ind w:left="1440" w:hanging="360"/>
      </w:pPr>
    </w:lvl>
    <w:lvl w:ilvl="2" w:tplc="E042DA06" w:tentative="1">
      <w:start w:val="1"/>
      <w:numFmt w:val="lowerRoman"/>
      <w:lvlText w:val="%3."/>
      <w:lvlJc w:val="right"/>
      <w:pPr>
        <w:ind w:left="2160" w:hanging="180"/>
      </w:pPr>
    </w:lvl>
    <w:lvl w:ilvl="3" w:tplc="99BAE1B4" w:tentative="1">
      <w:start w:val="1"/>
      <w:numFmt w:val="decimal"/>
      <w:lvlText w:val="%4."/>
      <w:lvlJc w:val="left"/>
      <w:pPr>
        <w:ind w:left="2880" w:hanging="360"/>
      </w:pPr>
    </w:lvl>
    <w:lvl w:ilvl="4" w:tplc="6E04EED4" w:tentative="1">
      <w:start w:val="1"/>
      <w:numFmt w:val="lowerLetter"/>
      <w:lvlText w:val="%5."/>
      <w:lvlJc w:val="left"/>
      <w:pPr>
        <w:ind w:left="3600" w:hanging="360"/>
      </w:pPr>
    </w:lvl>
    <w:lvl w:ilvl="5" w:tplc="F9E450E2" w:tentative="1">
      <w:start w:val="1"/>
      <w:numFmt w:val="lowerRoman"/>
      <w:lvlText w:val="%6."/>
      <w:lvlJc w:val="right"/>
      <w:pPr>
        <w:ind w:left="4320" w:hanging="180"/>
      </w:pPr>
    </w:lvl>
    <w:lvl w:ilvl="6" w:tplc="6ECE6894" w:tentative="1">
      <w:start w:val="1"/>
      <w:numFmt w:val="decimal"/>
      <w:lvlText w:val="%7."/>
      <w:lvlJc w:val="left"/>
      <w:pPr>
        <w:ind w:left="5040" w:hanging="360"/>
      </w:pPr>
    </w:lvl>
    <w:lvl w:ilvl="7" w:tplc="50764C06" w:tentative="1">
      <w:start w:val="1"/>
      <w:numFmt w:val="lowerLetter"/>
      <w:lvlText w:val="%8."/>
      <w:lvlJc w:val="left"/>
      <w:pPr>
        <w:ind w:left="5760" w:hanging="360"/>
      </w:pPr>
    </w:lvl>
    <w:lvl w:ilvl="8" w:tplc="D28CD1B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8"/>
  </w:num>
  <w:num w:numId="7">
    <w:abstractNumId w:val="10"/>
  </w:num>
  <w:num w:numId="8">
    <w:abstractNumId w:val="0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B7B"/>
    <w:rsid w:val="00026613"/>
    <w:rsid w:val="000332D3"/>
    <w:rsid w:val="00046ECC"/>
    <w:rsid w:val="00052B41"/>
    <w:rsid w:val="000533B2"/>
    <w:rsid w:val="00065943"/>
    <w:rsid w:val="00066FE9"/>
    <w:rsid w:val="0007036F"/>
    <w:rsid w:val="000726C2"/>
    <w:rsid w:val="000C0533"/>
    <w:rsid w:val="000C262B"/>
    <w:rsid w:val="000F66CF"/>
    <w:rsid w:val="001351EC"/>
    <w:rsid w:val="00183FDE"/>
    <w:rsid w:val="00195CD4"/>
    <w:rsid w:val="001A4867"/>
    <w:rsid w:val="001C053B"/>
    <w:rsid w:val="001F68C2"/>
    <w:rsid w:val="002412B1"/>
    <w:rsid w:val="00246145"/>
    <w:rsid w:val="00266C94"/>
    <w:rsid w:val="00275C39"/>
    <w:rsid w:val="00286A8F"/>
    <w:rsid w:val="00317658"/>
    <w:rsid w:val="00340FA6"/>
    <w:rsid w:val="00341D8F"/>
    <w:rsid w:val="003524E1"/>
    <w:rsid w:val="00364305"/>
    <w:rsid w:val="003714DB"/>
    <w:rsid w:val="00386630"/>
    <w:rsid w:val="003A52A4"/>
    <w:rsid w:val="003C06F6"/>
    <w:rsid w:val="00403FEF"/>
    <w:rsid w:val="00490959"/>
    <w:rsid w:val="004C675D"/>
    <w:rsid w:val="005070EF"/>
    <w:rsid w:val="00553B4F"/>
    <w:rsid w:val="00565E27"/>
    <w:rsid w:val="005714C9"/>
    <w:rsid w:val="005C5F5E"/>
    <w:rsid w:val="005D401F"/>
    <w:rsid w:val="005D4285"/>
    <w:rsid w:val="00647FFB"/>
    <w:rsid w:val="006804F5"/>
    <w:rsid w:val="006F5040"/>
    <w:rsid w:val="007335B0"/>
    <w:rsid w:val="00734193"/>
    <w:rsid w:val="00744AD5"/>
    <w:rsid w:val="00745176"/>
    <w:rsid w:val="007675A7"/>
    <w:rsid w:val="00776136"/>
    <w:rsid w:val="00776EC5"/>
    <w:rsid w:val="00785128"/>
    <w:rsid w:val="007902B4"/>
    <w:rsid w:val="007B78C7"/>
    <w:rsid w:val="007C1CAF"/>
    <w:rsid w:val="007D4701"/>
    <w:rsid w:val="00827392"/>
    <w:rsid w:val="0083040C"/>
    <w:rsid w:val="00845B10"/>
    <w:rsid w:val="008A69C9"/>
    <w:rsid w:val="008D018C"/>
    <w:rsid w:val="00912C94"/>
    <w:rsid w:val="00930434"/>
    <w:rsid w:val="009727B6"/>
    <w:rsid w:val="009A2290"/>
    <w:rsid w:val="009E5B7B"/>
    <w:rsid w:val="00A1500A"/>
    <w:rsid w:val="00A219CB"/>
    <w:rsid w:val="00A509C7"/>
    <w:rsid w:val="00A604A9"/>
    <w:rsid w:val="00A76CFC"/>
    <w:rsid w:val="00A861CF"/>
    <w:rsid w:val="00A92C37"/>
    <w:rsid w:val="00A95898"/>
    <w:rsid w:val="00A979BC"/>
    <w:rsid w:val="00AE045F"/>
    <w:rsid w:val="00AF3CCB"/>
    <w:rsid w:val="00B5490E"/>
    <w:rsid w:val="00B92B70"/>
    <w:rsid w:val="00BA107F"/>
    <w:rsid w:val="00BA2829"/>
    <w:rsid w:val="00BA622B"/>
    <w:rsid w:val="00BE6312"/>
    <w:rsid w:val="00BE74EE"/>
    <w:rsid w:val="00BF7A47"/>
    <w:rsid w:val="00C37D2B"/>
    <w:rsid w:val="00C83A01"/>
    <w:rsid w:val="00C94518"/>
    <w:rsid w:val="00CE7E8C"/>
    <w:rsid w:val="00D235E1"/>
    <w:rsid w:val="00D54092"/>
    <w:rsid w:val="00DB29CC"/>
    <w:rsid w:val="00DC65C6"/>
    <w:rsid w:val="00E044AA"/>
    <w:rsid w:val="00E66D7A"/>
    <w:rsid w:val="00E87256"/>
    <w:rsid w:val="00E9046D"/>
    <w:rsid w:val="00ED6C5A"/>
    <w:rsid w:val="00ED766B"/>
    <w:rsid w:val="00EE554A"/>
    <w:rsid w:val="00F0651B"/>
    <w:rsid w:val="00F37314"/>
    <w:rsid w:val="00F4027D"/>
    <w:rsid w:val="00F503D8"/>
    <w:rsid w:val="00F50408"/>
    <w:rsid w:val="00F80E15"/>
    <w:rsid w:val="00F9134D"/>
    <w:rsid w:val="00FB58A6"/>
    <w:rsid w:val="00FD648A"/>
    <w:rsid w:val="00FE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CC412-9623-4E8D-A179-6DB29E83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aliases w:val="Podkapitola 1,Podkapitola 11,Podkapitola 111,Podkapitola 112,Podkapitola 113,Podkapitola 12,Podkapitola 121,Podkapitola 122,Podkapitola 123,Podkapitola 13,Podkapitola 131,Podkapitola 132,Podkapitola 14,Podkapitola 15,Podkapitola 16,V_Head2,h2"/>
    <w:basedOn w:val="Normln"/>
    <w:next w:val="Normln"/>
    <w:link w:val="Nadpis2Char"/>
    <w:qFormat/>
    <w:rsid w:val="00F503D8"/>
    <w:pPr>
      <w:keepNext/>
      <w:spacing w:after="0" w:line="240" w:lineRule="auto"/>
      <w:jc w:val="center"/>
      <w:outlineLvl w:val="1"/>
    </w:pPr>
    <w:rPr>
      <w:rFonts w:ascii="Arial Black" w:eastAsia="Times New Roman" w:hAnsi="Arial Black" w:cs="Times New Roman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E5B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rsid w:val="001F6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alic">
    <w:name w:val="italic"/>
    <w:basedOn w:val="Standardnpsmoodstavce"/>
    <w:rsid w:val="0083040C"/>
  </w:style>
  <w:style w:type="paragraph" w:styleId="Odstavecseseznamem">
    <w:name w:val="List Paragraph"/>
    <w:basedOn w:val="Normln"/>
    <w:uiPriority w:val="34"/>
    <w:qFormat/>
    <w:rsid w:val="00ED6C5A"/>
    <w:pPr>
      <w:ind w:left="720"/>
      <w:contextualSpacing/>
    </w:pPr>
  </w:style>
  <w:style w:type="paragraph" w:styleId="Zkladntext">
    <w:name w:val="Body Text"/>
    <w:basedOn w:val="Normln"/>
    <w:link w:val="ZkladntextChar"/>
    <w:rsid w:val="00286A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86A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03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3FEF"/>
  </w:style>
  <w:style w:type="paragraph" w:styleId="Zpat">
    <w:name w:val="footer"/>
    <w:basedOn w:val="Normln"/>
    <w:link w:val="ZpatChar"/>
    <w:uiPriority w:val="99"/>
    <w:unhideWhenUsed/>
    <w:rsid w:val="00403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3FEF"/>
  </w:style>
  <w:style w:type="paragraph" w:styleId="Zkladntext2">
    <w:name w:val="Body Text 2"/>
    <w:basedOn w:val="Normln"/>
    <w:link w:val="Zkladntext2Char"/>
    <w:uiPriority w:val="99"/>
    <w:unhideWhenUsed/>
    <w:rsid w:val="003524E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524E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aliases w:val="Podkapitola 1 Char,Podkapitola 11 Char,Podkapitola 111 Char,Podkapitola 112 Char,Podkapitola 113 Char,Podkapitola 12 Char,Podkapitola 121 Char,Podkapitola 122 Char,Podkapitola 123 Char,Podkapitola 13 Char,Podkapitola 131 Char,V_Head2 Char"/>
    <w:basedOn w:val="Standardnpsmoodstavce"/>
    <w:link w:val="Nadpis2"/>
    <w:rsid w:val="00F503D8"/>
    <w:rPr>
      <w:rFonts w:ascii="Arial Black" w:eastAsia="Times New Roman" w:hAnsi="Arial Black" w:cs="Times New Roman"/>
      <w:sz w:val="36"/>
      <w:szCs w:val="24"/>
      <w:lang w:eastAsia="cs-CZ"/>
    </w:rPr>
  </w:style>
  <w:style w:type="paragraph" w:customStyle="1" w:styleId="Normal">
    <w:name w:val="[Normal]"/>
    <w:rsid w:val="00F503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x-none"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47FF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47FFB"/>
  </w:style>
  <w:style w:type="paragraph" w:styleId="Textkomente">
    <w:name w:val="annotation text"/>
    <w:basedOn w:val="Normln"/>
    <w:link w:val="TextkomenteChar"/>
    <w:uiPriority w:val="99"/>
    <w:unhideWhenUsed/>
    <w:rsid w:val="003A5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52A4"/>
    <w:rPr>
      <w:rFonts w:ascii="Times New Roman" w:eastAsia="Times New Roman" w:hAnsi="Times New Roman" w:cs="Times New Roman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rsid w:val="00072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F7A4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A47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A4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7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7A4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0332D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332D3"/>
    <w:rPr>
      <w:color w:val="605E5C"/>
      <w:shd w:val="clear" w:color="auto" w:fill="E1DFDD"/>
    </w:rPr>
  </w:style>
  <w:style w:type="table" w:customStyle="1" w:styleId="Mkatabulky2">
    <w:name w:val="Mřížka tabulky2"/>
    <w:basedOn w:val="Normlntabulka"/>
    <w:next w:val="Mkatabulky"/>
    <w:rsid w:val="00026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rsid w:val="00A7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zak.kr-karlovarsky.cz/contract_display_8158.html" TargetMode="External"/><Relationship Id="rId5" Type="http://schemas.openxmlformats.org/officeDocument/2006/relationships/hyperlink" Target="https://ezak.kr-karlovarsky.cz/contract_display_796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Černá Andrea</dc:creator>
  <cp:lastModifiedBy>Drobilová Monika</cp:lastModifiedBy>
  <cp:revision>2</cp:revision>
  <cp:lastPrinted>2018-12-19T08:11:00Z</cp:lastPrinted>
  <dcterms:created xsi:type="dcterms:W3CDTF">2025-04-15T09:39:00Z</dcterms:created>
  <dcterms:modified xsi:type="dcterms:W3CDTF">2025-04-15T09:39:00Z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91.1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KK/5126/IN/25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KK/2608/IN/25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15.4.2025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&lt;TABLE&gt;&lt;TR&gt;&lt;TD&gt;Č.j.:&lt;/TD&gt;&lt;TD&gt;KK/5126/IN/25&lt;/TD&gt;&lt;/TR&gt;&lt;TR&gt;&lt;TD&gt;&lt;/TD&gt;&lt;TD&gt;&lt;/TD&gt;&lt;/TR&gt;&lt;/TABLE&gt;</vt:lpwstr>
  </property>
  <property fmtid="{D5CDD505-2E9C-101B-9397-08002B2CF9AE}" pid="15" name="DisplayName_PoziceMa_Pisemnost">
    <vt:lpwstr>Monika Drobilová</vt:lpwstr>
  </property>
  <property fmtid="{D5CDD505-2E9C-101B-9397-08002B2CF9AE}" pid="16" name="DisplayName_PoziceNadrizena_PoziceMa_Pisemnost">
    <vt:lpwstr>Kateřina Miosgová</vt:lpwstr>
  </property>
  <property fmtid="{D5CDD505-2E9C-101B-9397-08002B2CF9AE}" pid="17" name="DisplayName_SlozkaStupenUtajeniCollection_Slozka_Pisemnost">
    <vt:lpwstr/>
  </property>
  <property fmtid="{D5CDD505-2E9C-101B-9397-08002B2CF9AE}" pid="18" name="DisplayName_SpisovyUzel_PoziceZodpo_Pisemnost">
    <vt:lpwstr>Odbor investic</vt:lpwstr>
  </property>
  <property fmtid="{D5CDD505-2E9C-101B-9397-08002B2CF9AE}" pid="19" name="DisplayName_Spis_Pisemnost">
    <vt:lpwstr>P25V00000028_Modernizace odborných učeben na OA KV – ICT vybavení</vt:lpwstr>
  </property>
  <property fmtid="{D5CDD505-2E9C-101B-9397-08002B2CF9AE}" pid="20" name="DisplayName_UserPoriz_Pisemnost">
    <vt:lpwstr>Monika Drobilová</vt:lpwstr>
  </property>
  <property fmtid="{D5CDD505-2E9C-101B-9397-08002B2CF9AE}" pid="21" name="DisplayName_User_PoziceNadrizena_PoziceMa_Pisemnost">
    <vt:lpwstr>Kateřina Miosgová</vt:lpwstr>
  </property>
  <property fmtid="{D5CDD505-2E9C-101B-9397-08002B2CF9AE}" pid="22" name="DuvodZmeny_SlozkaStupenUtajeniCollection_Slozka_Pisemnost">
    <vt:lpwstr/>
  </property>
  <property fmtid="{D5CDD505-2E9C-101B-9397-08002B2CF9AE}" pid="23" name="EC_Pisemnost">
    <vt:lpwstr>KK-31562/25</vt:lpwstr>
  </property>
  <property fmtid="{D5CDD505-2E9C-101B-9397-08002B2CF9AE}" pid="24" name="FunkcniMisto_PoziceMa_Pisemnost">
    <vt:lpwstr/>
  </property>
  <property fmtid="{D5CDD505-2E9C-101B-9397-08002B2CF9AE}" pid="25" name="FunkcniMisto_PoziceNadrizena_PoziceMa_Pisemnost">
    <vt:lpwstr/>
  </property>
  <property fmtid="{D5CDD505-2E9C-101B-9397-08002B2CF9AE}" pid="26" name="Key_BarCode_Pisemnost">
    <vt:lpwstr>*B003327809*</vt:lpwstr>
  </property>
  <property fmtid="{D5CDD505-2E9C-101B-9397-08002B2CF9AE}" pid="27" name="Key_BarCode_PostaOdes">
    <vt:lpwstr>11101001011</vt:lpwstr>
  </property>
  <property fmtid="{D5CDD505-2E9C-101B-9397-08002B2CF9AE}" pid="28" name="KRukam">
    <vt:lpwstr>{KRukam}</vt:lpwstr>
  </property>
  <property fmtid="{D5CDD505-2E9C-101B-9397-08002B2CF9AE}" pid="29" name="NameAddress_Contact_SpisovyUzel_PoziceZodpo_Pisemnost">
    <vt:lpwstr>ADRESÁT SU...</vt:lpwstr>
  </property>
  <property fmtid="{D5CDD505-2E9C-101B-9397-08002B2CF9AE}" pid="30" name="NamePostalAddress_Contact_PostaOdes">
    <vt:lpwstr>{NameAddress_Contact_PostaOdes}
{PostalAddress_Contact_PostaOdes}</vt:lpwstr>
  </property>
  <property fmtid="{D5CDD505-2E9C-101B-9397-08002B2CF9AE}" pid="31" name="Odkaz">
    <vt:lpwstr>ODKAZ</vt:lpwstr>
  </property>
  <property fmtid="{D5CDD505-2E9C-101B-9397-08002B2CF9AE}" pid="32" name="Password_PisemnostTypZpristupneniInformaciZOSZ_Pisemnost">
    <vt:lpwstr>ZOSZ_Password</vt:lpwstr>
  </property>
  <property fmtid="{D5CDD505-2E9C-101B-9397-08002B2CF9AE}" pid="33" name="PocetListuDokumentu_Pisemnost">
    <vt:lpwstr>1</vt:lpwstr>
  </property>
  <property fmtid="{D5CDD505-2E9C-101B-9397-08002B2CF9AE}" pid="34" name="PocetListu_Pisemnost">
    <vt:lpwstr>1</vt:lpwstr>
  </property>
  <property fmtid="{D5CDD505-2E9C-101B-9397-08002B2CF9AE}" pid="35" name="PocetPriloh_Pisemnost">
    <vt:lpwstr>POČET PŘÍLOH</vt:lpwstr>
  </property>
  <property fmtid="{D5CDD505-2E9C-101B-9397-08002B2CF9AE}" pid="36" name="Podpis">
    <vt:lpwstr/>
  </property>
  <property fmtid="{D5CDD505-2E9C-101B-9397-08002B2CF9AE}" pid="37" name="PoleVlastnost">
    <vt:lpwstr/>
  </property>
  <property fmtid="{D5CDD505-2E9C-101B-9397-08002B2CF9AE}" pid="38" name="PostalAddress_Contact_SpisovyUzel_PoziceZodpo_Pisemnost">
    <vt:lpwstr>ADRESA SU...</vt:lpwstr>
  </property>
  <property fmtid="{D5CDD505-2E9C-101B-9397-08002B2CF9AE}" pid="39" name="QREC_Pisemnost">
    <vt:lpwstr>KK-31562/25</vt:lpwstr>
  </property>
  <property fmtid="{D5CDD505-2E9C-101B-9397-08002B2CF9AE}" pid="40" name="RC">
    <vt:lpwstr/>
  </property>
  <property fmtid="{D5CDD505-2E9C-101B-9397-08002B2CF9AE}" pid="41" name="SkartacniZnakLhuta_PisemnostZnak">
    <vt:lpwstr>V/10</vt:lpwstr>
  </property>
  <property fmtid="{D5CDD505-2E9C-101B-9397-08002B2CF9AE}" pid="42" name="SmlouvaCislo">
    <vt:lpwstr>ČÍSLO SMLOUVY</vt:lpwstr>
  </property>
  <property fmtid="{D5CDD505-2E9C-101B-9397-08002B2CF9AE}" pid="43" name="SZ_Spis_Pisemnost">
    <vt:lpwstr>71/IN/25</vt:lpwstr>
  </property>
  <property fmtid="{D5CDD505-2E9C-101B-9397-08002B2CF9AE}" pid="44" name="TEST">
    <vt:lpwstr>testovací pole</vt:lpwstr>
  </property>
  <property fmtid="{D5CDD505-2E9C-101B-9397-08002B2CF9AE}" pid="45" name="TypPrilohy_Pisemnost">
    <vt:lpwstr>TYP PŘÍLOHY</vt:lpwstr>
  </property>
  <property fmtid="{D5CDD505-2E9C-101B-9397-08002B2CF9AE}" pid="46" name="UserName_PisemnostTypZpristupneniInformaciZOSZ_Pisemnost">
    <vt:lpwstr>ZOSZ_UserName</vt:lpwstr>
  </property>
  <property fmtid="{D5CDD505-2E9C-101B-9397-08002B2CF9AE}" pid="47" name="Vec_Pisemnost">
    <vt:lpwstr>Písemná zpráva - VZ Modernizace odborných učeben na OA KV – ICT vybavení</vt:lpwstr>
  </property>
  <property fmtid="{D5CDD505-2E9C-101B-9397-08002B2CF9AE}" pid="48" name="Zkratka_SpisovyUzel_PoziceZodpo_Pisemnost">
    <vt:lpwstr>IN</vt:lpwstr>
  </property>
</Properties>
</file>