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74DE73DB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31068A" w:rsidRPr="0031068A">
        <w:rPr>
          <w:rFonts w:asciiTheme="minorHAnsi" w:hAnsiTheme="minorHAnsi" w:cstheme="minorHAnsi"/>
          <w:b/>
          <w:sz w:val="28"/>
          <w:szCs w:val="28"/>
        </w:rPr>
        <w:t xml:space="preserve">Silnice II/606 </w:t>
      </w:r>
      <w:proofErr w:type="gramStart"/>
      <w:r w:rsidR="0031068A" w:rsidRPr="0031068A">
        <w:rPr>
          <w:rFonts w:asciiTheme="minorHAnsi" w:hAnsiTheme="minorHAnsi" w:cstheme="minorHAnsi"/>
          <w:b/>
          <w:sz w:val="28"/>
          <w:szCs w:val="28"/>
        </w:rPr>
        <w:t>Cheb - Pomezí</w:t>
      </w:r>
      <w:proofErr w:type="gramEnd"/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7A5BBB67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FA2C51">
        <w:rPr>
          <w:rFonts w:ascii="Book Antiqua" w:eastAsia="Arial" w:hAnsi="Book Antiqua" w:cs="Arial"/>
        </w:rPr>
        <w:t xml:space="preserve">Silnice II/606 </w:t>
      </w:r>
      <w:proofErr w:type="gramStart"/>
      <w:r w:rsidR="00FA2C51">
        <w:rPr>
          <w:rFonts w:ascii="Book Antiqua" w:eastAsia="Arial" w:hAnsi="Book Antiqua" w:cs="Arial"/>
        </w:rPr>
        <w:t>Cheb - Pomezí</w:t>
      </w:r>
      <w:proofErr w:type="gramEnd"/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OpenAPI.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Bližší informace ke standardu OpenAPI</w:t>
      </w:r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2" w:name="_Toc65664796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2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1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</w:t>
      </w:r>
      <w:proofErr w:type="gramStart"/>
      <w:r w:rsidRPr="008A3642">
        <w:rPr>
          <w:rFonts w:ascii="Book Antiqua" w:eastAsia="Arial" w:hAnsi="Book Antiqua" w:cs="Arial"/>
        </w:rPr>
        <w:t>, .</w:t>
      </w:r>
      <w:proofErr w:type="gramEnd"/>
      <w:r w:rsidRPr="008A3642">
        <w:rPr>
          <w:rFonts w:ascii="Book Antiqua" w:eastAsia="Arial" w:hAnsi="Book Antiqua" w:cs="Arial"/>
        </w:rPr>
        <w:t>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>postupů - workflow</w:t>
      </w:r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07C2041E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591EE8">
        <w:rPr>
          <w:rFonts w:ascii="Book Antiqua" w:eastAsia="Arial" w:hAnsi="Book Antiqua" w:cs="Arial"/>
        </w:rPr>
        <w:t xml:space="preserve">Silnice </w:t>
      </w:r>
      <w:r w:rsidR="0031068A" w:rsidRPr="0031068A">
        <w:rPr>
          <w:rFonts w:ascii="Book Antiqua" w:eastAsia="Arial" w:hAnsi="Book Antiqua" w:cs="Arial"/>
        </w:rPr>
        <w:t xml:space="preserve">II/606 </w:t>
      </w:r>
      <w:proofErr w:type="gramStart"/>
      <w:r w:rsidR="0031068A" w:rsidRPr="0031068A">
        <w:rPr>
          <w:rFonts w:ascii="Book Antiqua" w:eastAsia="Arial" w:hAnsi="Book Antiqua" w:cs="Arial"/>
        </w:rPr>
        <w:t>Cheb - Pomezí</w:t>
      </w:r>
      <w:proofErr w:type="gramEnd"/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4788310C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7402B9">
        <w:rPr>
          <w:rFonts w:ascii="Book Antiqua" w:eastAsia="Arial" w:hAnsi="Book Antiqua" w:cs="Arial"/>
        </w:rPr>
        <w:t xml:space="preserve">Silnice </w:t>
      </w:r>
      <w:r w:rsidR="0031068A" w:rsidRPr="0031068A">
        <w:rPr>
          <w:rFonts w:ascii="Book Antiqua" w:eastAsia="Arial" w:hAnsi="Book Antiqua" w:cs="Arial"/>
        </w:rPr>
        <w:t xml:space="preserve">II/606 </w:t>
      </w:r>
      <w:proofErr w:type="gramStart"/>
      <w:r w:rsidR="0031068A" w:rsidRPr="0031068A">
        <w:rPr>
          <w:rFonts w:ascii="Book Antiqua" w:eastAsia="Arial" w:hAnsi="Book Antiqua" w:cs="Arial"/>
        </w:rPr>
        <w:t>Cheb - Pomezí</w:t>
      </w:r>
      <w:proofErr w:type="gramEnd"/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276C0"/>
    <w:rsid w:val="00234744"/>
    <w:rsid w:val="00241907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068A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1EE8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2B9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1738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B68C8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A6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369C5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C69BE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2C51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1025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2025-01-29T11:45:00Z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