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319AA" w14:textId="571B6E23" w:rsidR="00440112" w:rsidRDefault="002579D3" w:rsidP="002579D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RÁMCOVÁ SMLOUVA</w:t>
      </w:r>
    </w:p>
    <w:p w14:paraId="525D0C88" w14:textId="6AB25861" w:rsidR="002579D3" w:rsidRPr="002579D3" w:rsidRDefault="004F2E30" w:rsidP="002579D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4F2E30">
        <w:rPr>
          <w:rFonts w:ascii="Arial" w:hAnsi="Arial" w:cs="Arial"/>
          <w:b/>
          <w:bCs/>
          <w:sz w:val="24"/>
          <w:szCs w:val="24"/>
        </w:rPr>
        <w:t xml:space="preserve">Dodávka mobilních telefonů pro období 2025 </w:t>
      </w:r>
      <w:r w:rsidR="00644A68">
        <w:rPr>
          <w:rFonts w:ascii="Arial" w:hAnsi="Arial" w:cs="Arial"/>
          <w:b/>
          <w:bCs/>
          <w:sz w:val="24"/>
          <w:szCs w:val="24"/>
        </w:rPr>
        <w:t>-</w:t>
      </w:r>
      <w:r w:rsidRPr="004F2E30">
        <w:rPr>
          <w:rFonts w:ascii="Arial" w:hAnsi="Arial" w:cs="Arial"/>
          <w:b/>
          <w:bCs/>
          <w:sz w:val="24"/>
          <w:szCs w:val="24"/>
        </w:rPr>
        <w:t xml:space="preserve"> 2026</w:t>
      </w:r>
    </w:p>
    <w:p w14:paraId="31F1EF6A" w14:textId="77777777" w:rsidR="006840DC" w:rsidRPr="00B93FB6" w:rsidRDefault="006840DC" w:rsidP="006840DC">
      <w:pPr>
        <w:rPr>
          <w:rFonts w:ascii="Arial" w:hAnsi="Arial" w:cs="Arial"/>
        </w:rPr>
      </w:pPr>
    </w:p>
    <w:p w14:paraId="297A7C04" w14:textId="77777777" w:rsidR="006840DC" w:rsidRPr="00C2244B" w:rsidRDefault="006840DC" w:rsidP="006840DC">
      <w:pPr>
        <w:rPr>
          <w:rFonts w:ascii="Arial" w:hAnsi="Arial" w:cs="Arial"/>
        </w:rPr>
      </w:pPr>
      <w:r w:rsidRPr="00C2244B">
        <w:rPr>
          <w:rFonts w:ascii="Arial" w:hAnsi="Arial" w:cs="Arial"/>
        </w:rPr>
        <w:t>DNEŠNÍHO DNE, MĚSÍCE A ROKU:</w:t>
      </w:r>
    </w:p>
    <w:p w14:paraId="5AF47C5E" w14:textId="77777777" w:rsidR="006840DC" w:rsidRPr="00C2244B" w:rsidRDefault="006840DC" w:rsidP="006840DC">
      <w:pPr>
        <w:rPr>
          <w:rFonts w:ascii="Arial" w:hAnsi="Arial" w:cs="Arial"/>
          <w:sz w:val="22"/>
          <w:szCs w:val="22"/>
        </w:rPr>
      </w:pPr>
    </w:p>
    <w:p w14:paraId="705416F6" w14:textId="77777777" w:rsidR="006840DC" w:rsidRPr="00C2244B" w:rsidRDefault="006840DC" w:rsidP="006840DC">
      <w:pPr>
        <w:rPr>
          <w:rFonts w:ascii="Arial" w:hAnsi="Arial" w:cs="Arial"/>
          <w:sz w:val="22"/>
          <w:szCs w:val="22"/>
        </w:rPr>
      </w:pPr>
    </w:p>
    <w:p w14:paraId="5782A28A" w14:textId="77777777" w:rsidR="0069415A" w:rsidRPr="00ED7783" w:rsidRDefault="0069415A" w:rsidP="0069415A">
      <w:pPr>
        <w:rPr>
          <w:rFonts w:ascii="Arial" w:hAnsi="Arial" w:cs="Arial"/>
          <w:b/>
          <w:i/>
          <w:sz w:val="22"/>
          <w:szCs w:val="22"/>
        </w:rPr>
      </w:pPr>
      <w:r w:rsidRPr="00ED7783">
        <w:rPr>
          <w:rFonts w:ascii="Arial" w:hAnsi="Arial" w:cs="Arial"/>
          <w:b/>
          <w:i/>
          <w:sz w:val="22"/>
          <w:szCs w:val="22"/>
        </w:rPr>
        <w:t>Karlovarský kraj</w:t>
      </w:r>
    </w:p>
    <w:p w14:paraId="49A26438" w14:textId="1F5A1565" w:rsidR="0069415A" w:rsidRPr="002F4918" w:rsidRDefault="00ED7783" w:rsidP="0069415A">
      <w:pPr>
        <w:rPr>
          <w:rFonts w:ascii="Arial" w:hAnsi="Arial" w:cs="Arial"/>
        </w:rPr>
      </w:pPr>
      <w:r>
        <w:rPr>
          <w:rFonts w:ascii="Arial" w:hAnsi="Arial" w:cs="Arial"/>
        </w:rPr>
        <w:t>se s</w:t>
      </w:r>
      <w:r w:rsidR="0069415A" w:rsidRPr="002F4918">
        <w:rPr>
          <w:rFonts w:ascii="Arial" w:hAnsi="Arial" w:cs="Arial"/>
        </w:rPr>
        <w:t>ídl</w:t>
      </w:r>
      <w:r>
        <w:rPr>
          <w:rFonts w:ascii="Arial" w:hAnsi="Arial" w:cs="Arial"/>
        </w:rPr>
        <w:t>em</w:t>
      </w:r>
      <w:r w:rsidR="0069415A" w:rsidRPr="002F4918">
        <w:rPr>
          <w:rFonts w:ascii="Arial" w:hAnsi="Arial" w:cs="Arial"/>
        </w:rPr>
        <w:t>:</w:t>
      </w:r>
      <w:r w:rsidR="0069415A" w:rsidRPr="002F4918">
        <w:rPr>
          <w:rFonts w:ascii="Arial" w:hAnsi="Arial" w:cs="Arial"/>
        </w:rPr>
        <w:tab/>
      </w:r>
      <w:r w:rsidR="0069415A" w:rsidRPr="002F4918">
        <w:rPr>
          <w:rFonts w:ascii="Arial" w:hAnsi="Arial" w:cs="Arial"/>
        </w:rPr>
        <w:tab/>
        <w:t>Závodní 353/88, 360 06 Karlovy Vary</w:t>
      </w:r>
    </w:p>
    <w:p w14:paraId="75EB9B3F" w14:textId="77777777" w:rsidR="0069415A" w:rsidRPr="002F4918" w:rsidRDefault="0069415A" w:rsidP="0069415A">
      <w:pPr>
        <w:rPr>
          <w:rFonts w:ascii="Arial" w:hAnsi="Arial" w:cs="Arial"/>
        </w:rPr>
      </w:pPr>
      <w:r w:rsidRPr="002F4918">
        <w:rPr>
          <w:rFonts w:ascii="Arial" w:hAnsi="Arial" w:cs="Arial"/>
        </w:rPr>
        <w:t>IČO:</w:t>
      </w:r>
      <w:r w:rsidRPr="002F4918">
        <w:rPr>
          <w:rFonts w:ascii="Arial" w:hAnsi="Arial" w:cs="Arial"/>
        </w:rPr>
        <w:tab/>
      </w:r>
      <w:r w:rsidRPr="002F4918">
        <w:rPr>
          <w:rFonts w:ascii="Arial" w:hAnsi="Arial" w:cs="Arial"/>
        </w:rPr>
        <w:tab/>
      </w:r>
      <w:r w:rsidRPr="002F4918">
        <w:rPr>
          <w:rFonts w:ascii="Arial" w:hAnsi="Arial" w:cs="Arial"/>
        </w:rPr>
        <w:tab/>
        <w:t>70891168</w:t>
      </w:r>
    </w:p>
    <w:p w14:paraId="6AAFB718" w14:textId="77777777" w:rsidR="0069415A" w:rsidRPr="002F4918" w:rsidRDefault="0069415A" w:rsidP="0069415A">
      <w:pPr>
        <w:rPr>
          <w:rFonts w:ascii="Arial" w:hAnsi="Arial" w:cs="Arial"/>
        </w:rPr>
      </w:pPr>
      <w:r w:rsidRPr="002F4918">
        <w:rPr>
          <w:rFonts w:ascii="Arial" w:hAnsi="Arial" w:cs="Arial"/>
        </w:rPr>
        <w:t>DIČ:</w:t>
      </w:r>
      <w:r w:rsidRPr="002F4918">
        <w:rPr>
          <w:rFonts w:ascii="Arial" w:hAnsi="Arial" w:cs="Arial"/>
        </w:rPr>
        <w:tab/>
      </w:r>
      <w:r w:rsidRPr="002F4918">
        <w:rPr>
          <w:rFonts w:ascii="Arial" w:hAnsi="Arial" w:cs="Arial"/>
        </w:rPr>
        <w:tab/>
      </w:r>
      <w:r w:rsidRPr="002F4918">
        <w:rPr>
          <w:rFonts w:ascii="Arial" w:hAnsi="Arial" w:cs="Arial"/>
        </w:rPr>
        <w:tab/>
        <w:t>CZ70891168</w:t>
      </w:r>
    </w:p>
    <w:p w14:paraId="7B3475BC" w14:textId="77777777" w:rsidR="00ED7783" w:rsidRDefault="0069415A" w:rsidP="00ED7783">
      <w:pPr>
        <w:ind w:left="1260" w:hanging="1260"/>
        <w:jc w:val="both"/>
        <w:rPr>
          <w:rFonts w:ascii="Arial" w:hAnsi="Arial" w:cs="Arial"/>
        </w:rPr>
      </w:pPr>
      <w:r w:rsidRPr="000E679E">
        <w:rPr>
          <w:rFonts w:ascii="Arial" w:hAnsi="Arial" w:cs="Arial"/>
          <w:szCs w:val="22"/>
        </w:rPr>
        <w:t>bankovní spojení:</w:t>
      </w:r>
      <w:r w:rsidRPr="000E679E"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Raiffeisenbank</w:t>
      </w:r>
    </w:p>
    <w:p w14:paraId="70DE30E9" w14:textId="0D65AFF3" w:rsidR="0069415A" w:rsidRPr="00ED7783" w:rsidRDefault="00ED7783" w:rsidP="00ED7783">
      <w:pPr>
        <w:ind w:left="1260" w:hanging="12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9415A">
        <w:rPr>
          <w:rFonts w:ascii="Arial" w:hAnsi="Arial" w:cs="Arial"/>
        </w:rPr>
        <w:t>7882138002/5500</w:t>
      </w:r>
    </w:p>
    <w:p w14:paraId="170749B1" w14:textId="435FF97B" w:rsidR="0069415A" w:rsidRDefault="0069415A" w:rsidP="0069415A">
      <w:pPr>
        <w:ind w:left="2124" w:hanging="2124"/>
        <w:jc w:val="both"/>
        <w:rPr>
          <w:rFonts w:ascii="Arial" w:hAnsi="Arial" w:cs="Arial"/>
        </w:rPr>
      </w:pPr>
      <w:r w:rsidRPr="002F4918">
        <w:rPr>
          <w:rFonts w:ascii="Arial" w:hAnsi="Arial" w:cs="Arial"/>
        </w:rPr>
        <w:t>zastoupený:</w:t>
      </w:r>
      <w:r w:rsidR="00ED7783">
        <w:rPr>
          <w:rFonts w:ascii="Arial" w:hAnsi="Arial" w:cs="Arial"/>
        </w:rPr>
        <w:tab/>
      </w:r>
      <w:r w:rsidRPr="002F4918">
        <w:rPr>
          <w:rFonts w:ascii="Arial" w:hAnsi="Arial" w:cs="Arial"/>
        </w:rPr>
        <w:t xml:space="preserve">Mgr. </w:t>
      </w:r>
      <w:r>
        <w:rPr>
          <w:rFonts w:ascii="Arial" w:hAnsi="Arial" w:cs="Arial"/>
        </w:rPr>
        <w:t xml:space="preserve">Marcelou Saxovou, </w:t>
      </w:r>
      <w:r w:rsidRPr="002F4918">
        <w:rPr>
          <w:rFonts w:ascii="Arial" w:hAnsi="Arial" w:cs="Arial"/>
        </w:rPr>
        <w:t xml:space="preserve">vedoucí odboru vnitřních záležitostí Krajského úřad </w:t>
      </w:r>
      <w:r>
        <w:rPr>
          <w:rFonts w:ascii="Arial" w:hAnsi="Arial" w:cs="Arial"/>
        </w:rPr>
        <w:t xml:space="preserve">  </w:t>
      </w:r>
      <w:r w:rsidRPr="002F4918">
        <w:rPr>
          <w:rFonts w:ascii="Arial" w:hAnsi="Arial" w:cs="Arial"/>
        </w:rPr>
        <w:t>Karlovarského kraje na základě čl. VII odst. 1 písm. d) Podpisového řádu</w:t>
      </w:r>
    </w:p>
    <w:p w14:paraId="71B71FCE" w14:textId="194C1288" w:rsidR="00ED7783" w:rsidRPr="002F4918" w:rsidRDefault="00ED7783" w:rsidP="0069415A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ID DS:</w:t>
      </w:r>
      <w:r>
        <w:rPr>
          <w:rFonts w:ascii="Arial" w:hAnsi="Arial" w:cs="Arial"/>
        </w:rPr>
        <w:tab/>
      </w:r>
      <w:r w:rsidRPr="00B44B0D">
        <w:rPr>
          <w:rFonts w:ascii="Arial" w:hAnsi="Arial" w:cs="Arial"/>
        </w:rPr>
        <w:t>siqbxt2</w:t>
      </w:r>
    </w:p>
    <w:p w14:paraId="389D1D08" w14:textId="77777777" w:rsidR="0069415A" w:rsidRPr="00C2244B" w:rsidRDefault="0069415A" w:rsidP="006840DC">
      <w:pPr>
        <w:rPr>
          <w:rFonts w:ascii="Arial" w:hAnsi="Arial" w:cs="Arial"/>
        </w:rPr>
      </w:pPr>
    </w:p>
    <w:p w14:paraId="716DC269" w14:textId="788B82F0" w:rsidR="006840DC" w:rsidRPr="00C2244B" w:rsidRDefault="006840DC" w:rsidP="006840DC">
      <w:pPr>
        <w:rPr>
          <w:rFonts w:ascii="Arial" w:hAnsi="Arial" w:cs="Arial"/>
          <w:i/>
        </w:rPr>
      </w:pPr>
      <w:r w:rsidRPr="00C2244B">
        <w:rPr>
          <w:rFonts w:ascii="Arial" w:hAnsi="Arial" w:cs="Arial"/>
          <w:i/>
        </w:rPr>
        <w:t xml:space="preserve">na straně jedné jako </w:t>
      </w:r>
      <w:r w:rsidR="00AE27BB">
        <w:rPr>
          <w:rFonts w:ascii="Arial" w:hAnsi="Arial" w:cs="Arial"/>
          <w:i/>
        </w:rPr>
        <w:t>kupující</w:t>
      </w:r>
      <w:r>
        <w:rPr>
          <w:rFonts w:ascii="Arial" w:hAnsi="Arial" w:cs="Arial"/>
          <w:i/>
        </w:rPr>
        <w:t xml:space="preserve"> (dále jen „kupující</w:t>
      </w:r>
      <w:r w:rsidRPr="00C2244B">
        <w:rPr>
          <w:rFonts w:ascii="Arial" w:hAnsi="Arial" w:cs="Arial"/>
          <w:i/>
        </w:rPr>
        <w:t>“)</w:t>
      </w:r>
    </w:p>
    <w:p w14:paraId="1AC82916" w14:textId="77777777" w:rsidR="006840DC" w:rsidRPr="00C2244B" w:rsidRDefault="006840DC" w:rsidP="006840DC">
      <w:pPr>
        <w:rPr>
          <w:rFonts w:ascii="Arial" w:hAnsi="Arial" w:cs="Arial"/>
        </w:rPr>
      </w:pPr>
    </w:p>
    <w:p w14:paraId="0BDCFD0C" w14:textId="77777777" w:rsidR="006840DC" w:rsidRPr="00C2244B" w:rsidRDefault="006840DC" w:rsidP="006840DC">
      <w:pPr>
        <w:rPr>
          <w:rFonts w:ascii="Arial" w:hAnsi="Arial" w:cs="Arial"/>
        </w:rPr>
      </w:pPr>
      <w:r w:rsidRPr="00C2244B">
        <w:rPr>
          <w:rFonts w:ascii="Arial" w:hAnsi="Arial" w:cs="Arial"/>
        </w:rPr>
        <w:t>a</w:t>
      </w:r>
    </w:p>
    <w:p w14:paraId="37E476D9" w14:textId="77777777" w:rsidR="006840DC" w:rsidRPr="00C2244B" w:rsidRDefault="006840DC" w:rsidP="006840DC">
      <w:pPr>
        <w:rPr>
          <w:rFonts w:ascii="Arial" w:hAnsi="Arial" w:cs="Arial"/>
          <w:b/>
        </w:rPr>
      </w:pPr>
    </w:p>
    <w:p w14:paraId="52B0333B" w14:textId="77777777" w:rsidR="006840DC" w:rsidRPr="00C2244B" w:rsidRDefault="006840DC" w:rsidP="006840DC">
      <w:pPr>
        <w:rPr>
          <w:rFonts w:ascii="Arial" w:hAnsi="Arial" w:cs="Arial"/>
          <w:b/>
        </w:rPr>
      </w:pPr>
    </w:p>
    <w:p w14:paraId="4CAA3473" w14:textId="7FE52728" w:rsidR="006840DC" w:rsidRPr="00ED7783" w:rsidRDefault="00ED7783" w:rsidP="006840DC">
      <w:pPr>
        <w:rPr>
          <w:rFonts w:ascii="Arial" w:hAnsi="Arial" w:cs="Arial"/>
          <w:b/>
          <w:i/>
          <w:color w:val="0000FF"/>
          <w:sz w:val="22"/>
          <w:szCs w:val="22"/>
        </w:rPr>
      </w:pPr>
      <w:r w:rsidRPr="00ED7783">
        <w:rPr>
          <w:rFonts w:ascii="Arial" w:hAnsi="Arial" w:cs="Arial"/>
          <w:b/>
          <w:i/>
          <w:sz w:val="22"/>
          <w:szCs w:val="22"/>
          <w:shd w:val="clear" w:color="auto" w:fill="FFF2CC" w:themeFill="accent4" w:themeFillTint="33"/>
        </w:rPr>
        <w:t>……………………………………………………</w:t>
      </w:r>
      <w:r>
        <w:rPr>
          <w:rFonts w:ascii="Arial" w:hAnsi="Arial" w:cs="Arial"/>
          <w:b/>
          <w:i/>
          <w:sz w:val="22"/>
          <w:szCs w:val="22"/>
          <w:shd w:val="clear" w:color="auto" w:fill="FFF2CC" w:themeFill="accent4" w:themeFillTint="33"/>
        </w:rPr>
        <w:t>..</w:t>
      </w:r>
    </w:p>
    <w:p w14:paraId="08CF9398" w14:textId="77777777" w:rsidR="00ED7783" w:rsidRPr="003C6E0B" w:rsidRDefault="00ED7783" w:rsidP="00ED7783">
      <w:pPr>
        <w:rPr>
          <w:rFonts w:ascii="Arial" w:hAnsi="Arial" w:cs="Arial"/>
        </w:rPr>
      </w:pPr>
      <w:r w:rsidRPr="003C6E0B">
        <w:rPr>
          <w:rFonts w:ascii="Arial" w:hAnsi="Arial" w:cs="Arial"/>
        </w:rPr>
        <w:t xml:space="preserve">se sídlem: </w:t>
      </w:r>
      <w:r w:rsidRPr="003C6E0B">
        <w:rPr>
          <w:rFonts w:ascii="Arial" w:hAnsi="Arial" w:cs="Arial"/>
        </w:rPr>
        <w:tab/>
      </w:r>
      <w:r w:rsidRPr="003C6E0B">
        <w:rPr>
          <w:rFonts w:ascii="Arial" w:hAnsi="Arial" w:cs="Arial"/>
        </w:rPr>
        <w:tab/>
      </w:r>
      <w:r w:rsidRPr="003C6E0B">
        <w:rPr>
          <w:rFonts w:ascii="Arial" w:hAnsi="Arial" w:cs="Arial"/>
          <w:shd w:val="clear" w:color="auto" w:fill="FFF2CC" w:themeFill="accent4" w:themeFillTint="33"/>
        </w:rPr>
        <w:t>………………………………</w:t>
      </w:r>
    </w:p>
    <w:p w14:paraId="1E5DE3F2" w14:textId="77777777" w:rsidR="00ED7783" w:rsidRPr="003C6E0B" w:rsidRDefault="00ED7783" w:rsidP="00ED7783">
      <w:pPr>
        <w:rPr>
          <w:rFonts w:ascii="Arial" w:hAnsi="Arial" w:cs="Arial"/>
        </w:rPr>
      </w:pPr>
      <w:r w:rsidRPr="003C6E0B">
        <w:rPr>
          <w:rFonts w:ascii="Arial" w:hAnsi="Arial" w:cs="Arial"/>
        </w:rPr>
        <w:t xml:space="preserve">IČO: </w:t>
      </w:r>
      <w:r w:rsidRPr="003C6E0B">
        <w:rPr>
          <w:rFonts w:ascii="Arial" w:hAnsi="Arial" w:cs="Arial"/>
        </w:rPr>
        <w:tab/>
      </w:r>
      <w:r w:rsidRPr="003C6E0B">
        <w:rPr>
          <w:rFonts w:ascii="Arial" w:hAnsi="Arial" w:cs="Arial"/>
        </w:rPr>
        <w:tab/>
      </w:r>
      <w:r w:rsidRPr="003C6E0B">
        <w:rPr>
          <w:rFonts w:ascii="Arial" w:hAnsi="Arial" w:cs="Arial"/>
        </w:rPr>
        <w:tab/>
      </w:r>
      <w:r w:rsidRPr="003C6E0B">
        <w:rPr>
          <w:rFonts w:ascii="Arial" w:hAnsi="Arial" w:cs="Arial"/>
          <w:shd w:val="clear" w:color="auto" w:fill="FFF2CC" w:themeFill="accent4" w:themeFillTint="33"/>
        </w:rPr>
        <w:t>………………………………</w:t>
      </w:r>
    </w:p>
    <w:p w14:paraId="00FC75FE" w14:textId="052F4843" w:rsidR="00ED7783" w:rsidRDefault="00ED7783" w:rsidP="00ED7783">
      <w:pPr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C6E0B">
        <w:rPr>
          <w:rFonts w:ascii="Arial" w:hAnsi="Arial" w:cs="Arial"/>
          <w:shd w:val="clear" w:color="auto" w:fill="FFF2CC" w:themeFill="accent4" w:themeFillTint="33"/>
        </w:rPr>
        <w:t>………………………………</w:t>
      </w:r>
    </w:p>
    <w:p w14:paraId="78FD7F27" w14:textId="648ACC1D" w:rsidR="00ED7783" w:rsidRDefault="00ED7783" w:rsidP="00ED7783">
      <w:pPr>
        <w:rPr>
          <w:rFonts w:ascii="Arial" w:hAnsi="Arial" w:cs="Arial"/>
          <w:shd w:val="clear" w:color="auto" w:fill="FFF2CC" w:themeFill="accent4" w:themeFillTint="33"/>
        </w:rPr>
      </w:pPr>
      <w:r>
        <w:rPr>
          <w:rFonts w:ascii="Arial" w:hAnsi="Arial" w:cs="Arial"/>
        </w:rPr>
        <w:t>bankovní spojení</w:t>
      </w:r>
      <w:r>
        <w:rPr>
          <w:rFonts w:ascii="Arial" w:hAnsi="Arial" w:cs="Arial"/>
        </w:rPr>
        <w:tab/>
      </w:r>
      <w:r w:rsidRPr="003C6E0B">
        <w:rPr>
          <w:rFonts w:ascii="Arial" w:hAnsi="Arial" w:cs="Arial"/>
          <w:shd w:val="clear" w:color="auto" w:fill="FFF2CC" w:themeFill="accent4" w:themeFillTint="33"/>
        </w:rPr>
        <w:t>………………………………</w:t>
      </w:r>
    </w:p>
    <w:p w14:paraId="509E218C" w14:textId="1D22B61E" w:rsidR="00ED7783" w:rsidRDefault="00ED7783" w:rsidP="00ED7783">
      <w:pPr>
        <w:rPr>
          <w:rFonts w:ascii="Arial" w:hAnsi="Arial" w:cs="Arial"/>
        </w:rPr>
      </w:pPr>
      <w:r>
        <w:rPr>
          <w:rFonts w:ascii="Arial" w:hAnsi="Arial" w:cs="Arial"/>
        </w:rPr>
        <w:t>číslo účtu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C6E0B">
        <w:rPr>
          <w:rFonts w:ascii="Arial" w:hAnsi="Arial" w:cs="Arial"/>
          <w:shd w:val="clear" w:color="auto" w:fill="FFF2CC" w:themeFill="accent4" w:themeFillTint="33"/>
        </w:rPr>
        <w:t>………………………………</w:t>
      </w:r>
    </w:p>
    <w:p w14:paraId="12FE7776" w14:textId="487C4383" w:rsidR="00ED7783" w:rsidRPr="003C6E0B" w:rsidRDefault="00ED7783" w:rsidP="00ED7783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</w:rPr>
        <w:t>z</w:t>
      </w:r>
      <w:r w:rsidRPr="003C6E0B">
        <w:rPr>
          <w:rFonts w:ascii="Arial" w:hAnsi="Arial" w:cs="Arial"/>
        </w:rPr>
        <w:t xml:space="preserve">astoupený: </w:t>
      </w:r>
      <w:r w:rsidRPr="003C6E0B">
        <w:rPr>
          <w:rFonts w:ascii="Arial" w:hAnsi="Arial" w:cs="Arial"/>
          <w:color w:val="000000"/>
          <w:sz w:val="19"/>
          <w:szCs w:val="19"/>
        </w:rPr>
        <w:tab/>
      </w:r>
      <w:r w:rsidRPr="003C6E0B">
        <w:rPr>
          <w:rFonts w:ascii="Arial" w:hAnsi="Arial" w:cs="Arial"/>
          <w:color w:val="000000"/>
          <w:sz w:val="19"/>
          <w:szCs w:val="19"/>
        </w:rPr>
        <w:tab/>
      </w:r>
      <w:r w:rsidRPr="003C6E0B">
        <w:rPr>
          <w:rFonts w:ascii="Arial" w:hAnsi="Arial" w:cs="Arial"/>
          <w:shd w:val="clear" w:color="auto" w:fill="FFF2CC" w:themeFill="accent4" w:themeFillTint="33"/>
        </w:rPr>
        <w:t>………………………………</w:t>
      </w:r>
    </w:p>
    <w:p w14:paraId="75671F34" w14:textId="04FDD204" w:rsidR="006840DC" w:rsidRPr="00ED7783" w:rsidRDefault="00ED7783" w:rsidP="006840DC">
      <w:pPr>
        <w:rPr>
          <w:rFonts w:ascii="Arial" w:hAnsi="Arial" w:cs="Arial"/>
        </w:rPr>
      </w:pPr>
      <w:r>
        <w:rPr>
          <w:rFonts w:ascii="Arial" w:hAnsi="Arial" w:cs="Arial"/>
        </w:rPr>
        <w:t>ID DS: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C6E0B">
        <w:rPr>
          <w:rFonts w:ascii="Arial" w:hAnsi="Arial" w:cs="Arial"/>
          <w:shd w:val="clear" w:color="auto" w:fill="FFF2CC" w:themeFill="accent4" w:themeFillTint="33"/>
        </w:rPr>
        <w:t>………………………………</w:t>
      </w:r>
    </w:p>
    <w:p w14:paraId="1024F239" w14:textId="40024340" w:rsidR="006840DC" w:rsidRPr="00C2244B" w:rsidRDefault="006840DC" w:rsidP="006840DC">
      <w:pPr>
        <w:jc w:val="both"/>
        <w:rPr>
          <w:rFonts w:ascii="Arial" w:hAnsi="Arial" w:cs="Arial"/>
        </w:rPr>
      </w:pPr>
      <w:r w:rsidRPr="00ED7783">
        <w:rPr>
          <w:rFonts w:ascii="Arial" w:hAnsi="Arial" w:cs="Arial"/>
        </w:rPr>
        <w:t xml:space="preserve">zapsaný v obchodním rejstříku vedeném Krajským soudem v </w:t>
      </w:r>
      <w:r w:rsidRPr="00ED7783">
        <w:rPr>
          <w:rFonts w:ascii="Arial" w:hAnsi="Arial" w:cs="Arial"/>
          <w:shd w:val="clear" w:color="auto" w:fill="FFF2CC" w:themeFill="accent4" w:themeFillTint="33"/>
        </w:rPr>
        <w:t>……………..</w:t>
      </w:r>
      <w:r w:rsidRPr="00ED7783">
        <w:rPr>
          <w:rFonts w:ascii="Arial" w:hAnsi="Arial" w:cs="Arial"/>
        </w:rPr>
        <w:t xml:space="preserve"> oddíl </w:t>
      </w:r>
      <w:r w:rsidR="00ED7783" w:rsidRPr="00ED7783">
        <w:rPr>
          <w:rFonts w:ascii="Arial" w:hAnsi="Arial" w:cs="Arial"/>
          <w:shd w:val="clear" w:color="auto" w:fill="FFF2CC" w:themeFill="accent4" w:themeFillTint="33"/>
        </w:rPr>
        <w:t>……………..</w:t>
      </w:r>
      <w:r w:rsidRPr="00ED7783">
        <w:rPr>
          <w:rFonts w:ascii="Arial" w:hAnsi="Arial" w:cs="Arial"/>
        </w:rPr>
        <w:t xml:space="preserve">  vložka</w:t>
      </w:r>
      <w:r w:rsidRPr="00C2244B">
        <w:rPr>
          <w:rFonts w:ascii="Arial" w:hAnsi="Arial" w:cs="Arial"/>
        </w:rPr>
        <w:t xml:space="preserve"> </w:t>
      </w:r>
      <w:r w:rsidR="00ED7783" w:rsidRPr="00ED7783">
        <w:rPr>
          <w:rFonts w:ascii="Arial" w:hAnsi="Arial" w:cs="Arial"/>
          <w:shd w:val="clear" w:color="auto" w:fill="FFF2CC" w:themeFill="accent4" w:themeFillTint="33"/>
        </w:rPr>
        <w:t>……………..</w:t>
      </w:r>
    </w:p>
    <w:p w14:paraId="746D3092" w14:textId="77777777" w:rsidR="006840DC" w:rsidRPr="00C2244B" w:rsidRDefault="006840DC" w:rsidP="006840DC">
      <w:pPr>
        <w:jc w:val="both"/>
        <w:rPr>
          <w:rFonts w:ascii="Arial" w:hAnsi="Arial" w:cs="Arial"/>
        </w:rPr>
      </w:pPr>
    </w:p>
    <w:p w14:paraId="1BED5644" w14:textId="11A2C67E" w:rsidR="006840DC" w:rsidRPr="00C2244B" w:rsidRDefault="006840DC" w:rsidP="006840DC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 xml:space="preserve">na straně druhé jako </w:t>
      </w:r>
      <w:r w:rsidR="00AE27BB">
        <w:rPr>
          <w:rFonts w:ascii="Arial" w:hAnsi="Arial" w:cs="Arial"/>
          <w:i/>
          <w:sz w:val="20"/>
        </w:rPr>
        <w:t>prodávající</w:t>
      </w:r>
      <w:r w:rsidRPr="00C2244B">
        <w:rPr>
          <w:rFonts w:ascii="Arial" w:hAnsi="Arial" w:cs="Arial"/>
          <w:i/>
          <w:sz w:val="20"/>
        </w:rPr>
        <w:t xml:space="preserve"> (dále jen „</w:t>
      </w:r>
      <w:r>
        <w:rPr>
          <w:rFonts w:ascii="Arial" w:hAnsi="Arial" w:cs="Arial"/>
          <w:i/>
          <w:sz w:val="20"/>
        </w:rPr>
        <w:t>prodávající</w:t>
      </w:r>
      <w:r w:rsidRPr="00C2244B">
        <w:rPr>
          <w:rFonts w:ascii="Arial" w:hAnsi="Arial" w:cs="Arial"/>
          <w:i/>
          <w:sz w:val="20"/>
        </w:rPr>
        <w:t>“)</w:t>
      </w:r>
    </w:p>
    <w:p w14:paraId="7B1320AD" w14:textId="77777777" w:rsidR="006840DC" w:rsidRPr="00C2244B" w:rsidRDefault="006840DC" w:rsidP="006840DC">
      <w:pPr>
        <w:pStyle w:val="BodyText21"/>
        <w:widowControl/>
        <w:rPr>
          <w:rFonts w:ascii="Arial" w:hAnsi="Arial" w:cs="Arial"/>
          <w:i/>
          <w:sz w:val="20"/>
        </w:rPr>
      </w:pPr>
    </w:p>
    <w:p w14:paraId="27D992F9" w14:textId="77777777" w:rsidR="006840DC" w:rsidRPr="00C2244B" w:rsidRDefault="006840DC" w:rsidP="006840DC">
      <w:pPr>
        <w:pStyle w:val="BodyText21"/>
        <w:widowControl/>
        <w:rPr>
          <w:rFonts w:ascii="Arial" w:hAnsi="Arial" w:cs="Arial"/>
          <w:snapToGrid/>
          <w:sz w:val="20"/>
        </w:rPr>
      </w:pPr>
      <w:r w:rsidRPr="00C2244B">
        <w:rPr>
          <w:rFonts w:ascii="Arial" w:hAnsi="Arial" w:cs="Arial"/>
          <w:i/>
          <w:sz w:val="20"/>
        </w:rPr>
        <w:t>(společně jako „smluvní strany“)</w:t>
      </w:r>
    </w:p>
    <w:p w14:paraId="60E81353" w14:textId="77777777" w:rsidR="006840DC" w:rsidRPr="00C2244B" w:rsidRDefault="006840DC" w:rsidP="006840DC">
      <w:pPr>
        <w:jc w:val="both"/>
        <w:rPr>
          <w:rFonts w:ascii="Arial" w:hAnsi="Arial" w:cs="Arial"/>
          <w:sz w:val="22"/>
        </w:rPr>
      </w:pPr>
    </w:p>
    <w:p w14:paraId="423A522F" w14:textId="77777777" w:rsidR="006840DC" w:rsidRPr="00C2244B" w:rsidRDefault="006840DC" w:rsidP="006840DC">
      <w:pPr>
        <w:jc w:val="both"/>
        <w:rPr>
          <w:rFonts w:ascii="Arial" w:hAnsi="Arial" w:cs="Arial"/>
          <w:sz w:val="22"/>
        </w:rPr>
      </w:pPr>
    </w:p>
    <w:p w14:paraId="526FB8A7" w14:textId="77777777" w:rsidR="006840DC" w:rsidRPr="00C2244B" w:rsidRDefault="006840DC" w:rsidP="006840DC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C2244B">
        <w:rPr>
          <w:rFonts w:ascii="Arial" w:hAnsi="Arial" w:cs="Arial"/>
          <w:sz w:val="22"/>
        </w:rPr>
        <w:t>PREAMBULE</w:t>
      </w:r>
    </w:p>
    <w:p w14:paraId="230BC7DF" w14:textId="77777777" w:rsidR="006840DC" w:rsidRPr="006840DC" w:rsidRDefault="006840DC" w:rsidP="006840DC">
      <w:pPr>
        <w:spacing w:after="120" w:line="276" w:lineRule="auto"/>
        <w:jc w:val="both"/>
        <w:rPr>
          <w:rFonts w:ascii="Arial" w:hAnsi="Arial" w:cs="Arial"/>
        </w:rPr>
      </w:pPr>
      <w:r w:rsidRPr="006840DC">
        <w:rPr>
          <w:rFonts w:ascii="Arial" w:hAnsi="Arial" w:cs="Arial"/>
        </w:rPr>
        <w:t>Vzhledem k tomu, že:</w:t>
      </w:r>
    </w:p>
    <w:p w14:paraId="15FF6A64" w14:textId="1E325A40" w:rsidR="006840DC" w:rsidRPr="006840DC" w:rsidRDefault="006840DC" w:rsidP="002579D3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6840DC">
        <w:rPr>
          <w:rFonts w:ascii="Arial" w:hAnsi="Arial" w:cs="Arial"/>
        </w:rPr>
        <w:t xml:space="preserve">Prodávající </w:t>
      </w:r>
      <w:r w:rsidR="00D46C52" w:rsidRPr="006840DC">
        <w:rPr>
          <w:rFonts w:ascii="Arial" w:hAnsi="Arial" w:cs="Arial"/>
        </w:rPr>
        <w:t xml:space="preserve">je vybraným </w:t>
      </w:r>
      <w:r w:rsidR="002579D3">
        <w:rPr>
          <w:rFonts w:ascii="Arial" w:hAnsi="Arial" w:cs="Arial"/>
        </w:rPr>
        <w:t>dodavatelem</w:t>
      </w:r>
      <w:r w:rsidR="00D46C52" w:rsidRPr="006840DC">
        <w:rPr>
          <w:rFonts w:ascii="Arial" w:hAnsi="Arial" w:cs="Arial"/>
        </w:rPr>
        <w:t xml:space="preserve"> veřejné zakázky </w:t>
      </w:r>
      <w:r w:rsidR="00D46C52" w:rsidRPr="006840DC">
        <w:rPr>
          <w:rFonts w:ascii="Arial" w:hAnsi="Arial" w:cs="Arial"/>
          <w:b/>
        </w:rPr>
        <w:t>„</w:t>
      </w:r>
      <w:r w:rsidR="004F2E30" w:rsidRPr="004F2E30">
        <w:rPr>
          <w:rFonts w:ascii="Arial" w:hAnsi="Arial" w:cs="Arial"/>
          <w:b/>
        </w:rPr>
        <w:t>Dodávka mobilních telefonů pro</w:t>
      </w:r>
      <w:r w:rsidR="00DA1D84">
        <w:rPr>
          <w:rFonts w:ascii="Arial" w:hAnsi="Arial" w:cs="Arial"/>
          <w:b/>
        </w:rPr>
        <w:t> </w:t>
      </w:r>
      <w:r w:rsidR="004F2E30" w:rsidRPr="004F2E30">
        <w:rPr>
          <w:rFonts w:ascii="Arial" w:hAnsi="Arial" w:cs="Arial"/>
          <w:b/>
        </w:rPr>
        <w:t xml:space="preserve">období 2025 </w:t>
      </w:r>
      <w:r w:rsidR="00644A68">
        <w:rPr>
          <w:rFonts w:ascii="Arial" w:hAnsi="Arial" w:cs="Arial"/>
          <w:b/>
        </w:rPr>
        <w:t>-</w:t>
      </w:r>
      <w:r w:rsidR="004F2E30" w:rsidRPr="004F2E30">
        <w:rPr>
          <w:rFonts w:ascii="Arial" w:hAnsi="Arial" w:cs="Arial"/>
          <w:b/>
        </w:rPr>
        <w:t xml:space="preserve"> 2026</w:t>
      </w:r>
      <w:r w:rsidR="001D0B4C">
        <w:rPr>
          <w:rFonts w:ascii="Arial" w:hAnsi="Arial" w:cs="Arial"/>
          <w:b/>
          <w:bCs/>
        </w:rPr>
        <w:t>“</w:t>
      </w:r>
      <w:r w:rsidR="00D46C52" w:rsidRPr="006840DC">
        <w:rPr>
          <w:rFonts w:ascii="Arial" w:hAnsi="Arial" w:cs="Arial"/>
          <w:b/>
        </w:rPr>
        <w:t xml:space="preserve"> </w:t>
      </w:r>
      <w:r w:rsidR="00D46C52" w:rsidRPr="006840DC">
        <w:rPr>
          <w:rFonts w:ascii="Arial" w:hAnsi="Arial" w:cs="Arial"/>
        </w:rPr>
        <w:t xml:space="preserve">vyhlášené dne </w:t>
      </w:r>
      <w:r w:rsidR="00D46C52" w:rsidRPr="004F2E30">
        <w:rPr>
          <w:rFonts w:ascii="Arial" w:hAnsi="Arial" w:cs="Arial"/>
          <w:highlight w:val="lightGray"/>
        </w:rPr>
        <w:t>……………</w:t>
      </w:r>
      <w:r w:rsidR="00D46C52" w:rsidRPr="006840DC">
        <w:rPr>
          <w:rFonts w:ascii="Arial" w:hAnsi="Arial" w:cs="Arial"/>
        </w:rPr>
        <w:t xml:space="preserve"> </w:t>
      </w:r>
      <w:r w:rsidR="00672384">
        <w:rPr>
          <w:rFonts w:ascii="Arial" w:hAnsi="Arial" w:cs="Arial"/>
        </w:rPr>
        <w:t>k</w:t>
      </w:r>
      <w:r w:rsidR="00D46C52" w:rsidRPr="006840DC">
        <w:rPr>
          <w:rFonts w:ascii="Arial" w:hAnsi="Arial" w:cs="Arial"/>
        </w:rPr>
        <w:t>upujícím</w:t>
      </w:r>
      <w:r w:rsidR="00672384">
        <w:rPr>
          <w:rFonts w:ascii="Arial" w:hAnsi="Arial" w:cs="Arial"/>
        </w:rPr>
        <w:t xml:space="preserve"> </w:t>
      </w:r>
      <w:r w:rsidR="00AE27BB" w:rsidRPr="006840DC">
        <w:rPr>
          <w:rFonts w:ascii="Arial" w:hAnsi="Arial" w:cs="Arial"/>
        </w:rPr>
        <w:t xml:space="preserve">jako zadavatelem veřejné zakázky </w:t>
      </w:r>
      <w:r w:rsidR="00672384">
        <w:rPr>
          <w:rFonts w:ascii="Arial" w:hAnsi="Arial" w:cs="Arial"/>
        </w:rPr>
        <w:t>malého rozsahu</w:t>
      </w:r>
      <w:r w:rsidR="00D46C52" w:rsidRPr="006840DC">
        <w:rPr>
          <w:rFonts w:ascii="Arial" w:hAnsi="Arial" w:cs="Arial"/>
        </w:rPr>
        <w:t>; a</w:t>
      </w:r>
    </w:p>
    <w:p w14:paraId="02A13089" w14:textId="69265EC6" w:rsidR="006840DC" w:rsidRPr="006840DC" w:rsidRDefault="006840DC" w:rsidP="00D46C52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6840DC">
        <w:rPr>
          <w:rFonts w:ascii="Arial" w:hAnsi="Arial" w:cs="Arial"/>
        </w:rPr>
        <w:t xml:space="preserve">prodávající </w:t>
      </w:r>
      <w:r w:rsidR="002579D3">
        <w:rPr>
          <w:rFonts w:ascii="Arial" w:hAnsi="Arial" w:cs="Arial"/>
        </w:rPr>
        <w:t>je jediným vybraným dodavatelem výše uvedené veřejné zakázky na uzavření rámcové dohody a objednatel bude zadávat veřejné zakázky na základě této rámcové dohody postupem bez obnovení soutěže; a</w:t>
      </w:r>
    </w:p>
    <w:p w14:paraId="442EB57A" w14:textId="6137B3BA" w:rsidR="006E3A1D" w:rsidRPr="006840DC" w:rsidRDefault="006E3A1D" w:rsidP="006840DC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B4787C">
        <w:rPr>
          <w:rFonts w:ascii="Tahoma" w:hAnsi="Tahoma" w:cs="Tahoma"/>
        </w:rPr>
        <w:t xml:space="preserve">prodávající prohlašuje, že </w:t>
      </w:r>
      <w:r w:rsidR="00D46C52" w:rsidRPr="006840DC">
        <w:rPr>
          <w:rFonts w:ascii="Arial" w:hAnsi="Arial" w:cs="Arial"/>
        </w:rPr>
        <w:t>je držitelem potřebného živnostenského oprávnění</w:t>
      </w:r>
      <w:r w:rsidR="00D46C52" w:rsidRPr="00B4787C">
        <w:rPr>
          <w:rFonts w:ascii="Tahoma" w:hAnsi="Tahoma" w:cs="Tahoma"/>
        </w:rPr>
        <w:t xml:space="preserve"> </w:t>
      </w:r>
      <w:r w:rsidR="00D46C52" w:rsidRPr="006840DC">
        <w:rPr>
          <w:rFonts w:ascii="Arial" w:hAnsi="Arial" w:cs="Arial"/>
        </w:rPr>
        <w:t xml:space="preserve">a </w:t>
      </w:r>
      <w:r w:rsidR="00D46C52" w:rsidRPr="006840DC">
        <w:rPr>
          <w:rFonts w:ascii="Arial" w:hAnsi="Arial" w:cs="Arial"/>
          <w:color w:val="000000"/>
        </w:rPr>
        <w:t xml:space="preserve">má řádné vybavení, zkušenosti a schopnosti, aby </w:t>
      </w:r>
      <w:r w:rsidRPr="00B4787C">
        <w:rPr>
          <w:rFonts w:ascii="Tahoma" w:hAnsi="Tahoma" w:cs="Tahoma"/>
        </w:rPr>
        <w:t>před</w:t>
      </w:r>
      <w:r w:rsidR="00D46C52">
        <w:rPr>
          <w:rFonts w:ascii="Tahoma" w:hAnsi="Tahoma" w:cs="Tahoma"/>
        </w:rPr>
        <w:t>mět koupě dle této smlouvy dodal</w:t>
      </w:r>
      <w:r w:rsidRPr="00B4787C">
        <w:rPr>
          <w:rFonts w:ascii="Tahoma" w:hAnsi="Tahoma" w:cs="Tahoma"/>
        </w:rPr>
        <w:t xml:space="preserve"> ve stanovené době a ve sjednané kvalitě, a že si je vědom skutečnosti, že kupující má značný zájem na dodání předmětu koupě, kter</w:t>
      </w:r>
      <w:r>
        <w:rPr>
          <w:rFonts w:ascii="Tahoma" w:hAnsi="Tahoma" w:cs="Tahoma"/>
        </w:rPr>
        <w:t>ý</w:t>
      </w:r>
      <w:r w:rsidRPr="00B4787C">
        <w:rPr>
          <w:rFonts w:ascii="Tahoma" w:hAnsi="Tahoma" w:cs="Tahoma"/>
        </w:rPr>
        <w:t xml:space="preserve"> je předmětem této smlouvy</w:t>
      </w:r>
      <w:r>
        <w:rPr>
          <w:rFonts w:ascii="Tahoma" w:hAnsi="Tahoma" w:cs="Tahoma"/>
        </w:rPr>
        <w:t>,</w:t>
      </w:r>
      <w:r w:rsidRPr="00B4787C">
        <w:rPr>
          <w:rFonts w:ascii="Tahoma" w:hAnsi="Tahoma" w:cs="Tahoma"/>
        </w:rPr>
        <w:t xml:space="preserve"> v čase a kvalitě stanovené touto smlouvou,</w:t>
      </w:r>
    </w:p>
    <w:p w14:paraId="4EF4E841" w14:textId="77777777" w:rsidR="006840DC" w:rsidRPr="00C2244B" w:rsidRDefault="006840DC" w:rsidP="006840DC">
      <w:pPr>
        <w:spacing w:after="120" w:line="276" w:lineRule="auto"/>
        <w:jc w:val="both"/>
        <w:rPr>
          <w:rFonts w:ascii="Arial" w:hAnsi="Arial" w:cs="Arial"/>
        </w:rPr>
      </w:pPr>
    </w:p>
    <w:p w14:paraId="247EE4C6" w14:textId="77777777" w:rsidR="006840DC" w:rsidRDefault="006840DC" w:rsidP="006840DC">
      <w:pPr>
        <w:spacing w:after="120" w:line="276" w:lineRule="auto"/>
        <w:jc w:val="both"/>
        <w:rPr>
          <w:rFonts w:ascii="Arial" w:hAnsi="Arial" w:cs="Arial"/>
        </w:rPr>
      </w:pPr>
      <w:r w:rsidRPr="00C2244B">
        <w:rPr>
          <w:rFonts w:ascii="Arial" w:hAnsi="Arial" w:cs="Arial"/>
        </w:rPr>
        <w:t>dohodly se smluvní strany na uzavření této</w:t>
      </w:r>
    </w:p>
    <w:p w14:paraId="01B3B462" w14:textId="77777777" w:rsidR="00685BD9" w:rsidRPr="00C2244B" w:rsidRDefault="00685BD9" w:rsidP="006840DC">
      <w:pPr>
        <w:spacing w:line="276" w:lineRule="auto"/>
        <w:jc w:val="both"/>
        <w:rPr>
          <w:rFonts w:ascii="Arial" w:hAnsi="Arial" w:cs="Arial"/>
        </w:rPr>
      </w:pPr>
    </w:p>
    <w:p w14:paraId="397E0131" w14:textId="5AF2B43C" w:rsidR="006840DC" w:rsidRPr="00BC0F70" w:rsidRDefault="002579D3" w:rsidP="006840DC">
      <w:pPr>
        <w:spacing w:after="120"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RÁMCOVÉ</w:t>
      </w:r>
      <w:r w:rsidR="00BC0F70" w:rsidRPr="00BC0F70">
        <w:rPr>
          <w:rFonts w:ascii="Arial" w:hAnsi="Arial" w:cs="Arial"/>
          <w:sz w:val="28"/>
          <w:szCs w:val="28"/>
        </w:rPr>
        <w:t xml:space="preserve"> SMLOUVY</w:t>
      </w:r>
    </w:p>
    <w:p w14:paraId="32007743" w14:textId="77777777" w:rsidR="006840DC" w:rsidRPr="00C2244B" w:rsidRDefault="006840DC" w:rsidP="006840DC">
      <w:pPr>
        <w:pStyle w:val="Default"/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C2244B">
        <w:rPr>
          <w:rFonts w:ascii="Arial" w:hAnsi="Arial" w:cs="Arial"/>
          <w:sz w:val="20"/>
          <w:szCs w:val="20"/>
        </w:rPr>
        <w:t>(dále jen „smlouva“)</w:t>
      </w:r>
    </w:p>
    <w:p w14:paraId="283C3E22" w14:textId="77777777" w:rsidR="00B84AE0" w:rsidRPr="00B84AE0" w:rsidRDefault="00B84AE0" w:rsidP="00B84AE0">
      <w:pPr>
        <w:pStyle w:val="BodyText21"/>
        <w:widowControl/>
        <w:spacing w:after="120" w:line="276" w:lineRule="auto"/>
        <w:jc w:val="center"/>
        <w:rPr>
          <w:rFonts w:ascii="Arial" w:hAnsi="Arial" w:cs="Arial"/>
          <w:sz w:val="20"/>
        </w:rPr>
      </w:pPr>
      <w:r w:rsidRPr="00B84AE0">
        <w:rPr>
          <w:rFonts w:ascii="Arial" w:hAnsi="Arial" w:cs="Arial"/>
          <w:sz w:val="20"/>
        </w:rPr>
        <w:t>dle § 131 zákona č. 134/2016 Sb., o zadávání veřejných zakázek, ve znění pozdějších předpisů a § 2079 a násl. zákona č. 89/2012 Sb., občanský zákoník, ve znění pozdějších předpisů</w:t>
      </w:r>
    </w:p>
    <w:p w14:paraId="7BCA6589" w14:textId="77777777" w:rsidR="006E3A1D" w:rsidRDefault="006E3A1D" w:rsidP="006840DC">
      <w:pPr>
        <w:pStyle w:val="BodyText21"/>
        <w:widowControl/>
        <w:spacing w:after="120" w:line="276" w:lineRule="auto"/>
        <w:jc w:val="center"/>
        <w:rPr>
          <w:rFonts w:ascii="Arial" w:hAnsi="Arial" w:cs="Arial"/>
          <w:sz w:val="20"/>
        </w:rPr>
      </w:pPr>
    </w:p>
    <w:p w14:paraId="1EA64377" w14:textId="77777777" w:rsidR="006840DC" w:rsidRPr="006E3A1D" w:rsidRDefault="006840DC" w:rsidP="00472E38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6E3A1D">
        <w:rPr>
          <w:rFonts w:ascii="Arial" w:hAnsi="Arial" w:cs="Arial"/>
          <w:b/>
          <w:sz w:val="20"/>
        </w:rPr>
        <w:t>Předmět smlouvy</w:t>
      </w:r>
    </w:p>
    <w:p w14:paraId="4ABB27C9" w14:textId="068DB6DE" w:rsidR="000016DD" w:rsidRPr="006162D1" w:rsidRDefault="000016DD" w:rsidP="000016DD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bookmarkStart w:id="0" w:name="_Ref280253377"/>
      <w:r>
        <w:rPr>
          <w:rFonts w:cs="Arial"/>
          <w:sz w:val="20"/>
          <w:szCs w:val="20"/>
        </w:rPr>
        <w:t>Předmětem</w:t>
      </w:r>
      <w:r w:rsidRPr="006162D1">
        <w:rPr>
          <w:rFonts w:cs="Arial"/>
          <w:sz w:val="20"/>
          <w:szCs w:val="20"/>
        </w:rPr>
        <w:t xml:space="preserve"> této rámcové smlouvy je úprava podmínek týkajících se jednotlivých veřejných zakázek</w:t>
      </w:r>
      <w:r>
        <w:rPr>
          <w:rFonts w:cs="Arial"/>
          <w:sz w:val="20"/>
          <w:szCs w:val="20"/>
        </w:rPr>
        <w:t xml:space="preserve"> na dodávky </w:t>
      </w:r>
      <w:r w:rsidR="004F2E30">
        <w:rPr>
          <w:rFonts w:cs="Arial"/>
          <w:sz w:val="20"/>
          <w:szCs w:val="20"/>
        </w:rPr>
        <w:t>mobilních telefonů</w:t>
      </w:r>
      <w:r>
        <w:rPr>
          <w:rFonts w:cs="Arial"/>
          <w:sz w:val="20"/>
          <w:szCs w:val="20"/>
        </w:rPr>
        <w:t>.</w:t>
      </w:r>
    </w:p>
    <w:p w14:paraId="08F2255C" w14:textId="77777777" w:rsidR="000016DD" w:rsidRDefault="000016DD" w:rsidP="000016DD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 w:rsidRPr="006162D1">
        <w:rPr>
          <w:rFonts w:cs="Arial"/>
          <w:sz w:val="20"/>
          <w:szCs w:val="20"/>
        </w:rPr>
        <w:t xml:space="preserve">Tato rámcová smlouva je rámcovou smlouvou uzavřenou s jedním </w:t>
      </w:r>
      <w:r>
        <w:rPr>
          <w:rFonts w:cs="Arial"/>
          <w:sz w:val="20"/>
          <w:szCs w:val="20"/>
        </w:rPr>
        <w:t>účastníkem</w:t>
      </w:r>
      <w:r w:rsidRPr="006162D1">
        <w:rPr>
          <w:rFonts w:cs="Arial"/>
          <w:sz w:val="20"/>
          <w:szCs w:val="20"/>
        </w:rPr>
        <w:t xml:space="preserve">, přičemž veškeré podmínky plnění jsou v této rámcové smlouvě konkrétně vymezeny. </w:t>
      </w:r>
    </w:p>
    <w:p w14:paraId="5F413608" w14:textId="05AD0D70" w:rsidR="000016DD" w:rsidRDefault="000016DD" w:rsidP="000016DD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Prodávající</w:t>
      </w:r>
      <w:r w:rsidRPr="006162D1">
        <w:rPr>
          <w:rFonts w:cs="Arial"/>
          <w:sz w:val="20"/>
          <w:szCs w:val="20"/>
        </w:rPr>
        <w:t xml:space="preserve"> se podpisem rámcové smlouvy zavazuje </w:t>
      </w:r>
      <w:r>
        <w:rPr>
          <w:rFonts w:cs="Arial"/>
          <w:sz w:val="20"/>
          <w:szCs w:val="20"/>
        </w:rPr>
        <w:t>dodávat p</w:t>
      </w:r>
      <w:r w:rsidR="00672384">
        <w:rPr>
          <w:rFonts w:cs="Arial"/>
          <w:sz w:val="20"/>
          <w:szCs w:val="20"/>
        </w:rPr>
        <w:t>ro kupujícího dále specifikované</w:t>
      </w:r>
      <w:r>
        <w:rPr>
          <w:rFonts w:cs="Arial"/>
          <w:sz w:val="20"/>
          <w:szCs w:val="20"/>
        </w:rPr>
        <w:t xml:space="preserve"> </w:t>
      </w:r>
      <w:r w:rsidR="004F2E30">
        <w:rPr>
          <w:rFonts w:cs="Arial"/>
          <w:sz w:val="20"/>
          <w:szCs w:val="20"/>
        </w:rPr>
        <w:t>mobilní telefony</w:t>
      </w:r>
      <w:r>
        <w:rPr>
          <w:rFonts w:cs="Arial"/>
          <w:sz w:val="20"/>
          <w:szCs w:val="20"/>
        </w:rPr>
        <w:t xml:space="preserve"> a kupující se zavazuje prodávajícímu za toto zboží uhradit cenu ve výši </w:t>
      </w:r>
      <w:r w:rsidR="00665A10"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a za podmínek sjednaných v této smlouvě.</w:t>
      </w:r>
    </w:p>
    <w:p w14:paraId="688586DB" w14:textId="77777777" w:rsidR="00C50813" w:rsidRDefault="00C50813" w:rsidP="0012669D">
      <w:pPr>
        <w:pStyle w:val="slovn2rove"/>
        <w:rPr>
          <w:rFonts w:cs="Arial"/>
          <w:sz w:val="20"/>
          <w:szCs w:val="20"/>
        </w:rPr>
      </w:pPr>
    </w:p>
    <w:p w14:paraId="3756E4F9" w14:textId="77777777" w:rsidR="000016DD" w:rsidRPr="000016DD" w:rsidRDefault="000016DD" w:rsidP="000016DD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0016DD">
        <w:rPr>
          <w:rFonts w:ascii="Arial" w:hAnsi="Arial" w:cs="Arial"/>
          <w:b/>
          <w:sz w:val="20"/>
        </w:rPr>
        <w:t>Podmínky zadání veřejných zakázek na základě rámcové smlouvy</w:t>
      </w:r>
    </w:p>
    <w:p w14:paraId="5591F9A9" w14:textId="15CBA000" w:rsidR="000016DD" w:rsidRPr="00AE7C44" w:rsidRDefault="002E5E44" w:rsidP="002E5E44">
      <w:pPr>
        <w:pStyle w:val="slovn2rove"/>
        <w:numPr>
          <w:ilvl w:val="1"/>
          <w:numId w:val="5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Kupující</w:t>
      </w:r>
      <w:r w:rsidR="000016DD" w:rsidRPr="00003B81">
        <w:rPr>
          <w:rFonts w:cs="Arial"/>
          <w:sz w:val="20"/>
          <w:szCs w:val="20"/>
        </w:rPr>
        <w:t xml:space="preserve"> není na základě této rámcové smlouvy povinen zadat jakýkoliv konkrétní objem dílčích </w:t>
      </w:r>
      <w:r w:rsidR="000016DD" w:rsidRPr="00AE7C44">
        <w:rPr>
          <w:rFonts w:cs="Arial"/>
          <w:sz w:val="20"/>
          <w:szCs w:val="20"/>
        </w:rPr>
        <w:t xml:space="preserve">veřejných zakázek. Dílčí veřejné zakázky budou zadávány vždy dle aktuálních potřeb </w:t>
      </w:r>
      <w:r w:rsidRPr="00AE7C44">
        <w:rPr>
          <w:rFonts w:cs="Arial"/>
          <w:sz w:val="20"/>
          <w:szCs w:val="20"/>
        </w:rPr>
        <w:t>kupujícího</w:t>
      </w:r>
      <w:r w:rsidR="000016DD" w:rsidRPr="00AE7C44">
        <w:rPr>
          <w:rFonts w:cs="Arial"/>
          <w:sz w:val="20"/>
          <w:szCs w:val="20"/>
        </w:rPr>
        <w:t>.</w:t>
      </w:r>
    </w:p>
    <w:p w14:paraId="5C23A800" w14:textId="156911FF" w:rsidR="000016DD" w:rsidRPr="00AE7C44" w:rsidRDefault="000016DD" w:rsidP="002E5E44">
      <w:pPr>
        <w:pStyle w:val="slovn2rove"/>
        <w:numPr>
          <w:ilvl w:val="1"/>
          <w:numId w:val="5"/>
        </w:numPr>
        <w:ind w:left="567" w:hanging="567"/>
        <w:rPr>
          <w:rFonts w:cs="Arial"/>
          <w:sz w:val="20"/>
          <w:szCs w:val="20"/>
        </w:rPr>
      </w:pPr>
      <w:r w:rsidRPr="00AE7C44">
        <w:rPr>
          <w:rFonts w:cs="Arial"/>
          <w:sz w:val="20"/>
          <w:szCs w:val="20"/>
        </w:rPr>
        <w:t>Smlouvy na realizaci dílčích veřejných zakázek (dále jen „dílčí smlouvy“)</w:t>
      </w:r>
      <w:r w:rsidR="00B76A66" w:rsidRPr="00AE7C44">
        <w:rPr>
          <w:rFonts w:cs="Arial"/>
          <w:sz w:val="20"/>
          <w:szCs w:val="20"/>
        </w:rPr>
        <w:t>,</w:t>
      </w:r>
      <w:r w:rsidRPr="00AE7C44">
        <w:rPr>
          <w:rFonts w:cs="Arial"/>
          <w:sz w:val="20"/>
          <w:szCs w:val="20"/>
        </w:rPr>
        <w:t xml:space="preserve"> zadávané na základě této rámcové smlouvy</w:t>
      </w:r>
      <w:r w:rsidR="00B76A66" w:rsidRPr="00AE7C44">
        <w:rPr>
          <w:rFonts w:cs="Arial"/>
          <w:sz w:val="20"/>
          <w:szCs w:val="20"/>
        </w:rPr>
        <w:t>,</w:t>
      </w:r>
      <w:r w:rsidRPr="00AE7C44">
        <w:rPr>
          <w:rFonts w:cs="Arial"/>
          <w:sz w:val="20"/>
          <w:szCs w:val="20"/>
        </w:rPr>
        <w:t xml:space="preserve"> budou uzavírány na základě písemné výzvy </w:t>
      </w:r>
      <w:r w:rsidR="002E5E44" w:rsidRPr="00AE7C44">
        <w:rPr>
          <w:rFonts w:cs="Arial"/>
          <w:sz w:val="20"/>
          <w:szCs w:val="20"/>
        </w:rPr>
        <w:t>kupujícího</w:t>
      </w:r>
      <w:r w:rsidRPr="00AE7C44">
        <w:rPr>
          <w:rFonts w:cs="Arial"/>
          <w:sz w:val="20"/>
          <w:szCs w:val="20"/>
        </w:rPr>
        <w:t xml:space="preserve"> k poskytnutí plnění, jež je návrhem na uzavření smlouvy, a písemného potvrzení této výzvy </w:t>
      </w:r>
      <w:r w:rsidR="002E5E44" w:rsidRPr="00AE7C44">
        <w:rPr>
          <w:rFonts w:cs="Arial"/>
          <w:sz w:val="20"/>
          <w:szCs w:val="20"/>
        </w:rPr>
        <w:t>prodávajícím</w:t>
      </w:r>
      <w:r w:rsidRPr="00AE7C44">
        <w:rPr>
          <w:rFonts w:cs="Arial"/>
          <w:sz w:val="20"/>
          <w:szCs w:val="20"/>
        </w:rPr>
        <w:t xml:space="preserve">, </w:t>
      </w:r>
      <w:r w:rsidR="00B76A66" w:rsidRPr="00AE7C44">
        <w:rPr>
          <w:rFonts w:cs="Arial"/>
          <w:sz w:val="20"/>
          <w:szCs w:val="20"/>
        </w:rPr>
        <w:br/>
      </w:r>
      <w:r w:rsidRPr="00AE7C44">
        <w:rPr>
          <w:rFonts w:cs="Arial"/>
          <w:sz w:val="20"/>
          <w:szCs w:val="20"/>
        </w:rPr>
        <w:t>jež je přijetím návrhu smlouvy</w:t>
      </w:r>
      <w:r w:rsidR="007D12B5" w:rsidRPr="00AE7C44">
        <w:rPr>
          <w:rFonts w:cs="Arial"/>
          <w:sz w:val="20"/>
          <w:szCs w:val="20"/>
        </w:rPr>
        <w:t xml:space="preserve"> (akceptováním)</w:t>
      </w:r>
      <w:r w:rsidRPr="00AE7C44">
        <w:rPr>
          <w:rFonts w:cs="Arial"/>
          <w:sz w:val="20"/>
          <w:szCs w:val="20"/>
        </w:rPr>
        <w:t>.</w:t>
      </w:r>
    </w:p>
    <w:p w14:paraId="5EF0FF82" w14:textId="107FCAF6" w:rsidR="000016DD" w:rsidRPr="00FD1BF5" w:rsidRDefault="000016DD" w:rsidP="002E5E44">
      <w:pPr>
        <w:pStyle w:val="slovn2rove"/>
        <w:numPr>
          <w:ilvl w:val="1"/>
          <w:numId w:val="5"/>
        </w:numPr>
        <w:ind w:left="567" w:hanging="567"/>
        <w:rPr>
          <w:rFonts w:cs="Arial"/>
          <w:sz w:val="20"/>
          <w:szCs w:val="20"/>
        </w:rPr>
      </w:pPr>
      <w:r w:rsidRPr="00003B81">
        <w:rPr>
          <w:rFonts w:cs="Arial"/>
          <w:sz w:val="20"/>
          <w:szCs w:val="20"/>
        </w:rPr>
        <w:t xml:space="preserve">Písemná výzva k poskytnutí plnění dle předchozího odstavce bude </w:t>
      </w:r>
      <w:r w:rsidR="002E5E44">
        <w:rPr>
          <w:rFonts w:cs="Arial"/>
          <w:sz w:val="20"/>
          <w:szCs w:val="20"/>
        </w:rPr>
        <w:t>prodávajícímu</w:t>
      </w:r>
      <w:r w:rsidRPr="00003B81">
        <w:rPr>
          <w:rFonts w:cs="Arial"/>
          <w:sz w:val="20"/>
          <w:szCs w:val="20"/>
        </w:rPr>
        <w:t xml:space="preserve"> zasílána formou objednávky. Objednávky budou obsahovat údaje potřebné pro uzavření smlouvy, tzn. označení smluvních stran, ustanovení, že se jedná o písemnou výzvu k poskytnutí </w:t>
      </w:r>
      <w:r w:rsidRPr="00FD1BF5">
        <w:rPr>
          <w:rFonts w:cs="Arial"/>
          <w:sz w:val="20"/>
          <w:szCs w:val="20"/>
        </w:rPr>
        <w:t>plnění dle této smlouvy</w:t>
      </w:r>
      <w:r w:rsidR="008F6A6D">
        <w:rPr>
          <w:rFonts w:cs="Arial"/>
          <w:sz w:val="20"/>
          <w:szCs w:val="20"/>
        </w:rPr>
        <w:t xml:space="preserve"> a vymezení předmětu koupě.</w:t>
      </w:r>
      <w:r w:rsidRPr="00FD1BF5">
        <w:rPr>
          <w:rFonts w:cs="Arial"/>
          <w:sz w:val="20"/>
          <w:szCs w:val="20"/>
        </w:rPr>
        <w:t xml:space="preserve"> </w:t>
      </w:r>
    </w:p>
    <w:p w14:paraId="5E871390" w14:textId="57A38715" w:rsidR="000016DD" w:rsidRDefault="002E5E44" w:rsidP="002E5E44">
      <w:pPr>
        <w:pStyle w:val="slovn2rove"/>
        <w:numPr>
          <w:ilvl w:val="1"/>
          <w:numId w:val="5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Prodávající</w:t>
      </w:r>
      <w:r w:rsidR="000016DD">
        <w:rPr>
          <w:rFonts w:cs="Arial"/>
          <w:sz w:val="20"/>
          <w:szCs w:val="20"/>
        </w:rPr>
        <w:t xml:space="preserve"> je povinen nejpozději následující pracovní den objednávku</w:t>
      </w:r>
      <w:r w:rsidR="007D12B5">
        <w:rPr>
          <w:rFonts w:cs="Arial"/>
          <w:sz w:val="20"/>
          <w:szCs w:val="20"/>
        </w:rPr>
        <w:t xml:space="preserve"> </w:t>
      </w:r>
      <w:r w:rsidR="000016DD">
        <w:rPr>
          <w:rFonts w:cs="Arial"/>
          <w:sz w:val="20"/>
          <w:szCs w:val="20"/>
        </w:rPr>
        <w:t>potvrdit</w:t>
      </w:r>
      <w:r w:rsidR="007D12B5">
        <w:rPr>
          <w:rFonts w:cs="Arial"/>
          <w:sz w:val="20"/>
          <w:szCs w:val="20"/>
        </w:rPr>
        <w:t xml:space="preserve"> (akceptovat)</w:t>
      </w:r>
      <w:r w:rsidR="000016DD">
        <w:rPr>
          <w:rFonts w:cs="Arial"/>
          <w:sz w:val="20"/>
          <w:szCs w:val="20"/>
        </w:rPr>
        <w:t xml:space="preserve">. </w:t>
      </w:r>
    </w:p>
    <w:p w14:paraId="7F066662" w14:textId="4FCFC6AF" w:rsidR="000016DD" w:rsidRPr="00C17B42" w:rsidRDefault="000016DD" w:rsidP="002E5E44">
      <w:pPr>
        <w:pStyle w:val="slovn2rove"/>
        <w:numPr>
          <w:ilvl w:val="1"/>
          <w:numId w:val="5"/>
        </w:numPr>
        <w:ind w:left="567" w:hanging="567"/>
        <w:rPr>
          <w:rFonts w:cs="Arial"/>
          <w:sz w:val="20"/>
          <w:szCs w:val="20"/>
        </w:rPr>
      </w:pPr>
      <w:r w:rsidRPr="00C17B42">
        <w:rPr>
          <w:rFonts w:cs="Arial"/>
          <w:sz w:val="20"/>
          <w:szCs w:val="20"/>
        </w:rPr>
        <w:t>V případě pochybností</w:t>
      </w:r>
      <w:r w:rsidR="00195D98">
        <w:rPr>
          <w:rFonts w:cs="Arial"/>
          <w:sz w:val="20"/>
          <w:szCs w:val="20"/>
        </w:rPr>
        <w:t xml:space="preserve"> o obsahu objednávky</w:t>
      </w:r>
      <w:r w:rsidRPr="00C17B42">
        <w:rPr>
          <w:rFonts w:cs="Arial"/>
          <w:sz w:val="20"/>
          <w:szCs w:val="20"/>
        </w:rPr>
        <w:t xml:space="preserve"> je </w:t>
      </w:r>
      <w:r w:rsidR="002E5E44">
        <w:rPr>
          <w:rFonts w:cs="Arial"/>
          <w:sz w:val="20"/>
          <w:szCs w:val="20"/>
        </w:rPr>
        <w:t>prodávající</w:t>
      </w:r>
      <w:r w:rsidRPr="00C17B42">
        <w:rPr>
          <w:rFonts w:cs="Arial"/>
          <w:sz w:val="20"/>
          <w:szCs w:val="20"/>
        </w:rPr>
        <w:t xml:space="preserve"> povinen vyžádat si od </w:t>
      </w:r>
      <w:r w:rsidR="002E5E44">
        <w:rPr>
          <w:rFonts w:cs="Arial"/>
          <w:sz w:val="20"/>
          <w:szCs w:val="20"/>
        </w:rPr>
        <w:t>kupujícího</w:t>
      </w:r>
      <w:r>
        <w:rPr>
          <w:rFonts w:cs="Arial"/>
          <w:sz w:val="20"/>
          <w:szCs w:val="20"/>
        </w:rPr>
        <w:t xml:space="preserve"> </w:t>
      </w:r>
      <w:r w:rsidRPr="00C17B42">
        <w:rPr>
          <w:rFonts w:cs="Arial"/>
          <w:sz w:val="20"/>
          <w:szCs w:val="20"/>
        </w:rPr>
        <w:t>doplňující informace. Neučiní-li tak</w:t>
      </w:r>
      <w:r>
        <w:rPr>
          <w:rFonts w:cs="Arial"/>
          <w:sz w:val="20"/>
          <w:szCs w:val="20"/>
        </w:rPr>
        <w:t xml:space="preserve"> ve lhůtě dle předchozího odstavce smlouvy</w:t>
      </w:r>
      <w:r w:rsidRPr="00C17B42">
        <w:rPr>
          <w:rFonts w:cs="Arial"/>
          <w:sz w:val="20"/>
          <w:szCs w:val="20"/>
        </w:rPr>
        <w:t xml:space="preserve">, má se za to, </w:t>
      </w:r>
      <w:r w:rsidR="00B76A66">
        <w:rPr>
          <w:rFonts w:cs="Arial"/>
          <w:sz w:val="20"/>
          <w:szCs w:val="20"/>
        </w:rPr>
        <w:br/>
      </w:r>
      <w:r w:rsidRPr="00C17B42">
        <w:rPr>
          <w:rFonts w:cs="Arial"/>
          <w:sz w:val="20"/>
          <w:szCs w:val="20"/>
        </w:rPr>
        <w:t xml:space="preserve">že pokyny jsou pro něho dostačující a nemůže se z tohoto důvodu zprostit odpovědnosti </w:t>
      </w:r>
      <w:r w:rsidR="00B76A66">
        <w:rPr>
          <w:rFonts w:cs="Arial"/>
          <w:sz w:val="20"/>
          <w:szCs w:val="20"/>
        </w:rPr>
        <w:br/>
      </w:r>
      <w:r w:rsidRPr="00C17B42">
        <w:rPr>
          <w:rFonts w:cs="Arial"/>
          <w:sz w:val="20"/>
          <w:szCs w:val="20"/>
        </w:rPr>
        <w:t>za nesplnění či vadné splnění zakázky.</w:t>
      </w:r>
      <w:r>
        <w:rPr>
          <w:rFonts w:cs="Arial"/>
          <w:sz w:val="20"/>
          <w:szCs w:val="20"/>
        </w:rPr>
        <w:t xml:space="preserve"> Po dobu, než jsou poskytnuty doplňující informace, lhůta dle předchozího odstavce smlouvy neběží. </w:t>
      </w:r>
    </w:p>
    <w:p w14:paraId="5F8945FF" w14:textId="4C7D04DF" w:rsidR="000016DD" w:rsidRDefault="002E5E44" w:rsidP="002E5E44">
      <w:pPr>
        <w:pStyle w:val="slovn2rove"/>
        <w:numPr>
          <w:ilvl w:val="1"/>
          <w:numId w:val="5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Prodávající</w:t>
      </w:r>
      <w:r w:rsidR="000016DD">
        <w:rPr>
          <w:rFonts w:cs="Arial"/>
          <w:sz w:val="20"/>
          <w:szCs w:val="20"/>
        </w:rPr>
        <w:t xml:space="preserve"> není oprávněn odmítnout zadání veřejné zakázky dle této rámcové smlouvy.</w:t>
      </w:r>
    </w:p>
    <w:p w14:paraId="7330CA9B" w14:textId="77777777" w:rsidR="002E5E44" w:rsidRDefault="002E5E44" w:rsidP="002E5E44">
      <w:pPr>
        <w:pStyle w:val="slovn2rove"/>
        <w:ind w:left="567"/>
        <w:rPr>
          <w:rFonts w:cs="Arial"/>
          <w:sz w:val="20"/>
          <w:szCs w:val="20"/>
        </w:rPr>
      </w:pPr>
    </w:p>
    <w:p w14:paraId="0FD1989A" w14:textId="10ED54CE" w:rsidR="000016DD" w:rsidRPr="002E5E44" w:rsidRDefault="002E5E44" w:rsidP="002E5E44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2E5E44">
        <w:rPr>
          <w:rFonts w:ascii="Arial" w:hAnsi="Arial" w:cs="Arial"/>
          <w:b/>
          <w:sz w:val="20"/>
        </w:rPr>
        <w:t>Předmět plnění dílčí smlouvy</w:t>
      </w:r>
    </w:p>
    <w:p w14:paraId="6B76E819" w14:textId="4AB96BEA" w:rsidR="006E3A1D" w:rsidRPr="006143CA" w:rsidRDefault="006E3A1D" w:rsidP="006143CA">
      <w:pPr>
        <w:pStyle w:val="Odstavecseseznamem"/>
        <w:numPr>
          <w:ilvl w:val="0"/>
          <w:numId w:val="28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</w:rPr>
      </w:pPr>
      <w:r w:rsidRPr="006143CA">
        <w:rPr>
          <w:rFonts w:ascii="Arial" w:hAnsi="Arial" w:cs="Arial"/>
          <w:color w:val="000000"/>
        </w:rPr>
        <w:t xml:space="preserve">Prodávající se </w:t>
      </w:r>
      <w:r w:rsidR="002E5E44" w:rsidRPr="006143CA">
        <w:rPr>
          <w:rFonts w:ascii="Arial" w:hAnsi="Arial" w:cs="Arial"/>
          <w:color w:val="000000"/>
        </w:rPr>
        <w:t xml:space="preserve">dílčí smlouvou </w:t>
      </w:r>
      <w:r w:rsidRPr="006143CA">
        <w:rPr>
          <w:rFonts w:ascii="Arial" w:hAnsi="Arial" w:cs="Arial"/>
          <w:color w:val="000000"/>
        </w:rPr>
        <w:t>zavazuje odevzdat kupujícímu věc, která je předmětem koupě</w:t>
      </w:r>
      <w:r w:rsidR="00195D98">
        <w:rPr>
          <w:rFonts w:ascii="Arial" w:hAnsi="Arial" w:cs="Arial"/>
          <w:color w:val="000000"/>
        </w:rPr>
        <w:t xml:space="preserve"> dle dílčích objednávek</w:t>
      </w:r>
      <w:r w:rsidRPr="006143CA">
        <w:rPr>
          <w:rFonts w:ascii="Arial" w:hAnsi="Arial" w:cs="Arial"/>
          <w:color w:val="000000"/>
        </w:rPr>
        <w:t xml:space="preserve"> v jakosti a provedení, jež je blíže specifikováno v nabídce prodávajícího </w:t>
      </w:r>
      <w:r w:rsidR="00B84AE0">
        <w:rPr>
          <w:rFonts w:ascii="Arial" w:hAnsi="Arial" w:cs="Arial"/>
          <w:color w:val="000000"/>
        </w:rPr>
        <w:t>ze</w:t>
      </w:r>
      <w:r w:rsidRPr="006143CA">
        <w:rPr>
          <w:rFonts w:ascii="Arial" w:hAnsi="Arial" w:cs="Arial"/>
          <w:color w:val="000000"/>
        </w:rPr>
        <w:t xml:space="preserve"> dne </w:t>
      </w:r>
      <w:r w:rsidR="00DA1D84" w:rsidRPr="004F2E30">
        <w:rPr>
          <w:rFonts w:ascii="Arial" w:hAnsi="Arial" w:cs="Arial"/>
          <w:highlight w:val="lightGray"/>
        </w:rPr>
        <w:t>……………</w:t>
      </w:r>
      <w:r w:rsidRPr="006143CA">
        <w:rPr>
          <w:rFonts w:ascii="Arial" w:hAnsi="Arial" w:cs="Arial"/>
          <w:color w:val="000000"/>
        </w:rPr>
        <w:t xml:space="preserve"> (dále jen „nabídka“) v rámci zakázky</w:t>
      </w:r>
      <w:r w:rsidR="002B6528" w:rsidRPr="006143CA">
        <w:rPr>
          <w:rFonts w:ascii="Arial" w:hAnsi="Arial" w:cs="Arial"/>
          <w:color w:val="000000"/>
        </w:rPr>
        <w:t xml:space="preserve"> „</w:t>
      </w:r>
      <w:r w:rsidR="00DA1D84" w:rsidRPr="00DA1D84">
        <w:rPr>
          <w:rFonts w:ascii="Arial" w:hAnsi="Arial" w:cs="Arial"/>
          <w:color w:val="000000"/>
        </w:rPr>
        <w:t>Dodávka mobilních telefonů pro období 2025</w:t>
      </w:r>
      <w:r w:rsidR="000E6421">
        <w:rPr>
          <w:rFonts w:ascii="Arial" w:hAnsi="Arial" w:cs="Arial"/>
          <w:color w:val="000000"/>
        </w:rPr>
        <w:t> </w:t>
      </w:r>
      <w:r w:rsidR="00644A68">
        <w:rPr>
          <w:rFonts w:ascii="Arial" w:hAnsi="Arial" w:cs="Arial"/>
          <w:color w:val="000000"/>
        </w:rPr>
        <w:t>-</w:t>
      </w:r>
      <w:r w:rsidR="000E6421">
        <w:rPr>
          <w:rFonts w:ascii="Arial" w:hAnsi="Arial" w:cs="Arial"/>
          <w:color w:val="000000"/>
        </w:rPr>
        <w:t> </w:t>
      </w:r>
      <w:r w:rsidR="00DA1D84" w:rsidRPr="00DA1D84">
        <w:rPr>
          <w:rFonts w:ascii="Arial" w:hAnsi="Arial" w:cs="Arial"/>
          <w:color w:val="000000"/>
        </w:rPr>
        <w:t>2026</w:t>
      </w:r>
      <w:r w:rsidR="002B6528" w:rsidRPr="006143CA">
        <w:rPr>
          <w:rFonts w:ascii="Arial" w:hAnsi="Arial" w:cs="Arial"/>
          <w:color w:val="000000"/>
        </w:rPr>
        <w:t>“ a převést na něj vlastnické právo k předmětu koupě. Kupující se zavazuje předmět koupě převzít a zaplatit za něj prodávajícímu sjednanou kupní cenu.</w:t>
      </w:r>
    </w:p>
    <w:p w14:paraId="441ACAED" w14:textId="1199FA0A" w:rsidR="004754F7" w:rsidRDefault="002B6528" w:rsidP="004B76BF">
      <w:pPr>
        <w:pStyle w:val="Odstavecseseznamem"/>
        <w:numPr>
          <w:ilvl w:val="0"/>
          <w:numId w:val="28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</w:rPr>
      </w:pPr>
      <w:r w:rsidRPr="006143CA">
        <w:rPr>
          <w:rFonts w:ascii="Arial" w:hAnsi="Arial" w:cs="Arial"/>
          <w:color w:val="000000"/>
        </w:rPr>
        <w:t xml:space="preserve">Předmět koupě je </w:t>
      </w:r>
      <w:r w:rsidR="00195D98">
        <w:rPr>
          <w:rFonts w:ascii="Arial" w:hAnsi="Arial" w:cs="Arial"/>
          <w:color w:val="000000"/>
        </w:rPr>
        <w:t>blíže</w:t>
      </w:r>
      <w:r w:rsidRPr="006143CA">
        <w:rPr>
          <w:rFonts w:ascii="Arial" w:hAnsi="Arial" w:cs="Arial"/>
          <w:color w:val="000000"/>
        </w:rPr>
        <w:t xml:space="preserve"> specifikován </w:t>
      </w:r>
      <w:r w:rsidR="00630430" w:rsidRPr="006143CA">
        <w:rPr>
          <w:rFonts w:ascii="Arial" w:hAnsi="Arial" w:cs="Arial"/>
          <w:color w:val="000000"/>
        </w:rPr>
        <w:t>v příloze č. 1 smlouvy.</w:t>
      </w:r>
    </w:p>
    <w:p w14:paraId="7121BB79" w14:textId="5FFF874A" w:rsidR="001134EA" w:rsidRDefault="004754F7" w:rsidP="004B76BF">
      <w:pPr>
        <w:pStyle w:val="Odstavecseseznamem"/>
        <w:numPr>
          <w:ilvl w:val="0"/>
          <w:numId w:val="28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Smluvní strany se dohodly, že prodávající je oprávněn zaměnit předmět koupě za novější typ, za</w:t>
      </w:r>
      <w:r w:rsidR="00012A89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předpokladu </w:t>
      </w:r>
      <w:r w:rsidR="00373D1B">
        <w:rPr>
          <w:rFonts w:ascii="Arial" w:hAnsi="Arial" w:cs="Arial"/>
          <w:color w:val="000000"/>
        </w:rPr>
        <w:t xml:space="preserve">že bude </w:t>
      </w:r>
      <w:r>
        <w:rPr>
          <w:rFonts w:ascii="Arial" w:hAnsi="Arial" w:cs="Arial"/>
          <w:color w:val="000000"/>
        </w:rPr>
        <w:t>spl</w:t>
      </w:r>
      <w:r w:rsidR="00373D1B">
        <w:rPr>
          <w:rFonts w:ascii="Arial" w:hAnsi="Arial" w:cs="Arial"/>
          <w:color w:val="000000"/>
        </w:rPr>
        <w:t>ňovat</w:t>
      </w:r>
      <w:r>
        <w:rPr>
          <w:rFonts w:ascii="Arial" w:hAnsi="Arial" w:cs="Arial"/>
          <w:color w:val="000000"/>
        </w:rPr>
        <w:t xml:space="preserve"> </w:t>
      </w:r>
      <w:r w:rsidR="00373D1B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echnick</w:t>
      </w:r>
      <w:r w:rsidR="00373D1B"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</w:rPr>
        <w:t xml:space="preserve"> speci</w:t>
      </w:r>
      <w:r w:rsidR="00373D1B">
        <w:rPr>
          <w:rFonts w:ascii="Arial" w:hAnsi="Arial" w:cs="Arial"/>
          <w:color w:val="000000"/>
        </w:rPr>
        <w:t>fikaci uvedenou v příloze č. 1 smlouvy.</w:t>
      </w:r>
    </w:p>
    <w:p w14:paraId="6E6CF8DE" w14:textId="77777777" w:rsidR="00DA1D84" w:rsidRPr="0012669D" w:rsidRDefault="00DA1D84" w:rsidP="0012669D">
      <w:pPr>
        <w:spacing w:after="120"/>
        <w:jc w:val="both"/>
        <w:rPr>
          <w:rFonts w:ascii="Arial" w:hAnsi="Arial" w:cs="Arial"/>
          <w:color w:val="000000"/>
        </w:rPr>
      </w:pPr>
    </w:p>
    <w:p w14:paraId="1DDCD897" w14:textId="1A5DD69C" w:rsidR="002B6528" w:rsidRPr="002B6528" w:rsidRDefault="002F4686" w:rsidP="002E5E44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Dodání předmětu koupě</w:t>
      </w:r>
      <w:r w:rsidR="002B6528" w:rsidRPr="002B6528">
        <w:rPr>
          <w:rFonts w:ascii="Arial" w:hAnsi="Arial" w:cs="Arial"/>
          <w:b/>
          <w:sz w:val="20"/>
        </w:rPr>
        <w:t xml:space="preserve"> </w:t>
      </w:r>
    </w:p>
    <w:bookmarkEnd w:id="0"/>
    <w:p w14:paraId="3C6DD194" w14:textId="57D64C4A" w:rsidR="008A0812" w:rsidRDefault="005A75CD" w:rsidP="006143CA">
      <w:pPr>
        <w:pStyle w:val="slovn2rove"/>
        <w:keepNext w:val="0"/>
        <w:numPr>
          <w:ilvl w:val="0"/>
          <w:numId w:val="29"/>
        </w:numPr>
        <w:tabs>
          <w:tab w:val="num" w:pos="567"/>
        </w:tabs>
        <w:ind w:left="567" w:hanging="567"/>
        <w:rPr>
          <w:rFonts w:cs="Arial"/>
          <w:sz w:val="20"/>
          <w:szCs w:val="20"/>
        </w:rPr>
      </w:pPr>
      <w:r w:rsidRPr="005A75CD">
        <w:rPr>
          <w:rFonts w:cs="Arial"/>
          <w:sz w:val="20"/>
          <w:szCs w:val="20"/>
        </w:rPr>
        <w:t>Prodávající je povinen odevzdat kupujícímu předmět koupě na sjednaném místě plnění, kterým</w:t>
      </w:r>
      <w:r>
        <w:rPr>
          <w:rFonts w:cs="Arial"/>
          <w:sz w:val="20"/>
          <w:szCs w:val="20"/>
        </w:rPr>
        <w:t xml:space="preserve"> je sídlo kupujícího</w:t>
      </w:r>
      <w:r w:rsidR="00272B1F">
        <w:rPr>
          <w:rFonts w:cs="Arial"/>
          <w:sz w:val="20"/>
          <w:szCs w:val="20"/>
        </w:rPr>
        <w:t>,</w:t>
      </w:r>
      <w:r w:rsidR="006143CA">
        <w:rPr>
          <w:rFonts w:cs="Arial"/>
          <w:sz w:val="20"/>
          <w:szCs w:val="20"/>
        </w:rPr>
        <w:t xml:space="preserve"> a </w:t>
      </w:r>
      <w:r w:rsidR="0030259D">
        <w:rPr>
          <w:rFonts w:cs="Arial"/>
          <w:sz w:val="20"/>
          <w:szCs w:val="20"/>
        </w:rPr>
        <w:t xml:space="preserve">to do </w:t>
      </w:r>
      <w:r w:rsidR="00DA1D84">
        <w:rPr>
          <w:rFonts w:cs="Arial"/>
          <w:sz w:val="20"/>
          <w:szCs w:val="20"/>
        </w:rPr>
        <w:t>10</w:t>
      </w:r>
      <w:r w:rsidR="006F44C3">
        <w:rPr>
          <w:rFonts w:cs="Arial"/>
          <w:sz w:val="20"/>
          <w:szCs w:val="20"/>
        </w:rPr>
        <w:t xml:space="preserve"> praco</w:t>
      </w:r>
      <w:r w:rsidR="0030259D">
        <w:rPr>
          <w:rFonts w:cs="Arial"/>
          <w:sz w:val="20"/>
          <w:szCs w:val="20"/>
        </w:rPr>
        <w:t>vních dnů od potvrzení objednávky</w:t>
      </w:r>
      <w:r>
        <w:rPr>
          <w:rFonts w:cs="Arial"/>
          <w:sz w:val="20"/>
          <w:szCs w:val="20"/>
        </w:rPr>
        <w:t>.</w:t>
      </w:r>
    </w:p>
    <w:p w14:paraId="4E6E319E" w14:textId="34798429" w:rsidR="002F4686" w:rsidRPr="002F4686" w:rsidRDefault="002F4686" w:rsidP="006143CA">
      <w:pPr>
        <w:pStyle w:val="slovn2rove"/>
        <w:keepNext w:val="0"/>
        <w:numPr>
          <w:ilvl w:val="0"/>
          <w:numId w:val="29"/>
        </w:numPr>
        <w:tabs>
          <w:tab w:val="num" w:pos="567"/>
        </w:tabs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lastRenderedPageBreak/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74724AB6" w14:textId="77777777" w:rsidR="002F4686" w:rsidRPr="002F4686" w:rsidRDefault="002F4686" w:rsidP="0084431E">
      <w:pPr>
        <w:pStyle w:val="slovn2rove"/>
        <w:numPr>
          <w:ilvl w:val="1"/>
          <w:numId w:val="11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popis předmětu koupě,</w:t>
      </w:r>
    </w:p>
    <w:p w14:paraId="5A56897B" w14:textId="77777777" w:rsidR="002F4686" w:rsidRPr="002F4686" w:rsidRDefault="002F4686" w:rsidP="0084431E">
      <w:pPr>
        <w:pStyle w:val="slovn2rove"/>
        <w:numPr>
          <w:ilvl w:val="1"/>
          <w:numId w:val="11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záznam o zjištění vad v množství, kvalitě a jakosti předmětu koupě,</w:t>
      </w:r>
    </w:p>
    <w:p w14:paraId="44E510D2" w14:textId="77777777" w:rsidR="002F4686" w:rsidRPr="002F4686" w:rsidRDefault="002F4686" w:rsidP="0084431E">
      <w:pPr>
        <w:pStyle w:val="slovn2rove"/>
        <w:numPr>
          <w:ilvl w:val="1"/>
          <w:numId w:val="11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vytknutí zjištěných vad,</w:t>
      </w:r>
    </w:p>
    <w:p w14:paraId="22C319AA" w14:textId="77777777" w:rsidR="002F4686" w:rsidRPr="002F4686" w:rsidRDefault="002F4686" w:rsidP="0084431E">
      <w:pPr>
        <w:pStyle w:val="slovn2rove"/>
        <w:numPr>
          <w:ilvl w:val="1"/>
          <w:numId w:val="11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výzva k odstranění vad, způsob a čas k odstranění vad,</w:t>
      </w:r>
    </w:p>
    <w:p w14:paraId="1FC6F824" w14:textId="43986132" w:rsidR="002F4686" w:rsidRPr="002F4686" w:rsidRDefault="002F4686" w:rsidP="0084431E">
      <w:pPr>
        <w:pStyle w:val="slovn2rove"/>
        <w:numPr>
          <w:ilvl w:val="1"/>
          <w:numId w:val="11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datum, jména a podpisy oprávněných osob.</w:t>
      </w:r>
    </w:p>
    <w:p w14:paraId="03FF61F2" w14:textId="7752F9E6" w:rsidR="002F4686" w:rsidRPr="002F4686" w:rsidRDefault="002F4686" w:rsidP="006143CA">
      <w:pPr>
        <w:pStyle w:val="slovn2rove"/>
        <w:keepNext w:val="0"/>
        <w:numPr>
          <w:ilvl w:val="0"/>
          <w:numId w:val="29"/>
        </w:numPr>
        <w:tabs>
          <w:tab w:val="num" w:pos="567"/>
        </w:tabs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Předmět koupě je považován za odevzdaný kupujícímu až v okamžiku podpisu Protokolu o</w:t>
      </w:r>
      <w:r w:rsidR="00DA1D84">
        <w:rPr>
          <w:rFonts w:cs="Arial"/>
          <w:sz w:val="20"/>
          <w:szCs w:val="20"/>
        </w:rPr>
        <w:t> </w:t>
      </w:r>
      <w:r w:rsidRPr="002F4686">
        <w:rPr>
          <w:rFonts w:cs="Arial"/>
          <w:sz w:val="20"/>
          <w:szCs w:val="20"/>
        </w:rPr>
        <w:t xml:space="preserve">převzetí předmětu koupě kupujícím i prodávajícím. </w:t>
      </w:r>
    </w:p>
    <w:p w14:paraId="4F985C04" w14:textId="2AD5A2ED" w:rsidR="002F4686" w:rsidRDefault="002F4686" w:rsidP="006143CA">
      <w:pPr>
        <w:pStyle w:val="slovn2rove"/>
        <w:keepNext w:val="0"/>
        <w:numPr>
          <w:ilvl w:val="0"/>
          <w:numId w:val="29"/>
        </w:numPr>
        <w:tabs>
          <w:tab w:val="num" w:pos="567"/>
        </w:tabs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 xml:space="preserve">Kupující není povinen předmět koupě převzít v případě výskytu podstatné vady předmětu koupě. Za podstatnou vadu se považuje taková, která brání řádnému užívání předmětu koupě a činí jej pro kupujícího neupotřebitelný. Kupující není povinen předmět koupě převzít v případě, že zjistí mnohost vad a to nejméně </w:t>
      </w:r>
      <w:r w:rsidR="006143CA">
        <w:rPr>
          <w:rFonts w:cs="Arial"/>
          <w:sz w:val="20"/>
          <w:szCs w:val="20"/>
        </w:rPr>
        <w:t>tři vady</w:t>
      </w:r>
      <w:r w:rsidRPr="002F4686">
        <w:rPr>
          <w:rFonts w:cs="Arial"/>
          <w:sz w:val="20"/>
          <w:szCs w:val="20"/>
        </w:rPr>
        <w:t xml:space="preserve"> v množství, kvalitě či jakosti na předmětu koupě jako celku</w:t>
      </w:r>
      <w:r w:rsidR="00A905AE">
        <w:rPr>
          <w:rFonts w:cs="Arial"/>
          <w:sz w:val="20"/>
          <w:szCs w:val="20"/>
        </w:rPr>
        <w:t xml:space="preserve"> dle dílčí </w:t>
      </w:r>
      <w:r w:rsidR="003A0BBB">
        <w:rPr>
          <w:rFonts w:cs="Arial"/>
          <w:sz w:val="20"/>
          <w:szCs w:val="20"/>
        </w:rPr>
        <w:t>smlouvy</w:t>
      </w:r>
      <w:r w:rsidRPr="002F4686">
        <w:rPr>
          <w:rFonts w:cs="Arial"/>
          <w:sz w:val="20"/>
          <w:szCs w:val="20"/>
        </w:rPr>
        <w:t xml:space="preserve">. </w:t>
      </w:r>
    </w:p>
    <w:p w14:paraId="60D8286D" w14:textId="77777777" w:rsidR="001B58F8" w:rsidRPr="002F4686" w:rsidRDefault="001B58F8" w:rsidP="001B58F8">
      <w:pPr>
        <w:pStyle w:val="slovn2rove"/>
        <w:keepNext w:val="0"/>
        <w:tabs>
          <w:tab w:val="clear" w:pos="567"/>
        </w:tabs>
        <w:rPr>
          <w:rFonts w:cs="Arial"/>
          <w:sz w:val="20"/>
          <w:szCs w:val="20"/>
        </w:rPr>
      </w:pPr>
    </w:p>
    <w:p w14:paraId="18E18F75" w14:textId="77777777" w:rsidR="005A75CD" w:rsidRDefault="005A75CD" w:rsidP="00472E38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5A75CD">
        <w:rPr>
          <w:rFonts w:ascii="Arial" w:hAnsi="Arial" w:cs="Arial"/>
          <w:b/>
          <w:sz w:val="20"/>
        </w:rPr>
        <w:t>Kupní cena</w:t>
      </w:r>
    </w:p>
    <w:p w14:paraId="45655D13" w14:textId="438B9BD4" w:rsidR="006143CA" w:rsidRPr="008D5C94" w:rsidRDefault="006143CA" w:rsidP="006143CA">
      <w:pPr>
        <w:pStyle w:val="slovn2rove"/>
        <w:keepNext w:val="0"/>
        <w:numPr>
          <w:ilvl w:val="1"/>
          <w:numId w:val="30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8D5C94">
        <w:rPr>
          <w:rFonts w:cs="Arial"/>
          <w:sz w:val="20"/>
          <w:szCs w:val="20"/>
        </w:rPr>
        <w:t>Smluvní strany sjednávají za plnění jednotlivých zakázek zadávaných na základě této rámcové smlouvy smluvní cenu, která se vypočte ze skutečně realizovaného plnění v rámci dané zakázky a jednot</w:t>
      </w:r>
      <w:r>
        <w:rPr>
          <w:rFonts w:cs="Arial"/>
          <w:sz w:val="20"/>
          <w:szCs w:val="20"/>
        </w:rPr>
        <w:t>kových smluvních cen prodávajícího, které tvoří přílohu č. 1 smlouvy.</w:t>
      </w:r>
    </w:p>
    <w:p w14:paraId="5CB08B06" w14:textId="077EBEC9" w:rsidR="006143CA" w:rsidRDefault="006143CA" w:rsidP="006143CA">
      <w:pPr>
        <w:pStyle w:val="slovn2rove"/>
        <w:keepNext w:val="0"/>
        <w:numPr>
          <w:ilvl w:val="1"/>
          <w:numId w:val="30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AB2847">
        <w:rPr>
          <w:rFonts w:cs="Arial"/>
          <w:sz w:val="20"/>
          <w:szCs w:val="20"/>
        </w:rPr>
        <w:t xml:space="preserve">Smluvní strany se dohodly, že </w:t>
      </w:r>
      <w:r w:rsidR="002F669B">
        <w:rPr>
          <w:rFonts w:cs="Arial"/>
          <w:sz w:val="20"/>
          <w:szCs w:val="20"/>
        </w:rPr>
        <w:t>kupní cena</w:t>
      </w:r>
      <w:r w:rsidRPr="00AB2847">
        <w:rPr>
          <w:rFonts w:cs="Arial"/>
          <w:sz w:val="20"/>
          <w:szCs w:val="20"/>
        </w:rPr>
        <w:t xml:space="preserve"> dle předchozího odstavce zahrnuje veškeré náklady </w:t>
      </w:r>
      <w:r>
        <w:rPr>
          <w:rFonts w:cs="Arial"/>
          <w:sz w:val="20"/>
          <w:szCs w:val="20"/>
        </w:rPr>
        <w:t>prodávajícího</w:t>
      </w:r>
      <w:r w:rsidRPr="00AB2847">
        <w:rPr>
          <w:rFonts w:cs="Arial"/>
          <w:sz w:val="20"/>
          <w:szCs w:val="20"/>
        </w:rPr>
        <w:t xml:space="preserve"> vynaložené </w:t>
      </w:r>
      <w:r>
        <w:rPr>
          <w:rFonts w:cs="Arial"/>
          <w:sz w:val="20"/>
          <w:szCs w:val="20"/>
        </w:rPr>
        <w:t>prodávajícím</w:t>
      </w:r>
      <w:r w:rsidRPr="00AB284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 souvislosti s dodáním předmětu koupě dle této smlouvy</w:t>
      </w:r>
      <w:r w:rsidRPr="00AB2847">
        <w:rPr>
          <w:rFonts w:cs="Arial"/>
          <w:sz w:val="20"/>
          <w:szCs w:val="20"/>
        </w:rPr>
        <w:t xml:space="preserve">, </w:t>
      </w:r>
      <w:r w:rsidR="00F721DB" w:rsidRPr="000E2A13">
        <w:rPr>
          <w:rFonts w:cs="Arial"/>
          <w:sz w:val="20"/>
          <w:szCs w:val="20"/>
        </w:rPr>
        <w:t xml:space="preserve">tj. cenu předmětu koupě včetně příslušenství, a dále zahrnuje zejména dopravné předmětu koupě, dodání dokumentace k předmětu koupě, kompletační činnosti, uložení odpadů na skládku, úhradu cel a dalších nákladů spojených s celním řízením apod. </w:t>
      </w:r>
      <w:r>
        <w:rPr>
          <w:rFonts w:cs="Arial"/>
          <w:sz w:val="20"/>
          <w:szCs w:val="20"/>
        </w:rPr>
        <w:t xml:space="preserve"> Cena je stanovena jako nejvýše přípustná, její změna je možná pouze v souvislosti se změnou sazby DPH.</w:t>
      </w:r>
    </w:p>
    <w:p w14:paraId="7BD25F4F" w14:textId="5DE5F13A" w:rsidR="006143CA" w:rsidRDefault="006143CA" w:rsidP="006143CA">
      <w:pPr>
        <w:pStyle w:val="slovn2rove"/>
        <w:keepNext w:val="0"/>
        <w:numPr>
          <w:ilvl w:val="1"/>
          <w:numId w:val="30"/>
        </w:numPr>
        <w:rPr>
          <w:rFonts w:cs="Arial"/>
          <w:sz w:val="20"/>
          <w:szCs w:val="20"/>
        </w:rPr>
      </w:pPr>
      <w:r w:rsidRPr="00340985">
        <w:rPr>
          <w:rFonts w:cs="Arial"/>
          <w:sz w:val="20"/>
          <w:szCs w:val="20"/>
        </w:rPr>
        <w:t xml:space="preserve">Maximální hodnota plnění </w:t>
      </w:r>
      <w:r w:rsidR="002F669B">
        <w:rPr>
          <w:rFonts w:cs="Arial"/>
          <w:sz w:val="20"/>
          <w:szCs w:val="20"/>
        </w:rPr>
        <w:t xml:space="preserve">dle </w:t>
      </w:r>
      <w:r w:rsidRPr="00340985">
        <w:rPr>
          <w:rFonts w:cs="Arial"/>
          <w:sz w:val="20"/>
          <w:szCs w:val="20"/>
        </w:rPr>
        <w:t xml:space="preserve">této rámcové smlouvy činí </w:t>
      </w:r>
      <w:r w:rsidR="00F74EFE">
        <w:rPr>
          <w:rFonts w:cs="Arial"/>
          <w:sz w:val="20"/>
          <w:szCs w:val="20"/>
        </w:rPr>
        <w:t>85</w:t>
      </w:r>
      <w:r w:rsidR="00D307FC">
        <w:rPr>
          <w:rFonts w:cs="Arial"/>
          <w:sz w:val="20"/>
          <w:szCs w:val="20"/>
        </w:rPr>
        <w:t>0 000,-</w:t>
      </w:r>
      <w:r w:rsidR="0030259D">
        <w:rPr>
          <w:rFonts w:cs="Arial"/>
          <w:sz w:val="20"/>
          <w:szCs w:val="20"/>
        </w:rPr>
        <w:t xml:space="preserve"> </w:t>
      </w:r>
      <w:r w:rsidRPr="00340985">
        <w:rPr>
          <w:rFonts w:cs="Arial"/>
          <w:sz w:val="20"/>
          <w:szCs w:val="20"/>
        </w:rPr>
        <w:t>Kč</w:t>
      </w:r>
      <w:r w:rsidR="0030259D">
        <w:rPr>
          <w:rFonts w:cs="Arial"/>
          <w:sz w:val="20"/>
          <w:szCs w:val="20"/>
        </w:rPr>
        <w:t xml:space="preserve"> </w:t>
      </w:r>
      <w:r w:rsidR="006D4557">
        <w:rPr>
          <w:rFonts w:cs="Arial"/>
          <w:sz w:val="20"/>
          <w:szCs w:val="20"/>
        </w:rPr>
        <w:t>včetně</w:t>
      </w:r>
      <w:r>
        <w:rPr>
          <w:rFonts w:cs="Arial"/>
          <w:sz w:val="20"/>
          <w:szCs w:val="20"/>
        </w:rPr>
        <w:t xml:space="preserve"> DPH</w:t>
      </w:r>
      <w:r w:rsidRPr="00340985">
        <w:rPr>
          <w:rFonts w:cs="Arial"/>
          <w:sz w:val="20"/>
          <w:szCs w:val="20"/>
        </w:rPr>
        <w:t>.</w:t>
      </w:r>
    </w:p>
    <w:p w14:paraId="7FBE3F08" w14:textId="33D53623" w:rsidR="006143CA" w:rsidRDefault="006143CA" w:rsidP="00F721DB">
      <w:pPr>
        <w:pStyle w:val="slovn2rove"/>
        <w:keepNext w:val="0"/>
        <w:numPr>
          <w:ilvl w:val="1"/>
          <w:numId w:val="30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Úhrada za </w:t>
      </w:r>
      <w:r w:rsidR="00F721DB">
        <w:rPr>
          <w:rFonts w:cs="Arial"/>
          <w:sz w:val="20"/>
          <w:szCs w:val="20"/>
        </w:rPr>
        <w:t>dodání předmětu koupě</w:t>
      </w:r>
      <w:r>
        <w:rPr>
          <w:rFonts w:cs="Arial"/>
          <w:sz w:val="20"/>
          <w:szCs w:val="20"/>
        </w:rPr>
        <w:t xml:space="preserve"> bude uskutečňována po splnění každé jednotlivé veřejné zakázky na základě faktury</w:t>
      </w:r>
      <w:r w:rsidRPr="00B439F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vystavené </w:t>
      </w:r>
      <w:r w:rsidR="00F721DB">
        <w:rPr>
          <w:rFonts w:cs="Arial"/>
          <w:sz w:val="20"/>
          <w:szCs w:val="20"/>
        </w:rPr>
        <w:t>prodávajícím</w:t>
      </w:r>
      <w:r>
        <w:rPr>
          <w:rFonts w:cs="Arial"/>
          <w:sz w:val="20"/>
          <w:szCs w:val="20"/>
        </w:rPr>
        <w:t xml:space="preserve"> dle skutečně </w:t>
      </w:r>
      <w:r w:rsidR="00F721DB">
        <w:rPr>
          <w:rFonts w:cs="Arial"/>
          <w:sz w:val="20"/>
          <w:szCs w:val="20"/>
        </w:rPr>
        <w:t>dodaného předmětu koupě</w:t>
      </w:r>
      <w:r>
        <w:rPr>
          <w:rFonts w:cs="Arial"/>
          <w:sz w:val="20"/>
          <w:szCs w:val="20"/>
        </w:rPr>
        <w:t xml:space="preserve">, </w:t>
      </w:r>
      <w:r w:rsidR="00F721DB">
        <w:rPr>
          <w:rFonts w:cs="Arial"/>
          <w:sz w:val="20"/>
          <w:szCs w:val="20"/>
        </w:rPr>
        <w:t>potvrzeného kupujícím</w:t>
      </w:r>
      <w:r>
        <w:rPr>
          <w:rFonts w:cs="Arial"/>
          <w:sz w:val="20"/>
          <w:szCs w:val="20"/>
        </w:rPr>
        <w:t xml:space="preserve"> v předávacím protokolu, který bude přílohou faktury.</w:t>
      </w:r>
    </w:p>
    <w:p w14:paraId="233F7E60" w14:textId="2847C96F" w:rsidR="00F721DB" w:rsidRPr="00F721DB" w:rsidRDefault="00F721DB" w:rsidP="00F721DB">
      <w:pPr>
        <w:pStyle w:val="slovn2rove"/>
        <w:keepNext w:val="0"/>
        <w:numPr>
          <w:ilvl w:val="1"/>
          <w:numId w:val="30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F721DB">
        <w:rPr>
          <w:rFonts w:cs="Arial"/>
          <w:sz w:val="20"/>
          <w:szCs w:val="20"/>
        </w:rPr>
        <w:t xml:space="preserve">Splatnost faktury je smluvními stranami dohodnuta na 30 (třicet) kalendářních dnů ode dne řádného doručení faktury kupujícímu. Podkladem a podmínkou pro vystavení řádné faktury bude: písemný, odsouhlasený a zástupcem kupujícího podepsaný předávací protokol o odevzdání předmětu koupě bez zjevných vad. </w:t>
      </w:r>
    </w:p>
    <w:p w14:paraId="158A997C" w14:textId="6FBC99E6" w:rsidR="00F721DB" w:rsidRDefault="00F74EFE" w:rsidP="00F721DB">
      <w:pPr>
        <w:pStyle w:val="slovn2rove"/>
        <w:keepNext w:val="0"/>
        <w:numPr>
          <w:ilvl w:val="1"/>
          <w:numId w:val="30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Každá f</w:t>
      </w:r>
      <w:r w:rsidR="00F721DB" w:rsidRPr="00F721DB">
        <w:rPr>
          <w:rFonts w:cs="Arial"/>
          <w:sz w:val="20"/>
          <w:szCs w:val="20"/>
        </w:rPr>
        <w:t xml:space="preserve">aktura bude vystavena nejpozději do 15. dne měsíce následujícího po dni uskutečnění plnění a bude obsahovat náležitosti daňového dokladu stanovené </w:t>
      </w:r>
      <w:r w:rsidR="00F721DB" w:rsidRPr="00857ADC">
        <w:rPr>
          <w:rFonts w:cs="Arial"/>
          <w:sz w:val="20"/>
          <w:szCs w:val="20"/>
        </w:rPr>
        <w:t>zákon</w:t>
      </w:r>
      <w:r w:rsidR="00F721DB">
        <w:rPr>
          <w:rFonts w:cs="Arial"/>
          <w:sz w:val="20"/>
          <w:szCs w:val="20"/>
        </w:rPr>
        <w:t>em</w:t>
      </w:r>
      <w:r w:rsidR="00F721DB" w:rsidRPr="00857ADC">
        <w:rPr>
          <w:rFonts w:cs="Arial"/>
          <w:sz w:val="20"/>
          <w:szCs w:val="20"/>
        </w:rPr>
        <w:t xml:space="preserve"> </w:t>
      </w:r>
      <w:r w:rsidR="001B4784">
        <w:rPr>
          <w:rFonts w:cs="Arial"/>
          <w:sz w:val="20"/>
          <w:szCs w:val="20"/>
        </w:rPr>
        <w:br/>
      </w:r>
      <w:r w:rsidR="00F721DB" w:rsidRPr="00857ADC">
        <w:rPr>
          <w:rFonts w:cs="Arial"/>
          <w:sz w:val="20"/>
          <w:szCs w:val="20"/>
        </w:rPr>
        <w:t>č. 235/2004 Sb., o dani z přidané hodnoty</w:t>
      </w:r>
      <w:r w:rsidR="00F721DB">
        <w:rPr>
          <w:rFonts w:cs="Arial"/>
          <w:sz w:val="20"/>
          <w:szCs w:val="20"/>
        </w:rPr>
        <w:t xml:space="preserve">, ve znění pozdějších předpisů </w:t>
      </w:r>
      <w:r w:rsidR="00F721DB" w:rsidRPr="00857ADC">
        <w:rPr>
          <w:rFonts w:cs="Arial"/>
          <w:sz w:val="20"/>
          <w:szCs w:val="20"/>
        </w:rPr>
        <w:t>(dále jen „zákon o DPH“)</w:t>
      </w:r>
      <w:r w:rsidR="00F721DB" w:rsidRPr="00F721DB">
        <w:rPr>
          <w:rFonts w:cs="Arial"/>
          <w:sz w:val="20"/>
          <w:szCs w:val="20"/>
        </w:rPr>
        <w:t xml:space="preserve"> a zákonem č. 563/1991 Sb., o účetnictví</w:t>
      </w:r>
      <w:r w:rsidR="00F721DB">
        <w:rPr>
          <w:rFonts w:cs="Arial"/>
          <w:sz w:val="20"/>
          <w:szCs w:val="20"/>
        </w:rPr>
        <w:t>, ve znění pozdějších předpisů</w:t>
      </w:r>
      <w:r w:rsidR="00F721DB" w:rsidRPr="00F721DB">
        <w:rPr>
          <w:rFonts w:cs="Arial"/>
          <w:sz w:val="20"/>
          <w:szCs w:val="20"/>
        </w:rPr>
        <w:t xml:space="preserve">. V případě, že faktura nebude obsahovat správné údaje či bude neúplná, je kupující oprávněn fakturu vrátit ve lhůtě </w:t>
      </w:r>
      <w:r w:rsidR="001B4784">
        <w:rPr>
          <w:rFonts w:cs="Arial"/>
          <w:sz w:val="20"/>
          <w:szCs w:val="20"/>
        </w:rPr>
        <w:br/>
      </w:r>
      <w:r w:rsidR="00F721DB" w:rsidRPr="00F721DB">
        <w:rPr>
          <w:rFonts w:cs="Arial"/>
          <w:sz w:val="20"/>
          <w:szCs w:val="20"/>
        </w:rPr>
        <w:t xml:space="preserve">do data její splatnosti prodávajícímu. Prodávající je povinen takovou fakturu opravit, aby splňovala podmínky stanovené v tomto odstavci tohoto článku smlouvy. Lhůta splatnosti běží </w:t>
      </w:r>
      <w:r w:rsidR="001B4784">
        <w:rPr>
          <w:rFonts w:cs="Arial"/>
          <w:sz w:val="20"/>
          <w:szCs w:val="20"/>
        </w:rPr>
        <w:br/>
      </w:r>
      <w:r w:rsidR="00F721DB" w:rsidRPr="00F721DB">
        <w:rPr>
          <w:rFonts w:cs="Arial"/>
          <w:sz w:val="20"/>
          <w:szCs w:val="20"/>
        </w:rPr>
        <w:t>u opravené faktury od začátku.</w:t>
      </w:r>
    </w:p>
    <w:p w14:paraId="07B02793" w14:textId="45B794A1" w:rsidR="002F669B" w:rsidRDefault="002F669B" w:rsidP="00F721DB">
      <w:pPr>
        <w:pStyle w:val="slovn2rove"/>
        <w:keepNext w:val="0"/>
        <w:numPr>
          <w:ilvl w:val="1"/>
          <w:numId w:val="30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</w:rPr>
        <w:t>Kupující</w:t>
      </w:r>
      <w:r w:rsidRPr="001F7EB7">
        <w:rPr>
          <w:rFonts w:cs="Arial"/>
          <w:sz w:val="20"/>
        </w:rPr>
        <w:t xml:space="preserve"> je povinen přijmout elektronickou fakturu, v takovém případě upřednostňuje elektronickou fakturu ve formátu ISDOC zaslanou na </w:t>
      </w:r>
      <w:hyperlink r:id="rId6" w:history="1">
        <w:r w:rsidRPr="001F7EB7">
          <w:rPr>
            <w:rStyle w:val="Hypertextovodkaz"/>
            <w:rFonts w:cs="Arial"/>
            <w:sz w:val="20"/>
          </w:rPr>
          <w:t>epodatelna@kr-karlovarsky.cz</w:t>
        </w:r>
      </w:hyperlink>
      <w:r w:rsidRPr="001F7EB7">
        <w:rPr>
          <w:rFonts w:cs="Arial"/>
          <w:sz w:val="20"/>
        </w:rPr>
        <w:t xml:space="preserve">, případně </w:t>
      </w:r>
      <w:r w:rsidR="001B4784">
        <w:rPr>
          <w:rFonts w:cs="Arial"/>
          <w:sz w:val="20"/>
        </w:rPr>
        <w:br/>
      </w:r>
      <w:r w:rsidRPr="001F7EB7">
        <w:rPr>
          <w:rFonts w:cs="Arial"/>
          <w:sz w:val="20"/>
        </w:rPr>
        <w:t>do datové schránky siqbxt2.</w:t>
      </w:r>
    </w:p>
    <w:p w14:paraId="4FBB8F0D" w14:textId="07717093" w:rsidR="000E2A13" w:rsidRDefault="000E2A13" w:rsidP="00F721DB">
      <w:pPr>
        <w:pStyle w:val="slovn2rove"/>
        <w:keepNext w:val="0"/>
        <w:numPr>
          <w:ilvl w:val="1"/>
          <w:numId w:val="30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0E2A13">
        <w:rPr>
          <w:rFonts w:cs="Arial"/>
          <w:sz w:val="20"/>
          <w:szCs w:val="20"/>
        </w:rPr>
        <w:t xml:space="preserve">Vícepráce i vícenáklady, které vzniknou kupujícímu z důvodu odevzdání nekvalitního předmětu koupě, a to i v rámci sjednané záruční doby, nejsou součástí kupní ceny a hradí je prodávající </w:t>
      </w:r>
      <w:r w:rsidR="003F18C6">
        <w:rPr>
          <w:rFonts w:cs="Arial"/>
          <w:sz w:val="20"/>
          <w:szCs w:val="20"/>
        </w:rPr>
        <w:br/>
      </w:r>
      <w:r w:rsidRPr="000E2A13">
        <w:rPr>
          <w:rFonts w:cs="Arial"/>
          <w:sz w:val="20"/>
          <w:szCs w:val="20"/>
        </w:rPr>
        <w:t>v plné výši.</w:t>
      </w:r>
    </w:p>
    <w:p w14:paraId="4B72D951" w14:textId="54DCB4F0" w:rsidR="00857ADC" w:rsidRDefault="00857ADC" w:rsidP="00F721DB">
      <w:pPr>
        <w:pStyle w:val="slovn2rove"/>
        <w:keepNext w:val="0"/>
        <w:numPr>
          <w:ilvl w:val="1"/>
          <w:numId w:val="30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857ADC">
        <w:rPr>
          <w:rFonts w:cs="Arial"/>
          <w:sz w:val="20"/>
          <w:szCs w:val="20"/>
        </w:rPr>
        <w:t xml:space="preserve">Smluvní strany této smlouvy se dohodly, že </w:t>
      </w:r>
      <w:r w:rsidR="00AE27BB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, coby poskytovatel zdanitelného plnění, je povinen bez zbytečného prodlení písemně informovat </w:t>
      </w:r>
      <w:r w:rsidR="00AE27BB">
        <w:rPr>
          <w:rFonts w:cs="Arial"/>
          <w:sz w:val="20"/>
          <w:szCs w:val="20"/>
        </w:rPr>
        <w:t>kupujícího</w:t>
      </w:r>
      <w:r w:rsidRPr="00857ADC">
        <w:rPr>
          <w:rFonts w:cs="Arial"/>
          <w:sz w:val="20"/>
          <w:szCs w:val="20"/>
        </w:rPr>
        <w:t xml:space="preserve"> o tom, že se stal nespolehlivým plátcem ve smyslu ustanovení § 106a zákona o DPH.  Smluvní strany si dále </w:t>
      </w:r>
      <w:r w:rsidRPr="00857ADC">
        <w:rPr>
          <w:rFonts w:cs="Arial"/>
          <w:sz w:val="20"/>
          <w:szCs w:val="20"/>
        </w:rPr>
        <w:lastRenderedPageBreak/>
        <w:t xml:space="preserve">společně ujednaly, že pokud </w:t>
      </w:r>
      <w:r w:rsidR="00AE27BB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v průběhu platnosti tohoto smluvního vztahu na základě informace od</w:t>
      </w:r>
      <w:r w:rsidR="00AE27BB">
        <w:rPr>
          <w:rFonts w:cs="Arial"/>
          <w:sz w:val="20"/>
          <w:szCs w:val="20"/>
        </w:rPr>
        <w:t xml:space="preserve"> prodávajícího</w:t>
      </w:r>
      <w:r w:rsidRPr="00857ADC">
        <w:rPr>
          <w:rFonts w:cs="Arial"/>
          <w:sz w:val="20"/>
          <w:szCs w:val="20"/>
        </w:rPr>
        <w:t xml:space="preserve"> či na základě vlastního šetření zjistí, že se </w:t>
      </w:r>
      <w:r w:rsidR="00AE27BB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 stal nespolehlivým plátcem ve smyslu § 106a zákona o DPH, souhlasí obě smluvní strany s tím, </w:t>
      </w:r>
      <w:r w:rsidR="00773D53">
        <w:rPr>
          <w:rFonts w:cs="Arial"/>
          <w:sz w:val="20"/>
          <w:szCs w:val="20"/>
        </w:rPr>
        <w:br/>
      </w:r>
      <w:r w:rsidRPr="00857ADC">
        <w:rPr>
          <w:rFonts w:cs="Arial"/>
          <w:sz w:val="20"/>
          <w:szCs w:val="20"/>
        </w:rPr>
        <w:t xml:space="preserve">že </w:t>
      </w:r>
      <w:r w:rsidR="00AE27BB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uhradí za </w:t>
      </w:r>
      <w:r w:rsidR="00AE27BB">
        <w:rPr>
          <w:rFonts w:cs="Arial"/>
          <w:sz w:val="20"/>
          <w:szCs w:val="20"/>
        </w:rPr>
        <w:t>prodávajícího</w:t>
      </w:r>
      <w:r w:rsidRPr="00857ADC">
        <w:rPr>
          <w:rFonts w:cs="Arial"/>
          <w:sz w:val="20"/>
          <w:szCs w:val="20"/>
        </w:rPr>
        <w:t xml:space="preserve"> daň z přidané hodnoty z takového zdanitelného plnění dobrovolně správci daně dle § 109a </w:t>
      </w:r>
      <w:r w:rsidR="002F669B">
        <w:rPr>
          <w:rFonts w:cs="Arial"/>
          <w:sz w:val="20"/>
          <w:szCs w:val="20"/>
        </w:rPr>
        <w:t>zákona o DPH</w:t>
      </w:r>
      <w:r w:rsidRPr="00857ADC">
        <w:rPr>
          <w:rFonts w:cs="Arial"/>
          <w:sz w:val="20"/>
          <w:szCs w:val="20"/>
        </w:rPr>
        <w:t xml:space="preserve">. Zaplacení částky ve výši daně </w:t>
      </w:r>
      <w:r w:rsidR="00AE27BB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m správci daně pak bude smluvními stranami považováno za splnění závazku uhradit sjednanou cenu, resp. její část. Smluvní strany si v této souvislosti poskytnou veškerou nezbytnou součinnost při vzájemném poskytování informací požadovaných zákonem o DPH. </w:t>
      </w:r>
      <w:r w:rsidR="00AE27BB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 současně souhlasí s tím, že je povinen </w:t>
      </w:r>
      <w:r w:rsidR="00AE27BB">
        <w:rPr>
          <w:rFonts w:cs="Arial"/>
          <w:sz w:val="20"/>
          <w:szCs w:val="20"/>
        </w:rPr>
        <w:t>kupujícímu</w:t>
      </w:r>
      <w:r w:rsidRPr="00857ADC">
        <w:rPr>
          <w:rFonts w:cs="Arial"/>
          <w:sz w:val="20"/>
          <w:szCs w:val="20"/>
        </w:rPr>
        <w:t xml:space="preserve"> nahradit veškerou škodu vzniklou v důsledku aplikace institutu ručení ze strany správce daně. Smluvní strany se dohodly, že </w:t>
      </w:r>
      <w:r w:rsidR="00AE27BB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bude hradit sjednanou cenu pouze na účet zaregistrovaný a zveřejněný ve smyslu § 96 odst. 1 zákona o DPH.</w:t>
      </w:r>
    </w:p>
    <w:p w14:paraId="4840A857" w14:textId="77777777" w:rsidR="004E2800" w:rsidRDefault="004E2800" w:rsidP="00472E38">
      <w:pPr>
        <w:pStyle w:val="Odstavecseseznamem"/>
        <w:tabs>
          <w:tab w:val="left" w:pos="709"/>
        </w:tabs>
        <w:suppressAutoHyphens/>
        <w:spacing w:after="120"/>
        <w:ind w:left="709"/>
        <w:contextualSpacing w:val="0"/>
        <w:jc w:val="both"/>
        <w:rPr>
          <w:rFonts w:ascii="Arial" w:hAnsi="Arial" w:cs="Arial"/>
        </w:rPr>
      </w:pPr>
    </w:p>
    <w:p w14:paraId="7386E7FF" w14:textId="77777777" w:rsidR="00472E38" w:rsidRPr="00472E38" w:rsidRDefault="00472E38" w:rsidP="00472E38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bookmarkStart w:id="1" w:name="_Ref200774840"/>
      <w:r w:rsidRPr="00472E38">
        <w:rPr>
          <w:rFonts w:ascii="Arial" w:hAnsi="Arial" w:cs="Arial"/>
          <w:b/>
          <w:sz w:val="20"/>
        </w:rPr>
        <w:t>Prohlášení, práva a povinnosti smluvních stran</w:t>
      </w:r>
      <w:bookmarkEnd w:id="1"/>
    </w:p>
    <w:p w14:paraId="197F0C0A" w14:textId="3216327B" w:rsidR="00472E38" w:rsidRPr="00D1794E" w:rsidRDefault="00472E38" w:rsidP="00F721DB">
      <w:pPr>
        <w:pStyle w:val="StylZM"/>
        <w:numPr>
          <w:ilvl w:val="1"/>
          <w:numId w:val="9"/>
        </w:numPr>
        <w:spacing w:after="120"/>
        <w:ind w:left="567" w:hanging="567"/>
        <w:rPr>
          <w:rFonts w:ascii="Arial" w:hAnsi="Arial" w:cs="Arial"/>
        </w:rPr>
      </w:pPr>
      <w:r w:rsidRPr="00D1794E">
        <w:rPr>
          <w:rFonts w:ascii="Arial" w:hAnsi="Arial" w:cs="Arial"/>
        </w:rPr>
        <w:t xml:space="preserve">Prodávající prohlašuje, že před podpisem této smlouvy řádně překontroloval předané materiální podklady a zadávací dokumentaci a všechny nejasné podmínky pro dodání předmětu koupě </w:t>
      </w:r>
      <w:r w:rsidR="00773D53">
        <w:rPr>
          <w:rFonts w:ascii="Arial" w:hAnsi="Arial" w:cs="Arial"/>
        </w:rPr>
        <w:br/>
      </w:r>
      <w:r w:rsidRPr="00D1794E">
        <w:rPr>
          <w:rFonts w:ascii="Arial" w:hAnsi="Arial" w:cs="Arial"/>
        </w:rPr>
        <w:t>či jeho části si vyjasnil s kupujícím.</w:t>
      </w:r>
    </w:p>
    <w:p w14:paraId="39FD8C69" w14:textId="189B639D" w:rsidR="00472E38" w:rsidRPr="00DF1F21" w:rsidRDefault="00472E38" w:rsidP="00F721DB">
      <w:pPr>
        <w:pStyle w:val="StylZM"/>
        <w:numPr>
          <w:ilvl w:val="1"/>
          <w:numId w:val="9"/>
        </w:numPr>
        <w:spacing w:after="120"/>
        <w:ind w:left="567" w:hanging="567"/>
        <w:rPr>
          <w:rFonts w:ascii="Arial" w:hAnsi="Arial" w:cs="Arial"/>
        </w:rPr>
      </w:pPr>
      <w:r w:rsidRPr="00DF1F21">
        <w:rPr>
          <w:rFonts w:ascii="Arial" w:hAnsi="Arial" w:cs="Arial"/>
        </w:rPr>
        <w:t xml:space="preserve">Prodávající je povinen postupovat při plnění této smlouvy s odbornou péčí; zavazuje se při plnění předmětu koupě postupovat poctivě, pečlivě a s odbornou péčí, jak je vymezena v § 5 odst. 1 zákona č. 89/2012 Sb., občanského zákoníku, </w:t>
      </w:r>
      <w:r w:rsidR="00F721DB">
        <w:rPr>
          <w:rFonts w:ascii="Arial" w:hAnsi="Arial" w:cs="Arial"/>
        </w:rPr>
        <w:t xml:space="preserve">ve znění pozdějších předpisů, </w:t>
      </w:r>
      <w:r w:rsidRPr="00DF1F21">
        <w:rPr>
          <w:rFonts w:ascii="Arial" w:hAnsi="Arial" w:cs="Arial"/>
        </w:rPr>
        <w:t xml:space="preserve">s použitím každého prostředku, kterého vyžaduje povaha předmětu koupě, podle pokynů kupujícího a v souladu </w:t>
      </w:r>
      <w:r w:rsidR="00773D53">
        <w:rPr>
          <w:rFonts w:ascii="Arial" w:hAnsi="Arial" w:cs="Arial"/>
        </w:rPr>
        <w:br/>
      </w:r>
      <w:r w:rsidRPr="00DF1F21">
        <w:rPr>
          <w:rFonts w:ascii="Arial" w:hAnsi="Arial" w:cs="Arial"/>
        </w:rPr>
        <w:t>s jeho zájmy, které jsou prodávajícímu známy nebo je musí znát či předpokládat.</w:t>
      </w:r>
    </w:p>
    <w:p w14:paraId="5D479FD9" w14:textId="77777777" w:rsidR="00472E38" w:rsidRDefault="00472E38" w:rsidP="00472E38">
      <w:pPr>
        <w:pStyle w:val="StylZM"/>
        <w:numPr>
          <w:ilvl w:val="0"/>
          <w:numId w:val="0"/>
        </w:numPr>
        <w:spacing w:after="120"/>
        <w:ind w:left="709"/>
        <w:rPr>
          <w:rFonts w:ascii="Tahoma" w:hAnsi="Tahoma" w:cs="Tahoma"/>
        </w:rPr>
      </w:pPr>
    </w:p>
    <w:p w14:paraId="1FCC1F47" w14:textId="77777777" w:rsidR="00472E38" w:rsidRPr="00472E38" w:rsidRDefault="00472E38" w:rsidP="00472E38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472E38">
        <w:rPr>
          <w:rFonts w:ascii="Arial" w:hAnsi="Arial" w:cs="Arial"/>
          <w:b/>
          <w:sz w:val="20"/>
        </w:rPr>
        <w:t>Záruka za jakost</w:t>
      </w:r>
    </w:p>
    <w:p w14:paraId="74D8994B" w14:textId="77777777" w:rsidR="00472E38" w:rsidRPr="00472E38" w:rsidRDefault="00472E38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472E38">
        <w:rPr>
          <w:rFonts w:ascii="Arial" w:hAnsi="Arial" w:cs="Arial"/>
        </w:rPr>
        <w:t>V rámci záruky prodávající garantuje, že předmět koupě bude mít vlastnosti a bude odpovídat požadavkům kupujícího uvedenými v zadávací dokumentaci a ve smlouvě.</w:t>
      </w:r>
    </w:p>
    <w:p w14:paraId="56B23D8B" w14:textId="54D20B4F" w:rsidR="00472E38" w:rsidRPr="00472E38" w:rsidRDefault="00472E38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472E38">
        <w:rPr>
          <w:rFonts w:ascii="Arial" w:hAnsi="Arial" w:cs="Arial"/>
        </w:rPr>
        <w:t xml:space="preserve">Délka záruční doby je dohodou smluvních stran sjednána na </w:t>
      </w:r>
      <w:r w:rsidR="00644A68">
        <w:rPr>
          <w:rFonts w:ascii="Arial" w:hAnsi="Arial" w:cs="Arial"/>
        </w:rPr>
        <w:t>dobu 24 měsíců, pokud v příloze č. 1 není uvedena doba delší</w:t>
      </w:r>
      <w:r w:rsidRPr="00472E38">
        <w:rPr>
          <w:rFonts w:ascii="Arial" w:hAnsi="Arial" w:cs="Arial"/>
        </w:rPr>
        <w:t>. Běh záruční doby začíná ode dne odevzdání předmětu koupě kupujícímu.</w:t>
      </w:r>
    </w:p>
    <w:p w14:paraId="26777E20" w14:textId="69873E1A" w:rsidR="00472E38" w:rsidRDefault="00472E38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472E38">
        <w:rPr>
          <w:rFonts w:ascii="Arial" w:hAnsi="Arial" w:cs="Arial"/>
        </w:rPr>
        <w:t>Záruka se vztahuje na funkčnost předmětu koupě, jakož i na jeho vlastnosti požadované kupujícím.</w:t>
      </w:r>
    </w:p>
    <w:p w14:paraId="04666761" w14:textId="744A13CB" w:rsidR="00E551CD" w:rsidRDefault="00E551CD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E551CD">
        <w:rPr>
          <w:rFonts w:ascii="Arial" w:hAnsi="Arial" w:cs="Arial"/>
        </w:rPr>
        <w:t>V případě, že budou kupujícím po převzetí zboží na tomto zjištěny vady, má kupující právo uplatnit vůči prodávajícímu nároky v souladu s ust</w:t>
      </w:r>
      <w:r w:rsidR="00A55D9B">
        <w:rPr>
          <w:rFonts w:ascii="Arial" w:hAnsi="Arial" w:cs="Arial"/>
        </w:rPr>
        <w:t>anovením</w:t>
      </w:r>
      <w:r w:rsidRPr="00E551CD">
        <w:rPr>
          <w:rFonts w:ascii="Arial" w:hAnsi="Arial" w:cs="Arial"/>
        </w:rPr>
        <w:t xml:space="preserve"> § 2099 až 2117 </w:t>
      </w:r>
      <w:r>
        <w:rPr>
          <w:rFonts w:ascii="Arial" w:hAnsi="Arial" w:cs="Arial"/>
        </w:rPr>
        <w:t xml:space="preserve">zák. č. 89/2012 Sb., </w:t>
      </w:r>
      <w:r w:rsidRPr="00E551CD">
        <w:rPr>
          <w:rFonts w:ascii="Arial" w:hAnsi="Arial" w:cs="Arial"/>
        </w:rPr>
        <w:t>občansk</w:t>
      </w:r>
      <w:r>
        <w:rPr>
          <w:rFonts w:ascii="Arial" w:hAnsi="Arial" w:cs="Arial"/>
        </w:rPr>
        <w:t>ý</w:t>
      </w:r>
      <w:r w:rsidRPr="00E551CD">
        <w:rPr>
          <w:rFonts w:ascii="Arial" w:hAnsi="Arial" w:cs="Arial"/>
        </w:rPr>
        <w:t xml:space="preserve"> zákoník</w:t>
      </w:r>
      <w:r w:rsidR="00F721DB">
        <w:rPr>
          <w:rFonts w:ascii="Arial" w:hAnsi="Arial" w:cs="Arial"/>
        </w:rPr>
        <w:t>, ve znění pozdějších předpisů</w:t>
      </w:r>
      <w:r w:rsidRPr="00E551CD">
        <w:rPr>
          <w:rFonts w:ascii="Arial" w:hAnsi="Arial" w:cs="Arial"/>
        </w:rPr>
        <w:t>.</w:t>
      </w:r>
    </w:p>
    <w:p w14:paraId="2ACDF7E3" w14:textId="77777777" w:rsidR="00E551CD" w:rsidRPr="00E551CD" w:rsidRDefault="00E551CD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E551CD">
        <w:rPr>
          <w:rFonts w:ascii="Arial" w:hAnsi="Arial" w:cs="Arial"/>
        </w:rPr>
        <w:t>Kupující je oprávněn reklamovat v záruční době vady zboží u prodávajícího, a to písemnou formou. V reklamaci musí být popsána vada zboží, určen nárok kupujícího z vady zboží, případně požadavek na způsob odstranění vad zboží, a to včetně případného termínu pro odstranění vad zboží prodávajícím. Kupující má právo volby způsobu odstranění důsledku vadného plnění.</w:t>
      </w:r>
    </w:p>
    <w:p w14:paraId="3AAB7FFB" w14:textId="329531E8" w:rsidR="00E551CD" w:rsidRPr="00E551CD" w:rsidRDefault="0084431E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F721DB">
        <w:rPr>
          <w:rFonts w:ascii="Arial" w:hAnsi="Arial" w:cs="Arial"/>
        </w:rPr>
        <w:t xml:space="preserve">Prodávající odstraní bez zbytečného odkladu, nejpozději do </w:t>
      </w:r>
      <w:r w:rsidR="009F6354">
        <w:rPr>
          <w:rFonts w:ascii="Arial" w:hAnsi="Arial" w:cs="Arial"/>
        </w:rPr>
        <w:t>tří</w:t>
      </w:r>
      <w:r w:rsidRPr="00F721DB">
        <w:rPr>
          <w:rFonts w:ascii="Arial" w:hAnsi="Arial" w:cs="Arial"/>
        </w:rPr>
        <w:t xml:space="preserve"> (</w:t>
      </w:r>
      <w:r w:rsidR="009F6354">
        <w:rPr>
          <w:rFonts w:ascii="Arial" w:hAnsi="Arial" w:cs="Arial"/>
        </w:rPr>
        <w:t>3</w:t>
      </w:r>
      <w:r w:rsidRPr="00F721DB">
        <w:rPr>
          <w:rFonts w:ascii="Arial" w:hAnsi="Arial" w:cs="Arial"/>
        </w:rPr>
        <w:t xml:space="preserve">) </w:t>
      </w:r>
      <w:r w:rsidR="003A0BBB">
        <w:rPr>
          <w:rFonts w:ascii="Arial" w:hAnsi="Arial" w:cs="Arial"/>
        </w:rPr>
        <w:t xml:space="preserve">kalendářních </w:t>
      </w:r>
      <w:r w:rsidRPr="00F721DB">
        <w:rPr>
          <w:rFonts w:ascii="Arial" w:hAnsi="Arial" w:cs="Arial"/>
        </w:rPr>
        <w:t xml:space="preserve">dní na své náklady vady předmětu koupě, jež bude mít předmět koupě v době jeho předání kupujícímu, a dále bez zbytečného odkladu, nejpozději do </w:t>
      </w:r>
      <w:r w:rsidR="009F6354">
        <w:rPr>
          <w:rFonts w:ascii="Arial" w:hAnsi="Arial" w:cs="Arial"/>
        </w:rPr>
        <w:t>pěti</w:t>
      </w:r>
      <w:r w:rsidRPr="00F721DB">
        <w:rPr>
          <w:rFonts w:ascii="Arial" w:hAnsi="Arial" w:cs="Arial"/>
        </w:rPr>
        <w:t xml:space="preserve"> (</w:t>
      </w:r>
      <w:r w:rsidR="009F6354">
        <w:rPr>
          <w:rFonts w:ascii="Arial" w:hAnsi="Arial" w:cs="Arial"/>
        </w:rPr>
        <w:t>5</w:t>
      </w:r>
      <w:r w:rsidRPr="00F721DB">
        <w:rPr>
          <w:rFonts w:ascii="Arial" w:hAnsi="Arial" w:cs="Arial"/>
        </w:rPr>
        <w:t>)</w:t>
      </w:r>
      <w:r w:rsidR="003A0BBB">
        <w:rPr>
          <w:rFonts w:ascii="Arial" w:hAnsi="Arial" w:cs="Arial"/>
        </w:rPr>
        <w:t xml:space="preserve"> kalendářních</w:t>
      </w:r>
      <w:r w:rsidRPr="00F721DB">
        <w:rPr>
          <w:rFonts w:ascii="Arial" w:hAnsi="Arial" w:cs="Arial"/>
        </w:rPr>
        <w:t xml:space="preserve"> dní odstraní vady, které se </w:t>
      </w:r>
      <w:r w:rsidR="009C3587">
        <w:rPr>
          <w:rFonts w:ascii="Arial" w:hAnsi="Arial" w:cs="Arial"/>
        </w:rPr>
        <w:br/>
      </w:r>
      <w:r w:rsidRPr="00F721DB">
        <w:rPr>
          <w:rFonts w:ascii="Arial" w:hAnsi="Arial" w:cs="Arial"/>
        </w:rPr>
        <w:t xml:space="preserve">na předmětu koupě vyskytnou v průběhu záruční doby. </w:t>
      </w:r>
    </w:p>
    <w:p w14:paraId="605982B8" w14:textId="31691201" w:rsidR="00E551CD" w:rsidRPr="00E551CD" w:rsidRDefault="00E551CD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E551CD">
        <w:rPr>
          <w:rFonts w:ascii="Arial" w:hAnsi="Arial" w:cs="Arial"/>
        </w:rPr>
        <w:t>V případě odstranění vady zboží dodáním náhradního plnění (nahrazením novou bezvadnou věcí), běží pro toto náhradní plnění (věc) nová záruční lhůta</w:t>
      </w:r>
      <w:r>
        <w:rPr>
          <w:rFonts w:ascii="Arial" w:hAnsi="Arial" w:cs="Arial"/>
        </w:rPr>
        <w:t xml:space="preserve"> v délce dle bodu </w:t>
      </w:r>
      <w:r w:rsidR="003B433A">
        <w:rPr>
          <w:rFonts w:ascii="Arial" w:hAnsi="Arial" w:cs="Arial"/>
        </w:rPr>
        <w:t>9</w:t>
      </w:r>
      <w:r>
        <w:rPr>
          <w:rFonts w:ascii="Arial" w:hAnsi="Arial" w:cs="Arial"/>
        </w:rPr>
        <w:t>.2 tohoto článku smlouvy</w:t>
      </w:r>
      <w:r w:rsidRPr="00E551CD">
        <w:rPr>
          <w:rFonts w:ascii="Arial" w:hAnsi="Arial" w:cs="Arial"/>
        </w:rPr>
        <w:t>, a to ode dne řádného protokolárního dodání a převzetí nového plnění (věci) prodávajícím. Po dobu od nahlášení vady zboží kupujícím prodávajícímu až do řádného odstranění vady zboží prodávajícím neběží záruční doba s tím, že doba přerušení běhu záruční lhůty bude počítána na celé dny a bude brán v úvahu každý započatý kalendářní den.</w:t>
      </w:r>
    </w:p>
    <w:p w14:paraId="3F9BD548" w14:textId="5B1A0DB9" w:rsidR="00555160" w:rsidRDefault="00E551CD" w:rsidP="00644A68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E551CD">
        <w:rPr>
          <w:rFonts w:ascii="Arial" w:hAnsi="Arial" w:cs="Arial"/>
        </w:rPr>
        <w:t>O reklamačním řízení budou kupujícím pořizovány písemné zápisy ve dvojím vyhotovení, z nichž jeden stejnopis obdrží každá ze smluvních stran.</w:t>
      </w:r>
    </w:p>
    <w:p w14:paraId="118D65F9" w14:textId="788DCD48" w:rsidR="003769DD" w:rsidRDefault="003769DD" w:rsidP="003769DD">
      <w:pPr>
        <w:pStyle w:val="StylZM"/>
        <w:numPr>
          <w:ilvl w:val="0"/>
          <w:numId w:val="0"/>
        </w:numPr>
        <w:spacing w:after="120"/>
        <w:ind w:left="644" w:hanging="360"/>
        <w:rPr>
          <w:rFonts w:ascii="Arial" w:hAnsi="Arial" w:cs="Arial"/>
        </w:rPr>
      </w:pPr>
    </w:p>
    <w:p w14:paraId="73093C76" w14:textId="77777777" w:rsidR="003769DD" w:rsidRPr="00644A68" w:rsidRDefault="003769DD" w:rsidP="003769DD">
      <w:pPr>
        <w:pStyle w:val="StylZM"/>
        <w:numPr>
          <w:ilvl w:val="0"/>
          <w:numId w:val="0"/>
        </w:numPr>
        <w:spacing w:after="120"/>
        <w:ind w:left="644" w:hanging="360"/>
        <w:rPr>
          <w:rFonts w:ascii="Arial" w:hAnsi="Arial" w:cs="Arial"/>
        </w:rPr>
      </w:pPr>
    </w:p>
    <w:p w14:paraId="685347EB" w14:textId="77777777" w:rsidR="00254504" w:rsidRPr="00254504" w:rsidRDefault="00254504" w:rsidP="00254504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254504">
        <w:rPr>
          <w:rFonts w:ascii="Arial" w:hAnsi="Arial" w:cs="Arial"/>
          <w:b/>
          <w:sz w:val="20"/>
        </w:rPr>
        <w:lastRenderedPageBreak/>
        <w:t>Smluvní pokuta</w:t>
      </w:r>
    </w:p>
    <w:p w14:paraId="7C37F147" w14:textId="37C0FB1D" w:rsidR="00254504" w:rsidRPr="00254504" w:rsidRDefault="00254504" w:rsidP="00272B1F">
      <w:pPr>
        <w:pStyle w:val="StylZM"/>
        <w:numPr>
          <w:ilvl w:val="1"/>
          <w:numId w:val="34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 xml:space="preserve">Smluvní strany se dohodly, </w:t>
      </w:r>
      <w:r w:rsidRPr="00217F77">
        <w:rPr>
          <w:rFonts w:ascii="Arial" w:hAnsi="Arial" w:cs="Arial"/>
        </w:rPr>
        <w:t xml:space="preserve">že v případě porušení ustanovení čl. </w:t>
      </w:r>
      <w:r w:rsidR="00373D1B">
        <w:rPr>
          <w:rFonts w:ascii="Arial" w:hAnsi="Arial" w:cs="Arial"/>
        </w:rPr>
        <w:t>IV</w:t>
      </w:r>
      <w:r w:rsidRPr="00217F77">
        <w:rPr>
          <w:rFonts w:ascii="Arial" w:hAnsi="Arial" w:cs="Arial"/>
        </w:rPr>
        <w:t xml:space="preserve">. odst. </w:t>
      </w:r>
      <w:r w:rsidR="00373D1B">
        <w:rPr>
          <w:rFonts w:ascii="Arial" w:hAnsi="Arial" w:cs="Arial"/>
        </w:rPr>
        <w:t>4</w:t>
      </w:r>
      <w:r w:rsidRPr="00217F77">
        <w:rPr>
          <w:rFonts w:ascii="Arial" w:hAnsi="Arial" w:cs="Arial"/>
        </w:rPr>
        <w:t>.</w:t>
      </w:r>
      <w:r w:rsidR="00272B1F" w:rsidRPr="00217F77">
        <w:rPr>
          <w:rFonts w:ascii="Arial" w:hAnsi="Arial" w:cs="Arial"/>
        </w:rPr>
        <w:t>1</w:t>
      </w:r>
      <w:r w:rsidRPr="00217F77">
        <w:rPr>
          <w:rFonts w:ascii="Arial" w:hAnsi="Arial" w:cs="Arial"/>
        </w:rPr>
        <w:t xml:space="preserve"> smlouvy prodávajícím, je kupující oprávn</w:t>
      </w:r>
      <w:r w:rsidRPr="00254504">
        <w:rPr>
          <w:rFonts w:ascii="Arial" w:hAnsi="Arial" w:cs="Arial"/>
        </w:rPr>
        <w:t xml:space="preserve">ěn uplatnit vůči prodávajícímu </w:t>
      </w:r>
      <w:r w:rsidR="00B1267E" w:rsidRPr="00254504">
        <w:rPr>
          <w:rFonts w:ascii="Arial" w:hAnsi="Arial" w:cs="Arial"/>
        </w:rPr>
        <w:t>ve smyslu ustanovení § 2048 a násl. zákona č. 89/2012 Sb., občanský zákoník</w:t>
      </w:r>
      <w:r w:rsidR="00B1267E">
        <w:rPr>
          <w:rFonts w:ascii="Arial" w:hAnsi="Arial" w:cs="Arial"/>
        </w:rPr>
        <w:t>, ve znění pozdějších předpisů</w:t>
      </w:r>
      <w:r w:rsidR="009C3587">
        <w:rPr>
          <w:rFonts w:ascii="Arial" w:hAnsi="Arial" w:cs="Arial"/>
        </w:rPr>
        <w:t>,</w:t>
      </w:r>
      <w:r w:rsidR="00B1267E" w:rsidRPr="00254504">
        <w:rPr>
          <w:rFonts w:ascii="Arial" w:hAnsi="Arial" w:cs="Arial"/>
        </w:rPr>
        <w:t xml:space="preserve"> </w:t>
      </w:r>
      <w:r w:rsidRPr="00254504">
        <w:rPr>
          <w:rFonts w:ascii="Arial" w:hAnsi="Arial" w:cs="Arial"/>
        </w:rPr>
        <w:t xml:space="preserve">smluvní pokutu </w:t>
      </w:r>
      <w:r w:rsidR="009C3587">
        <w:rPr>
          <w:rFonts w:ascii="Arial" w:hAnsi="Arial" w:cs="Arial"/>
        </w:rPr>
        <w:br/>
      </w:r>
      <w:r w:rsidRPr="00254504">
        <w:rPr>
          <w:rFonts w:ascii="Arial" w:hAnsi="Arial" w:cs="Arial"/>
        </w:rPr>
        <w:t xml:space="preserve">ve výši </w:t>
      </w:r>
      <w:r w:rsidR="002F669B">
        <w:rPr>
          <w:rFonts w:ascii="Arial" w:hAnsi="Arial" w:cs="Arial"/>
        </w:rPr>
        <w:t xml:space="preserve">0,05 % z ceny dílčí </w:t>
      </w:r>
      <w:r w:rsidR="00462D42">
        <w:rPr>
          <w:rFonts w:ascii="Arial" w:hAnsi="Arial" w:cs="Arial"/>
        </w:rPr>
        <w:t>smlouvy</w:t>
      </w:r>
      <w:r w:rsidR="00BA3C86">
        <w:rPr>
          <w:rFonts w:ascii="Arial" w:hAnsi="Arial" w:cs="Arial"/>
        </w:rPr>
        <w:t>,</w:t>
      </w:r>
      <w:r w:rsidR="002F669B">
        <w:rPr>
          <w:rFonts w:ascii="Arial" w:hAnsi="Arial" w:cs="Arial"/>
        </w:rPr>
        <w:t xml:space="preserve"> s jejímž plněním je prodávající v prodlení</w:t>
      </w:r>
      <w:r w:rsidRPr="00254504">
        <w:rPr>
          <w:rFonts w:ascii="Arial" w:hAnsi="Arial" w:cs="Arial"/>
        </w:rPr>
        <w:t>, a to za každý i</w:t>
      </w:r>
      <w:r w:rsidR="00043794">
        <w:rPr>
          <w:rFonts w:ascii="Arial" w:hAnsi="Arial" w:cs="Arial"/>
        </w:rPr>
        <w:t> </w:t>
      </w:r>
      <w:r w:rsidRPr="00254504">
        <w:rPr>
          <w:rFonts w:ascii="Arial" w:hAnsi="Arial" w:cs="Arial"/>
        </w:rPr>
        <w:t>započatý den prodlení.</w:t>
      </w:r>
    </w:p>
    <w:p w14:paraId="47F5E539" w14:textId="24C924B9" w:rsidR="00254504" w:rsidRPr="00254504" w:rsidRDefault="00254504" w:rsidP="00272B1F">
      <w:pPr>
        <w:pStyle w:val="StylZM"/>
        <w:numPr>
          <w:ilvl w:val="1"/>
          <w:numId w:val="34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Smluvní strany se dohodly, že v</w:t>
      </w:r>
      <w:r w:rsidR="00655227">
        <w:rPr>
          <w:rFonts w:ascii="Arial" w:hAnsi="Arial" w:cs="Arial"/>
        </w:rPr>
        <w:t> </w:t>
      </w:r>
      <w:r w:rsidRPr="00254504">
        <w:rPr>
          <w:rFonts w:ascii="Arial" w:hAnsi="Arial" w:cs="Arial"/>
        </w:rPr>
        <w:t>případě</w:t>
      </w:r>
      <w:r w:rsidR="00655227">
        <w:rPr>
          <w:rFonts w:ascii="Arial" w:hAnsi="Arial" w:cs="Arial"/>
        </w:rPr>
        <w:t>,</w:t>
      </w:r>
      <w:r w:rsidRPr="00254504">
        <w:rPr>
          <w:rFonts w:ascii="Arial" w:hAnsi="Arial" w:cs="Arial"/>
        </w:rPr>
        <w:t xml:space="preserve"> kdy kupující neuhradí bez zjevného důvodu kupní cenu do data splatnosti, může prodávající uplatnit vůči kupujícímu </w:t>
      </w:r>
      <w:r w:rsidR="00B1267E" w:rsidRPr="00254504">
        <w:rPr>
          <w:rFonts w:ascii="Arial" w:hAnsi="Arial" w:cs="Arial"/>
        </w:rPr>
        <w:t>ve smyslu ustanovení § 2048 a násl. zákona č. 89/2012 Sb., občanský zákoník</w:t>
      </w:r>
      <w:r w:rsidR="00B1267E">
        <w:rPr>
          <w:rFonts w:ascii="Arial" w:hAnsi="Arial" w:cs="Arial"/>
        </w:rPr>
        <w:t>, ve znění pozdějších předpisů</w:t>
      </w:r>
      <w:r w:rsidR="009C3587">
        <w:rPr>
          <w:rFonts w:ascii="Arial" w:hAnsi="Arial" w:cs="Arial"/>
        </w:rPr>
        <w:t>,</w:t>
      </w:r>
      <w:r w:rsidR="00B1267E" w:rsidRPr="00254504">
        <w:rPr>
          <w:rFonts w:ascii="Arial" w:hAnsi="Arial" w:cs="Arial"/>
        </w:rPr>
        <w:t xml:space="preserve"> </w:t>
      </w:r>
      <w:r w:rsidRPr="00254504">
        <w:rPr>
          <w:rFonts w:ascii="Arial" w:hAnsi="Arial" w:cs="Arial"/>
        </w:rPr>
        <w:t xml:space="preserve">smluvní pokutu ve výši </w:t>
      </w:r>
      <w:r w:rsidRPr="00D1794E">
        <w:rPr>
          <w:rFonts w:ascii="Arial" w:hAnsi="Arial" w:cs="Arial"/>
        </w:rPr>
        <w:t>0,</w:t>
      </w:r>
      <w:r w:rsidR="00272B1F" w:rsidRPr="00D1794E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</w:t>
      </w:r>
      <w:r w:rsidRPr="00254504">
        <w:rPr>
          <w:rFonts w:ascii="Arial" w:hAnsi="Arial" w:cs="Arial"/>
        </w:rPr>
        <w:t>% z</w:t>
      </w:r>
      <w:r w:rsidR="00857ADC">
        <w:rPr>
          <w:rFonts w:ascii="Arial" w:hAnsi="Arial" w:cs="Arial"/>
        </w:rPr>
        <w:t> dlužné částky</w:t>
      </w:r>
      <w:r w:rsidRPr="00254504">
        <w:rPr>
          <w:rFonts w:ascii="Arial" w:hAnsi="Arial" w:cs="Arial"/>
        </w:rPr>
        <w:t xml:space="preserve">, a to za každý i započatý den prodlení. </w:t>
      </w:r>
    </w:p>
    <w:p w14:paraId="2CFEF1D5" w14:textId="46DC2018" w:rsidR="00272B1F" w:rsidRPr="00596632" w:rsidRDefault="00272B1F" w:rsidP="00272B1F">
      <w:pPr>
        <w:pStyle w:val="StylZM"/>
        <w:numPr>
          <w:ilvl w:val="1"/>
          <w:numId w:val="34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 xml:space="preserve">Smluvní strany se dohodly, že v případě </w:t>
      </w:r>
      <w:r>
        <w:rPr>
          <w:rFonts w:ascii="Arial" w:hAnsi="Arial" w:cs="Arial"/>
        </w:rPr>
        <w:t>prodlení s plněním povinno</w:t>
      </w:r>
      <w:r w:rsidRPr="00254504">
        <w:rPr>
          <w:rFonts w:ascii="Arial" w:hAnsi="Arial" w:cs="Arial"/>
        </w:rPr>
        <w:t xml:space="preserve">stí uvedených v článku </w:t>
      </w:r>
      <w:r w:rsidR="00373D1B">
        <w:rPr>
          <w:rFonts w:ascii="Arial" w:hAnsi="Arial" w:cs="Arial"/>
        </w:rPr>
        <w:t>VII</w:t>
      </w:r>
      <w:r w:rsidRPr="00254504">
        <w:rPr>
          <w:rFonts w:ascii="Arial" w:hAnsi="Arial" w:cs="Arial"/>
        </w:rPr>
        <w:t>. odst.</w:t>
      </w:r>
      <w:r>
        <w:rPr>
          <w:rFonts w:ascii="Arial" w:hAnsi="Arial" w:cs="Arial"/>
        </w:rPr>
        <w:t xml:space="preserve"> </w:t>
      </w:r>
      <w:r w:rsidR="00373D1B">
        <w:rPr>
          <w:rFonts w:ascii="Arial" w:hAnsi="Arial" w:cs="Arial"/>
        </w:rPr>
        <w:t>7</w:t>
      </w:r>
      <w:r w:rsidRPr="00254504">
        <w:rPr>
          <w:rFonts w:ascii="Arial" w:hAnsi="Arial" w:cs="Arial"/>
        </w:rPr>
        <w:t>.</w:t>
      </w:r>
      <w:r w:rsidR="006A0EE0">
        <w:rPr>
          <w:rFonts w:ascii="Arial" w:hAnsi="Arial" w:cs="Arial"/>
        </w:rPr>
        <w:t>6</w:t>
      </w:r>
      <w:r w:rsidR="006A0EE0" w:rsidRPr="00254504">
        <w:rPr>
          <w:rFonts w:ascii="Arial" w:hAnsi="Arial" w:cs="Arial"/>
        </w:rPr>
        <w:t xml:space="preserve"> </w:t>
      </w:r>
      <w:r w:rsidRPr="00254504">
        <w:rPr>
          <w:rFonts w:ascii="Arial" w:hAnsi="Arial" w:cs="Arial"/>
        </w:rPr>
        <w:t>smlouvy prodávajícím je kupující oprávněn uplatnit ve smyslu ustanovení § 2048 a násl. zákona č. 89/2012 Sb., občanský zákoník,</w:t>
      </w:r>
      <w:r w:rsidR="00B1267E">
        <w:rPr>
          <w:rFonts w:ascii="Arial" w:hAnsi="Arial" w:cs="Arial"/>
        </w:rPr>
        <w:t xml:space="preserve"> znění pozdějších předpisů</w:t>
      </w:r>
      <w:r w:rsidR="009C3587">
        <w:rPr>
          <w:rFonts w:ascii="Arial" w:hAnsi="Arial" w:cs="Arial"/>
        </w:rPr>
        <w:t>,</w:t>
      </w:r>
      <w:r w:rsidRPr="00254504">
        <w:rPr>
          <w:rFonts w:ascii="Arial" w:hAnsi="Arial" w:cs="Arial"/>
        </w:rPr>
        <w:t xml:space="preserve"> smluvní pokutu ve výši </w:t>
      </w:r>
      <w:r w:rsidR="003A0BBB">
        <w:rPr>
          <w:rFonts w:ascii="Arial" w:hAnsi="Arial" w:cs="Arial"/>
        </w:rPr>
        <w:t>1.0</w:t>
      </w:r>
      <w:r>
        <w:rPr>
          <w:rFonts w:ascii="Arial" w:hAnsi="Arial" w:cs="Arial"/>
        </w:rPr>
        <w:t>00,- Kč za každý den prodlení.</w:t>
      </w:r>
    </w:p>
    <w:p w14:paraId="03CFAE50" w14:textId="1A896A8B" w:rsidR="00254504" w:rsidRDefault="00254504" w:rsidP="00272B1F">
      <w:pPr>
        <w:pStyle w:val="StylZM"/>
        <w:numPr>
          <w:ilvl w:val="1"/>
          <w:numId w:val="34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 xml:space="preserve">Smluvní strany se dohodly, že v případě porušení </w:t>
      </w:r>
      <w:r w:rsidR="00272B1F">
        <w:rPr>
          <w:rFonts w:ascii="Arial" w:hAnsi="Arial" w:cs="Arial"/>
        </w:rPr>
        <w:t>jiných povinností stanovených touto smlouvou, neuvedených v předchozích odstavcích tohoto článku</w:t>
      </w:r>
      <w:r w:rsidRPr="00254504">
        <w:rPr>
          <w:rFonts w:ascii="Arial" w:hAnsi="Arial" w:cs="Arial"/>
        </w:rPr>
        <w:t xml:space="preserve"> prodávajícím</w:t>
      </w:r>
      <w:r w:rsidR="009C3587">
        <w:rPr>
          <w:rFonts w:ascii="Arial" w:hAnsi="Arial" w:cs="Arial"/>
        </w:rPr>
        <w:t>,</w:t>
      </w:r>
      <w:r w:rsidRPr="00254504">
        <w:rPr>
          <w:rFonts w:ascii="Arial" w:hAnsi="Arial" w:cs="Arial"/>
        </w:rPr>
        <w:t xml:space="preserve"> je kupující oprávněn uplatnit ve smyslu ustanovení § 2048 a násl. zákona č. 89/2012 Sb., občanský zákoník, </w:t>
      </w:r>
      <w:r w:rsidR="00B1267E">
        <w:rPr>
          <w:rFonts w:ascii="Arial" w:hAnsi="Arial" w:cs="Arial"/>
        </w:rPr>
        <w:t>ve znění pozdějších předpisů</w:t>
      </w:r>
      <w:r w:rsidR="009C3587">
        <w:rPr>
          <w:rFonts w:ascii="Arial" w:hAnsi="Arial" w:cs="Arial"/>
        </w:rPr>
        <w:t>,</w:t>
      </w:r>
      <w:r w:rsidR="00B1267E">
        <w:rPr>
          <w:rFonts w:ascii="Arial" w:hAnsi="Arial" w:cs="Arial"/>
        </w:rPr>
        <w:t xml:space="preserve"> </w:t>
      </w:r>
      <w:r w:rsidRPr="00254504">
        <w:rPr>
          <w:rFonts w:ascii="Arial" w:hAnsi="Arial" w:cs="Arial"/>
        </w:rPr>
        <w:t xml:space="preserve">smluvní pokutu ve výši </w:t>
      </w:r>
      <w:r w:rsidR="003A0BBB">
        <w:rPr>
          <w:rFonts w:ascii="Arial" w:hAnsi="Arial" w:cs="Arial"/>
        </w:rPr>
        <w:t>5</w:t>
      </w:r>
      <w:r w:rsidRPr="00544A97">
        <w:rPr>
          <w:rFonts w:ascii="Arial" w:hAnsi="Arial" w:cs="Arial"/>
        </w:rPr>
        <w:t>00,-</w:t>
      </w:r>
      <w:r w:rsidRPr="00254504">
        <w:rPr>
          <w:rFonts w:ascii="Arial" w:hAnsi="Arial" w:cs="Arial"/>
        </w:rPr>
        <w:t xml:space="preserve"> Kč, a to za každé porušení smlouvy zvlášť</w:t>
      </w:r>
      <w:r w:rsidR="0056713C">
        <w:rPr>
          <w:rFonts w:ascii="Arial" w:hAnsi="Arial" w:cs="Arial"/>
        </w:rPr>
        <w:t>,</w:t>
      </w:r>
      <w:r w:rsidRPr="00254504">
        <w:rPr>
          <w:rFonts w:ascii="Arial" w:hAnsi="Arial" w:cs="Arial"/>
        </w:rPr>
        <w:t xml:space="preserve"> a to i opakovaně.</w:t>
      </w:r>
    </w:p>
    <w:p w14:paraId="3EA2A61E" w14:textId="2BFF0129" w:rsidR="00254504" w:rsidRPr="00254504" w:rsidRDefault="00254504" w:rsidP="00272B1F">
      <w:pPr>
        <w:pStyle w:val="StylZM"/>
        <w:numPr>
          <w:ilvl w:val="1"/>
          <w:numId w:val="34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 xml:space="preserve">Smluvní pokuta je splatná do třiceti dní od data, kdy byla povinné straně doručena písemná výzva k jejímu zaplacení </w:t>
      </w:r>
      <w:r w:rsidR="00075F71">
        <w:rPr>
          <w:rFonts w:ascii="Arial" w:hAnsi="Arial" w:cs="Arial"/>
        </w:rPr>
        <w:t>oprávněnou stranou</w:t>
      </w:r>
      <w:r w:rsidRPr="00254504">
        <w:rPr>
          <w:rFonts w:ascii="Arial" w:hAnsi="Arial" w:cs="Arial"/>
        </w:rPr>
        <w:t xml:space="preserve">, a to na účet oprávněné strany uvedený v písemné výzvě. </w:t>
      </w:r>
    </w:p>
    <w:p w14:paraId="00CBADC9" w14:textId="74E87FBC" w:rsidR="00254504" w:rsidRPr="00254504" w:rsidRDefault="00254504" w:rsidP="00272B1F">
      <w:pPr>
        <w:pStyle w:val="StylZM"/>
        <w:numPr>
          <w:ilvl w:val="1"/>
          <w:numId w:val="34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Ustanovením o smluvní pokutě není dotčeno právo oprávněné strany na náhradu škody v plné výši.</w:t>
      </w:r>
    </w:p>
    <w:p w14:paraId="223E3698" w14:textId="77777777" w:rsidR="00254504" w:rsidRPr="00472E38" w:rsidRDefault="00254504" w:rsidP="00254504">
      <w:pPr>
        <w:pStyle w:val="StylZM"/>
        <w:numPr>
          <w:ilvl w:val="0"/>
          <w:numId w:val="0"/>
        </w:numPr>
        <w:spacing w:after="120"/>
        <w:ind w:left="709"/>
        <w:rPr>
          <w:rFonts w:ascii="Arial" w:hAnsi="Arial" w:cs="Arial"/>
        </w:rPr>
      </w:pPr>
    </w:p>
    <w:p w14:paraId="1C78CA39" w14:textId="6BFAF180" w:rsidR="0049166C" w:rsidRPr="0049166C" w:rsidRDefault="0049166C" w:rsidP="0049166C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49166C">
        <w:rPr>
          <w:rFonts w:ascii="Arial" w:hAnsi="Arial" w:cs="Arial"/>
          <w:b/>
          <w:sz w:val="20"/>
        </w:rPr>
        <w:t>Nabytí vlastnického práva a nebezpečí škody na předmětu koupě</w:t>
      </w:r>
    </w:p>
    <w:p w14:paraId="4AB46C0B" w14:textId="4871563E" w:rsidR="0049166C" w:rsidRPr="002F4686" w:rsidRDefault="0049166C" w:rsidP="009951B9">
      <w:pPr>
        <w:pStyle w:val="StylZM"/>
        <w:numPr>
          <w:ilvl w:val="1"/>
          <w:numId w:val="13"/>
        </w:numPr>
        <w:spacing w:after="120"/>
        <w:ind w:left="567" w:hanging="567"/>
        <w:rPr>
          <w:rFonts w:ascii="Arial" w:hAnsi="Arial" w:cs="Arial"/>
        </w:rPr>
      </w:pPr>
      <w:r w:rsidRPr="002F4686">
        <w:rPr>
          <w:rFonts w:ascii="Arial" w:hAnsi="Arial" w:cs="Arial"/>
        </w:rPr>
        <w:t xml:space="preserve">Kupující nabývá vlastnické právo k předmětu koupě okamžikem </w:t>
      </w:r>
      <w:r w:rsidR="00544A97" w:rsidRPr="002F4686">
        <w:rPr>
          <w:rFonts w:ascii="Arial" w:hAnsi="Arial" w:cs="Arial"/>
        </w:rPr>
        <w:t>odevzdání předmětu koupě</w:t>
      </w:r>
      <w:r w:rsidR="00544A97">
        <w:rPr>
          <w:rFonts w:ascii="Arial" w:hAnsi="Arial" w:cs="Arial"/>
        </w:rPr>
        <w:t xml:space="preserve"> </w:t>
      </w:r>
      <w:r w:rsidR="009C3587">
        <w:rPr>
          <w:rFonts w:ascii="Arial" w:hAnsi="Arial" w:cs="Arial"/>
        </w:rPr>
        <w:br/>
      </w:r>
      <w:r w:rsidR="00544A97">
        <w:rPr>
          <w:rFonts w:ascii="Arial" w:hAnsi="Arial" w:cs="Arial"/>
        </w:rPr>
        <w:t xml:space="preserve">ve smyslu ustanovení čl. </w:t>
      </w:r>
      <w:r w:rsidR="00373D1B">
        <w:rPr>
          <w:rFonts w:ascii="Arial" w:hAnsi="Arial" w:cs="Arial"/>
        </w:rPr>
        <w:t>IV</w:t>
      </w:r>
      <w:r w:rsidR="00544A97">
        <w:rPr>
          <w:rFonts w:ascii="Arial" w:hAnsi="Arial" w:cs="Arial"/>
        </w:rPr>
        <w:t xml:space="preserve">. odst. </w:t>
      </w:r>
      <w:r w:rsidR="00373D1B">
        <w:rPr>
          <w:rFonts w:ascii="Arial" w:hAnsi="Arial" w:cs="Arial"/>
        </w:rPr>
        <w:t>4</w:t>
      </w:r>
      <w:r w:rsidR="00544A97">
        <w:rPr>
          <w:rFonts w:ascii="Arial" w:hAnsi="Arial" w:cs="Arial"/>
        </w:rPr>
        <w:t>.</w:t>
      </w:r>
      <w:r w:rsidR="00373D1B">
        <w:rPr>
          <w:rFonts w:ascii="Arial" w:hAnsi="Arial" w:cs="Arial"/>
        </w:rPr>
        <w:t>3</w:t>
      </w:r>
      <w:r w:rsidR="00544A97">
        <w:rPr>
          <w:rFonts w:ascii="Arial" w:hAnsi="Arial" w:cs="Arial"/>
        </w:rPr>
        <w:t xml:space="preserve"> smlouvy</w:t>
      </w:r>
      <w:r w:rsidRPr="002F4686">
        <w:rPr>
          <w:rFonts w:ascii="Arial" w:hAnsi="Arial" w:cs="Arial"/>
        </w:rPr>
        <w:t>.</w:t>
      </w:r>
    </w:p>
    <w:p w14:paraId="06A1C880" w14:textId="14AE717C" w:rsidR="0049166C" w:rsidRPr="002F4686" w:rsidRDefault="0049166C" w:rsidP="009951B9">
      <w:pPr>
        <w:pStyle w:val="StylZM"/>
        <w:numPr>
          <w:ilvl w:val="1"/>
          <w:numId w:val="13"/>
        </w:numPr>
        <w:spacing w:after="120"/>
        <w:ind w:left="567" w:hanging="567"/>
        <w:rPr>
          <w:rFonts w:ascii="Arial" w:hAnsi="Arial" w:cs="Arial"/>
        </w:rPr>
      </w:pPr>
      <w:r w:rsidRPr="002F4686">
        <w:rPr>
          <w:rFonts w:ascii="Arial" w:hAnsi="Arial" w:cs="Arial"/>
        </w:rPr>
        <w:t xml:space="preserve">Nebezpečí škody na předmětu koupě přechází na </w:t>
      </w:r>
      <w:r w:rsidR="002F4686" w:rsidRPr="002F4686">
        <w:rPr>
          <w:rFonts w:ascii="Arial" w:hAnsi="Arial" w:cs="Arial"/>
        </w:rPr>
        <w:t>k</w:t>
      </w:r>
      <w:r w:rsidRPr="002F4686">
        <w:rPr>
          <w:rFonts w:ascii="Arial" w:hAnsi="Arial" w:cs="Arial"/>
        </w:rPr>
        <w:t xml:space="preserve">upujícího v okamžiku odevzdání předmětu koupě na místě plnění </w:t>
      </w:r>
      <w:r w:rsidR="006A0EE0">
        <w:rPr>
          <w:rFonts w:ascii="Arial" w:hAnsi="Arial" w:cs="Arial"/>
        </w:rPr>
        <w:t xml:space="preserve">ve smyslu ustanovení </w:t>
      </w:r>
      <w:r w:rsidRPr="002F4686">
        <w:rPr>
          <w:rFonts w:ascii="Arial" w:hAnsi="Arial" w:cs="Arial"/>
        </w:rPr>
        <w:t xml:space="preserve">čl. </w:t>
      </w:r>
      <w:r w:rsidR="00373D1B">
        <w:rPr>
          <w:rFonts w:ascii="Arial" w:hAnsi="Arial" w:cs="Arial"/>
        </w:rPr>
        <w:t>IV</w:t>
      </w:r>
      <w:r w:rsidRPr="002F4686">
        <w:rPr>
          <w:rFonts w:ascii="Arial" w:hAnsi="Arial" w:cs="Arial"/>
        </w:rPr>
        <w:t xml:space="preserve">. odst. </w:t>
      </w:r>
      <w:r w:rsidR="00373D1B">
        <w:rPr>
          <w:rFonts w:ascii="Arial" w:hAnsi="Arial" w:cs="Arial"/>
        </w:rPr>
        <w:t>4</w:t>
      </w:r>
      <w:r w:rsidRPr="002F4686">
        <w:rPr>
          <w:rFonts w:ascii="Arial" w:hAnsi="Arial" w:cs="Arial"/>
        </w:rPr>
        <w:t>.</w:t>
      </w:r>
      <w:r w:rsidR="00373D1B">
        <w:rPr>
          <w:rFonts w:ascii="Arial" w:hAnsi="Arial" w:cs="Arial"/>
        </w:rPr>
        <w:t>3</w:t>
      </w:r>
      <w:r w:rsidRPr="002F4686">
        <w:rPr>
          <w:rFonts w:ascii="Arial" w:hAnsi="Arial" w:cs="Arial"/>
        </w:rPr>
        <w:t xml:space="preserve"> smlouvy.</w:t>
      </w:r>
    </w:p>
    <w:p w14:paraId="07959C90" w14:textId="77777777" w:rsidR="0049166C" w:rsidRPr="00B4787C" w:rsidRDefault="0049166C" w:rsidP="000E6421">
      <w:pPr>
        <w:spacing w:before="240"/>
        <w:rPr>
          <w:rFonts w:ascii="Tahoma" w:hAnsi="Tahoma" w:cs="Tahoma"/>
        </w:rPr>
      </w:pPr>
    </w:p>
    <w:p w14:paraId="3947B2E7" w14:textId="674D2AC7" w:rsidR="00272B1F" w:rsidRPr="00272B1F" w:rsidRDefault="00F721DB" w:rsidP="00272B1F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Doba trvání smlouvy</w:t>
      </w:r>
    </w:p>
    <w:p w14:paraId="21B0C990" w14:textId="3A3C7439" w:rsidR="00272B1F" w:rsidRPr="00272B1F" w:rsidRDefault="00272B1F" w:rsidP="009951B9">
      <w:pPr>
        <w:pStyle w:val="StylZM"/>
        <w:numPr>
          <w:ilvl w:val="1"/>
          <w:numId w:val="42"/>
        </w:numPr>
        <w:spacing w:after="120"/>
        <w:ind w:left="567" w:hanging="567"/>
        <w:rPr>
          <w:rFonts w:ascii="Arial" w:hAnsi="Arial" w:cs="Arial"/>
        </w:rPr>
      </w:pPr>
      <w:r w:rsidRPr="00272B1F">
        <w:rPr>
          <w:rFonts w:ascii="Arial" w:hAnsi="Arial" w:cs="Arial"/>
        </w:rPr>
        <w:t>Tato smlouva se uzavírá na dobu určitou</w:t>
      </w:r>
      <w:r w:rsidR="00D42E5E">
        <w:rPr>
          <w:rFonts w:ascii="Arial" w:hAnsi="Arial" w:cs="Arial"/>
        </w:rPr>
        <w:t xml:space="preserve">, a to do </w:t>
      </w:r>
      <w:r w:rsidR="00043794" w:rsidRPr="00043794">
        <w:rPr>
          <w:rFonts w:ascii="Arial" w:hAnsi="Arial" w:cs="Arial"/>
        </w:rPr>
        <w:t>31.12.2026</w:t>
      </w:r>
      <w:r w:rsidR="00D42E5E">
        <w:rPr>
          <w:rFonts w:ascii="Arial" w:hAnsi="Arial" w:cs="Arial"/>
        </w:rPr>
        <w:t xml:space="preserve"> nebo do vyčerpání částky </w:t>
      </w:r>
      <w:r w:rsidR="00043794">
        <w:rPr>
          <w:rFonts w:ascii="Arial" w:hAnsi="Arial" w:cs="Arial"/>
        </w:rPr>
        <w:t>85</w:t>
      </w:r>
      <w:r w:rsidR="0041329C">
        <w:rPr>
          <w:rFonts w:ascii="Arial" w:hAnsi="Arial" w:cs="Arial"/>
        </w:rPr>
        <w:t>0 000,-</w:t>
      </w:r>
      <w:r w:rsidR="00043794">
        <w:rPr>
          <w:rFonts w:ascii="Arial" w:hAnsi="Arial" w:cs="Arial"/>
        </w:rPr>
        <w:t> </w:t>
      </w:r>
      <w:r w:rsidR="00D42E5E">
        <w:rPr>
          <w:rFonts w:ascii="Arial" w:hAnsi="Arial" w:cs="Arial"/>
        </w:rPr>
        <w:t xml:space="preserve">Kč </w:t>
      </w:r>
      <w:r w:rsidR="001B26DC">
        <w:rPr>
          <w:rFonts w:ascii="Arial" w:hAnsi="Arial" w:cs="Arial"/>
        </w:rPr>
        <w:t>včetně DPH</w:t>
      </w:r>
      <w:r w:rsidRPr="00272B1F">
        <w:rPr>
          <w:rFonts w:ascii="Arial" w:hAnsi="Arial" w:cs="Arial"/>
        </w:rPr>
        <w:t xml:space="preserve">. </w:t>
      </w:r>
    </w:p>
    <w:p w14:paraId="72DFEFC4" w14:textId="57D1EECB" w:rsidR="0049166C" w:rsidRPr="00DF1F21" w:rsidRDefault="0049166C" w:rsidP="005C4F16">
      <w:pPr>
        <w:pStyle w:val="StylZM"/>
        <w:widowControl w:val="0"/>
        <w:numPr>
          <w:ilvl w:val="1"/>
          <w:numId w:val="42"/>
        </w:numPr>
        <w:spacing w:after="120"/>
        <w:ind w:left="567" w:hanging="567"/>
        <w:rPr>
          <w:rFonts w:ascii="Arial" w:hAnsi="Arial" w:cs="Arial"/>
        </w:rPr>
      </w:pPr>
      <w:r w:rsidRPr="00DF1F21">
        <w:rPr>
          <w:rFonts w:ascii="Arial" w:hAnsi="Arial" w:cs="Arial"/>
        </w:rPr>
        <w:t xml:space="preserve">Smluvní strany se dohodly, že mohou od této smlouvy odstoupit v případech, kdy to stanoví zákon, jinak v případě podstatného porušení této smlouvy. Odstoupení od smlouvy musí být provedeno písemnou formou a je účinné okamžikem jeho doručení druhé smluvní straně. Odstoupením od smlouvy se tato smlouva </w:t>
      </w:r>
      <w:r w:rsidR="00DF1F21">
        <w:rPr>
          <w:rFonts w:ascii="Arial" w:hAnsi="Arial" w:cs="Arial"/>
        </w:rPr>
        <w:t xml:space="preserve">ruší </w:t>
      </w:r>
      <w:r w:rsidRPr="00DF1F21">
        <w:rPr>
          <w:rFonts w:ascii="Arial" w:hAnsi="Arial" w:cs="Arial"/>
        </w:rPr>
        <w:t xml:space="preserve">od okamžiku doručení projevu vůle směřujícího k odstoupení od smlouvy </w:t>
      </w:r>
      <w:r w:rsidR="00DF1F21">
        <w:rPr>
          <w:rFonts w:ascii="Arial" w:hAnsi="Arial" w:cs="Arial"/>
        </w:rPr>
        <w:t>druhé smluvní straně</w:t>
      </w:r>
      <w:r w:rsidRPr="00DF1F21">
        <w:rPr>
          <w:rFonts w:ascii="Arial" w:hAnsi="Arial" w:cs="Arial"/>
        </w:rPr>
        <w:t>.</w:t>
      </w:r>
    </w:p>
    <w:p w14:paraId="4DEE4072" w14:textId="176A5FB1" w:rsidR="00272B1F" w:rsidRPr="009951B9" w:rsidRDefault="00272B1F" w:rsidP="005C4F16">
      <w:pPr>
        <w:pStyle w:val="StylZM"/>
        <w:widowControl w:val="0"/>
        <w:numPr>
          <w:ilvl w:val="1"/>
          <w:numId w:val="42"/>
        </w:numPr>
        <w:spacing w:after="120"/>
        <w:ind w:left="567" w:hanging="567"/>
        <w:rPr>
          <w:rFonts w:ascii="Arial" w:hAnsi="Arial" w:cs="Arial"/>
        </w:rPr>
      </w:pPr>
      <w:r w:rsidRPr="009951B9">
        <w:rPr>
          <w:rFonts w:ascii="Arial" w:hAnsi="Arial" w:cs="Arial"/>
        </w:rPr>
        <w:t>Za podstatné porušení smlouvy prodávajícím se považuje:</w:t>
      </w:r>
    </w:p>
    <w:p w14:paraId="482B3D1D" w14:textId="77777777" w:rsidR="00272B1F" w:rsidRPr="00537A31" w:rsidRDefault="00272B1F" w:rsidP="005C4F16">
      <w:pPr>
        <w:pStyle w:val="slovn2rove"/>
        <w:keepNext w:val="0"/>
        <w:widowControl w:val="0"/>
        <w:numPr>
          <w:ilvl w:val="1"/>
          <w:numId w:val="38"/>
        </w:numPr>
        <w:tabs>
          <w:tab w:val="clear" w:pos="705"/>
          <w:tab w:val="num" w:pos="1701"/>
        </w:tabs>
        <w:ind w:left="1701" w:hanging="567"/>
        <w:rPr>
          <w:rFonts w:cs="Arial"/>
          <w:sz w:val="20"/>
          <w:szCs w:val="20"/>
        </w:rPr>
      </w:pPr>
      <w:r w:rsidRPr="00537A31">
        <w:rPr>
          <w:rFonts w:cs="Arial"/>
          <w:sz w:val="20"/>
          <w:szCs w:val="20"/>
        </w:rPr>
        <w:t>je proti němu zahájeno insolvenční řízení;</w:t>
      </w:r>
    </w:p>
    <w:p w14:paraId="3DD46A5C" w14:textId="77777777" w:rsidR="00272B1F" w:rsidRDefault="00272B1F" w:rsidP="005C4F16">
      <w:pPr>
        <w:pStyle w:val="slovn2rove"/>
        <w:keepNext w:val="0"/>
        <w:widowControl w:val="0"/>
        <w:numPr>
          <w:ilvl w:val="1"/>
          <w:numId w:val="38"/>
        </w:numPr>
        <w:tabs>
          <w:tab w:val="clear" w:pos="705"/>
          <w:tab w:val="num" w:pos="1701"/>
        </w:tabs>
        <w:ind w:left="1701" w:hanging="567"/>
        <w:rPr>
          <w:rFonts w:cs="Arial"/>
          <w:sz w:val="20"/>
          <w:szCs w:val="20"/>
        </w:rPr>
      </w:pPr>
      <w:r w:rsidRPr="00537A31">
        <w:rPr>
          <w:rFonts w:cs="Arial"/>
          <w:sz w:val="20"/>
          <w:szCs w:val="20"/>
        </w:rPr>
        <w:t>vstoupí do likvidace;</w:t>
      </w:r>
    </w:p>
    <w:p w14:paraId="190129AF" w14:textId="54084560" w:rsidR="00272B1F" w:rsidRPr="00537A31" w:rsidRDefault="00272B1F" w:rsidP="005C4F16">
      <w:pPr>
        <w:pStyle w:val="slovn2rove"/>
        <w:keepNext w:val="0"/>
        <w:widowControl w:val="0"/>
        <w:numPr>
          <w:ilvl w:val="1"/>
          <w:numId w:val="38"/>
        </w:numPr>
        <w:tabs>
          <w:tab w:val="clear" w:pos="705"/>
          <w:tab w:val="num" w:pos="1701"/>
        </w:tabs>
        <w:ind w:left="1701" w:hanging="567"/>
        <w:rPr>
          <w:rFonts w:cs="Arial"/>
          <w:sz w:val="20"/>
          <w:szCs w:val="20"/>
        </w:rPr>
      </w:pPr>
      <w:r w:rsidRPr="004C0296">
        <w:rPr>
          <w:rFonts w:cs="Arial"/>
          <w:sz w:val="20"/>
          <w:szCs w:val="20"/>
        </w:rPr>
        <w:t>neposkytnutí plnění nejméně jedné veřejné zakázky</w:t>
      </w:r>
      <w:r w:rsidR="003A0BBB">
        <w:rPr>
          <w:rFonts w:cs="Arial"/>
          <w:sz w:val="20"/>
          <w:szCs w:val="20"/>
        </w:rPr>
        <w:t xml:space="preserve"> (dílčí smlouvy)</w:t>
      </w:r>
      <w:r w:rsidRPr="004C0296">
        <w:rPr>
          <w:rFonts w:cs="Arial"/>
          <w:sz w:val="20"/>
          <w:szCs w:val="20"/>
        </w:rPr>
        <w:t xml:space="preserve"> zadané podle této rámcové smlouvy</w:t>
      </w:r>
      <w:r>
        <w:rPr>
          <w:rFonts w:cs="Arial"/>
          <w:sz w:val="20"/>
          <w:szCs w:val="20"/>
        </w:rPr>
        <w:t>. Neposkytnutím plnění se rozumí i nepotvrzení či odmítnutí zaslané objednávky;</w:t>
      </w:r>
    </w:p>
    <w:p w14:paraId="5CA8E561" w14:textId="6ED622D9" w:rsidR="00272B1F" w:rsidRDefault="00272B1F" w:rsidP="00272B1F">
      <w:pPr>
        <w:pStyle w:val="slovn2rove"/>
        <w:numPr>
          <w:ilvl w:val="1"/>
          <w:numId w:val="38"/>
        </w:numPr>
        <w:tabs>
          <w:tab w:val="clear" w:pos="705"/>
          <w:tab w:val="num" w:pos="1701"/>
        </w:tabs>
        <w:ind w:left="1701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</w:t>
      </w:r>
      <w:r w:rsidR="003A0BBB">
        <w:rPr>
          <w:rFonts w:cs="Arial"/>
          <w:sz w:val="20"/>
          <w:szCs w:val="20"/>
        </w:rPr>
        <w:t xml:space="preserve"> opakovaně, </w:t>
      </w:r>
      <w:r>
        <w:rPr>
          <w:rFonts w:cs="Arial"/>
          <w:sz w:val="20"/>
          <w:szCs w:val="20"/>
        </w:rPr>
        <w:t>ve dvou</w:t>
      </w:r>
      <w:r w:rsidRPr="00537A31">
        <w:rPr>
          <w:rFonts w:cs="Arial"/>
          <w:sz w:val="20"/>
          <w:szCs w:val="20"/>
        </w:rPr>
        <w:t xml:space="preserve"> a více</w:t>
      </w:r>
      <w:r>
        <w:rPr>
          <w:rFonts w:cs="Arial"/>
          <w:sz w:val="20"/>
          <w:szCs w:val="20"/>
        </w:rPr>
        <w:t xml:space="preserve"> dílčích veřejných zakázkách</w:t>
      </w:r>
      <w:r w:rsidR="003A0BBB">
        <w:rPr>
          <w:rFonts w:cs="Arial"/>
          <w:sz w:val="20"/>
          <w:szCs w:val="20"/>
        </w:rPr>
        <w:t xml:space="preserve"> (dílčích smlouvách), </w:t>
      </w:r>
      <w:r>
        <w:rPr>
          <w:rFonts w:cs="Arial"/>
          <w:sz w:val="20"/>
          <w:szCs w:val="20"/>
        </w:rPr>
        <w:t xml:space="preserve">v prodlení s termínem dodání předmětu koupě </w:t>
      </w:r>
      <w:r w:rsidRPr="00537A31">
        <w:rPr>
          <w:rFonts w:cs="Arial"/>
          <w:sz w:val="20"/>
          <w:szCs w:val="20"/>
        </w:rPr>
        <w:t xml:space="preserve">nebo opakovaně </w:t>
      </w:r>
      <w:r>
        <w:rPr>
          <w:rFonts w:cs="Arial"/>
          <w:sz w:val="20"/>
          <w:szCs w:val="20"/>
        </w:rPr>
        <w:t xml:space="preserve">(nejméně dvakrát) </w:t>
      </w:r>
      <w:r w:rsidRPr="00537A31">
        <w:rPr>
          <w:rFonts w:cs="Arial"/>
          <w:sz w:val="20"/>
          <w:szCs w:val="20"/>
        </w:rPr>
        <w:t>porušuje jinou povinnost danou mu smlouvou</w:t>
      </w:r>
      <w:r>
        <w:rPr>
          <w:rFonts w:cs="Arial"/>
          <w:sz w:val="20"/>
          <w:szCs w:val="20"/>
        </w:rPr>
        <w:t>;</w:t>
      </w:r>
    </w:p>
    <w:p w14:paraId="0217EB30" w14:textId="380B1B3E" w:rsidR="00472E38" w:rsidRPr="00BA43AF" w:rsidRDefault="009951B9" w:rsidP="00BA43AF">
      <w:pPr>
        <w:pStyle w:val="StylZM"/>
        <w:numPr>
          <w:ilvl w:val="1"/>
          <w:numId w:val="42"/>
        </w:numPr>
        <w:spacing w:after="120"/>
        <w:ind w:left="567" w:hanging="567"/>
        <w:rPr>
          <w:rFonts w:ascii="Arial" w:hAnsi="Arial" w:cs="Arial"/>
        </w:rPr>
      </w:pPr>
      <w:r w:rsidRPr="009951B9">
        <w:rPr>
          <w:rFonts w:ascii="Arial" w:hAnsi="Arial" w:cs="Arial"/>
        </w:rPr>
        <w:t xml:space="preserve">Za podstatné porušení smlouvy </w:t>
      </w:r>
      <w:r>
        <w:rPr>
          <w:rFonts w:ascii="Arial" w:hAnsi="Arial" w:cs="Arial"/>
        </w:rPr>
        <w:t>kupujícím</w:t>
      </w:r>
      <w:r w:rsidRPr="009951B9">
        <w:rPr>
          <w:rFonts w:ascii="Arial" w:hAnsi="Arial" w:cs="Arial"/>
        </w:rPr>
        <w:t xml:space="preserve"> se považuje prodlení s úhradou </w:t>
      </w:r>
      <w:r>
        <w:rPr>
          <w:rFonts w:ascii="Arial" w:hAnsi="Arial" w:cs="Arial"/>
        </w:rPr>
        <w:t xml:space="preserve">kupní </w:t>
      </w:r>
      <w:r w:rsidRPr="009951B9">
        <w:rPr>
          <w:rFonts w:ascii="Arial" w:hAnsi="Arial" w:cs="Arial"/>
        </w:rPr>
        <w:t xml:space="preserve">ceny po dobu delší než 30 kalendářních dnů, pokud </w:t>
      </w:r>
      <w:r>
        <w:rPr>
          <w:rFonts w:ascii="Arial" w:hAnsi="Arial" w:cs="Arial"/>
        </w:rPr>
        <w:t>kupující</w:t>
      </w:r>
      <w:r w:rsidRPr="009951B9">
        <w:rPr>
          <w:rFonts w:ascii="Arial" w:hAnsi="Arial" w:cs="Arial"/>
        </w:rPr>
        <w:t xml:space="preserve"> neuhradí </w:t>
      </w:r>
      <w:r>
        <w:rPr>
          <w:rFonts w:ascii="Arial" w:hAnsi="Arial" w:cs="Arial"/>
        </w:rPr>
        <w:t>prodávajícímu</w:t>
      </w:r>
      <w:r w:rsidRPr="009951B9">
        <w:rPr>
          <w:rFonts w:ascii="Arial" w:hAnsi="Arial" w:cs="Arial"/>
        </w:rPr>
        <w:t xml:space="preserve"> dlužnou částku ani </w:t>
      </w:r>
      <w:r w:rsidR="002D5599">
        <w:rPr>
          <w:rFonts w:ascii="Arial" w:hAnsi="Arial" w:cs="Arial"/>
        </w:rPr>
        <w:br/>
      </w:r>
      <w:r w:rsidRPr="009951B9">
        <w:rPr>
          <w:rFonts w:ascii="Arial" w:hAnsi="Arial" w:cs="Arial"/>
        </w:rPr>
        <w:t xml:space="preserve">v náhradní lhůtě poskytnuté </w:t>
      </w:r>
      <w:r>
        <w:rPr>
          <w:rFonts w:ascii="Arial" w:hAnsi="Arial" w:cs="Arial"/>
        </w:rPr>
        <w:t>prodávajícímu</w:t>
      </w:r>
      <w:r w:rsidRPr="009951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kupujícímu</w:t>
      </w:r>
      <w:r w:rsidRPr="009951B9">
        <w:rPr>
          <w:rFonts w:ascii="Arial" w:hAnsi="Arial" w:cs="Arial"/>
        </w:rPr>
        <w:t xml:space="preserve"> v písemné výzvě.</w:t>
      </w:r>
    </w:p>
    <w:p w14:paraId="502DEB89" w14:textId="6D938136" w:rsidR="00DF1F21" w:rsidRPr="00DF1F21" w:rsidRDefault="00017BE1" w:rsidP="00DF1F21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 xml:space="preserve">  Komunikace smluvních stran</w:t>
      </w:r>
    </w:p>
    <w:p w14:paraId="1B18494E" w14:textId="3A2BCD7B" w:rsidR="00017BE1" w:rsidRDefault="00017BE1" w:rsidP="0084431E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Kontaktní osobou za objednatele ve věcech plnění předmětu smlouvy je:</w:t>
      </w:r>
    </w:p>
    <w:p w14:paraId="3D76B60F" w14:textId="57EA629C" w:rsidR="00017BE1" w:rsidRDefault="0014707D" w:rsidP="00E971B4">
      <w:pPr>
        <w:pStyle w:val="StylZM"/>
        <w:numPr>
          <w:ilvl w:val="2"/>
          <w:numId w:val="11"/>
        </w:numPr>
        <w:spacing w:after="120"/>
        <w:ind w:left="993" w:hanging="426"/>
        <w:rPr>
          <w:rFonts w:ascii="Arial" w:hAnsi="Arial" w:cs="Arial"/>
        </w:rPr>
      </w:pPr>
      <w:r w:rsidRPr="00CC7C03">
        <w:rPr>
          <w:rFonts w:ascii="Arial" w:hAnsi="Arial" w:cs="Arial"/>
        </w:rPr>
        <w:t>Ing. Martina Koudelná</w:t>
      </w:r>
      <w:r w:rsidR="00A72AA3" w:rsidRPr="00CC7C03">
        <w:rPr>
          <w:rFonts w:ascii="Arial" w:hAnsi="Arial" w:cs="Arial"/>
        </w:rPr>
        <w:t xml:space="preserve">, vedoucí </w:t>
      </w:r>
      <w:r w:rsidRPr="00CC7C03">
        <w:rPr>
          <w:rFonts w:ascii="Arial" w:hAnsi="Arial" w:cs="Arial"/>
        </w:rPr>
        <w:t xml:space="preserve">oddělení hospodářské správy </w:t>
      </w:r>
      <w:r w:rsidR="00A72AA3" w:rsidRPr="00CC7C03">
        <w:rPr>
          <w:rFonts w:ascii="Arial" w:hAnsi="Arial" w:cs="Arial"/>
        </w:rPr>
        <w:t>odboru vnitřních záležitostí</w:t>
      </w:r>
      <w:r w:rsidR="00D1794E" w:rsidRPr="00CC7C03">
        <w:rPr>
          <w:rFonts w:ascii="Arial" w:hAnsi="Arial" w:cs="Arial"/>
        </w:rPr>
        <w:t xml:space="preserve">, tel. </w:t>
      </w:r>
      <w:r w:rsidRPr="00CC7C03">
        <w:rPr>
          <w:rFonts w:ascii="Arial" w:hAnsi="Arial" w:cs="Arial"/>
        </w:rPr>
        <w:t>736 650</w:t>
      </w:r>
      <w:r w:rsidR="00A1503B">
        <w:rPr>
          <w:rFonts w:ascii="Arial" w:hAnsi="Arial" w:cs="Arial"/>
        </w:rPr>
        <w:t> </w:t>
      </w:r>
      <w:r w:rsidRPr="00CC7C03">
        <w:rPr>
          <w:rFonts w:ascii="Arial" w:hAnsi="Arial" w:cs="Arial"/>
        </w:rPr>
        <w:t>758</w:t>
      </w:r>
      <w:r w:rsidR="00A1503B">
        <w:rPr>
          <w:rFonts w:ascii="Arial" w:hAnsi="Arial" w:cs="Arial"/>
        </w:rPr>
        <w:t xml:space="preserve">, email: </w:t>
      </w:r>
      <w:hyperlink r:id="rId7" w:history="1">
        <w:r w:rsidR="00A1503B" w:rsidRPr="008B13B8">
          <w:rPr>
            <w:rStyle w:val="Hypertextovodkaz"/>
            <w:rFonts w:ascii="Arial" w:hAnsi="Arial" w:cs="Arial"/>
          </w:rPr>
          <w:t>martina.koudelna@kr-karlovarsky.cz</w:t>
        </w:r>
      </w:hyperlink>
    </w:p>
    <w:p w14:paraId="7C76AE51" w14:textId="2640A88A" w:rsidR="00017BE1" w:rsidRDefault="0014707D" w:rsidP="00E971B4">
      <w:pPr>
        <w:pStyle w:val="StylZM"/>
        <w:numPr>
          <w:ilvl w:val="2"/>
          <w:numId w:val="11"/>
        </w:numPr>
        <w:spacing w:after="120"/>
        <w:ind w:left="993" w:hanging="426"/>
        <w:rPr>
          <w:rFonts w:ascii="Arial" w:hAnsi="Arial" w:cs="Arial"/>
        </w:rPr>
      </w:pPr>
      <w:r w:rsidRPr="00CC7C03">
        <w:rPr>
          <w:rFonts w:ascii="Arial" w:hAnsi="Arial" w:cs="Arial"/>
        </w:rPr>
        <w:t>Naděžda Krejčová</w:t>
      </w:r>
      <w:r w:rsidR="00D1794E" w:rsidRPr="00CC7C03">
        <w:rPr>
          <w:rFonts w:ascii="Arial" w:hAnsi="Arial" w:cs="Arial"/>
        </w:rPr>
        <w:t xml:space="preserve">, tel. </w:t>
      </w:r>
      <w:r w:rsidRPr="00CC7C03">
        <w:rPr>
          <w:rFonts w:ascii="Arial" w:hAnsi="Arial" w:cs="Arial"/>
        </w:rPr>
        <w:t>736 650</w:t>
      </w:r>
      <w:r w:rsidR="00A1503B">
        <w:rPr>
          <w:rFonts w:ascii="Arial" w:hAnsi="Arial" w:cs="Arial"/>
        </w:rPr>
        <w:t> </w:t>
      </w:r>
      <w:r w:rsidRPr="00CC7C03">
        <w:rPr>
          <w:rFonts w:ascii="Arial" w:hAnsi="Arial" w:cs="Arial"/>
        </w:rPr>
        <w:t>136</w:t>
      </w:r>
      <w:r w:rsidR="00A1503B">
        <w:rPr>
          <w:rFonts w:ascii="Arial" w:hAnsi="Arial" w:cs="Arial"/>
        </w:rPr>
        <w:t xml:space="preserve">, email: </w:t>
      </w:r>
      <w:hyperlink r:id="rId8" w:history="1">
        <w:r w:rsidR="00A1503B" w:rsidRPr="008B13B8">
          <w:rPr>
            <w:rStyle w:val="Hypertextovodkaz"/>
            <w:rFonts w:ascii="Arial" w:hAnsi="Arial" w:cs="Arial"/>
          </w:rPr>
          <w:t>nadezda.krejcova@kr-karlovarsky.cz</w:t>
        </w:r>
      </w:hyperlink>
    </w:p>
    <w:p w14:paraId="236367CE" w14:textId="33F7555A" w:rsidR="00017BE1" w:rsidRPr="00043794" w:rsidRDefault="00017BE1" w:rsidP="0084431E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043794">
        <w:rPr>
          <w:rFonts w:ascii="Arial" w:hAnsi="Arial" w:cs="Arial"/>
        </w:rPr>
        <w:t xml:space="preserve">Kontaktní osobou za poskytovatele ve věcech plnění předmětu smlouvy je </w:t>
      </w:r>
      <w:r w:rsidRPr="00BA43AF">
        <w:rPr>
          <w:rFonts w:ascii="Arial" w:hAnsi="Arial" w:cs="Arial"/>
          <w:shd w:val="clear" w:color="auto" w:fill="FFF2CC" w:themeFill="accent4" w:themeFillTint="33"/>
        </w:rPr>
        <w:t>………….</w:t>
      </w:r>
      <w:r w:rsidRPr="00043794">
        <w:rPr>
          <w:rFonts w:ascii="Arial" w:hAnsi="Arial" w:cs="Arial"/>
        </w:rPr>
        <w:t xml:space="preserve">, tel: </w:t>
      </w:r>
      <w:r w:rsidRPr="00BA43AF">
        <w:rPr>
          <w:rFonts w:ascii="Arial" w:hAnsi="Arial" w:cs="Arial"/>
          <w:shd w:val="clear" w:color="auto" w:fill="FFF2CC" w:themeFill="accent4" w:themeFillTint="33"/>
        </w:rPr>
        <w:t>……………</w:t>
      </w:r>
      <w:r w:rsidRPr="00043794">
        <w:rPr>
          <w:rFonts w:ascii="Arial" w:hAnsi="Arial" w:cs="Arial"/>
        </w:rPr>
        <w:t xml:space="preserve">, email: </w:t>
      </w:r>
      <w:r w:rsidRPr="00BA43AF">
        <w:rPr>
          <w:rFonts w:ascii="Arial" w:hAnsi="Arial" w:cs="Arial"/>
          <w:shd w:val="clear" w:color="auto" w:fill="FFF2CC" w:themeFill="accent4" w:themeFillTint="33"/>
        </w:rPr>
        <w:t>…………………</w:t>
      </w:r>
      <w:r w:rsidRPr="00043794">
        <w:rPr>
          <w:rFonts w:ascii="Arial" w:hAnsi="Arial" w:cs="Arial"/>
        </w:rPr>
        <w:t>.</w:t>
      </w:r>
    </w:p>
    <w:p w14:paraId="0D424ABF" w14:textId="46F9A117" w:rsidR="00132648" w:rsidRDefault="00132648" w:rsidP="0084431E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043794">
        <w:rPr>
          <w:rFonts w:ascii="Arial" w:hAnsi="Arial" w:cs="Arial"/>
        </w:rPr>
        <w:t>Smluvní strany jsou oprávněny změnit</w:t>
      </w:r>
      <w:r>
        <w:rPr>
          <w:rFonts w:ascii="Arial" w:hAnsi="Arial" w:cs="Arial"/>
        </w:rPr>
        <w:t xml:space="preserve"> kontaktní osoby ve věcech plnění předmětu smlouvy. Taková změna je vůči druhé smluvní straně účinná okamžikem oznámení</w:t>
      </w:r>
      <w:r w:rsidR="00094813">
        <w:rPr>
          <w:rFonts w:ascii="Arial" w:hAnsi="Arial" w:cs="Arial"/>
        </w:rPr>
        <w:t xml:space="preserve"> a nepodléhá nutnosti uzavřít dodatek smlouvy</w:t>
      </w:r>
      <w:r>
        <w:rPr>
          <w:rFonts w:ascii="Arial" w:hAnsi="Arial" w:cs="Arial"/>
        </w:rPr>
        <w:t>.</w:t>
      </w:r>
    </w:p>
    <w:p w14:paraId="0A46C7A8" w14:textId="4D8F4B23" w:rsidR="00DF1F21" w:rsidRPr="0056713C" w:rsidRDefault="00DF1F21" w:rsidP="0084431E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Smluvní strany této smlouvy se dohodly následujícím způsobem na adrese pro doručování písemné korespondence:</w:t>
      </w:r>
    </w:p>
    <w:p w14:paraId="331D6A10" w14:textId="0179CBC6" w:rsidR="00DF1F21" w:rsidRPr="0056713C" w:rsidRDefault="00DF1F21" w:rsidP="00685BD9">
      <w:pPr>
        <w:pStyle w:val="Odstavecseseznamem"/>
        <w:numPr>
          <w:ilvl w:val="0"/>
          <w:numId w:val="14"/>
        </w:numPr>
        <w:tabs>
          <w:tab w:val="left" w:pos="0"/>
        </w:tabs>
        <w:suppressAutoHyphens/>
        <w:spacing w:after="120"/>
        <w:ind w:left="993" w:hanging="284"/>
        <w:contextualSpacing w:val="0"/>
        <w:jc w:val="both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adresa pro doručování kupujícímu je: </w:t>
      </w:r>
      <w:r w:rsidR="00685BD9">
        <w:rPr>
          <w:rFonts w:ascii="Arial" w:hAnsi="Arial" w:cs="Arial"/>
        </w:rPr>
        <w:t>Karlovarský kraj, Závodní 353/88, 360 06 Karlovy Vary</w:t>
      </w:r>
    </w:p>
    <w:p w14:paraId="0A7AB524" w14:textId="1A657248" w:rsidR="00DF1F21" w:rsidRPr="0056713C" w:rsidRDefault="00DF1F21" w:rsidP="0084431E">
      <w:pPr>
        <w:pStyle w:val="Odstavecseseznamem"/>
        <w:numPr>
          <w:ilvl w:val="0"/>
          <w:numId w:val="14"/>
        </w:numPr>
        <w:tabs>
          <w:tab w:val="left" w:pos="0"/>
        </w:tabs>
        <w:suppressAutoHyphens/>
        <w:spacing w:after="120"/>
        <w:ind w:left="993" w:hanging="284"/>
        <w:contextualSpacing w:val="0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adresa pro doručování prodávajícímu je: </w:t>
      </w:r>
      <w:r w:rsidRPr="00BA43AF">
        <w:rPr>
          <w:rFonts w:ascii="Arial" w:hAnsi="Arial" w:cs="Arial"/>
          <w:shd w:val="clear" w:color="auto" w:fill="FFF2CC" w:themeFill="accent4" w:themeFillTint="33"/>
        </w:rPr>
        <w:t>…………………………………….</w:t>
      </w:r>
      <w:r w:rsidRPr="00BA43AF">
        <w:rPr>
          <w:rFonts w:ascii="Arial" w:hAnsi="Arial" w:cs="Arial"/>
        </w:rPr>
        <w:t>.</w:t>
      </w:r>
      <w:r w:rsidRPr="0056713C">
        <w:rPr>
          <w:rFonts w:ascii="Arial" w:hAnsi="Arial" w:cs="Arial"/>
        </w:rPr>
        <w:tab/>
        <w:t xml:space="preserve"> </w:t>
      </w:r>
    </w:p>
    <w:p w14:paraId="7A8A9587" w14:textId="53E84A2B" w:rsidR="00DF1F21" w:rsidRPr="0056713C" w:rsidRDefault="00DF1F21" w:rsidP="0084431E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Veškerá podání a jiná oznámení, která se doručují smluvním stranám, je třeba doručit osobně, </w:t>
      </w:r>
      <w:r w:rsidR="002D5599">
        <w:rPr>
          <w:rFonts w:ascii="Arial" w:hAnsi="Arial" w:cs="Arial"/>
        </w:rPr>
        <w:t xml:space="preserve">datovou schránkou </w:t>
      </w:r>
      <w:r w:rsidRPr="0056713C">
        <w:rPr>
          <w:rFonts w:ascii="Arial" w:hAnsi="Arial" w:cs="Arial"/>
        </w:rPr>
        <w:t>nebo doporučenou listovní zásilkou s</w:t>
      </w:r>
      <w:r w:rsidR="00AE414A">
        <w:rPr>
          <w:rFonts w:ascii="Arial" w:hAnsi="Arial" w:cs="Arial"/>
        </w:rPr>
        <w:t> </w:t>
      </w:r>
      <w:r w:rsidRPr="0056713C">
        <w:rPr>
          <w:rFonts w:ascii="Arial" w:hAnsi="Arial" w:cs="Arial"/>
        </w:rPr>
        <w:t>doručenkou</w:t>
      </w:r>
      <w:r w:rsidR="00AE414A">
        <w:rPr>
          <w:rFonts w:ascii="Arial" w:hAnsi="Arial" w:cs="Arial"/>
        </w:rPr>
        <w:t>, pokud není ve smlouvě stanoveno jinak</w:t>
      </w:r>
      <w:r w:rsidRPr="0056713C">
        <w:rPr>
          <w:rFonts w:ascii="Arial" w:hAnsi="Arial" w:cs="Arial"/>
        </w:rPr>
        <w:t>.</w:t>
      </w:r>
    </w:p>
    <w:p w14:paraId="14594A0E" w14:textId="117224C6" w:rsidR="00DF1F21" w:rsidRPr="0056713C" w:rsidRDefault="00DF1F21" w:rsidP="0084431E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Aniž by tím byly dotčeny další prostředky, kterými lze prokázat doručení, má se za to, </w:t>
      </w:r>
      <w:r w:rsidR="002D5599">
        <w:rPr>
          <w:rFonts w:ascii="Arial" w:hAnsi="Arial" w:cs="Arial"/>
        </w:rPr>
        <w:br/>
      </w:r>
      <w:r w:rsidRPr="0056713C">
        <w:rPr>
          <w:rFonts w:ascii="Arial" w:hAnsi="Arial" w:cs="Arial"/>
        </w:rPr>
        <w:t>že oznámení bylo řádně doručené:</w:t>
      </w:r>
    </w:p>
    <w:p w14:paraId="407AAC64" w14:textId="70729418" w:rsidR="00DF1F21" w:rsidRPr="0056713C" w:rsidRDefault="00DF1F21" w:rsidP="0084431E">
      <w:pPr>
        <w:pStyle w:val="Odstavecseseznamem"/>
        <w:numPr>
          <w:ilvl w:val="0"/>
          <w:numId w:val="17"/>
        </w:numPr>
        <w:tabs>
          <w:tab w:val="left" w:pos="0"/>
        </w:tabs>
        <w:suppressAutoHyphens/>
        <w:spacing w:after="120"/>
        <w:contextualSpacing w:val="0"/>
        <w:jc w:val="both"/>
        <w:rPr>
          <w:rFonts w:ascii="Arial" w:hAnsi="Arial" w:cs="Arial"/>
        </w:rPr>
      </w:pPr>
      <w:r w:rsidRPr="0056713C">
        <w:rPr>
          <w:rFonts w:ascii="Arial" w:hAnsi="Arial" w:cs="Arial"/>
        </w:rPr>
        <w:t>při doručování osobně:</w:t>
      </w:r>
    </w:p>
    <w:p w14:paraId="187DED1C" w14:textId="77777777" w:rsidR="00DF1F21" w:rsidRPr="0056713C" w:rsidRDefault="00DF1F21" w:rsidP="0084431E">
      <w:pPr>
        <w:widowControl w:val="0"/>
        <w:numPr>
          <w:ilvl w:val="1"/>
          <w:numId w:val="15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>dnem faktického přijetí oznámení příjemcem; nebo</w:t>
      </w:r>
    </w:p>
    <w:p w14:paraId="31FE0E89" w14:textId="77777777" w:rsidR="00DF1F21" w:rsidRPr="0056713C" w:rsidRDefault="00DF1F21" w:rsidP="0084431E">
      <w:pPr>
        <w:widowControl w:val="0"/>
        <w:numPr>
          <w:ilvl w:val="1"/>
          <w:numId w:val="15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>dnem, v němž bylo doručeno osobě na příjemcově adrese určené k přebírání listovních zásilek; nebo</w:t>
      </w:r>
    </w:p>
    <w:p w14:paraId="7A805C8E" w14:textId="77777777" w:rsidR="00DF1F21" w:rsidRPr="0056713C" w:rsidRDefault="00DF1F21" w:rsidP="0084431E">
      <w:pPr>
        <w:widowControl w:val="0"/>
        <w:numPr>
          <w:ilvl w:val="1"/>
          <w:numId w:val="15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>dnem, kdy bylo doručováno osobě na příjemcově adrese určené k přebírání listovních zásilek, a tato osoba odmítla listovní zásilku převzít; nebo</w:t>
      </w:r>
    </w:p>
    <w:p w14:paraId="296BBC08" w14:textId="05DFF447" w:rsidR="00DF1F21" w:rsidRPr="0056713C" w:rsidRDefault="00DF1F21" w:rsidP="0084431E">
      <w:pPr>
        <w:widowControl w:val="0"/>
        <w:numPr>
          <w:ilvl w:val="1"/>
          <w:numId w:val="15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>dnem, kdy příjemce při prvním pokusu o doručení zásilku z jakýchkoli důvodů nepřevzal či odmítl zásilku převzít, a to i přesto, že se v místě doručení nezdržuje, pokud byla na</w:t>
      </w:r>
      <w:r w:rsidR="00BA43AF">
        <w:rPr>
          <w:rFonts w:ascii="Arial" w:hAnsi="Arial" w:cs="Arial"/>
          <w:snapToGrid w:val="0"/>
        </w:rPr>
        <w:t> </w:t>
      </w:r>
      <w:r w:rsidRPr="0056713C">
        <w:rPr>
          <w:rFonts w:ascii="Arial" w:hAnsi="Arial" w:cs="Arial"/>
          <w:snapToGrid w:val="0"/>
        </w:rPr>
        <w:t xml:space="preserve">zásilce uvedena adresa pro doručování dle článku </w:t>
      </w:r>
      <w:r w:rsidR="00D7043F">
        <w:rPr>
          <w:rFonts w:ascii="Arial" w:hAnsi="Arial" w:cs="Arial"/>
          <w:snapToGrid w:val="0"/>
        </w:rPr>
        <w:t>X</w:t>
      </w:r>
      <w:r w:rsidR="003A0BBB">
        <w:rPr>
          <w:rFonts w:ascii="Arial" w:hAnsi="Arial" w:cs="Arial"/>
          <w:snapToGrid w:val="0"/>
        </w:rPr>
        <w:t>I</w:t>
      </w:r>
      <w:r w:rsidRPr="0056713C">
        <w:rPr>
          <w:rFonts w:ascii="Arial" w:hAnsi="Arial" w:cs="Arial"/>
          <w:snapToGrid w:val="0"/>
        </w:rPr>
        <w:t>. odst. 1</w:t>
      </w:r>
      <w:r w:rsidR="00373D1B">
        <w:rPr>
          <w:rFonts w:ascii="Arial" w:hAnsi="Arial" w:cs="Arial"/>
          <w:snapToGrid w:val="0"/>
        </w:rPr>
        <w:t>1</w:t>
      </w:r>
      <w:r w:rsidRPr="0056713C">
        <w:rPr>
          <w:rFonts w:ascii="Arial" w:hAnsi="Arial" w:cs="Arial"/>
          <w:snapToGrid w:val="0"/>
        </w:rPr>
        <w:t>.1 písm. a), b) této smlouvy.</w:t>
      </w:r>
    </w:p>
    <w:p w14:paraId="571B3851" w14:textId="24541933" w:rsidR="00DF1F21" w:rsidRPr="0056713C" w:rsidRDefault="00DF1F21" w:rsidP="0084431E">
      <w:pPr>
        <w:pStyle w:val="Odstavecseseznamem"/>
        <w:numPr>
          <w:ilvl w:val="0"/>
          <w:numId w:val="17"/>
        </w:numPr>
        <w:tabs>
          <w:tab w:val="left" w:pos="0"/>
        </w:tabs>
        <w:suppressAutoHyphens/>
        <w:spacing w:after="120"/>
        <w:contextualSpacing w:val="0"/>
        <w:jc w:val="both"/>
        <w:rPr>
          <w:rFonts w:ascii="Arial" w:hAnsi="Arial" w:cs="Arial"/>
        </w:rPr>
      </w:pPr>
      <w:r w:rsidRPr="0056713C">
        <w:rPr>
          <w:rFonts w:ascii="Arial" w:hAnsi="Arial" w:cs="Arial"/>
        </w:rPr>
        <w:t>při doručování prostřednictvím držitele poštovní licence:</w:t>
      </w:r>
    </w:p>
    <w:p w14:paraId="71413767" w14:textId="77777777" w:rsidR="00DF1F21" w:rsidRPr="0056713C" w:rsidRDefault="00DF1F21" w:rsidP="0084431E">
      <w:pPr>
        <w:widowControl w:val="0"/>
        <w:numPr>
          <w:ilvl w:val="1"/>
          <w:numId w:val="15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>dnem předání listovní zásilky příjemci; nebo</w:t>
      </w:r>
    </w:p>
    <w:p w14:paraId="6DF75616" w14:textId="6828E6BD" w:rsidR="00DF1F21" w:rsidRPr="0056713C" w:rsidRDefault="00DF1F21" w:rsidP="0084431E">
      <w:pPr>
        <w:widowControl w:val="0"/>
        <w:numPr>
          <w:ilvl w:val="1"/>
          <w:numId w:val="15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>dnem, kdy příjemce při prvním pokusu o doručení zásilku z jakýchkoli důvodů nepřevzal či odmítl zásilku převzít, a to i přesto, že se v místě doručení nezdržuje, pokud byla na</w:t>
      </w:r>
      <w:r w:rsidR="00BA43AF">
        <w:rPr>
          <w:rFonts w:ascii="Arial" w:hAnsi="Arial" w:cs="Arial"/>
          <w:snapToGrid w:val="0"/>
        </w:rPr>
        <w:t> </w:t>
      </w:r>
      <w:r w:rsidRPr="0056713C">
        <w:rPr>
          <w:rFonts w:ascii="Arial" w:hAnsi="Arial" w:cs="Arial"/>
          <w:snapToGrid w:val="0"/>
        </w:rPr>
        <w:t xml:space="preserve">zásilce uvedena adresa pro doručování dle článku </w:t>
      </w:r>
      <w:r w:rsidR="00D7043F">
        <w:rPr>
          <w:rFonts w:ascii="Arial" w:hAnsi="Arial" w:cs="Arial"/>
          <w:snapToGrid w:val="0"/>
        </w:rPr>
        <w:t>X</w:t>
      </w:r>
      <w:r w:rsidR="003A0BBB">
        <w:rPr>
          <w:rFonts w:ascii="Arial" w:hAnsi="Arial" w:cs="Arial"/>
          <w:snapToGrid w:val="0"/>
        </w:rPr>
        <w:t>I</w:t>
      </w:r>
      <w:r w:rsidRPr="0056713C">
        <w:rPr>
          <w:rFonts w:ascii="Arial" w:hAnsi="Arial" w:cs="Arial"/>
          <w:snapToGrid w:val="0"/>
        </w:rPr>
        <w:t>. odst. 1</w:t>
      </w:r>
      <w:r w:rsidR="00373D1B">
        <w:rPr>
          <w:rFonts w:ascii="Arial" w:hAnsi="Arial" w:cs="Arial"/>
          <w:snapToGrid w:val="0"/>
        </w:rPr>
        <w:t>1</w:t>
      </w:r>
      <w:r w:rsidRPr="0056713C">
        <w:rPr>
          <w:rFonts w:ascii="Arial" w:hAnsi="Arial" w:cs="Arial"/>
          <w:snapToGrid w:val="0"/>
        </w:rPr>
        <w:t>.1 písm. a), b) této smlouvy.</w:t>
      </w:r>
    </w:p>
    <w:p w14:paraId="7715309D" w14:textId="641FAF99" w:rsidR="00DF1F21" w:rsidRPr="0056713C" w:rsidRDefault="0056713C" w:rsidP="0084431E">
      <w:pPr>
        <w:pStyle w:val="Odstavecseseznamem"/>
        <w:numPr>
          <w:ilvl w:val="0"/>
          <w:numId w:val="17"/>
        </w:numPr>
        <w:tabs>
          <w:tab w:val="left" w:pos="0"/>
        </w:tabs>
        <w:suppressAutoHyphens/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F1F21" w:rsidRPr="0056713C">
        <w:rPr>
          <w:rFonts w:ascii="Arial" w:hAnsi="Arial" w:cs="Arial"/>
        </w:rPr>
        <w:t>ři doručování do datové schránky:</w:t>
      </w:r>
    </w:p>
    <w:p w14:paraId="58048A7E" w14:textId="77777777" w:rsidR="00DF1F21" w:rsidRPr="0056713C" w:rsidRDefault="00DF1F21" w:rsidP="0084431E">
      <w:pPr>
        <w:widowControl w:val="0"/>
        <w:numPr>
          <w:ilvl w:val="1"/>
          <w:numId w:val="15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>dle zákona č. 300/2008 Sb., o elektronických úkonech a autorizované konverzi dokumentů, ve znění pozdějších předpisů.</w:t>
      </w:r>
    </w:p>
    <w:p w14:paraId="60372DF8" w14:textId="77777777" w:rsidR="00043794" w:rsidRDefault="00043794" w:rsidP="00644A68">
      <w:pPr>
        <w:pStyle w:val="StylZM"/>
        <w:numPr>
          <w:ilvl w:val="0"/>
          <w:numId w:val="0"/>
        </w:numPr>
        <w:spacing w:before="240" w:after="120"/>
        <w:rPr>
          <w:rFonts w:ascii="Arial" w:hAnsi="Arial" w:cs="Arial"/>
        </w:rPr>
      </w:pPr>
    </w:p>
    <w:p w14:paraId="156A53F9" w14:textId="77777777" w:rsidR="0056713C" w:rsidRPr="0056713C" w:rsidRDefault="0056713C" w:rsidP="0056713C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56713C">
        <w:rPr>
          <w:rFonts w:ascii="Arial" w:hAnsi="Arial" w:cs="Arial"/>
          <w:b/>
          <w:sz w:val="20"/>
        </w:rPr>
        <w:t>Závěrečná ustanovení</w:t>
      </w:r>
    </w:p>
    <w:p w14:paraId="6044276A" w14:textId="0641B27D" w:rsidR="0056713C" w:rsidRDefault="0056713C" w:rsidP="0090494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Prodávající bere na vědomí, že kupující je povinen uveřejnit tuto smlouvu </w:t>
      </w:r>
      <w:r w:rsidR="009951B9">
        <w:rPr>
          <w:rFonts w:ascii="Arial" w:hAnsi="Arial" w:cs="Arial"/>
        </w:rPr>
        <w:t xml:space="preserve">dle zákona </w:t>
      </w:r>
      <w:r w:rsidRPr="0056713C">
        <w:rPr>
          <w:rFonts w:ascii="Arial" w:hAnsi="Arial" w:cs="Arial"/>
        </w:rPr>
        <w:t xml:space="preserve">č. 134/2016 Sb., o </w:t>
      </w:r>
      <w:r w:rsidR="002222F5">
        <w:rPr>
          <w:rFonts w:ascii="Arial" w:hAnsi="Arial" w:cs="Arial"/>
        </w:rPr>
        <w:t>zadávání veřejných zakázek</w:t>
      </w:r>
      <w:r w:rsidRPr="0056713C">
        <w:rPr>
          <w:rFonts w:ascii="Arial" w:hAnsi="Arial" w:cs="Arial"/>
        </w:rPr>
        <w:t>, ve znění pozdějších předpisů</w:t>
      </w:r>
      <w:r w:rsidR="003A0BBB">
        <w:rPr>
          <w:rFonts w:ascii="Arial" w:hAnsi="Arial" w:cs="Arial"/>
        </w:rPr>
        <w:t>.</w:t>
      </w:r>
    </w:p>
    <w:p w14:paraId="325DD992" w14:textId="21DFE572" w:rsidR="009951B9" w:rsidRDefault="009951B9" w:rsidP="0090494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eastAsiaTheme="majorEastAsia" w:hAnsi="Arial" w:cs="Arial"/>
        </w:rPr>
        <w:t>Prodávající</w:t>
      </w:r>
      <w:r w:rsidRPr="009920C7">
        <w:rPr>
          <w:rFonts w:ascii="Arial" w:eastAsiaTheme="majorEastAsia" w:hAnsi="Arial" w:cs="Arial"/>
        </w:rPr>
        <w:t xml:space="preserve"> bere na vědomí, že </w:t>
      </w:r>
      <w:r>
        <w:rPr>
          <w:rFonts w:ascii="Arial" w:eastAsiaTheme="majorEastAsia" w:hAnsi="Arial" w:cs="Arial"/>
        </w:rPr>
        <w:t>kupující</w:t>
      </w:r>
      <w:r w:rsidRPr="009920C7">
        <w:rPr>
          <w:rFonts w:ascii="Arial" w:eastAsiaTheme="majorEastAsia" w:hAnsi="Arial" w:cs="Arial"/>
        </w:rPr>
        <w:t xml:space="preserve"> je povinen</w:t>
      </w:r>
      <w:r>
        <w:rPr>
          <w:rFonts w:ascii="Arial" w:eastAsiaTheme="majorEastAsia" w:hAnsi="Arial" w:cs="Arial"/>
        </w:rPr>
        <w:t xml:space="preserve"> </w:t>
      </w:r>
      <w:r w:rsidRPr="00CA5B55">
        <w:rPr>
          <w:rStyle w:val="FontStyle29"/>
          <w:rFonts w:ascii="Arial" w:eastAsiaTheme="majorEastAsia" w:hAnsi="Arial" w:cs="Arial"/>
        </w:rPr>
        <w:t>uveřejn</w:t>
      </w:r>
      <w:r>
        <w:rPr>
          <w:rStyle w:val="FontStyle29"/>
          <w:rFonts w:ascii="Arial" w:eastAsiaTheme="majorEastAsia" w:hAnsi="Arial" w:cs="Arial"/>
        </w:rPr>
        <w:t>it</w:t>
      </w:r>
      <w:r w:rsidR="002D5599">
        <w:rPr>
          <w:rStyle w:val="FontStyle29"/>
          <w:rFonts w:ascii="Arial" w:eastAsiaTheme="majorEastAsia" w:hAnsi="Arial" w:cs="Arial"/>
        </w:rPr>
        <w:t xml:space="preserve"> tuto smlouvu</w:t>
      </w:r>
      <w:r>
        <w:rPr>
          <w:rStyle w:val="FontStyle29"/>
          <w:rFonts w:ascii="Arial" w:eastAsiaTheme="majorEastAsia" w:hAnsi="Arial" w:cs="Arial"/>
        </w:rPr>
        <w:t xml:space="preserve"> </w:t>
      </w:r>
      <w:r w:rsidRPr="00CA5B55">
        <w:rPr>
          <w:rStyle w:val="FontStyle29"/>
          <w:rFonts w:ascii="Arial" w:eastAsiaTheme="majorEastAsia" w:hAnsi="Arial" w:cs="Arial"/>
        </w:rPr>
        <w:t>v Registru smluv dle zákona č. 340/2015 Sb., o zvláštních podmínkách účinnosti některých smluv, uveřejňování těchto smluv a o registru</w:t>
      </w:r>
      <w:r>
        <w:rPr>
          <w:rStyle w:val="FontStyle29"/>
          <w:rFonts w:ascii="Arial" w:eastAsiaTheme="majorEastAsia" w:hAnsi="Arial" w:cs="Arial"/>
        </w:rPr>
        <w:t xml:space="preserve"> smluv (zákon o registru smluv), ve znění pozdějších předpisů každou dílčí smlouvu uzavíranou na základě této smlouvy, pokud její hodnota překročí 50.000,- Kč bez DPH.</w:t>
      </w:r>
    </w:p>
    <w:p w14:paraId="0C1544D2" w14:textId="5BF5FEB3" w:rsidR="0056713C" w:rsidRPr="0056713C" w:rsidRDefault="0056713C" w:rsidP="0090494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lastRenderedPageBreak/>
        <w:t xml:space="preserve">Zaslání </w:t>
      </w:r>
      <w:r w:rsidR="009951B9">
        <w:rPr>
          <w:rFonts w:ascii="Arial" w:hAnsi="Arial" w:cs="Arial"/>
        </w:rPr>
        <w:t xml:space="preserve">jednotlivých </w:t>
      </w:r>
      <w:r w:rsidR="00132648">
        <w:rPr>
          <w:rFonts w:ascii="Arial" w:hAnsi="Arial" w:cs="Arial"/>
        </w:rPr>
        <w:t xml:space="preserve">dílčích </w:t>
      </w:r>
      <w:r w:rsidRPr="0056713C">
        <w:rPr>
          <w:rFonts w:ascii="Arial" w:hAnsi="Arial" w:cs="Arial"/>
        </w:rPr>
        <w:t>smluv</w:t>
      </w:r>
      <w:r w:rsidR="009951B9">
        <w:rPr>
          <w:rFonts w:ascii="Arial" w:hAnsi="Arial" w:cs="Arial"/>
        </w:rPr>
        <w:t xml:space="preserve"> (objednávek)</w:t>
      </w:r>
      <w:r w:rsidRPr="0056713C">
        <w:rPr>
          <w:rFonts w:ascii="Arial" w:hAnsi="Arial" w:cs="Arial"/>
        </w:rPr>
        <w:t xml:space="preserve"> do </w:t>
      </w:r>
      <w:r w:rsidR="009951B9">
        <w:rPr>
          <w:rFonts w:ascii="Arial" w:hAnsi="Arial" w:cs="Arial"/>
        </w:rPr>
        <w:t>R</w:t>
      </w:r>
      <w:r w:rsidRPr="0056713C">
        <w:rPr>
          <w:rFonts w:ascii="Arial" w:hAnsi="Arial" w:cs="Arial"/>
        </w:rPr>
        <w:t xml:space="preserve">egistru smluv zajistí kupující neprodleně </w:t>
      </w:r>
      <w:r w:rsidR="002D5599">
        <w:rPr>
          <w:rFonts w:ascii="Arial" w:hAnsi="Arial" w:cs="Arial"/>
        </w:rPr>
        <w:br/>
      </w:r>
      <w:r w:rsidRPr="0056713C">
        <w:rPr>
          <w:rFonts w:ascii="Arial" w:hAnsi="Arial" w:cs="Arial"/>
        </w:rPr>
        <w:t xml:space="preserve">po </w:t>
      </w:r>
      <w:r w:rsidR="009951B9">
        <w:rPr>
          <w:rFonts w:ascii="Arial" w:hAnsi="Arial" w:cs="Arial"/>
        </w:rPr>
        <w:t>jejich uzavření (potvrzení objednávky)</w:t>
      </w:r>
      <w:r w:rsidRPr="0056713C">
        <w:rPr>
          <w:rFonts w:ascii="Arial" w:hAnsi="Arial" w:cs="Arial"/>
        </w:rPr>
        <w:t xml:space="preserve">. Kupující se současně zavazuje informovat prodávajícího o provedení registrace tak, že zašle prodávajícímu kopii potvrzení správce registru smluv o uveřejnění smlouvy bez zbytečného odkladu poté, kdy sám potvrzení obdrží, </w:t>
      </w:r>
      <w:r w:rsidR="002D5599">
        <w:rPr>
          <w:rFonts w:ascii="Arial" w:hAnsi="Arial" w:cs="Arial"/>
        </w:rPr>
        <w:br/>
      </w:r>
      <w:r w:rsidRPr="0056713C">
        <w:rPr>
          <w:rFonts w:ascii="Arial" w:hAnsi="Arial" w:cs="Arial"/>
        </w:rPr>
        <w:t xml:space="preserve">popř. již v průvodním formuláři vyplní příslušnou kolonku s ID datové schránky prodávajícího </w:t>
      </w:r>
      <w:r w:rsidR="002D5599">
        <w:rPr>
          <w:rFonts w:ascii="Arial" w:hAnsi="Arial" w:cs="Arial"/>
        </w:rPr>
        <w:br/>
      </w:r>
      <w:r w:rsidRPr="0056713C">
        <w:rPr>
          <w:rFonts w:ascii="Arial" w:hAnsi="Arial" w:cs="Arial"/>
        </w:rPr>
        <w:t>(v takovém případě potvrzení od správce registru smluv o provedení registrace smlouvy obdrží obě smluvní strany zároveň).</w:t>
      </w:r>
    </w:p>
    <w:p w14:paraId="26FDEC81" w14:textId="77777777" w:rsidR="0056713C" w:rsidRPr="0056713C" w:rsidRDefault="0056713C" w:rsidP="0090494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Smluvní strany této smlouvy se dohodly, že právní vztahy založené touto smlouvou se budou řídit právním řádem České republiky. Tato smlouva jakož i právní vztahy touto smlouvou neupravené se řídí úpravou zákona č. 89/2012 Sb., občanského zákoníku, ve znění pozdějších předpisů.</w:t>
      </w:r>
    </w:p>
    <w:p w14:paraId="56F89673" w14:textId="77777777" w:rsidR="0056713C" w:rsidRPr="0056713C" w:rsidRDefault="0056713C" w:rsidP="0090494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7666DDE3" w14:textId="17C13381" w:rsidR="0056713C" w:rsidRPr="0056713C" w:rsidRDefault="0056713C" w:rsidP="0090494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V případě neplatnosti nebo neúčinnosti některého ustanovení této smlouvy nebudou dotčena ostatní ustanovení této smlouvy</w:t>
      </w:r>
      <w:r>
        <w:rPr>
          <w:rFonts w:ascii="Arial" w:hAnsi="Arial" w:cs="Arial"/>
        </w:rPr>
        <w:t>.</w:t>
      </w:r>
    </w:p>
    <w:p w14:paraId="441EE572" w14:textId="266718EE" w:rsidR="0056713C" w:rsidRPr="0056713C" w:rsidRDefault="0056713C" w:rsidP="0090494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Smluvní strany prohlašují, že skutečnosti uvedené v této smlouvě nepovažují za obchodní tajemství ve smyslu ustanovení § 504 zákona č. 89/2012 Sb., občanský zákoník, v</w:t>
      </w:r>
      <w:r w:rsidR="00132648">
        <w:rPr>
          <w:rFonts w:ascii="Arial" w:hAnsi="Arial" w:cs="Arial"/>
        </w:rPr>
        <w:t>e znění pozdějších předpisů</w:t>
      </w:r>
      <w:r w:rsidRPr="0056713C">
        <w:rPr>
          <w:rFonts w:ascii="Arial" w:hAnsi="Arial" w:cs="Arial"/>
        </w:rPr>
        <w:t>.</w:t>
      </w:r>
    </w:p>
    <w:p w14:paraId="546A6039" w14:textId="2294C0DD" w:rsidR="0056713C" w:rsidRPr="0056713C" w:rsidRDefault="0056713C" w:rsidP="0090494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Prodávající je povinen spolupůsobit při výkonu finanční kontroly ve smyslu § 2 písm. e) a § 13 zákona č. 320/2001 Sb., o finanční kontrole ve veřejné správě a o změně některých zákonu (dále jen „zákon o finanční kontrole“), ve znění pozdějších předpisů, tj. poskytnout kontrolnímu orgánu doklady o dodávkách zboží a služeb hrazených z veřejných výdajů nebo z veřejné finanční podpory v rozsahu nezbytném pro ověření příslušné operace. Tutéž povinnost bude prodávající povinen požadovat po svých dodavatelích.</w:t>
      </w:r>
    </w:p>
    <w:p w14:paraId="10DF2C9E" w14:textId="2809F5D0" w:rsidR="0056713C" w:rsidRPr="0056713C" w:rsidRDefault="0056713C" w:rsidP="0090494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67E36010" w14:textId="55DBADA8" w:rsidR="009951B9" w:rsidRDefault="0056713C" w:rsidP="009951B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Smlouva je vyhotovena ve třech stejnopisech, z nichž kupující obdrží dva výtisky a prodávající jeden výtisk. Každý stejnopis této smlouvy má právní sílu originálu. </w:t>
      </w:r>
    </w:p>
    <w:p w14:paraId="47F3C13C" w14:textId="2C22742B" w:rsidR="00310B11" w:rsidRPr="00310B11" w:rsidRDefault="00043794" w:rsidP="00310B11">
      <w:pPr>
        <w:pStyle w:val="StylZM"/>
        <w:numPr>
          <w:ilvl w:val="0"/>
          <w:numId w:val="0"/>
        </w:numPr>
        <w:spacing w:after="120"/>
        <w:ind w:left="360"/>
        <w:rPr>
          <w:rFonts w:ascii="Arial" w:hAnsi="Arial" w:cs="Arial"/>
          <w:highlight w:val="green"/>
        </w:rPr>
      </w:pPr>
      <w:r w:rsidRPr="000A4E39">
        <w:rPr>
          <w:rFonts w:ascii="Arial" w:hAnsi="Arial" w:cs="Arial"/>
          <w:i/>
          <w:highlight w:val="lightGray"/>
        </w:rPr>
        <w:t>alternativně (před podpisem smlouvy bude ponechána relevantní alternativa)</w:t>
      </w:r>
    </w:p>
    <w:p w14:paraId="35426EC2" w14:textId="77777777" w:rsidR="00C87FD2" w:rsidRDefault="00C87FD2" w:rsidP="00C87FD2">
      <w:pPr>
        <w:pStyle w:val="StylZM"/>
        <w:numPr>
          <w:ilvl w:val="0"/>
          <w:numId w:val="0"/>
        </w:numPr>
        <w:spacing w:after="120"/>
        <w:ind w:left="567"/>
        <w:rPr>
          <w:rFonts w:ascii="Arial" w:hAnsi="Arial" w:cs="Arial"/>
        </w:rPr>
      </w:pPr>
      <w:r w:rsidRPr="00043794">
        <w:rPr>
          <w:rFonts w:ascii="Arial" w:hAnsi="Arial" w:cs="Arial"/>
        </w:rPr>
        <w:t>Tato smlouva je uzavřena elektronicky.</w:t>
      </w:r>
    </w:p>
    <w:p w14:paraId="36EA3190" w14:textId="1AA64287" w:rsidR="0056713C" w:rsidRPr="00310B11" w:rsidRDefault="00C37FC3" w:rsidP="00310B11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310B11">
        <w:rPr>
          <w:rStyle w:val="FontStyle29"/>
          <w:rFonts w:ascii="Arial" w:eastAsiaTheme="majorEastAsia" w:hAnsi="Arial" w:cs="Arial"/>
        </w:rPr>
        <w:t>Tato smlouva nabývá platnosti</w:t>
      </w:r>
      <w:r w:rsidR="009951B9" w:rsidRPr="00310B11">
        <w:rPr>
          <w:rStyle w:val="FontStyle29"/>
          <w:rFonts w:ascii="Arial" w:eastAsiaTheme="majorEastAsia" w:hAnsi="Arial" w:cs="Arial"/>
        </w:rPr>
        <w:t xml:space="preserve"> </w:t>
      </w:r>
      <w:r w:rsidR="00373D1B">
        <w:rPr>
          <w:rStyle w:val="FontStyle29"/>
          <w:rFonts w:ascii="Arial" w:eastAsiaTheme="majorEastAsia" w:hAnsi="Arial" w:cs="Arial"/>
        </w:rPr>
        <w:t xml:space="preserve">a účinnosti </w:t>
      </w:r>
      <w:r w:rsidR="009951B9" w:rsidRPr="00310B11">
        <w:rPr>
          <w:rStyle w:val="FontStyle29"/>
          <w:rFonts w:ascii="Arial" w:eastAsiaTheme="majorEastAsia" w:hAnsi="Arial" w:cs="Arial"/>
        </w:rPr>
        <w:t>podpisem smluvních stran</w:t>
      </w:r>
      <w:r w:rsidRPr="00310B11">
        <w:rPr>
          <w:rStyle w:val="FontStyle29"/>
          <w:rFonts w:ascii="Arial" w:eastAsiaTheme="majorEastAsia" w:hAnsi="Arial" w:cs="Arial"/>
        </w:rPr>
        <w:t xml:space="preserve"> </w:t>
      </w:r>
      <w:r w:rsidR="002D5599">
        <w:rPr>
          <w:rStyle w:val="FontStyle29"/>
          <w:rFonts w:ascii="Arial" w:eastAsiaTheme="majorEastAsia" w:hAnsi="Arial" w:cs="Arial"/>
        </w:rPr>
        <w:t>s tím, že dle této smlouvy bude plněno ode</w:t>
      </w:r>
      <w:r w:rsidR="00A03311" w:rsidRPr="00310B11">
        <w:rPr>
          <w:rStyle w:val="FontStyle29"/>
          <w:rFonts w:ascii="Arial" w:eastAsiaTheme="majorEastAsia" w:hAnsi="Arial" w:cs="Arial"/>
        </w:rPr>
        <w:t xml:space="preserve"> dne</w:t>
      </w:r>
      <w:r w:rsidRPr="00310B11">
        <w:rPr>
          <w:rStyle w:val="FontStyle29"/>
          <w:rFonts w:ascii="Arial" w:eastAsiaTheme="majorEastAsia" w:hAnsi="Arial" w:cs="Arial"/>
        </w:rPr>
        <w:t xml:space="preserve"> </w:t>
      </w:r>
      <w:r w:rsidR="00FA1729" w:rsidRPr="00FA1729">
        <w:rPr>
          <w:rFonts w:ascii="Arial" w:hAnsi="Arial" w:cs="Arial"/>
          <w:highlight w:val="lightGray"/>
        </w:rPr>
        <w:t>…………..</w:t>
      </w:r>
      <w:r w:rsidR="009951B9" w:rsidRPr="00310B11">
        <w:rPr>
          <w:rStyle w:val="FontStyle29"/>
          <w:rFonts w:ascii="Arial" w:eastAsiaTheme="majorEastAsia" w:hAnsi="Arial" w:cs="Arial"/>
        </w:rPr>
        <w:t>.</w:t>
      </w:r>
    </w:p>
    <w:p w14:paraId="3E548A23" w14:textId="77777777" w:rsidR="00ED1855" w:rsidRDefault="0056713C" w:rsidP="0090494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Nedílnou součástí smlouvy jsou tyto přílohy:</w:t>
      </w:r>
    </w:p>
    <w:p w14:paraId="4C39D03C" w14:textId="02440716" w:rsidR="00012A89" w:rsidRDefault="00ED1855" w:rsidP="00ED1855">
      <w:pPr>
        <w:pStyle w:val="StylZM"/>
        <w:numPr>
          <w:ilvl w:val="0"/>
          <w:numId w:val="0"/>
        </w:numPr>
        <w:spacing w:after="120"/>
        <w:ind w:firstLine="170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Příloha č. 1</w:t>
      </w:r>
      <w:r w:rsidRPr="00ED1855">
        <w:rPr>
          <w:rFonts w:ascii="Arial" w:hAnsi="Arial" w:cs="Arial"/>
          <w:bCs/>
        </w:rPr>
        <w:t xml:space="preserve">: </w:t>
      </w:r>
      <w:r w:rsidR="00012A89">
        <w:rPr>
          <w:rFonts w:ascii="Arial" w:hAnsi="Arial" w:cs="Arial"/>
          <w:bCs/>
        </w:rPr>
        <w:t>Technická s</w:t>
      </w:r>
      <w:r w:rsidRPr="00ED1855">
        <w:rPr>
          <w:rFonts w:ascii="Arial" w:hAnsi="Arial" w:cs="Arial"/>
          <w:bCs/>
        </w:rPr>
        <w:t>pecifikace předmětu plnění</w:t>
      </w:r>
    </w:p>
    <w:p w14:paraId="7CCEF043" w14:textId="62555AB7" w:rsidR="00ED1855" w:rsidRPr="00ED1855" w:rsidRDefault="00012A89" w:rsidP="00ED1855">
      <w:pPr>
        <w:pStyle w:val="StylZM"/>
        <w:numPr>
          <w:ilvl w:val="0"/>
          <w:numId w:val="0"/>
        </w:numPr>
        <w:spacing w:after="120"/>
        <w:ind w:firstLine="1701"/>
        <w:rPr>
          <w:rFonts w:ascii="Arial" w:hAnsi="Arial" w:cs="Arial"/>
        </w:rPr>
      </w:pPr>
      <w:r>
        <w:rPr>
          <w:rFonts w:ascii="Arial" w:hAnsi="Arial" w:cs="Arial"/>
          <w:bCs/>
        </w:rPr>
        <w:t>Příloha č. 2: Cenová nabídka</w:t>
      </w:r>
    </w:p>
    <w:p w14:paraId="3B04481D" w14:textId="77777777" w:rsidR="0056713C" w:rsidRPr="0056713C" w:rsidRDefault="0056713C" w:rsidP="0090494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0E33CD91" w14:textId="1D20EDE5" w:rsidR="00440112" w:rsidRDefault="00440112" w:rsidP="00472E38">
      <w:pPr>
        <w:pStyle w:val="StylZM"/>
        <w:numPr>
          <w:ilvl w:val="0"/>
          <w:numId w:val="0"/>
        </w:numPr>
        <w:spacing w:after="120"/>
        <w:ind w:left="644" w:hanging="360"/>
        <w:rPr>
          <w:rFonts w:ascii="Arial" w:hAnsi="Arial" w:cs="Arial"/>
        </w:rPr>
      </w:pPr>
    </w:p>
    <w:p w14:paraId="135331E7" w14:textId="77777777" w:rsidR="00BA43AF" w:rsidRDefault="00BA43AF" w:rsidP="00472E38">
      <w:pPr>
        <w:pStyle w:val="StylZM"/>
        <w:numPr>
          <w:ilvl w:val="0"/>
          <w:numId w:val="0"/>
        </w:numPr>
        <w:spacing w:after="120"/>
        <w:ind w:left="644" w:hanging="360"/>
        <w:rPr>
          <w:rFonts w:ascii="Arial" w:hAnsi="Arial" w:cs="Arial"/>
        </w:rPr>
      </w:pPr>
    </w:p>
    <w:p w14:paraId="4397DC85" w14:textId="05ADF2B8" w:rsidR="00440112" w:rsidRPr="000E4CD3" w:rsidRDefault="00440112" w:rsidP="0044011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 </w:t>
      </w:r>
      <w:r w:rsidR="00EC4420" w:rsidRPr="00FA1729">
        <w:rPr>
          <w:rFonts w:ascii="Arial" w:hAnsi="Arial" w:cs="Arial"/>
          <w:highlight w:val="lightGray"/>
        </w:rPr>
        <w:t>…………………….</w:t>
      </w:r>
      <w:r w:rsidRPr="000E4CD3">
        <w:rPr>
          <w:rFonts w:ascii="Arial" w:hAnsi="Arial" w:cs="Arial"/>
        </w:rPr>
        <w:t xml:space="preserve"> dne </w:t>
      </w:r>
      <w:r w:rsidRPr="00FA1729">
        <w:rPr>
          <w:rFonts w:ascii="Arial" w:hAnsi="Arial" w:cs="Arial"/>
          <w:highlight w:val="lightGray"/>
        </w:rPr>
        <w:t>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</w:t>
      </w:r>
      <w:r w:rsidR="00685BD9">
        <w:rPr>
          <w:rFonts w:ascii="Arial" w:hAnsi="Arial" w:cs="Arial"/>
        </w:rPr>
        <w:t> Karlových Varech</w:t>
      </w:r>
      <w:r>
        <w:rPr>
          <w:rFonts w:ascii="Arial" w:hAnsi="Arial" w:cs="Arial"/>
        </w:rPr>
        <w:t xml:space="preserve"> dne </w:t>
      </w:r>
      <w:r w:rsidRPr="00FA1729">
        <w:rPr>
          <w:rFonts w:ascii="Arial" w:hAnsi="Arial" w:cs="Arial"/>
          <w:highlight w:val="lightGray"/>
        </w:rPr>
        <w:t>…………..</w:t>
      </w:r>
    </w:p>
    <w:p w14:paraId="33F3B415" w14:textId="77777777" w:rsidR="00440112" w:rsidRPr="000E4CD3" w:rsidRDefault="00440112" w:rsidP="00440112">
      <w:pPr>
        <w:jc w:val="both"/>
        <w:rPr>
          <w:rFonts w:ascii="Arial" w:hAnsi="Arial" w:cs="Arial"/>
          <w:b/>
        </w:rPr>
      </w:pPr>
    </w:p>
    <w:p w14:paraId="185AB02E" w14:textId="7609E109" w:rsidR="00440112" w:rsidRPr="000E4CD3" w:rsidRDefault="00CD3C8A" w:rsidP="00440112">
      <w:pPr>
        <w:pStyle w:val="BodyText21"/>
        <w:widowControl/>
        <w:rPr>
          <w:rFonts w:ascii="Arial" w:hAnsi="Arial" w:cs="Arial"/>
          <w:sz w:val="20"/>
        </w:rPr>
      </w:pPr>
      <w:r>
        <w:rPr>
          <w:rFonts w:ascii="Arial" w:hAnsi="Arial" w:cs="Arial"/>
          <w:snapToGrid/>
          <w:sz w:val="20"/>
        </w:rPr>
        <w:t xml:space="preserve">  </w:t>
      </w:r>
      <w:r w:rsidR="00440112" w:rsidRPr="000E4CD3">
        <w:rPr>
          <w:rFonts w:ascii="Arial" w:hAnsi="Arial" w:cs="Arial"/>
          <w:snapToGrid/>
          <w:sz w:val="20"/>
        </w:rPr>
        <w:t xml:space="preserve"> ____________________________</w:t>
      </w:r>
      <w:r w:rsidR="00440112" w:rsidRPr="000E4CD3">
        <w:rPr>
          <w:rFonts w:ascii="Arial" w:hAnsi="Arial" w:cs="Arial"/>
          <w:snapToGrid/>
          <w:sz w:val="20"/>
        </w:rPr>
        <w:tab/>
      </w:r>
      <w:r w:rsidR="00440112" w:rsidRPr="000E4CD3">
        <w:rPr>
          <w:rFonts w:ascii="Arial" w:hAnsi="Arial" w:cs="Arial"/>
          <w:snapToGrid/>
          <w:sz w:val="20"/>
        </w:rPr>
        <w:tab/>
      </w:r>
      <w:r w:rsidR="00440112" w:rsidRPr="000E4CD3">
        <w:rPr>
          <w:rFonts w:ascii="Arial" w:hAnsi="Arial" w:cs="Arial"/>
          <w:snapToGrid/>
          <w:sz w:val="20"/>
        </w:rPr>
        <w:tab/>
        <w:t>______</w:t>
      </w:r>
      <w:r w:rsidR="00716BF1">
        <w:rPr>
          <w:rFonts w:ascii="Arial" w:hAnsi="Arial" w:cs="Arial"/>
          <w:snapToGrid/>
          <w:sz w:val="20"/>
        </w:rPr>
        <w:t>________</w:t>
      </w:r>
      <w:r w:rsidR="00440112" w:rsidRPr="000E4CD3">
        <w:rPr>
          <w:rFonts w:ascii="Arial" w:hAnsi="Arial" w:cs="Arial"/>
          <w:snapToGrid/>
          <w:sz w:val="20"/>
        </w:rPr>
        <w:t>____________________</w:t>
      </w:r>
      <w:r w:rsidR="00440112" w:rsidRPr="000E4CD3">
        <w:rPr>
          <w:rFonts w:ascii="Arial" w:hAnsi="Arial" w:cs="Arial"/>
          <w:sz w:val="20"/>
        </w:rPr>
        <w:t xml:space="preserve">                     </w:t>
      </w:r>
      <w:r w:rsidR="00440112" w:rsidRPr="000E4CD3">
        <w:rPr>
          <w:rFonts w:ascii="Arial" w:hAnsi="Arial" w:cs="Arial"/>
          <w:sz w:val="20"/>
        </w:rPr>
        <w:tab/>
      </w:r>
      <w:r w:rsidR="00440112" w:rsidRPr="000E4CD3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</w:t>
      </w:r>
    </w:p>
    <w:p w14:paraId="2696F014" w14:textId="65ABE380" w:rsidR="00FA1729" w:rsidRPr="00472E38" w:rsidRDefault="00440112" w:rsidP="00FA1729">
      <w:pPr>
        <w:tabs>
          <w:tab w:val="left" w:pos="5387"/>
        </w:tabs>
        <w:rPr>
          <w:rFonts w:ascii="Arial" w:hAnsi="Arial" w:cs="Arial"/>
        </w:rPr>
      </w:pPr>
      <w:r w:rsidRPr="000E4CD3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</w:t>
      </w:r>
      <w:bookmarkStart w:id="2" w:name="_GoBack"/>
      <w:bookmarkEnd w:id="2"/>
      <w:r w:rsidR="00685BD9">
        <w:rPr>
          <w:rFonts w:ascii="Arial" w:hAnsi="Arial" w:cs="Arial"/>
        </w:rPr>
        <w:t>p</w:t>
      </w:r>
      <w:r w:rsidR="009951B9">
        <w:rPr>
          <w:rFonts w:ascii="Arial" w:hAnsi="Arial" w:cs="Arial"/>
        </w:rPr>
        <w:t>rodávající</w:t>
      </w:r>
      <w:r w:rsidR="00685BD9">
        <w:rPr>
          <w:rFonts w:ascii="Arial" w:hAnsi="Arial" w:cs="Arial"/>
        </w:rPr>
        <w:tab/>
        <w:t xml:space="preserve">       </w:t>
      </w:r>
      <w:r w:rsidR="00E62D61">
        <w:rPr>
          <w:rFonts w:ascii="Arial" w:hAnsi="Arial" w:cs="Arial"/>
        </w:rPr>
        <w:t xml:space="preserve">     </w:t>
      </w:r>
      <w:r w:rsidR="00685BD9">
        <w:rPr>
          <w:rFonts w:ascii="Arial" w:hAnsi="Arial" w:cs="Arial"/>
        </w:rPr>
        <w:t xml:space="preserve"> Karlovarský kraj</w:t>
      </w:r>
    </w:p>
    <w:p w14:paraId="68F96B57" w14:textId="41FEFEF4" w:rsidR="00440112" w:rsidRPr="00472E38" w:rsidRDefault="00440112" w:rsidP="00CD3C8A">
      <w:pPr>
        <w:tabs>
          <w:tab w:val="left" w:pos="5387"/>
        </w:tabs>
        <w:rPr>
          <w:rFonts w:ascii="Arial" w:hAnsi="Arial" w:cs="Arial"/>
        </w:rPr>
      </w:pPr>
    </w:p>
    <w:sectPr w:rsidR="00440112" w:rsidRPr="00472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ans serif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4444CE"/>
    <w:multiLevelType w:val="multilevel"/>
    <w:tmpl w:val="566601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2.%2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FC2C8C"/>
    <w:multiLevelType w:val="multilevel"/>
    <w:tmpl w:val="B036B0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"/>
      <w:lvlJc w:val="left"/>
      <w:pPr>
        <w:ind w:left="792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9735B2"/>
    <w:multiLevelType w:val="hybridMultilevel"/>
    <w:tmpl w:val="7E20055E"/>
    <w:lvl w:ilvl="0" w:tplc="8E90B4C6">
      <w:start w:val="1"/>
      <w:numFmt w:val="decimal"/>
      <w:lvlText w:val="2.%1"/>
      <w:lvlJc w:val="left"/>
      <w:pPr>
        <w:ind w:left="927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3477E9"/>
    <w:multiLevelType w:val="multilevel"/>
    <w:tmpl w:val="84227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794575"/>
    <w:multiLevelType w:val="multilevel"/>
    <w:tmpl w:val="F304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9A0C39"/>
    <w:multiLevelType w:val="multilevel"/>
    <w:tmpl w:val="7466E7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4.%2"/>
      <w:lvlJc w:val="left"/>
      <w:pPr>
        <w:ind w:left="4402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5A7FFE"/>
    <w:multiLevelType w:val="multilevel"/>
    <w:tmpl w:val="0AE082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B65E62"/>
    <w:multiLevelType w:val="hybridMultilevel"/>
    <w:tmpl w:val="04885698"/>
    <w:lvl w:ilvl="0" w:tplc="394EE850">
      <w:start w:val="1"/>
      <w:numFmt w:val="decimal"/>
      <w:lvlText w:val="3.%1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0A7025"/>
    <w:multiLevelType w:val="multilevel"/>
    <w:tmpl w:val="F4D05D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F63E6D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6614D"/>
    <w:multiLevelType w:val="singleLevel"/>
    <w:tmpl w:val="8956536A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68798E"/>
    <w:multiLevelType w:val="multilevel"/>
    <w:tmpl w:val="3B12A71C"/>
    <w:lvl w:ilvl="0">
      <w:start w:val="1"/>
      <w:numFmt w:val="decimal"/>
      <w:lvlText w:val="11.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376A0FB0"/>
    <w:multiLevelType w:val="singleLevel"/>
    <w:tmpl w:val="19705612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  <w:sz w:val="20"/>
      </w:rPr>
    </w:lvl>
  </w:abstractNum>
  <w:abstractNum w:abstractNumId="16" w15:restartNumberingAfterBreak="0">
    <w:nsid w:val="39024C27"/>
    <w:multiLevelType w:val="hybridMultilevel"/>
    <w:tmpl w:val="F778655C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6F89782">
      <w:start w:val="1"/>
      <w:numFmt w:val="decimal"/>
      <w:lvlText w:val="4.%2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24CA8"/>
    <w:multiLevelType w:val="hybridMultilevel"/>
    <w:tmpl w:val="B156E18C"/>
    <w:lvl w:ilvl="0" w:tplc="5B68273C">
      <w:start w:val="1"/>
      <w:numFmt w:val="decimal"/>
      <w:lvlText w:val="6.%1"/>
      <w:lvlJc w:val="left"/>
      <w:pPr>
        <w:ind w:left="1353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7C90"/>
    <w:multiLevelType w:val="hybridMultilevel"/>
    <w:tmpl w:val="ABAA0E70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1BF299B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60932"/>
    <w:multiLevelType w:val="multilevel"/>
    <w:tmpl w:val="CB62FEB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9E47F6E"/>
    <w:multiLevelType w:val="multilevel"/>
    <w:tmpl w:val="ECA40F4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D3A6C5F"/>
    <w:multiLevelType w:val="hybridMultilevel"/>
    <w:tmpl w:val="297CE562"/>
    <w:lvl w:ilvl="0" w:tplc="6512DA96">
      <w:start w:val="1"/>
      <w:numFmt w:val="decimal"/>
      <w:lvlText w:val="5.%1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20C23"/>
    <w:multiLevelType w:val="hybridMultilevel"/>
    <w:tmpl w:val="B0345E46"/>
    <w:lvl w:ilvl="0" w:tplc="BEB6D88A">
      <w:start w:val="1"/>
      <w:numFmt w:val="decimal"/>
      <w:lvlText w:val="3.%1"/>
      <w:lvlJc w:val="left"/>
      <w:pPr>
        <w:ind w:left="2007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3" w15:restartNumberingAfterBreak="0">
    <w:nsid w:val="50311EC5"/>
    <w:multiLevelType w:val="multilevel"/>
    <w:tmpl w:val="3A1A4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792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33104E"/>
    <w:multiLevelType w:val="hybridMultilevel"/>
    <w:tmpl w:val="87E4DAA0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8EAF7A8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0A6D5F"/>
    <w:multiLevelType w:val="hybridMultilevel"/>
    <w:tmpl w:val="415844B8"/>
    <w:lvl w:ilvl="0" w:tplc="3DD477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F4B27"/>
    <w:multiLevelType w:val="hybridMultilevel"/>
    <w:tmpl w:val="415844B8"/>
    <w:lvl w:ilvl="0" w:tplc="3DD477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BAF5CDF"/>
    <w:multiLevelType w:val="multilevel"/>
    <w:tmpl w:val="42CC12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E9A52BB"/>
    <w:multiLevelType w:val="multilevel"/>
    <w:tmpl w:val="1BD2A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3694AA8"/>
    <w:multiLevelType w:val="multilevel"/>
    <w:tmpl w:val="00C00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3.%2"/>
      <w:lvlJc w:val="left"/>
      <w:pPr>
        <w:ind w:left="4402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3F780B"/>
    <w:multiLevelType w:val="hybridMultilevel"/>
    <w:tmpl w:val="93F6C26C"/>
    <w:lvl w:ilvl="0" w:tplc="FFFFFFFF">
      <w:start w:val="1"/>
      <w:numFmt w:val="upperRoman"/>
      <w:lvlText w:val="%1."/>
      <w:lvlJc w:val="right"/>
      <w:pPr>
        <w:ind w:left="5180" w:hanging="360"/>
      </w:pPr>
      <w:rPr>
        <w:rFonts w:ascii="Arial" w:hAnsi="Arial" w:hint="default"/>
        <w:b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13"/>
  </w:num>
  <w:num w:numId="4">
    <w:abstractNumId w:val="4"/>
  </w:num>
  <w:num w:numId="5">
    <w:abstractNumId w:val="16"/>
  </w:num>
  <w:num w:numId="6">
    <w:abstractNumId w:val="22"/>
  </w:num>
  <w:num w:numId="7">
    <w:abstractNumId w:val="11"/>
  </w:num>
  <w:num w:numId="8">
    <w:abstractNumId w:val="29"/>
  </w:num>
  <w:num w:numId="9">
    <w:abstractNumId w:val="9"/>
  </w:num>
  <w:num w:numId="10">
    <w:abstractNumId w:val="5"/>
  </w:num>
  <w:num w:numId="11">
    <w:abstractNumId w:val="18"/>
  </w:num>
  <w:num w:numId="12">
    <w:abstractNumId w:val="10"/>
  </w:num>
  <w:num w:numId="13">
    <w:abstractNumId w:val="23"/>
  </w:num>
  <w:num w:numId="14">
    <w:abstractNumId w:val="27"/>
  </w:num>
  <w:num w:numId="15">
    <w:abstractNumId w:val="0"/>
  </w:num>
  <w:num w:numId="16">
    <w:abstractNumId w:val="30"/>
  </w:num>
  <w:num w:numId="17">
    <w:abstractNumId w:val="25"/>
  </w:num>
  <w:num w:numId="18">
    <w:abstractNumId w:val="13"/>
  </w:num>
  <w:num w:numId="19">
    <w:abstractNumId w:val="6"/>
  </w:num>
  <w:num w:numId="20">
    <w:abstractNumId w:val="11"/>
  </w:num>
  <w:num w:numId="21">
    <w:abstractNumId w:val="31"/>
  </w:num>
  <w:num w:numId="22">
    <w:abstractNumId w:val="12"/>
  </w:num>
  <w:num w:numId="23">
    <w:abstractNumId w:val="13"/>
  </w:num>
  <w:num w:numId="24">
    <w:abstractNumId w:val="13"/>
  </w:num>
  <w:num w:numId="25">
    <w:abstractNumId w:val="13"/>
  </w:num>
  <w:num w:numId="26">
    <w:abstractNumId w:val="15"/>
  </w:num>
  <w:num w:numId="27">
    <w:abstractNumId w:val="13"/>
  </w:num>
  <w:num w:numId="28">
    <w:abstractNumId w:val="21"/>
  </w:num>
  <w:num w:numId="29">
    <w:abstractNumId w:val="17"/>
  </w:num>
  <w:num w:numId="30">
    <w:abstractNumId w:val="20"/>
  </w:num>
  <w:num w:numId="31">
    <w:abstractNumId w:val="11"/>
  </w:num>
  <w:num w:numId="32">
    <w:abstractNumId w:val="28"/>
  </w:num>
  <w:num w:numId="33">
    <w:abstractNumId w:val="11"/>
  </w:num>
  <w:num w:numId="34">
    <w:abstractNumId w:val="2"/>
  </w:num>
  <w:num w:numId="35">
    <w:abstractNumId w:val="11"/>
  </w:num>
  <w:num w:numId="36">
    <w:abstractNumId w:val="11"/>
  </w:num>
  <w:num w:numId="37">
    <w:abstractNumId w:val="7"/>
  </w:num>
  <w:num w:numId="38">
    <w:abstractNumId w:val="19"/>
  </w:num>
  <w:num w:numId="39">
    <w:abstractNumId w:val="11"/>
  </w:num>
  <w:num w:numId="40">
    <w:abstractNumId w:val="11"/>
  </w:num>
  <w:num w:numId="41">
    <w:abstractNumId w:val="11"/>
  </w:num>
  <w:num w:numId="42">
    <w:abstractNumId w:val="1"/>
  </w:num>
  <w:num w:numId="43">
    <w:abstractNumId w:val="11"/>
  </w:num>
  <w:num w:numId="44">
    <w:abstractNumId w:val="14"/>
  </w:num>
  <w:num w:numId="45">
    <w:abstractNumId w:val="3"/>
  </w:num>
  <w:num w:numId="46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DC"/>
    <w:rsid w:val="000016DD"/>
    <w:rsid w:val="00012A89"/>
    <w:rsid w:val="00017BE1"/>
    <w:rsid w:val="00043794"/>
    <w:rsid w:val="00075F71"/>
    <w:rsid w:val="00077589"/>
    <w:rsid w:val="0008086A"/>
    <w:rsid w:val="00094813"/>
    <w:rsid w:val="000C0A40"/>
    <w:rsid w:val="000E075D"/>
    <w:rsid w:val="000E2A13"/>
    <w:rsid w:val="000E6421"/>
    <w:rsid w:val="00107367"/>
    <w:rsid w:val="001134EA"/>
    <w:rsid w:val="0012669D"/>
    <w:rsid w:val="00132648"/>
    <w:rsid w:val="0014707D"/>
    <w:rsid w:val="00195D98"/>
    <w:rsid w:val="001A0B9E"/>
    <w:rsid w:val="001A4C17"/>
    <w:rsid w:val="001B26DC"/>
    <w:rsid w:val="001B4784"/>
    <w:rsid w:val="001B58F8"/>
    <w:rsid w:val="001D0B4C"/>
    <w:rsid w:val="001E068E"/>
    <w:rsid w:val="001E116A"/>
    <w:rsid w:val="001F2E0B"/>
    <w:rsid w:val="001F5889"/>
    <w:rsid w:val="00217F77"/>
    <w:rsid w:val="002222F5"/>
    <w:rsid w:val="00254504"/>
    <w:rsid w:val="00255FF5"/>
    <w:rsid w:val="002579D3"/>
    <w:rsid w:val="002625E5"/>
    <w:rsid w:val="00272B1F"/>
    <w:rsid w:val="002B6528"/>
    <w:rsid w:val="002D0A38"/>
    <w:rsid w:val="002D20DC"/>
    <w:rsid w:val="002D5599"/>
    <w:rsid w:val="002E5E44"/>
    <w:rsid w:val="002E61D9"/>
    <w:rsid w:val="002F18D2"/>
    <w:rsid w:val="002F4686"/>
    <w:rsid w:val="002F669B"/>
    <w:rsid w:val="0030259D"/>
    <w:rsid w:val="00310B11"/>
    <w:rsid w:val="003313E4"/>
    <w:rsid w:val="00355EFF"/>
    <w:rsid w:val="00362361"/>
    <w:rsid w:val="00373D1B"/>
    <w:rsid w:val="0037505F"/>
    <w:rsid w:val="003769DD"/>
    <w:rsid w:val="003915D8"/>
    <w:rsid w:val="003A0BBB"/>
    <w:rsid w:val="003A57B4"/>
    <w:rsid w:val="003B433A"/>
    <w:rsid w:val="003F18C6"/>
    <w:rsid w:val="003F2C9E"/>
    <w:rsid w:val="0041329C"/>
    <w:rsid w:val="004323DC"/>
    <w:rsid w:val="00440112"/>
    <w:rsid w:val="00457352"/>
    <w:rsid w:val="00462D42"/>
    <w:rsid w:val="00471625"/>
    <w:rsid w:val="00472E38"/>
    <w:rsid w:val="004754F7"/>
    <w:rsid w:val="0049166C"/>
    <w:rsid w:val="00493849"/>
    <w:rsid w:val="004A1A3A"/>
    <w:rsid w:val="004B76BF"/>
    <w:rsid w:val="004E2800"/>
    <w:rsid w:val="004F2E30"/>
    <w:rsid w:val="005216B5"/>
    <w:rsid w:val="00544A97"/>
    <w:rsid w:val="00555160"/>
    <w:rsid w:val="00564453"/>
    <w:rsid w:val="0056713C"/>
    <w:rsid w:val="005674CB"/>
    <w:rsid w:val="00585B8C"/>
    <w:rsid w:val="005921E5"/>
    <w:rsid w:val="00596632"/>
    <w:rsid w:val="00597615"/>
    <w:rsid w:val="005A75CD"/>
    <w:rsid w:val="005C4F16"/>
    <w:rsid w:val="00605093"/>
    <w:rsid w:val="006143CA"/>
    <w:rsid w:val="00616528"/>
    <w:rsid w:val="0061765B"/>
    <w:rsid w:val="00630430"/>
    <w:rsid w:val="00644A68"/>
    <w:rsid w:val="00655227"/>
    <w:rsid w:val="00665A10"/>
    <w:rsid w:val="00672384"/>
    <w:rsid w:val="006840DC"/>
    <w:rsid w:val="006853C1"/>
    <w:rsid w:val="00685BD9"/>
    <w:rsid w:val="0069415A"/>
    <w:rsid w:val="006A0EE0"/>
    <w:rsid w:val="006A1D40"/>
    <w:rsid w:val="006A5C04"/>
    <w:rsid w:val="006C3787"/>
    <w:rsid w:val="006D4557"/>
    <w:rsid w:val="006E3A1D"/>
    <w:rsid w:val="006F44C3"/>
    <w:rsid w:val="00716BF1"/>
    <w:rsid w:val="007613E4"/>
    <w:rsid w:val="00773D53"/>
    <w:rsid w:val="0078059F"/>
    <w:rsid w:val="007A4904"/>
    <w:rsid w:val="007D011A"/>
    <w:rsid w:val="007D12B5"/>
    <w:rsid w:val="007E07D7"/>
    <w:rsid w:val="008102ED"/>
    <w:rsid w:val="00815B7D"/>
    <w:rsid w:val="00820DDD"/>
    <w:rsid w:val="0082558D"/>
    <w:rsid w:val="0084431E"/>
    <w:rsid w:val="00857ADC"/>
    <w:rsid w:val="00863028"/>
    <w:rsid w:val="008677F8"/>
    <w:rsid w:val="008855AF"/>
    <w:rsid w:val="008A0812"/>
    <w:rsid w:val="008F6A6D"/>
    <w:rsid w:val="00904949"/>
    <w:rsid w:val="009156FC"/>
    <w:rsid w:val="00941158"/>
    <w:rsid w:val="00944B21"/>
    <w:rsid w:val="00955409"/>
    <w:rsid w:val="0096710F"/>
    <w:rsid w:val="009951B9"/>
    <w:rsid w:val="009A57CD"/>
    <w:rsid w:val="009C3587"/>
    <w:rsid w:val="009E495C"/>
    <w:rsid w:val="009F6354"/>
    <w:rsid w:val="00A03311"/>
    <w:rsid w:val="00A101D8"/>
    <w:rsid w:val="00A1503B"/>
    <w:rsid w:val="00A407F0"/>
    <w:rsid w:val="00A55D9B"/>
    <w:rsid w:val="00A72A6C"/>
    <w:rsid w:val="00A72AA3"/>
    <w:rsid w:val="00A905AE"/>
    <w:rsid w:val="00AC2C20"/>
    <w:rsid w:val="00AE20E0"/>
    <w:rsid w:val="00AE27BB"/>
    <w:rsid w:val="00AE414A"/>
    <w:rsid w:val="00AE52C7"/>
    <w:rsid w:val="00AE7C44"/>
    <w:rsid w:val="00B07E46"/>
    <w:rsid w:val="00B1267E"/>
    <w:rsid w:val="00B261F8"/>
    <w:rsid w:val="00B3592F"/>
    <w:rsid w:val="00B67DCD"/>
    <w:rsid w:val="00B757F5"/>
    <w:rsid w:val="00B76A66"/>
    <w:rsid w:val="00B84AE0"/>
    <w:rsid w:val="00B87545"/>
    <w:rsid w:val="00B92133"/>
    <w:rsid w:val="00BA2314"/>
    <w:rsid w:val="00BA3C86"/>
    <w:rsid w:val="00BA43AF"/>
    <w:rsid w:val="00BC0F70"/>
    <w:rsid w:val="00BD50DB"/>
    <w:rsid w:val="00BF21EB"/>
    <w:rsid w:val="00BF2A86"/>
    <w:rsid w:val="00C13947"/>
    <w:rsid w:val="00C37FC3"/>
    <w:rsid w:val="00C424D2"/>
    <w:rsid w:val="00C50813"/>
    <w:rsid w:val="00C748FC"/>
    <w:rsid w:val="00C87FD2"/>
    <w:rsid w:val="00C93ECD"/>
    <w:rsid w:val="00C978F3"/>
    <w:rsid w:val="00CC7C03"/>
    <w:rsid w:val="00CD3C8A"/>
    <w:rsid w:val="00CE3566"/>
    <w:rsid w:val="00D1794E"/>
    <w:rsid w:val="00D307FC"/>
    <w:rsid w:val="00D333B1"/>
    <w:rsid w:val="00D42E5E"/>
    <w:rsid w:val="00D464EB"/>
    <w:rsid w:val="00D46C52"/>
    <w:rsid w:val="00D471C7"/>
    <w:rsid w:val="00D51241"/>
    <w:rsid w:val="00D56BBF"/>
    <w:rsid w:val="00D7043F"/>
    <w:rsid w:val="00D719A6"/>
    <w:rsid w:val="00DA1D84"/>
    <w:rsid w:val="00DC40A5"/>
    <w:rsid w:val="00DD3B28"/>
    <w:rsid w:val="00DF1F21"/>
    <w:rsid w:val="00DF4D6A"/>
    <w:rsid w:val="00E01F15"/>
    <w:rsid w:val="00E227C9"/>
    <w:rsid w:val="00E531B0"/>
    <w:rsid w:val="00E551CD"/>
    <w:rsid w:val="00E62D61"/>
    <w:rsid w:val="00E71A12"/>
    <w:rsid w:val="00E735A6"/>
    <w:rsid w:val="00E8416B"/>
    <w:rsid w:val="00E91163"/>
    <w:rsid w:val="00E971B4"/>
    <w:rsid w:val="00E9725C"/>
    <w:rsid w:val="00EA783D"/>
    <w:rsid w:val="00EC39A6"/>
    <w:rsid w:val="00EC4420"/>
    <w:rsid w:val="00ED1855"/>
    <w:rsid w:val="00ED7783"/>
    <w:rsid w:val="00EF3F00"/>
    <w:rsid w:val="00F04A17"/>
    <w:rsid w:val="00F25990"/>
    <w:rsid w:val="00F51A16"/>
    <w:rsid w:val="00F53DE9"/>
    <w:rsid w:val="00F54957"/>
    <w:rsid w:val="00F721DB"/>
    <w:rsid w:val="00F74EFE"/>
    <w:rsid w:val="00FA1729"/>
    <w:rsid w:val="00FA724D"/>
    <w:rsid w:val="00FB791F"/>
    <w:rsid w:val="00FD1BF5"/>
    <w:rsid w:val="00FD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133E"/>
  <w15:chartTrackingRefBased/>
  <w15:docId w15:val="{6F864EFA-2045-41C8-A0C8-114A89D7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40DC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40DC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3A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1F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6840DC"/>
    <w:pPr>
      <w:keepNext/>
      <w:jc w:val="center"/>
      <w:outlineLvl w:val="4"/>
    </w:pPr>
    <w:rPr>
      <w:b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51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40DC"/>
    <w:rPr>
      <w:rFonts w:ascii="Times New Roman" w:eastAsia="Times New Roman" w:hAnsi="Times New Roman" w:cs="Times New Roman"/>
      <w:b/>
      <w:sz w:val="22"/>
      <w:lang w:eastAsia="cs-CZ"/>
    </w:rPr>
  </w:style>
  <w:style w:type="character" w:customStyle="1" w:styleId="Nadpis5Char">
    <w:name w:val="Nadpis 5 Char"/>
    <w:basedOn w:val="Standardnpsmoodstavce"/>
    <w:link w:val="Nadpis5"/>
    <w:rsid w:val="006840DC"/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BodyText21">
    <w:name w:val="Body Text 21"/>
    <w:basedOn w:val="Normln"/>
    <w:rsid w:val="006840DC"/>
    <w:pPr>
      <w:widowControl w:val="0"/>
      <w:jc w:val="both"/>
    </w:pPr>
    <w:rPr>
      <w:snapToGrid w:val="0"/>
      <w:sz w:val="22"/>
    </w:rPr>
  </w:style>
  <w:style w:type="character" w:styleId="Odkaznakoment">
    <w:name w:val="annotation reference"/>
    <w:basedOn w:val="Standardnpsmoodstavce"/>
    <w:semiHidden/>
    <w:unhideWhenUsed/>
    <w:rsid w:val="006840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0D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0DC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840DC"/>
    <w:pPr>
      <w:ind w:left="720"/>
      <w:contextualSpacing/>
    </w:pPr>
  </w:style>
  <w:style w:type="paragraph" w:customStyle="1" w:styleId="Default">
    <w:name w:val="Default"/>
    <w:rsid w:val="006840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0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0D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111-3rove">
    <w:name w:val="1.1.1-3 úroveň"/>
    <w:basedOn w:val="Normlnodsazen"/>
    <w:qFormat/>
    <w:rsid w:val="006E3A1D"/>
    <w:pPr>
      <w:keepNext/>
      <w:numPr>
        <w:ilvl w:val="2"/>
        <w:numId w:val="3"/>
      </w:numPr>
      <w:tabs>
        <w:tab w:val="num" w:pos="360"/>
        <w:tab w:val="left" w:pos="992"/>
      </w:tabs>
      <w:suppressAutoHyphens/>
      <w:ind w:left="708" w:firstLine="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6E3A1D"/>
    <w:pPr>
      <w:keepLines w:val="0"/>
      <w:numPr>
        <w:numId w:val="3"/>
      </w:numPr>
      <w:tabs>
        <w:tab w:val="left" w:pos="357"/>
      </w:tabs>
      <w:suppressAutoHyphens/>
      <w:spacing w:before="240" w:after="240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6E3A1D"/>
    <w:pPr>
      <w:keepNext/>
      <w:tabs>
        <w:tab w:val="left" w:pos="567"/>
      </w:tabs>
      <w:suppressAutoHyphens/>
      <w:spacing w:before="120" w:after="120"/>
      <w:ind w:left="0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6E3A1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6E3A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2B6528"/>
    <w:rPr>
      <w:rFonts w:ascii="Times New Roman" w:eastAsia="Times New Roman" w:hAnsi="Times New Roman" w:cs="Times New Roman"/>
      <w:lang w:eastAsia="cs-CZ"/>
    </w:rPr>
  </w:style>
  <w:style w:type="paragraph" w:customStyle="1" w:styleId="StylZM">
    <w:name w:val="Styl ZM"/>
    <w:basedOn w:val="Normln"/>
    <w:link w:val="StylZMChar"/>
    <w:qFormat/>
    <w:rsid w:val="00472E38"/>
    <w:pPr>
      <w:numPr>
        <w:numId w:val="7"/>
      </w:numPr>
      <w:jc w:val="both"/>
    </w:pPr>
    <w:rPr>
      <w:rFonts w:eastAsia="Calibri"/>
    </w:rPr>
  </w:style>
  <w:style w:type="character" w:customStyle="1" w:styleId="StylZMChar">
    <w:name w:val="Styl ZM Char"/>
    <w:link w:val="StylZM"/>
    <w:rsid w:val="00472E38"/>
    <w:rPr>
      <w:rFonts w:ascii="Times New Roman" w:eastAsia="Calibri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472E38"/>
    <w:rPr>
      <w:color w:val="0000FF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72E38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51C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1F21"/>
    <w:rPr>
      <w:rFonts w:asciiTheme="majorHAnsi" w:eastAsiaTheme="majorEastAsia" w:hAnsiTheme="majorHAnsi" w:cstheme="majorBidi"/>
      <w:i/>
      <w:iCs/>
      <w:color w:val="2E74B5" w:themeColor="accent1" w:themeShade="BF"/>
      <w:lang w:eastAsia="cs-CZ"/>
    </w:rPr>
  </w:style>
  <w:style w:type="paragraph" w:customStyle="1" w:styleId="Normlnodsazen1">
    <w:name w:val="Normální odsazený1"/>
    <w:basedOn w:val="Normln"/>
    <w:rsid w:val="00440112"/>
    <w:pPr>
      <w:suppressAutoHyphens/>
      <w:spacing w:after="240"/>
      <w:ind w:left="1134"/>
    </w:pPr>
    <w:rPr>
      <w:sz w:val="2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401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112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01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0112"/>
    <w:rPr>
      <w:rFonts w:ascii="Times New Roman" w:eastAsia="Times New Roman" w:hAnsi="Times New Roman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49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494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FontStyle29">
    <w:name w:val="Font Style29"/>
    <w:basedOn w:val="Standardnpsmoodstavce"/>
    <w:rsid w:val="009951B9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951B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951B9"/>
    <w:rPr>
      <w:rFonts w:ascii="Times New Roman" w:eastAsia="Times New Roman" w:hAnsi="Times New Roman" w:cs="Times New Roman"/>
      <w:lang w:eastAsia="cs-CZ"/>
    </w:rPr>
  </w:style>
  <w:style w:type="paragraph" w:customStyle="1" w:styleId="rove1">
    <w:name w:val="úroveň 1"/>
    <w:basedOn w:val="Normln"/>
    <w:next w:val="Normln"/>
    <w:rsid w:val="0082558D"/>
    <w:pPr>
      <w:spacing w:before="480" w:after="360"/>
    </w:pPr>
    <w:rPr>
      <w:b/>
      <w:sz w:val="24"/>
    </w:rPr>
  </w:style>
  <w:style w:type="character" w:styleId="Siln">
    <w:name w:val="Strong"/>
    <w:basedOn w:val="Standardnpsmoodstavce"/>
    <w:uiPriority w:val="22"/>
    <w:qFormat/>
    <w:rsid w:val="001134EA"/>
    <w:rPr>
      <w:b/>
      <w:bCs/>
    </w:rPr>
  </w:style>
  <w:style w:type="character" w:styleId="Hypertextovodkaz">
    <w:name w:val="Hyperlink"/>
    <w:rsid w:val="002F669B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5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da.krejcova@kr-karlovarsky.cz" TargetMode="External"/><Relationship Id="rId3" Type="http://schemas.openxmlformats.org/officeDocument/2006/relationships/styles" Target="styles.xml"/><Relationship Id="rId7" Type="http://schemas.openxmlformats.org/officeDocument/2006/relationships/hyperlink" Target="mailto:martina.koudelna@kr-karlovarsk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odatelna@kr-karlovarsky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EFCD9-B78D-41A6-BC1A-38546589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3193</Words>
  <Characters>18843</Characters>
  <Application>Microsoft Office Word</Application>
  <DocSecurity>0</DocSecurity>
  <Lines>157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Myšková Petra</cp:lastModifiedBy>
  <cp:revision>6</cp:revision>
  <cp:lastPrinted>2019-04-03T14:15:00Z</cp:lastPrinted>
  <dcterms:created xsi:type="dcterms:W3CDTF">2023-10-17T06:24:00Z</dcterms:created>
  <dcterms:modified xsi:type="dcterms:W3CDTF">2025-03-18T13:36:00Z</dcterms:modified>
</cp:coreProperties>
</file>