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0B8436E7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473380" w:rsidRPr="00473380">
        <w:rPr>
          <w:rFonts w:asciiTheme="minorHAnsi" w:hAnsiTheme="minorHAnsi" w:cstheme="minorHAnsi"/>
          <w:b/>
          <w:sz w:val="28"/>
          <w:szCs w:val="28"/>
        </w:rPr>
        <w:t>III/</w:t>
      </w:r>
      <w:r w:rsidR="00BF4980">
        <w:rPr>
          <w:rFonts w:asciiTheme="minorHAnsi" w:hAnsiTheme="minorHAnsi" w:cstheme="minorHAnsi"/>
          <w:b/>
          <w:sz w:val="28"/>
          <w:szCs w:val="28"/>
        </w:rPr>
        <w:t>210 12 Oprava opěrné zdi Nancy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2DE5FBD0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473380" w:rsidRPr="00473380">
        <w:rPr>
          <w:rFonts w:ascii="Book Antiqua" w:eastAsia="Arial" w:hAnsi="Book Antiqua" w:cs="Arial"/>
        </w:rPr>
        <w:t>III/</w:t>
      </w:r>
      <w:r w:rsidR="00BF4980">
        <w:rPr>
          <w:rFonts w:ascii="Book Antiqua" w:eastAsia="Arial" w:hAnsi="Book Antiqua" w:cs="Arial"/>
        </w:rPr>
        <w:t>210 12</w:t>
      </w:r>
      <w:r w:rsidR="00473380" w:rsidRPr="00473380">
        <w:rPr>
          <w:rFonts w:ascii="Book Antiqua" w:eastAsia="Arial" w:hAnsi="Book Antiqua" w:cs="Arial"/>
        </w:rPr>
        <w:t xml:space="preserve"> Oprava </w:t>
      </w:r>
      <w:r w:rsidR="00BF4980">
        <w:rPr>
          <w:rFonts w:ascii="Book Antiqua" w:eastAsia="Arial" w:hAnsi="Book Antiqua" w:cs="Arial"/>
        </w:rPr>
        <w:t>opěrné zdi Nancy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71313B7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473380" w:rsidRPr="00473380">
        <w:rPr>
          <w:rFonts w:ascii="Book Antiqua" w:eastAsia="Arial" w:hAnsi="Book Antiqua" w:cs="Arial"/>
        </w:rPr>
        <w:t>III/</w:t>
      </w:r>
      <w:r w:rsidR="00BF4980">
        <w:rPr>
          <w:rFonts w:ascii="Book Antiqua" w:eastAsia="Arial" w:hAnsi="Book Antiqua" w:cs="Arial"/>
        </w:rPr>
        <w:t>210 12 Oprava opěrné zdi Nancy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1344EAE4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473380" w:rsidRPr="00473380">
        <w:rPr>
          <w:rFonts w:ascii="Book Antiqua" w:eastAsia="Arial" w:hAnsi="Book Antiqua" w:cs="Arial"/>
        </w:rPr>
        <w:t>III/</w:t>
      </w:r>
      <w:r w:rsidR="00BF4980">
        <w:rPr>
          <w:rFonts w:ascii="Book Antiqua" w:eastAsia="Arial" w:hAnsi="Book Antiqua" w:cs="Arial"/>
        </w:rPr>
        <w:t>210 12 Oprava opěrné zdi Nancy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830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475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B33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3380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E7D1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2144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155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980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11AC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D2D8C6"/>
  <w15:docId w15:val="{270ED742-D434-4A85-AEDE-82081879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1029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2</cp:revision>
  <dcterms:created xsi:type="dcterms:W3CDTF">2022-03-08T11:30:00Z</dcterms:created>
  <dcterms:modified xsi:type="dcterms:W3CDTF">2024-12-18T17:32:00Z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