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943A3C">
        <w:rPr>
          <w:rFonts w:ascii="Arial" w:hAnsi="Arial" w:cs="Arial"/>
          <w:i/>
          <w:sz w:val="20"/>
          <w:szCs w:val="20"/>
        </w:rPr>
        <w:t>6</w:t>
      </w:r>
      <w:r w:rsidRPr="004535FD">
        <w:rPr>
          <w:rFonts w:ascii="Arial" w:hAnsi="Arial" w:cs="Arial"/>
          <w:i/>
          <w:sz w:val="20"/>
          <w:szCs w:val="20"/>
        </w:rPr>
        <w:t xml:space="preserve"> Zadávací</w:t>
      </w:r>
      <w:r w:rsidRPr="00350618">
        <w:rPr>
          <w:rFonts w:ascii="Arial" w:hAnsi="Arial" w:cs="Arial"/>
          <w:i/>
          <w:sz w:val="20"/>
          <w:szCs w:val="20"/>
        </w:rPr>
        <w:t xml:space="preserve"> dokumentace </w:t>
      </w:r>
    </w:p>
    <w:p w:rsidR="00C0273F" w:rsidRPr="00350618" w:rsidRDefault="00C0273F" w:rsidP="00C0273F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2</w:t>
      </w:r>
      <w:r w:rsidRPr="004535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Kupní smlouvy</w:t>
      </w:r>
      <w:r w:rsidRPr="00350618">
        <w:rPr>
          <w:rFonts w:ascii="Arial" w:hAnsi="Arial" w:cs="Arial"/>
          <w:i/>
          <w:sz w:val="20"/>
          <w:szCs w:val="20"/>
        </w:rPr>
        <w:t xml:space="preserve"> 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FC0A6B" w:rsidRDefault="00FC0A6B" w:rsidP="00B91278">
            <w:pPr>
              <w:rPr>
                <w:rFonts w:ascii="Arial" w:hAnsi="Arial" w:cs="Arial"/>
                <w:b/>
              </w:rPr>
            </w:pPr>
            <w:r w:rsidRPr="00FC0A6B">
              <w:rPr>
                <w:rFonts w:ascii="Arial" w:hAnsi="Arial" w:cs="Arial"/>
                <w:b/>
              </w:rPr>
              <w:t xml:space="preserve">Pořízení lékařské technologie a interiérového vybavení – </w:t>
            </w:r>
            <w:r w:rsidR="005C3503">
              <w:rPr>
                <w:rFonts w:ascii="Arial" w:hAnsi="Arial" w:cs="Arial"/>
                <w:b/>
              </w:rPr>
              <w:t>X</w:t>
            </w:r>
            <w:r w:rsidR="00B91278">
              <w:rPr>
                <w:rFonts w:ascii="Arial" w:hAnsi="Arial" w:cs="Arial"/>
                <w:b/>
              </w:rPr>
              <w:t>VIII/B</w:t>
            </w:r>
          </w:p>
        </w:tc>
      </w:tr>
      <w:tr w:rsidR="00943A3C" w:rsidRPr="00350618" w:rsidTr="00C21273">
        <w:trPr>
          <w:trHeight w:val="586"/>
        </w:trPr>
        <w:tc>
          <w:tcPr>
            <w:tcW w:w="3873" w:type="dxa"/>
            <w:vAlign w:val="center"/>
          </w:tcPr>
          <w:p w:rsidR="00943A3C" w:rsidRPr="00350618" w:rsidRDefault="00943A3C" w:rsidP="0035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 </w:t>
            </w:r>
            <w:r w:rsidRPr="00350618">
              <w:rPr>
                <w:rFonts w:ascii="Arial" w:hAnsi="Arial" w:cs="Arial"/>
                <w:b/>
              </w:rPr>
              <w:t>veřejné zakázky</w:t>
            </w:r>
          </w:p>
        </w:tc>
        <w:tc>
          <w:tcPr>
            <w:tcW w:w="5663" w:type="dxa"/>
            <w:vAlign w:val="center"/>
          </w:tcPr>
          <w:p w:rsidR="00B91278" w:rsidRDefault="005C3503" w:rsidP="00B91278">
            <w:pPr>
              <w:rPr>
                <w:rFonts w:ascii="Arial" w:eastAsia="Times New Roman" w:hAnsi="Arial" w:cs="Arial"/>
                <w:b/>
              </w:rPr>
            </w:pPr>
            <w:r w:rsidRPr="00317028">
              <w:rPr>
                <w:rFonts w:ascii="Arial" w:eastAsia="Times New Roman" w:hAnsi="Arial" w:cs="Arial"/>
                <w:b/>
              </w:rPr>
              <w:t xml:space="preserve">Část </w:t>
            </w:r>
            <w:r w:rsidR="00B91278">
              <w:rPr>
                <w:rFonts w:ascii="Arial" w:eastAsia="Times New Roman" w:hAnsi="Arial" w:cs="Arial"/>
                <w:b/>
              </w:rPr>
              <w:t>47</w:t>
            </w:r>
            <w:r w:rsidRPr="00317028">
              <w:rPr>
                <w:rFonts w:ascii="Arial" w:eastAsia="Times New Roman" w:hAnsi="Arial" w:cs="Arial"/>
                <w:b/>
              </w:rPr>
              <w:t xml:space="preserve"> veřejné zakázky</w:t>
            </w:r>
          </w:p>
          <w:p w:rsidR="00943A3C" w:rsidRDefault="00C67F03" w:rsidP="00B91278">
            <w:pPr>
              <w:rPr>
                <w:rFonts w:ascii="Arial" w:eastAsia="Times New Roman" w:hAnsi="Arial" w:cs="Arial"/>
                <w:b/>
              </w:rPr>
            </w:pPr>
            <w:r w:rsidRPr="00D52159">
              <w:rPr>
                <w:rFonts w:ascii="Arial" w:eastAsia="Times New Roman" w:hAnsi="Arial" w:cs="Arial"/>
                <w:b/>
              </w:rPr>
              <w:t>T-0720 Flexibilní endoskop</w:t>
            </w:r>
          </w:p>
          <w:p w:rsidR="00C67F03" w:rsidRDefault="00C67F03" w:rsidP="00B91278">
            <w:pPr>
              <w:rPr>
                <w:rFonts w:ascii="Arial" w:eastAsia="Times New Roman" w:hAnsi="Arial" w:cs="Arial"/>
                <w:b/>
              </w:rPr>
            </w:pPr>
            <w:r w:rsidRPr="00D52159">
              <w:rPr>
                <w:rFonts w:ascii="Arial" w:eastAsia="Times New Roman" w:hAnsi="Arial" w:cs="Arial"/>
                <w:b/>
              </w:rPr>
              <w:t>T-0721 Rigidní laryngoskop</w:t>
            </w:r>
          </w:p>
          <w:p w:rsidR="00C67F03" w:rsidRPr="00FC0A6B" w:rsidRDefault="00C67F03" w:rsidP="00B91278">
            <w:pPr>
              <w:rPr>
                <w:rFonts w:ascii="Arial" w:hAnsi="Arial" w:cs="Arial"/>
                <w:b/>
              </w:rPr>
            </w:pPr>
            <w:r w:rsidRPr="00D52159">
              <w:rPr>
                <w:rFonts w:ascii="Arial" w:eastAsia="Times New Roman" w:hAnsi="Arial" w:cs="Arial"/>
                <w:b/>
              </w:rPr>
              <w:t>T-0800 Videogastroskop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730D23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730D23">
        <w:rPr>
          <w:rFonts w:ascii="Arial" w:hAnsi="Arial" w:cs="Arial"/>
          <w:b/>
        </w:rPr>
        <w:t>prohlašuje, že:</w:t>
      </w:r>
    </w:p>
    <w:p w:rsidR="00350618" w:rsidRPr="00FA265A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A265A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>
        <w:rPr>
          <w:rFonts w:ascii="Arial" w:hAnsi="Arial" w:cs="Arial"/>
          <w:sz w:val="20"/>
          <w:szCs w:val="20"/>
        </w:rPr>
        <w:t>, případně jejich soubor</w:t>
      </w:r>
      <w:r w:rsidRPr="00FA265A">
        <w:rPr>
          <w:rFonts w:ascii="Arial" w:hAnsi="Arial" w:cs="Arial"/>
          <w:sz w:val="20"/>
          <w:szCs w:val="20"/>
        </w:rPr>
        <w:t xml:space="preserve">) </w:t>
      </w:r>
      <w:r w:rsidRPr="00FA265A">
        <w:rPr>
          <w:rFonts w:ascii="Arial" w:hAnsi="Arial" w:cs="Arial"/>
          <w:b/>
          <w:bCs/>
          <w:sz w:val="20"/>
          <w:szCs w:val="20"/>
        </w:rPr>
        <w:t>podléhá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b/>
          <w:bCs/>
          <w:sz w:val="20"/>
          <w:szCs w:val="20"/>
        </w:rPr>
        <w:t>nepodléhá</w:t>
      </w:r>
      <w:r w:rsidRPr="00FA265A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FA26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notifikaci zdravotnického prostředku </w:t>
      </w:r>
      <w:r w:rsidRPr="009257ED">
        <w:rPr>
          <w:rFonts w:ascii="Arial" w:eastAsia="Times New Roman" w:hAnsi="Arial" w:cs="Arial"/>
          <w:sz w:val="20"/>
          <w:szCs w:val="20"/>
        </w:rPr>
        <w:t>dle zákona č. 268/2014 Sb., o zdravotnických prostředcích a o změně zákona č. 634/2004 Sb., o správních poplatcích, ve znění pozdějších předpisů (dále jen „ZZP“)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350618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Pr="00FA265A">
        <w:rPr>
          <w:rFonts w:ascii="Arial" w:hAnsi="Arial" w:cs="Arial"/>
          <w:sz w:val="20"/>
          <w:szCs w:val="20"/>
        </w:rPr>
        <w:t>dodávané zboží</w:t>
      </w:r>
      <w:r>
        <w:rPr>
          <w:rFonts w:ascii="Arial" w:hAnsi="Arial" w:cs="Arial"/>
          <w:sz w:val="20"/>
          <w:szCs w:val="20"/>
        </w:rPr>
        <w:t xml:space="preserve"> podléhá notifikaci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zdravotnického prostředku, </w:t>
      </w:r>
      <w:r>
        <w:rPr>
          <w:rFonts w:ascii="Arial" w:eastAsia="Times New Roman" w:hAnsi="Arial" w:cs="Arial"/>
          <w:sz w:val="20"/>
          <w:szCs w:val="20"/>
        </w:rPr>
        <w:t>splnil ohlašovací povinnost</w:t>
      </w:r>
      <w:r w:rsidRPr="00FA265A">
        <w:rPr>
          <w:rFonts w:ascii="Arial" w:eastAsia="Times New Roman" w:hAnsi="Arial" w:cs="Arial"/>
          <w:sz w:val="20"/>
          <w:szCs w:val="20"/>
        </w:rPr>
        <w:t xml:space="preserve"> </w:t>
      </w:r>
      <w:r w:rsidRPr="009257ED">
        <w:rPr>
          <w:rFonts w:ascii="Arial" w:eastAsia="Times New Roman" w:hAnsi="Arial" w:cs="Arial"/>
          <w:sz w:val="20"/>
          <w:szCs w:val="20"/>
        </w:rPr>
        <w:t>dle</w:t>
      </w:r>
      <w:r>
        <w:rPr>
          <w:rFonts w:ascii="Arial" w:eastAsia="Times New Roman" w:hAnsi="Arial" w:cs="Arial"/>
          <w:sz w:val="20"/>
          <w:szCs w:val="20"/>
        </w:rPr>
        <w:t xml:space="preserve"> § 26 ZPP </w:t>
      </w:r>
      <w:r w:rsidRPr="005301CA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</w:t>
      </w:r>
      <w:r>
        <w:rPr>
          <w:rFonts w:ascii="Arial" w:hAnsi="Arial" w:cs="Arial"/>
          <w:sz w:val="20"/>
          <w:szCs w:val="20"/>
        </w:rPr>
        <w:t xml:space="preserve"> (viz definice dle § 4 odst. 2 ZZP)</w:t>
      </w:r>
      <w:r w:rsidRPr="005301CA">
        <w:rPr>
          <w:rFonts w:ascii="Arial" w:hAnsi="Arial" w:cs="Arial"/>
          <w:sz w:val="20"/>
          <w:szCs w:val="20"/>
        </w:rPr>
        <w:t xml:space="preserve">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zplnomocněným zástupcem </w:t>
      </w:r>
      <w:r w:rsidRPr="005301CA">
        <w:rPr>
          <w:rFonts w:ascii="Arial" w:hAnsi="Arial" w:cs="Arial"/>
          <w:sz w:val="20"/>
          <w:szCs w:val="20"/>
        </w:rPr>
        <w:t xml:space="preserve">výrobce dle definice uvedené v ZZP; pro dovoz nebo distribuci nabízených zdravotnických prostředků,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dovozcem, či distributorem dle definice uvedené v</w:t>
      </w:r>
      <w:r>
        <w:rPr>
          <w:rFonts w:ascii="Arial" w:hAnsi="Arial" w:cs="Arial"/>
          <w:sz w:val="20"/>
          <w:szCs w:val="20"/>
        </w:rPr>
        <w:t> </w:t>
      </w:r>
      <w:r w:rsidRPr="005301CA">
        <w:rPr>
          <w:rFonts w:ascii="Arial" w:hAnsi="Arial" w:cs="Arial"/>
          <w:sz w:val="20"/>
          <w:szCs w:val="20"/>
        </w:rPr>
        <w:t>ZZP</w:t>
      </w:r>
      <w:r>
        <w:rPr>
          <w:rFonts w:ascii="Arial" w:hAnsi="Arial" w:cs="Arial"/>
          <w:sz w:val="20"/>
          <w:szCs w:val="20"/>
        </w:rPr>
        <w:t>;</w:t>
      </w:r>
      <w:r w:rsidRPr="005301CA">
        <w:rPr>
          <w:rFonts w:ascii="Arial" w:hAnsi="Arial" w:cs="Arial"/>
          <w:sz w:val="20"/>
          <w:szCs w:val="20"/>
        </w:rPr>
        <w:t xml:space="preserve"> a zároveň pro jejich servis</w:t>
      </w:r>
      <w:r>
        <w:rPr>
          <w:rFonts w:ascii="Arial" w:hAnsi="Arial" w:cs="Arial"/>
          <w:sz w:val="20"/>
          <w:szCs w:val="20"/>
        </w:rPr>
        <w:t>;</w:t>
      </w:r>
    </w:p>
    <w:p w:rsidR="00FA265A" w:rsidRPr="00350618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Pr="00FA265A">
        <w:rPr>
          <w:rFonts w:ascii="Arial" w:hAnsi="Arial" w:cs="Arial"/>
          <w:sz w:val="20"/>
          <w:szCs w:val="20"/>
        </w:rPr>
        <w:t>dodávané zboží</w:t>
      </w:r>
      <w:r>
        <w:rPr>
          <w:rFonts w:ascii="Arial" w:hAnsi="Arial" w:cs="Arial"/>
          <w:sz w:val="20"/>
          <w:szCs w:val="20"/>
        </w:rPr>
        <w:t xml:space="preserve"> podléhá notifikaci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7E" w:rsidRDefault="00046B7E" w:rsidP="00FA265A">
      <w:r>
        <w:separator/>
      </w:r>
    </w:p>
  </w:endnote>
  <w:endnote w:type="continuationSeparator" w:id="0">
    <w:p w:rsidR="00046B7E" w:rsidRDefault="00046B7E" w:rsidP="00FA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7E" w:rsidRDefault="00046B7E" w:rsidP="00FA265A">
      <w:r>
        <w:separator/>
      </w:r>
    </w:p>
  </w:footnote>
  <w:footnote w:type="continuationSeparator" w:id="0">
    <w:p w:rsidR="00046B7E" w:rsidRDefault="00046B7E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618"/>
    <w:rsid w:val="00046B7E"/>
    <w:rsid w:val="000B647A"/>
    <w:rsid w:val="00123CE7"/>
    <w:rsid w:val="00180C81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F58FE"/>
    <w:rsid w:val="00404179"/>
    <w:rsid w:val="00414776"/>
    <w:rsid w:val="004535FD"/>
    <w:rsid w:val="00454629"/>
    <w:rsid w:val="0046577D"/>
    <w:rsid w:val="00475ACA"/>
    <w:rsid w:val="004A67EE"/>
    <w:rsid w:val="00517906"/>
    <w:rsid w:val="00533182"/>
    <w:rsid w:val="005418FF"/>
    <w:rsid w:val="00596054"/>
    <w:rsid w:val="005C3503"/>
    <w:rsid w:val="005E1AFB"/>
    <w:rsid w:val="0065257D"/>
    <w:rsid w:val="0070372D"/>
    <w:rsid w:val="007173BF"/>
    <w:rsid w:val="00730D23"/>
    <w:rsid w:val="00753353"/>
    <w:rsid w:val="0077719C"/>
    <w:rsid w:val="00787696"/>
    <w:rsid w:val="007A32D3"/>
    <w:rsid w:val="007C7690"/>
    <w:rsid w:val="008A5384"/>
    <w:rsid w:val="00943A3C"/>
    <w:rsid w:val="00962B9D"/>
    <w:rsid w:val="009855B3"/>
    <w:rsid w:val="009C1752"/>
    <w:rsid w:val="009E2779"/>
    <w:rsid w:val="00A246E6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91278"/>
    <w:rsid w:val="00C0273F"/>
    <w:rsid w:val="00C21273"/>
    <w:rsid w:val="00C43C43"/>
    <w:rsid w:val="00C67F03"/>
    <w:rsid w:val="00C9001C"/>
    <w:rsid w:val="00CA451A"/>
    <w:rsid w:val="00CB1843"/>
    <w:rsid w:val="00D04B4D"/>
    <w:rsid w:val="00D17B23"/>
    <w:rsid w:val="00D2083B"/>
    <w:rsid w:val="00D41491"/>
    <w:rsid w:val="00DA0994"/>
    <w:rsid w:val="00E009A3"/>
    <w:rsid w:val="00E04957"/>
    <w:rsid w:val="00EB3383"/>
    <w:rsid w:val="00EE0A0E"/>
    <w:rsid w:val="00F11E5D"/>
    <w:rsid w:val="00F47EF5"/>
    <w:rsid w:val="00FA265A"/>
    <w:rsid w:val="00F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Kosik</cp:lastModifiedBy>
  <cp:revision>7</cp:revision>
  <dcterms:created xsi:type="dcterms:W3CDTF">2018-05-19T04:16:00Z</dcterms:created>
  <dcterms:modified xsi:type="dcterms:W3CDTF">2019-09-26T15:40:00Z</dcterms:modified>
</cp:coreProperties>
</file>