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3D9F" w14:textId="77777777" w:rsidR="00B312B5" w:rsidRDefault="00B312B5" w:rsidP="00185F7B">
      <w:pPr>
        <w:jc w:val="center"/>
        <w:rPr>
          <w:sz w:val="22"/>
          <w:szCs w:val="22"/>
        </w:rPr>
      </w:pPr>
    </w:p>
    <w:p w14:paraId="385D59C2" w14:textId="77777777" w:rsidR="00F84D5D" w:rsidRPr="00935F45" w:rsidRDefault="00F84D5D" w:rsidP="00F84D5D">
      <w:pPr>
        <w:jc w:val="center"/>
      </w:pPr>
      <w:r>
        <w:t>Zadavatel v</w:t>
      </w:r>
      <w:r w:rsidRPr="00935F45">
        <w:t>e smyslu</w:t>
      </w:r>
      <w:r>
        <w:t xml:space="preserve"> ustanovení</w:t>
      </w:r>
      <w:r w:rsidRPr="00935F45">
        <w:t xml:space="preserve"> § 6</w:t>
      </w:r>
      <w:r>
        <w:t>, 27 a 31</w:t>
      </w:r>
      <w:r w:rsidRPr="00935F45">
        <w:t xml:space="preserve"> zák</w:t>
      </w:r>
      <w:r>
        <w:t>ona</w:t>
      </w:r>
      <w:r w:rsidRPr="00935F45">
        <w:t xml:space="preserve"> č. 13</w:t>
      </w:r>
      <w:r>
        <w:t>4</w:t>
      </w:r>
      <w:r w:rsidRPr="00935F45">
        <w:t>/20</w:t>
      </w:r>
      <w:r>
        <w:t>16</w:t>
      </w:r>
      <w:r w:rsidRPr="00935F45">
        <w:t xml:space="preserve"> Sb.</w:t>
      </w:r>
      <w:r>
        <w:t>, o zadávání veřejných zakázek, ve znění pozdějších předpisů</w:t>
      </w:r>
      <w:r w:rsidRPr="00935F45">
        <w:t xml:space="preserve"> (dále jen </w:t>
      </w:r>
      <w:r>
        <w:t>„ZZVZ“</w:t>
      </w:r>
      <w:r w:rsidRPr="00935F45">
        <w:t>)</w:t>
      </w:r>
    </w:p>
    <w:p w14:paraId="6737925A" w14:textId="77777777" w:rsidR="00AE17BB" w:rsidRDefault="00AE17BB" w:rsidP="006540FC">
      <w:pPr>
        <w:rPr>
          <w:b/>
          <w:sz w:val="36"/>
          <w:u w:val="single"/>
        </w:rPr>
      </w:pPr>
    </w:p>
    <w:p w14:paraId="59F6767D" w14:textId="77777777" w:rsidR="00CE71BE" w:rsidRDefault="00D63C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tímto vyzývá k podání nabídky </w:t>
      </w:r>
      <w:r w:rsidR="006B60F2">
        <w:rPr>
          <w:b/>
          <w:sz w:val="36"/>
          <w:u w:val="single"/>
        </w:rPr>
        <w:t>na veřejnou zakázku</w:t>
      </w:r>
    </w:p>
    <w:p w14:paraId="4759AF68" w14:textId="34020FEF" w:rsidR="006540FC" w:rsidRDefault="000445CD" w:rsidP="006B60F2">
      <w:pPr>
        <w:jc w:val="center"/>
        <w:rPr>
          <w:b/>
          <w:iCs/>
        </w:rPr>
      </w:pPr>
      <w:r w:rsidRPr="006540FC">
        <w:rPr>
          <w:b/>
          <w:iCs/>
        </w:rPr>
        <w:t xml:space="preserve"> </w:t>
      </w:r>
    </w:p>
    <w:p w14:paraId="1A0C5572" w14:textId="77777777" w:rsidR="00F84D5D" w:rsidRPr="00D33115" w:rsidRDefault="00F84D5D" w:rsidP="00F84D5D">
      <w:pPr>
        <w:jc w:val="center"/>
        <w:rPr>
          <w:b/>
        </w:rPr>
      </w:pPr>
      <w:r w:rsidRPr="00D33115">
        <w:rPr>
          <w:b/>
        </w:rPr>
        <w:t xml:space="preserve">V tomto </w:t>
      </w:r>
      <w:r>
        <w:rPr>
          <w:b/>
        </w:rPr>
        <w:t>výběrovém</w:t>
      </w:r>
      <w:r w:rsidRPr="00D33115">
        <w:rPr>
          <w:b/>
        </w:rPr>
        <w:t xml:space="preserve"> řízení se zadavatel neřídí </w:t>
      </w:r>
      <w:r>
        <w:rPr>
          <w:b/>
        </w:rPr>
        <w:t>ZZVZ</w:t>
      </w:r>
      <w:r w:rsidRPr="00D33115">
        <w:rPr>
          <w:b/>
        </w:rPr>
        <w:t xml:space="preserve">, </w:t>
      </w:r>
    </w:p>
    <w:p w14:paraId="6636A312" w14:textId="77777777" w:rsidR="00F84D5D" w:rsidRPr="00D33115" w:rsidRDefault="00F84D5D" w:rsidP="00F84D5D">
      <w:pPr>
        <w:jc w:val="center"/>
        <w:rPr>
          <w:b/>
        </w:rPr>
      </w:pPr>
      <w:r w:rsidRPr="00D33115">
        <w:rPr>
          <w:b/>
        </w:rPr>
        <w:t xml:space="preserve">vyjma ustanovení v zadávací dokumentaci, kde zadavatel upozorní na citaci či odkaz </w:t>
      </w:r>
      <w:r>
        <w:rPr>
          <w:b/>
        </w:rPr>
        <w:t>ZZVZ</w:t>
      </w:r>
      <w:r w:rsidRPr="00D33115">
        <w:rPr>
          <w:b/>
        </w:rPr>
        <w:t>.</w:t>
      </w:r>
    </w:p>
    <w:p w14:paraId="4E2A09E2" w14:textId="77777777" w:rsidR="00F84D5D" w:rsidRPr="006540FC" w:rsidRDefault="00F84D5D" w:rsidP="006B60F2">
      <w:pPr>
        <w:jc w:val="center"/>
        <w:rPr>
          <w:b/>
        </w:rPr>
      </w:pPr>
    </w:p>
    <w:p w14:paraId="56AAF1AF" w14:textId="6EE44029" w:rsidR="005866FF" w:rsidRPr="004812A3" w:rsidRDefault="005866FF" w:rsidP="005866FF">
      <w:pPr>
        <w:jc w:val="both"/>
        <w:rPr>
          <w:b/>
        </w:rPr>
      </w:pPr>
      <w:r w:rsidRPr="004812A3">
        <w:rPr>
          <w:b/>
        </w:rPr>
        <w:t xml:space="preserve">Veškerá komunikace, která se týká </w:t>
      </w:r>
      <w:r w:rsidR="00F84D5D">
        <w:rPr>
          <w:b/>
        </w:rPr>
        <w:t>výběrového</w:t>
      </w:r>
      <w:r w:rsidRPr="004812A3">
        <w:rPr>
          <w:b/>
        </w:rPr>
        <w:t xml:space="preserve"> řízení, probíhá elektronicky</w:t>
      </w:r>
      <w:r w:rsidR="00227F45">
        <w:rPr>
          <w:b/>
        </w:rPr>
        <w:t>.</w:t>
      </w:r>
      <w:r w:rsidRPr="004812A3">
        <w:rPr>
          <w:b/>
        </w:rPr>
        <w:t xml:space="preserve"> </w:t>
      </w:r>
      <w:r w:rsidR="000445CD" w:rsidRPr="004812A3">
        <w:rPr>
          <w:b/>
          <w:bCs/>
        </w:rPr>
        <w:t>Nabídky budou podány prostřednictvím elektronického nástroje pro zadávání veřejných zakázek E-ZAK.</w:t>
      </w:r>
    </w:p>
    <w:p w14:paraId="7706BCA8" w14:textId="77777777" w:rsidR="005866FF" w:rsidRPr="004812A3" w:rsidRDefault="005866FF" w:rsidP="005866FF">
      <w:pPr>
        <w:jc w:val="both"/>
        <w:rPr>
          <w:b/>
        </w:rPr>
      </w:pPr>
    </w:p>
    <w:p w14:paraId="126C2670" w14:textId="77777777" w:rsidR="00AF76F8" w:rsidRPr="00DF44C7" w:rsidRDefault="00AF76F8" w:rsidP="00AF76F8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DF44C7">
        <w:rPr>
          <w:b/>
        </w:rPr>
        <w:t xml:space="preserve">Zadavatel nevyžaduje elektronické podepsání podané nabídky. </w:t>
      </w:r>
      <w:r w:rsidRPr="00DF44C7">
        <w:rPr>
          <w:rStyle w:val="Hypertextovodkaz"/>
          <w:rFonts w:cs="Arial"/>
          <w:b/>
          <w:color w:val="auto"/>
          <w:u w:val="none"/>
        </w:rPr>
        <w:t xml:space="preserve">Dodavatel či účastník řízení je však povinen provést registraci v elektronickém nástroji E-ZAK za účelem podání nabídky na </w:t>
      </w:r>
      <w:hyperlink r:id="rId10" w:history="1">
        <w:r w:rsidRPr="00DF44C7">
          <w:rPr>
            <w:rStyle w:val="Hypertextovodkaz"/>
            <w:b/>
          </w:rPr>
          <w:t>https://ezak.kr-karlovarsky.cz/registrace.html</w:t>
        </w:r>
      </w:hyperlink>
      <w:r>
        <w:rPr>
          <w:rStyle w:val="Hypertextovodkaz"/>
          <w:color w:val="auto"/>
          <w:u w:val="none"/>
        </w:rPr>
        <w:t>.</w:t>
      </w:r>
      <w:r w:rsidRPr="00DF44C7">
        <w:rPr>
          <w:rStyle w:val="Hypertextovodkaz"/>
          <w:rFonts w:cs="Arial"/>
          <w:b/>
          <w:color w:val="auto"/>
          <w:u w:val="none"/>
        </w:rPr>
        <w:t xml:space="preserve"> </w:t>
      </w:r>
    </w:p>
    <w:p w14:paraId="553EB2F4" w14:textId="77777777" w:rsidR="000445CD" w:rsidRPr="004812A3" w:rsidRDefault="000445CD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</w:p>
    <w:p w14:paraId="616429FB" w14:textId="77777777" w:rsidR="005866FF" w:rsidRPr="004812A3" w:rsidRDefault="005866FF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4812A3">
        <w:rPr>
          <w:rStyle w:val="Hypertextovodkaz"/>
          <w:rFonts w:cs="Arial"/>
          <w:b/>
          <w:color w:val="auto"/>
          <w:u w:val="none"/>
        </w:rPr>
        <w:t xml:space="preserve">Registrace v E-ZAK není zpoplatněna. K provedení registrace je elektronický podpis nutný, a pokud jím dodavatel nedisponuje, může vyzvat zadavatele k jeho předregistraci prostřednictvím e-mailové adresy: </w:t>
      </w:r>
      <w:r w:rsidR="000445CD" w:rsidRPr="00F84D5D">
        <w:rPr>
          <w:rStyle w:val="Hypertextovodkaz"/>
          <w:rFonts w:cs="Arial"/>
          <w:b/>
        </w:rPr>
        <w:t>andrea.cerna</w:t>
      </w:r>
      <w:r w:rsidR="00B44383" w:rsidRPr="00F84D5D">
        <w:rPr>
          <w:rStyle w:val="Hypertextovodkaz"/>
          <w:rFonts w:cs="Arial"/>
          <w:b/>
        </w:rPr>
        <w:t>@kr-karlovarsky.cz</w:t>
      </w:r>
      <w:r w:rsidRPr="004812A3">
        <w:rPr>
          <w:rStyle w:val="Hypertextovodkaz"/>
          <w:rFonts w:cs="Arial"/>
          <w:b/>
          <w:color w:val="auto"/>
          <w:u w:val="none"/>
        </w:rPr>
        <w:t xml:space="preserve"> </w:t>
      </w:r>
    </w:p>
    <w:p w14:paraId="5AAB7F3D" w14:textId="77777777" w:rsidR="000445CD" w:rsidRPr="004812A3" w:rsidRDefault="000445CD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</w:p>
    <w:p w14:paraId="003D2713" w14:textId="77777777" w:rsidR="005866FF" w:rsidRPr="004812A3" w:rsidRDefault="005866FF" w:rsidP="005866FF">
      <w:pPr>
        <w:jc w:val="both"/>
        <w:rPr>
          <w:rStyle w:val="Hypertextovodkaz"/>
          <w:b/>
        </w:rPr>
      </w:pPr>
      <w:r w:rsidRPr="004812A3">
        <w:rPr>
          <w:b/>
        </w:rPr>
        <w:t xml:space="preserve">Veškeré podmínky a informace týkající se elektronického nástroje jsou dostupné na: </w:t>
      </w:r>
      <w:r w:rsidRPr="004812A3">
        <w:rPr>
          <w:rStyle w:val="Hypertextovodkaz"/>
          <w:rFonts w:cs="Arial"/>
          <w:b/>
        </w:rPr>
        <w:t>https://ezak.kr-karlovarsky.cz</w:t>
      </w:r>
    </w:p>
    <w:p w14:paraId="4510A432" w14:textId="77777777" w:rsidR="005866FF" w:rsidRPr="004812A3" w:rsidRDefault="005866FF" w:rsidP="005866FF">
      <w:pPr>
        <w:jc w:val="both"/>
      </w:pPr>
    </w:p>
    <w:p w14:paraId="2A77F705" w14:textId="77777777" w:rsidR="00CE71BE" w:rsidRPr="004812A3" w:rsidRDefault="005866FF" w:rsidP="005866FF">
      <w:pPr>
        <w:jc w:val="both"/>
        <w:rPr>
          <w:b/>
          <w:bCs/>
          <w:i/>
          <w:iCs/>
          <w:color w:val="FF0000"/>
        </w:rPr>
      </w:pPr>
      <w:r w:rsidRPr="004812A3"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4812A3">
        <w:fldChar w:fldCharType="begin"/>
      </w:r>
      <w:r w:rsidRPr="004812A3">
        <w:instrText xml:space="preserve"> HYPERLINK "mailto:podpora@ezak.cz" </w:instrText>
      </w:r>
      <w:r w:rsidRPr="004812A3">
        <w:fldChar w:fldCharType="separate"/>
      </w:r>
      <w:r w:rsidRPr="004812A3">
        <w:rPr>
          <w:rStyle w:val="Hypertextovodkaz"/>
        </w:rPr>
        <w:t>podpora@ezak.cz</w:t>
      </w:r>
      <w:bookmarkEnd w:id="0"/>
      <w:bookmarkEnd w:id="1"/>
      <w:r w:rsidRPr="004812A3">
        <w:fldChar w:fldCharType="end"/>
      </w:r>
      <w:r w:rsidRPr="004812A3">
        <w:t>, tel. 538 702 719.</w:t>
      </w:r>
    </w:p>
    <w:p w14:paraId="574C4F69" w14:textId="77777777" w:rsidR="008A575E" w:rsidRPr="005B37FD" w:rsidRDefault="008A575E">
      <w:pPr>
        <w:rPr>
          <w:b/>
          <w:color w:val="FF0000"/>
          <w:sz w:val="28"/>
        </w:rPr>
      </w:pPr>
    </w:p>
    <w:p w14:paraId="258F4BC2" w14:textId="77777777" w:rsidR="00CE71BE" w:rsidRPr="0013638B" w:rsidRDefault="00CE71BE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13638B">
        <w:rPr>
          <w:b/>
          <w:sz w:val="28"/>
          <w:u w:val="single"/>
        </w:rPr>
        <w:t>Název zakázky</w:t>
      </w:r>
    </w:p>
    <w:p w14:paraId="055A1870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C6834AF" w14:textId="16F8103C" w:rsidR="00CE71BE" w:rsidRDefault="00B44383" w:rsidP="00C826AC">
      <w:pPr>
        <w:jc w:val="center"/>
        <w:rPr>
          <w:b/>
          <w:sz w:val="28"/>
          <w:szCs w:val="28"/>
        </w:rPr>
      </w:pPr>
      <w:r w:rsidRPr="00477D5D">
        <w:rPr>
          <w:b/>
          <w:sz w:val="28"/>
          <w:szCs w:val="28"/>
        </w:rPr>
        <w:t>„</w:t>
      </w:r>
      <w:r w:rsidR="00077670">
        <w:rPr>
          <w:b/>
          <w:sz w:val="28"/>
          <w:szCs w:val="28"/>
        </w:rPr>
        <w:t>Zvýšení kvality a dostupnosti infrastruktury pro vzdělávání</w:t>
      </w:r>
      <w:r w:rsidR="006F0A2A">
        <w:rPr>
          <w:b/>
          <w:sz w:val="28"/>
          <w:szCs w:val="28"/>
        </w:rPr>
        <w:t>“</w:t>
      </w:r>
      <w:r w:rsidR="00077670">
        <w:rPr>
          <w:b/>
          <w:sz w:val="28"/>
          <w:szCs w:val="28"/>
        </w:rPr>
        <w:t xml:space="preserve"> </w:t>
      </w:r>
    </w:p>
    <w:p w14:paraId="459386BE" w14:textId="61EFDAB1" w:rsidR="00077670" w:rsidRPr="00077670" w:rsidRDefault="00077670" w:rsidP="00077670">
      <w:pPr>
        <w:pStyle w:val="Odstavecseseznamem"/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č. 4 „Zdvižná plošina“</w:t>
      </w:r>
    </w:p>
    <w:p w14:paraId="74BA2006" w14:textId="77777777" w:rsidR="00CE71BE" w:rsidRPr="0013638B" w:rsidRDefault="00CE71BE">
      <w:pPr>
        <w:ind w:left="705"/>
        <w:rPr>
          <w:sz w:val="28"/>
          <w:szCs w:val="28"/>
        </w:rPr>
      </w:pPr>
    </w:p>
    <w:p w14:paraId="382462DB" w14:textId="77777777" w:rsidR="00CE71BE" w:rsidRPr="0013638B" w:rsidRDefault="00271336" w:rsidP="00565AE2">
      <w:pPr>
        <w:numPr>
          <w:ilvl w:val="0"/>
          <w:numId w:val="7"/>
        </w:numPr>
        <w:rPr>
          <w:b/>
          <w:sz w:val="28"/>
        </w:rPr>
      </w:pPr>
      <w:r w:rsidRPr="0013638B">
        <w:rPr>
          <w:b/>
          <w:sz w:val="28"/>
          <w:u w:val="single"/>
        </w:rPr>
        <w:t>V</w:t>
      </w:r>
      <w:r w:rsidR="00CE71BE" w:rsidRPr="0013638B">
        <w:rPr>
          <w:b/>
          <w:sz w:val="28"/>
          <w:u w:val="single"/>
        </w:rPr>
        <w:t xml:space="preserve">ymezení </w:t>
      </w:r>
      <w:r w:rsidR="00B44383">
        <w:rPr>
          <w:b/>
          <w:sz w:val="28"/>
          <w:u w:val="single"/>
        </w:rPr>
        <w:t xml:space="preserve">předmětu </w:t>
      </w:r>
      <w:r w:rsidR="00CE71BE" w:rsidRPr="0013638B">
        <w:rPr>
          <w:b/>
          <w:sz w:val="28"/>
          <w:u w:val="single"/>
        </w:rPr>
        <w:t>plnění veřejné zakázky</w:t>
      </w:r>
    </w:p>
    <w:p w14:paraId="66F13091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1755166E" w14:textId="033EA0FF" w:rsidR="000D4A25" w:rsidRDefault="000D4A25" w:rsidP="000D4A25">
      <w:pPr>
        <w:jc w:val="both"/>
      </w:pPr>
      <w:r w:rsidRPr="000D4A25">
        <w:t xml:space="preserve">Předmětem plnění veřejné zakázky v rámci tohoto </w:t>
      </w:r>
      <w:r w:rsidR="00F84D5D">
        <w:t>výběrového</w:t>
      </w:r>
      <w:r w:rsidRPr="000D4A25">
        <w:t xml:space="preserve"> řízení je provedení a obstarání veškerých prací a zhotovení děl nutných k úplnému dokončení a zprovoznění stavby „Zvýšení kvality a dostupnosti infrastruktury pro vzdělávání“ - část č. 4 „Zdvižná plošina“ v rozsahu specifikovaném projektovou dokumentací a touto zadávací dokumentací. Součástí plnění je dále zajištění všech činností souvisejících s komplexním vyzkoušením stavby a jejím předáním zadavateli. V rámci </w:t>
      </w:r>
      <w:r w:rsidRPr="000D4A25">
        <w:lastRenderedPageBreak/>
        <w:t>předmětu plnění budou zajištěny zejména: přípravné práce, bourání, demontáž, stavba šachty, výkopy a základy, svislé stěny</w:t>
      </w:r>
      <w:r w:rsidR="006C31D4">
        <w:t xml:space="preserve"> a zastřešení</w:t>
      </w:r>
      <w:r w:rsidRPr="000D4A25">
        <w:t xml:space="preserve">. </w:t>
      </w:r>
    </w:p>
    <w:p w14:paraId="6F75AA4A" w14:textId="77777777" w:rsidR="00160BDE" w:rsidRDefault="00160BDE" w:rsidP="00160BDE">
      <w:pPr>
        <w:autoSpaceDE w:val="0"/>
        <w:autoSpaceDN w:val="0"/>
        <w:adjustRightInd w:val="0"/>
        <w:jc w:val="both"/>
        <w:rPr>
          <w:highlight w:val="yellow"/>
        </w:rPr>
      </w:pPr>
    </w:p>
    <w:p w14:paraId="093195E7" w14:textId="780B8753" w:rsidR="000D4A25" w:rsidRPr="004D0195" w:rsidRDefault="004D0195" w:rsidP="000D4A25">
      <w:pPr>
        <w:jc w:val="both"/>
      </w:pPr>
      <w:r w:rsidRPr="004D0195">
        <w:t>Veřejná zakázka je součástí projektu „Zvládnu to sám“, který se uchází o dotaci v 86. výzvě s názvem „Infrastruktura vedoucí k přechodu do škol hlavního vzdělávacího proudu a k samostatnému způsobu života“ v rámci Integrovaného regionálního operačního programu (IROP), číslo projektu CZ.06.2.67/0.0/0.0/18_108/0010814</w:t>
      </w:r>
      <w:r w:rsidRPr="004D0195">
        <w:t xml:space="preserve">. </w:t>
      </w:r>
    </w:p>
    <w:p w14:paraId="6D5373DC" w14:textId="77777777" w:rsidR="004D0195" w:rsidRDefault="004D0195" w:rsidP="000D4A25">
      <w:pPr>
        <w:jc w:val="both"/>
      </w:pPr>
    </w:p>
    <w:p w14:paraId="7629CE3F" w14:textId="77777777" w:rsidR="00160BDE" w:rsidRDefault="00160BDE" w:rsidP="00160BDE">
      <w:pPr>
        <w:pStyle w:val="Zkladntextodsazen"/>
        <w:ind w:left="0"/>
        <w:rPr>
          <w:iCs/>
        </w:rPr>
      </w:pPr>
      <w:r w:rsidRPr="005B11E7">
        <w:rPr>
          <w:iCs/>
        </w:rPr>
        <w:t>Předpokládané podmínky plnění veřejné zakázky</w:t>
      </w:r>
      <w:r>
        <w:rPr>
          <w:iCs/>
        </w:rPr>
        <w:t>:</w:t>
      </w:r>
    </w:p>
    <w:p w14:paraId="3CDA4FA2" w14:textId="77777777" w:rsidR="00160BDE" w:rsidRPr="00721AF3" w:rsidRDefault="00160BDE" w:rsidP="00160BDE">
      <w:pPr>
        <w:numPr>
          <w:ilvl w:val="0"/>
          <w:numId w:val="19"/>
        </w:numPr>
        <w:jc w:val="both"/>
      </w:pPr>
      <w:r>
        <w:t>P</w:t>
      </w:r>
      <w:r w:rsidRPr="00721AF3">
        <w:t>rojekt je podán ja</w:t>
      </w:r>
      <w:r>
        <w:t xml:space="preserve">ko žádost do IROP, výzva č. 86 </w:t>
      </w:r>
      <w:r w:rsidRPr="00721AF3">
        <w:t>integrovaného re</w:t>
      </w:r>
      <w:r>
        <w:t>gionálního operačního programu</w:t>
      </w:r>
      <w:r w:rsidRPr="00721AF3">
        <w:t xml:space="preserve">. V případě úspěchu projektové žádosti v dotovaném </w:t>
      </w:r>
      <w:bookmarkStart w:id="2" w:name="_GoBack"/>
      <w:bookmarkEnd w:id="2"/>
      <w:r w:rsidRPr="00721AF3">
        <w:t xml:space="preserve">programu je vybraný dodavatel povinen řídit se pravidly publicity programu, pravidly archivace dokumentů a povinnosti strpět kontroly dotačního orgánu. </w:t>
      </w:r>
    </w:p>
    <w:p w14:paraId="16713EBC" w14:textId="77777777" w:rsidR="00160BDE" w:rsidRDefault="000D4A25" w:rsidP="000D4A25">
      <w:pPr>
        <w:pStyle w:val="Odstavecseseznamem"/>
        <w:numPr>
          <w:ilvl w:val="0"/>
          <w:numId w:val="19"/>
        </w:numPr>
        <w:jc w:val="both"/>
      </w:pPr>
      <w:r>
        <w:t xml:space="preserve">Stavba je dle projektu řešena jako obvyklé stavební úpravy dokončené stavby. Jedná se o standartní typové architektonické a technické řešení. </w:t>
      </w:r>
    </w:p>
    <w:p w14:paraId="17875513" w14:textId="66F14C32" w:rsidR="000D4A25" w:rsidRDefault="000D4A25" w:rsidP="000D4A25">
      <w:pPr>
        <w:pStyle w:val="Odstavecseseznamem"/>
        <w:numPr>
          <w:ilvl w:val="0"/>
          <w:numId w:val="19"/>
        </w:numPr>
        <w:jc w:val="both"/>
      </w:pPr>
      <w:r>
        <w:t xml:space="preserve">Stavba bude po přístavbě plošiny užívána osobami s omezenou schopností pohybu a orientace. </w:t>
      </w:r>
    </w:p>
    <w:p w14:paraId="5EC5BEFC" w14:textId="089908E7" w:rsidR="00160BDE" w:rsidRDefault="00160BDE" w:rsidP="000D4A25">
      <w:pPr>
        <w:jc w:val="both"/>
      </w:pPr>
    </w:p>
    <w:p w14:paraId="697F0AD1" w14:textId="77777777" w:rsidR="00160BDE" w:rsidRPr="008F08F4" w:rsidRDefault="00160BDE" w:rsidP="00160BDE">
      <w:pPr>
        <w:autoSpaceDE w:val="0"/>
        <w:autoSpaceDN w:val="0"/>
        <w:adjustRightInd w:val="0"/>
        <w:jc w:val="both"/>
      </w:pPr>
      <w:r w:rsidRPr="00C86382">
        <w:t>Pro stavební úpravy bylo Městským úřadem Ostrov, odborem výstavby vydáno Rozhodnutí o umístění stavby a stavební povolení, č. j. MěÚO/18012/2017 vydané dne 22. 6. 2017, které nabylo právní moci dne 13. 7. 2017.</w:t>
      </w:r>
      <w:r w:rsidRPr="00651C9F">
        <w:t xml:space="preserve"> </w:t>
      </w:r>
    </w:p>
    <w:p w14:paraId="5B1D0D2D" w14:textId="483508A2" w:rsidR="000D4A25" w:rsidRDefault="000D4A25" w:rsidP="000D4A25">
      <w:pPr>
        <w:jc w:val="both"/>
      </w:pPr>
    </w:p>
    <w:p w14:paraId="5751A613" w14:textId="4918E519" w:rsidR="000D4A25" w:rsidRDefault="000D4A25" w:rsidP="000D4A25">
      <w:pPr>
        <w:pStyle w:val="Zkladntextodsazen"/>
        <w:ind w:left="0"/>
      </w:pPr>
      <w:r w:rsidRPr="000D4A25">
        <w:t>Podkladem pro zpracování nabídky je</w:t>
      </w:r>
      <w:r w:rsidR="00F95E09">
        <w:t xml:space="preserve"> </w:t>
      </w:r>
      <w:r w:rsidRPr="000D4A25">
        <w:t>projektová dokumentace „Přístavba vertikální plošiny pro imobilní do 3. NP pro Základní školu Ostrov, p. o“, zak. č. EP016-2017 zpracovaná firmou G – projekt – Ing. Roman Gajdoš v 2 /2017, a tato výzva.</w:t>
      </w:r>
    </w:p>
    <w:p w14:paraId="123C79A5" w14:textId="0A7C4063" w:rsidR="000D4A25" w:rsidRDefault="000D4A25" w:rsidP="000D4A25">
      <w:pPr>
        <w:pStyle w:val="Zkladntextodsazen"/>
        <w:ind w:left="0"/>
      </w:pPr>
    </w:p>
    <w:p w14:paraId="02AD056A" w14:textId="77777777" w:rsidR="000D4A25" w:rsidRPr="000D4A25" w:rsidRDefault="000D4A25" w:rsidP="000D4A25">
      <w:pPr>
        <w:jc w:val="both"/>
      </w:pPr>
      <w:r w:rsidRPr="000D4A25">
        <w:t xml:space="preserve">Dílo bude realizováno v nejvyšší normové jakosti kvality v souladu s platnými zákony ČR a ČSN a dle obecně závazných a doporučených předpisů a metodik. Vybraný dodavatel předloží před zahájením prací detailní návrh postupu prací včetně uvedení návrhu opatření k minimalizaci negativních vlivů souvisejících s realizací zakázky. </w:t>
      </w:r>
    </w:p>
    <w:p w14:paraId="64840FF0" w14:textId="77777777" w:rsidR="000D4A25" w:rsidRPr="000D4A25" w:rsidRDefault="000D4A25" w:rsidP="000D4A25">
      <w:pPr>
        <w:jc w:val="both"/>
      </w:pPr>
    </w:p>
    <w:p w14:paraId="008A962B" w14:textId="77777777" w:rsidR="000D4A25" w:rsidRPr="000D4A25" w:rsidRDefault="000D4A25" w:rsidP="000D4A25">
      <w:pPr>
        <w:jc w:val="both"/>
      </w:pPr>
      <w:r w:rsidRPr="000D4A25">
        <w:t>V případě, kdy jsou v zadávací dokumentaci specifikovány jako příklad konkrétní materiály a výrobky,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 v zadávací dokumentaci. Je-li tedy v zadávací dokumentaci definován konkrétní výrobek (nebo technologie), má se za to, že je tím definován minimální požadovaný standard a účastník může nabídnout obdobné výrobky (nebo technologie) ve stejné nebo vyšší kvalitě (alternativní výrobky). V tomto případě musí účastník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5BBECB17" w14:textId="77777777" w:rsidR="000D4A25" w:rsidRPr="000D4A25" w:rsidRDefault="000D4A25" w:rsidP="000D4A25">
      <w:pPr>
        <w:pStyle w:val="Zkladntextodsazen"/>
        <w:ind w:left="0"/>
      </w:pPr>
    </w:p>
    <w:p w14:paraId="5B9A19C8" w14:textId="77777777" w:rsidR="000D4A25" w:rsidRPr="000D4A25" w:rsidRDefault="000D4A25" w:rsidP="000D4A25">
      <w:pPr>
        <w:pStyle w:val="Zkladntextodsazen"/>
        <w:ind w:left="0"/>
      </w:pPr>
      <w:r w:rsidRPr="000D4A25">
        <w:lastRenderedPageBreak/>
        <w:t xml:space="preserve">Po podpisu smlouvy o dílo bude předáno vybranému dodavateli </w:t>
      </w:r>
      <w:r w:rsidRPr="001C2A78">
        <w:t>1</w:t>
      </w:r>
      <w:r w:rsidRPr="000D4A25">
        <w:t xml:space="preserve"> paré předmětné projektové dokumentace.</w:t>
      </w:r>
    </w:p>
    <w:p w14:paraId="54B09A2F" w14:textId="4DE8AC3A" w:rsidR="00670E98" w:rsidRPr="00477D5D" w:rsidRDefault="00670E98" w:rsidP="00670E98">
      <w:r w:rsidRPr="00477D5D">
        <w:t xml:space="preserve"> </w:t>
      </w:r>
    </w:p>
    <w:p w14:paraId="7E9421C3" w14:textId="2FB02969" w:rsidR="00526273" w:rsidRDefault="00526273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526273">
        <w:rPr>
          <w:b/>
          <w:sz w:val="28"/>
          <w:u w:val="single"/>
        </w:rPr>
        <w:t xml:space="preserve">Obchodní podmínky </w:t>
      </w:r>
    </w:p>
    <w:p w14:paraId="0D24A16C" w14:textId="30B30649" w:rsidR="00526273" w:rsidRPr="0094183C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94183C">
        <w:rPr>
          <w:rStyle w:val="FontStyle50"/>
          <w:sz w:val="24"/>
          <w:szCs w:val="24"/>
        </w:rPr>
        <w:t xml:space="preserve">Přílohou č. </w:t>
      </w:r>
      <w:r w:rsidR="00F206C4">
        <w:rPr>
          <w:rStyle w:val="FontStyle50"/>
          <w:sz w:val="24"/>
          <w:szCs w:val="24"/>
        </w:rPr>
        <w:t>3</w:t>
      </w:r>
      <w:r w:rsidR="009247F3">
        <w:rPr>
          <w:rStyle w:val="FontStyle50"/>
          <w:sz w:val="24"/>
          <w:szCs w:val="24"/>
        </w:rPr>
        <w:t xml:space="preserve"> </w:t>
      </w:r>
      <w:r w:rsidRPr="0094183C">
        <w:rPr>
          <w:rStyle w:val="FontStyle50"/>
          <w:sz w:val="24"/>
          <w:szCs w:val="24"/>
        </w:rPr>
        <w:t xml:space="preserve">této výzvy </w:t>
      </w:r>
      <w:r w:rsidR="009247F3">
        <w:rPr>
          <w:rStyle w:val="FontStyle50"/>
          <w:sz w:val="24"/>
          <w:szCs w:val="24"/>
        </w:rPr>
        <w:t>j</w:t>
      </w:r>
      <w:r w:rsidR="00CD4068">
        <w:rPr>
          <w:rStyle w:val="FontStyle50"/>
          <w:sz w:val="24"/>
          <w:szCs w:val="24"/>
        </w:rPr>
        <w:t>e</w:t>
      </w:r>
      <w:r w:rsidR="009247F3">
        <w:rPr>
          <w:rStyle w:val="FontStyle50"/>
          <w:sz w:val="24"/>
          <w:szCs w:val="24"/>
        </w:rPr>
        <w:t xml:space="preserve"> vzorov</w:t>
      </w:r>
      <w:r w:rsidR="00CD4068">
        <w:rPr>
          <w:rStyle w:val="FontStyle50"/>
          <w:sz w:val="24"/>
          <w:szCs w:val="24"/>
        </w:rPr>
        <w:t>á podoba</w:t>
      </w:r>
      <w:r w:rsidR="003451FE">
        <w:rPr>
          <w:rStyle w:val="FontStyle50"/>
          <w:sz w:val="24"/>
          <w:szCs w:val="24"/>
        </w:rPr>
        <w:t xml:space="preserve"> sml</w:t>
      </w:r>
      <w:r w:rsidR="00CD4068">
        <w:rPr>
          <w:rStyle w:val="FontStyle50"/>
          <w:sz w:val="24"/>
          <w:szCs w:val="24"/>
        </w:rPr>
        <w:t>o</w:t>
      </w:r>
      <w:r w:rsidR="003451FE">
        <w:rPr>
          <w:rStyle w:val="FontStyle50"/>
          <w:sz w:val="24"/>
          <w:szCs w:val="24"/>
        </w:rPr>
        <w:t>uv</w:t>
      </w:r>
      <w:r w:rsidR="00CD4068">
        <w:rPr>
          <w:rStyle w:val="FontStyle50"/>
          <w:sz w:val="24"/>
          <w:szCs w:val="24"/>
        </w:rPr>
        <w:t>y, která</w:t>
      </w:r>
      <w:r w:rsidR="009247F3">
        <w:rPr>
          <w:rStyle w:val="FontStyle50"/>
          <w:sz w:val="24"/>
          <w:szCs w:val="24"/>
        </w:rPr>
        <w:t xml:space="preserve"> bud</w:t>
      </w:r>
      <w:r w:rsidR="00CD4068">
        <w:rPr>
          <w:rStyle w:val="FontStyle50"/>
          <w:sz w:val="24"/>
          <w:szCs w:val="24"/>
        </w:rPr>
        <w:t>e</w:t>
      </w:r>
      <w:r w:rsidRPr="0094183C">
        <w:rPr>
          <w:rStyle w:val="FontStyle50"/>
          <w:sz w:val="24"/>
          <w:szCs w:val="24"/>
        </w:rPr>
        <w:t xml:space="preserve"> sloužit k uzavření smluvního vztahu s vybraným dodavatelem. </w:t>
      </w:r>
    </w:p>
    <w:p w14:paraId="5151579E" w14:textId="77777777" w:rsidR="00526273" w:rsidRPr="0094183C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94183C">
        <w:rPr>
          <w:rStyle w:val="FontStyle50"/>
          <w:sz w:val="24"/>
          <w:szCs w:val="24"/>
        </w:rPr>
        <w:t>Zadavatel připouští pouze dále specifikované úpravy vzorové smlouvy účastníkem v rámci přípravy návrhu smlouvy, který musí být přílohou nabídky. Tento návrh smlouvy musí v plném rozsahu respektovat podmínky uvedené v této zadávací dokumentaci.</w:t>
      </w:r>
    </w:p>
    <w:p w14:paraId="389B28C2" w14:textId="52112655" w:rsidR="00526273" w:rsidRPr="0094183C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94183C">
        <w:rPr>
          <w:rStyle w:val="FontStyle50"/>
          <w:sz w:val="24"/>
          <w:szCs w:val="24"/>
        </w:rPr>
        <w:t xml:space="preserve">Zadavatel připouští </w:t>
      </w:r>
      <w:r w:rsidR="009247F3">
        <w:rPr>
          <w:rStyle w:val="FontStyle50"/>
          <w:sz w:val="24"/>
          <w:szCs w:val="24"/>
        </w:rPr>
        <w:t>pouze následující úpravy vzorov</w:t>
      </w:r>
      <w:r w:rsidR="000D4A25">
        <w:rPr>
          <w:rStyle w:val="FontStyle50"/>
          <w:sz w:val="24"/>
          <w:szCs w:val="24"/>
        </w:rPr>
        <w:t>é</w:t>
      </w:r>
      <w:r w:rsidR="009247F3">
        <w:rPr>
          <w:rStyle w:val="FontStyle50"/>
          <w:sz w:val="24"/>
          <w:szCs w:val="24"/>
        </w:rPr>
        <w:t xml:space="preserve"> sml</w:t>
      </w:r>
      <w:r w:rsidR="000D4A25">
        <w:rPr>
          <w:rStyle w:val="FontStyle50"/>
          <w:sz w:val="24"/>
          <w:szCs w:val="24"/>
        </w:rPr>
        <w:t>o</w:t>
      </w:r>
      <w:r w:rsidR="009247F3">
        <w:rPr>
          <w:rStyle w:val="FontStyle50"/>
          <w:sz w:val="24"/>
          <w:szCs w:val="24"/>
        </w:rPr>
        <w:t>uv</w:t>
      </w:r>
      <w:r w:rsidR="000D4A25">
        <w:rPr>
          <w:rStyle w:val="FontStyle50"/>
          <w:sz w:val="24"/>
          <w:szCs w:val="24"/>
        </w:rPr>
        <w:t>y</w:t>
      </w:r>
      <w:r w:rsidRPr="0094183C">
        <w:rPr>
          <w:rStyle w:val="FontStyle50"/>
          <w:sz w:val="24"/>
          <w:szCs w:val="24"/>
        </w:rPr>
        <w:t>:</w:t>
      </w:r>
    </w:p>
    <w:p w14:paraId="33776495" w14:textId="4162A8A8" w:rsidR="00526273" w:rsidRPr="0094183C" w:rsidRDefault="00526273" w:rsidP="00526273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/>
          <w:sz w:val="24"/>
          <w:szCs w:val="24"/>
        </w:rPr>
      </w:pPr>
      <w:r w:rsidRPr="0094183C">
        <w:rPr>
          <w:rStyle w:val="FontStyle50"/>
          <w:i/>
          <w:sz w:val="24"/>
          <w:szCs w:val="24"/>
        </w:rPr>
        <w:t>-</w:t>
      </w:r>
      <w:r w:rsidRPr="0094183C">
        <w:rPr>
          <w:rStyle w:val="FontStyle50"/>
          <w:sz w:val="24"/>
          <w:szCs w:val="24"/>
        </w:rPr>
        <w:tab/>
        <w:t>doplnění identifikačních údajů účastníka, f</w:t>
      </w:r>
      <w:r w:rsidR="00593D39" w:rsidRPr="0094183C">
        <w:rPr>
          <w:rStyle w:val="FontStyle50"/>
          <w:sz w:val="24"/>
          <w:szCs w:val="24"/>
        </w:rPr>
        <w:t>inančních částek smluvní ceny</w:t>
      </w:r>
      <w:r w:rsidRPr="0094183C">
        <w:rPr>
          <w:rStyle w:val="FontStyle50"/>
          <w:sz w:val="24"/>
          <w:szCs w:val="24"/>
        </w:rPr>
        <w:t>, bez možnosti upravovat znění jednotlivých ustanovení smlouvy</w:t>
      </w:r>
      <w:r w:rsidR="00860F7A">
        <w:rPr>
          <w:rStyle w:val="FontStyle50"/>
          <w:sz w:val="24"/>
          <w:szCs w:val="24"/>
        </w:rPr>
        <w:t>.</w:t>
      </w:r>
    </w:p>
    <w:p w14:paraId="43C2FA3E" w14:textId="77777777" w:rsidR="000D4A25" w:rsidRDefault="000D4A25" w:rsidP="00526273">
      <w:pPr>
        <w:widowControl w:val="0"/>
        <w:autoSpaceDE w:val="0"/>
        <w:autoSpaceDN w:val="0"/>
        <w:adjustRightInd w:val="0"/>
        <w:jc w:val="both"/>
      </w:pPr>
    </w:p>
    <w:p w14:paraId="572AD06E" w14:textId="3891930C" w:rsidR="00526273" w:rsidRDefault="00526273" w:rsidP="00526273">
      <w:pPr>
        <w:widowControl w:val="0"/>
        <w:autoSpaceDE w:val="0"/>
        <w:autoSpaceDN w:val="0"/>
        <w:adjustRightInd w:val="0"/>
        <w:jc w:val="both"/>
      </w:pPr>
      <w:r w:rsidRPr="0094183C">
        <w:t>Vybraný dodavatel před podpisem smlouvy dodá rovněž elektronickou verzi smlouvy ve formátu*.doc.</w:t>
      </w:r>
    </w:p>
    <w:p w14:paraId="14317FC8" w14:textId="4CFFE8DA" w:rsidR="00526273" w:rsidRDefault="00526273" w:rsidP="00526273">
      <w:pPr>
        <w:rPr>
          <w:b/>
          <w:sz w:val="28"/>
          <w:u w:val="single"/>
        </w:rPr>
      </w:pPr>
    </w:p>
    <w:p w14:paraId="3ACBF9D6" w14:textId="77777777" w:rsidR="00FB2E6A" w:rsidRPr="0013638B" w:rsidRDefault="00FB2E6A" w:rsidP="00FB2E6A">
      <w:pPr>
        <w:numPr>
          <w:ilvl w:val="0"/>
          <w:numId w:val="7"/>
        </w:numPr>
        <w:jc w:val="both"/>
        <w:rPr>
          <w:b/>
          <w:sz w:val="28"/>
        </w:rPr>
      </w:pPr>
      <w:r w:rsidRPr="0013638B">
        <w:rPr>
          <w:b/>
          <w:sz w:val="28"/>
          <w:u w:val="single"/>
        </w:rPr>
        <w:t>Doba a místo plnění veřejné zakázky</w:t>
      </w:r>
    </w:p>
    <w:p w14:paraId="3E3C5A96" w14:textId="77777777" w:rsidR="00FB2E6A" w:rsidRPr="0013638B" w:rsidRDefault="00FB2E6A" w:rsidP="00FB2E6A">
      <w:pPr>
        <w:rPr>
          <w:sz w:val="20"/>
          <w:szCs w:val="20"/>
        </w:rPr>
      </w:pPr>
    </w:p>
    <w:p w14:paraId="2C6C1026" w14:textId="77777777" w:rsidR="00FB2E6A" w:rsidRPr="00477D5D" w:rsidRDefault="00FB2E6A" w:rsidP="00FB2E6A">
      <w:pPr>
        <w:jc w:val="both"/>
      </w:pPr>
      <w:r>
        <w:t>Předpokládaný termín zahájení plnění veřejné zakázky</w:t>
      </w:r>
      <w:r w:rsidRPr="00477D5D">
        <w:t xml:space="preserve">: </w:t>
      </w:r>
      <w:r>
        <w:tab/>
        <w:t>červen 2019</w:t>
      </w:r>
      <w:r w:rsidRPr="00477D5D">
        <w:t xml:space="preserve">   </w:t>
      </w:r>
    </w:p>
    <w:p w14:paraId="48B44B9C" w14:textId="77777777" w:rsidR="00FB2E6A" w:rsidRDefault="00FB2E6A" w:rsidP="00FB2E6A">
      <w:r w:rsidRPr="00477D5D">
        <w:t xml:space="preserve">Předpokládaný termín ukončení </w:t>
      </w:r>
      <w:r>
        <w:t>plnění veřejné zakázky</w:t>
      </w:r>
      <w:r w:rsidRPr="00477D5D">
        <w:t xml:space="preserve">: </w:t>
      </w:r>
      <w:r>
        <w:tab/>
        <w:t xml:space="preserve">srpen 2019. </w:t>
      </w:r>
    </w:p>
    <w:p w14:paraId="47C5764A" w14:textId="77777777" w:rsidR="00FB2E6A" w:rsidRPr="00477D5D" w:rsidRDefault="00FB2E6A" w:rsidP="00FB2E6A">
      <w:r>
        <w:t xml:space="preserve">Nejzazší termín ukončení plnění veřejné zakázky je: </w:t>
      </w:r>
      <w:r>
        <w:tab/>
        <w:t xml:space="preserve">25. 8. 2019. </w:t>
      </w:r>
    </w:p>
    <w:p w14:paraId="7D57CDD2" w14:textId="77777777" w:rsidR="00FB2E6A" w:rsidRPr="00477D5D" w:rsidRDefault="00FB2E6A" w:rsidP="00FB2E6A"/>
    <w:p w14:paraId="2C7FE26F" w14:textId="77777777" w:rsidR="00FB2E6A" w:rsidRDefault="00FB2E6A" w:rsidP="00FB2E6A">
      <w:r w:rsidRPr="00477D5D">
        <w:t xml:space="preserve">Místem </w:t>
      </w:r>
      <w:r>
        <w:t>plnění</w:t>
      </w:r>
      <w:r w:rsidRPr="00477D5D">
        <w:t xml:space="preserve"> veřejné zakázky je </w:t>
      </w:r>
      <w:r>
        <w:t>Základní škola Ostrov, p. o., Krušnohorská 304, Ostrov, pozemek st. p. 386 a parc. č. 480/6, v katastrálním území Ostrov nad Ohří</w:t>
      </w:r>
      <w:r w:rsidRPr="005E3B56">
        <w:t>.</w:t>
      </w:r>
    </w:p>
    <w:p w14:paraId="058B1101" w14:textId="77777777" w:rsidR="00FB2E6A" w:rsidRPr="00FB2E6A" w:rsidRDefault="00FB2E6A" w:rsidP="00FB2E6A">
      <w:pPr>
        <w:ind w:left="360"/>
        <w:rPr>
          <w:b/>
          <w:sz w:val="28"/>
        </w:rPr>
      </w:pPr>
    </w:p>
    <w:p w14:paraId="2C8E15D1" w14:textId="39F84C12" w:rsidR="00CE71BE" w:rsidRPr="006E04E1" w:rsidRDefault="006E04E1" w:rsidP="00565AE2">
      <w:pPr>
        <w:numPr>
          <w:ilvl w:val="0"/>
          <w:numId w:val="7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</w:t>
      </w:r>
      <w:r w:rsidR="00CE71BE" w:rsidRPr="006E04E1">
        <w:rPr>
          <w:b/>
          <w:sz w:val="28"/>
          <w:u w:val="single"/>
        </w:rPr>
        <w:t xml:space="preserve"> hodnocení nabídek</w:t>
      </w:r>
    </w:p>
    <w:p w14:paraId="61E7CB6A" w14:textId="77777777"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30F8B3E8" w14:textId="70D0C664" w:rsidR="00FE02DF" w:rsidRPr="00FC38B5" w:rsidRDefault="00FE02DF" w:rsidP="00FE02D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 w:rsidRPr="00FC38B5">
        <w:rPr>
          <w:rFonts w:ascii="Times New Roman" w:hAnsi="Times New Roman" w:cs="Times New Roman"/>
          <w:sz w:val="24"/>
          <w:szCs w:val="24"/>
        </w:rPr>
        <w:t xml:space="preserve">Nabídky budou hodnoceny podle ekonomické výhodnosti. Zadavatel v rámci ekonomické výhodnosti nabídky bude hodnotit na základě </w:t>
      </w:r>
      <w:r w:rsidRPr="00392FD0">
        <w:rPr>
          <w:rFonts w:ascii="Times New Roman" w:hAnsi="Times New Roman" w:cs="Times New Roman"/>
          <w:b/>
          <w:sz w:val="24"/>
          <w:szCs w:val="24"/>
        </w:rPr>
        <w:t>nejnižší nabídkové ceny včetně DPH</w:t>
      </w:r>
      <w:r w:rsidRPr="00FC38B5">
        <w:rPr>
          <w:rFonts w:ascii="Times New Roman" w:hAnsi="Times New Roman" w:cs="Times New Roman"/>
          <w:sz w:val="24"/>
          <w:szCs w:val="24"/>
        </w:rPr>
        <w:t>. Pořadí nabídek bude stanoveno podle výše nabídkové ceny s tím, že nejnižší cena je nejlepší.</w:t>
      </w:r>
    </w:p>
    <w:p w14:paraId="0E841807" w14:textId="51B4D565" w:rsidR="00860F7A" w:rsidRDefault="00860F7A" w:rsidP="00670E98">
      <w:pPr>
        <w:jc w:val="both"/>
      </w:pPr>
    </w:p>
    <w:p w14:paraId="216B5D15" w14:textId="18049856" w:rsidR="00860F7A" w:rsidRDefault="00860F7A" w:rsidP="00670E98">
      <w:pPr>
        <w:jc w:val="both"/>
      </w:pPr>
      <w:r>
        <w:t xml:space="preserve">Zadavatel stanovuje maximální možnou a nepřekročitelnou nabídkovou cenu </w:t>
      </w:r>
      <w:r w:rsidR="00093548">
        <w:t xml:space="preserve">na </w:t>
      </w:r>
      <w:r w:rsidR="00890761" w:rsidRPr="00865C20">
        <w:t>1 3</w:t>
      </w:r>
      <w:r w:rsidR="00C86382" w:rsidRPr="00865C20">
        <w:t xml:space="preserve">33 055,51 </w:t>
      </w:r>
      <w:r w:rsidR="00093548" w:rsidRPr="00865C20">
        <w:t>Kč včetně DPH.</w:t>
      </w:r>
      <w:r w:rsidR="00093548">
        <w:t xml:space="preserve"> </w:t>
      </w:r>
      <w:r>
        <w:t xml:space="preserve"> </w:t>
      </w:r>
    </w:p>
    <w:p w14:paraId="3624B025" w14:textId="38F6575C" w:rsidR="00860F7A" w:rsidRDefault="00860F7A" w:rsidP="00670E98">
      <w:pPr>
        <w:jc w:val="both"/>
      </w:pPr>
    </w:p>
    <w:p w14:paraId="420FDBBD" w14:textId="253E2733" w:rsidR="003451FE" w:rsidRDefault="003451FE" w:rsidP="003451FE">
      <w:pPr>
        <w:jc w:val="both"/>
      </w:pPr>
      <w:r w:rsidRPr="00FC38B5">
        <w:t xml:space="preserve">Překročení </w:t>
      </w:r>
      <w:r w:rsidR="00FB2E6A">
        <w:t xml:space="preserve">stanovené </w:t>
      </w:r>
      <w:r w:rsidRPr="00FC38B5">
        <w:t xml:space="preserve">maximální </w:t>
      </w:r>
      <w:r w:rsidR="00C637BA">
        <w:t xml:space="preserve">možné a nepřekročitelné nabídkové </w:t>
      </w:r>
      <w:r w:rsidRPr="00FC38B5">
        <w:t xml:space="preserve">ceny je důvodem </w:t>
      </w:r>
      <w:r w:rsidR="00C637BA">
        <w:t>k</w:t>
      </w:r>
      <w:r w:rsidRPr="00FC38B5">
        <w:t xml:space="preserve"> vyloučení účastníka</w:t>
      </w:r>
      <w:r>
        <w:t>.</w:t>
      </w:r>
    </w:p>
    <w:p w14:paraId="6C67104E" w14:textId="1AE0A229" w:rsidR="00890761" w:rsidRDefault="00890761">
      <w:pPr>
        <w:numPr>
          <w:ilvl w:val="12"/>
          <w:numId w:val="0"/>
        </w:numPr>
        <w:jc w:val="both"/>
        <w:rPr>
          <w:color w:val="FF0000"/>
        </w:rPr>
      </w:pPr>
    </w:p>
    <w:p w14:paraId="36B9B3CB" w14:textId="70BAC355" w:rsidR="008214DC" w:rsidRDefault="008214DC">
      <w:pPr>
        <w:numPr>
          <w:ilvl w:val="12"/>
          <w:numId w:val="0"/>
        </w:numPr>
        <w:jc w:val="both"/>
        <w:rPr>
          <w:color w:val="FF0000"/>
        </w:rPr>
      </w:pPr>
    </w:p>
    <w:p w14:paraId="47E497C1" w14:textId="2473B7BA" w:rsidR="008214DC" w:rsidRDefault="008214DC">
      <w:pPr>
        <w:numPr>
          <w:ilvl w:val="12"/>
          <w:numId w:val="0"/>
        </w:numPr>
        <w:jc w:val="both"/>
        <w:rPr>
          <w:color w:val="FF0000"/>
        </w:rPr>
      </w:pPr>
    </w:p>
    <w:p w14:paraId="065C323E" w14:textId="77777777" w:rsidR="008214DC" w:rsidRPr="00477D5D" w:rsidRDefault="008214DC">
      <w:pPr>
        <w:numPr>
          <w:ilvl w:val="12"/>
          <w:numId w:val="0"/>
        </w:numPr>
        <w:jc w:val="both"/>
        <w:rPr>
          <w:color w:val="FF0000"/>
        </w:rPr>
      </w:pPr>
    </w:p>
    <w:p w14:paraId="11DBB7C8" w14:textId="77777777" w:rsidR="00BF5A7A" w:rsidRPr="00BF5A7A" w:rsidRDefault="00AF760C" w:rsidP="00565AE2">
      <w:pPr>
        <w:numPr>
          <w:ilvl w:val="0"/>
          <w:numId w:val="7"/>
        </w:numPr>
        <w:rPr>
          <w:b/>
          <w:sz w:val="28"/>
        </w:rPr>
      </w:pPr>
      <w:r w:rsidRPr="00AF760C">
        <w:rPr>
          <w:b/>
          <w:sz w:val="28"/>
          <w:u w:val="single"/>
        </w:rPr>
        <w:lastRenderedPageBreak/>
        <w:t>Rozsah požadavku zadavatele na kvalifikaci účastníka</w:t>
      </w:r>
    </w:p>
    <w:p w14:paraId="35263213" w14:textId="1FFA430C" w:rsidR="009D0737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5EEAEFC9" w14:textId="77777777" w:rsidR="003359C2" w:rsidRPr="00AF760C" w:rsidRDefault="003359C2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155BC225" w14:textId="6CE91333" w:rsidR="00EB52EE" w:rsidRPr="00C637BA" w:rsidRDefault="00EB52EE" w:rsidP="00565AE2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  <w:u w:val="single"/>
        </w:rPr>
        <w:t>Základní způsobilost</w:t>
      </w:r>
      <w:r w:rsidR="00866E99" w:rsidRPr="00477D5D">
        <w:rPr>
          <w:bCs/>
          <w:iCs/>
          <w:u w:val="single"/>
        </w:rPr>
        <w:t xml:space="preserve"> </w:t>
      </w:r>
    </w:p>
    <w:p w14:paraId="44928297" w14:textId="6E15DEAD" w:rsidR="00C637BA" w:rsidRDefault="00C637BA" w:rsidP="00C637BA">
      <w:pPr>
        <w:pStyle w:val="Zhlav"/>
        <w:tabs>
          <w:tab w:val="clear" w:pos="4536"/>
          <w:tab w:val="clear" w:pos="9072"/>
        </w:tabs>
        <w:jc w:val="both"/>
        <w:rPr>
          <w:bCs/>
          <w:iCs/>
          <w:u w:val="single"/>
        </w:rPr>
      </w:pPr>
    </w:p>
    <w:p w14:paraId="47DC38AE" w14:textId="77777777" w:rsidR="00C637BA" w:rsidRDefault="00C637BA" w:rsidP="00C637BA">
      <w:pPr>
        <w:pStyle w:val="Zhlav"/>
        <w:jc w:val="both"/>
        <w:rPr>
          <w:bCs/>
          <w:iCs/>
        </w:rPr>
      </w:pPr>
      <w:r w:rsidRPr="00FC38B5">
        <w:rPr>
          <w:bCs/>
          <w:iCs/>
        </w:rPr>
        <w:t xml:space="preserve">Účastník prokáže splnění základní způsobilosti </w:t>
      </w:r>
      <w:r w:rsidRPr="00FC38B5">
        <w:rPr>
          <w:bCs/>
          <w:iCs/>
          <w:u w:val="single"/>
        </w:rPr>
        <w:t>čestným prohlášením</w:t>
      </w:r>
      <w:r w:rsidRPr="00FC38B5">
        <w:rPr>
          <w:bCs/>
          <w:iCs/>
        </w:rPr>
        <w:t>, že základní způsobilost ve stanoveném rozsahu splňuje.</w:t>
      </w:r>
    </w:p>
    <w:p w14:paraId="7C33C49A" w14:textId="77777777" w:rsidR="00F95C5A" w:rsidRPr="00477D5D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</w:p>
    <w:p w14:paraId="690A4CDE" w14:textId="2BBCA168" w:rsidR="00A85BFF" w:rsidRPr="00477D5D" w:rsidRDefault="00EB52EE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Způsobilým není dodavatel, který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14:paraId="4B33C37A" w14:textId="2F16EE6D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byl v zemi svého sídla v posledních 5 letech před zahájením </w:t>
      </w:r>
      <w:r w:rsidR="00C637BA">
        <w:t>výběrového</w:t>
      </w:r>
      <w:r w:rsidRPr="00477D5D">
        <w:t xml:space="preserve"> řízení pravomocně odsouzen pro trestný čin uvedený v příloze č. 3 </w:t>
      </w:r>
      <w:r w:rsidR="00A77319" w:rsidRPr="00477D5D">
        <w:t xml:space="preserve">ZZVZ </w:t>
      </w:r>
      <w:r w:rsidRPr="00477D5D">
        <w:t xml:space="preserve">nebo obdobný trestný čin podle právního řádu země sídla dodavatele; k zahlazeným odsouzením se nepřihlíží, </w:t>
      </w:r>
    </w:p>
    <w:p w14:paraId="1BDF0F91" w14:textId="77777777" w:rsidR="001A36D3" w:rsidRPr="00477D5D" w:rsidRDefault="001A36D3" w:rsidP="00EB52EE">
      <w:pPr>
        <w:widowControl w:val="0"/>
        <w:autoSpaceDE w:val="0"/>
        <w:autoSpaceDN w:val="0"/>
        <w:adjustRightInd w:val="0"/>
        <w:ind w:left="709"/>
        <w:jc w:val="both"/>
      </w:pPr>
    </w:p>
    <w:p w14:paraId="5764E4E6" w14:textId="77777777" w:rsidR="001A36D3" w:rsidRPr="00477D5D" w:rsidRDefault="00EB52EE" w:rsidP="00EB52EE">
      <w:pPr>
        <w:widowControl w:val="0"/>
        <w:autoSpaceDE w:val="0"/>
        <w:autoSpaceDN w:val="0"/>
        <w:adjustRightInd w:val="0"/>
        <w:ind w:left="709"/>
      </w:pPr>
      <w:r w:rsidRPr="00477D5D">
        <w:t>b) má v České republice nebo v zemi svého sídla v evidenci daní zachycen splatný daňový nedoplatek,</w:t>
      </w:r>
    </w:p>
    <w:p w14:paraId="54AE205F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</w:pPr>
      <w:r w:rsidRPr="00477D5D">
        <w:t xml:space="preserve"> </w:t>
      </w:r>
    </w:p>
    <w:p w14:paraId="371CCE07" w14:textId="77777777" w:rsidR="001A36D3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c) má v České republice nebo v zemi svého sídla splatný nedoplatek na pojistném nebo na penále na veřejné zdravotní pojištění,</w:t>
      </w:r>
    </w:p>
    <w:p w14:paraId="6718C380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 </w:t>
      </w:r>
    </w:p>
    <w:p w14:paraId="3C10E0FD" w14:textId="77777777" w:rsidR="001A36D3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d) má v České republice nebo v zemi svého sídla splatný nedoplatek na pojistném nebo na penále na sociální zabezpečení a příspěvku na státní politiku zaměstnanosti,</w:t>
      </w:r>
    </w:p>
    <w:p w14:paraId="6E941B6E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 </w:t>
      </w:r>
    </w:p>
    <w:p w14:paraId="42ED3CC7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</w:pPr>
      <w:r w:rsidRPr="00477D5D"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224174D6" w14:textId="77777777" w:rsidR="001A36D3" w:rsidRPr="00477D5D" w:rsidRDefault="001A36D3" w:rsidP="00EB52EE">
      <w:pPr>
        <w:widowControl w:val="0"/>
        <w:autoSpaceDE w:val="0"/>
        <w:autoSpaceDN w:val="0"/>
        <w:adjustRightInd w:val="0"/>
        <w:ind w:left="709"/>
      </w:pPr>
    </w:p>
    <w:p w14:paraId="442C07B7" w14:textId="52D82F48" w:rsidR="000F27FA" w:rsidRPr="00477D5D" w:rsidRDefault="000F27FA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 xml:space="preserve">Je-li dodavatelem právnická osoba, musí </w:t>
      </w:r>
      <w:r w:rsidR="00C637BA">
        <w:rPr>
          <w:bCs/>
          <w:iCs/>
        </w:rPr>
        <w:t xml:space="preserve">podmínku dle </w:t>
      </w:r>
      <w:r w:rsidR="00B8179C">
        <w:rPr>
          <w:bCs/>
          <w:iCs/>
        </w:rPr>
        <w:t>písm.</w:t>
      </w:r>
      <w:r w:rsidR="00C637BA">
        <w:rPr>
          <w:bCs/>
          <w:iCs/>
        </w:rPr>
        <w:t xml:space="preserve"> a)</w:t>
      </w:r>
      <w:r w:rsidRPr="00477D5D">
        <w:rPr>
          <w:bCs/>
          <w:iCs/>
        </w:rPr>
        <w:t xml:space="preserve"> splňovat tato právnická osoba a zároveň každý člen statutárního orgánu. </w:t>
      </w:r>
    </w:p>
    <w:p w14:paraId="6830C661" w14:textId="77777777" w:rsidR="000F27FA" w:rsidRPr="00477D5D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</w:rPr>
      </w:pPr>
    </w:p>
    <w:p w14:paraId="32375B58" w14:textId="563A56C7" w:rsidR="000F27FA" w:rsidRPr="00477D5D" w:rsidRDefault="000F27FA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 xml:space="preserve">Je-li členem statutárního orgánu dodavatele právnická osoba, musí </w:t>
      </w:r>
      <w:r w:rsidR="00C637BA">
        <w:rPr>
          <w:bCs/>
          <w:iCs/>
        </w:rPr>
        <w:t xml:space="preserve">podmínku dle </w:t>
      </w:r>
      <w:r w:rsidR="00B8179C">
        <w:rPr>
          <w:bCs/>
          <w:iCs/>
        </w:rPr>
        <w:t>písm.</w:t>
      </w:r>
      <w:r w:rsidR="00C637BA">
        <w:rPr>
          <w:bCs/>
          <w:iCs/>
        </w:rPr>
        <w:t xml:space="preserve"> a)</w:t>
      </w:r>
      <w:r w:rsidRPr="00477D5D">
        <w:rPr>
          <w:bCs/>
          <w:iCs/>
        </w:rPr>
        <w:t xml:space="preserve"> splňovat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14:paraId="10B80C39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tato právnická osoba, </w:t>
      </w:r>
    </w:p>
    <w:p w14:paraId="7FB9A498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b) každý člen statutárního orgánu této právnické osoby a </w:t>
      </w:r>
    </w:p>
    <w:p w14:paraId="0FEC5CC6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</w:pPr>
      <w:r w:rsidRPr="00477D5D">
        <w:t xml:space="preserve">c) osoba zastupující tuto právnickou osobu v statutárním orgánu dodavatele. </w:t>
      </w:r>
    </w:p>
    <w:p w14:paraId="79AFCDA6" w14:textId="77777777" w:rsidR="000F27FA" w:rsidRPr="00477D5D" w:rsidRDefault="000F27FA" w:rsidP="000F27FA">
      <w:pPr>
        <w:widowControl w:val="0"/>
        <w:autoSpaceDE w:val="0"/>
        <w:autoSpaceDN w:val="0"/>
        <w:adjustRightInd w:val="0"/>
      </w:pPr>
      <w:r w:rsidRPr="00477D5D">
        <w:t xml:space="preserve"> </w:t>
      </w:r>
    </w:p>
    <w:p w14:paraId="68716292" w14:textId="5CBB5CE0" w:rsidR="000F27FA" w:rsidRPr="00477D5D" w:rsidRDefault="000F27FA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 xml:space="preserve">Účastní-li se </w:t>
      </w:r>
      <w:r w:rsidR="00865F45">
        <w:rPr>
          <w:bCs/>
          <w:iCs/>
        </w:rPr>
        <w:t xml:space="preserve">výběrového </w:t>
      </w:r>
      <w:r w:rsidRPr="00477D5D">
        <w:rPr>
          <w:bCs/>
          <w:iCs/>
        </w:rPr>
        <w:t>řízení pobočka závodu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14:paraId="60DF7240" w14:textId="625D9494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zahraniční právnické osoby, musí </w:t>
      </w:r>
      <w:r w:rsidR="00865F45">
        <w:rPr>
          <w:bCs/>
          <w:iCs/>
        </w:rPr>
        <w:t xml:space="preserve">podmínku dle </w:t>
      </w:r>
      <w:r w:rsidR="00B8179C">
        <w:rPr>
          <w:bCs/>
          <w:iCs/>
        </w:rPr>
        <w:t>písm.</w:t>
      </w:r>
      <w:r w:rsidR="00865F45">
        <w:rPr>
          <w:bCs/>
          <w:iCs/>
        </w:rPr>
        <w:t xml:space="preserve"> a)</w:t>
      </w:r>
      <w:r w:rsidRPr="00477D5D">
        <w:rPr>
          <w:bCs/>
          <w:iCs/>
        </w:rPr>
        <w:t xml:space="preserve"> </w:t>
      </w:r>
      <w:r w:rsidRPr="00477D5D">
        <w:t xml:space="preserve">splňovat tato právnická osoba a vedoucí pobočky závodu, </w:t>
      </w:r>
    </w:p>
    <w:p w14:paraId="772EDAB6" w14:textId="4E80791C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b) české právnické osoby, musí </w:t>
      </w:r>
      <w:r w:rsidR="00B8179C">
        <w:rPr>
          <w:bCs/>
          <w:iCs/>
        </w:rPr>
        <w:t>základní kvalifikaci</w:t>
      </w:r>
      <w:r w:rsidR="00865F45">
        <w:rPr>
          <w:bCs/>
          <w:iCs/>
        </w:rPr>
        <w:t xml:space="preserve"> dle </w:t>
      </w:r>
      <w:r w:rsidR="00B8179C">
        <w:rPr>
          <w:bCs/>
          <w:iCs/>
        </w:rPr>
        <w:t>písm.</w:t>
      </w:r>
      <w:r w:rsidR="00865F45">
        <w:rPr>
          <w:bCs/>
          <w:iCs/>
        </w:rPr>
        <w:t xml:space="preserve"> a)</w:t>
      </w:r>
      <w:r w:rsidRPr="00477D5D">
        <w:rPr>
          <w:bCs/>
          <w:iCs/>
        </w:rPr>
        <w:t xml:space="preserve"> </w:t>
      </w:r>
      <w:r w:rsidRPr="00477D5D">
        <w:t xml:space="preserve">splňovat osoby uvedené v </w:t>
      </w:r>
      <w:r w:rsidR="009F3459" w:rsidRPr="00477D5D">
        <w:t>§ 74 odst. 2</w:t>
      </w:r>
      <w:r w:rsidR="00A77319" w:rsidRPr="00477D5D">
        <w:t xml:space="preserve"> ZZVZ</w:t>
      </w:r>
      <w:r w:rsidR="009F3459" w:rsidRPr="00477D5D">
        <w:t xml:space="preserve"> </w:t>
      </w:r>
      <w:r w:rsidRPr="00477D5D">
        <w:t xml:space="preserve">a vedoucí pobočky závodu. </w:t>
      </w:r>
    </w:p>
    <w:p w14:paraId="6A177C7D" w14:textId="77777777" w:rsidR="00865F45" w:rsidRDefault="00865F45" w:rsidP="00EF3855">
      <w:pPr>
        <w:widowControl w:val="0"/>
        <w:autoSpaceDE w:val="0"/>
        <w:autoSpaceDN w:val="0"/>
        <w:adjustRightInd w:val="0"/>
        <w:jc w:val="both"/>
      </w:pPr>
    </w:p>
    <w:p w14:paraId="2B3DA286" w14:textId="77777777" w:rsidR="0046385E" w:rsidRPr="00477D5D" w:rsidRDefault="0046385E" w:rsidP="00565AE2">
      <w:pPr>
        <w:pStyle w:val="Zkladntextodsazen"/>
        <w:numPr>
          <w:ilvl w:val="0"/>
          <w:numId w:val="10"/>
        </w:numPr>
      </w:pPr>
      <w:r w:rsidRPr="00477D5D">
        <w:rPr>
          <w:bCs/>
          <w:iCs/>
          <w:u w:val="single"/>
        </w:rPr>
        <w:t>Profesní způsobilost</w:t>
      </w:r>
      <w:r w:rsidR="00866E99" w:rsidRPr="00477D5D">
        <w:rPr>
          <w:bCs/>
          <w:iCs/>
          <w:u w:val="single"/>
        </w:rPr>
        <w:t xml:space="preserve"> </w:t>
      </w:r>
    </w:p>
    <w:p w14:paraId="7690AEF7" w14:textId="77777777" w:rsidR="00F95C5A" w:rsidRPr="00477D5D" w:rsidRDefault="00F95C5A" w:rsidP="00F95C5A">
      <w:pPr>
        <w:pStyle w:val="Zkladntextodsazen"/>
        <w:ind w:left="0"/>
      </w:pPr>
    </w:p>
    <w:p w14:paraId="27953417" w14:textId="6F877D2F" w:rsidR="00CF2014" w:rsidRDefault="00CF2014" w:rsidP="00860F7A">
      <w:pPr>
        <w:widowControl w:val="0"/>
        <w:autoSpaceDE w:val="0"/>
        <w:autoSpaceDN w:val="0"/>
        <w:adjustRightInd w:val="0"/>
        <w:jc w:val="both"/>
      </w:pPr>
      <w:r w:rsidRPr="00477D5D">
        <w:t xml:space="preserve">Dodavatel prokazuje splnění profesní způsobilosti ve vztahu k České republice předložením výpisu </w:t>
      </w:r>
      <w:r w:rsidRPr="00477D5D">
        <w:lastRenderedPageBreak/>
        <w:t xml:space="preserve">z obchodního rejstříku nebo jiné obdobné evidence, pokud jiný právní předpis zápis do takové evidence vyžaduje. </w:t>
      </w:r>
    </w:p>
    <w:p w14:paraId="3BDA77E0" w14:textId="2D5C959D" w:rsidR="00811AEF" w:rsidRDefault="00811AEF" w:rsidP="00860F7A">
      <w:pPr>
        <w:widowControl w:val="0"/>
        <w:autoSpaceDE w:val="0"/>
        <w:autoSpaceDN w:val="0"/>
        <w:adjustRightInd w:val="0"/>
        <w:jc w:val="both"/>
      </w:pPr>
    </w:p>
    <w:p w14:paraId="6ECB2347" w14:textId="77777777" w:rsidR="00811AEF" w:rsidRPr="00811AEF" w:rsidRDefault="00811AEF" w:rsidP="00811AEF">
      <w:pPr>
        <w:widowControl w:val="0"/>
        <w:autoSpaceDE w:val="0"/>
        <w:autoSpaceDN w:val="0"/>
        <w:adjustRightInd w:val="0"/>
      </w:pPr>
      <w:r w:rsidRPr="00811AEF">
        <w:t xml:space="preserve">Dále zadavatel požaduje předložit doklad, že dodavatel je </w:t>
      </w:r>
    </w:p>
    <w:p w14:paraId="02153DB4" w14:textId="2D229BF8" w:rsidR="00811AEF" w:rsidRPr="00811AEF" w:rsidRDefault="00811AEF" w:rsidP="00811AE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ind w:left="720"/>
      </w:pPr>
      <w:r w:rsidRPr="00811AEF">
        <w:t xml:space="preserve">oprávněn podnikat v rozsahu odpovídajícímu předmětu veřejné zakázky </w:t>
      </w:r>
      <w:r w:rsidR="00997CDF" w:rsidRPr="00865F45">
        <w:t>tj. provádění staveb, jejich změn a odstraňování</w:t>
      </w:r>
    </w:p>
    <w:p w14:paraId="03ECCCE1" w14:textId="6C10DB72" w:rsidR="00811AEF" w:rsidRPr="00811AEF" w:rsidRDefault="00811AEF" w:rsidP="00811AE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ind w:left="720"/>
        <w:jc w:val="both"/>
      </w:pPr>
      <w:r w:rsidRPr="00811AEF">
        <w:t>odborně způsobilý nebo disponuje osobou, jejímž prostřednictvím odbornou způsobilost zabezpečuje, tj. osvědčení o autorizaci</w:t>
      </w:r>
      <w:r w:rsidR="00B8179C">
        <w:t xml:space="preserve"> v oboru pozemní stavby</w:t>
      </w:r>
      <w:r w:rsidRPr="00811AEF">
        <w:t xml:space="preserve"> dle zák. č. 360/1992 Sb., o výkonu povolání autorizovaných architektů a o výkonu povolání autorizovaných inženýrů a techniků činných ve výstavbě, v platném znění</w:t>
      </w:r>
      <w:r w:rsidR="00865F45">
        <w:t>,</w:t>
      </w:r>
      <w:r w:rsidRPr="00811AEF">
        <w:t xml:space="preserve"> osoby odpovědné za odborné vedení provádění stavby dle zák. č. 183/2006 Sb., o územním plánování a stavebním řádu (stavební zákon), v platném znění</w:t>
      </w:r>
    </w:p>
    <w:p w14:paraId="21FC21A9" w14:textId="77777777" w:rsidR="001A36D3" w:rsidRPr="00477D5D" w:rsidRDefault="001A36D3" w:rsidP="00E9712E">
      <w:pPr>
        <w:widowControl w:val="0"/>
        <w:autoSpaceDE w:val="0"/>
        <w:autoSpaceDN w:val="0"/>
        <w:adjustRightInd w:val="0"/>
        <w:ind w:left="360"/>
      </w:pPr>
    </w:p>
    <w:p w14:paraId="2DAE508D" w14:textId="77777777" w:rsidR="00865F45" w:rsidRDefault="00865F45" w:rsidP="00865F45">
      <w:pPr>
        <w:pStyle w:val="Default"/>
        <w:jc w:val="both"/>
        <w:rPr>
          <w:bCs/>
          <w:iCs/>
          <w:color w:val="auto"/>
        </w:rPr>
      </w:pPr>
      <w:r w:rsidRPr="008F1C02">
        <w:rPr>
          <w:color w:val="auto"/>
        </w:rPr>
        <w:t xml:space="preserve">Doklady prokazující profesní způsobilost </w:t>
      </w:r>
      <w:r w:rsidRPr="008F1C02">
        <w:rPr>
          <w:bCs/>
          <w:iCs/>
          <w:color w:val="auto"/>
        </w:rPr>
        <w:t>budou doloženy v kopiích. Výpis z obchodního rejstříku stáří max. 3 měsíce.</w:t>
      </w:r>
      <w:r w:rsidRPr="00FC38B5">
        <w:rPr>
          <w:bCs/>
          <w:iCs/>
          <w:color w:val="auto"/>
        </w:rPr>
        <w:t xml:space="preserve"> </w:t>
      </w:r>
    </w:p>
    <w:p w14:paraId="13550F30" w14:textId="77777777" w:rsidR="00865F45" w:rsidRDefault="00865F45" w:rsidP="00865F45">
      <w:pPr>
        <w:pStyle w:val="Default"/>
        <w:jc w:val="both"/>
        <w:rPr>
          <w:bCs/>
          <w:iCs/>
          <w:color w:val="auto"/>
        </w:rPr>
      </w:pPr>
    </w:p>
    <w:p w14:paraId="41344F5F" w14:textId="77777777" w:rsidR="00865F45" w:rsidRDefault="00865F45" w:rsidP="00865F45">
      <w:pPr>
        <w:widowControl w:val="0"/>
        <w:autoSpaceDE w:val="0"/>
        <w:autoSpaceDN w:val="0"/>
        <w:adjustRightInd w:val="0"/>
        <w:jc w:val="both"/>
      </w:pPr>
      <w:r w:rsidRPr="008F1C02">
        <w:t xml:space="preserve">Výpisy z veřejných seznamů je také možné nahradit url odkazem na zápis v příslušné evidenci. </w:t>
      </w:r>
    </w:p>
    <w:p w14:paraId="0A7F9211" w14:textId="77777777" w:rsidR="00865F45" w:rsidRDefault="00865F45" w:rsidP="001A36D3">
      <w:pPr>
        <w:widowControl w:val="0"/>
        <w:autoSpaceDE w:val="0"/>
        <w:autoSpaceDN w:val="0"/>
        <w:adjustRightInd w:val="0"/>
        <w:jc w:val="both"/>
      </w:pPr>
    </w:p>
    <w:p w14:paraId="46F7EAF5" w14:textId="77777777" w:rsidR="00811AEF" w:rsidRDefault="00811AEF" w:rsidP="001A36D3">
      <w:pPr>
        <w:widowControl w:val="0"/>
        <w:autoSpaceDE w:val="0"/>
        <w:autoSpaceDN w:val="0"/>
        <w:adjustRightInd w:val="0"/>
        <w:jc w:val="both"/>
      </w:pPr>
    </w:p>
    <w:p w14:paraId="14802F4A" w14:textId="77777777" w:rsidR="00811AEF" w:rsidRPr="00811AEF" w:rsidRDefault="00811AEF" w:rsidP="001A36D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811AEF">
        <w:rPr>
          <w:u w:val="single"/>
        </w:rPr>
        <w:t>C) Technická kvalifikace</w:t>
      </w:r>
    </w:p>
    <w:p w14:paraId="62D2C307" w14:textId="77777777" w:rsidR="00890761" w:rsidRDefault="00890761" w:rsidP="00811AEF">
      <w:pPr>
        <w:widowControl w:val="0"/>
        <w:autoSpaceDE w:val="0"/>
        <w:autoSpaceDN w:val="0"/>
        <w:adjustRightInd w:val="0"/>
        <w:jc w:val="both"/>
      </w:pPr>
    </w:p>
    <w:p w14:paraId="2189BC75" w14:textId="77777777" w:rsidR="00865F45" w:rsidRDefault="00811AEF" w:rsidP="00811AEF">
      <w:pPr>
        <w:widowControl w:val="0"/>
        <w:autoSpaceDE w:val="0"/>
        <w:autoSpaceDN w:val="0"/>
        <w:adjustRightInd w:val="0"/>
        <w:jc w:val="both"/>
      </w:pPr>
      <w:r w:rsidRPr="00811AEF">
        <w:t>K prokázání kritérií technické kvalifikace zadavatel požaduje předložení</w:t>
      </w:r>
      <w:r w:rsidR="00865F45">
        <w:t>:</w:t>
      </w:r>
    </w:p>
    <w:p w14:paraId="5D1F4CF8" w14:textId="77777777" w:rsidR="00865F45" w:rsidRDefault="00865F45" w:rsidP="00811AEF">
      <w:pPr>
        <w:widowControl w:val="0"/>
        <w:autoSpaceDE w:val="0"/>
        <w:autoSpaceDN w:val="0"/>
        <w:adjustRightInd w:val="0"/>
        <w:jc w:val="both"/>
      </w:pPr>
    </w:p>
    <w:p w14:paraId="4642A20F" w14:textId="16B472EF" w:rsidR="00811AEF" w:rsidRPr="00BF3A84" w:rsidRDefault="00BF3A84" w:rsidP="00BF3A84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a) </w:t>
      </w:r>
      <w:r w:rsidR="00865F45">
        <w:t xml:space="preserve">seznamu </w:t>
      </w:r>
      <w:r w:rsidR="00811AEF" w:rsidRPr="00811AEF">
        <w:t>1 stavební práce, jej</w:t>
      </w:r>
      <w:r w:rsidR="00865F45">
        <w:t>íž</w:t>
      </w:r>
      <w:r w:rsidR="00811AEF" w:rsidRPr="00811AEF">
        <w:t xml:space="preserve"> součástí byla vertikální plošina nebo osobní výtah, a to </w:t>
      </w:r>
      <w:r w:rsidR="00890761">
        <w:t xml:space="preserve">v </w:t>
      </w:r>
      <w:r w:rsidR="00811AEF" w:rsidRPr="00811AEF">
        <w:t xml:space="preserve">min. celkovém (tj. stavební práce + plošina nebo výtah) objemu vyšší jak 500.000,- Kč bez DPH, poskytnuté za posledních 5 let před zahájením </w:t>
      </w:r>
      <w:r w:rsidR="00865F45">
        <w:t>výběrového</w:t>
      </w:r>
      <w:r w:rsidR="00811AEF" w:rsidRPr="00811AEF">
        <w:t xml:space="preserve"> řízení včetně osvědčení objednatele o řádném poskytnutí a dokončení těchto prací; toto osvědčení musí zahrnovat cenu, dobu a místo provádění stavebních prací a musí obsahovat údaj o tom, zda byly tyto stavební práce provedeny řádně a odborně. </w:t>
      </w:r>
    </w:p>
    <w:p w14:paraId="0D233D60" w14:textId="0834D595" w:rsidR="00BF3A84" w:rsidRDefault="00BF3A84" w:rsidP="00BF3A84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4869EE50" w14:textId="77777777" w:rsidR="00BF3A84" w:rsidRPr="008F08F4" w:rsidRDefault="00BF3A84" w:rsidP="00BF3A84">
      <w:pPr>
        <w:widowControl w:val="0"/>
        <w:autoSpaceDE w:val="0"/>
        <w:autoSpaceDN w:val="0"/>
        <w:adjustRightInd w:val="0"/>
        <w:jc w:val="both"/>
      </w:pPr>
      <w:r w:rsidRPr="00A36E11">
        <w:t>Doba podle písm. a) se považuje za splněnou, pokud byly stavební práce uvedené v příslušném seznamu v průběhu této doby dokončeny.</w:t>
      </w:r>
      <w:r w:rsidRPr="008F08F4">
        <w:t xml:space="preserve"> </w:t>
      </w:r>
    </w:p>
    <w:p w14:paraId="6DF271D1" w14:textId="77777777" w:rsidR="00BF3A84" w:rsidRPr="00BF3A84" w:rsidRDefault="00BF3A84" w:rsidP="00BF3A84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4EE2CDCE" w14:textId="67FDF3D5" w:rsidR="0046385E" w:rsidRPr="00811AEF" w:rsidRDefault="0046385E" w:rsidP="001A36D3">
      <w:pPr>
        <w:widowControl w:val="0"/>
        <w:autoSpaceDE w:val="0"/>
        <w:autoSpaceDN w:val="0"/>
        <w:adjustRightInd w:val="0"/>
        <w:jc w:val="both"/>
      </w:pPr>
      <w:r w:rsidRPr="00811AEF">
        <w:t xml:space="preserve"> </w:t>
      </w:r>
    </w:p>
    <w:p w14:paraId="19791C29" w14:textId="77777777" w:rsidR="000100D1" w:rsidRPr="008A758C" w:rsidRDefault="000100D1" w:rsidP="00565AE2">
      <w:pPr>
        <w:pStyle w:val="Zkladntext3"/>
        <w:numPr>
          <w:ilvl w:val="0"/>
          <w:numId w:val="7"/>
        </w:numPr>
      </w:pPr>
      <w:r w:rsidRPr="008A758C">
        <w:rPr>
          <w:u w:val="single"/>
        </w:rPr>
        <w:t>Další povinné součásti nabídky</w:t>
      </w:r>
    </w:p>
    <w:p w14:paraId="563A159A" w14:textId="77777777" w:rsidR="000100D1" w:rsidRPr="005B37FD" w:rsidRDefault="000100D1" w:rsidP="000100D1">
      <w:pPr>
        <w:pStyle w:val="Zkladntext3"/>
        <w:rPr>
          <w:b w:val="0"/>
          <w:color w:val="FF0000"/>
          <w:sz w:val="20"/>
          <w:szCs w:val="20"/>
        </w:rPr>
      </w:pPr>
    </w:p>
    <w:p w14:paraId="5D969817" w14:textId="30903D20" w:rsidR="001B51D4" w:rsidRDefault="001B51D4" w:rsidP="005D52D0">
      <w:pPr>
        <w:widowControl w:val="0"/>
        <w:autoSpaceDE w:val="0"/>
        <w:autoSpaceDN w:val="0"/>
        <w:adjustRightInd w:val="0"/>
        <w:jc w:val="both"/>
      </w:pPr>
      <w:r w:rsidRPr="00477D5D">
        <w:t xml:space="preserve">Zadavatel požaduje, aby účastník </w:t>
      </w:r>
      <w:r w:rsidR="00865F45">
        <w:t>výběrového</w:t>
      </w:r>
      <w:r w:rsidRPr="00477D5D">
        <w:t xml:space="preserve"> řízení v</w:t>
      </w:r>
      <w:r w:rsidR="00993A71" w:rsidRPr="00477D5D">
        <w:t> </w:t>
      </w:r>
      <w:r w:rsidRPr="00477D5D">
        <w:t>nabídce</w:t>
      </w:r>
      <w:r w:rsidR="00993A71" w:rsidRPr="00477D5D">
        <w:t>:</w:t>
      </w:r>
      <w:r w:rsidRPr="00477D5D">
        <w:t xml:space="preserve"> </w:t>
      </w:r>
    </w:p>
    <w:p w14:paraId="3ACF66CA" w14:textId="77777777" w:rsidR="00C0038F" w:rsidRPr="00477D5D" w:rsidRDefault="00C0038F" w:rsidP="00C0038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určil části veřejné zakázky, které hodlá plnit prostřednictvím poddodavatelů, nebo </w:t>
      </w:r>
    </w:p>
    <w:p w14:paraId="490A490C" w14:textId="6D0CE46A" w:rsidR="005D52D0" w:rsidRPr="00593D39" w:rsidRDefault="001B51D4" w:rsidP="00593D3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předložil seznam poddodavatelů, pokud jsou účastníkovi </w:t>
      </w:r>
      <w:r w:rsidR="00865F45">
        <w:t>výběrového</w:t>
      </w:r>
      <w:r w:rsidRPr="00477D5D">
        <w:t xml:space="preserve"> řízení známi a uvedl, kterou část veřejné zakázky bude každý z poddodavatelů plnit. </w:t>
      </w:r>
      <w:r w:rsidR="005D52D0" w:rsidRPr="00593D39">
        <w:rPr>
          <w:highlight w:val="yellow"/>
        </w:rPr>
        <w:t xml:space="preserve">  </w:t>
      </w:r>
    </w:p>
    <w:p w14:paraId="2AA13697" w14:textId="2458C26F" w:rsidR="005D52D0" w:rsidRPr="00865F45" w:rsidRDefault="005D52D0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v případě společné účasti dodavatelů v nabídce doložení, jaké bude rozdělení odpovědnosti za plnění veřejné zakázky; zadavatel může vyžadovat, aby odpovědnost nesli všichni dodavatelé </w:t>
      </w:r>
      <w:r w:rsidRPr="00865F45">
        <w:t xml:space="preserve">podávající společnou nabídku společně a nerozdílně. </w:t>
      </w:r>
    </w:p>
    <w:p w14:paraId="61CDC784" w14:textId="2517C2AD" w:rsidR="00CA3BF0" w:rsidRPr="00865F45" w:rsidRDefault="00997CDF" w:rsidP="00676995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865F45">
        <w:lastRenderedPageBreak/>
        <w:t xml:space="preserve">doložil harmonogram plnění </w:t>
      </w:r>
      <w:r w:rsidR="00865F45" w:rsidRPr="00865F45">
        <w:t xml:space="preserve">veřejné zakázky </w:t>
      </w:r>
      <w:r w:rsidRPr="00865F45">
        <w:t xml:space="preserve">po týdnech </w:t>
      </w:r>
    </w:p>
    <w:p w14:paraId="2F6F3EDE" w14:textId="77777777" w:rsidR="00865F45" w:rsidRPr="00865F45" w:rsidRDefault="00865F45" w:rsidP="00865F4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color w:val="FF0000"/>
        </w:rPr>
      </w:pPr>
    </w:p>
    <w:p w14:paraId="7F1FFE4B" w14:textId="77777777" w:rsidR="00CE71BE" w:rsidRPr="0017320F" w:rsidRDefault="00CE71BE" w:rsidP="00565AE2">
      <w:pPr>
        <w:pStyle w:val="Zkladntext3"/>
        <w:numPr>
          <w:ilvl w:val="0"/>
          <w:numId w:val="7"/>
        </w:numPr>
      </w:pPr>
      <w:r w:rsidRPr="0017320F">
        <w:rPr>
          <w:u w:val="single"/>
        </w:rPr>
        <w:t xml:space="preserve">Způsob zpracování nabídkové ceny </w:t>
      </w:r>
    </w:p>
    <w:p w14:paraId="096B8A6C" w14:textId="77777777" w:rsidR="00CE71BE" w:rsidRPr="0017320F" w:rsidRDefault="00CE71BE">
      <w:pPr>
        <w:jc w:val="both"/>
        <w:rPr>
          <w:sz w:val="20"/>
          <w:szCs w:val="20"/>
        </w:rPr>
      </w:pPr>
    </w:p>
    <w:p w14:paraId="7DA9F86B" w14:textId="21DB5331" w:rsidR="00CE71BE" w:rsidRDefault="00CE71BE">
      <w:pPr>
        <w:jc w:val="both"/>
      </w:pPr>
      <w:r w:rsidRPr="00477D5D">
        <w:t xml:space="preserve">Nabídková cena bude stanovena pro danou dobu plnění jako cena </w:t>
      </w:r>
      <w:r w:rsidR="001F2FF2" w:rsidRPr="00477D5D">
        <w:t>nejvýše přípustná</w:t>
      </w:r>
      <w:r w:rsidRPr="00477D5D">
        <w:t xml:space="preserve"> se započtením veškerých nákladů, rizik, zisku a finančních vlivů (např. inflace) po celou dobu </w:t>
      </w:r>
      <w:r w:rsidR="00144948" w:rsidRPr="00477D5D">
        <w:t>realizace zakázky</w:t>
      </w:r>
      <w:r w:rsidRPr="00477D5D">
        <w:t xml:space="preserve"> v souladu </w:t>
      </w:r>
      <w:r w:rsidR="00020955" w:rsidRPr="00477D5D">
        <w:t>s podmínkami uvedenými v zadávací dokumentaci.</w:t>
      </w:r>
    </w:p>
    <w:p w14:paraId="5EBECA90" w14:textId="33CABBB1" w:rsidR="0038350E" w:rsidRDefault="0038350E">
      <w:pPr>
        <w:jc w:val="both"/>
      </w:pPr>
    </w:p>
    <w:p w14:paraId="6B51E1B7" w14:textId="77777777" w:rsidR="009555CC" w:rsidRPr="00477D5D" w:rsidRDefault="00CE71BE" w:rsidP="009555CC">
      <w:pPr>
        <w:numPr>
          <w:ilvl w:val="12"/>
          <w:numId w:val="0"/>
        </w:numPr>
        <w:jc w:val="both"/>
        <w:rPr>
          <w:i/>
        </w:rPr>
      </w:pPr>
      <w:r w:rsidRPr="00477D5D">
        <w:rPr>
          <w:u w:val="single"/>
        </w:rPr>
        <w:t>Požadavky na jednotný způsob doložení nabídkové ceny</w:t>
      </w:r>
      <w:r w:rsidRPr="00477D5D">
        <w:t>:</w:t>
      </w:r>
      <w:r w:rsidR="009555CC" w:rsidRPr="00477D5D">
        <w:t xml:space="preserve"> </w:t>
      </w:r>
    </w:p>
    <w:p w14:paraId="3F4D1C7F" w14:textId="77777777" w:rsidR="00CE71BE" w:rsidRPr="00477D5D" w:rsidRDefault="00CE71BE">
      <w:pPr>
        <w:numPr>
          <w:ilvl w:val="12"/>
          <w:numId w:val="0"/>
        </w:numPr>
        <w:jc w:val="both"/>
      </w:pPr>
    </w:p>
    <w:p w14:paraId="09C5DB40" w14:textId="6BE5298E" w:rsidR="0038350E" w:rsidRDefault="00093548">
      <w:pPr>
        <w:numPr>
          <w:ilvl w:val="0"/>
          <w:numId w:val="2"/>
        </w:numPr>
        <w:jc w:val="both"/>
      </w:pPr>
      <w:r>
        <w:t xml:space="preserve">Celková nabídková cena </w:t>
      </w:r>
      <w:r w:rsidR="001A7827">
        <w:t xml:space="preserve">díla </w:t>
      </w:r>
      <w:r w:rsidR="0038350E">
        <w:t xml:space="preserve">v Kč bez DPH, vyčíslení DPH (z ceny bez DPH) a celková cena </w:t>
      </w:r>
      <w:r w:rsidR="001A7827">
        <w:t xml:space="preserve">díla </w:t>
      </w:r>
      <w:r w:rsidR="0038350E">
        <w:t>včetně DPH.</w:t>
      </w:r>
    </w:p>
    <w:p w14:paraId="4430FED4" w14:textId="71DC712F" w:rsidR="00737C40" w:rsidRPr="00981E4C" w:rsidRDefault="00CE71BE" w:rsidP="00981E4C">
      <w:pPr>
        <w:numPr>
          <w:ilvl w:val="0"/>
          <w:numId w:val="2"/>
        </w:numPr>
        <w:jc w:val="both"/>
      </w:pPr>
      <w:r w:rsidRPr="00477D5D">
        <w:t xml:space="preserve">Náklady </w:t>
      </w:r>
      <w:r w:rsidR="00075E4C" w:rsidRPr="00477D5D">
        <w:t>ve formě nabídkových rozpočtů zpracovaných v členění dle výkazů výměr obsažených v zadávací dokumentaci.</w:t>
      </w:r>
    </w:p>
    <w:p w14:paraId="26ACE7DB" w14:textId="77777777" w:rsidR="00737C40" w:rsidRPr="00852494" w:rsidRDefault="00737C40" w:rsidP="00737C40">
      <w:pPr>
        <w:jc w:val="both"/>
        <w:rPr>
          <w:sz w:val="20"/>
        </w:rPr>
      </w:pPr>
    </w:p>
    <w:p w14:paraId="6EC9E682" w14:textId="76CA9448" w:rsidR="003451FE" w:rsidRDefault="003451FE" w:rsidP="003451FE">
      <w:pPr>
        <w:jc w:val="both"/>
      </w:pPr>
      <w:r>
        <w:t>Nabídkové ceny budou zahrnovat veškeré práce, dodávky a činnosti vyplývající ze zadávacích podkladů. Podkladem pro zpracování cenové nabídky je tato zadávací dokumentace</w:t>
      </w:r>
      <w:r w:rsidR="003B41B8">
        <w:t xml:space="preserve"> a projektová dokumentace</w:t>
      </w:r>
      <w:r>
        <w:t>.</w:t>
      </w:r>
    </w:p>
    <w:p w14:paraId="379056F5" w14:textId="70B8B391" w:rsidR="003451FE" w:rsidRDefault="003451FE" w:rsidP="003451FE">
      <w:pPr>
        <w:jc w:val="both"/>
      </w:pPr>
    </w:p>
    <w:p w14:paraId="4D2082B7" w14:textId="76DC8515" w:rsidR="003451FE" w:rsidRPr="00A42C41" w:rsidRDefault="003451FE" w:rsidP="003451FE">
      <w:pPr>
        <w:jc w:val="both"/>
      </w:pPr>
      <w:r>
        <w:t xml:space="preserve">Při zpracování cenové nabídky je nutno dodržet </w:t>
      </w:r>
      <w:r w:rsidRPr="00093548">
        <w:t>výš</w:t>
      </w:r>
      <w:r w:rsidR="003B41B8">
        <w:t>i</w:t>
      </w:r>
      <w:r w:rsidRPr="00093548">
        <w:t xml:space="preserve"> stanoven</w:t>
      </w:r>
      <w:r w:rsidR="003B41B8">
        <w:t>é</w:t>
      </w:r>
      <w:r w:rsidR="00093548" w:rsidRPr="00093548">
        <w:t xml:space="preserve"> maximální </w:t>
      </w:r>
      <w:r w:rsidR="003B41B8">
        <w:t>možné a nepřekročitelné nabídkové</w:t>
      </w:r>
      <w:r w:rsidR="00093548" w:rsidRPr="00093548">
        <w:t xml:space="preserve"> cen</w:t>
      </w:r>
      <w:r w:rsidR="003B41B8">
        <w:t>y</w:t>
      </w:r>
      <w:r w:rsidRPr="00093548">
        <w:t>.</w:t>
      </w:r>
    </w:p>
    <w:p w14:paraId="26EA208F" w14:textId="77777777" w:rsidR="00890761" w:rsidRPr="005B37FD" w:rsidRDefault="00890761" w:rsidP="00737C40">
      <w:pPr>
        <w:jc w:val="both"/>
        <w:rPr>
          <w:b/>
          <w:color w:val="FF0000"/>
          <w:sz w:val="28"/>
        </w:rPr>
      </w:pPr>
    </w:p>
    <w:p w14:paraId="38D8084A" w14:textId="53CCE6FE" w:rsidR="00997CDF" w:rsidRDefault="00997CDF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Poskytnutí jistoty </w:t>
      </w:r>
    </w:p>
    <w:p w14:paraId="76C686B8" w14:textId="52F3D59C" w:rsidR="00997CDF" w:rsidRDefault="00997CDF" w:rsidP="00997CDF">
      <w:pPr>
        <w:jc w:val="both"/>
        <w:rPr>
          <w:b/>
          <w:sz w:val="28"/>
          <w:u w:val="single"/>
        </w:rPr>
      </w:pPr>
    </w:p>
    <w:p w14:paraId="71894B74" w14:textId="7C12251A" w:rsidR="00F60CBF" w:rsidRPr="00560EBA" w:rsidRDefault="00F60CBF" w:rsidP="00F60CBF">
      <w:pPr>
        <w:pStyle w:val="Zkladntext2"/>
      </w:pPr>
      <w:r w:rsidRPr="00560EBA">
        <w:t xml:space="preserve">Zadavatel požaduje, aby účastníci k zajištění splnění svých povinností </w:t>
      </w:r>
      <w:r w:rsidRPr="00A77CEC">
        <w:t xml:space="preserve">vyplývajících z účasti </w:t>
      </w:r>
      <w:r w:rsidR="001A7827">
        <w:t>ve výběrovém</w:t>
      </w:r>
      <w:r w:rsidRPr="00A77CEC">
        <w:t xml:space="preserve"> řízení poskytli jistotu dle § 41 ZZVZ. Výše jistoty je stanovena na částku </w:t>
      </w:r>
      <w:r w:rsidR="00890761">
        <w:rPr>
          <w:b/>
        </w:rPr>
        <w:t>20 000</w:t>
      </w:r>
      <w:r w:rsidRPr="00A77CEC">
        <w:t xml:space="preserve"> Kč (slovy: </w:t>
      </w:r>
      <w:r w:rsidRPr="00890761">
        <w:t>dvacet tisíc korun českých</w:t>
      </w:r>
      <w:r w:rsidRPr="00A77CEC">
        <w:t xml:space="preserve">).  Jistotu poskytne účastník </w:t>
      </w:r>
      <w:r w:rsidR="001A7827">
        <w:t>výběrového</w:t>
      </w:r>
      <w:r w:rsidRPr="00A77CEC">
        <w:t xml:space="preserve"> řízení formou:</w:t>
      </w:r>
      <w:r w:rsidRPr="00560EBA">
        <w:t xml:space="preserve"> </w:t>
      </w:r>
    </w:p>
    <w:p w14:paraId="3B2082FF" w14:textId="77777777" w:rsidR="00F60CBF" w:rsidRDefault="00F60CBF" w:rsidP="00F60CBF">
      <w:pPr>
        <w:autoSpaceDE w:val="0"/>
        <w:autoSpaceDN w:val="0"/>
        <w:adjustRightInd w:val="0"/>
        <w:jc w:val="both"/>
      </w:pPr>
    </w:p>
    <w:p w14:paraId="694E532A" w14:textId="1A7DA1F7" w:rsidR="00F60CBF" w:rsidRDefault="00F60CBF" w:rsidP="00F60CBF">
      <w:pPr>
        <w:autoSpaceDE w:val="0"/>
        <w:autoSpaceDN w:val="0"/>
        <w:adjustRightInd w:val="0"/>
        <w:jc w:val="both"/>
      </w:pPr>
      <w:r w:rsidRPr="00CC70DD">
        <w:t>a) složení peněžní částky na účet zadavatele („peněžní jistota“) –</w:t>
      </w:r>
      <w:r>
        <w:t xml:space="preserve"> na účet zadavatele: </w:t>
      </w:r>
      <w:r w:rsidRPr="009107E9">
        <w:rPr>
          <w:b/>
        </w:rPr>
        <w:t>78-2496140267/0100</w:t>
      </w:r>
      <w:r w:rsidRPr="009107E9">
        <w:t xml:space="preserve"> vedený u KB, pobočka Karlovy Vary, jako variabilní symbol uvede účastník své IČO</w:t>
      </w:r>
      <w:r>
        <w:t xml:space="preserve">, </w:t>
      </w:r>
      <w:r w:rsidRPr="009107E9">
        <w:t>též uvede specifický symbol</w:t>
      </w:r>
      <w:r>
        <w:t xml:space="preserve"> </w:t>
      </w:r>
      <w:r w:rsidR="008214DC">
        <w:rPr>
          <w:b/>
          <w:bCs/>
        </w:rPr>
        <w:t>P19V00000220</w:t>
      </w:r>
      <w:r>
        <w:t xml:space="preserve">, účastník </w:t>
      </w:r>
      <w:r w:rsidR="001A7827">
        <w:t xml:space="preserve">výběrového </w:t>
      </w:r>
      <w:r>
        <w:t xml:space="preserve">řízení prokáže v nabídce sdělením údajů o provedené platbě zadavateli. </w:t>
      </w:r>
    </w:p>
    <w:p w14:paraId="3C3713FB" w14:textId="45359317" w:rsidR="00F60CBF" w:rsidRDefault="00F60CBF" w:rsidP="00F60CBF">
      <w:pPr>
        <w:autoSpaceDE w:val="0"/>
        <w:autoSpaceDN w:val="0"/>
        <w:adjustRightInd w:val="0"/>
        <w:jc w:val="both"/>
      </w:pPr>
      <w:r>
        <w:t xml:space="preserve">b) bankovní záruky ve prospěch zadavatele - </w:t>
      </w:r>
      <w:r w:rsidRPr="00384DEE">
        <w:t>Záruční listina k bankovní záruce musí být vystavena bankou v elektronické formě s</w:t>
      </w:r>
      <w:r>
        <w:t> </w:t>
      </w:r>
      <w:r w:rsidRPr="00384DEE">
        <w:t>elektronickým</w:t>
      </w:r>
      <w:r>
        <w:t xml:space="preserve"> </w:t>
      </w:r>
      <w:r w:rsidRPr="00384DEE">
        <w:t>podpisem. Bankovní záruka v</w:t>
      </w:r>
      <w:r>
        <w:t xml:space="preserve"> </w:t>
      </w:r>
      <w:r w:rsidRPr="00384DEE">
        <w:t>listinné podobě je dokument, jehož jedinečnost nelze konverzí nahradit. Dle</w:t>
      </w:r>
      <w:r>
        <w:t xml:space="preserve"> </w:t>
      </w:r>
      <w:r w:rsidRPr="00384DEE">
        <w:t>ustanovení § 24 zákona č. 300/2008 Sb., o elektronických úkonech a autorizované konverzi dokumentů,</w:t>
      </w:r>
      <w:r>
        <w:t xml:space="preserve"> </w:t>
      </w:r>
      <w:r w:rsidRPr="00384DEE">
        <w:t>se u tohoto typu dokumentů konverze neprovádí.</w:t>
      </w:r>
      <w:r>
        <w:t xml:space="preserve"> </w:t>
      </w:r>
      <w:r w:rsidRPr="009107E9">
        <w:t xml:space="preserve">Účastník </w:t>
      </w:r>
      <w:r w:rsidR="001A7827">
        <w:t>výběrového</w:t>
      </w:r>
      <w:r w:rsidRPr="009107E9">
        <w:t xml:space="preserve"> řízení je povinen zajistit platnost po celou dobu trvání zadávací lhůty.</w:t>
      </w:r>
    </w:p>
    <w:p w14:paraId="28065795" w14:textId="77777777" w:rsidR="00F60CBF" w:rsidRDefault="00F60CBF" w:rsidP="00F60CBF">
      <w:pPr>
        <w:autoSpaceDE w:val="0"/>
        <w:autoSpaceDN w:val="0"/>
        <w:adjustRightInd w:val="0"/>
        <w:jc w:val="both"/>
      </w:pPr>
    </w:p>
    <w:p w14:paraId="165AA8FA" w14:textId="1C311DD1" w:rsidR="00F60CBF" w:rsidRDefault="00F60CBF" w:rsidP="00F60CBF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c) </w:t>
      </w:r>
      <w:r w:rsidRPr="00E54F85">
        <w:t xml:space="preserve">pojištění záruky ve prospěch zadavatele - </w:t>
      </w:r>
      <w:r w:rsidRPr="00E54F85">
        <w:rPr>
          <w:color w:val="000000"/>
        </w:rPr>
        <w:t xml:space="preserve">Poskytnutí jistoty ve formě pojištění záruky prokazuje účastník předložením písemného prohlášení pojistitele obsahujícího závazek příslušného plnění zadavateli. Na rozdíl od záruční listiny podle písm. b) postačí ve smyslu § 45 odst. 1 ZZVZ, </w:t>
      </w:r>
      <w:r w:rsidRPr="00E54F85">
        <w:rPr>
          <w:color w:val="000000"/>
        </w:rPr>
        <w:lastRenderedPageBreak/>
        <w:t xml:space="preserve">předložení tohoto prohlášení pojistitele ve formě prosté kopie, neboť zákon v tomto případě nestanovuje jinou formu tohoto dokladu. </w:t>
      </w:r>
      <w:r w:rsidRPr="00E54F85">
        <w:t xml:space="preserve">Účastník </w:t>
      </w:r>
      <w:r w:rsidR="001A7827">
        <w:t>výběrového</w:t>
      </w:r>
      <w:r w:rsidRPr="00E54F85">
        <w:t xml:space="preserve"> řízení je povinen zajistit platnost po celou dobu trvání zadávací lhůty.</w:t>
      </w:r>
    </w:p>
    <w:p w14:paraId="2F113AFD" w14:textId="77777777" w:rsidR="00F60CBF" w:rsidRPr="00560EBA" w:rsidRDefault="00F60CBF" w:rsidP="00F60CBF">
      <w:pPr>
        <w:pStyle w:val="Zkladntext2"/>
        <w:numPr>
          <w:ilvl w:val="0"/>
          <w:numId w:val="0"/>
        </w:numPr>
        <w:rPr>
          <w:color w:val="FF0000"/>
        </w:rPr>
      </w:pPr>
    </w:p>
    <w:p w14:paraId="4310D048" w14:textId="43D23888" w:rsidR="00F60CBF" w:rsidRDefault="00F60CBF" w:rsidP="00F60CBF">
      <w:pPr>
        <w:pStyle w:val="Zkladntext2"/>
      </w:pPr>
      <w:r w:rsidRPr="00A46170">
        <w:t xml:space="preserve">Pokud </w:t>
      </w:r>
      <w:r>
        <w:t xml:space="preserve">účastník </w:t>
      </w:r>
      <w:r w:rsidR="001A7827">
        <w:t>výběrového</w:t>
      </w:r>
      <w:r>
        <w:t xml:space="preserve"> řízení </w:t>
      </w:r>
      <w:r w:rsidRPr="00A46170">
        <w:t xml:space="preserve">předkládá originály (např. originál dokladu o poskytnutí jistoty), je </w:t>
      </w:r>
      <w:r>
        <w:t>nutné v elektronickém nástroji E-ZAK nahrát samostatný soubor.</w:t>
      </w:r>
    </w:p>
    <w:p w14:paraId="771321DC" w14:textId="77777777" w:rsidR="00F60CBF" w:rsidRPr="00560EBA" w:rsidRDefault="00F60CBF" w:rsidP="00F60CBF">
      <w:pPr>
        <w:pStyle w:val="Zkladntext2"/>
        <w:rPr>
          <w:color w:val="FF0000"/>
        </w:rPr>
      </w:pPr>
    </w:p>
    <w:p w14:paraId="3406EE9B" w14:textId="27ABD5D4" w:rsidR="00F60CBF" w:rsidRPr="00731208" w:rsidRDefault="00F60CBF" w:rsidP="00F60CBF">
      <w:pPr>
        <w:widowControl w:val="0"/>
        <w:autoSpaceDE w:val="0"/>
        <w:autoSpaceDN w:val="0"/>
        <w:adjustRightInd w:val="0"/>
        <w:jc w:val="both"/>
      </w:pPr>
      <w:r w:rsidRPr="00560EBA">
        <w:t xml:space="preserve">Zadavatel vrátí </w:t>
      </w:r>
      <w:r w:rsidRPr="00731208">
        <w:t xml:space="preserve">bez zbytečného odkladu peněžní jistotu účastníkovi </w:t>
      </w:r>
      <w:r w:rsidR="001A7827">
        <w:t>výběrového</w:t>
      </w:r>
      <w:r w:rsidRPr="00731208">
        <w:t xml:space="preserve"> řízení v souladu s ustanovením §</w:t>
      </w:r>
      <w:r w:rsidR="001A7827">
        <w:t xml:space="preserve"> </w:t>
      </w:r>
      <w:r w:rsidRPr="00731208">
        <w:t>4</w:t>
      </w:r>
      <w:r w:rsidR="001A7827">
        <w:t>1 odst. 6 ZZVZ</w:t>
      </w:r>
      <w:r w:rsidRPr="00731208">
        <w:t xml:space="preserve"> včetně úroků zúčtovaných peněžním ústavem, originál záruční listiny nebo písemné prohlášení pojistitele </w:t>
      </w:r>
    </w:p>
    <w:p w14:paraId="08FC898D" w14:textId="77777777" w:rsidR="00F60CBF" w:rsidRPr="00731208" w:rsidRDefault="00F60CBF" w:rsidP="001C2A78">
      <w:pPr>
        <w:widowControl w:val="0"/>
        <w:autoSpaceDE w:val="0"/>
        <w:autoSpaceDN w:val="0"/>
        <w:adjustRightInd w:val="0"/>
      </w:pPr>
      <w:r w:rsidRPr="00731208">
        <w:t xml:space="preserve">a) po uplynutí zadávací lhůty, nebo </w:t>
      </w:r>
    </w:p>
    <w:p w14:paraId="6F5693B7" w14:textId="2C824126" w:rsidR="00F60CBF" w:rsidRDefault="00F60CBF" w:rsidP="00F60CBF">
      <w:pPr>
        <w:jc w:val="both"/>
        <w:rPr>
          <w:b/>
          <w:sz w:val="28"/>
          <w:u w:val="single"/>
        </w:rPr>
      </w:pPr>
      <w:r w:rsidRPr="00731208">
        <w:t xml:space="preserve">b) poté, co účastníku </w:t>
      </w:r>
      <w:r w:rsidR="001A7827">
        <w:t>výběrového</w:t>
      </w:r>
      <w:r w:rsidRPr="00731208">
        <w:t xml:space="preserve"> řízení zanikne jeho účast </w:t>
      </w:r>
      <w:r w:rsidR="001A7827">
        <w:t>ve výběrovém</w:t>
      </w:r>
      <w:r w:rsidRPr="00731208">
        <w:t xml:space="preserve"> řízení před koncem zadávací lhůty.</w:t>
      </w:r>
    </w:p>
    <w:p w14:paraId="7898A929" w14:textId="77777777" w:rsidR="00997CDF" w:rsidRDefault="00997CDF" w:rsidP="00997CDF">
      <w:pPr>
        <w:jc w:val="both"/>
        <w:rPr>
          <w:b/>
          <w:sz w:val="28"/>
          <w:u w:val="single"/>
        </w:rPr>
      </w:pPr>
    </w:p>
    <w:p w14:paraId="3582D11C" w14:textId="7445E7BC" w:rsidR="00CE71BE" w:rsidRPr="00073694" w:rsidRDefault="001977DC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769CDE42" w14:textId="77777777" w:rsidR="00CE71BE" w:rsidRPr="00073694" w:rsidRDefault="00CE71BE">
      <w:pPr>
        <w:jc w:val="both"/>
        <w:rPr>
          <w:b/>
          <w:sz w:val="20"/>
          <w:szCs w:val="20"/>
        </w:rPr>
      </w:pPr>
    </w:p>
    <w:p w14:paraId="7B0787EE" w14:textId="77777777" w:rsidR="001977DC" w:rsidRPr="00477D5D" w:rsidRDefault="001977DC" w:rsidP="001977DC">
      <w:pPr>
        <w:widowControl w:val="0"/>
        <w:autoSpaceDE w:val="0"/>
        <w:autoSpaceDN w:val="0"/>
        <w:adjustRightInd w:val="0"/>
        <w:jc w:val="both"/>
      </w:pPr>
      <w:r w:rsidRPr="00477D5D">
        <w:t>Nabídky budou podávány výhradně prostřednictvím certifikovaného elektronického nástroje E-ZAK.</w:t>
      </w:r>
    </w:p>
    <w:p w14:paraId="6AF69C56" w14:textId="77777777" w:rsidR="001977DC" w:rsidRPr="00477D5D" w:rsidRDefault="001977DC" w:rsidP="001977DC">
      <w:pPr>
        <w:jc w:val="both"/>
        <w:rPr>
          <w:b/>
        </w:rPr>
      </w:pPr>
    </w:p>
    <w:p w14:paraId="11D87838" w14:textId="5FC2C49F" w:rsidR="001977DC" w:rsidRPr="00477D5D" w:rsidRDefault="001977DC" w:rsidP="001977DC">
      <w:pPr>
        <w:pStyle w:val="Zkladntext2"/>
      </w:pPr>
      <w:r w:rsidRPr="00477D5D">
        <w:t>Nabídky musí být doručeny zadavateli do</w:t>
      </w:r>
      <w:r w:rsidRPr="00477D5D">
        <w:rPr>
          <w:b/>
        </w:rPr>
        <w:t xml:space="preserve"> </w:t>
      </w:r>
      <w:r w:rsidR="008214DC" w:rsidRPr="008214DC">
        <w:rPr>
          <w:b/>
        </w:rPr>
        <w:t>13</w:t>
      </w:r>
      <w:r w:rsidRPr="008214DC">
        <w:rPr>
          <w:b/>
        </w:rPr>
        <w:t xml:space="preserve">. </w:t>
      </w:r>
      <w:r w:rsidR="008214DC" w:rsidRPr="008214DC">
        <w:rPr>
          <w:b/>
        </w:rPr>
        <w:t>5. 2019</w:t>
      </w:r>
      <w:r w:rsidRPr="008214DC">
        <w:rPr>
          <w:b/>
        </w:rPr>
        <w:t xml:space="preserve"> do </w:t>
      </w:r>
      <w:r w:rsidR="008214DC" w:rsidRPr="008214DC">
        <w:rPr>
          <w:b/>
        </w:rPr>
        <w:t>9</w:t>
      </w:r>
      <w:r w:rsidRPr="008214DC">
        <w:rPr>
          <w:b/>
        </w:rPr>
        <w:t>:</w:t>
      </w:r>
      <w:r w:rsidR="008214DC" w:rsidRPr="008214DC">
        <w:rPr>
          <w:b/>
        </w:rPr>
        <w:t>00</w:t>
      </w:r>
      <w:r w:rsidRPr="008214DC">
        <w:rPr>
          <w:b/>
        </w:rPr>
        <w:t xml:space="preserve"> hodin.</w:t>
      </w:r>
      <w:r w:rsidRPr="00477D5D">
        <w:t xml:space="preserve"> </w:t>
      </w:r>
    </w:p>
    <w:p w14:paraId="3888C241" w14:textId="77777777" w:rsidR="001977DC" w:rsidRPr="00477D5D" w:rsidRDefault="001977DC" w:rsidP="001977DC">
      <w:pPr>
        <w:jc w:val="both"/>
        <w:rPr>
          <w:b/>
          <w:color w:val="FF0000"/>
        </w:rPr>
      </w:pPr>
    </w:p>
    <w:p w14:paraId="7190FD25" w14:textId="65F760FD" w:rsidR="001977DC" w:rsidRPr="00477D5D" w:rsidRDefault="001977DC" w:rsidP="001977DC">
      <w:pPr>
        <w:pStyle w:val="Zkladntext2"/>
      </w:pPr>
      <w:r w:rsidRPr="00477D5D">
        <w:t xml:space="preserve">Jelikož nabídky mohou být doručeny výhradně elektronickými prostředky, otevírání </w:t>
      </w:r>
      <w:r w:rsidR="00C37E42">
        <w:t>nabídek</w:t>
      </w:r>
      <w:r w:rsidRPr="00477D5D">
        <w:t xml:space="preserve"> se nekoná za přítomnosti účastníků </w:t>
      </w:r>
      <w:r w:rsidR="001A7827">
        <w:t>výběrového</w:t>
      </w:r>
      <w:r w:rsidRPr="00477D5D">
        <w:t xml:space="preserve"> řízení.</w:t>
      </w:r>
    </w:p>
    <w:p w14:paraId="558A4C74" w14:textId="77777777" w:rsidR="00362BDF" w:rsidRPr="005B37FD" w:rsidRDefault="00362BDF">
      <w:pPr>
        <w:pStyle w:val="Zkladntext2"/>
        <w:rPr>
          <w:color w:val="FF0000"/>
          <w:sz w:val="28"/>
          <w:szCs w:val="28"/>
        </w:rPr>
      </w:pPr>
    </w:p>
    <w:p w14:paraId="3992761C" w14:textId="77777777" w:rsidR="009F4995" w:rsidRPr="009F4995" w:rsidRDefault="009F4995" w:rsidP="009F4995">
      <w:pPr>
        <w:jc w:val="both"/>
        <w:rPr>
          <w:color w:val="FF0000"/>
        </w:rPr>
      </w:pPr>
    </w:p>
    <w:p w14:paraId="0FDFA3FE" w14:textId="76E3024F" w:rsidR="00F60CBF" w:rsidRDefault="00F60CBF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 w:rsidRPr="00F60CBF">
        <w:rPr>
          <w:b/>
          <w:sz w:val="28"/>
          <w:u w:val="single"/>
        </w:rPr>
        <w:t>Zadávací lhůta</w:t>
      </w:r>
    </w:p>
    <w:p w14:paraId="5E81021E" w14:textId="77777777" w:rsidR="00F60CBF" w:rsidRDefault="00F60CBF" w:rsidP="00F60CBF">
      <w:pPr>
        <w:jc w:val="both"/>
      </w:pPr>
    </w:p>
    <w:p w14:paraId="5CA810D0" w14:textId="17D6A9FD" w:rsidR="00F60CBF" w:rsidRDefault="00F60CBF" w:rsidP="00F60CBF">
      <w:pPr>
        <w:jc w:val="both"/>
      </w:pPr>
      <w:r w:rsidRPr="00560EBA">
        <w:t xml:space="preserve">Lhůta, po kterou účastníci </w:t>
      </w:r>
      <w:r w:rsidR="001A7827">
        <w:t>výběrového</w:t>
      </w:r>
      <w:r w:rsidRPr="00560EBA">
        <w:t xml:space="preserve"> řízení nesmí </w:t>
      </w:r>
      <w:r w:rsidR="001A7827">
        <w:t>z výběrového</w:t>
      </w:r>
      <w:r w:rsidRPr="00560EBA">
        <w:t xml:space="preserve"> řízení odstoupit. Počátkem zadávací lhůty je konec lhůty pro podání nabídek. V souladu s § 40 ZZVZ zadavatel stanovuje zadávací lhůtu, která činí </w:t>
      </w:r>
      <w:r w:rsidR="001A7827">
        <w:t>60</w:t>
      </w:r>
      <w:r>
        <w:t xml:space="preserve"> dnů</w:t>
      </w:r>
      <w:r w:rsidRPr="00560EBA">
        <w:t>.</w:t>
      </w:r>
    </w:p>
    <w:p w14:paraId="64FF5130" w14:textId="7DEEE143" w:rsidR="001A7827" w:rsidRDefault="001A7827" w:rsidP="00F60CBF">
      <w:pPr>
        <w:jc w:val="both"/>
      </w:pPr>
    </w:p>
    <w:p w14:paraId="5044B51C" w14:textId="77777777" w:rsidR="001A7827" w:rsidRDefault="001A7827" w:rsidP="00F60CBF">
      <w:pPr>
        <w:jc w:val="both"/>
      </w:pPr>
    </w:p>
    <w:p w14:paraId="7DDC9984" w14:textId="3F56BFFE" w:rsidR="00F60CBF" w:rsidRDefault="00F60CBF" w:rsidP="00F60CBF">
      <w:pPr>
        <w:jc w:val="both"/>
        <w:rPr>
          <w:b/>
          <w:sz w:val="28"/>
          <w:u w:val="single"/>
        </w:rPr>
      </w:pPr>
    </w:p>
    <w:p w14:paraId="5E196A15" w14:textId="74E853B1" w:rsidR="00CE71BE" w:rsidRPr="005D34E4" w:rsidRDefault="007C58EB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977DC">
        <w:rPr>
          <w:b/>
          <w:sz w:val="28"/>
          <w:u w:val="single"/>
        </w:rPr>
        <w:t>P</w:t>
      </w:r>
      <w:r w:rsidR="00CE71BE" w:rsidRPr="001977DC">
        <w:rPr>
          <w:b/>
          <w:sz w:val="28"/>
          <w:u w:val="single"/>
        </w:rPr>
        <w:t>rohlídka místa plnění veřejné zakázky</w:t>
      </w:r>
      <w:r w:rsidRPr="001977DC">
        <w:rPr>
          <w:b/>
          <w:sz w:val="28"/>
          <w:u w:val="single"/>
        </w:rPr>
        <w:t xml:space="preserve"> </w:t>
      </w:r>
      <w:r w:rsidRPr="005D34E4">
        <w:rPr>
          <w:b/>
          <w:sz w:val="28"/>
          <w:u w:val="single"/>
        </w:rPr>
        <w:t>a kontaktní osoby</w:t>
      </w:r>
    </w:p>
    <w:p w14:paraId="10079CAC" w14:textId="77777777" w:rsidR="00CE71BE" w:rsidRPr="005D34E4" w:rsidRDefault="00CE71BE">
      <w:pPr>
        <w:pStyle w:val="Zkladntext2"/>
        <w:rPr>
          <w:sz w:val="20"/>
          <w:szCs w:val="20"/>
        </w:rPr>
      </w:pPr>
    </w:p>
    <w:p w14:paraId="6BB35947" w14:textId="77777777" w:rsidR="00F60CBF" w:rsidRDefault="00F60CBF" w:rsidP="00F60CBF">
      <w:pPr>
        <w:numPr>
          <w:ilvl w:val="12"/>
          <w:numId w:val="0"/>
        </w:numPr>
        <w:jc w:val="both"/>
      </w:pPr>
      <w:r w:rsidRPr="00560EBA">
        <w:t>Účastník se seznámí se stavem a podmínkami místa pro realizaci veřejné zakázky před podáním nabídky.</w:t>
      </w:r>
      <w:r>
        <w:t xml:space="preserve"> </w:t>
      </w:r>
    </w:p>
    <w:p w14:paraId="5A74F9F8" w14:textId="69725F5C" w:rsidR="00F60CBF" w:rsidRPr="00560EBA" w:rsidRDefault="00F60CBF" w:rsidP="00F60CBF">
      <w:pPr>
        <w:numPr>
          <w:ilvl w:val="12"/>
          <w:numId w:val="0"/>
        </w:numPr>
        <w:jc w:val="both"/>
      </w:pPr>
      <w:r w:rsidRPr="00560EBA">
        <w:t xml:space="preserve">Prohlídka místa plnění veřejné zakázky za účasti zástupce zadavatele </w:t>
      </w:r>
      <w:r>
        <w:t>se bude konat</w:t>
      </w:r>
      <w:r w:rsidRPr="00560EBA">
        <w:t xml:space="preserve"> dne </w:t>
      </w:r>
      <w:r w:rsidR="008214DC" w:rsidRPr="008214DC">
        <w:rPr>
          <w:b/>
        </w:rPr>
        <w:t>3</w:t>
      </w:r>
      <w:r w:rsidRPr="008214DC">
        <w:rPr>
          <w:b/>
        </w:rPr>
        <w:t xml:space="preserve">. </w:t>
      </w:r>
      <w:r w:rsidR="008214DC" w:rsidRPr="008214DC">
        <w:rPr>
          <w:b/>
        </w:rPr>
        <w:t>5</w:t>
      </w:r>
      <w:r w:rsidRPr="008214DC">
        <w:rPr>
          <w:b/>
        </w:rPr>
        <w:t xml:space="preserve">. </w:t>
      </w:r>
      <w:r w:rsidR="008214DC" w:rsidRPr="008214DC">
        <w:rPr>
          <w:b/>
        </w:rPr>
        <w:t>2019 v</w:t>
      </w:r>
      <w:r w:rsidRPr="008214DC">
        <w:rPr>
          <w:b/>
        </w:rPr>
        <w:t xml:space="preserve"> </w:t>
      </w:r>
      <w:r w:rsidR="008214DC" w:rsidRPr="008214DC">
        <w:rPr>
          <w:b/>
        </w:rPr>
        <w:t>10</w:t>
      </w:r>
      <w:r w:rsidRPr="008214DC">
        <w:rPr>
          <w:b/>
        </w:rPr>
        <w:t>:</w:t>
      </w:r>
      <w:r w:rsidR="008214DC" w:rsidRPr="008214DC">
        <w:rPr>
          <w:b/>
        </w:rPr>
        <w:t>00</w:t>
      </w:r>
      <w:r w:rsidRPr="008214DC">
        <w:rPr>
          <w:b/>
        </w:rPr>
        <w:t xml:space="preserve"> hodin</w:t>
      </w:r>
      <w:r w:rsidRPr="00560EBA">
        <w:t xml:space="preserve"> na místě stavby.</w:t>
      </w:r>
    </w:p>
    <w:p w14:paraId="092B7AB0" w14:textId="77777777" w:rsidR="00506860" w:rsidRPr="00477D5D" w:rsidRDefault="00506860">
      <w:pPr>
        <w:numPr>
          <w:ilvl w:val="12"/>
          <w:numId w:val="0"/>
        </w:numPr>
        <w:jc w:val="both"/>
      </w:pPr>
    </w:p>
    <w:p w14:paraId="13C6528F" w14:textId="27500EF1" w:rsidR="00F60CBF" w:rsidRPr="00560EBA" w:rsidRDefault="00F60CBF" w:rsidP="00F60CBF">
      <w:pPr>
        <w:numPr>
          <w:ilvl w:val="12"/>
          <w:numId w:val="0"/>
        </w:numPr>
        <w:jc w:val="both"/>
      </w:pPr>
      <w:r w:rsidRPr="00560EBA">
        <w:t xml:space="preserve">Kontaktní osobou ve věcech formální stránky </w:t>
      </w:r>
      <w:r w:rsidR="00553558">
        <w:t>výběrového</w:t>
      </w:r>
      <w:r w:rsidRPr="00560EBA">
        <w:t xml:space="preserve"> řízení je Ing. Andrea Černá,</w:t>
      </w:r>
      <w:r w:rsidRPr="00560EBA">
        <w:sym w:font="Wingdings" w:char="0028"/>
      </w:r>
      <w:r>
        <w:t> </w:t>
      </w:r>
      <w:r w:rsidRPr="00560EBA">
        <w:t>+420 354 222 511, e-mail: andrea.cerna@kr-karlovarsky.cz</w:t>
      </w:r>
      <w:r>
        <w:t>.</w:t>
      </w:r>
      <w:r w:rsidRPr="00560EBA">
        <w:t xml:space="preserve"> </w:t>
      </w:r>
    </w:p>
    <w:p w14:paraId="46D2E6DD" w14:textId="77777777" w:rsidR="00093548" w:rsidRPr="000D5852" w:rsidRDefault="00093548" w:rsidP="000D5852">
      <w:pPr>
        <w:numPr>
          <w:ilvl w:val="12"/>
          <w:numId w:val="0"/>
        </w:numPr>
        <w:jc w:val="both"/>
      </w:pPr>
    </w:p>
    <w:p w14:paraId="57F3D023" w14:textId="77777777" w:rsidR="00CE71BE" w:rsidRPr="002D02D2" w:rsidRDefault="00CE71BE" w:rsidP="00565AE2">
      <w:pPr>
        <w:numPr>
          <w:ilvl w:val="0"/>
          <w:numId w:val="7"/>
        </w:numPr>
        <w:rPr>
          <w:b/>
          <w:sz w:val="28"/>
        </w:rPr>
      </w:pPr>
      <w:r w:rsidRPr="002D02D2">
        <w:rPr>
          <w:b/>
          <w:sz w:val="28"/>
          <w:u w:val="single"/>
        </w:rPr>
        <w:lastRenderedPageBreak/>
        <w:t>Požadavek na formální úpravu, strukturu a obsah nabídky</w:t>
      </w:r>
    </w:p>
    <w:p w14:paraId="3F84A508" w14:textId="77777777"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14:paraId="5EBC0756" w14:textId="3FC077D1" w:rsidR="001977DC" w:rsidRPr="00477D5D" w:rsidRDefault="001977DC" w:rsidP="001977DC">
      <w:pPr>
        <w:widowControl w:val="0"/>
        <w:autoSpaceDE w:val="0"/>
        <w:autoSpaceDN w:val="0"/>
        <w:adjustRightInd w:val="0"/>
        <w:jc w:val="both"/>
      </w:pPr>
      <w:r w:rsidRPr="00477D5D">
        <w:t xml:space="preserve">Nabídka bude zpracována v českém jazyce a odevzdaná výhradně v elektronické formě prostřednictvím elektronického nástroje E-ZAK. Šifrování a zabezpečení nabídky obstarává systém elektronického nástroje. </w:t>
      </w:r>
    </w:p>
    <w:p w14:paraId="6E724981" w14:textId="77777777" w:rsidR="001977DC" w:rsidRPr="00477D5D" w:rsidRDefault="001977DC" w:rsidP="001977DC">
      <w:pPr>
        <w:numPr>
          <w:ilvl w:val="12"/>
          <w:numId w:val="0"/>
        </w:numPr>
        <w:jc w:val="both"/>
        <w:rPr>
          <w:u w:val="single"/>
        </w:rPr>
      </w:pPr>
    </w:p>
    <w:p w14:paraId="317ABCD8" w14:textId="77777777" w:rsidR="001977DC" w:rsidRPr="00477D5D" w:rsidRDefault="001977DC" w:rsidP="001977DC">
      <w:pPr>
        <w:numPr>
          <w:ilvl w:val="12"/>
          <w:numId w:val="0"/>
        </w:numPr>
        <w:jc w:val="both"/>
        <w:rPr>
          <w:b/>
        </w:rPr>
      </w:pPr>
      <w:r w:rsidRPr="00477D5D">
        <w:rPr>
          <w:u w:val="single"/>
        </w:rPr>
        <w:t>Zadavatel doporučuje seřazení nabídky do těchto oddílů</w:t>
      </w:r>
      <w:r w:rsidRPr="00477D5D">
        <w:t>:</w:t>
      </w:r>
    </w:p>
    <w:p w14:paraId="4CAB825C" w14:textId="77777777" w:rsidR="001977DC" w:rsidRPr="00477D5D" w:rsidRDefault="001977DC" w:rsidP="001977DC">
      <w:pPr>
        <w:numPr>
          <w:ilvl w:val="0"/>
          <w:numId w:val="13"/>
        </w:numPr>
        <w:jc w:val="both"/>
      </w:pPr>
      <w:r w:rsidRPr="00477D5D">
        <w:t>Obsah nabídky</w:t>
      </w:r>
    </w:p>
    <w:p w14:paraId="6AB4DFBB" w14:textId="4EC30107" w:rsidR="001977DC" w:rsidRPr="00477D5D" w:rsidRDefault="00B0295C" w:rsidP="001977D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77D5D">
        <w:t>Čestné p</w:t>
      </w:r>
      <w:r w:rsidR="001977DC" w:rsidRPr="00477D5D">
        <w:t xml:space="preserve">rohlášení k podmínkám </w:t>
      </w:r>
      <w:r w:rsidR="001A7827">
        <w:t>výběrového</w:t>
      </w:r>
      <w:r w:rsidR="001977DC" w:rsidRPr="00477D5D">
        <w:t xml:space="preserve"> řízení a čestné prohlášení o pravdivosti údajů (příloha </w:t>
      </w:r>
      <w:r w:rsidR="00261A17" w:rsidRPr="00477D5D">
        <w:t xml:space="preserve">č. </w:t>
      </w:r>
      <w:r w:rsidR="00F206C4">
        <w:t>1</w:t>
      </w:r>
      <w:r w:rsidRPr="00477D5D">
        <w:t xml:space="preserve"> této výzvy</w:t>
      </w:r>
      <w:r w:rsidR="00261A17" w:rsidRPr="00477D5D">
        <w:t>)</w:t>
      </w:r>
    </w:p>
    <w:p w14:paraId="37F800BF" w14:textId="53AC71A7" w:rsidR="001977DC" w:rsidRPr="00477D5D" w:rsidRDefault="00B0295C" w:rsidP="001977DC">
      <w:pPr>
        <w:numPr>
          <w:ilvl w:val="0"/>
          <w:numId w:val="13"/>
        </w:numPr>
        <w:jc w:val="both"/>
        <w:rPr>
          <w:b/>
        </w:rPr>
      </w:pPr>
      <w:r w:rsidRPr="00477D5D">
        <w:t>Čestné prohlášení k prok</w:t>
      </w:r>
      <w:r w:rsidR="001977DC" w:rsidRPr="00477D5D">
        <w:t>á</w:t>
      </w:r>
      <w:r w:rsidRPr="00477D5D">
        <w:t xml:space="preserve">zání kvalifikačních předpokladů (příloha č. </w:t>
      </w:r>
      <w:r w:rsidR="00F206C4">
        <w:t>2</w:t>
      </w:r>
      <w:r w:rsidRPr="00477D5D">
        <w:t xml:space="preserve"> této výzvy)</w:t>
      </w:r>
      <w:r w:rsidR="00506860" w:rsidRPr="00477D5D">
        <w:t xml:space="preserve">, kopie </w:t>
      </w:r>
      <w:r w:rsidR="000D5852">
        <w:t>dokladů</w:t>
      </w:r>
    </w:p>
    <w:p w14:paraId="404163DF" w14:textId="2C34ABAF" w:rsidR="00261A17" w:rsidRPr="00477D5D" w:rsidRDefault="00261A17" w:rsidP="001977DC">
      <w:pPr>
        <w:numPr>
          <w:ilvl w:val="0"/>
          <w:numId w:val="13"/>
        </w:numPr>
        <w:jc w:val="both"/>
        <w:rPr>
          <w:b/>
        </w:rPr>
      </w:pPr>
      <w:r w:rsidRPr="00477D5D">
        <w:t>Cenová nabídka (Vyplněný výkaz výměr)</w:t>
      </w:r>
    </w:p>
    <w:p w14:paraId="27A13C9A" w14:textId="12698F21" w:rsidR="00261A17" w:rsidRPr="00F60CBF" w:rsidRDefault="00261A17" w:rsidP="00261A17">
      <w:pPr>
        <w:numPr>
          <w:ilvl w:val="0"/>
          <w:numId w:val="13"/>
        </w:numPr>
        <w:jc w:val="both"/>
        <w:rPr>
          <w:b/>
        </w:rPr>
      </w:pPr>
      <w:r w:rsidRPr="00477D5D">
        <w:t>Návrh</w:t>
      </w:r>
      <w:r w:rsidR="001977DC" w:rsidRPr="00477D5D">
        <w:t xml:space="preserve"> </w:t>
      </w:r>
      <w:r w:rsidR="000D5852">
        <w:t>smlouvy</w:t>
      </w:r>
      <w:r w:rsidR="001977DC" w:rsidRPr="00477D5D">
        <w:t xml:space="preserve"> </w:t>
      </w:r>
    </w:p>
    <w:p w14:paraId="1164C25C" w14:textId="19D7EFBD" w:rsidR="00F60CBF" w:rsidRPr="00477D5D" w:rsidRDefault="00F60CBF" w:rsidP="00261A17">
      <w:pPr>
        <w:numPr>
          <w:ilvl w:val="0"/>
          <w:numId w:val="13"/>
        </w:numPr>
        <w:jc w:val="both"/>
        <w:rPr>
          <w:b/>
        </w:rPr>
      </w:pPr>
      <w:r>
        <w:t>Potvrzení o prokázání složení jistoty</w:t>
      </w:r>
    </w:p>
    <w:p w14:paraId="35029FF2" w14:textId="652CDD83" w:rsidR="00B04899" w:rsidRPr="00F23497" w:rsidRDefault="001977DC" w:rsidP="00261A17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477D5D">
        <w:t>Případné další přílohy a doplnění nabídky</w:t>
      </w:r>
    </w:p>
    <w:p w14:paraId="053AE434" w14:textId="77777777" w:rsidR="00F23497" w:rsidRPr="00261A17" w:rsidRDefault="00F23497" w:rsidP="00F23497">
      <w:pPr>
        <w:jc w:val="both"/>
        <w:rPr>
          <w:b/>
          <w:sz w:val="20"/>
          <w:szCs w:val="20"/>
        </w:rPr>
      </w:pPr>
    </w:p>
    <w:p w14:paraId="472FC39B" w14:textId="77777777" w:rsidR="00F23497" w:rsidRPr="00477D5D" w:rsidRDefault="00F23497" w:rsidP="0032470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6DAD485" w14:textId="77777777" w:rsidR="00CE71BE" w:rsidRPr="0015727C" w:rsidRDefault="00CE71BE" w:rsidP="00565AE2">
      <w:pPr>
        <w:numPr>
          <w:ilvl w:val="0"/>
          <w:numId w:val="7"/>
        </w:numPr>
        <w:rPr>
          <w:b/>
          <w:sz w:val="28"/>
        </w:rPr>
      </w:pPr>
      <w:r w:rsidRPr="0015727C">
        <w:rPr>
          <w:b/>
          <w:sz w:val="28"/>
          <w:u w:val="single"/>
        </w:rPr>
        <w:t>Práva zadavatele</w:t>
      </w:r>
    </w:p>
    <w:p w14:paraId="4417DAFE" w14:textId="77777777"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623912AB" w14:textId="77777777" w:rsidR="00CE71BE" w:rsidRPr="00477D5D" w:rsidRDefault="00CE71BE">
      <w:r w:rsidRPr="00477D5D">
        <w:rPr>
          <w:u w:val="single"/>
        </w:rPr>
        <w:t>Zadavatel si vyhrazuje právo</w:t>
      </w:r>
      <w:r w:rsidRPr="00477D5D">
        <w:t>:</w:t>
      </w:r>
    </w:p>
    <w:p w14:paraId="51DE05D3" w14:textId="06FE542F" w:rsidR="00061B64" w:rsidRPr="00061B64" w:rsidRDefault="00061B64" w:rsidP="00061B64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061B64">
        <w:t xml:space="preserve">veškeré náklady související s přípravou, podáním nabídky a účastí v tomto řízení nese účastník </w:t>
      </w:r>
    </w:p>
    <w:p w14:paraId="4D923E8D" w14:textId="6EC0FF59" w:rsidR="00061B64" w:rsidRPr="00B33F95" w:rsidRDefault="00061B64" w:rsidP="00061B64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061B64"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38FBAE35" w14:textId="77777777" w:rsidR="00B33F95" w:rsidRPr="005A11C3" w:rsidRDefault="00B33F95" w:rsidP="00B33F95">
      <w:pPr>
        <w:pStyle w:val="Zkladntextodsazen"/>
        <w:numPr>
          <w:ilvl w:val="0"/>
          <w:numId w:val="16"/>
        </w:numPr>
      </w:pPr>
      <w:r w:rsidRPr="005A11C3">
        <w:t xml:space="preserve">uveřejnit na profilu zadavatele oznámení o výběru dodavatele, oznámení se považuje za doručené všem účastníkům </w:t>
      </w:r>
      <w:r>
        <w:t>výběrového</w:t>
      </w:r>
      <w:r w:rsidRPr="005A11C3">
        <w:t xml:space="preserve"> řízení okamžikem jejich uveřejnění</w:t>
      </w:r>
    </w:p>
    <w:p w14:paraId="2A5703F1" w14:textId="77777777" w:rsidR="00B33F95" w:rsidRPr="005A11C3" w:rsidRDefault="00B33F95" w:rsidP="00B33F95">
      <w:pPr>
        <w:pStyle w:val="Zkladntextodsazen"/>
        <w:numPr>
          <w:ilvl w:val="0"/>
          <w:numId w:val="16"/>
        </w:numPr>
      </w:pPr>
      <w:r w:rsidRPr="005A11C3">
        <w:t xml:space="preserve">uveřejnit na profilu zadavatele oznámení o vyloučení účastníka </w:t>
      </w:r>
      <w:r>
        <w:t>výběrového</w:t>
      </w:r>
      <w:r w:rsidRPr="005A11C3">
        <w:t xml:space="preserve"> řízení, oznámení se považuje za doručené všem účastníkům </w:t>
      </w:r>
      <w:r>
        <w:t>výběrového</w:t>
      </w:r>
      <w:r w:rsidRPr="005A11C3">
        <w:t xml:space="preserve"> řízení okamžikem jejich uveřejnění</w:t>
      </w:r>
    </w:p>
    <w:p w14:paraId="673F0279" w14:textId="16555E2B" w:rsidR="00B33F95" w:rsidRDefault="00B33F95" w:rsidP="00B33F95">
      <w:pPr>
        <w:pStyle w:val="Zkladntextodsazen"/>
        <w:numPr>
          <w:ilvl w:val="0"/>
          <w:numId w:val="16"/>
        </w:numPr>
      </w:pPr>
      <w:r w:rsidRPr="005A11C3">
        <w:t xml:space="preserve">uveřejnit na profilu zadavatele oznámení o zrušení </w:t>
      </w:r>
      <w:r>
        <w:t>výběrového</w:t>
      </w:r>
      <w:r w:rsidRPr="005A11C3">
        <w:t xml:space="preserve"> řízení, oznámení se považuje za doručené všem účastníkům </w:t>
      </w:r>
      <w:r>
        <w:t>výběrového</w:t>
      </w:r>
      <w:r w:rsidRPr="005A11C3">
        <w:t xml:space="preserve"> řízení okamžikem jejich uveřejnění </w:t>
      </w:r>
    </w:p>
    <w:p w14:paraId="640A56DC" w14:textId="18399E21" w:rsidR="00931B57" w:rsidRDefault="00931B57" w:rsidP="00931B57">
      <w:pPr>
        <w:pStyle w:val="Zkladntextodsazen"/>
        <w:ind w:left="0"/>
      </w:pPr>
    </w:p>
    <w:p w14:paraId="62DEF486" w14:textId="77777777" w:rsidR="00931B57" w:rsidRPr="0092522B" w:rsidRDefault="00931B57" w:rsidP="00931B57">
      <w:r w:rsidRPr="0092522B">
        <w:rPr>
          <w:color w:val="000000"/>
        </w:rPr>
        <w:t xml:space="preserve">Zadavatel si vyhrazuje zrušit zadávací řízení v souladu s § 127 odst. e) zákona č. 134/2016 Sb., o zadávání veřejných zakázek, ve znění pozdějších předpisů. </w:t>
      </w:r>
    </w:p>
    <w:p w14:paraId="75741859" w14:textId="77777777" w:rsidR="00931B57" w:rsidRDefault="00931B57" w:rsidP="00931B57">
      <w:pPr>
        <w:pStyle w:val="Zkladntextodsazen"/>
        <w:ind w:left="0"/>
      </w:pPr>
    </w:p>
    <w:p w14:paraId="11047E67" w14:textId="141EA479" w:rsidR="00B33F95" w:rsidRDefault="00B33F95" w:rsidP="00B33F95">
      <w:pPr>
        <w:jc w:val="both"/>
      </w:pPr>
      <w:r w:rsidRPr="005A11C3">
        <w:t>Tato výzva k podání nabídek včetně příloh je uveřejněna a k dispozici ke stažení na:</w:t>
      </w:r>
    </w:p>
    <w:p w14:paraId="0E1A2D57" w14:textId="30710327" w:rsidR="00B33F95" w:rsidRDefault="004D0195" w:rsidP="002422B4">
      <w:hyperlink r:id="rId11" w:history="1">
        <w:r w:rsidR="008214DC">
          <w:rPr>
            <w:rStyle w:val="Hypertextovodkaz"/>
          </w:rPr>
          <w:t>https://ezak.kr-karlovarsky.cz/vz00002875</w:t>
        </w:r>
      </w:hyperlink>
    </w:p>
    <w:p w14:paraId="7A92CF5F" w14:textId="77777777" w:rsidR="008214DC" w:rsidRPr="005B37FD" w:rsidRDefault="008214DC" w:rsidP="002422B4">
      <w:pPr>
        <w:rPr>
          <w:b/>
          <w:color w:val="FF0000"/>
          <w:sz w:val="28"/>
        </w:rPr>
      </w:pPr>
    </w:p>
    <w:p w14:paraId="134159A5" w14:textId="77777777" w:rsidR="002422B4" w:rsidRPr="002142F5" w:rsidRDefault="002422B4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2142F5">
        <w:rPr>
          <w:b/>
          <w:sz w:val="28"/>
          <w:u w:val="single"/>
        </w:rPr>
        <w:t>Identifikační údaje zadavatele</w:t>
      </w:r>
    </w:p>
    <w:p w14:paraId="4D18C39E" w14:textId="77777777" w:rsidR="002422B4" w:rsidRPr="002142F5" w:rsidRDefault="002422B4" w:rsidP="002422B4">
      <w:pPr>
        <w:rPr>
          <w:sz w:val="20"/>
          <w:szCs w:val="20"/>
        </w:rPr>
      </w:pPr>
    </w:p>
    <w:p w14:paraId="6947A493" w14:textId="77777777" w:rsidR="00205520" w:rsidRDefault="00205520" w:rsidP="00205520">
      <w:pPr>
        <w:rPr>
          <w:b/>
        </w:rPr>
      </w:pPr>
      <w:r>
        <w:rPr>
          <w:b/>
        </w:rPr>
        <w:t>Centrální zadavatel</w:t>
      </w:r>
    </w:p>
    <w:p w14:paraId="7C8183A0" w14:textId="77777777" w:rsidR="00205520" w:rsidRDefault="00205520" w:rsidP="00205520">
      <w:pPr>
        <w:jc w:val="both"/>
        <w:rPr>
          <w:b/>
        </w:rPr>
      </w:pPr>
      <w:r>
        <w:t>Název:</w:t>
      </w:r>
      <w:r>
        <w:tab/>
      </w:r>
      <w:r>
        <w:rPr>
          <w:b/>
        </w:rPr>
        <w:tab/>
      </w:r>
      <w:r>
        <w:rPr>
          <w:b/>
        </w:rPr>
        <w:tab/>
      </w:r>
      <w:r>
        <w:t>Karlovarský kraj</w:t>
      </w:r>
    </w:p>
    <w:p w14:paraId="0FA3845E" w14:textId="77777777" w:rsidR="00205520" w:rsidRDefault="00205520" w:rsidP="00205520">
      <w:pPr>
        <w:jc w:val="both"/>
      </w:pPr>
      <w:r>
        <w:t xml:space="preserve">sídlo: </w:t>
      </w:r>
      <w:r>
        <w:tab/>
      </w:r>
      <w:r>
        <w:tab/>
      </w:r>
      <w:r>
        <w:tab/>
        <w:t>Závodní 353/88, 360 06 Karlovy Vary</w:t>
      </w:r>
    </w:p>
    <w:p w14:paraId="0F19CBB7" w14:textId="77777777" w:rsidR="00205520" w:rsidRDefault="00205520" w:rsidP="00205520">
      <w:pPr>
        <w:jc w:val="both"/>
      </w:pPr>
      <w:r>
        <w:lastRenderedPageBreak/>
        <w:t xml:space="preserve">IČO: </w:t>
      </w:r>
      <w:r>
        <w:tab/>
      </w:r>
      <w:r>
        <w:tab/>
      </w:r>
      <w:r>
        <w:tab/>
        <w:t>70891168</w:t>
      </w:r>
    </w:p>
    <w:p w14:paraId="6BA8DC7B" w14:textId="77777777" w:rsidR="00205520" w:rsidRDefault="00205520" w:rsidP="00205520">
      <w:pPr>
        <w:jc w:val="both"/>
      </w:pPr>
      <w:r>
        <w:t xml:space="preserve">DIČ: </w:t>
      </w:r>
      <w:r>
        <w:tab/>
      </w:r>
      <w:r>
        <w:tab/>
      </w:r>
      <w:r>
        <w:tab/>
        <w:t>CZ70891168</w:t>
      </w:r>
    </w:p>
    <w:p w14:paraId="481F52F1" w14:textId="77777777" w:rsidR="00205520" w:rsidRDefault="00205520" w:rsidP="00205520">
      <w:pPr>
        <w:jc w:val="both"/>
      </w:pPr>
      <w:r>
        <w:t xml:space="preserve">zastoupený:  </w:t>
      </w:r>
      <w:r>
        <w:tab/>
      </w:r>
      <w:r>
        <w:tab/>
        <w:t>Mgr. Janou Mračkovou Vildumetzovou, hejtmankou Karlovarského kraje</w:t>
      </w:r>
    </w:p>
    <w:p w14:paraId="74BDD5EB" w14:textId="77777777" w:rsidR="00205520" w:rsidRDefault="00205520" w:rsidP="00205520">
      <w:pPr>
        <w:jc w:val="both"/>
        <w:rPr>
          <w:color w:val="FF0000"/>
          <w:sz w:val="20"/>
        </w:rPr>
      </w:pPr>
    </w:p>
    <w:p w14:paraId="31C48791" w14:textId="77777777" w:rsidR="00205520" w:rsidRDefault="00205520" w:rsidP="00205520">
      <w:pPr>
        <w:jc w:val="both"/>
        <w:rPr>
          <w:b/>
        </w:rPr>
      </w:pPr>
      <w:r>
        <w:rPr>
          <w:b/>
        </w:rPr>
        <w:t xml:space="preserve">Zadavatel </w:t>
      </w:r>
    </w:p>
    <w:p w14:paraId="5B918E6E" w14:textId="77777777" w:rsidR="00205520" w:rsidRDefault="00205520" w:rsidP="00205520">
      <w:pPr>
        <w:jc w:val="both"/>
        <w:rPr>
          <w:b/>
        </w:rPr>
      </w:pPr>
      <w:r>
        <w:t>Název:</w:t>
      </w:r>
      <w:r>
        <w:tab/>
      </w:r>
      <w:r>
        <w:rPr>
          <w:b/>
        </w:rPr>
        <w:tab/>
      </w:r>
      <w:r>
        <w:rPr>
          <w:b/>
        </w:rPr>
        <w:tab/>
      </w:r>
      <w:r>
        <w:t>Základní škola Ostrov, příspěvková organizace</w:t>
      </w:r>
    </w:p>
    <w:p w14:paraId="7A11FA1C" w14:textId="77777777" w:rsidR="00205520" w:rsidRDefault="00205520" w:rsidP="00205520">
      <w:pPr>
        <w:jc w:val="both"/>
      </w:pPr>
      <w:r>
        <w:t xml:space="preserve">sídlo: </w:t>
      </w:r>
      <w:r>
        <w:tab/>
      </w:r>
      <w:r>
        <w:tab/>
      </w:r>
      <w:r>
        <w:tab/>
        <w:t>Krušnohorská 304, 363 01 Ostrov</w:t>
      </w:r>
    </w:p>
    <w:p w14:paraId="1EB4F072" w14:textId="77777777" w:rsidR="00205520" w:rsidRDefault="00205520" w:rsidP="00205520">
      <w:pPr>
        <w:jc w:val="both"/>
      </w:pPr>
      <w:r>
        <w:t xml:space="preserve">IČO: </w:t>
      </w:r>
      <w:r>
        <w:tab/>
      </w:r>
      <w:r>
        <w:tab/>
      </w:r>
      <w:r>
        <w:tab/>
        <w:t>70839000</w:t>
      </w:r>
      <w:r>
        <w:tab/>
      </w:r>
      <w:r>
        <w:tab/>
      </w:r>
      <w:r>
        <w:tab/>
      </w:r>
    </w:p>
    <w:p w14:paraId="1E790B06" w14:textId="77777777" w:rsidR="00205520" w:rsidRDefault="00205520" w:rsidP="00205520">
      <w:pPr>
        <w:jc w:val="both"/>
        <w:rPr>
          <w:color w:val="FF0000"/>
          <w:sz w:val="20"/>
        </w:rPr>
      </w:pPr>
      <w:r>
        <w:t xml:space="preserve">zastoupený:  </w:t>
      </w:r>
      <w:r>
        <w:tab/>
      </w:r>
      <w:r>
        <w:tab/>
        <w:t>Mgr. Pavlínou Zapletalovou, ředitelkou</w:t>
      </w:r>
    </w:p>
    <w:p w14:paraId="1180E188" w14:textId="77777777" w:rsidR="00077670" w:rsidRPr="005B37FD" w:rsidRDefault="00077670" w:rsidP="00077670">
      <w:pPr>
        <w:jc w:val="both"/>
        <w:rPr>
          <w:color w:val="FF0000"/>
          <w:sz w:val="20"/>
        </w:rPr>
      </w:pPr>
    </w:p>
    <w:p w14:paraId="1858DC13" w14:textId="77777777" w:rsidR="00077670" w:rsidRDefault="00077670" w:rsidP="00077670">
      <w:pPr>
        <w:jc w:val="both"/>
        <w:rPr>
          <w:color w:val="FF0000"/>
          <w:sz w:val="20"/>
        </w:rPr>
      </w:pPr>
    </w:p>
    <w:p w14:paraId="28EAFECF" w14:textId="1E06D163" w:rsidR="00077670" w:rsidRPr="00B85D66" w:rsidRDefault="00077670" w:rsidP="00077670">
      <w:pPr>
        <w:pStyle w:val="Zkladntext2"/>
      </w:pPr>
      <w:r w:rsidRPr="00B85D66">
        <w:t xml:space="preserve">Karlovy Vary dne </w:t>
      </w:r>
      <w:r w:rsidR="008214DC">
        <w:t>26. 4.</w:t>
      </w:r>
      <w:r w:rsidRPr="00B43698">
        <w:t xml:space="preserve"> 2019</w:t>
      </w:r>
    </w:p>
    <w:p w14:paraId="5A3E1783" w14:textId="77777777" w:rsidR="00077670" w:rsidRDefault="00077670" w:rsidP="00077670">
      <w:pPr>
        <w:pStyle w:val="Zkladntext2"/>
      </w:pPr>
    </w:p>
    <w:p w14:paraId="1B18E9A7" w14:textId="77777777" w:rsidR="00077670" w:rsidRDefault="00077670" w:rsidP="00077670">
      <w:pPr>
        <w:pStyle w:val="Zkladntext2"/>
      </w:pPr>
    </w:p>
    <w:p w14:paraId="25C85A6D" w14:textId="77777777" w:rsidR="00077670" w:rsidRDefault="00077670" w:rsidP="00077670">
      <w:pPr>
        <w:pStyle w:val="Zkladntext2"/>
      </w:pPr>
    </w:p>
    <w:p w14:paraId="1241C844" w14:textId="77777777" w:rsidR="00077670" w:rsidRPr="002142F5" w:rsidRDefault="00077670" w:rsidP="00077670">
      <w:pPr>
        <w:pStyle w:val="Zkladntext2"/>
      </w:pPr>
    </w:p>
    <w:p w14:paraId="00AC82D1" w14:textId="77777777" w:rsidR="00077670" w:rsidRPr="00A02EE0" w:rsidRDefault="00077670" w:rsidP="00077670">
      <w:pPr>
        <w:pStyle w:val="Zkladntext2"/>
        <w:ind w:left="4956" w:firstLine="708"/>
        <w:rPr>
          <w:b/>
        </w:rPr>
      </w:pPr>
      <w:r>
        <w:rPr>
          <w:b/>
        </w:rPr>
        <w:t xml:space="preserve">               </w:t>
      </w:r>
      <w:r w:rsidRPr="00A02EE0">
        <w:rPr>
          <w:b/>
        </w:rPr>
        <w:t xml:space="preserve">Ing. </w:t>
      </w:r>
      <w:r>
        <w:rPr>
          <w:b/>
        </w:rPr>
        <w:t>Tomáš Brtek</w:t>
      </w:r>
    </w:p>
    <w:p w14:paraId="7523428C" w14:textId="77777777" w:rsidR="00077670" w:rsidRPr="00A02EE0" w:rsidRDefault="00077670" w:rsidP="00077670">
      <w:pPr>
        <w:pStyle w:val="Zkladntext2"/>
      </w:pPr>
      <w:r w:rsidRPr="00A02EE0">
        <w:t xml:space="preserve">  </w:t>
      </w:r>
      <w:r w:rsidRPr="00A02EE0">
        <w:tab/>
      </w:r>
      <w:r w:rsidRPr="00A02EE0">
        <w:tab/>
      </w:r>
      <w:r w:rsidRPr="00A02EE0">
        <w:tab/>
      </w:r>
      <w:r w:rsidRPr="00A02EE0">
        <w:tab/>
      </w:r>
      <w:r w:rsidRPr="00A02EE0">
        <w:tab/>
      </w:r>
      <w:r w:rsidRPr="00A02EE0">
        <w:tab/>
      </w:r>
      <w:r w:rsidRPr="00A02EE0">
        <w:tab/>
        <w:t xml:space="preserve">          vedoucí odboru </w:t>
      </w:r>
      <w:r>
        <w:t>investic a správa majetku</w:t>
      </w:r>
    </w:p>
    <w:p w14:paraId="26C8BFF5" w14:textId="222E1121" w:rsidR="00392FD0" w:rsidRDefault="00392FD0" w:rsidP="00DB44F9">
      <w:pPr>
        <w:pStyle w:val="Zkladntext2"/>
      </w:pPr>
    </w:p>
    <w:p w14:paraId="5C53D935" w14:textId="77777777" w:rsidR="00891FCC" w:rsidRDefault="00891FCC" w:rsidP="00DB44F9">
      <w:pPr>
        <w:pStyle w:val="Zkladntext2"/>
      </w:pPr>
    </w:p>
    <w:p w14:paraId="1D61C8B5" w14:textId="77777777" w:rsidR="007F57A8" w:rsidRPr="00477D5D" w:rsidRDefault="00CE71BE">
      <w:r w:rsidRPr="00477D5D">
        <w:rPr>
          <w:u w:val="single"/>
        </w:rPr>
        <w:t>Přílohy</w:t>
      </w:r>
      <w:r w:rsidRPr="00477D5D">
        <w:t xml:space="preserve">: </w:t>
      </w:r>
    </w:p>
    <w:p w14:paraId="4B5D8AAA" w14:textId="01E83EA9" w:rsidR="00877469" w:rsidRPr="00477D5D" w:rsidRDefault="00BB3EB1" w:rsidP="00877469">
      <w:r w:rsidRPr="00477D5D">
        <w:t xml:space="preserve">1) </w:t>
      </w:r>
      <w:r w:rsidR="00DB44F9">
        <w:t>Čestné p</w:t>
      </w:r>
      <w:r w:rsidR="00877469" w:rsidRPr="00477D5D">
        <w:t xml:space="preserve">rohlášení k podmínkám </w:t>
      </w:r>
      <w:r w:rsidR="00B33F95">
        <w:t>výběrového</w:t>
      </w:r>
      <w:r w:rsidR="00877469" w:rsidRPr="00477D5D">
        <w:t xml:space="preserve"> řízení a čestné prohlášení o pravdivosti údajů </w:t>
      </w:r>
    </w:p>
    <w:p w14:paraId="5E9D7D76" w14:textId="77777777" w:rsidR="00877469" w:rsidRPr="00477D5D" w:rsidRDefault="00BB3EB1" w:rsidP="00877469">
      <w:r w:rsidRPr="00477D5D">
        <w:t xml:space="preserve">2) </w:t>
      </w:r>
      <w:r w:rsidR="00877469" w:rsidRPr="00477D5D">
        <w:t xml:space="preserve">Čestné prohlášení ke splnění kvalifikace </w:t>
      </w:r>
    </w:p>
    <w:p w14:paraId="2EABC064" w14:textId="77777777" w:rsidR="003B41B8" w:rsidRDefault="00CD4068" w:rsidP="00564109">
      <w:r>
        <w:t>3</w:t>
      </w:r>
      <w:r w:rsidR="00AC13A8">
        <w:t>) Vzorová podoba smlouvy</w:t>
      </w:r>
    </w:p>
    <w:p w14:paraId="550C676F" w14:textId="77777777" w:rsidR="00F60CBF" w:rsidRDefault="003B41B8" w:rsidP="00564109">
      <w:r>
        <w:t xml:space="preserve">4) Projektová dokumentace </w:t>
      </w:r>
    </w:p>
    <w:p w14:paraId="3E767157" w14:textId="77777777" w:rsidR="00F60CBF" w:rsidRDefault="00F60CBF" w:rsidP="00F60CBF">
      <w:r>
        <w:t>5) Rozhodnutí o umístění stavby a stavební povolení</w:t>
      </w:r>
    </w:p>
    <w:p w14:paraId="1E0E517D" w14:textId="2798BAE5" w:rsidR="0061567A" w:rsidRDefault="00F60CBF" w:rsidP="0061567A">
      <w:r>
        <w:t>6</w:t>
      </w:r>
      <w:r w:rsidR="0061567A">
        <w:t xml:space="preserve">) </w:t>
      </w:r>
      <w:r w:rsidR="0061567A" w:rsidRPr="00477D5D">
        <w:t xml:space="preserve">Cenová nabídka (Výkaz výměr) </w:t>
      </w:r>
    </w:p>
    <w:p w14:paraId="4B12F6E2" w14:textId="7F7760D6" w:rsidR="00EA4004" w:rsidRPr="00675720" w:rsidRDefault="00EA4004" w:rsidP="00EA4004"/>
    <w:sectPr w:rsidR="00EA4004" w:rsidRPr="00675720" w:rsidSect="00777A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A738" w14:textId="77777777" w:rsidR="00565AE2" w:rsidRDefault="00565AE2">
      <w:r>
        <w:separator/>
      </w:r>
    </w:p>
  </w:endnote>
  <w:endnote w:type="continuationSeparator" w:id="0">
    <w:p w14:paraId="4AD5F9FC" w14:textId="77777777" w:rsidR="00565AE2" w:rsidRDefault="0056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071B" w14:textId="77777777" w:rsidR="007C4F12" w:rsidRDefault="00C96F44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AC66604" wp14:editId="08449AEC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496D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7F3CCABE" w14:textId="77777777" w:rsidR="00FB2E6A" w:rsidRDefault="00FB2E6A" w:rsidP="00FB2E6A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CZ70891168, </w:t>
    </w:r>
  </w:p>
  <w:p w14:paraId="5A3AC712" w14:textId="77777777" w:rsidR="00FB2E6A" w:rsidRDefault="00FB2E6A" w:rsidP="00FB2E6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323F4C">
      <w:rPr>
        <w:b/>
        <w:sz w:val="16"/>
        <w:szCs w:val="16"/>
      </w:rPr>
      <w:t>tel.:</w:t>
    </w:r>
    <w:r>
      <w:rPr>
        <w:sz w:val="16"/>
        <w:szCs w:val="16"/>
      </w:rPr>
      <w:t xml:space="preserve"> +420 354 222 300,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Pr="00F84D5D">
      <w:rPr>
        <w:rStyle w:val="Hypertextovodkaz"/>
        <w:color w:val="auto"/>
        <w:sz w:val="16"/>
        <w:szCs w:val="16"/>
        <w:u w:val="none"/>
      </w:rPr>
      <w:t>posta@kr-karlovarsky.cz</w:t>
    </w:r>
  </w:p>
  <w:p w14:paraId="47892C96" w14:textId="34F418BF" w:rsidR="00437401" w:rsidRDefault="00437401" w:rsidP="00437401">
    <w:pPr>
      <w:tabs>
        <w:tab w:val="left" w:pos="4140"/>
        <w:tab w:val="right" w:pos="9180"/>
      </w:tabs>
      <w:jc w:val="center"/>
      <w:rPr>
        <w:rStyle w:val="Hypertextovodkaz"/>
        <w:sz w:val="16"/>
        <w:szCs w:val="16"/>
      </w:rPr>
    </w:pPr>
    <w:r>
      <w:rPr>
        <w:noProof/>
      </w:rPr>
      <w:drawing>
        <wp:inline distT="0" distB="0" distL="0" distR="0" wp14:anchorId="13661E59" wp14:editId="4FA6F055">
          <wp:extent cx="5760720" cy="1038225"/>
          <wp:effectExtent l="0" t="0" r="0" b="9525"/>
          <wp:docPr id="8" name="obrázek 1" descr="C:\Users\grunerova\Pictures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C:\Users\grunerova\Pictures\IROP_CZ_RO_C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B2D1C7" w14:textId="77777777" w:rsidR="00437401" w:rsidRDefault="00437401" w:rsidP="00437401">
    <w:pPr>
      <w:tabs>
        <w:tab w:val="left" w:pos="4140"/>
        <w:tab w:val="right" w:pos="9180"/>
      </w:tabs>
      <w:jc w:val="center"/>
      <w:rPr>
        <w:sz w:val="16"/>
        <w:szCs w:val="16"/>
      </w:rPr>
    </w:pPr>
  </w:p>
  <w:p w14:paraId="785856A5" w14:textId="77777777" w:rsidR="007C4F12" w:rsidRDefault="007C4F1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3808C" w14:textId="77777777" w:rsidR="00077670" w:rsidRDefault="00077670" w:rsidP="00077670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3010ADF" wp14:editId="5A0AC0A3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90236" id="Line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11077692" w14:textId="1FCDEA86" w:rsidR="00077670" w:rsidRDefault="00077670" w:rsidP="00077670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 w:rsidR="00F84D5D">
      <w:rPr>
        <w:sz w:val="16"/>
        <w:szCs w:val="16"/>
      </w:rPr>
      <w:t xml:space="preserve"> CZ</w:t>
    </w:r>
    <w:r>
      <w:rPr>
        <w:sz w:val="16"/>
        <w:szCs w:val="16"/>
      </w:rPr>
      <w:t xml:space="preserve">70891168, </w:t>
    </w:r>
  </w:p>
  <w:p w14:paraId="665C6E51" w14:textId="53FE5609" w:rsidR="00077670" w:rsidRDefault="00077670" w:rsidP="0007767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323F4C">
      <w:rPr>
        <w:b/>
        <w:sz w:val="16"/>
        <w:szCs w:val="16"/>
      </w:rPr>
      <w:t>tel.:</w:t>
    </w:r>
    <w:r>
      <w:rPr>
        <w:sz w:val="16"/>
        <w:szCs w:val="16"/>
      </w:rPr>
      <w:t xml:space="preserve"> +420 354 222 300,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="00437401" w:rsidRPr="00F84D5D">
      <w:rPr>
        <w:rStyle w:val="Hypertextovodkaz"/>
        <w:color w:val="auto"/>
        <w:sz w:val="16"/>
        <w:szCs w:val="16"/>
        <w:u w:val="none"/>
      </w:rPr>
      <w:t>posta@kr-karlovarsky.cz</w:t>
    </w:r>
  </w:p>
  <w:p w14:paraId="3BC44DA7" w14:textId="50B8BD86" w:rsidR="00437401" w:rsidRDefault="00437401" w:rsidP="00077670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A4BA228" wp14:editId="2298C8A0">
          <wp:extent cx="5760720" cy="1038225"/>
          <wp:effectExtent l="0" t="0" r="0" b="9525"/>
          <wp:docPr id="6" name="obrázek 1" descr="C:\Users\grunerova\Pictures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C:\Users\grunerova\Pictures\IROP_CZ_RO_C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0F441E" w14:textId="77777777" w:rsidR="007C4F12" w:rsidRPr="00077670" w:rsidRDefault="007C4F12" w:rsidP="00077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1CCF" w14:textId="77777777" w:rsidR="00565AE2" w:rsidRDefault="00565AE2">
      <w:r>
        <w:separator/>
      </w:r>
    </w:p>
  </w:footnote>
  <w:footnote w:type="continuationSeparator" w:id="0">
    <w:p w14:paraId="314961E5" w14:textId="77777777" w:rsidR="00565AE2" w:rsidRDefault="0056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5C62" w14:textId="667D846D" w:rsidR="005F4E1B" w:rsidRDefault="005F4E1B" w:rsidP="005F4E1B">
    <w:pPr>
      <w:rPr>
        <w:sz w:val="16"/>
        <w:szCs w:val="16"/>
      </w:rPr>
    </w:pPr>
    <w:r w:rsidRPr="001F7D6E">
      <w:rPr>
        <w:sz w:val="16"/>
      </w:rPr>
      <w:t xml:space="preserve">Veřejná zakázka malého rozsahu - </w:t>
    </w:r>
    <w:r w:rsidRPr="001F7D6E">
      <w:rPr>
        <w:sz w:val="16"/>
        <w:szCs w:val="16"/>
      </w:rPr>
      <w:t xml:space="preserve">„Zvýšení kvality a dostupnosti infrastruktury pro vzdělávání“ </w:t>
    </w:r>
  </w:p>
  <w:p w14:paraId="784E3651" w14:textId="7DB1FCBD" w:rsidR="005F4E1B" w:rsidRPr="005F4E1B" w:rsidRDefault="005F4E1B" w:rsidP="005F4E1B">
    <w:pPr>
      <w:pStyle w:val="Odstavecseseznamem"/>
      <w:numPr>
        <w:ilvl w:val="0"/>
        <w:numId w:val="21"/>
      </w:numPr>
      <w:rPr>
        <w:sz w:val="16"/>
        <w:szCs w:val="16"/>
      </w:rPr>
    </w:pPr>
    <w:r>
      <w:rPr>
        <w:sz w:val="16"/>
        <w:szCs w:val="16"/>
      </w:rPr>
      <w:t>část č. 4 „Zdvižná plošina“</w:t>
    </w:r>
  </w:p>
  <w:p w14:paraId="4063F535" w14:textId="28E6651B" w:rsidR="007A42A6" w:rsidRPr="005F431E" w:rsidRDefault="007A42A6" w:rsidP="007A42A6">
    <w:pPr>
      <w:ind w:left="8508"/>
      <w:rPr>
        <w:sz w:val="16"/>
      </w:rPr>
    </w:pPr>
    <w:r>
      <w:rPr>
        <w:sz w:val="16"/>
      </w:rPr>
      <w:t xml:space="preserve">    </w:t>
    </w:r>
    <w:r w:rsidRPr="005F431E">
      <w:rPr>
        <w:sz w:val="16"/>
      </w:rPr>
      <w:t xml:space="preserve">strana: </w:t>
    </w:r>
    <w:r w:rsidRPr="005F431E">
      <w:rPr>
        <w:rStyle w:val="slostrnky"/>
        <w:sz w:val="16"/>
      </w:rPr>
      <w:fldChar w:fldCharType="begin"/>
    </w:r>
    <w:r w:rsidRPr="005F431E">
      <w:rPr>
        <w:rStyle w:val="slostrnky"/>
        <w:sz w:val="16"/>
      </w:rPr>
      <w:instrText xml:space="preserve"> PAGE </w:instrText>
    </w:r>
    <w:r w:rsidRPr="005F431E">
      <w:rPr>
        <w:rStyle w:val="slostrnky"/>
        <w:sz w:val="16"/>
      </w:rPr>
      <w:fldChar w:fldCharType="separate"/>
    </w:r>
    <w:r w:rsidR="004D0195">
      <w:rPr>
        <w:rStyle w:val="slostrnky"/>
        <w:noProof/>
        <w:sz w:val="16"/>
      </w:rPr>
      <w:t>2</w:t>
    </w:r>
    <w:r w:rsidRPr="005F431E">
      <w:rPr>
        <w:rStyle w:val="slostrnky"/>
        <w:sz w:val="16"/>
      </w:rPr>
      <w:fldChar w:fldCharType="end"/>
    </w:r>
  </w:p>
  <w:p w14:paraId="06CE1136" w14:textId="77777777" w:rsidR="007C4F12" w:rsidRDefault="00C96F44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D6A7490" wp14:editId="68067514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CEF2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0296" w14:textId="77777777" w:rsidR="00077670" w:rsidRDefault="00077670" w:rsidP="00077670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3695FFF1" wp14:editId="33887E5E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78560" w14:textId="77777777" w:rsidR="00077670" w:rsidRDefault="00077670" w:rsidP="00077670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74A65D" wp14:editId="031F2C9C">
                                <wp:extent cx="400050" cy="461070"/>
                                <wp:effectExtent l="0" t="0" r="0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444" cy="47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5FF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4F678560" w14:textId="77777777" w:rsidR="00077670" w:rsidRDefault="00077670" w:rsidP="00077670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174A65D" wp14:editId="031F2C9C">
                          <wp:extent cx="400050" cy="461070"/>
                          <wp:effectExtent l="0" t="0" r="0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444" cy="47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14:paraId="1B130AE4" w14:textId="77777777" w:rsidR="00077670" w:rsidRPr="000C309B" w:rsidRDefault="00077670" w:rsidP="00077670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>ODBOR  INVESTIC A SPRÁVA MAJETKU</w:t>
    </w:r>
  </w:p>
  <w:p w14:paraId="44958181" w14:textId="77777777" w:rsidR="00077670" w:rsidRDefault="00077670" w:rsidP="0007767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1664B05F" wp14:editId="2FCEE648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C4883" id="Line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9836C5"/>
    <w:multiLevelType w:val="hybridMultilevel"/>
    <w:tmpl w:val="B316EC00"/>
    <w:lvl w:ilvl="0" w:tplc="198C5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AD805BB"/>
    <w:multiLevelType w:val="hybridMultilevel"/>
    <w:tmpl w:val="FF6C98D2"/>
    <w:lvl w:ilvl="0" w:tplc="68CCC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53D5A"/>
    <w:multiLevelType w:val="hybridMultilevel"/>
    <w:tmpl w:val="AFB2CF90"/>
    <w:lvl w:ilvl="0" w:tplc="5B78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266F1B"/>
    <w:multiLevelType w:val="hybridMultilevel"/>
    <w:tmpl w:val="55368224"/>
    <w:lvl w:ilvl="0" w:tplc="FFFFFFFF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622B"/>
    <w:multiLevelType w:val="hybridMultilevel"/>
    <w:tmpl w:val="C57A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19"/>
  </w:num>
  <w:num w:numId="5">
    <w:abstractNumId w:val="3"/>
  </w:num>
  <w:num w:numId="6">
    <w:abstractNumId w:val="7"/>
  </w:num>
  <w:num w:numId="7">
    <w:abstractNumId w:val="15"/>
  </w:num>
  <w:num w:numId="8">
    <w:abstractNumId w:val="20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8"/>
  </w:num>
  <w:num w:numId="18">
    <w:abstractNumId w:val="2"/>
  </w:num>
  <w:num w:numId="19">
    <w:abstractNumId w:val="4"/>
  </w:num>
  <w:num w:numId="20">
    <w:abstractNumId w:val="18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782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100D1"/>
    <w:rsid w:val="00010DDC"/>
    <w:rsid w:val="00020955"/>
    <w:rsid w:val="000347FB"/>
    <w:rsid w:val="00043E0C"/>
    <w:rsid w:val="000445CD"/>
    <w:rsid w:val="000459ED"/>
    <w:rsid w:val="000501D9"/>
    <w:rsid w:val="0005245E"/>
    <w:rsid w:val="00052826"/>
    <w:rsid w:val="000528E0"/>
    <w:rsid w:val="00052EDE"/>
    <w:rsid w:val="0005590E"/>
    <w:rsid w:val="00061B64"/>
    <w:rsid w:val="00061C38"/>
    <w:rsid w:val="00062232"/>
    <w:rsid w:val="000647B0"/>
    <w:rsid w:val="00064AD3"/>
    <w:rsid w:val="00065595"/>
    <w:rsid w:val="00065928"/>
    <w:rsid w:val="00065CF8"/>
    <w:rsid w:val="00073694"/>
    <w:rsid w:val="00075507"/>
    <w:rsid w:val="00075E4C"/>
    <w:rsid w:val="00077670"/>
    <w:rsid w:val="000805EB"/>
    <w:rsid w:val="00086C8E"/>
    <w:rsid w:val="00093263"/>
    <w:rsid w:val="00093548"/>
    <w:rsid w:val="00095619"/>
    <w:rsid w:val="000A579B"/>
    <w:rsid w:val="000A5A8D"/>
    <w:rsid w:val="000A606A"/>
    <w:rsid w:val="000A79C4"/>
    <w:rsid w:val="000B060D"/>
    <w:rsid w:val="000B730C"/>
    <w:rsid w:val="000C1736"/>
    <w:rsid w:val="000C309B"/>
    <w:rsid w:val="000D4924"/>
    <w:rsid w:val="000D4A25"/>
    <w:rsid w:val="000D5852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162E8"/>
    <w:rsid w:val="001212B6"/>
    <w:rsid w:val="0012174E"/>
    <w:rsid w:val="001231A4"/>
    <w:rsid w:val="0012468C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6E3E"/>
    <w:rsid w:val="0015727C"/>
    <w:rsid w:val="00157600"/>
    <w:rsid w:val="001603B4"/>
    <w:rsid w:val="00160BDE"/>
    <w:rsid w:val="0016119F"/>
    <w:rsid w:val="0017320F"/>
    <w:rsid w:val="00173CE4"/>
    <w:rsid w:val="0017595F"/>
    <w:rsid w:val="00177886"/>
    <w:rsid w:val="001814EF"/>
    <w:rsid w:val="00183437"/>
    <w:rsid w:val="00185F7B"/>
    <w:rsid w:val="00186AA6"/>
    <w:rsid w:val="001930D8"/>
    <w:rsid w:val="001933E5"/>
    <w:rsid w:val="001977DC"/>
    <w:rsid w:val="001A36D3"/>
    <w:rsid w:val="001A7827"/>
    <w:rsid w:val="001B1FCD"/>
    <w:rsid w:val="001B51D4"/>
    <w:rsid w:val="001C2A78"/>
    <w:rsid w:val="001D208C"/>
    <w:rsid w:val="001D5CD0"/>
    <w:rsid w:val="001E305F"/>
    <w:rsid w:val="001F2FF2"/>
    <w:rsid w:val="001F48DD"/>
    <w:rsid w:val="00202CDB"/>
    <w:rsid w:val="00205520"/>
    <w:rsid w:val="00211052"/>
    <w:rsid w:val="0021263A"/>
    <w:rsid w:val="002142F5"/>
    <w:rsid w:val="00216764"/>
    <w:rsid w:val="00227F45"/>
    <w:rsid w:val="00231058"/>
    <w:rsid w:val="002319B3"/>
    <w:rsid w:val="002422B4"/>
    <w:rsid w:val="00253CCF"/>
    <w:rsid w:val="00261A17"/>
    <w:rsid w:val="002635B6"/>
    <w:rsid w:val="00264291"/>
    <w:rsid w:val="00267D7E"/>
    <w:rsid w:val="00271336"/>
    <w:rsid w:val="002769BF"/>
    <w:rsid w:val="00276D75"/>
    <w:rsid w:val="002814A4"/>
    <w:rsid w:val="00282B05"/>
    <w:rsid w:val="002840C2"/>
    <w:rsid w:val="00296C93"/>
    <w:rsid w:val="00297788"/>
    <w:rsid w:val="002A0500"/>
    <w:rsid w:val="002A3E12"/>
    <w:rsid w:val="002B2F90"/>
    <w:rsid w:val="002B43C6"/>
    <w:rsid w:val="002B5446"/>
    <w:rsid w:val="002D02D2"/>
    <w:rsid w:val="002D434E"/>
    <w:rsid w:val="002E039C"/>
    <w:rsid w:val="002E107B"/>
    <w:rsid w:val="002E3B5B"/>
    <w:rsid w:val="002E7ACF"/>
    <w:rsid w:val="003001CE"/>
    <w:rsid w:val="003101BB"/>
    <w:rsid w:val="00313E45"/>
    <w:rsid w:val="003162B4"/>
    <w:rsid w:val="0032381C"/>
    <w:rsid w:val="0032470D"/>
    <w:rsid w:val="00325612"/>
    <w:rsid w:val="00327680"/>
    <w:rsid w:val="00331464"/>
    <w:rsid w:val="00332846"/>
    <w:rsid w:val="003359C2"/>
    <w:rsid w:val="003379E8"/>
    <w:rsid w:val="00342E0F"/>
    <w:rsid w:val="003451FE"/>
    <w:rsid w:val="003462DB"/>
    <w:rsid w:val="00346B53"/>
    <w:rsid w:val="0036007A"/>
    <w:rsid w:val="00362BDF"/>
    <w:rsid w:val="00371139"/>
    <w:rsid w:val="0037374C"/>
    <w:rsid w:val="0038350E"/>
    <w:rsid w:val="00384820"/>
    <w:rsid w:val="003927AA"/>
    <w:rsid w:val="00392FD0"/>
    <w:rsid w:val="003972B1"/>
    <w:rsid w:val="0039752A"/>
    <w:rsid w:val="0039773D"/>
    <w:rsid w:val="003B134C"/>
    <w:rsid w:val="003B34D1"/>
    <w:rsid w:val="003B41B8"/>
    <w:rsid w:val="003C2898"/>
    <w:rsid w:val="003C6AF9"/>
    <w:rsid w:val="003D5E21"/>
    <w:rsid w:val="003E7120"/>
    <w:rsid w:val="003F3EE8"/>
    <w:rsid w:val="003F6AEC"/>
    <w:rsid w:val="004048E9"/>
    <w:rsid w:val="00404AF2"/>
    <w:rsid w:val="00416755"/>
    <w:rsid w:val="00420C4A"/>
    <w:rsid w:val="00420D59"/>
    <w:rsid w:val="0042238A"/>
    <w:rsid w:val="0042253A"/>
    <w:rsid w:val="004257DC"/>
    <w:rsid w:val="00436A28"/>
    <w:rsid w:val="00437401"/>
    <w:rsid w:val="004465D4"/>
    <w:rsid w:val="004532CD"/>
    <w:rsid w:val="00454FA9"/>
    <w:rsid w:val="0046385E"/>
    <w:rsid w:val="004710A9"/>
    <w:rsid w:val="004713D0"/>
    <w:rsid w:val="00477D5D"/>
    <w:rsid w:val="00481159"/>
    <w:rsid w:val="004812A3"/>
    <w:rsid w:val="00484005"/>
    <w:rsid w:val="00494C9A"/>
    <w:rsid w:val="004A0C20"/>
    <w:rsid w:val="004A69D4"/>
    <w:rsid w:val="004B41E5"/>
    <w:rsid w:val="004C0111"/>
    <w:rsid w:val="004D0195"/>
    <w:rsid w:val="004E0076"/>
    <w:rsid w:val="004F17D7"/>
    <w:rsid w:val="00506860"/>
    <w:rsid w:val="00510C06"/>
    <w:rsid w:val="00512F48"/>
    <w:rsid w:val="0051614A"/>
    <w:rsid w:val="00522FC1"/>
    <w:rsid w:val="005235D2"/>
    <w:rsid w:val="00524571"/>
    <w:rsid w:val="00526273"/>
    <w:rsid w:val="00536514"/>
    <w:rsid w:val="005371D9"/>
    <w:rsid w:val="005373ED"/>
    <w:rsid w:val="00542CEF"/>
    <w:rsid w:val="005458D1"/>
    <w:rsid w:val="005531A4"/>
    <w:rsid w:val="00553558"/>
    <w:rsid w:val="00560022"/>
    <w:rsid w:val="00564109"/>
    <w:rsid w:val="00565AE2"/>
    <w:rsid w:val="00566D05"/>
    <w:rsid w:val="005737C2"/>
    <w:rsid w:val="00585092"/>
    <w:rsid w:val="00585ED3"/>
    <w:rsid w:val="0058620C"/>
    <w:rsid w:val="005866FF"/>
    <w:rsid w:val="00592819"/>
    <w:rsid w:val="00593D39"/>
    <w:rsid w:val="005A112C"/>
    <w:rsid w:val="005B37FD"/>
    <w:rsid w:val="005C3A5B"/>
    <w:rsid w:val="005D03EA"/>
    <w:rsid w:val="005D34E4"/>
    <w:rsid w:val="005D52D0"/>
    <w:rsid w:val="005D63B9"/>
    <w:rsid w:val="005D6E53"/>
    <w:rsid w:val="005E2CC5"/>
    <w:rsid w:val="005E3B56"/>
    <w:rsid w:val="005F4BC2"/>
    <w:rsid w:val="005F4E1B"/>
    <w:rsid w:val="00606454"/>
    <w:rsid w:val="0061563C"/>
    <w:rsid w:val="0061567A"/>
    <w:rsid w:val="0062364E"/>
    <w:rsid w:val="0063297A"/>
    <w:rsid w:val="00643DA7"/>
    <w:rsid w:val="006460CC"/>
    <w:rsid w:val="00647638"/>
    <w:rsid w:val="0065075E"/>
    <w:rsid w:val="006540FC"/>
    <w:rsid w:val="00663914"/>
    <w:rsid w:val="00670E98"/>
    <w:rsid w:val="00675720"/>
    <w:rsid w:val="0068001C"/>
    <w:rsid w:val="00680980"/>
    <w:rsid w:val="00681180"/>
    <w:rsid w:val="00681F85"/>
    <w:rsid w:val="0068598D"/>
    <w:rsid w:val="00692BB8"/>
    <w:rsid w:val="00697664"/>
    <w:rsid w:val="006A18F0"/>
    <w:rsid w:val="006A2154"/>
    <w:rsid w:val="006A476D"/>
    <w:rsid w:val="006B0815"/>
    <w:rsid w:val="006B60F2"/>
    <w:rsid w:val="006C31D4"/>
    <w:rsid w:val="006D33D3"/>
    <w:rsid w:val="006D5272"/>
    <w:rsid w:val="006D6072"/>
    <w:rsid w:val="006D7846"/>
    <w:rsid w:val="006E04E1"/>
    <w:rsid w:val="006E3745"/>
    <w:rsid w:val="006F0A2A"/>
    <w:rsid w:val="006F6089"/>
    <w:rsid w:val="0070478D"/>
    <w:rsid w:val="00705E3E"/>
    <w:rsid w:val="0071498B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1245"/>
    <w:rsid w:val="00772CC3"/>
    <w:rsid w:val="007770E0"/>
    <w:rsid w:val="00777AEA"/>
    <w:rsid w:val="00785432"/>
    <w:rsid w:val="00795D5A"/>
    <w:rsid w:val="007966A0"/>
    <w:rsid w:val="007A191E"/>
    <w:rsid w:val="007A2B25"/>
    <w:rsid w:val="007A42A6"/>
    <w:rsid w:val="007A5C3D"/>
    <w:rsid w:val="007A704A"/>
    <w:rsid w:val="007C0CDA"/>
    <w:rsid w:val="007C4F12"/>
    <w:rsid w:val="007C58EB"/>
    <w:rsid w:val="007C68C8"/>
    <w:rsid w:val="007D2B53"/>
    <w:rsid w:val="007D3B6D"/>
    <w:rsid w:val="007D4086"/>
    <w:rsid w:val="007E02AE"/>
    <w:rsid w:val="007F2B99"/>
    <w:rsid w:val="007F442E"/>
    <w:rsid w:val="007F57A8"/>
    <w:rsid w:val="00800E38"/>
    <w:rsid w:val="00801ACA"/>
    <w:rsid w:val="00801FE0"/>
    <w:rsid w:val="0080226E"/>
    <w:rsid w:val="00811AEF"/>
    <w:rsid w:val="00815011"/>
    <w:rsid w:val="008214DC"/>
    <w:rsid w:val="00821EB2"/>
    <w:rsid w:val="00826E63"/>
    <w:rsid w:val="00833FE3"/>
    <w:rsid w:val="00834077"/>
    <w:rsid w:val="008476D2"/>
    <w:rsid w:val="00847C8F"/>
    <w:rsid w:val="008509BF"/>
    <w:rsid w:val="00852494"/>
    <w:rsid w:val="00853670"/>
    <w:rsid w:val="00857BEE"/>
    <w:rsid w:val="00860F7A"/>
    <w:rsid w:val="00862BA0"/>
    <w:rsid w:val="00865C20"/>
    <w:rsid w:val="00865F45"/>
    <w:rsid w:val="00866E99"/>
    <w:rsid w:val="00877469"/>
    <w:rsid w:val="00885C5C"/>
    <w:rsid w:val="00890761"/>
    <w:rsid w:val="008919A9"/>
    <w:rsid w:val="00891FCC"/>
    <w:rsid w:val="008A165E"/>
    <w:rsid w:val="008A575E"/>
    <w:rsid w:val="008A6EC0"/>
    <w:rsid w:val="008A758C"/>
    <w:rsid w:val="008B0029"/>
    <w:rsid w:val="008B156A"/>
    <w:rsid w:val="008B2FE2"/>
    <w:rsid w:val="008B6DEA"/>
    <w:rsid w:val="008E0902"/>
    <w:rsid w:val="008E4A49"/>
    <w:rsid w:val="008F4E71"/>
    <w:rsid w:val="009008B9"/>
    <w:rsid w:val="009040D9"/>
    <w:rsid w:val="009132EB"/>
    <w:rsid w:val="0092273E"/>
    <w:rsid w:val="0092427C"/>
    <w:rsid w:val="009247F3"/>
    <w:rsid w:val="00925802"/>
    <w:rsid w:val="0092594E"/>
    <w:rsid w:val="00931B57"/>
    <w:rsid w:val="00932E71"/>
    <w:rsid w:val="00934FF8"/>
    <w:rsid w:val="00936436"/>
    <w:rsid w:val="009379E5"/>
    <w:rsid w:val="0094183C"/>
    <w:rsid w:val="009524A0"/>
    <w:rsid w:val="009555CC"/>
    <w:rsid w:val="00964867"/>
    <w:rsid w:val="00964CBC"/>
    <w:rsid w:val="00965900"/>
    <w:rsid w:val="00972B37"/>
    <w:rsid w:val="00973A36"/>
    <w:rsid w:val="00973E73"/>
    <w:rsid w:val="009741C7"/>
    <w:rsid w:val="00974EA6"/>
    <w:rsid w:val="009754EA"/>
    <w:rsid w:val="009812E5"/>
    <w:rsid w:val="00981E4C"/>
    <w:rsid w:val="00984C8F"/>
    <w:rsid w:val="00987180"/>
    <w:rsid w:val="00990674"/>
    <w:rsid w:val="00993A71"/>
    <w:rsid w:val="00997CDF"/>
    <w:rsid w:val="00997E73"/>
    <w:rsid w:val="009A2AF5"/>
    <w:rsid w:val="009A2C7A"/>
    <w:rsid w:val="009A3088"/>
    <w:rsid w:val="009A40D8"/>
    <w:rsid w:val="009C69BB"/>
    <w:rsid w:val="009C6FE9"/>
    <w:rsid w:val="009C7B65"/>
    <w:rsid w:val="009D0737"/>
    <w:rsid w:val="009F3459"/>
    <w:rsid w:val="009F4995"/>
    <w:rsid w:val="00A0091E"/>
    <w:rsid w:val="00A13D6B"/>
    <w:rsid w:val="00A149E1"/>
    <w:rsid w:val="00A14EDD"/>
    <w:rsid w:val="00A14F99"/>
    <w:rsid w:val="00A2074A"/>
    <w:rsid w:val="00A2465D"/>
    <w:rsid w:val="00A47230"/>
    <w:rsid w:val="00A474E2"/>
    <w:rsid w:val="00A51616"/>
    <w:rsid w:val="00A543FD"/>
    <w:rsid w:val="00A570AD"/>
    <w:rsid w:val="00A64383"/>
    <w:rsid w:val="00A77319"/>
    <w:rsid w:val="00A85BB9"/>
    <w:rsid w:val="00A85BFF"/>
    <w:rsid w:val="00AA1512"/>
    <w:rsid w:val="00AA7A72"/>
    <w:rsid w:val="00AB5777"/>
    <w:rsid w:val="00AB673D"/>
    <w:rsid w:val="00AC13A8"/>
    <w:rsid w:val="00AC5349"/>
    <w:rsid w:val="00AD38EA"/>
    <w:rsid w:val="00AE17BB"/>
    <w:rsid w:val="00AF1E38"/>
    <w:rsid w:val="00AF760C"/>
    <w:rsid w:val="00AF76F8"/>
    <w:rsid w:val="00B0295C"/>
    <w:rsid w:val="00B04899"/>
    <w:rsid w:val="00B062D1"/>
    <w:rsid w:val="00B07ACF"/>
    <w:rsid w:val="00B12703"/>
    <w:rsid w:val="00B1684A"/>
    <w:rsid w:val="00B1788C"/>
    <w:rsid w:val="00B251C0"/>
    <w:rsid w:val="00B25AC3"/>
    <w:rsid w:val="00B25CE6"/>
    <w:rsid w:val="00B312B5"/>
    <w:rsid w:val="00B33F95"/>
    <w:rsid w:val="00B400AE"/>
    <w:rsid w:val="00B40767"/>
    <w:rsid w:val="00B44383"/>
    <w:rsid w:val="00B46C74"/>
    <w:rsid w:val="00B515A3"/>
    <w:rsid w:val="00B573CF"/>
    <w:rsid w:val="00B60807"/>
    <w:rsid w:val="00B611D3"/>
    <w:rsid w:val="00B655AC"/>
    <w:rsid w:val="00B73ADE"/>
    <w:rsid w:val="00B7413E"/>
    <w:rsid w:val="00B77306"/>
    <w:rsid w:val="00B8179C"/>
    <w:rsid w:val="00B83F30"/>
    <w:rsid w:val="00B87F7A"/>
    <w:rsid w:val="00B9328A"/>
    <w:rsid w:val="00B964AE"/>
    <w:rsid w:val="00BA4DF0"/>
    <w:rsid w:val="00BA7270"/>
    <w:rsid w:val="00BB3EB1"/>
    <w:rsid w:val="00BB443A"/>
    <w:rsid w:val="00BC5D33"/>
    <w:rsid w:val="00BD335F"/>
    <w:rsid w:val="00BE0C17"/>
    <w:rsid w:val="00BE1A79"/>
    <w:rsid w:val="00BE2E94"/>
    <w:rsid w:val="00BE702B"/>
    <w:rsid w:val="00BF3A84"/>
    <w:rsid w:val="00BF426F"/>
    <w:rsid w:val="00BF5A7A"/>
    <w:rsid w:val="00BF7084"/>
    <w:rsid w:val="00C0038F"/>
    <w:rsid w:val="00C033BA"/>
    <w:rsid w:val="00C1390B"/>
    <w:rsid w:val="00C14B53"/>
    <w:rsid w:val="00C15CD3"/>
    <w:rsid w:val="00C264F4"/>
    <w:rsid w:val="00C33515"/>
    <w:rsid w:val="00C3454B"/>
    <w:rsid w:val="00C36EDE"/>
    <w:rsid w:val="00C37E42"/>
    <w:rsid w:val="00C418DB"/>
    <w:rsid w:val="00C46D3B"/>
    <w:rsid w:val="00C51DB8"/>
    <w:rsid w:val="00C51E8C"/>
    <w:rsid w:val="00C545A8"/>
    <w:rsid w:val="00C57A4F"/>
    <w:rsid w:val="00C6373D"/>
    <w:rsid w:val="00C637BA"/>
    <w:rsid w:val="00C642C1"/>
    <w:rsid w:val="00C73550"/>
    <w:rsid w:val="00C80D39"/>
    <w:rsid w:val="00C826AC"/>
    <w:rsid w:val="00C86382"/>
    <w:rsid w:val="00C8696C"/>
    <w:rsid w:val="00C95AFC"/>
    <w:rsid w:val="00C961A2"/>
    <w:rsid w:val="00C96F44"/>
    <w:rsid w:val="00CA2A25"/>
    <w:rsid w:val="00CA313A"/>
    <w:rsid w:val="00CA3BF0"/>
    <w:rsid w:val="00CA6D36"/>
    <w:rsid w:val="00CB1BC4"/>
    <w:rsid w:val="00CB4919"/>
    <w:rsid w:val="00CB4932"/>
    <w:rsid w:val="00CB7F16"/>
    <w:rsid w:val="00CC2D91"/>
    <w:rsid w:val="00CC5096"/>
    <w:rsid w:val="00CD212E"/>
    <w:rsid w:val="00CD3A71"/>
    <w:rsid w:val="00CD4068"/>
    <w:rsid w:val="00CD4B0C"/>
    <w:rsid w:val="00CE00B3"/>
    <w:rsid w:val="00CE1D9D"/>
    <w:rsid w:val="00CE71BE"/>
    <w:rsid w:val="00CF11C3"/>
    <w:rsid w:val="00CF2014"/>
    <w:rsid w:val="00CF7B56"/>
    <w:rsid w:val="00D01512"/>
    <w:rsid w:val="00D01B09"/>
    <w:rsid w:val="00D215D7"/>
    <w:rsid w:val="00D27A5D"/>
    <w:rsid w:val="00D3415F"/>
    <w:rsid w:val="00D4150A"/>
    <w:rsid w:val="00D41934"/>
    <w:rsid w:val="00D43847"/>
    <w:rsid w:val="00D46800"/>
    <w:rsid w:val="00D63C56"/>
    <w:rsid w:val="00D64B4A"/>
    <w:rsid w:val="00D67BDC"/>
    <w:rsid w:val="00D7385B"/>
    <w:rsid w:val="00D749C2"/>
    <w:rsid w:val="00D76116"/>
    <w:rsid w:val="00D762C7"/>
    <w:rsid w:val="00D818B0"/>
    <w:rsid w:val="00D82C36"/>
    <w:rsid w:val="00D83BF9"/>
    <w:rsid w:val="00D856C1"/>
    <w:rsid w:val="00D9796A"/>
    <w:rsid w:val="00DA33DB"/>
    <w:rsid w:val="00DB44F9"/>
    <w:rsid w:val="00DC0E16"/>
    <w:rsid w:val="00DC10D1"/>
    <w:rsid w:val="00DC1A7F"/>
    <w:rsid w:val="00DC4850"/>
    <w:rsid w:val="00DC77F8"/>
    <w:rsid w:val="00DD2905"/>
    <w:rsid w:val="00DD7E68"/>
    <w:rsid w:val="00DE05B6"/>
    <w:rsid w:val="00DF278D"/>
    <w:rsid w:val="00E14A53"/>
    <w:rsid w:val="00E25F7F"/>
    <w:rsid w:val="00E2625A"/>
    <w:rsid w:val="00E269BC"/>
    <w:rsid w:val="00E31C4B"/>
    <w:rsid w:val="00E32E85"/>
    <w:rsid w:val="00E36D48"/>
    <w:rsid w:val="00E4124C"/>
    <w:rsid w:val="00E412D2"/>
    <w:rsid w:val="00E45400"/>
    <w:rsid w:val="00E50462"/>
    <w:rsid w:val="00E5392E"/>
    <w:rsid w:val="00E539E9"/>
    <w:rsid w:val="00E619F9"/>
    <w:rsid w:val="00E66ED9"/>
    <w:rsid w:val="00E75FF9"/>
    <w:rsid w:val="00E9710F"/>
    <w:rsid w:val="00E9712E"/>
    <w:rsid w:val="00EA4004"/>
    <w:rsid w:val="00EA62F5"/>
    <w:rsid w:val="00EB276A"/>
    <w:rsid w:val="00EB399F"/>
    <w:rsid w:val="00EB3FB8"/>
    <w:rsid w:val="00EB52EE"/>
    <w:rsid w:val="00EB6952"/>
    <w:rsid w:val="00EC79AB"/>
    <w:rsid w:val="00ED1FA1"/>
    <w:rsid w:val="00ED4422"/>
    <w:rsid w:val="00ED6DAA"/>
    <w:rsid w:val="00EE2A54"/>
    <w:rsid w:val="00EE7125"/>
    <w:rsid w:val="00EF3855"/>
    <w:rsid w:val="00EF7A18"/>
    <w:rsid w:val="00F04322"/>
    <w:rsid w:val="00F04E59"/>
    <w:rsid w:val="00F10A56"/>
    <w:rsid w:val="00F125B8"/>
    <w:rsid w:val="00F1560D"/>
    <w:rsid w:val="00F16258"/>
    <w:rsid w:val="00F206C4"/>
    <w:rsid w:val="00F20A4B"/>
    <w:rsid w:val="00F23497"/>
    <w:rsid w:val="00F2747A"/>
    <w:rsid w:val="00F33383"/>
    <w:rsid w:val="00F37B2D"/>
    <w:rsid w:val="00F50AB8"/>
    <w:rsid w:val="00F5566E"/>
    <w:rsid w:val="00F60CBF"/>
    <w:rsid w:val="00F6170D"/>
    <w:rsid w:val="00F66935"/>
    <w:rsid w:val="00F672B9"/>
    <w:rsid w:val="00F71FF6"/>
    <w:rsid w:val="00F81679"/>
    <w:rsid w:val="00F84D5D"/>
    <w:rsid w:val="00F860C4"/>
    <w:rsid w:val="00F916E5"/>
    <w:rsid w:val="00F95424"/>
    <w:rsid w:val="00F95C5A"/>
    <w:rsid w:val="00F95E09"/>
    <w:rsid w:val="00FA0BF3"/>
    <w:rsid w:val="00FB0AF7"/>
    <w:rsid w:val="00FB2E6A"/>
    <w:rsid w:val="00FB5047"/>
    <w:rsid w:val="00FC1A81"/>
    <w:rsid w:val="00FC6A05"/>
    <w:rsid w:val="00FD2E86"/>
    <w:rsid w:val="00FE02DF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white"/>
    </o:shapedefaults>
    <o:shapelayout v:ext="edit">
      <o:idmap v:ext="edit" data="1"/>
    </o:shapelayout>
  </w:shapeDefaults>
  <w:decimalSymbol w:val=","/>
  <w:listSeparator w:val=";"/>
  <w14:docId w14:val="4491BD05"/>
  <w15:docId w15:val="{46F7885B-B1A1-4F7E-908A-60809D0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ind w:left="1068"/>
      <w:jc w:val="both"/>
    </w:pPr>
  </w:style>
  <w:style w:type="paragraph" w:styleId="Zkladntext2">
    <w:name w:val="Body Text 2"/>
    <w:basedOn w:val="Normln"/>
    <w:link w:val="Zkladntext2Char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445CD"/>
    <w:rPr>
      <w:b/>
      <w:bCs/>
    </w:rPr>
  </w:style>
  <w:style w:type="character" w:customStyle="1" w:styleId="h1a5">
    <w:name w:val="h1a5"/>
    <w:basedOn w:val="Standardnpsmoodstavce"/>
    <w:rsid w:val="00B07AC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Odkaznakoment">
    <w:name w:val="annotation reference"/>
    <w:basedOn w:val="Standardnpsmoodstavce"/>
    <w:semiHidden/>
    <w:unhideWhenUsed/>
    <w:rsid w:val="00B07AC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07A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7ACF"/>
  </w:style>
  <w:style w:type="character" w:customStyle="1" w:styleId="ZkladntextodsazenChar">
    <w:name w:val="Základní text odsazený Char"/>
    <w:link w:val="Zkladntextodsazen"/>
    <w:rsid w:val="00B07ACF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977DC"/>
    <w:rPr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1977D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29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295C"/>
    <w:rPr>
      <w:b/>
      <w:bCs/>
    </w:rPr>
  </w:style>
  <w:style w:type="character" w:customStyle="1" w:styleId="FontStyle50">
    <w:name w:val="Font Style50"/>
    <w:basedOn w:val="Standardnpsmoodstavce"/>
    <w:uiPriority w:val="99"/>
    <w:rsid w:val="0052627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5262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5262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vz0000287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zak.kr-karlovarsky.cz/registra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FEFF5-C125-4058-9D28-59B094CC63C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1200</TotalTime>
  <Pages>9</Pages>
  <Words>2410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Černá Andrea</cp:lastModifiedBy>
  <cp:revision>91</cp:revision>
  <cp:lastPrinted>2018-11-26T07:31:00Z</cp:lastPrinted>
  <dcterms:created xsi:type="dcterms:W3CDTF">2018-06-15T06:29:00Z</dcterms:created>
  <dcterms:modified xsi:type="dcterms:W3CDTF">2019-04-26T12:08:00Z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