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624757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624757">
        <w:rPr>
          <w:rFonts w:ascii="Times New Roman" w:hAnsi="Times New Roman" w:cs="Times New Roman"/>
          <w:color w:val="auto"/>
        </w:rPr>
        <w:t>A</w:t>
      </w:r>
      <w:r w:rsidRPr="00624757">
        <w:rPr>
          <w:rFonts w:ascii="Times New Roman" w:hAnsi="Times New Roman" w:cs="Times New Roman"/>
          <w:color w:val="auto"/>
        </w:rPr>
        <w:tab/>
      </w:r>
      <w:r w:rsidRPr="00624757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624757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624757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624757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624757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624757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624757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624757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624757">
        <w:rPr>
          <w:rFonts w:ascii="Times New Roman" w:hAnsi="Times New Roman" w:cs="Times New Roman"/>
          <w:color w:val="auto"/>
          <w:sz w:val="24"/>
          <w:szCs w:val="24"/>
        </w:rPr>
        <w:t>a)   název</w:t>
      </w:r>
      <w:proofErr w:type="gramEnd"/>
      <w:r w:rsidRPr="00624757">
        <w:rPr>
          <w:rFonts w:ascii="Times New Roman" w:hAnsi="Times New Roman" w:cs="Times New Roman"/>
          <w:color w:val="auto"/>
          <w:sz w:val="24"/>
          <w:szCs w:val="24"/>
        </w:rPr>
        <w:t xml:space="preserve"> stavby,</w:t>
      </w:r>
    </w:p>
    <w:p w:rsidR="00624757" w:rsidRPr="00624757" w:rsidRDefault="00624757" w:rsidP="00624757">
      <w:pPr>
        <w:pStyle w:val="Bezmezer"/>
        <w:ind w:left="993"/>
        <w:rPr>
          <w:rFonts w:ascii="Times New Roman" w:hAnsi="Times New Roman" w:cs="Times New Roman"/>
          <w:b/>
          <w:i/>
          <w:sz w:val="24"/>
          <w:szCs w:val="24"/>
        </w:rPr>
      </w:pPr>
      <w:r w:rsidRPr="00624757">
        <w:rPr>
          <w:rFonts w:ascii="Times New Roman" w:hAnsi="Times New Roman" w:cs="Times New Roman"/>
          <w:b/>
          <w:i/>
          <w:sz w:val="24"/>
          <w:szCs w:val="24"/>
        </w:rPr>
        <w:t>Rekonstrukce rozvodů vody a kanalizace, včetně potrubí, odvětrání sociálních zařízení DM</w:t>
      </w:r>
    </w:p>
    <w:p w:rsidR="00D628E9" w:rsidRPr="00624757" w:rsidRDefault="00D628E9" w:rsidP="00624757">
      <w:pPr>
        <w:pStyle w:val="Bezmezer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624757">
        <w:rPr>
          <w:rFonts w:ascii="Times New Roman" w:hAnsi="Times New Roman" w:cs="Times New Roman"/>
          <w:sz w:val="24"/>
          <w:szCs w:val="24"/>
        </w:rPr>
        <w:t>b)   místo</w:t>
      </w:r>
      <w:proofErr w:type="gramEnd"/>
      <w:r w:rsidRPr="00624757">
        <w:rPr>
          <w:rFonts w:ascii="Times New Roman" w:hAnsi="Times New Roman" w:cs="Times New Roman"/>
          <w:sz w:val="24"/>
          <w:szCs w:val="24"/>
        </w:rPr>
        <w:t xml:space="preserve"> stavby (adresa, čísla popisná, katastrální území, parcelní čísla pozemků), </w:t>
      </w:r>
    </w:p>
    <w:p w:rsidR="00DC02AE" w:rsidRPr="00624757" w:rsidRDefault="00DC02AE" w:rsidP="00DC02AE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4757">
        <w:rPr>
          <w:rFonts w:ascii="Times New Roman" w:hAnsi="Times New Roman" w:cs="Times New Roman"/>
          <w:b/>
          <w:i/>
          <w:color w:val="auto"/>
          <w:sz w:val="24"/>
          <w:szCs w:val="24"/>
        </w:rPr>
        <w:t>Střední lesnická škola Žlutice</w:t>
      </w:r>
    </w:p>
    <w:p w:rsidR="00F13719" w:rsidRPr="00624757" w:rsidRDefault="00DC02AE" w:rsidP="00DC02AE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4757">
        <w:rPr>
          <w:rFonts w:ascii="Times New Roman" w:hAnsi="Times New Roman" w:cs="Times New Roman"/>
          <w:b/>
          <w:i/>
          <w:color w:val="auto"/>
          <w:sz w:val="24"/>
          <w:szCs w:val="24"/>
        </w:rPr>
        <w:t>Žižkov 345, 364 52 Žlutice</w:t>
      </w:r>
    </w:p>
    <w:p w:rsidR="00021D80" w:rsidRPr="00624757" w:rsidRDefault="00021D80" w:rsidP="00F1371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4757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</w:t>
      </w:r>
      <w:r w:rsidRPr="0062475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Katastrální území: </w:t>
      </w:r>
      <w:r w:rsidR="004A666C" w:rsidRPr="00624757">
        <w:rPr>
          <w:rFonts w:ascii="Times New Roman" w:hAnsi="Times New Roman" w:cs="Times New Roman"/>
          <w:b/>
          <w:i/>
          <w:color w:val="auto"/>
          <w:sz w:val="24"/>
          <w:szCs w:val="24"/>
        </w:rPr>
        <w:t>Žlutice</w:t>
      </w:r>
    </w:p>
    <w:p w:rsidR="00587B0C" w:rsidRPr="00624757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24757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Číslo parcely: </w:t>
      </w:r>
      <w:r w:rsidR="00624757">
        <w:rPr>
          <w:rFonts w:ascii="Times New Roman" w:hAnsi="Times New Roman" w:cs="Times New Roman"/>
          <w:b/>
          <w:i/>
          <w:color w:val="auto"/>
          <w:sz w:val="24"/>
          <w:szCs w:val="24"/>
        </w:rPr>
        <w:t>438, 764,</w:t>
      </w:r>
      <w:r w:rsidR="0044612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62475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514</w:t>
      </w:r>
    </w:p>
    <w:p w:rsidR="00D628E9" w:rsidRPr="00AF086A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AF086A">
        <w:rPr>
          <w:rFonts w:ascii="Times New Roman" w:hAnsi="Times New Roman" w:cs="Times New Roman"/>
          <w:color w:val="auto"/>
          <w:sz w:val="24"/>
          <w:szCs w:val="24"/>
        </w:rPr>
        <w:t xml:space="preserve">c)   předmět projektové dokumentace. </w:t>
      </w:r>
    </w:p>
    <w:p w:rsidR="004B2EBC" w:rsidRPr="00AF086A" w:rsidRDefault="00E54D25" w:rsidP="0074193F">
      <w:pPr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AF086A">
        <w:rPr>
          <w:rFonts w:ascii="Times New Roman" w:hAnsi="Times New Roman" w:cs="Times New Roman"/>
          <w:b/>
          <w:i/>
          <w:sz w:val="24"/>
          <w:szCs w:val="24"/>
        </w:rPr>
        <w:t xml:space="preserve">Předmětem PD je rekonstrukce stávajících </w:t>
      </w:r>
      <w:r w:rsidR="00F76AB5" w:rsidRPr="00AF086A">
        <w:rPr>
          <w:rFonts w:ascii="Times New Roman" w:hAnsi="Times New Roman" w:cs="Times New Roman"/>
          <w:b/>
          <w:i/>
          <w:sz w:val="24"/>
          <w:szCs w:val="24"/>
        </w:rPr>
        <w:t>rozvodů vody a kanalizace na domově mládeže a v tělocvičně. . Součástí PD je také odvětrání sociálních zařízení na DM. Další částí, kterou PD řeší je výměna zásobníku TUV ve výměníkové stanici a jeho nový systém napojení.</w:t>
      </w:r>
    </w:p>
    <w:p w:rsidR="00D628E9" w:rsidRPr="00CE043F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CE043F">
        <w:rPr>
          <w:rFonts w:ascii="Times New Roman" w:hAnsi="Times New Roman" w:cs="Times New Roman"/>
          <w:color w:val="auto"/>
          <w:sz w:val="24"/>
          <w:szCs w:val="24"/>
        </w:rPr>
        <w:t>A.1.2</w:t>
      </w:r>
      <w:r w:rsidRPr="00CE043F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CE043F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CE043F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</w:t>
      </w:r>
      <w:r w:rsidR="00221CB3" w:rsidRPr="00CE043F">
        <w:rPr>
          <w:rFonts w:ascii="Times New Roman" w:hAnsi="Times New Roman" w:cs="Times New Roman"/>
          <w:color w:val="auto"/>
          <w:sz w:val="24"/>
          <w:szCs w:val="24"/>
        </w:rPr>
        <w:t>adresa sídla (právnická osoba)</w:t>
      </w:r>
    </w:p>
    <w:p w:rsidR="00182D2B" w:rsidRPr="00CE043F" w:rsidRDefault="002D08E1" w:rsidP="00182D2B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43F">
        <w:rPr>
          <w:rFonts w:ascii="Times New Roman" w:hAnsi="Times New Roman" w:cs="Times New Roman"/>
          <w:b/>
          <w:i/>
          <w:color w:val="auto"/>
          <w:sz w:val="24"/>
          <w:szCs w:val="24"/>
        </w:rPr>
        <w:t>Střední lesnická škola Žlutice, příspěvková organizace</w:t>
      </w:r>
      <w:r w:rsidR="00182D2B" w:rsidRPr="00CE043F">
        <w:rPr>
          <w:rFonts w:ascii="Times New Roman" w:hAnsi="Times New Roman" w:cs="Times New Roman"/>
          <w:b/>
          <w:i/>
          <w:color w:val="auto"/>
          <w:sz w:val="24"/>
          <w:szCs w:val="24"/>
        </w:rPr>
        <w:t>; IČO: 49754050; Žižkov 345, 364 52 Žlutice</w:t>
      </w:r>
    </w:p>
    <w:p w:rsidR="00D628E9" w:rsidRPr="00B42EF6" w:rsidRDefault="00D628E9" w:rsidP="002D08E1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B42EF6">
        <w:rPr>
          <w:rFonts w:ascii="Times New Roman" w:hAnsi="Times New Roman" w:cs="Times New Roman"/>
          <w:color w:val="auto"/>
          <w:sz w:val="24"/>
          <w:szCs w:val="24"/>
        </w:rPr>
        <w:t>A.1.3</w:t>
      </w:r>
      <w:r w:rsidRPr="00B42EF6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D628E9" w:rsidRPr="00B42EF6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B42EF6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6375D" w:rsidRPr="00B42EF6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6375D" w:rsidRPr="00B42EF6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42EF6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06375D" w:rsidRPr="00B42EF6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 autorizovanou osobou ing. </w:t>
      </w:r>
      <w:r w:rsidR="0077683F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>Tomáš Zátko</w:t>
      </w:r>
      <w:r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autorizace v oboru Pozemní stavby, zapsán na seznamu ČKAIT pod číslem </w:t>
      </w:r>
      <w:r w:rsidR="0077683F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>0301139</w:t>
      </w:r>
    </w:p>
    <w:p w:rsidR="00D628E9" w:rsidRPr="00B42EF6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42EF6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06375D" w:rsidRPr="00B42EF6" w:rsidRDefault="0006375D" w:rsidP="00D257B2">
      <w:pPr>
        <w:pStyle w:val="499textodrazeny"/>
        <w:numPr>
          <w:ilvl w:val="0"/>
          <w:numId w:val="5"/>
        </w:numPr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Ing. </w:t>
      </w:r>
      <w:r w:rsidR="00CF5BAE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>Zdeňka Kubaštová</w:t>
      </w:r>
      <w:r w:rsidR="005C5006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 w:rsidR="00D409F2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autorizace v oboru P</w:t>
      </w:r>
      <w:r w:rsidR="00CF5BAE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ožární bezpečnost </w:t>
      </w:r>
      <w:proofErr w:type="spellStart"/>
      <w:r w:rsidR="00CF5BAE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>staveb,</w:t>
      </w:r>
      <w:r w:rsidR="00D409F2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>zapsán</w:t>
      </w:r>
      <w:proofErr w:type="spellEnd"/>
      <w:r w:rsidR="00D409F2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 seznamu ČKAIT pod číslem</w:t>
      </w:r>
      <w:r w:rsidR="00353FA5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5C5006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>0300</w:t>
      </w:r>
      <w:r w:rsidR="00CF5BAE" w:rsidRPr="00B42EF6">
        <w:rPr>
          <w:rFonts w:ascii="Times New Roman" w:hAnsi="Times New Roman" w:cs="Times New Roman"/>
          <w:b/>
          <w:i/>
          <w:color w:val="auto"/>
          <w:sz w:val="24"/>
          <w:szCs w:val="24"/>
        </w:rPr>
        <w:t>118</w:t>
      </w:r>
    </w:p>
    <w:p w:rsidR="00CE043F" w:rsidRPr="00B42EF6" w:rsidRDefault="00CE043F" w:rsidP="00767EA7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B42EF6">
        <w:rPr>
          <w:rFonts w:ascii="Times New Roman" w:hAnsi="Times New Roman" w:cs="Times New Roman"/>
          <w:b/>
          <w:i/>
          <w:sz w:val="24"/>
          <w:szCs w:val="24"/>
        </w:rPr>
        <w:t>Martina Žemličková, AT v oboru technika prostředí staveb, specializace  zdravotní technika, zapsána na seznamu ČKAIT pod číslem 0301034</w:t>
      </w:r>
    </w:p>
    <w:p w:rsidR="00874A72" w:rsidRDefault="00874A72" w:rsidP="00CE043F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B42EF6">
        <w:rPr>
          <w:rFonts w:ascii="Times New Roman" w:hAnsi="Times New Roman" w:cs="Times New Roman"/>
          <w:b/>
          <w:i/>
          <w:sz w:val="24"/>
          <w:szCs w:val="24"/>
        </w:rPr>
        <w:t>Ing. Jan Matoušek, AT v oboru technologická zařízení staveb – vytápění a plynovody, zapsána na seznamu ČKAIT pod číslem 0300964</w:t>
      </w:r>
    </w:p>
    <w:p w:rsidR="00390D09" w:rsidRDefault="00390D09" w:rsidP="00390D09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Miroslav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Remišovský</w:t>
      </w:r>
      <w:proofErr w:type="spellEnd"/>
      <w:r w:rsidRPr="00B42EF6">
        <w:rPr>
          <w:rFonts w:ascii="Times New Roman" w:hAnsi="Times New Roman" w:cs="Times New Roman"/>
          <w:b/>
          <w:i/>
          <w:sz w:val="24"/>
          <w:szCs w:val="24"/>
        </w:rPr>
        <w:t>, AT v oboru technologická zařízení staveb</w:t>
      </w:r>
      <w:r w:rsidR="00A30396">
        <w:rPr>
          <w:rFonts w:ascii="Times New Roman" w:hAnsi="Times New Roman" w:cs="Times New Roman"/>
          <w:b/>
          <w:i/>
          <w:sz w:val="24"/>
          <w:szCs w:val="24"/>
        </w:rPr>
        <w:t>, technika prostředí staveb</w:t>
      </w:r>
      <w:r w:rsidRPr="00B42EF6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A30396">
        <w:rPr>
          <w:rFonts w:ascii="Times New Roman" w:hAnsi="Times New Roman" w:cs="Times New Roman"/>
          <w:b/>
          <w:i/>
          <w:sz w:val="24"/>
          <w:szCs w:val="24"/>
        </w:rPr>
        <w:t xml:space="preserve">Silnoproudá zařízení, zapsána na seznamu ČKAIT </w:t>
      </w:r>
      <w:r w:rsidRPr="00B42EF6">
        <w:rPr>
          <w:rFonts w:ascii="Times New Roman" w:hAnsi="Times New Roman" w:cs="Times New Roman"/>
          <w:b/>
          <w:i/>
          <w:sz w:val="24"/>
          <w:szCs w:val="24"/>
        </w:rPr>
        <w:t>pod číslem 0300</w:t>
      </w:r>
      <w:r w:rsidR="00A30396">
        <w:rPr>
          <w:rFonts w:ascii="Times New Roman" w:hAnsi="Times New Roman" w:cs="Times New Roman"/>
          <w:b/>
          <w:i/>
          <w:sz w:val="24"/>
          <w:szCs w:val="24"/>
        </w:rPr>
        <w:t>551</w:t>
      </w:r>
    </w:p>
    <w:p w:rsidR="00390D09" w:rsidRPr="00A30396" w:rsidRDefault="00390D09" w:rsidP="00A30396">
      <w:pPr>
        <w:pStyle w:val="Bezmezer"/>
        <w:ind w:left="1134"/>
        <w:rPr>
          <w:rFonts w:ascii="Times New Roman" w:hAnsi="Times New Roman" w:cs="Times New Roman"/>
          <w:b/>
          <w:i/>
          <w:sz w:val="24"/>
          <w:szCs w:val="24"/>
        </w:rPr>
      </w:pPr>
    </w:p>
    <w:p w:rsidR="00D628E9" w:rsidRPr="00976969" w:rsidRDefault="00D628E9" w:rsidP="00D628E9">
      <w:pPr>
        <w:pStyle w:val="4992uroven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7696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A.2</w:t>
      </w:r>
      <w:r w:rsidRPr="0097696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  <w:t>Údaje o vstupních podkladech</w:t>
      </w:r>
    </w:p>
    <w:p w:rsidR="00301860" w:rsidRPr="00976969" w:rsidRDefault="00301860" w:rsidP="00301860">
      <w:pPr>
        <w:pStyle w:val="4992uroven"/>
        <w:ind w:left="1134"/>
        <w:rPr>
          <w:rFonts w:ascii="Times New Roman" w:hAnsi="Times New Roman" w:cs="Times New Roman"/>
          <w:bCs w:val="0"/>
          <w:i/>
          <w:color w:val="auto"/>
          <w:sz w:val="24"/>
          <w:szCs w:val="24"/>
        </w:rPr>
      </w:pPr>
      <w:r w:rsidRPr="00976969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47940" w:rsidRPr="00976969">
        <w:rPr>
          <w:rFonts w:ascii="Times New Roman" w:hAnsi="Times New Roman" w:cs="Times New Roman"/>
          <w:bCs w:val="0"/>
          <w:i/>
          <w:color w:val="auto"/>
          <w:sz w:val="24"/>
          <w:szCs w:val="24"/>
        </w:rPr>
        <w:t>Jako podklad pro práci byla prohlídka stávajícího objektu</w:t>
      </w:r>
      <w:r w:rsidR="006140A7" w:rsidRPr="00976969">
        <w:rPr>
          <w:rFonts w:ascii="Times New Roman" w:hAnsi="Times New Roman" w:cs="Times New Roman"/>
          <w:bCs w:val="0"/>
          <w:i/>
          <w:color w:val="auto"/>
          <w:sz w:val="24"/>
          <w:szCs w:val="24"/>
        </w:rPr>
        <w:t xml:space="preserve"> a původní projektová dokumentace</w:t>
      </w:r>
    </w:p>
    <w:p w:rsidR="00D628E9" w:rsidRPr="00476B2F" w:rsidRDefault="00D628E9" w:rsidP="00D628E9">
      <w:pPr>
        <w:pStyle w:val="4992uroven"/>
        <w:outlineLvl w:val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A.3</w:t>
      </w:r>
      <w:r w:rsidRPr="00476B2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  <w:t xml:space="preserve">Údaje o území </w:t>
      </w:r>
    </w:p>
    <w:p w:rsidR="00301860" w:rsidRPr="00DA6FD6" w:rsidRDefault="00301860" w:rsidP="00301860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A6F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Netýká se tohoto projektu, protože se jedná pouze o udržovací práce </w:t>
      </w:r>
      <w:r w:rsidR="006140A7" w:rsidRPr="00DA6FD6">
        <w:rPr>
          <w:rFonts w:ascii="Times New Roman" w:hAnsi="Times New Roman" w:cs="Times New Roman"/>
          <w:b/>
          <w:i/>
          <w:color w:val="auto"/>
          <w:sz w:val="24"/>
          <w:szCs w:val="24"/>
        </w:rPr>
        <w:t>uvnitř</w:t>
      </w:r>
      <w:r w:rsidRPr="00DA6F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objektu.</w:t>
      </w:r>
    </w:p>
    <w:p w:rsidR="00D628E9" w:rsidRPr="00476B2F" w:rsidRDefault="00D628E9" w:rsidP="00D628E9">
      <w:pPr>
        <w:pStyle w:val="4992uroven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A.4</w:t>
      </w:r>
      <w:r w:rsidRPr="00476B2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  <w:t>Údaje o stavbě</w:t>
      </w:r>
    </w:p>
    <w:p w:rsidR="00D628E9" w:rsidRPr="00DA6FD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A6FD6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DA6FD6" w:rsidRDefault="002618D2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A6FD6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</w:p>
    <w:p w:rsidR="00D628E9" w:rsidRPr="00DA6FD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A6FD6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C24CF9" w:rsidRPr="00DA6FD6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A6F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</w:t>
      </w:r>
      <w:r w:rsidR="00DA6FD6" w:rsidRPr="00DA6FD6">
        <w:rPr>
          <w:rFonts w:ascii="Times New Roman" w:hAnsi="Times New Roman" w:cs="Times New Roman"/>
          <w:b/>
          <w:i/>
          <w:color w:val="auto"/>
          <w:sz w:val="24"/>
          <w:szCs w:val="24"/>
        </w:rPr>
        <w:t>dům mládeže (</w:t>
      </w:r>
      <w:r w:rsidR="00B001D7" w:rsidRPr="00DA6FD6">
        <w:rPr>
          <w:rFonts w:ascii="Times New Roman" w:hAnsi="Times New Roman" w:cs="Times New Roman"/>
          <w:b/>
          <w:i/>
          <w:color w:val="auto"/>
          <w:sz w:val="24"/>
          <w:szCs w:val="24"/>
        </w:rPr>
        <w:t>internát</w:t>
      </w:r>
      <w:r w:rsidR="00DA6FD6" w:rsidRPr="00DA6FD6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B001D7" w:rsidRPr="00DA6F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 tělocvičnu</w:t>
      </w:r>
    </w:p>
    <w:p w:rsidR="00D628E9" w:rsidRPr="00476B2F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476B2F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trvalá</w:t>
      </w:r>
    </w:p>
    <w:p w:rsidR="00D628E9" w:rsidRPr="00476B2F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476B2F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nepožívá žádné zvláštní ochrany</w:t>
      </w:r>
    </w:p>
    <w:p w:rsidR="00F47F7A" w:rsidRPr="00476B2F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476B2F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476B2F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AA7D57" w:rsidRPr="00476B2F" w:rsidRDefault="00B001D7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není </w:t>
      </w:r>
      <w:r w:rsidR="00E90EBB" w:rsidRPr="00476B2F">
        <w:rPr>
          <w:rFonts w:ascii="Times New Roman" w:hAnsi="Times New Roman" w:cs="Times New Roman"/>
          <w:b/>
          <w:i/>
          <w:color w:val="auto"/>
          <w:sz w:val="24"/>
          <w:szCs w:val="24"/>
        </w:rPr>
        <w:t>v současné době užívána jako bezbariérová</w:t>
      </w:r>
      <w:r w:rsidR="005E287B" w:rsidRPr="00476B2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F47F7A" w:rsidRPr="00476B2F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AA0CAE" w:rsidRPr="00476B2F" w:rsidRDefault="00954350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žádné požadavky DOSS</w:t>
      </w:r>
    </w:p>
    <w:p w:rsidR="00F47F7A" w:rsidRPr="00476B2F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476B2F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476B2F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AA0CAE" w:rsidRPr="00476B2F" w:rsidRDefault="00173B1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a požadovány</w:t>
      </w:r>
    </w:p>
    <w:p w:rsidR="00D628E9" w:rsidRPr="00476B2F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DD0F75" w:rsidRPr="00476B2F" w:rsidRDefault="00DD0F75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476B2F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Stávající kapacity objekt</w:t>
      </w:r>
      <w:r w:rsidR="00B46190" w:rsidRPr="00476B2F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u</w:t>
      </w:r>
      <w:r w:rsidRPr="00476B2F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se nemění</w:t>
      </w:r>
    </w:p>
    <w:p w:rsidR="00D628E9" w:rsidRPr="00476B2F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D257B2" w:rsidRPr="00476B2F" w:rsidRDefault="00DD0F75" w:rsidP="00A5721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476B2F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Bilance stavby zůstávající beze změny</w:t>
      </w:r>
    </w:p>
    <w:p w:rsidR="00D628E9" w:rsidRPr="00476B2F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color w:val="auto"/>
          <w:sz w:val="24"/>
          <w:szCs w:val="24"/>
        </w:rPr>
        <w:t>základní předpoklady výstavby (časové údaje o realizaci stavby, etapizace),</w:t>
      </w:r>
    </w:p>
    <w:p w:rsidR="00532489" w:rsidRPr="00476B2F" w:rsidRDefault="00532489" w:rsidP="00B76DC5">
      <w:pPr>
        <w:pStyle w:val="4992uroven"/>
        <w:ind w:left="1134" w:hanging="65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76B2F">
        <w:rPr>
          <w:rFonts w:ascii="Times New Roman" w:hAnsi="Times New Roman" w:cs="Times New Roman"/>
          <w:i/>
          <w:color w:val="auto"/>
          <w:sz w:val="24"/>
          <w:szCs w:val="24"/>
        </w:rPr>
        <w:t xml:space="preserve">Stavba </w:t>
      </w:r>
      <w:r w:rsidR="001C2179" w:rsidRPr="00476B2F">
        <w:rPr>
          <w:rFonts w:ascii="Times New Roman" w:hAnsi="Times New Roman" w:cs="Times New Roman"/>
          <w:i/>
          <w:color w:val="auto"/>
          <w:sz w:val="24"/>
          <w:szCs w:val="24"/>
        </w:rPr>
        <w:t>nebude</w:t>
      </w:r>
      <w:r w:rsidR="00932C2C" w:rsidRPr="00476B2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členěna na etapy</w:t>
      </w:r>
      <w:r w:rsidR="001C2179" w:rsidRPr="00476B2F"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="00932C2C" w:rsidRPr="00476B2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B76DC5">
        <w:rPr>
          <w:rFonts w:ascii="Times New Roman" w:hAnsi="Times New Roman" w:cs="Times New Roman"/>
          <w:i/>
          <w:color w:val="auto"/>
          <w:sz w:val="24"/>
          <w:szCs w:val="24"/>
        </w:rPr>
        <w:t>Stavba bude naplánována dle investičního plánu investora.</w:t>
      </w:r>
    </w:p>
    <w:p w:rsidR="001C2179" w:rsidRPr="00476B2F" w:rsidRDefault="00B76DC5" w:rsidP="00970754">
      <w:pPr>
        <w:pStyle w:val="4992uroven"/>
        <w:ind w:left="1134" w:hanging="65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Předpokládaná doba výstavby</w:t>
      </w:r>
      <w:r w:rsidR="001C2179" w:rsidRPr="00476B2F">
        <w:rPr>
          <w:rFonts w:ascii="Times New Roman" w:hAnsi="Times New Roman" w:cs="Times New Roman"/>
          <w:i/>
          <w:color w:val="auto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4 měsíce</w:t>
      </w:r>
    </w:p>
    <w:p w:rsidR="00D628E9" w:rsidRPr="004B380A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4B380A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AA0CAE" w:rsidRPr="004B380A" w:rsidRDefault="00AA0CAE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B380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951816" w:rsidRPr="004B380A">
        <w:rPr>
          <w:rFonts w:ascii="Times New Roman" w:hAnsi="Times New Roman" w:cs="Times New Roman"/>
          <w:b/>
          <w:i/>
          <w:color w:val="auto"/>
          <w:sz w:val="24"/>
          <w:szCs w:val="24"/>
        </w:rPr>
        <w:t>5,</w:t>
      </w:r>
      <w:r w:rsidR="00476B2F" w:rsidRPr="004B380A">
        <w:rPr>
          <w:rFonts w:ascii="Times New Roman" w:hAnsi="Times New Roman" w:cs="Times New Roman"/>
          <w:b/>
          <w:i/>
          <w:color w:val="auto"/>
          <w:sz w:val="24"/>
          <w:szCs w:val="24"/>
        </w:rPr>
        <w:t>0</w:t>
      </w:r>
      <w:r w:rsidRPr="004B380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  <w:r w:rsidR="00702D9F" w:rsidRPr="004B380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 DPH</w:t>
      </w:r>
    </w:p>
    <w:p w:rsidR="00D628E9" w:rsidRPr="004B380A" w:rsidRDefault="00D628E9" w:rsidP="00D628E9">
      <w:pPr>
        <w:pStyle w:val="4992uroven"/>
        <w:outlineLvl w:val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4B380A">
        <w:rPr>
          <w:rFonts w:ascii="Times New Roman" w:hAnsi="Times New Roman" w:cs="Times New Roman"/>
          <w:b w:val="0"/>
          <w:color w:val="auto"/>
          <w:sz w:val="24"/>
          <w:szCs w:val="24"/>
        </w:rPr>
        <w:t>A.5</w:t>
      </w:r>
      <w:r w:rsidRPr="004B380A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Členění</w:t>
      </w:r>
      <w:proofErr w:type="gramEnd"/>
      <w:r w:rsidRPr="004B38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stavby na objekty a technologická zařízení </w:t>
      </w:r>
    </w:p>
    <w:p w:rsidR="00532489" w:rsidRPr="004B380A" w:rsidRDefault="00CE4769" w:rsidP="00532489">
      <w:pPr>
        <w:pStyle w:val="4992uroven"/>
        <w:ind w:left="993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B380A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196DF4" w:rsidRPr="004B380A">
        <w:rPr>
          <w:rFonts w:ascii="Times New Roman" w:hAnsi="Times New Roman" w:cs="Times New Roman"/>
          <w:i/>
          <w:color w:val="auto"/>
          <w:sz w:val="24"/>
          <w:szCs w:val="24"/>
        </w:rPr>
        <w:t>Stavba není dále členěna.</w:t>
      </w:r>
    </w:p>
    <w:sectPr w:rsidR="00532489" w:rsidRPr="004B380A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17" w:rsidRDefault="006C4F17" w:rsidP="004B204D">
      <w:pPr>
        <w:spacing w:after="0" w:line="240" w:lineRule="auto"/>
      </w:pPr>
      <w:r>
        <w:separator/>
      </w:r>
    </w:p>
  </w:endnote>
  <w:end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17" w:rsidRDefault="006C4F17" w:rsidP="004B204D">
      <w:pPr>
        <w:spacing w:after="0" w:line="240" w:lineRule="auto"/>
      </w:pPr>
      <w:r>
        <w:separator/>
      </w:r>
    </w:p>
  </w:footnote>
  <w:foot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 w:rsidR="00E10762">
          <w:t>1001</w:t>
        </w:r>
        <w:r w:rsidR="00FA1617">
          <w:t>19</w:t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0295B">
          <w:rPr>
            <w:noProof/>
          </w:rPr>
          <w:t>3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2372"/>
    <w:rsid w:val="00002796"/>
    <w:rsid w:val="00010692"/>
    <w:rsid w:val="0001299F"/>
    <w:rsid w:val="00021B24"/>
    <w:rsid w:val="00021D80"/>
    <w:rsid w:val="00025BFF"/>
    <w:rsid w:val="00030EFE"/>
    <w:rsid w:val="000414C6"/>
    <w:rsid w:val="00043A2D"/>
    <w:rsid w:val="00043D3E"/>
    <w:rsid w:val="00043F85"/>
    <w:rsid w:val="00045035"/>
    <w:rsid w:val="0005712D"/>
    <w:rsid w:val="00057AD7"/>
    <w:rsid w:val="0006375D"/>
    <w:rsid w:val="000679BB"/>
    <w:rsid w:val="000840DE"/>
    <w:rsid w:val="00094948"/>
    <w:rsid w:val="000956F3"/>
    <w:rsid w:val="000A32B8"/>
    <w:rsid w:val="000A59C4"/>
    <w:rsid w:val="000D51A1"/>
    <w:rsid w:val="000E5ACB"/>
    <w:rsid w:val="001072EF"/>
    <w:rsid w:val="00112D0B"/>
    <w:rsid w:val="001241F4"/>
    <w:rsid w:val="0013284E"/>
    <w:rsid w:val="001337BA"/>
    <w:rsid w:val="00134225"/>
    <w:rsid w:val="00157C5B"/>
    <w:rsid w:val="001604F7"/>
    <w:rsid w:val="0016785E"/>
    <w:rsid w:val="00173B1D"/>
    <w:rsid w:val="00176E9F"/>
    <w:rsid w:val="001803D5"/>
    <w:rsid w:val="00182D2B"/>
    <w:rsid w:val="001847B6"/>
    <w:rsid w:val="00196DF4"/>
    <w:rsid w:val="001B0BFA"/>
    <w:rsid w:val="001B2E0B"/>
    <w:rsid w:val="001C2179"/>
    <w:rsid w:val="001D0BBD"/>
    <w:rsid w:val="001D239E"/>
    <w:rsid w:val="001D2F68"/>
    <w:rsid w:val="001E1151"/>
    <w:rsid w:val="001E1AB6"/>
    <w:rsid w:val="001E42BC"/>
    <w:rsid w:val="00200082"/>
    <w:rsid w:val="00221CB3"/>
    <w:rsid w:val="002256CA"/>
    <w:rsid w:val="00227E2F"/>
    <w:rsid w:val="00241E2C"/>
    <w:rsid w:val="00242CE0"/>
    <w:rsid w:val="00247A02"/>
    <w:rsid w:val="00252875"/>
    <w:rsid w:val="002618D2"/>
    <w:rsid w:val="00261A6D"/>
    <w:rsid w:val="00281A58"/>
    <w:rsid w:val="002A2430"/>
    <w:rsid w:val="002C74A1"/>
    <w:rsid w:val="002D08E1"/>
    <w:rsid w:val="002E2ABF"/>
    <w:rsid w:val="002F4728"/>
    <w:rsid w:val="00301860"/>
    <w:rsid w:val="003019FE"/>
    <w:rsid w:val="003027CB"/>
    <w:rsid w:val="003062E1"/>
    <w:rsid w:val="00321C54"/>
    <w:rsid w:val="00332D6D"/>
    <w:rsid w:val="003359A2"/>
    <w:rsid w:val="00353FA5"/>
    <w:rsid w:val="0037133F"/>
    <w:rsid w:val="00371BDD"/>
    <w:rsid w:val="003802F5"/>
    <w:rsid w:val="00390D09"/>
    <w:rsid w:val="003918A5"/>
    <w:rsid w:val="003A615F"/>
    <w:rsid w:val="003A641C"/>
    <w:rsid w:val="003C6EBB"/>
    <w:rsid w:val="003F2CC5"/>
    <w:rsid w:val="004107CB"/>
    <w:rsid w:val="004154B7"/>
    <w:rsid w:val="0042021E"/>
    <w:rsid w:val="004302A1"/>
    <w:rsid w:val="0043490F"/>
    <w:rsid w:val="00443AFF"/>
    <w:rsid w:val="0044612B"/>
    <w:rsid w:val="00452279"/>
    <w:rsid w:val="00471939"/>
    <w:rsid w:val="00474565"/>
    <w:rsid w:val="00476B2F"/>
    <w:rsid w:val="004A666C"/>
    <w:rsid w:val="004B204D"/>
    <w:rsid w:val="004B2EBC"/>
    <w:rsid w:val="004B380A"/>
    <w:rsid w:val="004B7B4B"/>
    <w:rsid w:val="004E0D73"/>
    <w:rsid w:val="004E5067"/>
    <w:rsid w:val="004F040A"/>
    <w:rsid w:val="0050285C"/>
    <w:rsid w:val="0050295B"/>
    <w:rsid w:val="005102EF"/>
    <w:rsid w:val="00512893"/>
    <w:rsid w:val="00522D27"/>
    <w:rsid w:val="005304E9"/>
    <w:rsid w:val="00532489"/>
    <w:rsid w:val="0056150A"/>
    <w:rsid w:val="005628B0"/>
    <w:rsid w:val="00587B0C"/>
    <w:rsid w:val="005B4D34"/>
    <w:rsid w:val="005C4C25"/>
    <w:rsid w:val="005C5006"/>
    <w:rsid w:val="005E287B"/>
    <w:rsid w:val="005E65D6"/>
    <w:rsid w:val="005E7ECC"/>
    <w:rsid w:val="005F3342"/>
    <w:rsid w:val="006015AE"/>
    <w:rsid w:val="006049EE"/>
    <w:rsid w:val="006140A7"/>
    <w:rsid w:val="00624757"/>
    <w:rsid w:val="00666531"/>
    <w:rsid w:val="00667A4A"/>
    <w:rsid w:val="00670A00"/>
    <w:rsid w:val="00671973"/>
    <w:rsid w:val="0069296C"/>
    <w:rsid w:val="006B3E64"/>
    <w:rsid w:val="006C4F17"/>
    <w:rsid w:val="006D05C7"/>
    <w:rsid w:val="006D2E30"/>
    <w:rsid w:val="006F416F"/>
    <w:rsid w:val="006F58CE"/>
    <w:rsid w:val="00702D9F"/>
    <w:rsid w:val="007164F8"/>
    <w:rsid w:val="007312AD"/>
    <w:rsid w:val="0074193F"/>
    <w:rsid w:val="00766E3E"/>
    <w:rsid w:val="00767EA7"/>
    <w:rsid w:val="007743FE"/>
    <w:rsid w:val="0077683F"/>
    <w:rsid w:val="00776DB6"/>
    <w:rsid w:val="00792662"/>
    <w:rsid w:val="0079383A"/>
    <w:rsid w:val="007A3912"/>
    <w:rsid w:val="007A6531"/>
    <w:rsid w:val="007C5B39"/>
    <w:rsid w:val="007C5B45"/>
    <w:rsid w:val="007F2844"/>
    <w:rsid w:val="007F503B"/>
    <w:rsid w:val="008065EE"/>
    <w:rsid w:val="008115B4"/>
    <w:rsid w:val="00812986"/>
    <w:rsid w:val="00817E9F"/>
    <w:rsid w:val="00821197"/>
    <w:rsid w:val="00826F68"/>
    <w:rsid w:val="00846EF6"/>
    <w:rsid w:val="00847D81"/>
    <w:rsid w:val="00862E47"/>
    <w:rsid w:val="0086393B"/>
    <w:rsid w:val="008672AE"/>
    <w:rsid w:val="0087370E"/>
    <w:rsid w:val="00874A72"/>
    <w:rsid w:val="00876628"/>
    <w:rsid w:val="0088296F"/>
    <w:rsid w:val="00886A78"/>
    <w:rsid w:val="008B0FDF"/>
    <w:rsid w:val="008D2EF0"/>
    <w:rsid w:val="008E20F3"/>
    <w:rsid w:val="008E5AD1"/>
    <w:rsid w:val="008F4221"/>
    <w:rsid w:val="00900825"/>
    <w:rsid w:val="0092239E"/>
    <w:rsid w:val="00932C2C"/>
    <w:rsid w:val="0094611D"/>
    <w:rsid w:val="00947833"/>
    <w:rsid w:val="00951816"/>
    <w:rsid w:val="00954350"/>
    <w:rsid w:val="00956D56"/>
    <w:rsid w:val="009674BC"/>
    <w:rsid w:val="00970754"/>
    <w:rsid w:val="00975672"/>
    <w:rsid w:val="00976969"/>
    <w:rsid w:val="009A2FB3"/>
    <w:rsid w:val="009A649D"/>
    <w:rsid w:val="009D465F"/>
    <w:rsid w:val="009E05ED"/>
    <w:rsid w:val="009F5FC8"/>
    <w:rsid w:val="00A171F1"/>
    <w:rsid w:val="00A242B6"/>
    <w:rsid w:val="00A24E0A"/>
    <w:rsid w:val="00A25816"/>
    <w:rsid w:val="00A30396"/>
    <w:rsid w:val="00A32B88"/>
    <w:rsid w:val="00A35F3B"/>
    <w:rsid w:val="00A57218"/>
    <w:rsid w:val="00A72A75"/>
    <w:rsid w:val="00AA0CAE"/>
    <w:rsid w:val="00AA2A83"/>
    <w:rsid w:val="00AA7D57"/>
    <w:rsid w:val="00AC346B"/>
    <w:rsid w:val="00AC7F2E"/>
    <w:rsid w:val="00AD6C3A"/>
    <w:rsid w:val="00AD7A5C"/>
    <w:rsid w:val="00AE54BB"/>
    <w:rsid w:val="00AF086A"/>
    <w:rsid w:val="00AF6E06"/>
    <w:rsid w:val="00AF7C41"/>
    <w:rsid w:val="00B001D7"/>
    <w:rsid w:val="00B14A0F"/>
    <w:rsid w:val="00B42EF6"/>
    <w:rsid w:val="00B44E29"/>
    <w:rsid w:val="00B46190"/>
    <w:rsid w:val="00B47940"/>
    <w:rsid w:val="00B53E8C"/>
    <w:rsid w:val="00B60316"/>
    <w:rsid w:val="00B70CBF"/>
    <w:rsid w:val="00B76D0A"/>
    <w:rsid w:val="00B76DC5"/>
    <w:rsid w:val="00B83EC5"/>
    <w:rsid w:val="00B94D07"/>
    <w:rsid w:val="00BC5B20"/>
    <w:rsid w:val="00BD030D"/>
    <w:rsid w:val="00BD275D"/>
    <w:rsid w:val="00BD5A3F"/>
    <w:rsid w:val="00BD6BF7"/>
    <w:rsid w:val="00BD7C79"/>
    <w:rsid w:val="00BE0AB4"/>
    <w:rsid w:val="00BE6492"/>
    <w:rsid w:val="00C06D9D"/>
    <w:rsid w:val="00C17310"/>
    <w:rsid w:val="00C24CF9"/>
    <w:rsid w:val="00C26C14"/>
    <w:rsid w:val="00C2778E"/>
    <w:rsid w:val="00C32FFD"/>
    <w:rsid w:val="00C36E17"/>
    <w:rsid w:val="00C53B85"/>
    <w:rsid w:val="00C5727F"/>
    <w:rsid w:val="00C61E31"/>
    <w:rsid w:val="00C72AC6"/>
    <w:rsid w:val="00C751AA"/>
    <w:rsid w:val="00C82286"/>
    <w:rsid w:val="00C8458E"/>
    <w:rsid w:val="00C84905"/>
    <w:rsid w:val="00C84930"/>
    <w:rsid w:val="00CD2E75"/>
    <w:rsid w:val="00CE043F"/>
    <w:rsid w:val="00CE4769"/>
    <w:rsid w:val="00CF36AA"/>
    <w:rsid w:val="00CF5BAE"/>
    <w:rsid w:val="00CF6C5D"/>
    <w:rsid w:val="00D126F7"/>
    <w:rsid w:val="00D257B2"/>
    <w:rsid w:val="00D261DD"/>
    <w:rsid w:val="00D36E89"/>
    <w:rsid w:val="00D409F2"/>
    <w:rsid w:val="00D628E9"/>
    <w:rsid w:val="00D73F02"/>
    <w:rsid w:val="00D80730"/>
    <w:rsid w:val="00D8206F"/>
    <w:rsid w:val="00D97A7A"/>
    <w:rsid w:val="00DA6FD6"/>
    <w:rsid w:val="00DC02AE"/>
    <w:rsid w:val="00DD0F75"/>
    <w:rsid w:val="00DD7813"/>
    <w:rsid w:val="00E0131A"/>
    <w:rsid w:val="00E01B84"/>
    <w:rsid w:val="00E10762"/>
    <w:rsid w:val="00E40396"/>
    <w:rsid w:val="00E52473"/>
    <w:rsid w:val="00E54D25"/>
    <w:rsid w:val="00E61B98"/>
    <w:rsid w:val="00E86AD4"/>
    <w:rsid w:val="00E90EBB"/>
    <w:rsid w:val="00EE14C3"/>
    <w:rsid w:val="00EE3B6E"/>
    <w:rsid w:val="00EE5F3F"/>
    <w:rsid w:val="00F013B6"/>
    <w:rsid w:val="00F04019"/>
    <w:rsid w:val="00F13719"/>
    <w:rsid w:val="00F24A56"/>
    <w:rsid w:val="00F36DFA"/>
    <w:rsid w:val="00F4233B"/>
    <w:rsid w:val="00F47F7A"/>
    <w:rsid w:val="00F713C1"/>
    <w:rsid w:val="00F76AB5"/>
    <w:rsid w:val="00F853F4"/>
    <w:rsid w:val="00F86EBD"/>
    <w:rsid w:val="00F934B7"/>
    <w:rsid w:val="00FA1617"/>
    <w:rsid w:val="00FB02C2"/>
    <w:rsid w:val="00FB2367"/>
    <w:rsid w:val="00FC3F73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3BED4-F89E-4FA5-8C4C-E11DADB1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2708</TotalTime>
  <Pages>2</Pages>
  <Words>588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Zátko Tomáš</cp:lastModifiedBy>
  <cp:revision>237</cp:revision>
  <cp:lastPrinted>2017-11-28T06:48:00Z</cp:lastPrinted>
  <dcterms:created xsi:type="dcterms:W3CDTF">2013-06-04T07:32:00Z</dcterms:created>
  <dcterms:modified xsi:type="dcterms:W3CDTF">2018-05-16T05:45:00Z</dcterms:modified>
</cp:coreProperties>
</file>