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C204" w14:textId="77777777" w:rsidR="002A4C2F" w:rsidRDefault="002A4C2F" w:rsidP="002A4C2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tímto vyzývá k podání nabídky na veřejnou zakázku</w:t>
      </w:r>
    </w:p>
    <w:p w14:paraId="190DF7C9" w14:textId="77777777" w:rsidR="002A4C2F" w:rsidRDefault="002A4C2F" w:rsidP="002A4C2F"/>
    <w:p w14:paraId="47E795D0" w14:textId="77777777" w:rsidR="002A4C2F" w:rsidRPr="00BE0007" w:rsidRDefault="002A4C2F" w:rsidP="002A4C2F">
      <w:pPr>
        <w:jc w:val="center"/>
        <w:rPr>
          <w:b/>
          <w:i/>
          <w:iCs/>
        </w:rPr>
      </w:pPr>
      <w:r w:rsidRPr="006540FC">
        <w:rPr>
          <w:b/>
        </w:rPr>
        <w:t xml:space="preserve">zadávanou dle </w:t>
      </w:r>
      <w:r w:rsidRPr="006540FC">
        <w:rPr>
          <w:b/>
          <w:sz w:val="22"/>
          <w:szCs w:val="22"/>
        </w:rPr>
        <w:t>zákona č. 134/2016 Sb., o zadávání veřejných zakázek, v platném znění (dále jen “ZZVZ“)</w:t>
      </w:r>
    </w:p>
    <w:p w14:paraId="1A6B2475" w14:textId="77777777" w:rsidR="002A4C2F" w:rsidRDefault="002A4C2F" w:rsidP="002A4C2F">
      <w:pPr>
        <w:jc w:val="center"/>
        <w:rPr>
          <w:b/>
        </w:rPr>
      </w:pPr>
      <w:r>
        <w:rPr>
          <w:b/>
        </w:rPr>
        <w:t>(otevřené</w:t>
      </w:r>
      <w:r w:rsidRPr="005B37FD">
        <w:rPr>
          <w:b/>
        </w:rPr>
        <w:t xml:space="preserve"> podlimitní řízení</w:t>
      </w:r>
      <w:r>
        <w:rPr>
          <w:b/>
        </w:rPr>
        <w:t>)</w:t>
      </w:r>
    </w:p>
    <w:p w14:paraId="1B625274" w14:textId="173B490C" w:rsidR="002A4C2F" w:rsidRDefault="002A4C2F" w:rsidP="002A4C2F">
      <w:pPr>
        <w:jc w:val="center"/>
        <w:rPr>
          <w:b/>
        </w:rPr>
      </w:pPr>
    </w:p>
    <w:p w14:paraId="09D2A521" w14:textId="77777777" w:rsidR="003D0FE0" w:rsidRPr="00F81014" w:rsidRDefault="003D0FE0" w:rsidP="003D0FE0">
      <w:pPr>
        <w:ind w:left="360"/>
        <w:jc w:val="center"/>
        <w:rPr>
          <w:sz w:val="22"/>
          <w:szCs w:val="22"/>
        </w:rPr>
      </w:pPr>
      <w:r w:rsidRPr="00F81014">
        <w:rPr>
          <w:sz w:val="22"/>
          <w:szCs w:val="22"/>
        </w:rPr>
        <w:t xml:space="preserve">Zakázka je zadávána v certifikovaném elektronickém nástroji E-ZAK, který je dostupný na </w:t>
      </w:r>
      <w:hyperlink r:id="rId10" w:history="1">
        <w:r w:rsidRPr="00F81014">
          <w:rPr>
            <w:rStyle w:val="Hypertextovodkaz"/>
            <w:sz w:val="22"/>
            <w:szCs w:val="22"/>
          </w:rPr>
          <w:t>https://ezak.kr-karlovarsky.cz</w:t>
        </w:r>
      </w:hyperlink>
      <w:r w:rsidRPr="00F81014">
        <w:rPr>
          <w:sz w:val="22"/>
          <w:szCs w:val="22"/>
        </w:rPr>
        <w:t>.</w:t>
      </w:r>
    </w:p>
    <w:p w14:paraId="71159E41" w14:textId="77777777" w:rsidR="003D0FE0" w:rsidRPr="00F81014" w:rsidRDefault="003D0FE0" w:rsidP="003D0FE0">
      <w:pPr>
        <w:ind w:left="360"/>
        <w:jc w:val="center"/>
        <w:rPr>
          <w:sz w:val="22"/>
          <w:szCs w:val="22"/>
        </w:rPr>
      </w:pPr>
    </w:p>
    <w:p w14:paraId="2601FD97" w14:textId="77777777" w:rsidR="002A4C2F" w:rsidRPr="005B37FD" w:rsidRDefault="002A4C2F" w:rsidP="002A4C2F">
      <w:pPr>
        <w:jc w:val="both"/>
        <w:rPr>
          <w:b/>
          <w:bCs/>
          <w:i/>
          <w:iCs/>
          <w:color w:val="FF0000"/>
        </w:rPr>
      </w:pPr>
    </w:p>
    <w:p w14:paraId="56E4F44A" w14:textId="77777777" w:rsidR="002A4C2F" w:rsidRPr="00CC42B8" w:rsidRDefault="002A4C2F" w:rsidP="002A4C2F">
      <w:pPr>
        <w:jc w:val="both"/>
        <w:rPr>
          <w:b/>
          <w:sz w:val="22"/>
        </w:rPr>
      </w:pPr>
      <w:r w:rsidRPr="00CC42B8">
        <w:rPr>
          <w:b/>
          <w:sz w:val="22"/>
        </w:rPr>
        <w:t>Veškerá komunikace, která se týká zadávacího řízení, probíhá elektronicky prostřednictvím elektronického nástroje pro zadávání veřejných zakázek E-ZAK.</w:t>
      </w:r>
    </w:p>
    <w:p w14:paraId="287C8CDB" w14:textId="77777777" w:rsidR="002A4C2F" w:rsidRPr="00CC42B8" w:rsidRDefault="002A4C2F" w:rsidP="002A4C2F">
      <w:pPr>
        <w:jc w:val="both"/>
        <w:rPr>
          <w:b/>
          <w:sz w:val="22"/>
        </w:rPr>
      </w:pPr>
    </w:p>
    <w:p w14:paraId="43E17170" w14:textId="77777777" w:rsidR="003D0FE0" w:rsidRDefault="002A4C2F" w:rsidP="002A4C2F">
      <w:pPr>
        <w:jc w:val="both"/>
        <w:rPr>
          <w:rStyle w:val="Hypertextovodkaz"/>
          <w:b/>
          <w:sz w:val="22"/>
        </w:rPr>
      </w:pPr>
      <w:r w:rsidRPr="00CC42B8">
        <w:rPr>
          <w:b/>
          <w:sz w:val="22"/>
        </w:rPr>
        <w:t xml:space="preserve">Zadavatel nevyžaduje elektronické podepsání podané nabídky.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Dodavatel či účastník řízení je však povinen provést registraci v elektronickém nástroji E-ZAK za účelem komunikace se zadavatelem na: </w:t>
      </w:r>
      <w:hyperlink r:id="rId11" w:history="1">
        <w:r w:rsidRPr="003D0FE0">
          <w:rPr>
            <w:rStyle w:val="Hypertextovodkaz"/>
            <w:b/>
            <w:color w:val="000000" w:themeColor="text1"/>
            <w:sz w:val="22"/>
            <w:u w:val="none"/>
          </w:rPr>
          <w:t>https://ezak.kr-karlovarsky.cz/registrace.html</w:t>
        </w:r>
      </w:hyperlink>
      <w:r w:rsidR="003D0FE0" w:rsidRPr="003D0FE0">
        <w:rPr>
          <w:rStyle w:val="Hypertextovodkaz"/>
          <w:b/>
          <w:color w:val="000000" w:themeColor="text1"/>
          <w:sz w:val="22"/>
          <w:u w:val="none"/>
        </w:rPr>
        <w:t>.</w:t>
      </w:r>
    </w:p>
    <w:p w14:paraId="4D347C75" w14:textId="475285BD" w:rsidR="002A4C2F" w:rsidRPr="00CC42B8" w:rsidRDefault="002A4C2F" w:rsidP="002A4C2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</w:p>
    <w:p w14:paraId="7197789B" w14:textId="78AB92A9" w:rsidR="002A4C2F" w:rsidRDefault="002A4C2F" w:rsidP="002A4C2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rStyle w:val="Hypertextovodkaz"/>
          <w:rFonts w:cs="Arial"/>
          <w:b/>
          <w:color w:val="auto"/>
          <w:sz w:val="22"/>
          <w:u w:val="none"/>
        </w:rPr>
        <w:t>Registrace v E-ZAK není zpoplatněna. K provedení registrace je elektronický podpis nutný, a pokud jím dodavatel nedisponuje, může vyzvat zadavatele k jeho předregistraci prostřednictvím e-mailové adresy:</w:t>
      </w:r>
      <w:r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  <w:r w:rsidR="0006048A" w:rsidRPr="003D0FE0">
        <w:rPr>
          <w:rStyle w:val="Hypertextovodkaz"/>
          <w:b/>
          <w:color w:val="auto"/>
          <w:sz w:val="22"/>
          <w:u w:val="none"/>
        </w:rPr>
        <w:t>dagmar.kerulova@kr-karlovarsky.cz</w:t>
      </w:r>
      <w:r w:rsidR="003D0FE0" w:rsidRPr="003D0FE0">
        <w:rPr>
          <w:rStyle w:val="Hypertextovodkaz"/>
          <w:b/>
          <w:color w:val="auto"/>
          <w:sz w:val="22"/>
          <w:u w:val="none"/>
        </w:rPr>
        <w:t>.</w:t>
      </w:r>
      <w:r w:rsidR="0006048A" w:rsidRPr="003D0FE0">
        <w:t xml:space="preserve"> </w:t>
      </w:r>
      <w:r w:rsidRPr="003D0FE0">
        <w:rPr>
          <w:rStyle w:val="Hypertextovodkaz"/>
          <w:rFonts w:cs="Arial"/>
          <w:b/>
          <w:color w:val="auto"/>
          <w:sz w:val="22"/>
          <w:u w:val="none"/>
        </w:rPr>
        <w:t xml:space="preserve">  </w:t>
      </w:r>
    </w:p>
    <w:p w14:paraId="69266802" w14:textId="77777777" w:rsidR="003D0FE0" w:rsidRPr="00CC42B8" w:rsidRDefault="003D0FE0" w:rsidP="002A4C2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</w:p>
    <w:p w14:paraId="7641A0BD" w14:textId="77777777" w:rsidR="003D0FE0" w:rsidRDefault="002A4C2F" w:rsidP="003D0FE0">
      <w:pPr>
        <w:jc w:val="center"/>
        <w:rPr>
          <w:b/>
          <w:sz w:val="22"/>
        </w:rPr>
      </w:pPr>
      <w:r w:rsidRPr="00CC42B8">
        <w:rPr>
          <w:b/>
          <w:sz w:val="22"/>
        </w:rPr>
        <w:t>Veškeré podmínky a informace týkající se elektronického nástroje jsou dostupné na:</w:t>
      </w:r>
    </w:p>
    <w:p w14:paraId="5AFAC5EC" w14:textId="381AC699" w:rsidR="002A4C2F" w:rsidRPr="00CC42B8" w:rsidRDefault="002A4C2F" w:rsidP="003D0FE0">
      <w:pPr>
        <w:jc w:val="center"/>
        <w:rPr>
          <w:rStyle w:val="Hypertextovodkaz"/>
          <w:b/>
          <w:sz w:val="22"/>
        </w:rPr>
      </w:pPr>
      <w:r w:rsidRPr="00CC42B8">
        <w:rPr>
          <w:b/>
          <w:sz w:val="22"/>
        </w:rPr>
        <w:t xml:space="preserve"> </w:t>
      </w:r>
      <w:r w:rsidRPr="00CC42B8">
        <w:rPr>
          <w:rStyle w:val="Hypertextovodkaz"/>
          <w:rFonts w:cs="Arial"/>
          <w:b/>
          <w:sz w:val="22"/>
        </w:rPr>
        <w:t>https://ezak.kr-karlovarsky.cz</w:t>
      </w:r>
    </w:p>
    <w:p w14:paraId="6187D310" w14:textId="77777777" w:rsidR="002A4C2F" w:rsidRPr="00CC42B8" w:rsidRDefault="002A4C2F" w:rsidP="002A4C2F">
      <w:pPr>
        <w:jc w:val="both"/>
        <w:rPr>
          <w:sz w:val="22"/>
        </w:rPr>
      </w:pPr>
    </w:p>
    <w:p w14:paraId="32B8EEF8" w14:textId="77777777" w:rsidR="002A4C2F" w:rsidRPr="005B37FD" w:rsidRDefault="002A4C2F" w:rsidP="002A4C2F">
      <w:pPr>
        <w:jc w:val="both"/>
        <w:rPr>
          <w:b/>
          <w:bCs/>
          <w:i/>
          <w:iCs/>
          <w:color w:val="FF0000"/>
        </w:rPr>
      </w:pPr>
      <w:r w:rsidRPr="00CC42B8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CC42B8">
        <w:rPr>
          <w:sz w:val="22"/>
        </w:rPr>
        <w:fldChar w:fldCharType="begin"/>
      </w:r>
      <w:r w:rsidRPr="00CC42B8">
        <w:rPr>
          <w:sz w:val="22"/>
        </w:rPr>
        <w:instrText xml:space="preserve"> HYPERLINK "mailto:podpora@ezak.cz" </w:instrText>
      </w:r>
      <w:r w:rsidRPr="00CC42B8">
        <w:rPr>
          <w:sz w:val="22"/>
        </w:rPr>
        <w:fldChar w:fldCharType="separate"/>
      </w:r>
      <w:r w:rsidRPr="00CC42B8">
        <w:rPr>
          <w:rStyle w:val="Hypertextovodkaz"/>
          <w:sz w:val="22"/>
        </w:rPr>
        <w:t>podpora</w:t>
      </w:r>
      <w:r w:rsidRPr="00BE4847">
        <w:rPr>
          <w:rStyle w:val="Hypertextovodkaz"/>
          <w:sz w:val="22"/>
        </w:rPr>
        <w:t>@</w:t>
      </w:r>
      <w:r w:rsidRPr="00CC42B8">
        <w:rPr>
          <w:rStyle w:val="Hypertextovodkaz"/>
          <w:sz w:val="22"/>
        </w:rPr>
        <w:t>ezak.cz</w:t>
      </w:r>
      <w:bookmarkEnd w:id="0"/>
      <w:bookmarkEnd w:id="1"/>
      <w:r w:rsidRPr="00CC42B8">
        <w:rPr>
          <w:sz w:val="22"/>
        </w:rPr>
        <w:fldChar w:fldCharType="end"/>
      </w:r>
      <w:r w:rsidRPr="00CC42B8">
        <w:rPr>
          <w:sz w:val="22"/>
        </w:rPr>
        <w:t>, tel. 538 702</w:t>
      </w:r>
      <w:r>
        <w:rPr>
          <w:sz w:val="22"/>
        </w:rPr>
        <w:t> </w:t>
      </w:r>
      <w:r w:rsidRPr="00CC42B8">
        <w:rPr>
          <w:sz w:val="22"/>
        </w:rPr>
        <w:t>719.</w:t>
      </w:r>
    </w:p>
    <w:p w14:paraId="3EBF273B" w14:textId="02862BE7" w:rsidR="006B60F2" w:rsidRDefault="006B60F2">
      <w:pPr>
        <w:jc w:val="both"/>
        <w:rPr>
          <w:b/>
          <w:bCs/>
          <w:i/>
          <w:iCs/>
        </w:rPr>
      </w:pPr>
    </w:p>
    <w:p w14:paraId="704EEBE5" w14:textId="77777777" w:rsidR="0006048A" w:rsidRPr="003E2A34" w:rsidRDefault="0006048A">
      <w:pPr>
        <w:jc w:val="both"/>
        <w:rPr>
          <w:b/>
          <w:bCs/>
          <w:i/>
          <w:iCs/>
        </w:rPr>
      </w:pPr>
    </w:p>
    <w:p w14:paraId="4650D7C7" w14:textId="77777777" w:rsidR="00CE71BE" w:rsidRPr="003E2A34" w:rsidRDefault="00CE71BE" w:rsidP="007A283A">
      <w:pPr>
        <w:numPr>
          <w:ilvl w:val="0"/>
          <w:numId w:val="4"/>
        </w:numPr>
        <w:rPr>
          <w:b/>
          <w:sz w:val="28"/>
          <w:u w:val="single"/>
        </w:rPr>
      </w:pPr>
      <w:r w:rsidRPr="003E2A34">
        <w:rPr>
          <w:b/>
          <w:sz w:val="28"/>
          <w:u w:val="single"/>
        </w:rPr>
        <w:t>Název zakázky</w:t>
      </w:r>
    </w:p>
    <w:p w14:paraId="2672C2DD" w14:textId="77777777" w:rsidR="00CE71BE" w:rsidRPr="003E2A34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BAA5C66" w14:textId="77777777" w:rsidR="00CE71BE" w:rsidRPr="0006048A" w:rsidRDefault="00CE71BE" w:rsidP="0006048A">
      <w:pPr>
        <w:jc w:val="both"/>
        <w:rPr>
          <w:b/>
          <w:sz w:val="28"/>
          <w:szCs w:val="28"/>
        </w:rPr>
      </w:pPr>
      <w:r w:rsidRPr="0006048A">
        <w:rPr>
          <w:b/>
          <w:sz w:val="28"/>
          <w:szCs w:val="28"/>
        </w:rPr>
        <w:t>„</w:t>
      </w:r>
      <w:r w:rsidR="005E7D65" w:rsidRPr="0006048A">
        <w:rPr>
          <w:b/>
          <w:sz w:val="28"/>
          <w:szCs w:val="28"/>
        </w:rPr>
        <w:t>Nemocnice Sokolov, stavební úpravy 4. NP pavilonu B, řešení CHÚC, stavební úpravy objektu trafostanice</w:t>
      </w:r>
      <w:r w:rsidRPr="0006048A">
        <w:rPr>
          <w:b/>
          <w:sz w:val="28"/>
          <w:szCs w:val="28"/>
        </w:rPr>
        <w:t>“</w:t>
      </w:r>
    </w:p>
    <w:p w14:paraId="71A76CCC" w14:textId="77777777" w:rsidR="00F52FD5" w:rsidRPr="00122192" w:rsidRDefault="00F52FD5">
      <w:pPr>
        <w:ind w:left="360"/>
        <w:rPr>
          <w:b/>
          <w:sz w:val="32"/>
          <w:szCs w:val="32"/>
        </w:rPr>
      </w:pPr>
    </w:p>
    <w:p w14:paraId="3F05D3B5" w14:textId="32F41420" w:rsidR="003E2A34" w:rsidRPr="008F7228" w:rsidRDefault="003E2A34" w:rsidP="003E2A3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</w:t>
      </w:r>
      <w:r w:rsidRPr="00812412">
        <w:rPr>
          <w:sz w:val="20"/>
          <w:szCs w:val="20"/>
        </w:rPr>
        <w:t xml:space="preserve">zadávací řízení bylo </w:t>
      </w:r>
      <w:r>
        <w:rPr>
          <w:sz w:val="20"/>
          <w:szCs w:val="20"/>
        </w:rPr>
        <w:t xml:space="preserve">zveřejněno </w:t>
      </w:r>
      <w:r w:rsidRPr="008F7228">
        <w:rPr>
          <w:sz w:val="20"/>
          <w:szCs w:val="20"/>
        </w:rPr>
        <w:t>ve Věstníku veřejných zakázek pod evidenčním číslem veřejné zakázky</w:t>
      </w:r>
      <w:r w:rsidR="003D0FE0">
        <w:rPr>
          <w:sz w:val="20"/>
          <w:szCs w:val="20"/>
        </w:rPr>
        <w:t xml:space="preserve"> </w:t>
      </w:r>
      <w:r w:rsidR="00712BE8">
        <w:rPr>
          <w:sz w:val="20"/>
          <w:szCs w:val="20"/>
        </w:rPr>
        <w:t>Z2018-031404.</w:t>
      </w:r>
      <w:r w:rsidRPr="008F7228">
        <w:rPr>
          <w:sz w:val="20"/>
          <w:szCs w:val="20"/>
        </w:rPr>
        <w:t xml:space="preserve"> </w:t>
      </w:r>
    </w:p>
    <w:p w14:paraId="0F31A5B7" w14:textId="6EB2A275" w:rsidR="003D0FE0" w:rsidRPr="003D0FE0" w:rsidRDefault="003D0FE0" w:rsidP="003D0FE0">
      <w:pPr>
        <w:rPr>
          <w:b/>
          <w:sz w:val="28"/>
        </w:rPr>
      </w:pPr>
    </w:p>
    <w:p w14:paraId="4054CEF5" w14:textId="241C8059" w:rsidR="003D0FE0" w:rsidRPr="004B6AEE" w:rsidRDefault="003D0FE0" w:rsidP="007A283A">
      <w:pPr>
        <w:numPr>
          <w:ilvl w:val="0"/>
          <w:numId w:val="4"/>
        </w:numPr>
        <w:rPr>
          <w:b/>
          <w:sz w:val="28"/>
          <w:u w:val="single"/>
        </w:rPr>
      </w:pPr>
      <w:r w:rsidRPr="004B6AEE">
        <w:rPr>
          <w:b/>
          <w:sz w:val="28"/>
          <w:u w:val="single"/>
        </w:rPr>
        <w:t>Údaje o přístupu k zadávací dokumentaci, klasifikace předmětu veřejné</w:t>
      </w:r>
      <w:r w:rsidR="003C2FA1">
        <w:rPr>
          <w:b/>
          <w:sz w:val="28"/>
          <w:u w:val="single"/>
        </w:rPr>
        <w:t xml:space="preserve"> zakázky</w:t>
      </w:r>
    </w:p>
    <w:p w14:paraId="2DF1C356" w14:textId="7D2B718A" w:rsidR="003D0FE0" w:rsidRDefault="003D0FE0" w:rsidP="003D0FE0">
      <w:pPr>
        <w:ind w:left="360"/>
        <w:rPr>
          <w:b/>
          <w:sz w:val="28"/>
        </w:rPr>
      </w:pPr>
    </w:p>
    <w:p w14:paraId="06AFB38C" w14:textId="2F3B8651" w:rsidR="004B6AEE" w:rsidRDefault="004B6AEE" w:rsidP="003D0FE0">
      <w:pPr>
        <w:ind w:left="360"/>
        <w:rPr>
          <w:sz w:val="20"/>
          <w:szCs w:val="20"/>
        </w:rPr>
      </w:pPr>
      <w:r>
        <w:rPr>
          <w:sz w:val="20"/>
          <w:szCs w:val="20"/>
        </w:rPr>
        <w:t>Odkaz na veřejnou zakázku a její zadávací dokumentaci umístěnou na profilu zadavatele:</w:t>
      </w:r>
    </w:p>
    <w:p w14:paraId="2A23E439" w14:textId="19970AA8" w:rsidR="004B6AEE" w:rsidRDefault="00950A5F" w:rsidP="003D0FE0">
      <w:pPr>
        <w:ind w:left="360"/>
        <w:rPr>
          <w:sz w:val="20"/>
          <w:szCs w:val="20"/>
        </w:rPr>
      </w:pPr>
      <w:hyperlink r:id="rId12" w:history="1">
        <w:r w:rsidR="00977B2D" w:rsidRPr="00266FFC">
          <w:rPr>
            <w:rStyle w:val="Hypertextovodkaz"/>
            <w:sz w:val="20"/>
            <w:szCs w:val="20"/>
          </w:rPr>
          <w:t>https://ezak.kr-karlovarsky.cz/contract_display_2467.html</w:t>
        </w:r>
      </w:hyperlink>
      <w:r w:rsidR="00977B2D">
        <w:rPr>
          <w:sz w:val="20"/>
          <w:szCs w:val="20"/>
        </w:rPr>
        <w:t>.</w:t>
      </w:r>
    </w:p>
    <w:p w14:paraId="61EA23C4" w14:textId="77777777" w:rsidR="00977B2D" w:rsidRDefault="00977B2D" w:rsidP="003D0FE0">
      <w:pPr>
        <w:ind w:left="360"/>
        <w:rPr>
          <w:sz w:val="20"/>
          <w:szCs w:val="20"/>
        </w:rPr>
      </w:pPr>
    </w:p>
    <w:p w14:paraId="3D6DFB8A" w14:textId="23C710F7" w:rsidR="004B6AEE" w:rsidRDefault="004B6AEE" w:rsidP="003D0FE0">
      <w:pPr>
        <w:ind w:left="360"/>
        <w:rPr>
          <w:sz w:val="20"/>
          <w:szCs w:val="20"/>
        </w:rPr>
      </w:pPr>
      <w:r>
        <w:rPr>
          <w:sz w:val="20"/>
          <w:szCs w:val="20"/>
        </w:rPr>
        <w:t>Klasifikace stavebních prací, které jsou předmětem plnění této veřejné zakázky, je tato (viz Společný slovník pro veřejné zakázky CPV):</w:t>
      </w:r>
    </w:p>
    <w:p w14:paraId="26E2A58E" w14:textId="1C3EA66F" w:rsidR="004B6AEE" w:rsidRDefault="004B6AEE" w:rsidP="003D0FE0">
      <w:pPr>
        <w:ind w:left="360"/>
        <w:rPr>
          <w:sz w:val="20"/>
          <w:szCs w:val="20"/>
        </w:rPr>
      </w:pPr>
    </w:p>
    <w:p w14:paraId="2A83ACF1" w14:textId="577BBEAC" w:rsidR="004B6AEE" w:rsidRDefault="000259F8" w:rsidP="003D0FE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hlavní </w:t>
      </w:r>
      <w:r w:rsidR="004B6AEE">
        <w:rPr>
          <w:sz w:val="20"/>
          <w:szCs w:val="20"/>
        </w:rPr>
        <w:t>CPV kód</w:t>
      </w:r>
      <w:r w:rsidR="00CF73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45215100-8 Stavební úpravy objektů sloužících pro zdravotní péči</w:t>
      </w:r>
    </w:p>
    <w:p w14:paraId="56A9D6D1" w14:textId="283E1E0F" w:rsidR="000259F8" w:rsidRPr="004B6AEE" w:rsidRDefault="000259F8" w:rsidP="003D0FE0">
      <w:pPr>
        <w:ind w:left="360"/>
        <w:rPr>
          <w:sz w:val="20"/>
          <w:szCs w:val="20"/>
        </w:rPr>
      </w:pPr>
      <w:r>
        <w:rPr>
          <w:sz w:val="20"/>
          <w:szCs w:val="20"/>
        </w:rPr>
        <w:t>dodatečný CPV kód       45231400-9 Stavební práce pro el. vedení</w:t>
      </w:r>
    </w:p>
    <w:p w14:paraId="222C7B7B" w14:textId="77777777" w:rsidR="004B6AEE" w:rsidRPr="003D0FE0" w:rsidRDefault="004B6AEE" w:rsidP="003D0FE0">
      <w:pPr>
        <w:ind w:left="360"/>
        <w:rPr>
          <w:b/>
          <w:sz w:val="28"/>
        </w:rPr>
      </w:pPr>
    </w:p>
    <w:p w14:paraId="1C3541B0" w14:textId="712184D5" w:rsidR="00CE71BE" w:rsidRPr="00F4165D" w:rsidRDefault="00271336" w:rsidP="007A283A">
      <w:pPr>
        <w:numPr>
          <w:ilvl w:val="0"/>
          <w:numId w:val="4"/>
        </w:numPr>
        <w:rPr>
          <w:b/>
          <w:sz w:val="28"/>
        </w:rPr>
      </w:pPr>
      <w:r w:rsidRPr="00F4165D">
        <w:rPr>
          <w:b/>
          <w:sz w:val="28"/>
          <w:u w:val="single"/>
        </w:rPr>
        <w:lastRenderedPageBreak/>
        <w:t>V</w:t>
      </w:r>
      <w:r w:rsidR="00CE71BE" w:rsidRPr="00F4165D">
        <w:rPr>
          <w:b/>
          <w:sz w:val="28"/>
          <w:u w:val="single"/>
        </w:rPr>
        <w:t>ymezení plnění veřejné zakázky</w:t>
      </w:r>
    </w:p>
    <w:p w14:paraId="4225BBA7" w14:textId="77777777" w:rsidR="00CE71BE" w:rsidRPr="00F4165D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3C9CD0C8" w14:textId="4DA9C598" w:rsidR="00CE71BE" w:rsidRPr="00F4165D" w:rsidRDefault="00CE71BE">
      <w:pPr>
        <w:pStyle w:val="Zkladntextodsazen"/>
        <w:numPr>
          <w:ilvl w:val="12"/>
          <w:numId w:val="0"/>
        </w:numPr>
        <w:rPr>
          <w:sz w:val="20"/>
        </w:rPr>
      </w:pPr>
      <w:r w:rsidRPr="00F4165D">
        <w:rPr>
          <w:sz w:val="20"/>
        </w:rPr>
        <w:t xml:space="preserve">Předmětem plnění veřejné zakázky v rámci tohoto </w:t>
      </w:r>
      <w:r w:rsidR="00680980" w:rsidRPr="00F4165D">
        <w:rPr>
          <w:sz w:val="20"/>
        </w:rPr>
        <w:t>zadávacího</w:t>
      </w:r>
      <w:r w:rsidRPr="00F4165D">
        <w:rPr>
          <w:sz w:val="20"/>
        </w:rPr>
        <w:t xml:space="preserve"> řízení je provedení a obstarání veškerých prací nutných k úplnému dokončení </w:t>
      </w:r>
      <w:r w:rsidR="00CD4B0C" w:rsidRPr="00F4165D">
        <w:rPr>
          <w:sz w:val="20"/>
        </w:rPr>
        <w:t xml:space="preserve">a zprovoznění </w:t>
      </w:r>
      <w:r w:rsidR="00862BA0" w:rsidRPr="00F4165D">
        <w:rPr>
          <w:sz w:val="20"/>
        </w:rPr>
        <w:t xml:space="preserve">stavby: </w:t>
      </w:r>
      <w:r w:rsidR="00862BA0" w:rsidRPr="0083115E">
        <w:rPr>
          <w:b/>
          <w:sz w:val="20"/>
        </w:rPr>
        <w:t>„</w:t>
      </w:r>
      <w:r w:rsidR="00C56BDA" w:rsidRPr="0083115E">
        <w:rPr>
          <w:b/>
          <w:sz w:val="20"/>
          <w:szCs w:val="20"/>
        </w:rPr>
        <w:t>Nemocnice Sokolov, stavební úpravy 4. NP pavilonu B, řešení CHÚC, stavební úpravy objektu trafostanice</w:t>
      </w:r>
      <w:r w:rsidR="00862BA0" w:rsidRPr="0083115E">
        <w:rPr>
          <w:b/>
          <w:sz w:val="20"/>
        </w:rPr>
        <w:t>“</w:t>
      </w:r>
      <w:r w:rsidR="00862BA0" w:rsidRPr="0083115E">
        <w:rPr>
          <w:sz w:val="20"/>
        </w:rPr>
        <w:t>,</w:t>
      </w:r>
      <w:r w:rsidR="00862BA0" w:rsidRPr="00F4165D">
        <w:rPr>
          <w:sz w:val="20"/>
        </w:rPr>
        <w:t xml:space="preserve"> v rozsahu</w:t>
      </w:r>
      <w:r w:rsidRPr="00F4165D">
        <w:rPr>
          <w:sz w:val="20"/>
        </w:rPr>
        <w:t xml:space="preserve"> </w:t>
      </w:r>
      <w:r w:rsidR="00862BA0" w:rsidRPr="00F4165D">
        <w:rPr>
          <w:sz w:val="20"/>
        </w:rPr>
        <w:t>specifikovaném projektov</w:t>
      </w:r>
      <w:r w:rsidR="005E7D65">
        <w:rPr>
          <w:sz w:val="20"/>
        </w:rPr>
        <w:t>ými dokumentacemi</w:t>
      </w:r>
      <w:r w:rsidRPr="00F4165D">
        <w:rPr>
          <w:sz w:val="20"/>
        </w:rPr>
        <w:t xml:space="preserve"> a touto </w:t>
      </w:r>
      <w:r w:rsidR="00D82C36" w:rsidRPr="00F4165D">
        <w:rPr>
          <w:sz w:val="20"/>
        </w:rPr>
        <w:t>zadávací dokumentací</w:t>
      </w:r>
      <w:r w:rsidRPr="00F4165D">
        <w:rPr>
          <w:sz w:val="20"/>
        </w:rPr>
        <w:t>. Součástí plnění je dále zajištění všech činností souvisejících s komplexním vyzkoušením stavby a jejím předáním zadavateli.</w:t>
      </w:r>
      <w:r w:rsidR="00585ED3" w:rsidRPr="00F4165D">
        <w:rPr>
          <w:sz w:val="20"/>
        </w:rPr>
        <w:t xml:space="preserve"> </w:t>
      </w:r>
      <w:r w:rsidR="00C73550" w:rsidRPr="00F4165D">
        <w:rPr>
          <w:sz w:val="20"/>
        </w:rPr>
        <w:t xml:space="preserve">Předmětem plnění je také dodávka vybavení stavby dle příslušných ČSN se zaměřením na požární ochranu objektu a bezpečnost práce </w:t>
      </w:r>
      <w:r w:rsidR="00C73550" w:rsidRPr="0083115E">
        <w:rPr>
          <w:sz w:val="20"/>
        </w:rPr>
        <w:t>(</w:t>
      </w:r>
      <w:r w:rsidR="00862BA0" w:rsidRPr="0083115E">
        <w:rPr>
          <w:sz w:val="20"/>
        </w:rPr>
        <w:t>hasicí</w:t>
      </w:r>
      <w:r w:rsidR="00C73550" w:rsidRPr="0083115E">
        <w:rPr>
          <w:sz w:val="20"/>
        </w:rPr>
        <w:t xml:space="preserve"> přístroje, výstražné tabulky, lékárnička</w:t>
      </w:r>
      <w:r w:rsidR="00122192" w:rsidRPr="0083115E">
        <w:rPr>
          <w:sz w:val="20"/>
        </w:rPr>
        <w:t>)</w:t>
      </w:r>
      <w:r w:rsidR="00CF731D">
        <w:rPr>
          <w:sz w:val="20"/>
        </w:rPr>
        <w:t>.</w:t>
      </w:r>
      <w:r w:rsidR="005E2CC5" w:rsidRPr="00F4165D">
        <w:rPr>
          <w:sz w:val="20"/>
        </w:rPr>
        <w:t xml:space="preserve"> Dále je předmětem plnění zpracování návrhu provo</w:t>
      </w:r>
      <w:r w:rsidR="00D46800" w:rsidRPr="00F4165D">
        <w:rPr>
          <w:sz w:val="20"/>
        </w:rPr>
        <w:t>zních řádů příslušných zařízení</w:t>
      </w:r>
      <w:r w:rsidR="0073527C" w:rsidRPr="00F4165D">
        <w:rPr>
          <w:sz w:val="20"/>
        </w:rPr>
        <w:t>, dezinfekce vodovodních rozvodů a zajištění rozborů vody k prokázání zdravotní nezávadnosti těchto rozvodů.</w:t>
      </w:r>
    </w:p>
    <w:p w14:paraId="67025DB3" w14:textId="77777777" w:rsidR="00C73550" w:rsidRPr="00F4165D" w:rsidRDefault="00C73550">
      <w:pPr>
        <w:pStyle w:val="Zkladntextodsazen"/>
        <w:numPr>
          <w:ilvl w:val="12"/>
          <w:numId w:val="0"/>
        </w:numPr>
        <w:rPr>
          <w:sz w:val="20"/>
        </w:rPr>
      </w:pPr>
    </w:p>
    <w:p w14:paraId="60D17C15" w14:textId="77777777" w:rsidR="005E7D65" w:rsidRPr="005E7D65" w:rsidRDefault="005E7D65">
      <w:pPr>
        <w:pStyle w:val="Zkladntextodsazen"/>
        <w:numPr>
          <w:ilvl w:val="12"/>
          <w:numId w:val="0"/>
        </w:numPr>
        <w:rPr>
          <w:sz w:val="20"/>
          <w:u w:val="single"/>
        </w:rPr>
      </w:pPr>
      <w:r w:rsidRPr="005E7D65">
        <w:rPr>
          <w:sz w:val="20"/>
          <w:u w:val="single"/>
        </w:rPr>
        <w:t>Projektová dokumentace a výkaz výměr jsou rozděleny na tyto části:</w:t>
      </w:r>
    </w:p>
    <w:p w14:paraId="5F922C96" w14:textId="77777777" w:rsidR="005E7D65" w:rsidRDefault="005E7D65">
      <w:pPr>
        <w:pStyle w:val="Zkladntextodsazen"/>
        <w:numPr>
          <w:ilvl w:val="12"/>
          <w:numId w:val="0"/>
        </w:numPr>
        <w:rPr>
          <w:sz w:val="20"/>
        </w:rPr>
      </w:pPr>
    </w:p>
    <w:p w14:paraId="05C5531C" w14:textId="06429725" w:rsidR="005E7D65" w:rsidRPr="005E7D65" w:rsidRDefault="005E7D65" w:rsidP="005E7D65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Část 1 - </w:t>
      </w:r>
      <w:r w:rsidRPr="005E7D65">
        <w:rPr>
          <w:bCs/>
          <w:iCs/>
          <w:sz w:val="20"/>
          <w:szCs w:val="20"/>
        </w:rPr>
        <w:t>Nemocnice Sokolov, stavební úpravy 4.NP pavilonu "B", OPERA</w:t>
      </w:r>
      <w:r w:rsidR="00EE3AEB">
        <w:rPr>
          <w:bCs/>
          <w:iCs/>
          <w:sz w:val="20"/>
          <w:szCs w:val="20"/>
        </w:rPr>
        <w:t>Č</w:t>
      </w:r>
      <w:r w:rsidRPr="005E7D65">
        <w:rPr>
          <w:bCs/>
          <w:iCs/>
          <w:sz w:val="20"/>
          <w:szCs w:val="20"/>
        </w:rPr>
        <w:t>NÍ SÁLY.</w:t>
      </w:r>
    </w:p>
    <w:p w14:paraId="7E11F9C3" w14:textId="77777777" w:rsidR="005E7D65" w:rsidRPr="005E7D65" w:rsidRDefault="005E7D65" w:rsidP="005E7D65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</w:p>
    <w:p w14:paraId="12A7AE92" w14:textId="7B7F3C87" w:rsidR="005E7D65" w:rsidRPr="005E7D65" w:rsidRDefault="005E7D65" w:rsidP="005E7D65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Část 2 - </w:t>
      </w:r>
      <w:r w:rsidRPr="005E7D65">
        <w:rPr>
          <w:bCs/>
          <w:iCs/>
          <w:sz w:val="20"/>
          <w:szCs w:val="20"/>
        </w:rPr>
        <w:t xml:space="preserve">Nemocnice Sokolov, pavilon "B", </w:t>
      </w:r>
      <w:r>
        <w:rPr>
          <w:sz w:val="20"/>
          <w:szCs w:val="20"/>
        </w:rPr>
        <w:t>ř</w:t>
      </w:r>
      <w:r w:rsidRPr="005E7D65">
        <w:rPr>
          <w:bCs/>
          <w:iCs/>
          <w:sz w:val="20"/>
          <w:szCs w:val="20"/>
        </w:rPr>
        <w:t>ešení CHÚC, 2.</w:t>
      </w:r>
      <w:r w:rsidR="0006048A">
        <w:rPr>
          <w:bCs/>
          <w:iCs/>
          <w:sz w:val="20"/>
          <w:szCs w:val="20"/>
        </w:rPr>
        <w:t xml:space="preserve"> </w:t>
      </w:r>
      <w:r w:rsidRPr="005E7D65">
        <w:rPr>
          <w:bCs/>
          <w:iCs/>
          <w:sz w:val="20"/>
          <w:szCs w:val="20"/>
        </w:rPr>
        <w:t>PP - 5.NP.</w:t>
      </w:r>
    </w:p>
    <w:p w14:paraId="45E0CCEA" w14:textId="46CF90E6" w:rsidR="005E7D65" w:rsidRPr="005E7D65" w:rsidRDefault="00544AF6" w:rsidP="005E7D65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,</w:t>
      </w:r>
    </w:p>
    <w:p w14:paraId="5C21F77C" w14:textId="77777777" w:rsidR="005E7D65" w:rsidRDefault="005E7D65" w:rsidP="005E7D65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Část 3 - </w:t>
      </w:r>
      <w:r w:rsidRPr="005E7D65">
        <w:rPr>
          <w:bCs/>
          <w:iCs/>
          <w:sz w:val="20"/>
          <w:szCs w:val="20"/>
        </w:rPr>
        <w:t xml:space="preserve">Revitalizace nemocnice v Sokolově </w:t>
      </w:r>
      <w:r w:rsidRPr="005E7D65">
        <w:rPr>
          <w:iCs/>
          <w:sz w:val="20"/>
          <w:szCs w:val="20"/>
        </w:rPr>
        <w:t xml:space="preserve">Slovenská ul. 545, Sokolov </w:t>
      </w:r>
      <w:r w:rsidRPr="005E7D65">
        <w:rPr>
          <w:bCs/>
          <w:iCs/>
          <w:sz w:val="20"/>
          <w:szCs w:val="20"/>
        </w:rPr>
        <w:t xml:space="preserve">St. úpravy objektu trafostanice na </w:t>
      </w:r>
      <w:proofErr w:type="spellStart"/>
      <w:r w:rsidRPr="005E7D65">
        <w:rPr>
          <w:bCs/>
          <w:iCs/>
          <w:sz w:val="20"/>
          <w:szCs w:val="20"/>
        </w:rPr>
        <w:t>p.č</w:t>
      </w:r>
      <w:proofErr w:type="spellEnd"/>
      <w:r w:rsidRPr="005E7D65">
        <w:rPr>
          <w:bCs/>
          <w:iCs/>
          <w:sz w:val="20"/>
          <w:szCs w:val="20"/>
        </w:rPr>
        <w:t>. 2012/2</w:t>
      </w:r>
    </w:p>
    <w:p w14:paraId="1E203F05" w14:textId="77777777" w:rsidR="005E7D65" w:rsidRDefault="005E7D65" w:rsidP="005E7D65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561E56AA" w14:textId="77777777" w:rsidR="005E7D65" w:rsidRPr="00F4165D" w:rsidRDefault="005E7D65" w:rsidP="005E7D65">
      <w:pPr>
        <w:pStyle w:val="Zkladntextodsazen"/>
        <w:numPr>
          <w:ilvl w:val="12"/>
          <w:numId w:val="0"/>
        </w:numPr>
        <w:rPr>
          <w:sz w:val="20"/>
        </w:rPr>
      </w:pPr>
      <w:r w:rsidRPr="00F4165D">
        <w:rPr>
          <w:sz w:val="20"/>
          <w:u w:val="single"/>
        </w:rPr>
        <w:t>V rámci předmětu plnění bude zajištěno zejména</w:t>
      </w:r>
      <w:r w:rsidRPr="00F4165D">
        <w:rPr>
          <w:sz w:val="20"/>
        </w:rPr>
        <w:t>:</w:t>
      </w:r>
    </w:p>
    <w:p w14:paraId="64EFAC45" w14:textId="77777777" w:rsidR="005E7D65" w:rsidRDefault="005E7D65" w:rsidP="005E7D65">
      <w:pPr>
        <w:autoSpaceDE w:val="0"/>
        <w:autoSpaceDN w:val="0"/>
        <w:adjustRightInd w:val="0"/>
        <w:rPr>
          <w:sz w:val="20"/>
          <w:szCs w:val="20"/>
        </w:rPr>
      </w:pPr>
    </w:p>
    <w:p w14:paraId="59B0BE36" w14:textId="5D3BD5AB" w:rsidR="00D85B0A" w:rsidRPr="00D85B0A" w:rsidRDefault="00D85B0A" w:rsidP="00372A69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D85B0A">
        <w:rPr>
          <w:b/>
          <w:bCs/>
          <w:iCs/>
          <w:sz w:val="20"/>
          <w:szCs w:val="20"/>
        </w:rPr>
        <w:t>Část 1 - Nemocnice Sokolov, stavební úpravy 4.NP pavilonu "B", OPERA</w:t>
      </w:r>
      <w:r w:rsidR="00EE3AEB">
        <w:rPr>
          <w:b/>
          <w:sz w:val="20"/>
          <w:szCs w:val="20"/>
        </w:rPr>
        <w:t>Č</w:t>
      </w:r>
      <w:r>
        <w:rPr>
          <w:b/>
          <w:bCs/>
          <w:iCs/>
          <w:sz w:val="20"/>
          <w:szCs w:val="20"/>
        </w:rPr>
        <w:t>NÍ SÁLY:</w:t>
      </w:r>
    </w:p>
    <w:p w14:paraId="6C7E1414" w14:textId="77777777" w:rsidR="00D85B0A" w:rsidRPr="00D85B0A" w:rsidRDefault="00D85B0A" w:rsidP="00372A6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5B0A">
        <w:rPr>
          <w:iCs/>
          <w:sz w:val="20"/>
          <w:szCs w:val="20"/>
        </w:rPr>
        <w:t>realizace navržené stavby spo</w:t>
      </w:r>
      <w:r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ívá v provedení zásadních zm</w:t>
      </w:r>
      <w:r>
        <w:rPr>
          <w:sz w:val="20"/>
          <w:szCs w:val="20"/>
        </w:rPr>
        <w:t>ě</w:t>
      </w:r>
      <w:r w:rsidRPr="00D85B0A">
        <w:rPr>
          <w:iCs/>
          <w:sz w:val="20"/>
          <w:szCs w:val="20"/>
        </w:rPr>
        <w:t>n v</w:t>
      </w:r>
      <w:r>
        <w:rPr>
          <w:iCs/>
          <w:sz w:val="20"/>
          <w:szCs w:val="20"/>
        </w:rPr>
        <w:t> </w:t>
      </w:r>
      <w:r w:rsidRPr="00D85B0A">
        <w:rPr>
          <w:iCs/>
          <w:sz w:val="20"/>
          <w:szCs w:val="20"/>
        </w:rPr>
        <w:t>dispozi</w:t>
      </w:r>
      <w:r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ním</w:t>
      </w:r>
      <w:r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uspo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ádání 4.NP pavilonu „B“. Dojde ke kompletní p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estavb</w:t>
      </w:r>
      <w:r>
        <w:rPr>
          <w:sz w:val="20"/>
          <w:szCs w:val="20"/>
        </w:rPr>
        <w:t>ě</w:t>
      </w:r>
      <w:r w:rsidRPr="00D85B0A">
        <w:rPr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celého 4.NP, kde se v sou</w:t>
      </w:r>
      <w:r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asnosti nachází zázemí</w:t>
      </w:r>
      <w:r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zam</w:t>
      </w:r>
      <w:r>
        <w:rPr>
          <w:sz w:val="20"/>
          <w:szCs w:val="20"/>
        </w:rPr>
        <w:t>ě</w:t>
      </w:r>
      <w:r w:rsidRPr="00D85B0A">
        <w:rPr>
          <w:iCs/>
          <w:sz w:val="20"/>
          <w:szCs w:val="20"/>
        </w:rPr>
        <w:t>stnanc</w:t>
      </w:r>
      <w:r>
        <w:rPr>
          <w:sz w:val="20"/>
          <w:szCs w:val="20"/>
        </w:rPr>
        <w:t>ů</w:t>
      </w:r>
      <w:r w:rsidRPr="00D85B0A">
        <w:rPr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nemocnice (</w:t>
      </w:r>
      <w:r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ást A) a l</w:t>
      </w:r>
      <w:r>
        <w:rPr>
          <w:sz w:val="20"/>
          <w:szCs w:val="20"/>
        </w:rPr>
        <w:t>ů</w:t>
      </w:r>
      <w:r w:rsidRPr="00D85B0A">
        <w:rPr>
          <w:iCs/>
          <w:sz w:val="20"/>
          <w:szCs w:val="20"/>
        </w:rPr>
        <w:t>žkové odd</w:t>
      </w:r>
      <w:r>
        <w:rPr>
          <w:sz w:val="20"/>
          <w:szCs w:val="20"/>
        </w:rPr>
        <w:t>ě</w:t>
      </w:r>
      <w:r w:rsidRPr="00D85B0A">
        <w:rPr>
          <w:iCs/>
          <w:sz w:val="20"/>
          <w:szCs w:val="20"/>
        </w:rPr>
        <w:t>lení neurologie (</w:t>
      </w:r>
      <w:r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ást B). P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 xml:space="preserve">estavba bude provedena </w:t>
      </w:r>
      <w:r>
        <w:rPr>
          <w:iCs/>
          <w:sz w:val="20"/>
          <w:szCs w:val="20"/>
        </w:rPr>
        <w:t>včetně</w:t>
      </w:r>
      <w:r w:rsidRPr="00D85B0A">
        <w:rPr>
          <w:iCs/>
          <w:sz w:val="20"/>
          <w:szCs w:val="20"/>
        </w:rPr>
        <w:t xml:space="preserve"> veškerých</w:t>
      </w:r>
      <w:r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instalací, </w:t>
      </w:r>
      <w:r w:rsidR="00C56BDA">
        <w:rPr>
          <w:iCs/>
          <w:sz w:val="20"/>
          <w:szCs w:val="20"/>
        </w:rPr>
        <w:t xml:space="preserve">vestavěného </w:t>
      </w:r>
      <w:r w:rsidRPr="00D85B0A">
        <w:rPr>
          <w:iCs/>
          <w:sz w:val="20"/>
          <w:szCs w:val="20"/>
        </w:rPr>
        <w:t>vnit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ního vybavení, za</w:t>
      </w:r>
      <w:r>
        <w:rPr>
          <w:iCs/>
          <w:sz w:val="20"/>
          <w:szCs w:val="20"/>
        </w:rPr>
        <w:t>ř</w:t>
      </w:r>
      <w:r w:rsidRPr="00D85B0A">
        <w:rPr>
          <w:iCs/>
          <w:sz w:val="20"/>
          <w:szCs w:val="20"/>
        </w:rPr>
        <w:t>izovacích p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edm</w:t>
      </w:r>
      <w:r>
        <w:rPr>
          <w:sz w:val="20"/>
          <w:szCs w:val="20"/>
        </w:rPr>
        <w:t>ě</w:t>
      </w:r>
      <w:r w:rsidRPr="00D85B0A">
        <w:rPr>
          <w:iCs/>
          <w:sz w:val="20"/>
          <w:szCs w:val="20"/>
        </w:rPr>
        <w:t>t</w:t>
      </w:r>
      <w:r>
        <w:rPr>
          <w:sz w:val="20"/>
          <w:szCs w:val="20"/>
        </w:rPr>
        <w:t>u</w:t>
      </w:r>
      <w:r w:rsidRPr="00D85B0A">
        <w:rPr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apod.</w:t>
      </w:r>
    </w:p>
    <w:p w14:paraId="3BD523C6" w14:textId="77777777" w:rsidR="00D85B0A" w:rsidRPr="00D85B0A" w:rsidRDefault="00D85B0A" w:rsidP="00372A6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5B0A">
        <w:rPr>
          <w:iCs/>
          <w:sz w:val="20"/>
          <w:szCs w:val="20"/>
        </w:rPr>
        <w:t>Navržená stavba má p</w:t>
      </w:r>
      <w:r>
        <w:rPr>
          <w:sz w:val="20"/>
          <w:szCs w:val="20"/>
        </w:rPr>
        <w:t>ře</w:t>
      </w:r>
      <w:r w:rsidRPr="00D85B0A">
        <w:rPr>
          <w:iCs/>
          <w:sz w:val="20"/>
          <w:szCs w:val="20"/>
        </w:rPr>
        <w:t>sah i do 5.NP objektu, kde je navržena s</w:t>
      </w:r>
      <w:r>
        <w:rPr>
          <w:iCs/>
          <w:sz w:val="20"/>
          <w:szCs w:val="20"/>
        </w:rPr>
        <w:t>tř</w:t>
      </w:r>
      <w:r w:rsidRPr="00D85B0A">
        <w:rPr>
          <w:iCs/>
          <w:sz w:val="20"/>
          <w:szCs w:val="20"/>
        </w:rPr>
        <w:t>ešní nástavba nové strojovny vzduchotechniky,</w:t>
      </w:r>
    </w:p>
    <w:p w14:paraId="7ACA3AF8" w14:textId="77777777" w:rsidR="00D85B0A" w:rsidRDefault="00D85B0A" w:rsidP="00372A6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5B0A">
        <w:rPr>
          <w:iCs/>
          <w:sz w:val="20"/>
          <w:szCs w:val="20"/>
        </w:rPr>
        <w:t>zárove</w:t>
      </w:r>
      <w:r>
        <w:rPr>
          <w:sz w:val="20"/>
          <w:szCs w:val="20"/>
        </w:rPr>
        <w:t>ň</w:t>
      </w:r>
      <w:r w:rsidRPr="00D85B0A">
        <w:rPr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dojde ke kompletní rekonstrukci st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echy nad 4.NP pavilonu „B“.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Stavba má </w:t>
      </w:r>
      <w:r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áste</w:t>
      </w:r>
      <w:r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ný p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esah i do 2.</w:t>
      </w:r>
      <w:r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PP, 1.</w:t>
      </w:r>
      <w:r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PP a 3.</w:t>
      </w:r>
      <w:r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NP pavilonu „B“, související s úpravami pot</w:t>
      </w:r>
      <w:r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ebných</w:t>
      </w:r>
      <w:r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technologických za</w:t>
      </w:r>
      <w:r>
        <w:rPr>
          <w:sz w:val="20"/>
          <w:szCs w:val="20"/>
        </w:rPr>
        <w:t>ří</w:t>
      </w:r>
      <w:r w:rsidRPr="00D85B0A">
        <w:rPr>
          <w:iCs/>
          <w:sz w:val="20"/>
          <w:szCs w:val="20"/>
        </w:rPr>
        <w:t>zení nacházejících se v t</w:t>
      </w:r>
      <w:r>
        <w:rPr>
          <w:sz w:val="20"/>
          <w:szCs w:val="20"/>
        </w:rPr>
        <w:t>ě</w:t>
      </w:r>
      <w:r w:rsidRPr="00D85B0A">
        <w:rPr>
          <w:iCs/>
          <w:sz w:val="20"/>
          <w:szCs w:val="20"/>
        </w:rPr>
        <w:t>chto prostorech.</w:t>
      </w:r>
      <w:r>
        <w:rPr>
          <w:iCs/>
          <w:sz w:val="20"/>
          <w:szCs w:val="20"/>
        </w:rPr>
        <w:t xml:space="preserve"> </w:t>
      </w:r>
    </w:p>
    <w:p w14:paraId="3B452658" w14:textId="77777777" w:rsidR="00D85B0A" w:rsidRDefault="00D85B0A" w:rsidP="00D85B0A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66DCC752" w14:textId="77777777" w:rsidR="00D85B0A" w:rsidRDefault="00D85B0A" w:rsidP="00D85B0A">
      <w:pPr>
        <w:pStyle w:val="Zkladntextodsazen"/>
        <w:numPr>
          <w:ilvl w:val="12"/>
          <w:numId w:val="0"/>
        </w:numPr>
        <w:rPr>
          <w:b/>
          <w:bCs/>
          <w:iCs/>
          <w:sz w:val="20"/>
          <w:szCs w:val="20"/>
        </w:rPr>
      </w:pPr>
      <w:r w:rsidRPr="00D85B0A">
        <w:rPr>
          <w:b/>
          <w:bCs/>
          <w:iCs/>
          <w:sz w:val="20"/>
          <w:szCs w:val="20"/>
        </w:rPr>
        <w:t xml:space="preserve">Část 2 - Nemocnice Sokolov, pavilon "B", </w:t>
      </w:r>
      <w:r w:rsidRPr="00D85B0A">
        <w:rPr>
          <w:b/>
          <w:sz w:val="20"/>
          <w:szCs w:val="20"/>
        </w:rPr>
        <w:t>ř</w:t>
      </w:r>
      <w:r w:rsidRPr="00D85B0A">
        <w:rPr>
          <w:b/>
          <w:bCs/>
          <w:iCs/>
          <w:sz w:val="20"/>
          <w:szCs w:val="20"/>
        </w:rPr>
        <w:t>ešení CHÚC, 2.</w:t>
      </w:r>
      <w:r>
        <w:rPr>
          <w:b/>
          <w:bCs/>
          <w:iCs/>
          <w:sz w:val="20"/>
          <w:szCs w:val="20"/>
        </w:rPr>
        <w:t xml:space="preserve"> </w:t>
      </w:r>
      <w:r w:rsidRPr="00D85B0A">
        <w:rPr>
          <w:b/>
          <w:bCs/>
          <w:iCs/>
          <w:sz w:val="20"/>
          <w:szCs w:val="20"/>
        </w:rPr>
        <w:t>PP - 5.</w:t>
      </w:r>
      <w:r>
        <w:rPr>
          <w:b/>
          <w:bCs/>
          <w:iCs/>
          <w:sz w:val="20"/>
          <w:szCs w:val="20"/>
        </w:rPr>
        <w:t xml:space="preserve"> </w:t>
      </w:r>
      <w:r w:rsidRPr="00D85B0A">
        <w:rPr>
          <w:b/>
          <w:bCs/>
          <w:iCs/>
          <w:sz w:val="20"/>
          <w:szCs w:val="20"/>
        </w:rPr>
        <w:t>NP.</w:t>
      </w:r>
    </w:p>
    <w:p w14:paraId="3ED78E53" w14:textId="77777777" w:rsidR="00D85B0A" w:rsidRPr="00D85B0A" w:rsidRDefault="00D85B0A" w:rsidP="005A2544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D85B0A">
        <w:rPr>
          <w:iCs/>
          <w:sz w:val="20"/>
          <w:szCs w:val="20"/>
        </w:rPr>
        <w:t>realizace navržené stavby spo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ívá v provedení zm</w:t>
      </w:r>
      <w:r w:rsidR="005A2544">
        <w:rPr>
          <w:sz w:val="20"/>
          <w:szCs w:val="20"/>
        </w:rPr>
        <w:t xml:space="preserve">ěn </w:t>
      </w:r>
      <w:r w:rsidRPr="00D85B0A">
        <w:rPr>
          <w:iCs/>
          <w:sz w:val="20"/>
          <w:szCs w:val="20"/>
        </w:rPr>
        <w:t xml:space="preserve">v technickém </w:t>
      </w:r>
      <w:r w:rsidR="005A2544"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ešení dot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ených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prostor (komunika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ních vertikál) pavilonu „B“, a to zejména v úpravách na technickém za</w:t>
      </w:r>
      <w:r w:rsidR="005A2544"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ízení objektu tak, aby dot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ené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prostory m</w:t>
      </w:r>
      <w:r w:rsidRPr="00D85B0A">
        <w:rPr>
          <w:sz w:val="20"/>
          <w:szCs w:val="20"/>
        </w:rPr>
        <w:t>e</w:t>
      </w:r>
      <w:r w:rsidRPr="00D85B0A">
        <w:rPr>
          <w:iCs/>
          <w:sz w:val="20"/>
          <w:szCs w:val="20"/>
        </w:rPr>
        <w:t xml:space="preserve">ly parametry požadované pro </w:t>
      </w:r>
      <w:r w:rsidRPr="00D85B0A">
        <w:rPr>
          <w:sz w:val="20"/>
          <w:szCs w:val="20"/>
        </w:rPr>
        <w:t>C</w:t>
      </w:r>
      <w:r w:rsidRPr="00D85B0A">
        <w:rPr>
          <w:iCs/>
          <w:sz w:val="20"/>
          <w:szCs w:val="20"/>
        </w:rPr>
        <w:t>HÚC typu B. Stavební úpravy tedy budou provedeny v</w:t>
      </w:r>
      <w:r w:rsidR="005A2544">
        <w:rPr>
          <w:sz w:val="20"/>
          <w:szCs w:val="20"/>
        </w:rPr>
        <w:t>č</w:t>
      </w:r>
      <w:r w:rsidR="005A2544">
        <w:rPr>
          <w:iCs/>
          <w:sz w:val="20"/>
          <w:szCs w:val="20"/>
        </w:rPr>
        <w:t>etně</w:t>
      </w:r>
      <w:r w:rsidRPr="00D85B0A">
        <w:rPr>
          <w:iCs/>
          <w:sz w:val="20"/>
          <w:szCs w:val="20"/>
        </w:rPr>
        <w:t xml:space="preserve"> instalací, </w:t>
      </w:r>
      <w:r w:rsidR="005A2544">
        <w:rPr>
          <w:iCs/>
          <w:sz w:val="20"/>
          <w:szCs w:val="20"/>
        </w:rPr>
        <w:t xml:space="preserve">vnitřního </w:t>
      </w:r>
      <w:r w:rsidRPr="00D85B0A">
        <w:rPr>
          <w:iCs/>
          <w:sz w:val="20"/>
          <w:szCs w:val="20"/>
        </w:rPr>
        <w:t>vybavení apod.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Navržená stavba má p</w:t>
      </w:r>
      <w:r w:rsidR="005A2544"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esah i mimo prostory bo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ního schodišt</w:t>
      </w:r>
      <w:r w:rsidR="005A2544">
        <w:rPr>
          <w:sz w:val="20"/>
          <w:szCs w:val="20"/>
        </w:rPr>
        <w:t>ě</w:t>
      </w:r>
      <w:r w:rsidRPr="00D85B0A">
        <w:rPr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v 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ásti „A“ a to ve 2.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PP a 1.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PP, jelikož je nutné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provést rozvody pro v</w:t>
      </w:r>
      <w:r w:rsidR="005A2544">
        <w:rPr>
          <w:sz w:val="20"/>
          <w:szCs w:val="20"/>
        </w:rPr>
        <w:t>ě</w:t>
      </w:r>
      <w:r w:rsidRPr="00D85B0A">
        <w:rPr>
          <w:iCs/>
          <w:sz w:val="20"/>
          <w:szCs w:val="20"/>
        </w:rPr>
        <w:t>trání CHÚC. Bude tedy do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asn</w:t>
      </w:r>
      <w:r w:rsidR="005A2544">
        <w:rPr>
          <w:sz w:val="20"/>
          <w:szCs w:val="20"/>
        </w:rPr>
        <w:t>ě</w:t>
      </w:r>
      <w:r w:rsidRPr="00D85B0A">
        <w:rPr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omezen provoz dot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ených skladových prostor odd</w:t>
      </w:r>
      <w:r w:rsidR="005A2544">
        <w:rPr>
          <w:iCs/>
          <w:sz w:val="20"/>
          <w:szCs w:val="20"/>
        </w:rPr>
        <w:t>ělení</w:t>
      </w:r>
      <w:r w:rsidRPr="00D85B0A">
        <w:rPr>
          <w:iCs/>
          <w:sz w:val="20"/>
          <w:szCs w:val="20"/>
        </w:rPr>
        <w:t xml:space="preserve"> patologie.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Navržená stavba má p</w:t>
      </w:r>
      <w:r w:rsidR="005A2544">
        <w:rPr>
          <w:sz w:val="20"/>
          <w:szCs w:val="20"/>
        </w:rPr>
        <w:t>ř</w:t>
      </w:r>
      <w:r w:rsidRPr="00D85B0A">
        <w:rPr>
          <w:iCs/>
          <w:sz w:val="20"/>
          <w:szCs w:val="20"/>
        </w:rPr>
        <w:t>esah i mimo prostory bo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ních schodiš</w:t>
      </w:r>
      <w:r w:rsidR="005A2544">
        <w:rPr>
          <w:sz w:val="20"/>
          <w:szCs w:val="20"/>
        </w:rPr>
        <w:t>ť</w:t>
      </w:r>
      <w:r w:rsidRPr="00D85B0A">
        <w:rPr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v </w:t>
      </w:r>
      <w:r w:rsidR="005A2544">
        <w:rPr>
          <w:sz w:val="20"/>
          <w:szCs w:val="20"/>
        </w:rPr>
        <w:t>č</w:t>
      </w:r>
      <w:r w:rsidRPr="00D85B0A">
        <w:rPr>
          <w:iCs/>
          <w:sz w:val="20"/>
          <w:szCs w:val="20"/>
        </w:rPr>
        <w:t>ásti „A“ i „B“ a to ve 3.NP a 4.NP, jelikož je nutné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provést rozvody pro v</w:t>
      </w:r>
      <w:r w:rsidR="005A2544">
        <w:rPr>
          <w:sz w:val="20"/>
          <w:szCs w:val="20"/>
        </w:rPr>
        <w:t>ě</w:t>
      </w:r>
      <w:r w:rsidRPr="00D85B0A">
        <w:rPr>
          <w:iCs/>
          <w:sz w:val="20"/>
          <w:szCs w:val="20"/>
        </w:rPr>
        <w:t xml:space="preserve">trání CHÚC. </w:t>
      </w:r>
    </w:p>
    <w:p w14:paraId="6E7BD174" w14:textId="77777777" w:rsidR="00D85B0A" w:rsidRPr="00D85B0A" w:rsidRDefault="00D85B0A" w:rsidP="00D85B0A">
      <w:pPr>
        <w:pStyle w:val="Zkladntextodsazen"/>
        <w:numPr>
          <w:ilvl w:val="12"/>
          <w:numId w:val="0"/>
        </w:numPr>
        <w:rPr>
          <w:b/>
          <w:bCs/>
          <w:iCs/>
          <w:sz w:val="20"/>
          <w:szCs w:val="20"/>
        </w:rPr>
      </w:pPr>
    </w:p>
    <w:p w14:paraId="1F1F3E09" w14:textId="77777777" w:rsidR="00D85B0A" w:rsidRPr="00D85B0A" w:rsidRDefault="00D85B0A" w:rsidP="00D85B0A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D85B0A">
        <w:rPr>
          <w:b/>
          <w:bCs/>
          <w:iCs/>
          <w:sz w:val="20"/>
          <w:szCs w:val="20"/>
        </w:rPr>
        <w:t xml:space="preserve">Část 3 - Revitalizace nemocnice v Sokolově </w:t>
      </w:r>
      <w:r w:rsidRPr="00D85B0A">
        <w:rPr>
          <w:b/>
          <w:iCs/>
          <w:sz w:val="20"/>
          <w:szCs w:val="20"/>
        </w:rPr>
        <w:t xml:space="preserve">Slovenská ul. 545, Sokolov </w:t>
      </w:r>
      <w:r w:rsidRPr="00D85B0A">
        <w:rPr>
          <w:b/>
          <w:bCs/>
          <w:iCs/>
          <w:sz w:val="20"/>
          <w:szCs w:val="20"/>
        </w:rPr>
        <w:t xml:space="preserve">St. úpravy objektu trafostanice na </w:t>
      </w:r>
      <w:proofErr w:type="spellStart"/>
      <w:r w:rsidRPr="00D85B0A">
        <w:rPr>
          <w:b/>
          <w:bCs/>
          <w:iCs/>
          <w:sz w:val="20"/>
          <w:szCs w:val="20"/>
        </w:rPr>
        <w:t>p.č</w:t>
      </w:r>
      <w:proofErr w:type="spellEnd"/>
      <w:r w:rsidRPr="00D85B0A">
        <w:rPr>
          <w:b/>
          <w:bCs/>
          <w:iCs/>
          <w:sz w:val="20"/>
          <w:szCs w:val="20"/>
        </w:rPr>
        <w:t>. 2012/2</w:t>
      </w:r>
    </w:p>
    <w:p w14:paraId="0C9BB285" w14:textId="77777777" w:rsidR="00D85B0A" w:rsidRPr="00D85B0A" w:rsidRDefault="00D85B0A" w:rsidP="00D85B0A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4C1C4439" w14:textId="77777777" w:rsidR="00D85B0A" w:rsidRPr="00D85B0A" w:rsidRDefault="00D85B0A" w:rsidP="005A2544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D85B0A">
        <w:rPr>
          <w:iCs/>
          <w:sz w:val="20"/>
          <w:szCs w:val="20"/>
        </w:rPr>
        <w:t>V rozvodně VN bude provedena demontáž stávající kobkové technologie VN. Pro umístění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technologie provozovatele distribuční sítě (dále jen PDS) jsou nutné stavební úpravy, které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zajistí novou dispozici pro umístění rozváděče VN část ČEZ, rozváděče VN část Odběratele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včetně kabelových kanálu a přístupových dveří. Rozváděč VN v majetku PDS bude umístěn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v samostatném elektrickém a stavebně řešeném prostoru se samostatným vstupem pro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zaměstnance ČEZ, a.s. z veřejného prostranství. Do nového prostoru bude z</w:t>
      </w:r>
      <w:r w:rsidR="005A2544">
        <w:rPr>
          <w:iCs/>
          <w:sz w:val="20"/>
          <w:szCs w:val="20"/>
        </w:rPr>
        <w:t> </w:t>
      </w:r>
      <w:r w:rsidRPr="00D85B0A">
        <w:rPr>
          <w:iCs/>
          <w:sz w:val="20"/>
          <w:szCs w:val="20"/>
        </w:rPr>
        <w:t>východního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směru proveden nový kabelový prostup pro kabely VN.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Stávající rozvodna VN bude stavebně rozdělena na část ČEZ a část odběratele. V</w:t>
      </w:r>
      <w:r w:rsidR="005A2544">
        <w:rPr>
          <w:iCs/>
          <w:sz w:val="20"/>
          <w:szCs w:val="20"/>
        </w:rPr>
        <w:t> </w:t>
      </w:r>
      <w:r w:rsidRPr="00D85B0A">
        <w:rPr>
          <w:iCs/>
          <w:sz w:val="20"/>
          <w:szCs w:val="20"/>
        </w:rPr>
        <w:t>rozvodně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VN části odběratele bude umístěn skříňový rozváděč VN se zařízením převodového měření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VN/NN.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Stávající silové transformátory VN/NN o výkonu 630 </w:t>
      </w:r>
      <w:proofErr w:type="spellStart"/>
      <w:r w:rsidRPr="00D85B0A">
        <w:rPr>
          <w:iCs/>
          <w:sz w:val="20"/>
          <w:szCs w:val="20"/>
        </w:rPr>
        <w:t>kVA</w:t>
      </w:r>
      <w:proofErr w:type="spellEnd"/>
      <w:r w:rsidRPr="00D85B0A">
        <w:rPr>
          <w:iCs/>
          <w:sz w:val="20"/>
          <w:szCs w:val="20"/>
        </w:rPr>
        <w:t xml:space="preserve"> budou nahrazeny transformátory o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výkonu 1000 </w:t>
      </w:r>
      <w:proofErr w:type="spellStart"/>
      <w:r w:rsidRPr="00D85B0A">
        <w:rPr>
          <w:iCs/>
          <w:sz w:val="20"/>
          <w:szCs w:val="20"/>
        </w:rPr>
        <w:t>kVA</w:t>
      </w:r>
      <w:proofErr w:type="spellEnd"/>
      <w:r w:rsidRPr="00D85B0A">
        <w:rPr>
          <w:iCs/>
          <w:sz w:val="20"/>
          <w:szCs w:val="20"/>
        </w:rPr>
        <w:t xml:space="preserve">. Provozní zatížení bude přenášet vždy pouze jeden transformátor 1000 </w:t>
      </w:r>
      <w:proofErr w:type="spellStart"/>
      <w:r w:rsidRPr="00D85B0A">
        <w:rPr>
          <w:iCs/>
          <w:sz w:val="20"/>
          <w:szCs w:val="20"/>
        </w:rPr>
        <w:t>kVA</w:t>
      </w:r>
      <w:proofErr w:type="spellEnd"/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a druhý transformátor 1000 </w:t>
      </w:r>
      <w:proofErr w:type="spellStart"/>
      <w:r w:rsidRPr="00D85B0A">
        <w:rPr>
          <w:iCs/>
          <w:sz w:val="20"/>
          <w:szCs w:val="20"/>
        </w:rPr>
        <w:t>kVA</w:t>
      </w:r>
      <w:proofErr w:type="spellEnd"/>
      <w:r w:rsidRPr="00D85B0A">
        <w:rPr>
          <w:iCs/>
          <w:sz w:val="20"/>
          <w:szCs w:val="20"/>
        </w:rPr>
        <w:t xml:space="preserve"> bude sloužit jako technologická záloha.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V místnosti Rozvodny NN budou provedeny stavební úpravy pro zajištění vstupu do rozvodny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VN části odběratele. Bude </w:t>
      </w:r>
      <w:r w:rsidR="005A2544">
        <w:rPr>
          <w:iCs/>
          <w:sz w:val="20"/>
          <w:szCs w:val="20"/>
        </w:rPr>
        <w:t>p</w:t>
      </w:r>
      <w:r w:rsidRPr="00D85B0A">
        <w:rPr>
          <w:iCs/>
          <w:sz w:val="20"/>
          <w:szCs w:val="20"/>
        </w:rPr>
        <w:t>rovedena demontáž stávající technologie (rozváděče NN,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kompenzačního rozváděče). Na upravené a nové kabelové kanály bude osazen nový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rozváděč NN – RHTS a kompenzační rozváděč </w:t>
      </w:r>
      <w:proofErr w:type="spellStart"/>
      <w:r w:rsidRPr="00D85B0A">
        <w:rPr>
          <w:iCs/>
          <w:sz w:val="20"/>
          <w:szCs w:val="20"/>
        </w:rPr>
        <w:t>Rk</w:t>
      </w:r>
      <w:proofErr w:type="spellEnd"/>
      <w:r w:rsidRPr="00D85B0A">
        <w:rPr>
          <w:iCs/>
          <w:sz w:val="20"/>
          <w:szCs w:val="20"/>
        </w:rPr>
        <w:t>. Dále v rozvodně NN bude osazen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rozváděč vlastní spotřeby R1, skříň měření SMU-2 a ro</w:t>
      </w:r>
      <w:r w:rsidR="005A2544">
        <w:rPr>
          <w:iCs/>
          <w:sz w:val="20"/>
          <w:szCs w:val="20"/>
        </w:rPr>
        <w:t>z</w:t>
      </w:r>
      <w:r w:rsidRPr="00D85B0A">
        <w:rPr>
          <w:iCs/>
          <w:sz w:val="20"/>
          <w:szCs w:val="20"/>
        </w:rPr>
        <w:t>v</w:t>
      </w:r>
      <w:r w:rsidR="005A2544">
        <w:rPr>
          <w:iCs/>
          <w:sz w:val="20"/>
          <w:szCs w:val="20"/>
        </w:rPr>
        <w:t>a</w:t>
      </w:r>
      <w:r w:rsidRPr="00D85B0A">
        <w:rPr>
          <w:iCs/>
          <w:sz w:val="20"/>
          <w:szCs w:val="20"/>
        </w:rPr>
        <w:t xml:space="preserve">děč </w:t>
      </w:r>
      <w:proofErr w:type="spellStart"/>
      <w:r w:rsidRPr="00D85B0A">
        <w:rPr>
          <w:iCs/>
          <w:sz w:val="20"/>
          <w:szCs w:val="20"/>
        </w:rPr>
        <w:t>Rmar</w:t>
      </w:r>
      <w:proofErr w:type="spellEnd"/>
      <w:r w:rsidRPr="00D85B0A">
        <w:rPr>
          <w:iCs/>
          <w:sz w:val="20"/>
          <w:szCs w:val="20"/>
        </w:rPr>
        <w:t xml:space="preserve"> pro měření spotřeb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energií.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>V místnosti náhradního zdroje bude provedena doplnění elektrického zařízení</w:t>
      </w:r>
      <w:r w:rsidR="005A2544">
        <w:rPr>
          <w:iCs/>
          <w:sz w:val="20"/>
          <w:szCs w:val="20"/>
        </w:rPr>
        <w:t xml:space="preserve"> </w:t>
      </w:r>
      <w:r w:rsidRPr="00D85B0A">
        <w:rPr>
          <w:iCs/>
          <w:sz w:val="20"/>
          <w:szCs w:val="20"/>
        </w:rPr>
        <w:t xml:space="preserve">vzduchotechniky včetně samostatného rozváděče </w:t>
      </w:r>
      <w:proofErr w:type="spellStart"/>
      <w:r w:rsidRPr="00D85B0A">
        <w:rPr>
          <w:iCs/>
          <w:sz w:val="20"/>
          <w:szCs w:val="20"/>
        </w:rPr>
        <w:t>Rvzt</w:t>
      </w:r>
      <w:proofErr w:type="spellEnd"/>
      <w:r w:rsidRPr="00D85B0A">
        <w:rPr>
          <w:iCs/>
          <w:sz w:val="20"/>
          <w:szCs w:val="20"/>
        </w:rPr>
        <w:t xml:space="preserve"> pro zajištění odvodu tepla z</w:t>
      </w:r>
    </w:p>
    <w:p w14:paraId="7372297A" w14:textId="77777777" w:rsidR="005A2544" w:rsidRDefault="005A2544">
      <w:pPr>
        <w:pStyle w:val="Zkladntextodsazen"/>
        <w:ind w:left="0"/>
        <w:rPr>
          <w:sz w:val="20"/>
          <w:u w:val="single"/>
        </w:rPr>
      </w:pPr>
    </w:p>
    <w:p w14:paraId="7DAE274D" w14:textId="77777777" w:rsidR="00CE71BE" w:rsidRPr="00F4165D" w:rsidRDefault="00CE71BE">
      <w:pPr>
        <w:pStyle w:val="Zkladntextodsazen"/>
        <w:ind w:left="0"/>
        <w:rPr>
          <w:sz w:val="20"/>
        </w:rPr>
      </w:pPr>
      <w:r w:rsidRPr="00F4165D">
        <w:rPr>
          <w:sz w:val="20"/>
          <w:u w:val="single"/>
        </w:rPr>
        <w:t xml:space="preserve">Předpokládané podmínky plnění veřejné </w:t>
      </w:r>
      <w:r w:rsidR="00862BA0" w:rsidRPr="00F4165D">
        <w:rPr>
          <w:sz w:val="20"/>
          <w:u w:val="single"/>
        </w:rPr>
        <w:t>zakázky</w:t>
      </w:r>
      <w:r w:rsidR="00862BA0" w:rsidRPr="00F4165D">
        <w:rPr>
          <w:sz w:val="20"/>
        </w:rPr>
        <w:t>:</w:t>
      </w:r>
    </w:p>
    <w:p w14:paraId="1D26AA17" w14:textId="77777777" w:rsidR="00CE71BE" w:rsidRDefault="00CE71BE">
      <w:pPr>
        <w:pStyle w:val="Zkladntextodsazen"/>
        <w:ind w:left="0"/>
        <w:jc w:val="left"/>
        <w:rPr>
          <w:sz w:val="20"/>
        </w:rPr>
      </w:pPr>
    </w:p>
    <w:p w14:paraId="6F57E43B" w14:textId="77777777" w:rsidR="00E50D45" w:rsidRPr="00E50D45" w:rsidRDefault="00E50D45" w:rsidP="00E50D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0D45"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Pr="00E50D45">
        <w:rPr>
          <w:sz w:val="20"/>
          <w:szCs w:val="20"/>
        </w:rPr>
        <w:t>Zhotovitel bude koordinovat veškeré své práce s ohledem na nepřetržitý provoz</w:t>
      </w:r>
      <w:r>
        <w:rPr>
          <w:sz w:val="20"/>
          <w:szCs w:val="20"/>
        </w:rPr>
        <w:t xml:space="preserve"> </w:t>
      </w:r>
      <w:r w:rsidRPr="00E50D45">
        <w:rPr>
          <w:sz w:val="20"/>
          <w:szCs w:val="20"/>
        </w:rPr>
        <w:t>provozovatele nemocnice.</w:t>
      </w:r>
    </w:p>
    <w:p w14:paraId="19DBAE43" w14:textId="77777777" w:rsidR="00E50D45" w:rsidRPr="00E50D45" w:rsidRDefault="00E50D45" w:rsidP="00E50D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0D45">
        <w:rPr>
          <w:sz w:val="20"/>
          <w:szCs w:val="20"/>
        </w:rPr>
        <w:lastRenderedPageBreak/>
        <w:t xml:space="preserve">2) </w:t>
      </w:r>
      <w:r>
        <w:rPr>
          <w:sz w:val="20"/>
          <w:szCs w:val="20"/>
        </w:rPr>
        <w:tab/>
      </w:r>
      <w:r w:rsidRPr="00E50D45">
        <w:rPr>
          <w:sz w:val="20"/>
          <w:szCs w:val="20"/>
        </w:rPr>
        <w:t>Zhotovitel bude koordinovat veškeré své práce s ohledem na další práce</w:t>
      </w:r>
      <w:r>
        <w:rPr>
          <w:sz w:val="20"/>
          <w:szCs w:val="20"/>
        </w:rPr>
        <w:t xml:space="preserve"> </w:t>
      </w:r>
      <w:r w:rsidRPr="00E50D45">
        <w:rPr>
          <w:sz w:val="20"/>
          <w:szCs w:val="20"/>
        </w:rPr>
        <w:t>objednatele/provozovatele nemocnice.</w:t>
      </w:r>
    </w:p>
    <w:p w14:paraId="1BB8F983" w14:textId="77777777" w:rsidR="00E50D45" w:rsidRPr="00E50D45" w:rsidRDefault="00E50D45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 w:rsidRPr="00E50D45"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D45">
        <w:rPr>
          <w:sz w:val="20"/>
          <w:szCs w:val="20"/>
        </w:rPr>
        <w:t>Zhotovitel zajistí odběr vody a el</w:t>
      </w:r>
      <w:r w:rsidR="00372A69">
        <w:rPr>
          <w:sz w:val="20"/>
          <w:szCs w:val="20"/>
        </w:rPr>
        <w:t>ektrické</w:t>
      </w:r>
      <w:r w:rsidR="00B868C3">
        <w:rPr>
          <w:sz w:val="20"/>
          <w:szCs w:val="20"/>
        </w:rPr>
        <w:t xml:space="preserve"> </w:t>
      </w:r>
      <w:r w:rsidRPr="00E50D45">
        <w:rPr>
          <w:sz w:val="20"/>
          <w:szCs w:val="20"/>
        </w:rPr>
        <w:t>energie vlastním měřením spotřeby, jak u vlastní</w:t>
      </w:r>
      <w:r>
        <w:rPr>
          <w:sz w:val="20"/>
          <w:szCs w:val="20"/>
        </w:rPr>
        <w:t xml:space="preserve"> </w:t>
      </w:r>
      <w:r w:rsidRPr="00E50D45">
        <w:rPr>
          <w:sz w:val="20"/>
          <w:szCs w:val="20"/>
        </w:rPr>
        <w:t xml:space="preserve">stavby, tak u </w:t>
      </w:r>
      <w:proofErr w:type="spellStart"/>
      <w:r w:rsidRPr="00E50D45">
        <w:rPr>
          <w:sz w:val="20"/>
          <w:szCs w:val="20"/>
        </w:rPr>
        <w:t>buňkoviště</w:t>
      </w:r>
      <w:proofErr w:type="spellEnd"/>
      <w:r w:rsidRPr="00E50D45">
        <w:rPr>
          <w:sz w:val="20"/>
          <w:szCs w:val="20"/>
        </w:rPr>
        <w:t xml:space="preserve"> zhotovitele.</w:t>
      </w:r>
    </w:p>
    <w:p w14:paraId="2248E0C5" w14:textId="77777777" w:rsidR="00E50D45" w:rsidRPr="00E50D45" w:rsidRDefault="005A2544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Celá stavba probíhá za plného provozu nemocnice, zhotovitel je povinen zabezpečit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okolí stavby před možným pádem předmětů z horních pater na osoby (zdravotnický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personál, pacienty, návštěvníky nemocnice apod.), kteří se mohou pohybovat pod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ním.</w:t>
      </w:r>
    </w:p>
    <w:p w14:paraId="60E3B8A9" w14:textId="77777777" w:rsidR="00E50D45" w:rsidRPr="00E50D45" w:rsidRDefault="005A2544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Zhotovitel je povinen POV a harmonogram prací upravovat průběžně podle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aktuálních podmínek provozovatele nemocnice.</w:t>
      </w:r>
    </w:p>
    <w:p w14:paraId="1B301618" w14:textId="77777777" w:rsidR="00E50D45" w:rsidRPr="00E50D45" w:rsidRDefault="005A2544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 xml:space="preserve">Parkování vozidel zhotovitele mimo předané staveniště a </w:t>
      </w:r>
      <w:proofErr w:type="spellStart"/>
      <w:r w:rsidR="00E50D45" w:rsidRPr="00E50D45">
        <w:rPr>
          <w:sz w:val="20"/>
          <w:szCs w:val="20"/>
        </w:rPr>
        <w:t>buňkoviště</w:t>
      </w:r>
      <w:proofErr w:type="spellEnd"/>
      <w:r w:rsidR="00E50D45" w:rsidRPr="00E50D45">
        <w:rPr>
          <w:sz w:val="20"/>
          <w:szCs w:val="20"/>
        </w:rPr>
        <w:t xml:space="preserve"> lze pouze po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předchozím odsouhlasení provozovatelem nemocnice a bude evidováno.</w:t>
      </w:r>
    </w:p>
    <w:p w14:paraId="1ECC635F" w14:textId="77777777" w:rsidR="00E50D45" w:rsidRPr="00E50D45" w:rsidRDefault="005A2544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Zhotovitel je povinen 1x měsíčně předkládat aktualizovaný detailní harmonogram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prací k odsouhlasení TDS, objednateli a provozovateli nemocnice.</w:t>
      </w:r>
    </w:p>
    <w:p w14:paraId="220D0662" w14:textId="6E1C46A9" w:rsidR="00E50D45" w:rsidRPr="00E50D45" w:rsidRDefault="005A2544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Pracovní doba na stavbě bude omezena pro hlučné práce na 8:00 – 18:00 hod,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v případě nutnosti může být po dohodě upravena.</w:t>
      </w:r>
      <w:r w:rsidR="00E41C7C">
        <w:rPr>
          <w:sz w:val="20"/>
          <w:szCs w:val="20"/>
        </w:rPr>
        <w:t xml:space="preserve"> </w:t>
      </w:r>
      <w:r w:rsidR="00CB74C1">
        <w:rPr>
          <w:sz w:val="20"/>
          <w:szCs w:val="20"/>
        </w:rPr>
        <w:t xml:space="preserve">Práce </w:t>
      </w:r>
      <w:r w:rsidR="00694E5A">
        <w:rPr>
          <w:sz w:val="20"/>
          <w:szCs w:val="20"/>
        </w:rPr>
        <w:t>o víkendech</w:t>
      </w:r>
      <w:r w:rsidR="00CB74C1">
        <w:rPr>
          <w:sz w:val="20"/>
          <w:szCs w:val="20"/>
        </w:rPr>
        <w:t xml:space="preserve"> a svátcích se mohou provádět jen po předchozí domluvě s provozovatelem nemocnice</w:t>
      </w:r>
      <w:r w:rsidR="00427B11">
        <w:rPr>
          <w:sz w:val="20"/>
          <w:szCs w:val="20"/>
        </w:rPr>
        <w:t xml:space="preserve"> (viz </w:t>
      </w:r>
      <w:r w:rsidR="00694E5A">
        <w:rPr>
          <w:sz w:val="20"/>
          <w:szCs w:val="20"/>
        </w:rPr>
        <w:t>příloha p_14)</w:t>
      </w:r>
    </w:p>
    <w:p w14:paraId="68BAB364" w14:textId="77777777" w:rsidR="00E50D45" w:rsidRPr="00E50D45" w:rsidRDefault="005A2544" w:rsidP="00E50D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Dopravní trasy zásobování stavby budou upřesněny v POV ve spolupráci se zástupci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provozovatele nemocnice.</w:t>
      </w:r>
    </w:p>
    <w:p w14:paraId="5D8102B4" w14:textId="77777777" w:rsidR="00E50D45" w:rsidRPr="00E50D45" w:rsidRDefault="005A2544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Objednatel zakazuje používání stávajících výtahů a schodišť k</w:t>
      </w:r>
      <w:r w:rsidR="00E50D45">
        <w:rPr>
          <w:sz w:val="20"/>
          <w:szCs w:val="20"/>
        </w:rPr>
        <w:t> </w:t>
      </w:r>
      <w:r w:rsidR="00E50D45" w:rsidRPr="00E50D45">
        <w:rPr>
          <w:sz w:val="20"/>
          <w:szCs w:val="20"/>
        </w:rPr>
        <w:t>účelům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provozu zhotovitele (netýká se přístupu při provádění příslušných prací).</w:t>
      </w:r>
    </w:p>
    <w:p w14:paraId="3951AB80" w14:textId="77777777" w:rsidR="00E50D45" w:rsidRPr="00E50D45" w:rsidRDefault="005A2544" w:rsidP="005A2544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Zhotovitel zajistí časovou koordinaci postupu při přepojování ZTI. V případě, že by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 xml:space="preserve">mělo dojít k omezení stávajících provozů v pavilonu </w:t>
      </w:r>
      <w:r w:rsidR="00E50D45">
        <w:rPr>
          <w:sz w:val="20"/>
          <w:szCs w:val="20"/>
        </w:rPr>
        <w:t>B</w:t>
      </w:r>
      <w:r w:rsidR="00E50D45" w:rsidRPr="00E50D45">
        <w:rPr>
          <w:sz w:val="20"/>
          <w:szCs w:val="20"/>
        </w:rPr>
        <w:t>, je zhotovitel povinen toto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nahlásit provozovateli nemocnice min. 5 pracovních dnů předem.</w:t>
      </w:r>
    </w:p>
    <w:p w14:paraId="0D2D2DDC" w14:textId="77777777" w:rsidR="00E50D45" w:rsidRPr="00E50D45" w:rsidRDefault="005A2544" w:rsidP="00E50D4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E50D45" w:rsidRPr="00E50D45">
        <w:rPr>
          <w:sz w:val="20"/>
          <w:szCs w:val="20"/>
        </w:rPr>
        <w:t xml:space="preserve">) </w:t>
      </w:r>
      <w:r w:rsidR="00E50D45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Nutná časová koordinace postupu prací při přepojování nových přípojek ÚT, elektro</w:t>
      </w:r>
      <w:r w:rsidR="00E50D45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tak, aby bylo minimalizováno omezení ostatních objektů nemocnice.</w:t>
      </w:r>
    </w:p>
    <w:p w14:paraId="19451B07" w14:textId="77777777" w:rsidR="00E50D45" w:rsidRPr="00E50D45" w:rsidRDefault="005A2544" w:rsidP="00BF7E69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E50D45" w:rsidRPr="00E50D45">
        <w:rPr>
          <w:sz w:val="20"/>
          <w:szCs w:val="20"/>
        </w:rPr>
        <w:t xml:space="preserve">) </w:t>
      </w:r>
      <w:r w:rsidR="00BF7E69">
        <w:rPr>
          <w:sz w:val="20"/>
          <w:szCs w:val="20"/>
        </w:rPr>
        <w:tab/>
      </w:r>
      <w:r w:rsidR="00E50D45" w:rsidRPr="005A2544">
        <w:rPr>
          <w:sz w:val="20"/>
          <w:szCs w:val="20"/>
        </w:rPr>
        <w:t>Při provádění stavebních úprav na schodištích musí zhotovitel přijmout vždy vhodná</w:t>
      </w:r>
      <w:r w:rsidR="00BF7E69" w:rsidRPr="005A2544">
        <w:rPr>
          <w:sz w:val="20"/>
          <w:szCs w:val="20"/>
        </w:rPr>
        <w:t xml:space="preserve"> </w:t>
      </w:r>
      <w:r w:rsidR="00E50D45" w:rsidRPr="005A2544">
        <w:rPr>
          <w:sz w:val="20"/>
          <w:szCs w:val="20"/>
        </w:rPr>
        <w:t>opatření k zajištění bezpečného pohybu zaměstnanců provozovatele nemocnice,</w:t>
      </w:r>
      <w:r w:rsidR="00BF7E69" w:rsidRPr="005A2544">
        <w:rPr>
          <w:sz w:val="20"/>
          <w:szCs w:val="20"/>
        </w:rPr>
        <w:t xml:space="preserve"> </w:t>
      </w:r>
      <w:r w:rsidR="00E50D45" w:rsidRPr="005A2544">
        <w:rPr>
          <w:sz w:val="20"/>
          <w:szCs w:val="20"/>
        </w:rPr>
        <w:t>pacientů a dalších osob.</w:t>
      </w:r>
    </w:p>
    <w:p w14:paraId="0B2AA7AC" w14:textId="77777777" w:rsidR="00E50D45" w:rsidRPr="00E50D45" w:rsidRDefault="005A2544" w:rsidP="00BF7E69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E50D45" w:rsidRPr="00E50D45">
        <w:rPr>
          <w:sz w:val="20"/>
          <w:szCs w:val="20"/>
        </w:rPr>
        <w:t xml:space="preserve">) </w:t>
      </w:r>
      <w:r w:rsidR="00BF7E69">
        <w:rPr>
          <w:sz w:val="20"/>
          <w:szCs w:val="20"/>
        </w:rPr>
        <w:tab/>
      </w:r>
      <w:r w:rsidR="00E50D45" w:rsidRPr="00E50D45">
        <w:rPr>
          <w:sz w:val="20"/>
          <w:szCs w:val="20"/>
        </w:rPr>
        <w:t>Během stavby musí zhotovitel přijmout vždy vhodná opatření k zajištění bezpečného</w:t>
      </w:r>
      <w:r w:rsidR="00BF7E69">
        <w:rPr>
          <w:sz w:val="20"/>
          <w:szCs w:val="20"/>
        </w:rPr>
        <w:t xml:space="preserve"> </w:t>
      </w:r>
      <w:r w:rsidR="00E50D45" w:rsidRPr="00E50D45">
        <w:rPr>
          <w:sz w:val="20"/>
          <w:szCs w:val="20"/>
        </w:rPr>
        <w:t>vstupu všech osob do objektu.</w:t>
      </w:r>
    </w:p>
    <w:p w14:paraId="7E6F39F0" w14:textId="77777777" w:rsidR="00CE71BE" w:rsidRPr="00F4165D" w:rsidRDefault="00CE71BE" w:rsidP="004048E9">
      <w:pPr>
        <w:pStyle w:val="Zkladntextodsazen"/>
        <w:ind w:left="0"/>
        <w:jc w:val="left"/>
        <w:rPr>
          <w:i/>
          <w:iCs/>
          <w:sz w:val="20"/>
        </w:rPr>
      </w:pPr>
    </w:p>
    <w:p w14:paraId="0C0E9ED5" w14:textId="77777777" w:rsidR="006D576F" w:rsidRDefault="00CE71BE">
      <w:pPr>
        <w:pStyle w:val="Zkladntextodsazen"/>
        <w:ind w:left="0"/>
        <w:rPr>
          <w:b/>
          <w:sz w:val="20"/>
          <w:u w:val="single"/>
        </w:rPr>
      </w:pPr>
      <w:r w:rsidRPr="006D576F">
        <w:rPr>
          <w:b/>
          <w:sz w:val="20"/>
          <w:u w:val="single"/>
        </w:rPr>
        <w:t xml:space="preserve">Podkladem pro zpracování nabídky je </w:t>
      </w:r>
      <w:r w:rsidR="00331464" w:rsidRPr="006D576F">
        <w:rPr>
          <w:b/>
          <w:sz w:val="20"/>
          <w:u w:val="single"/>
        </w:rPr>
        <w:t>tato zadávací dokumentace, dále</w:t>
      </w:r>
      <w:r w:rsidR="00122192" w:rsidRPr="006D576F">
        <w:rPr>
          <w:b/>
          <w:sz w:val="20"/>
          <w:u w:val="single"/>
        </w:rPr>
        <w:t xml:space="preserve"> </w:t>
      </w:r>
      <w:r w:rsidR="006D576F" w:rsidRPr="006D576F">
        <w:rPr>
          <w:b/>
          <w:sz w:val="20"/>
          <w:u w:val="single"/>
        </w:rPr>
        <w:t>projektové</w:t>
      </w:r>
      <w:r w:rsidR="00862BA0" w:rsidRPr="006D576F">
        <w:rPr>
          <w:b/>
          <w:sz w:val="20"/>
          <w:u w:val="single"/>
        </w:rPr>
        <w:t xml:space="preserve"> </w:t>
      </w:r>
      <w:r w:rsidRPr="006D576F">
        <w:rPr>
          <w:b/>
          <w:sz w:val="20"/>
          <w:u w:val="single"/>
        </w:rPr>
        <w:t>dokumentace</w:t>
      </w:r>
      <w:r w:rsidR="006D576F" w:rsidRPr="006D576F">
        <w:rPr>
          <w:b/>
          <w:sz w:val="20"/>
          <w:u w:val="single"/>
        </w:rPr>
        <w:t>:</w:t>
      </w:r>
    </w:p>
    <w:p w14:paraId="27F0018F" w14:textId="77777777" w:rsidR="006D576F" w:rsidRPr="006D576F" w:rsidRDefault="006D576F">
      <w:pPr>
        <w:pStyle w:val="Zkladntextodsazen"/>
        <w:ind w:left="0"/>
        <w:rPr>
          <w:b/>
          <w:sz w:val="20"/>
          <w:u w:val="single"/>
        </w:rPr>
      </w:pPr>
    </w:p>
    <w:p w14:paraId="3D789CEC" w14:textId="22878F87" w:rsidR="006D576F" w:rsidRPr="00427B11" w:rsidRDefault="006D576F" w:rsidP="00427B1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iCs/>
          <w:sz w:val="20"/>
          <w:szCs w:val="20"/>
        </w:rPr>
      </w:pPr>
      <w:r w:rsidRPr="00427B11">
        <w:rPr>
          <w:bCs/>
          <w:iCs/>
          <w:sz w:val="20"/>
          <w:szCs w:val="20"/>
        </w:rPr>
        <w:t>Nemocnice Sokolov, stavební úpravy 4.NP pavilonu "B", OPERA</w:t>
      </w:r>
      <w:r w:rsidR="00EE3AEB">
        <w:rPr>
          <w:sz w:val="20"/>
          <w:szCs w:val="20"/>
        </w:rPr>
        <w:t>Č</w:t>
      </w:r>
      <w:r w:rsidRPr="00427B11">
        <w:rPr>
          <w:bCs/>
          <w:iCs/>
          <w:sz w:val="20"/>
          <w:szCs w:val="20"/>
        </w:rPr>
        <w:t>NÍ SÁLY</w:t>
      </w:r>
      <w:r w:rsidRPr="00427B11">
        <w:rPr>
          <w:sz w:val="20"/>
        </w:rPr>
        <w:t>, zakázkové číslo 03/15</w:t>
      </w:r>
    </w:p>
    <w:p w14:paraId="5728D8A2" w14:textId="77777777" w:rsidR="006D576F" w:rsidRPr="005E7D65" w:rsidRDefault="006D576F" w:rsidP="00427B11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</w:p>
    <w:p w14:paraId="550BA2F4" w14:textId="1CD0B794" w:rsidR="006D576F" w:rsidRPr="005E7D65" w:rsidRDefault="006D576F" w:rsidP="00427B11">
      <w:pPr>
        <w:pStyle w:val="Zkladntextodsazen"/>
        <w:numPr>
          <w:ilvl w:val="0"/>
          <w:numId w:val="21"/>
        </w:numPr>
        <w:ind w:left="360"/>
        <w:rPr>
          <w:bCs/>
          <w:iCs/>
          <w:sz w:val="20"/>
          <w:szCs w:val="20"/>
        </w:rPr>
      </w:pPr>
      <w:r w:rsidRPr="005E7D65">
        <w:rPr>
          <w:bCs/>
          <w:iCs/>
          <w:sz w:val="20"/>
          <w:szCs w:val="20"/>
        </w:rPr>
        <w:t xml:space="preserve">Nemocnice Sokolov, pavilon "B", </w:t>
      </w:r>
      <w:r>
        <w:rPr>
          <w:sz w:val="20"/>
          <w:szCs w:val="20"/>
        </w:rPr>
        <w:t>ř</w:t>
      </w:r>
      <w:r w:rsidR="00427B11">
        <w:rPr>
          <w:bCs/>
          <w:iCs/>
          <w:sz w:val="20"/>
          <w:szCs w:val="20"/>
        </w:rPr>
        <w:t xml:space="preserve">ešení CHÚC, </w:t>
      </w:r>
      <w:r>
        <w:rPr>
          <w:bCs/>
          <w:iCs/>
          <w:sz w:val="20"/>
          <w:szCs w:val="20"/>
        </w:rPr>
        <w:t>2.</w:t>
      </w:r>
      <w:r w:rsidR="00427B11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PP - 5.NP,</w:t>
      </w:r>
      <w:r w:rsidRPr="006D576F">
        <w:rPr>
          <w:sz w:val="20"/>
        </w:rPr>
        <w:t xml:space="preserve"> </w:t>
      </w:r>
      <w:r>
        <w:rPr>
          <w:sz w:val="20"/>
        </w:rPr>
        <w:t>zakázkové</w:t>
      </w:r>
      <w:r w:rsidRPr="00F4165D">
        <w:rPr>
          <w:sz w:val="20"/>
        </w:rPr>
        <w:t xml:space="preserve"> číslo </w:t>
      </w:r>
      <w:r>
        <w:rPr>
          <w:sz w:val="20"/>
        </w:rPr>
        <w:t>10/15</w:t>
      </w:r>
    </w:p>
    <w:p w14:paraId="3A775E41" w14:textId="77777777" w:rsidR="006D576F" w:rsidRPr="005E7D65" w:rsidRDefault="006D576F" w:rsidP="00427B11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</w:p>
    <w:p w14:paraId="1067C7DF" w14:textId="04F2D9AD" w:rsidR="006D576F" w:rsidRPr="00427B11" w:rsidRDefault="006D576F" w:rsidP="00427B1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left="360"/>
        <w:rPr>
          <w:bCs/>
          <w:iCs/>
          <w:sz w:val="20"/>
          <w:szCs w:val="20"/>
        </w:rPr>
      </w:pPr>
      <w:r w:rsidRPr="00427B11">
        <w:rPr>
          <w:bCs/>
          <w:iCs/>
          <w:sz w:val="20"/>
          <w:szCs w:val="20"/>
        </w:rPr>
        <w:t xml:space="preserve">Revitalizace nemocnice v Sokolově </w:t>
      </w:r>
      <w:r w:rsidRPr="00427B11">
        <w:rPr>
          <w:iCs/>
          <w:sz w:val="20"/>
          <w:szCs w:val="20"/>
        </w:rPr>
        <w:t xml:space="preserve">Slovenská ul. 545, Sokolov </w:t>
      </w:r>
      <w:r w:rsidRPr="00427B11">
        <w:rPr>
          <w:bCs/>
          <w:iCs/>
          <w:sz w:val="20"/>
          <w:szCs w:val="20"/>
        </w:rPr>
        <w:t xml:space="preserve">St. úpravy objektu trafostanice na </w:t>
      </w:r>
      <w:proofErr w:type="spellStart"/>
      <w:r w:rsidRPr="00427B11">
        <w:rPr>
          <w:bCs/>
          <w:iCs/>
          <w:sz w:val="20"/>
          <w:szCs w:val="20"/>
        </w:rPr>
        <w:t>p.č</w:t>
      </w:r>
      <w:proofErr w:type="spellEnd"/>
      <w:r w:rsidRPr="00427B11">
        <w:rPr>
          <w:bCs/>
          <w:iCs/>
          <w:sz w:val="20"/>
          <w:szCs w:val="20"/>
        </w:rPr>
        <w:t>. 2012/2</w:t>
      </w:r>
    </w:p>
    <w:p w14:paraId="786B6AD5" w14:textId="77777777" w:rsidR="006D576F" w:rsidRDefault="006D576F" w:rsidP="00427B11">
      <w:pPr>
        <w:pStyle w:val="Zkladntextodsazen"/>
        <w:ind w:left="0"/>
        <w:rPr>
          <w:sz w:val="20"/>
        </w:rPr>
      </w:pPr>
    </w:p>
    <w:p w14:paraId="4BEE6FC1" w14:textId="77777777" w:rsidR="006D576F" w:rsidRDefault="006D576F" w:rsidP="00427B11">
      <w:pPr>
        <w:pStyle w:val="Zkladntextodsazen"/>
        <w:ind w:left="360"/>
        <w:rPr>
          <w:sz w:val="20"/>
        </w:rPr>
      </w:pPr>
      <w:r>
        <w:rPr>
          <w:sz w:val="20"/>
        </w:rPr>
        <w:t>Zpracovatel projektových dokumentací:</w:t>
      </w:r>
      <w:r w:rsidR="00CE71BE" w:rsidRPr="00F4165D">
        <w:rPr>
          <w:sz w:val="20"/>
        </w:rPr>
        <w:t xml:space="preserve"> </w:t>
      </w:r>
      <w:r>
        <w:rPr>
          <w:b/>
          <w:sz w:val="20"/>
        </w:rPr>
        <w:t>JURICA a.s.</w:t>
      </w:r>
      <w:r w:rsidR="002E2926">
        <w:rPr>
          <w:b/>
          <w:sz w:val="20"/>
        </w:rPr>
        <w:t>,</w:t>
      </w:r>
      <w:r w:rsidR="00122192">
        <w:rPr>
          <w:sz w:val="20"/>
        </w:rPr>
        <w:t xml:space="preserve"> </w:t>
      </w:r>
      <w:r>
        <w:rPr>
          <w:sz w:val="20"/>
        </w:rPr>
        <w:t>Boží Dar 176, 362 62 Boží Dar</w:t>
      </w:r>
      <w:r w:rsidR="00122192">
        <w:rPr>
          <w:sz w:val="20"/>
        </w:rPr>
        <w:t xml:space="preserve">., </w:t>
      </w:r>
    </w:p>
    <w:p w14:paraId="15421B0E" w14:textId="77777777" w:rsidR="006D576F" w:rsidRDefault="006D576F">
      <w:pPr>
        <w:pStyle w:val="Zkladntextodsazen"/>
        <w:ind w:left="0"/>
        <w:rPr>
          <w:sz w:val="20"/>
        </w:rPr>
      </w:pPr>
    </w:p>
    <w:p w14:paraId="241496B2" w14:textId="1B6F4C2D" w:rsidR="002E2926" w:rsidRDefault="00427B11" w:rsidP="007A283A">
      <w:pPr>
        <w:pStyle w:val="Zkladntextodsazen"/>
        <w:numPr>
          <w:ilvl w:val="0"/>
          <w:numId w:val="13"/>
        </w:numPr>
        <w:rPr>
          <w:sz w:val="20"/>
        </w:rPr>
      </w:pPr>
      <w:r>
        <w:rPr>
          <w:sz w:val="20"/>
        </w:rPr>
        <w:t>S</w:t>
      </w:r>
      <w:r w:rsidR="002E2926" w:rsidRPr="00F4165D">
        <w:rPr>
          <w:sz w:val="20"/>
        </w:rPr>
        <w:t>tavební povolení č.</w:t>
      </w:r>
      <w:r>
        <w:rPr>
          <w:sz w:val="20"/>
        </w:rPr>
        <w:t xml:space="preserve"> </w:t>
      </w:r>
      <w:r w:rsidR="002E2926" w:rsidRPr="00F4165D">
        <w:rPr>
          <w:sz w:val="20"/>
        </w:rPr>
        <w:t xml:space="preserve">j. </w:t>
      </w:r>
      <w:r w:rsidR="002E2926">
        <w:rPr>
          <w:sz w:val="20"/>
        </w:rPr>
        <w:t>68480/2016</w:t>
      </w:r>
      <w:r w:rsidR="002E2926" w:rsidRPr="002E2926">
        <w:rPr>
          <w:sz w:val="20"/>
        </w:rPr>
        <w:t xml:space="preserve">/OSÚP/MAKR ze dne </w:t>
      </w:r>
      <w:r w:rsidR="002E2926">
        <w:rPr>
          <w:sz w:val="20"/>
        </w:rPr>
        <w:t>12</w:t>
      </w:r>
      <w:r w:rsidR="002E2926" w:rsidRPr="002E2926">
        <w:rPr>
          <w:sz w:val="20"/>
        </w:rPr>
        <w:t xml:space="preserve">. </w:t>
      </w:r>
      <w:r w:rsidR="002E2926">
        <w:rPr>
          <w:sz w:val="20"/>
        </w:rPr>
        <w:t>9</w:t>
      </w:r>
      <w:r w:rsidR="002E2926" w:rsidRPr="002E2926">
        <w:rPr>
          <w:sz w:val="20"/>
        </w:rPr>
        <w:t>. 2016 vydané stavebním úřadem v Sokolově</w:t>
      </w:r>
      <w:r w:rsidR="002E2926" w:rsidRPr="00F4165D">
        <w:rPr>
          <w:sz w:val="20"/>
        </w:rPr>
        <w:t xml:space="preserve"> </w:t>
      </w:r>
    </w:p>
    <w:p w14:paraId="44E5DD64" w14:textId="77777777" w:rsidR="00372A69" w:rsidRPr="00F4165D" w:rsidRDefault="00372A69" w:rsidP="00372A69">
      <w:pPr>
        <w:pStyle w:val="Zkladntextodsazen"/>
        <w:ind w:left="360"/>
        <w:rPr>
          <w:sz w:val="20"/>
        </w:rPr>
      </w:pPr>
    </w:p>
    <w:p w14:paraId="416B1E0B" w14:textId="4CA5EFD7" w:rsidR="002E2926" w:rsidRPr="002E2926" w:rsidRDefault="002E2926" w:rsidP="007A283A">
      <w:pPr>
        <w:pStyle w:val="Zkladntextodsazen"/>
        <w:numPr>
          <w:ilvl w:val="0"/>
          <w:numId w:val="13"/>
        </w:numPr>
        <w:rPr>
          <w:sz w:val="20"/>
        </w:rPr>
      </w:pPr>
      <w:r>
        <w:rPr>
          <w:sz w:val="20"/>
        </w:rPr>
        <w:t>Souhlas s provedením ohlášeného stavebního záměru</w:t>
      </w:r>
      <w:r w:rsidRPr="00F4165D">
        <w:rPr>
          <w:sz w:val="20"/>
        </w:rPr>
        <w:t xml:space="preserve"> č.</w:t>
      </w:r>
      <w:r w:rsidR="00427B11">
        <w:rPr>
          <w:sz w:val="20"/>
        </w:rPr>
        <w:t xml:space="preserve"> </w:t>
      </w:r>
      <w:r w:rsidRPr="00F4165D">
        <w:rPr>
          <w:sz w:val="20"/>
        </w:rPr>
        <w:t xml:space="preserve">j. </w:t>
      </w:r>
      <w:r>
        <w:rPr>
          <w:sz w:val="20"/>
        </w:rPr>
        <w:t>3579/2016</w:t>
      </w:r>
      <w:r w:rsidRPr="002E2926">
        <w:rPr>
          <w:sz w:val="20"/>
        </w:rPr>
        <w:t>/OSÚP/</w:t>
      </w:r>
      <w:r>
        <w:rPr>
          <w:sz w:val="20"/>
        </w:rPr>
        <w:t>JADU</w:t>
      </w:r>
      <w:r w:rsidRPr="002E2926">
        <w:rPr>
          <w:sz w:val="20"/>
        </w:rPr>
        <w:t xml:space="preserve"> ze dne </w:t>
      </w:r>
      <w:r>
        <w:rPr>
          <w:sz w:val="20"/>
        </w:rPr>
        <w:t>15</w:t>
      </w:r>
      <w:r w:rsidRPr="002E2926">
        <w:rPr>
          <w:sz w:val="20"/>
        </w:rPr>
        <w:t xml:space="preserve">. </w:t>
      </w:r>
      <w:r>
        <w:rPr>
          <w:sz w:val="20"/>
        </w:rPr>
        <w:t>1</w:t>
      </w:r>
      <w:r w:rsidRPr="002E2926">
        <w:rPr>
          <w:sz w:val="20"/>
        </w:rPr>
        <w:t>. 2016 vydané stavebním úřadem v Sokolově</w:t>
      </w:r>
      <w:r w:rsidRPr="00F4165D">
        <w:rPr>
          <w:sz w:val="20"/>
        </w:rPr>
        <w:t xml:space="preserve"> </w:t>
      </w:r>
    </w:p>
    <w:p w14:paraId="456C683C" w14:textId="2D484F49" w:rsidR="00F50AB8" w:rsidRPr="00F4165D" w:rsidRDefault="00CE71BE" w:rsidP="007A283A">
      <w:pPr>
        <w:pStyle w:val="Zkladntextodsazen"/>
        <w:numPr>
          <w:ilvl w:val="0"/>
          <w:numId w:val="13"/>
        </w:numPr>
        <w:rPr>
          <w:sz w:val="20"/>
        </w:rPr>
      </w:pPr>
      <w:r w:rsidRPr="00F4165D">
        <w:rPr>
          <w:sz w:val="20"/>
        </w:rPr>
        <w:t>stavební povolení č.</w:t>
      </w:r>
      <w:r w:rsidR="00427B11">
        <w:rPr>
          <w:sz w:val="20"/>
        </w:rPr>
        <w:t xml:space="preserve"> </w:t>
      </w:r>
      <w:r w:rsidRPr="00F4165D">
        <w:rPr>
          <w:sz w:val="20"/>
        </w:rPr>
        <w:t xml:space="preserve">j. </w:t>
      </w:r>
      <w:r w:rsidR="002E2926" w:rsidRPr="002E2926">
        <w:rPr>
          <w:sz w:val="20"/>
        </w:rPr>
        <w:t>51851/2016/OSÚP/MAKR</w:t>
      </w:r>
      <w:r w:rsidRPr="002E2926">
        <w:rPr>
          <w:sz w:val="20"/>
        </w:rPr>
        <w:t xml:space="preserve"> ze dne </w:t>
      </w:r>
      <w:r w:rsidR="002E2926" w:rsidRPr="002E2926">
        <w:rPr>
          <w:sz w:val="20"/>
        </w:rPr>
        <w:t>4. 7. 2016</w:t>
      </w:r>
      <w:r w:rsidRPr="002E2926">
        <w:rPr>
          <w:sz w:val="20"/>
        </w:rPr>
        <w:t xml:space="preserve"> vydané stavebním úřadem v </w:t>
      </w:r>
      <w:r w:rsidR="002E2926" w:rsidRPr="002E2926">
        <w:rPr>
          <w:sz w:val="20"/>
        </w:rPr>
        <w:t>Sokolově</w:t>
      </w:r>
      <w:r w:rsidR="00F50AB8" w:rsidRPr="00F4165D">
        <w:rPr>
          <w:sz w:val="20"/>
        </w:rPr>
        <w:t xml:space="preserve"> </w:t>
      </w:r>
    </w:p>
    <w:p w14:paraId="6AE79046" w14:textId="77777777" w:rsidR="0068598D" w:rsidRPr="00F4165D" w:rsidRDefault="0068598D">
      <w:pPr>
        <w:pStyle w:val="Zkladntextodsazen"/>
        <w:ind w:left="0"/>
        <w:rPr>
          <w:sz w:val="20"/>
        </w:rPr>
      </w:pPr>
    </w:p>
    <w:p w14:paraId="5096BC66" w14:textId="77777777" w:rsidR="00BD335F" w:rsidRPr="00F4165D" w:rsidRDefault="00BD335F" w:rsidP="00BD335F">
      <w:pPr>
        <w:jc w:val="both"/>
        <w:rPr>
          <w:sz w:val="20"/>
          <w:szCs w:val="20"/>
        </w:rPr>
      </w:pPr>
      <w:r w:rsidRPr="00F4165D">
        <w:rPr>
          <w:sz w:val="20"/>
          <w:szCs w:val="20"/>
        </w:rPr>
        <w:t xml:space="preserve">Dílo bude realizováno v nejvyšší normové jakosti kvality v souladu s platnými zákony ČR a ČSN a dle obecně závazných a doporučených předpisů a metodik. Vybraný </w:t>
      </w:r>
      <w:r w:rsidR="00C36EDE" w:rsidRPr="00F4165D">
        <w:rPr>
          <w:sz w:val="20"/>
          <w:szCs w:val="20"/>
        </w:rPr>
        <w:t>dodavatel</w:t>
      </w:r>
      <w:r w:rsidRPr="00F4165D">
        <w:rPr>
          <w:sz w:val="20"/>
          <w:szCs w:val="20"/>
        </w:rPr>
        <w:t xml:space="preserve"> předloží před zahájením prací detailní návrh postupu prací včetně uvedení návrhu opatření k minimalizaci negativních vlivů souvisejících s realizací zakázky. </w:t>
      </w:r>
    </w:p>
    <w:p w14:paraId="41C66F58" w14:textId="77777777" w:rsidR="00BD335F" w:rsidRPr="00F4165D" w:rsidRDefault="00BD335F" w:rsidP="00BD335F">
      <w:pPr>
        <w:jc w:val="both"/>
        <w:rPr>
          <w:sz w:val="20"/>
          <w:szCs w:val="20"/>
        </w:rPr>
      </w:pPr>
    </w:p>
    <w:p w14:paraId="74AA5816" w14:textId="77777777" w:rsidR="00BD335F" w:rsidRPr="00F4165D" w:rsidRDefault="00BD335F" w:rsidP="00BD335F">
      <w:pPr>
        <w:jc w:val="both"/>
        <w:rPr>
          <w:sz w:val="20"/>
          <w:szCs w:val="20"/>
        </w:rPr>
      </w:pPr>
      <w:r w:rsidRPr="00F4165D">
        <w:rPr>
          <w:sz w:val="20"/>
          <w:szCs w:val="20"/>
        </w:rPr>
        <w:t>V případě, kdy jsou v zadávací dokumentaci specifikovány jako příklad konkrétní materiály a výrobky (např. sanační systém),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F4165D">
        <w:rPr>
          <w:sz w:val="20"/>
          <w:szCs w:val="20"/>
        </w:rPr>
        <w:t xml:space="preserve"> v zadávací dokumentaci. Je-li </w:t>
      </w:r>
      <w:r w:rsidRPr="00F4165D">
        <w:rPr>
          <w:sz w:val="20"/>
          <w:szCs w:val="20"/>
        </w:rPr>
        <w:t xml:space="preserve">tedy v zadávací dokumentaci definován konkrétní výrobek (nebo technologie), má se za to, že je tím definován minimální požadovaný standard a </w:t>
      </w:r>
      <w:r w:rsidR="00C36EDE" w:rsidRPr="00F4165D">
        <w:rPr>
          <w:sz w:val="20"/>
          <w:szCs w:val="20"/>
        </w:rPr>
        <w:t>účastník</w:t>
      </w:r>
      <w:r w:rsidRPr="00F4165D">
        <w:rPr>
          <w:sz w:val="20"/>
          <w:szCs w:val="20"/>
        </w:rPr>
        <w:t xml:space="preserve"> může nabídnout obdobné výrobky (nebo technologie) ve stejné nebo vyšší kvalitě (alternativní výrobky). V tomto případě musí </w:t>
      </w:r>
      <w:r w:rsidR="00C36EDE" w:rsidRPr="00F4165D">
        <w:rPr>
          <w:sz w:val="20"/>
          <w:szCs w:val="20"/>
        </w:rPr>
        <w:t>účastník</w:t>
      </w:r>
      <w:r w:rsidRPr="00F4165D">
        <w:rPr>
          <w:sz w:val="20"/>
          <w:szCs w:val="20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46022B05" w14:textId="77777777" w:rsidR="00CE71BE" w:rsidRPr="00F4165D" w:rsidRDefault="00CE71BE">
      <w:pPr>
        <w:pStyle w:val="Zkladntextodsazen"/>
        <w:ind w:left="0"/>
        <w:rPr>
          <w:sz w:val="20"/>
        </w:rPr>
      </w:pPr>
    </w:p>
    <w:p w14:paraId="5C392F5D" w14:textId="1EA04DCA" w:rsidR="00CE71BE" w:rsidRPr="00F4165D" w:rsidRDefault="00CE71BE">
      <w:pPr>
        <w:pStyle w:val="Zkladntextodsazen"/>
        <w:ind w:left="0"/>
        <w:rPr>
          <w:sz w:val="20"/>
        </w:rPr>
      </w:pPr>
      <w:r w:rsidRPr="002E2926">
        <w:rPr>
          <w:sz w:val="20"/>
        </w:rPr>
        <w:t xml:space="preserve">Po podpisu smlouvy bude předáno vybranému zhotoviteli </w:t>
      </w:r>
      <w:r w:rsidR="002E2926">
        <w:rPr>
          <w:sz w:val="20"/>
        </w:rPr>
        <w:t xml:space="preserve">jednotlivá stavební povolení / ohlášení </w:t>
      </w:r>
      <w:r w:rsidRPr="002E2926">
        <w:rPr>
          <w:sz w:val="20"/>
        </w:rPr>
        <w:t>a</w:t>
      </w:r>
      <w:r w:rsidRPr="002E2926">
        <w:rPr>
          <w:i/>
          <w:sz w:val="20"/>
        </w:rPr>
        <w:t xml:space="preserve"> </w:t>
      </w:r>
      <w:r w:rsidR="00AC79AA" w:rsidRPr="002E2926">
        <w:rPr>
          <w:b/>
          <w:sz w:val="20"/>
        </w:rPr>
        <w:t>2</w:t>
      </w:r>
      <w:r w:rsidRPr="002E2926">
        <w:rPr>
          <w:b/>
          <w:sz w:val="20"/>
        </w:rPr>
        <w:t xml:space="preserve"> paré</w:t>
      </w:r>
      <w:r w:rsidRPr="002E2926">
        <w:rPr>
          <w:sz w:val="20"/>
        </w:rPr>
        <w:t xml:space="preserve"> předmětné projektové dokumentace</w:t>
      </w:r>
      <w:r w:rsidR="002E2926">
        <w:rPr>
          <w:sz w:val="20"/>
        </w:rPr>
        <w:t xml:space="preserve"> ke každé</w:t>
      </w:r>
      <w:r w:rsidR="00BA39C5">
        <w:rPr>
          <w:sz w:val="20"/>
        </w:rPr>
        <w:t xml:space="preserve"> části dle bodu </w:t>
      </w:r>
      <w:r w:rsidR="00C351E0">
        <w:rPr>
          <w:sz w:val="20"/>
        </w:rPr>
        <w:t>3</w:t>
      </w:r>
      <w:r w:rsidR="00BA39C5">
        <w:rPr>
          <w:sz w:val="20"/>
        </w:rPr>
        <w:t xml:space="preserve"> výzvy</w:t>
      </w:r>
      <w:r w:rsidR="00331464" w:rsidRPr="002E2926">
        <w:rPr>
          <w:sz w:val="20"/>
        </w:rPr>
        <w:t>.</w:t>
      </w:r>
    </w:p>
    <w:p w14:paraId="18DAE6BE" w14:textId="77777777" w:rsidR="009A2C7A" w:rsidRPr="00F4165D" w:rsidRDefault="009A2C7A">
      <w:pPr>
        <w:pStyle w:val="Zkladntextodsazen"/>
        <w:ind w:left="0"/>
        <w:rPr>
          <w:sz w:val="20"/>
        </w:rPr>
      </w:pPr>
    </w:p>
    <w:p w14:paraId="63EED619" w14:textId="77777777" w:rsidR="00524571" w:rsidRPr="00F4165D" w:rsidRDefault="00524571" w:rsidP="00372A69">
      <w:pPr>
        <w:pStyle w:val="Zkladntextodsazen"/>
        <w:ind w:left="0"/>
        <w:rPr>
          <w:b/>
          <w:sz w:val="20"/>
        </w:rPr>
      </w:pPr>
      <w:r w:rsidRPr="00F4165D">
        <w:rPr>
          <w:b/>
          <w:sz w:val="20"/>
        </w:rPr>
        <w:lastRenderedPageBreak/>
        <w:t>Zadavatel stanovuje, že technický dozor u této stavby nesmí provádět dodavatel ani osoba s ním propojená. To neplatí, pokud technický dozor provádí sám zadavatel.</w:t>
      </w:r>
    </w:p>
    <w:p w14:paraId="5C986023" w14:textId="77777777" w:rsidR="00CE71BE" w:rsidRPr="00AD3065" w:rsidRDefault="00CE71BE">
      <w:pPr>
        <w:ind w:left="340"/>
        <w:rPr>
          <w:color w:val="FF0000"/>
          <w:sz w:val="28"/>
          <w:szCs w:val="28"/>
        </w:rPr>
      </w:pPr>
    </w:p>
    <w:p w14:paraId="5CACFD7F" w14:textId="77777777" w:rsidR="00CE71BE" w:rsidRPr="00F4165D" w:rsidRDefault="00CE71BE" w:rsidP="0033761F">
      <w:pPr>
        <w:numPr>
          <w:ilvl w:val="0"/>
          <w:numId w:val="22"/>
        </w:numPr>
        <w:jc w:val="both"/>
        <w:rPr>
          <w:b/>
          <w:sz w:val="28"/>
        </w:rPr>
      </w:pPr>
      <w:r w:rsidRPr="00F4165D">
        <w:rPr>
          <w:b/>
          <w:sz w:val="28"/>
          <w:u w:val="single"/>
        </w:rPr>
        <w:t>Doba a místo plnění veřejné zakázky</w:t>
      </w:r>
    </w:p>
    <w:p w14:paraId="7385E8B8" w14:textId="77777777" w:rsidR="00CE71BE" w:rsidRPr="00F4165D" w:rsidRDefault="00CE71BE">
      <w:pPr>
        <w:rPr>
          <w:sz w:val="20"/>
          <w:szCs w:val="20"/>
        </w:rPr>
      </w:pPr>
    </w:p>
    <w:p w14:paraId="733DD726" w14:textId="7FEFD9E7" w:rsidR="00CE71BE" w:rsidRPr="00F4165D" w:rsidRDefault="00CE71BE">
      <w:pPr>
        <w:jc w:val="both"/>
        <w:rPr>
          <w:sz w:val="20"/>
        </w:rPr>
      </w:pPr>
      <w:r w:rsidRPr="00F4165D">
        <w:rPr>
          <w:sz w:val="20"/>
        </w:rPr>
        <w:t>Předpoklad zahájení prací je v</w:t>
      </w:r>
      <w:r w:rsidR="00D454AE">
        <w:rPr>
          <w:sz w:val="20"/>
        </w:rPr>
        <w:t> </w:t>
      </w:r>
      <w:r w:rsidR="00E411DE">
        <w:rPr>
          <w:sz w:val="20"/>
        </w:rPr>
        <w:t>02</w:t>
      </w:r>
      <w:r w:rsidR="00D454AE">
        <w:rPr>
          <w:sz w:val="20"/>
        </w:rPr>
        <w:t>/201</w:t>
      </w:r>
      <w:r w:rsidR="00A13525">
        <w:rPr>
          <w:sz w:val="20"/>
        </w:rPr>
        <w:t>9</w:t>
      </w:r>
    </w:p>
    <w:p w14:paraId="2673B3D5" w14:textId="77777777" w:rsidR="00473D08" w:rsidRDefault="00473D08">
      <w:pPr>
        <w:rPr>
          <w:sz w:val="20"/>
        </w:rPr>
      </w:pPr>
    </w:p>
    <w:p w14:paraId="3FC6C2ED" w14:textId="77777777" w:rsidR="00473D08" w:rsidRPr="00473D08" w:rsidRDefault="0049120A" w:rsidP="00473D08">
      <w:pPr>
        <w:pStyle w:val="Odstavecseseznamem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A) </w:t>
      </w:r>
      <w:r w:rsidR="00473D08">
        <w:rPr>
          <w:sz w:val="20"/>
        </w:rPr>
        <w:t>Lhůty na realizaci</w:t>
      </w:r>
    </w:p>
    <w:p w14:paraId="4730E20D" w14:textId="667A0E6B" w:rsidR="00CE71BE" w:rsidRDefault="00CE71BE">
      <w:pPr>
        <w:rPr>
          <w:sz w:val="20"/>
        </w:rPr>
      </w:pPr>
      <w:r w:rsidRPr="00F4165D">
        <w:rPr>
          <w:sz w:val="20"/>
        </w:rPr>
        <w:t>Ukončení zadavatel požaduje nejpozději do</w:t>
      </w:r>
      <w:r w:rsidR="00BA39C5">
        <w:rPr>
          <w:sz w:val="20"/>
        </w:rPr>
        <w:t>:</w:t>
      </w:r>
      <w:r w:rsidRPr="00F4165D">
        <w:rPr>
          <w:sz w:val="20"/>
        </w:rPr>
        <w:t xml:space="preserve"> </w:t>
      </w:r>
      <w:r w:rsidR="00BA39C5">
        <w:rPr>
          <w:sz w:val="20"/>
        </w:rPr>
        <w:t xml:space="preserve">420 dní od </w:t>
      </w:r>
      <w:r w:rsidR="007C687E" w:rsidRPr="007C687E">
        <w:rPr>
          <w:sz w:val="20"/>
          <w:highlight w:val="yellow"/>
        </w:rPr>
        <w:t>předání staveniště části č. 1</w:t>
      </w:r>
    </w:p>
    <w:p w14:paraId="73881C73" w14:textId="77777777" w:rsidR="007C687E" w:rsidRDefault="007C687E">
      <w:pPr>
        <w:rPr>
          <w:sz w:val="20"/>
        </w:rPr>
      </w:pPr>
    </w:p>
    <w:p w14:paraId="73A16B87" w14:textId="77777777" w:rsidR="007C687E" w:rsidRDefault="007C687E" w:rsidP="007C687E">
      <w:pPr>
        <w:rPr>
          <w:sz w:val="20"/>
        </w:rPr>
      </w:pPr>
      <w:r w:rsidRPr="00664A4B">
        <w:rPr>
          <w:sz w:val="20"/>
          <w:szCs w:val="20"/>
          <w:highlight w:val="yellow"/>
        </w:rPr>
        <w:t>Staveniště části 1 bude předáno do 14 dnů od účinnosti smlouvy.</w:t>
      </w:r>
    </w:p>
    <w:p w14:paraId="1CA9350B" w14:textId="77777777" w:rsidR="007C687E" w:rsidRDefault="007C687E">
      <w:pPr>
        <w:rPr>
          <w:sz w:val="20"/>
        </w:rPr>
      </w:pPr>
    </w:p>
    <w:p w14:paraId="3DCC1F8D" w14:textId="5B422E48" w:rsidR="00BA39C5" w:rsidRDefault="00BA39C5" w:rsidP="00BA39C5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Časový harmonogram bude dále rozděle</w:t>
      </w:r>
      <w:r w:rsidR="000730E6">
        <w:rPr>
          <w:bCs/>
          <w:iCs/>
          <w:sz w:val="20"/>
          <w:szCs w:val="20"/>
        </w:rPr>
        <w:t>n na jednotlivé části dle bodu 3</w:t>
      </w:r>
      <w:r>
        <w:rPr>
          <w:bCs/>
          <w:iCs/>
          <w:sz w:val="20"/>
          <w:szCs w:val="20"/>
        </w:rPr>
        <w:t xml:space="preserve"> výzvy:</w:t>
      </w:r>
    </w:p>
    <w:p w14:paraId="5AE33EA9" w14:textId="115B88C8" w:rsidR="00BA39C5" w:rsidRDefault="00BA39C5" w:rsidP="00BA39C5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Část 1 - </w:t>
      </w:r>
      <w:r w:rsidRPr="005E7D65">
        <w:rPr>
          <w:bCs/>
          <w:iCs/>
          <w:sz w:val="20"/>
          <w:szCs w:val="20"/>
        </w:rPr>
        <w:t>Nemocnice Sokolov, stavební úpravy 4.NP pavilonu "B", OPERA</w:t>
      </w:r>
      <w:r w:rsidR="00EE3AEB">
        <w:rPr>
          <w:sz w:val="20"/>
          <w:szCs w:val="20"/>
        </w:rPr>
        <w:t>Č</w:t>
      </w:r>
      <w:r w:rsidRPr="005E7D65">
        <w:rPr>
          <w:bCs/>
          <w:iCs/>
          <w:sz w:val="20"/>
          <w:szCs w:val="20"/>
        </w:rPr>
        <w:t>NÍ SÁLY.</w:t>
      </w:r>
    </w:p>
    <w:p w14:paraId="26DCF768" w14:textId="77777777" w:rsidR="007C687E" w:rsidRPr="00881405" w:rsidRDefault="00BA39C5" w:rsidP="007C687E">
      <w:pPr>
        <w:rPr>
          <w:sz w:val="20"/>
        </w:rPr>
      </w:pPr>
      <w:r>
        <w:rPr>
          <w:sz w:val="20"/>
        </w:rPr>
        <w:t>u</w:t>
      </w:r>
      <w:r w:rsidRPr="00F4165D">
        <w:rPr>
          <w:sz w:val="20"/>
        </w:rPr>
        <w:t>končení nejpozději do</w:t>
      </w:r>
      <w:r>
        <w:rPr>
          <w:sz w:val="20"/>
        </w:rPr>
        <w:t>:</w:t>
      </w:r>
      <w:r w:rsidRPr="00F4165D">
        <w:rPr>
          <w:sz w:val="20"/>
        </w:rPr>
        <w:t xml:space="preserve"> </w:t>
      </w:r>
      <w:r w:rsidR="009550CE">
        <w:rPr>
          <w:sz w:val="20"/>
        </w:rPr>
        <w:tab/>
      </w:r>
      <w:r w:rsidR="009550CE">
        <w:rPr>
          <w:sz w:val="20"/>
        </w:rPr>
        <w:tab/>
      </w:r>
      <w:r w:rsidR="009550CE">
        <w:rPr>
          <w:sz w:val="20"/>
        </w:rPr>
        <w:tab/>
      </w:r>
      <w:r>
        <w:rPr>
          <w:sz w:val="20"/>
        </w:rPr>
        <w:t xml:space="preserve">420 dní od </w:t>
      </w:r>
      <w:r w:rsidR="007C687E">
        <w:rPr>
          <w:sz w:val="20"/>
          <w:szCs w:val="20"/>
          <w:highlight w:val="yellow"/>
        </w:rPr>
        <w:t>předání staveniště části č. 1</w:t>
      </w:r>
    </w:p>
    <w:p w14:paraId="5AE7BC73" w14:textId="70166992" w:rsidR="00BA39C5" w:rsidRDefault="00BA39C5" w:rsidP="00BA39C5">
      <w:pPr>
        <w:rPr>
          <w:sz w:val="20"/>
        </w:rPr>
      </w:pPr>
    </w:p>
    <w:p w14:paraId="07356691" w14:textId="77777777" w:rsidR="00BA39C5" w:rsidRPr="005E7D65" w:rsidRDefault="00BA39C5" w:rsidP="00BA39C5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14:paraId="26AC7389" w14:textId="372FCBE2" w:rsidR="00BA39C5" w:rsidRPr="005E7D65" w:rsidRDefault="00BA39C5" w:rsidP="00BA39C5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Část 2 - </w:t>
      </w:r>
      <w:r w:rsidRPr="005E7D65">
        <w:rPr>
          <w:bCs/>
          <w:iCs/>
          <w:sz w:val="20"/>
          <w:szCs w:val="20"/>
        </w:rPr>
        <w:t xml:space="preserve">Nemocnice Sokolov, pavilon "B", </w:t>
      </w:r>
      <w:r>
        <w:rPr>
          <w:sz w:val="20"/>
          <w:szCs w:val="20"/>
        </w:rPr>
        <w:t>ř</w:t>
      </w:r>
      <w:r w:rsidRPr="005E7D65">
        <w:rPr>
          <w:bCs/>
          <w:iCs/>
          <w:sz w:val="20"/>
          <w:szCs w:val="20"/>
        </w:rPr>
        <w:t>ešení CHÚC, 2.</w:t>
      </w:r>
      <w:r w:rsidR="00427B11">
        <w:rPr>
          <w:bCs/>
          <w:iCs/>
          <w:sz w:val="20"/>
          <w:szCs w:val="20"/>
        </w:rPr>
        <w:t xml:space="preserve"> </w:t>
      </w:r>
      <w:r w:rsidRPr="005E7D65">
        <w:rPr>
          <w:bCs/>
          <w:iCs/>
          <w:sz w:val="20"/>
          <w:szCs w:val="20"/>
        </w:rPr>
        <w:t>PP - 5.NP.</w:t>
      </w:r>
    </w:p>
    <w:p w14:paraId="40D924B6" w14:textId="77777777" w:rsidR="009550CE" w:rsidRDefault="009550CE" w:rsidP="009550CE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Staveniště bude předáno: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842E78">
        <w:rPr>
          <w:bCs/>
          <w:iCs/>
          <w:sz w:val="20"/>
          <w:szCs w:val="20"/>
        </w:rPr>
        <w:t xml:space="preserve">210 </w:t>
      </w:r>
      <w:r>
        <w:rPr>
          <w:bCs/>
          <w:iCs/>
          <w:sz w:val="20"/>
          <w:szCs w:val="20"/>
        </w:rPr>
        <w:t>dní před ukončením části 1</w:t>
      </w:r>
    </w:p>
    <w:p w14:paraId="65624111" w14:textId="77777777" w:rsidR="009550CE" w:rsidRDefault="009550CE" w:rsidP="009550CE">
      <w:pPr>
        <w:rPr>
          <w:sz w:val="20"/>
        </w:rPr>
      </w:pPr>
      <w:r>
        <w:rPr>
          <w:sz w:val="20"/>
        </w:rPr>
        <w:t>u</w:t>
      </w:r>
      <w:r w:rsidRPr="00F4165D">
        <w:rPr>
          <w:sz w:val="20"/>
        </w:rPr>
        <w:t>končení nejpozději do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150 dní od předání staveniště části 2 - CHÚC</w:t>
      </w:r>
    </w:p>
    <w:p w14:paraId="0567190C" w14:textId="77777777" w:rsidR="009550CE" w:rsidRPr="005E7D65" w:rsidRDefault="009550CE" w:rsidP="00BA39C5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</w:p>
    <w:p w14:paraId="5F389C1A" w14:textId="77777777" w:rsidR="00BA39C5" w:rsidRDefault="00BA39C5" w:rsidP="00BA39C5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Část 3 - </w:t>
      </w:r>
      <w:r w:rsidRPr="005E7D65">
        <w:rPr>
          <w:bCs/>
          <w:iCs/>
          <w:sz w:val="20"/>
          <w:szCs w:val="20"/>
        </w:rPr>
        <w:t xml:space="preserve">Revitalizace nemocnice v Sokolově </w:t>
      </w:r>
      <w:r w:rsidRPr="005E7D65">
        <w:rPr>
          <w:iCs/>
          <w:sz w:val="20"/>
          <w:szCs w:val="20"/>
        </w:rPr>
        <w:t xml:space="preserve">Slovenská ul. 545, Sokolov </w:t>
      </w:r>
      <w:r w:rsidRPr="005E7D65">
        <w:rPr>
          <w:bCs/>
          <w:iCs/>
          <w:sz w:val="20"/>
          <w:szCs w:val="20"/>
        </w:rPr>
        <w:t xml:space="preserve">St. úpravy objektu trafostanice na </w:t>
      </w:r>
      <w:proofErr w:type="spellStart"/>
      <w:r w:rsidRPr="005E7D65">
        <w:rPr>
          <w:bCs/>
          <w:iCs/>
          <w:sz w:val="20"/>
          <w:szCs w:val="20"/>
        </w:rPr>
        <w:t>p.č</w:t>
      </w:r>
      <w:proofErr w:type="spellEnd"/>
      <w:r w:rsidRPr="005E7D65">
        <w:rPr>
          <w:bCs/>
          <w:iCs/>
          <w:sz w:val="20"/>
          <w:szCs w:val="20"/>
        </w:rPr>
        <w:t>. 2012/2</w:t>
      </w:r>
    </w:p>
    <w:p w14:paraId="19C97ADF" w14:textId="1A8BBCB6" w:rsidR="009550CE" w:rsidRDefault="009550CE" w:rsidP="009550CE">
      <w:pPr>
        <w:pStyle w:val="Zkladntextodsazen"/>
        <w:numPr>
          <w:ilvl w:val="12"/>
          <w:numId w:val="0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Staveniště bude předáno: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1</w:t>
      </w:r>
      <w:r w:rsidR="00A13525">
        <w:rPr>
          <w:bCs/>
          <w:iCs/>
          <w:sz w:val="20"/>
          <w:szCs w:val="20"/>
        </w:rPr>
        <w:t>3. 5. 2019</w:t>
      </w:r>
    </w:p>
    <w:p w14:paraId="617B864A" w14:textId="77777777" w:rsidR="009550CE" w:rsidRDefault="009550CE" w:rsidP="009550CE">
      <w:pPr>
        <w:rPr>
          <w:sz w:val="20"/>
        </w:rPr>
      </w:pPr>
      <w:r>
        <w:rPr>
          <w:sz w:val="20"/>
        </w:rPr>
        <w:t>u</w:t>
      </w:r>
      <w:r w:rsidRPr="00F4165D">
        <w:rPr>
          <w:sz w:val="20"/>
        </w:rPr>
        <w:t>končení nejpozději do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411DE">
        <w:rPr>
          <w:sz w:val="20"/>
        </w:rPr>
        <w:t>150</w:t>
      </w:r>
      <w:r w:rsidR="00842E78">
        <w:rPr>
          <w:sz w:val="20"/>
        </w:rPr>
        <w:t xml:space="preserve"> </w:t>
      </w:r>
      <w:r>
        <w:rPr>
          <w:sz w:val="20"/>
        </w:rPr>
        <w:t>dní od předání staveniště části 3 - trafostanice</w:t>
      </w:r>
    </w:p>
    <w:p w14:paraId="5ADBB772" w14:textId="77777777" w:rsidR="00BA39C5" w:rsidRDefault="00BA39C5">
      <w:pPr>
        <w:rPr>
          <w:sz w:val="20"/>
        </w:rPr>
      </w:pPr>
    </w:p>
    <w:p w14:paraId="3A198634" w14:textId="5AFE6715" w:rsidR="00473D08" w:rsidRDefault="0049120A" w:rsidP="00473D08">
      <w:pPr>
        <w:pStyle w:val="Odstavecseseznamem"/>
        <w:numPr>
          <w:ilvl w:val="0"/>
          <w:numId w:val="19"/>
        </w:numPr>
        <w:rPr>
          <w:sz w:val="20"/>
        </w:rPr>
      </w:pPr>
      <w:r>
        <w:rPr>
          <w:sz w:val="20"/>
        </w:rPr>
        <w:t xml:space="preserve">B) </w:t>
      </w:r>
      <w:r w:rsidR="00473D08">
        <w:rPr>
          <w:sz w:val="20"/>
        </w:rPr>
        <w:t>Předpokládané termíny</w:t>
      </w:r>
      <w:r>
        <w:rPr>
          <w:sz w:val="20"/>
        </w:rPr>
        <w:t xml:space="preserve"> (termíny mohou být upraveny v závislosti na průběhu zadávacího řízení, při zachování výše u</w:t>
      </w:r>
      <w:r w:rsidR="00C351E0">
        <w:rPr>
          <w:sz w:val="20"/>
        </w:rPr>
        <w:t>vedených lhůt uvedených v bodě 4</w:t>
      </w:r>
      <w:r>
        <w:rPr>
          <w:sz w:val="20"/>
        </w:rPr>
        <w:t>.</w:t>
      </w:r>
      <w:r w:rsidR="00335D11">
        <w:rPr>
          <w:sz w:val="20"/>
        </w:rPr>
        <w:t xml:space="preserve"> </w:t>
      </w:r>
      <w:r>
        <w:rPr>
          <w:sz w:val="20"/>
        </w:rPr>
        <w:t>A výzvy)</w:t>
      </w:r>
    </w:p>
    <w:p w14:paraId="003E410D" w14:textId="487BE5E2" w:rsidR="00473D08" w:rsidRPr="00372A69" w:rsidRDefault="00473D08" w:rsidP="00473D08">
      <w:pPr>
        <w:jc w:val="both"/>
        <w:rPr>
          <w:sz w:val="20"/>
          <w:szCs w:val="20"/>
        </w:rPr>
      </w:pPr>
      <w:r w:rsidRPr="00372A69">
        <w:rPr>
          <w:sz w:val="20"/>
          <w:szCs w:val="20"/>
        </w:rPr>
        <w:t>termín předání staveništ</w:t>
      </w:r>
      <w:r w:rsidR="00A13525">
        <w:rPr>
          <w:sz w:val="20"/>
          <w:szCs w:val="20"/>
        </w:rPr>
        <w:t>ě 1. části zhotoviteli</w:t>
      </w:r>
      <w:r w:rsidR="00A13525">
        <w:rPr>
          <w:sz w:val="20"/>
          <w:szCs w:val="20"/>
        </w:rPr>
        <w:tab/>
      </w:r>
      <w:r w:rsidR="00A13525">
        <w:rPr>
          <w:sz w:val="20"/>
          <w:szCs w:val="20"/>
        </w:rPr>
        <w:tab/>
      </w:r>
      <w:r w:rsidR="00A13525">
        <w:rPr>
          <w:sz w:val="20"/>
          <w:szCs w:val="20"/>
        </w:rPr>
        <w:tab/>
        <w:t xml:space="preserve"> </w:t>
      </w:r>
      <w:r w:rsidR="00A13525">
        <w:rPr>
          <w:sz w:val="20"/>
          <w:szCs w:val="20"/>
        </w:rPr>
        <w:tab/>
        <w:t xml:space="preserve">   </w:t>
      </w:r>
      <w:r w:rsidR="00A13525">
        <w:rPr>
          <w:sz w:val="20"/>
          <w:szCs w:val="20"/>
        </w:rPr>
        <w:tab/>
        <w:t>4. 2. 2019</w:t>
      </w:r>
      <w:r w:rsidRPr="00372A69">
        <w:rPr>
          <w:sz w:val="20"/>
          <w:szCs w:val="20"/>
        </w:rPr>
        <w:tab/>
      </w:r>
    </w:p>
    <w:p w14:paraId="6F524020" w14:textId="28B7BEDD" w:rsidR="00473D08" w:rsidRPr="00372A69" w:rsidRDefault="00473D08" w:rsidP="00473D08">
      <w:pPr>
        <w:jc w:val="both"/>
        <w:rPr>
          <w:sz w:val="20"/>
          <w:szCs w:val="20"/>
        </w:rPr>
      </w:pPr>
      <w:r w:rsidRPr="00372A69">
        <w:rPr>
          <w:sz w:val="20"/>
          <w:szCs w:val="20"/>
        </w:rPr>
        <w:t>termín předání staveniště 3. část</w:t>
      </w:r>
      <w:r w:rsidR="00A13525">
        <w:rPr>
          <w:sz w:val="20"/>
          <w:szCs w:val="20"/>
        </w:rPr>
        <w:t>i zhotoviteli</w:t>
      </w:r>
      <w:r w:rsidR="00A13525">
        <w:rPr>
          <w:sz w:val="20"/>
          <w:szCs w:val="20"/>
        </w:rPr>
        <w:tab/>
      </w:r>
      <w:r w:rsidR="00A13525">
        <w:rPr>
          <w:sz w:val="20"/>
          <w:szCs w:val="20"/>
        </w:rPr>
        <w:tab/>
        <w:t xml:space="preserve"> </w:t>
      </w:r>
      <w:r w:rsidR="00A13525">
        <w:rPr>
          <w:sz w:val="20"/>
          <w:szCs w:val="20"/>
        </w:rPr>
        <w:tab/>
        <w:t xml:space="preserve">   </w:t>
      </w:r>
      <w:r w:rsidR="00A13525">
        <w:rPr>
          <w:sz w:val="20"/>
          <w:szCs w:val="20"/>
        </w:rPr>
        <w:tab/>
      </w:r>
      <w:r w:rsidR="00A13525">
        <w:rPr>
          <w:sz w:val="20"/>
          <w:szCs w:val="20"/>
        </w:rPr>
        <w:tab/>
        <w:t>13. 5. 2019</w:t>
      </w:r>
    </w:p>
    <w:p w14:paraId="4172F281" w14:textId="6FF822E2" w:rsidR="00473D08" w:rsidRPr="00372A69" w:rsidRDefault="00473D08" w:rsidP="00473D08">
      <w:pPr>
        <w:jc w:val="both"/>
        <w:rPr>
          <w:sz w:val="20"/>
          <w:szCs w:val="20"/>
        </w:rPr>
      </w:pPr>
      <w:r w:rsidRPr="00372A69">
        <w:rPr>
          <w:sz w:val="20"/>
          <w:szCs w:val="20"/>
        </w:rPr>
        <w:t>termín předání staveniště 2. části zhotoviteli</w:t>
      </w:r>
      <w:r w:rsidR="00372A69">
        <w:rPr>
          <w:sz w:val="20"/>
          <w:szCs w:val="20"/>
        </w:rPr>
        <w:t xml:space="preserve">    </w:t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  <w:t xml:space="preserve">                             </w:t>
      </w:r>
      <w:r w:rsidR="00A13525">
        <w:rPr>
          <w:sz w:val="20"/>
          <w:szCs w:val="20"/>
        </w:rPr>
        <w:t>2. 9. 2019</w:t>
      </w:r>
    </w:p>
    <w:p w14:paraId="71CE0FDC" w14:textId="229BE616" w:rsidR="00473D08" w:rsidRPr="00372A69" w:rsidRDefault="00372A69" w:rsidP="00473D08">
      <w:pPr>
        <w:jc w:val="both"/>
        <w:rPr>
          <w:sz w:val="20"/>
          <w:szCs w:val="20"/>
        </w:rPr>
      </w:pPr>
      <w:r>
        <w:rPr>
          <w:sz w:val="20"/>
          <w:szCs w:val="20"/>
        </w:rPr>
        <w:t>termín předání 3. části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525" w:rsidRPr="00950A5F">
        <w:rPr>
          <w:sz w:val="20"/>
          <w:szCs w:val="20"/>
          <w:highlight w:val="yellow"/>
        </w:rPr>
        <w:t>1</w:t>
      </w:r>
      <w:r w:rsidR="00950A5F" w:rsidRPr="00950A5F">
        <w:rPr>
          <w:sz w:val="20"/>
          <w:szCs w:val="20"/>
          <w:highlight w:val="yellow"/>
        </w:rPr>
        <w:t>0</w:t>
      </w:r>
      <w:r w:rsidR="00225B39" w:rsidRPr="00950A5F">
        <w:rPr>
          <w:sz w:val="20"/>
          <w:szCs w:val="20"/>
          <w:highlight w:val="yellow"/>
        </w:rPr>
        <w:t>. 10</w:t>
      </w:r>
      <w:r w:rsidR="00A13525" w:rsidRPr="00950A5F">
        <w:rPr>
          <w:sz w:val="20"/>
          <w:szCs w:val="20"/>
          <w:highlight w:val="yellow"/>
        </w:rPr>
        <w:t>. 2019</w:t>
      </w:r>
    </w:p>
    <w:p w14:paraId="09435254" w14:textId="178D5ADD" w:rsidR="00C3469D" w:rsidRPr="00372A69" w:rsidRDefault="00473D08" w:rsidP="00473D08">
      <w:pPr>
        <w:jc w:val="both"/>
        <w:rPr>
          <w:sz w:val="20"/>
          <w:szCs w:val="20"/>
        </w:rPr>
      </w:pPr>
      <w:r w:rsidRPr="00372A69">
        <w:rPr>
          <w:sz w:val="20"/>
          <w:szCs w:val="20"/>
        </w:rPr>
        <w:t xml:space="preserve">termín předání </w:t>
      </w:r>
      <w:r w:rsidR="00372A69" w:rsidRPr="00372A69">
        <w:rPr>
          <w:sz w:val="20"/>
          <w:szCs w:val="20"/>
        </w:rPr>
        <w:t>2</w:t>
      </w:r>
      <w:r w:rsidR="00372A69">
        <w:rPr>
          <w:sz w:val="20"/>
          <w:szCs w:val="20"/>
        </w:rPr>
        <w:t>. části</w:t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950A5F" w:rsidRPr="00950A5F">
        <w:rPr>
          <w:sz w:val="20"/>
          <w:szCs w:val="20"/>
          <w:highlight w:val="yellow"/>
        </w:rPr>
        <w:t>30</w:t>
      </w:r>
      <w:r w:rsidR="00A13525" w:rsidRPr="00950A5F">
        <w:rPr>
          <w:sz w:val="20"/>
          <w:szCs w:val="20"/>
          <w:highlight w:val="yellow"/>
        </w:rPr>
        <w:t xml:space="preserve">. </w:t>
      </w:r>
      <w:r w:rsidR="00950A5F" w:rsidRPr="00950A5F">
        <w:rPr>
          <w:sz w:val="20"/>
          <w:szCs w:val="20"/>
          <w:highlight w:val="yellow"/>
        </w:rPr>
        <w:t>1</w:t>
      </w:r>
      <w:r w:rsidR="00A13525" w:rsidRPr="00950A5F">
        <w:rPr>
          <w:sz w:val="20"/>
          <w:szCs w:val="20"/>
          <w:highlight w:val="yellow"/>
        </w:rPr>
        <w:t>. 2020</w:t>
      </w:r>
    </w:p>
    <w:p w14:paraId="76BA071A" w14:textId="465DE833" w:rsidR="00473D08" w:rsidRPr="00372A69" w:rsidRDefault="00473D08" w:rsidP="00473D08">
      <w:pPr>
        <w:jc w:val="both"/>
        <w:rPr>
          <w:sz w:val="20"/>
          <w:szCs w:val="20"/>
        </w:rPr>
      </w:pPr>
      <w:r w:rsidRPr="00372A69">
        <w:rPr>
          <w:sz w:val="20"/>
          <w:szCs w:val="20"/>
        </w:rPr>
        <w:t>zaháj</w:t>
      </w:r>
      <w:r w:rsidR="00372A69">
        <w:rPr>
          <w:sz w:val="20"/>
          <w:szCs w:val="20"/>
        </w:rPr>
        <w:t>ení předpřejímek 1. části</w:t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A13525">
        <w:rPr>
          <w:sz w:val="20"/>
          <w:szCs w:val="20"/>
        </w:rPr>
        <w:t>10. 3. 2020</w:t>
      </w:r>
      <w:bookmarkStart w:id="2" w:name="_GoBack"/>
      <w:bookmarkEnd w:id="2"/>
    </w:p>
    <w:p w14:paraId="59AF5F30" w14:textId="59C00B6F" w:rsidR="00473D08" w:rsidRPr="00372A69" w:rsidRDefault="00372A69" w:rsidP="00473D08">
      <w:pPr>
        <w:jc w:val="both"/>
        <w:rPr>
          <w:sz w:val="20"/>
          <w:szCs w:val="20"/>
        </w:rPr>
      </w:pPr>
      <w:r>
        <w:rPr>
          <w:sz w:val="20"/>
          <w:szCs w:val="20"/>
        </w:rPr>
        <w:t>termín předání 1. části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525">
        <w:rPr>
          <w:sz w:val="20"/>
          <w:szCs w:val="20"/>
        </w:rPr>
        <w:t>30. 3. 2020</w:t>
      </w:r>
    </w:p>
    <w:p w14:paraId="37E3A043" w14:textId="1BCA2B4F" w:rsidR="00473D08" w:rsidRPr="00372A69" w:rsidRDefault="00473D08" w:rsidP="00473D08">
      <w:pPr>
        <w:jc w:val="both"/>
        <w:rPr>
          <w:b/>
          <w:sz w:val="20"/>
          <w:szCs w:val="20"/>
        </w:rPr>
      </w:pPr>
      <w:r w:rsidRPr="00372A69">
        <w:rPr>
          <w:sz w:val="20"/>
          <w:szCs w:val="20"/>
        </w:rPr>
        <w:t>protokolární předání řád</w:t>
      </w:r>
      <w:r w:rsidR="00372A69">
        <w:rPr>
          <w:sz w:val="20"/>
          <w:szCs w:val="20"/>
        </w:rPr>
        <w:t>ně provedeného díla</w:t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372A69">
        <w:rPr>
          <w:sz w:val="20"/>
          <w:szCs w:val="20"/>
        </w:rPr>
        <w:tab/>
      </w:r>
      <w:r w:rsidR="00A13525">
        <w:rPr>
          <w:sz w:val="20"/>
          <w:szCs w:val="20"/>
        </w:rPr>
        <w:t>30. 3. 2020</w:t>
      </w:r>
    </w:p>
    <w:p w14:paraId="3287EC6E" w14:textId="77777777" w:rsidR="00473D08" w:rsidRPr="00473D08" w:rsidRDefault="00473D08" w:rsidP="00473D08">
      <w:pPr>
        <w:rPr>
          <w:sz w:val="20"/>
        </w:rPr>
      </w:pPr>
    </w:p>
    <w:p w14:paraId="2385F362" w14:textId="77777777" w:rsidR="00473D08" w:rsidRDefault="00473D08">
      <w:pPr>
        <w:rPr>
          <w:sz w:val="20"/>
        </w:rPr>
      </w:pPr>
    </w:p>
    <w:p w14:paraId="64D6ABA6" w14:textId="77777777" w:rsidR="00473D08" w:rsidRPr="00F4165D" w:rsidRDefault="00473D08">
      <w:pPr>
        <w:rPr>
          <w:sz w:val="20"/>
        </w:rPr>
      </w:pPr>
    </w:p>
    <w:p w14:paraId="1A83F039" w14:textId="59170F80" w:rsidR="00CE71BE" w:rsidRPr="00473D08" w:rsidRDefault="007357FF" w:rsidP="00BA4DF0">
      <w:pPr>
        <w:jc w:val="both"/>
        <w:rPr>
          <w:b/>
          <w:sz w:val="20"/>
          <w:szCs w:val="20"/>
        </w:rPr>
      </w:pPr>
      <w:r w:rsidRPr="00473D08">
        <w:rPr>
          <w:b/>
          <w:sz w:val="20"/>
          <w:szCs w:val="20"/>
        </w:rPr>
        <w:t>Účastníci</w:t>
      </w:r>
      <w:r w:rsidR="00BA4DF0" w:rsidRPr="00473D08">
        <w:rPr>
          <w:b/>
          <w:sz w:val="20"/>
          <w:szCs w:val="20"/>
        </w:rPr>
        <w:t xml:space="preserve"> rovněž ve svých nabídkách uvedou harmonogram plnění </w:t>
      </w:r>
      <w:r w:rsidR="00473D08" w:rsidRPr="00473D08">
        <w:rPr>
          <w:b/>
          <w:sz w:val="20"/>
          <w:szCs w:val="20"/>
        </w:rPr>
        <w:t>po týdnech a</w:t>
      </w:r>
      <w:r w:rsidR="00BA4DF0" w:rsidRPr="00473D08">
        <w:rPr>
          <w:b/>
          <w:sz w:val="20"/>
          <w:szCs w:val="20"/>
        </w:rPr>
        <w:t> předpokládan</w:t>
      </w:r>
      <w:r w:rsidR="00473D08" w:rsidRPr="00473D08">
        <w:rPr>
          <w:b/>
          <w:sz w:val="20"/>
          <w:szCs w:val="20"/>
        </w:rPr>
        <w:t>ý</w:t>
      </w:r>
      <w:r w:rsidR="0033761F">
        <w:rPr>
          <w:b/>
          <w:sz w:val="20"/>
          <w:szCs w:val="20"/>
        </w:rPr>
        <w:t xml:space="preserve"> objem</w:t>
      </w:r>
      <w:r w:rsidR="00BA4DF0" w:rsidRPr="00473D08">
        <w:rPr>
          <w:b/>
          <w:sz w:val="20"/>
          <w:szCs w:val="20"/>
        </w:rPr>
        <w:t xml:space="preserve"> </w:t>
      </w:r>
      <w:r w:rsidR="00095619" w:rsidRPr="00473D08">
        <w:rPr>
          <w:b/>
          <w:sz w:val="20"/>
          <w:szCs w:val="20"/>
        </w:rPr>
        <w:t xml:space="preserve">finančního </w:t>
      </w:r>
      <w:r w:rsidR="00BA4DF0" w:rsidRPr="00473D08">
        <w:rPr>
          <w:b/>
          <w:sz w:val="20"/>
          <w:szCs w:val="20"/>
        </w:rPr>
        <w:t xml:space="preserve">plnění po </w:t>
      </w:r>
      <w:r w:rsidR="00473D08" w:rsidRPr="00473D08">
        <w:rPr>
          <w:b/>
          <w:sz w:val="20"/>
          <w:szCs w:val="20"/>
        </w:rPr>
        <w:t>měsících</w:t>
      </w:r>
      <w:r w:rsidR="00BA4DF0" w:rsidRPr="00473D08">
        <w:rPr>
          <w:b/>
          <w:sz w:val="20"/>
          <w:szCs w:val="20"/>
        </w:rPr>
        <w:t>.</w:t>
      </w:r>
    </w:p>
    <w:p w14:paraId="52A38A48" w14:textId="77777777" w:rsidR="00CE71BE" w:rsidRPr="00F4165D" w:rsidRDefault="00CE71BE">
      <w:pPr>
        <w:rPr>
          <w:sz w:val="20"/>
        </w:rPr>
      </w:pPr>
    </w:p>
    <w:p w14:paraId="66FCC23F" w14:textId="77777777" w:rsidR="00BF7E69" w:rsidRPr="00BF7E69" w:rsidRDefault="00BF7E69" w:rsidP="00BF7E69">
      <w:pPr>
        <w:pStyle w:val="Normlnods1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Místem plnění je areál </w:t>
      </w:r>
      <w:r w:rsidR="007442C8">
        <w:rPr>
          <w:rFonts w:ascii="Times New Roman" w:hAnsi="Times New Roman"/>
          <w:sz w:val="20"/>
          <w:szCs w:val="20"/>
        </w:rPr>
        <w:t>Nemocnice Sokolov v katastrálním území Sokolov</w:t>
      </w:r>
    </w:p>
    <w:p w14:paraId="09B4DFC7" w14:textId="77777777" w:rsidR="00BF7E69" w:rsidRDefault="007442C8" w:rsidP="00BF7E69">
      <w:pPr>
        <w:pStyle w:val="Normlnods1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Část 1) číslo pozemku 3258/12, 3258/1</w:t>
      </w:r>
    </w:p>
    <w:p w14:paraId="7AF9968D" w14:textId="77777777" w:rsidR="007442C8" w:rsidRDefault="007442C8" w:rsidP="007442C8">
      <w:pPr>
        <w:pStyle w:val="Normlnods1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Část 2) číslo pozemku 3258/12, 3258/1</w:t>
      </w:r>
    </w:p>
    <w:p w14:paraId="5411A771" w14:textId="77777777" w:rsidR="007442C8" w:rsidRDefault="007442C8" w:rsidP="007442C8">
      <w:pPr>
        <w:pStyle w:val="Normlnods1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Část </w:t>
      </w:r>
      <w:r w:rsidR="00DD401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) číslo pozemku 2012/2, 2012/1, 3258/1, 2012/9</w:t>
      </w:r>
    </w:p>
    <w:p w14:paraId="44517C95" w14:textId="77777777" w:rsidR="007442C8" w:rsidRPr="00BF7E69" w:rsidRDefault="007442C8" w:rsidP="00BF7E69">
      <w:pPr>
        <w:pStyle w:val="Normlnods1"/>
        <w:ind w:left="0" w:firstLine="0"/>
        <w:rPr>
          <w:rFonts w:ascii="Times New Roman" w:hAnsi="Times New Roman"/>
          <w:sz w:val="20"/>
          <w:szCs w:val="20"/>
        </w:rPr>
      </w:pPr>
    </w:p>
    <w:p w14:paraId="05253481" w14:textId="77777777" w:rsidR="00CE71BE" w:rsidRPr="00F4165D" w:rsidRDefault="006E04E1" w:rsidP="0033761F">
      <w:pPr>
        <w:numPr>
          <w:ilvl w:val="0"/>
          <w:numId w:val="22"/>
        </w:numPr>
        <w:rPr>
          <w:b/>
          <w:sz w:val="28"/>
        </w:rPr>
      </w:pPr>
      <w:r w:rsidRPr="00F4165D">
        <w:rPr>
          <w:b/>
          <w:sz w:val="28"/>
          <w:u w:val="single"/>
        </w:rPr>
        <w:t>Pravidla pro</w:t>
      </w:r>
      <w:r w:rsidR="00CE71BE" w:rsidRPr="00F4165D">
        <w:rPr>
          <w:b/>
          <w:sz w:val="28"/>
          <w:u w:val="single"/>
        </w:rPr>
        <w:t xml:space="preserve"> hodnocení nabídek</w:t>
      </w:r>
    </w:p>
    <w:p w14:paraId="7F5BDA34" w14:textId="77777777" w:rsidR="00CE71BE" w:rsidRPr="00AD3065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01CEF694" w14:textId="02619154" w:rsidR="0012795E" w:rsidRPr="00335D11" w:rsidRDefault="00C56BDA" w:rsidP="00BF7E69">
      <w:pPr>
        <w:jc w:val="both"/>
        <w:rPr>
          <w:sz w:val="20"/>
          <w:szCs w:val="20"/>
        </w:rPr>
      </w:pPr>
      <w:r w:rsidRPr="00335D11">
        <w:rPr>
          <w:sz w:val="20"/>
          <w:szCs w:val="20"/>
        </w:rPr>
        <w:t xml:space="preserve">Nabídky budou hodnoceny podle jejich ekonomické výhodnosti.  Kritériem hodnocení bude </w:t>
      </w:r>
      <w:r w:rsidRPr="00335D11">
        <w:rPr>
          <w:b/>
          <w:sz w:val="20"/>
          <w:szCs w:val="20"/>
        </w:rPr>
        <w:t>nejnižší nabídková</w:t>
      </w:r>
      <w:r w:rsidR="0033761F">
        <w:rPr>
          <w:b/>
          <w:sz w:val="20"/>
          <w:szCs w:val="20"/>
        </w:rPr>
        <w:t xml:space="preserve"> cena</w:t>
      </w:r>
      <w:r w:rsidRPr="00335D11">
        <w:rPr>
          <w:b/>
          <w:sz w:val="20"/>
          <w:szCs w:val="20"/>
        </w:rPr>
        <w:t xml:space="preserve"> </w:t>
      </w:r>
      <w:r w:rsidR="00F959C0" w:rsidRPr="00335D11">
        <w:rPr>
          <w:b/>
          <w:sz w:val="20"/>
          <w:szCs w:val="20"/>
        </w:rPr>
        <w:t>bez</w:t>
      </w:r>
      <w:r w:rsidRPr="00335D11">
        <w:rPr>
          <w:b/>
          <w:sz w:val="20"/>
          <w:szCs w:val="20"/>
        </w:rPr>
        <w:t xml:space="preserve"> DPH</w:t>
      </w:r>
      <w:r w:rsidRPr="00335D11">
        <w:rPr>
          <w:sz w:val="20"/>
          <w:szCs w:val="20"/>
        </w:rPr>
        <w:t>.  Pořadí nabídek bude stanoveno podle výše nabídkové ceny s tím, že nejnižší cena je nejlepší.</w:t>
      </w:r>
    </w:p>
    <w:p w14:paraId="7BD63EA3" w14:textId="77777777" w:rsidR="00C56BDA" w:rsidRPr="00335D11" w:rsidRDefault="00C56BDA" w:rsidP="00BF7E69">
      <w:pPr>
        <w:jc w:val="both"/>
        <w:rPr>
          <w:sz w:val="20"/>
          <w:szCs w:val="20"/>
        </w:rPr>
      </w:pPr>
    </w:p>
    <w:p w14:paraId="652E003B" w14:textId="410E5EF8" w:rsidR="0012795E" w:rsidRPr="00335D11" w:rsidRDefault="0012795E" w:rsidP="0012795E">
      <w:pPr>
        <w:jc w:val="both"/>
        <w:rPr>
          <w:sz w:val="20"/>
          <w:szCs w:val="20"/>
        </w:rPr>
      </w:pPr>
      <w:r w:rsidRPr="00335D11">
        <w:rPr>
          <w:sz w:val="20"/>
          <w:szCs w:val="20"/>
        </w:rPr>
        <w:t xml:space="preserve">Účastník je povinen </w:t>
      </w:r>
      <w:proofErr w:type="spellStart"/>
      <w:r w:rsidRPr="00335D11">
        <w:rPr>
          <w:sz w:val="20"/>
          <w:szCs w:val="20"/>
        </w:rPr>
        <w:t>nacenit</w:t>
      </w:r>
      <w:proofErr w:type="spellEnd"/>
      <w:r w:rsidRPr="00335D11">
        <w:rPr>
          <w:sz w:val="20"/>
          <w:szCs w:val="20"/>
        </w:rPr>
        <w:t xml:space="preserve"> všechny tři části. </w:t>
      </w:r>
      <w:r w:rsidR="00C56BDA" w:rsidRPr="00335D11">
        <w:rPr>
          <w:sz w:val="20"/>
          <w:szCs w:val="20"/>
        </w:rPr>
        <w:t>Celkovou n</w:t>
      </w:r>
      <w:r w:rsidRPr="00335D11">
        <w:rPr>
          <w:sz w:val="20"/>
          <w:szCs w:val="20"/>
        </w:rPr>
        <w:t>abídkovou cenu bude tvoři</w:t>
      </w:r>
      <w:r w:rsidR="00335D11">
        <w:rPr>
          <w:sz w:val="20"/>
          <w:szCs w:val="20"/>
        </w:rPr>
        <w:t>t</w:t>
      </w:r>
      <w:r w:rsidRPr="00335D11">
        <w:rPr>
          <w:sz w:val="20"/>
          <w:szCs w:val="20"/>
        </w:rPr>
        <w:t xml:space="preserve"> součet všech tř</w:t>
      </w:r>
      <w:r w:rsidR="0033761F">
        <w:rPr>
          <w:sz w:val="20"/>
          <w:szCs w:val="20"/>
        </w:rPr>
        <w:t>í částí specifikovaných v bodě 3</w:t>
      </w:r>
      <w:r w:rsidRPr="00335D11">
        <w:rPr>
          <w:sz w:val="20"/>
          <w:szCs w:val="20"/>
        </w:rPr>
        <w:t xml:space="preserve"> – výzvy.</w:t>
      </w:r>
    </w:p>
    <w:p w14:paraId="30CBC282" w14:textId="77777777" w:rsidR="0012795E" w:rsidRPr="00BF7E69" w:rsidRDefault="0012795E" w:rsidP="00BF7E69">
      <w:pPr>
        <w:jc w:val="both"/>
        <w:rPr>
          <w:sz w:val="20"/>
          <w:szCs w:val="20"/>
        </w:rPr>
      </w:pPr>
    </w:p>
    <w:p w14:paraId="13F1BE5C" w14:textId="77777777" w:rsidR="00760889" w:rsidRPr="00AD3065" w:rsidRDefault="00760889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3C208DB0" w14:textId="77777777" w:rsidR="00CE71BE" w:rsidRPr="00D44820" w:rsidRDefault="00AF760C" w:rsidP="0033761F">
      <w:pPr>
        <w:numPr>
          <w:ilvl w:val="0"/>
          <w:numId w:val="22"/>
        </w:numPr>
        <w:rPr>
          <w:b/>
          <w:sz w:val="28"/>
        </w:rPr>
      </w:pPr>
      <w:r w:rsidRPr="00D44820">
        <w:rPr>
          <w:b/>
          <w:sz w:val="28"/>
          <w:u w:val="single"/>
        </w:rPr>
        <w:t xml:space="preserve">Rozsah požadavku zadavatele na kvalifikaci účastníka </w:t>
      </w:r>
    </w:p>
    <w:p w14:paraId="47E8709A" w14:textId="77777777" w:rsidR="009D0737" w:rsidRPr="00D44820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3B34B1B7" w14:textId="77777777" w:rsidR="00EB52EE" w:rsidRPr="00D44820" w:rsidRDefault="00EB52EE" w:rsidP="007A283A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bCs/>
          <w:iCs/>
          <w:sz w:val="20"/>
        </w:rPr>
      </w:pPr>
      <w:r w:rsidRPr="00D44820">
        <w:rPr>
          <w:bCs/>
          <w:iCs/>
          <w:sz w:val="20"/>
          <w:u w:val="single"/>
        </w:rPr>
        <w:t>Základní způsobilost</w:t>
      </w:r>
      <w:r w:rsidR="00866E99" w:rsidRPr="00D44820">
        <w:rPr>
          <w:bCs/>
          <w:iCs/>
          <w:sz w:val="20"/>
          <w:u w:val="single"/>
        </w:rPr>
        <w:t xml:space="preserve"> </w:t>
      </w:r>
    </w:p>
    <w:p w14:paraId="6F92974A" w14:textId="77777777" w:rsidR="00F95C5A" w:rsidRPr="00D44820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0"/>
        </w:rPr>
      </w:pPr>
    </w:p>
    <w:p w14:paraId="7A90AB56" w14:textId="03C96125" w:rsidR="0033761F" w:rsidRDefault="0033761F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Dodavatel prokáže splnění základní způsobilosti dle § 74 ZZVZ předložením dokladů dle § 75 ZZVZ.</w:t>
      </w:r>
    </w:p>
    <w:p w14:paraId="2624A315" w14:textId="77777777" w:rsidR="0033761F" w:rsidRDefault="0033761F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</w:p>
    <w:p w14:paraId="65C2DB9B" w14:textId="4963A1E1" w:rsidR="00A85BFF" w:rsidRPr="00D44820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D44820">
        <w:rPr>
          <w:bCs/>
          <w:iCs/>
          <w:sz w:val="20"/>
        </w:rPr>
        <w:t>Způsob</w:t>
      </w:r>
      <w:r w:rsidR="00CA5202">
        <w:rPr>
          <w:bCs/>
          <w:iCs/>
          <w:sz w:val="20"/>
        </w:rPr>
        <w:t>i</w:t>
      </w:r>
      <w:r w:rsidRPr="00D44820">
        <w:rPr>
          <w:bCs/>
          <w:iCs/>
          <w:sz w:val="20"/>
        </w:rPr>
        <w:t>lým není dodavatel, který</w:t>
      </w:r>
      <w:r w:rsidR="0033761F">
        <w:rPr>
          <w:bCs/>
          <w:iCs/>
          <w:sz w:val="20"/>
        </w:rPr>
        <w:t>:</w:t>
      </w:r>
      <w:r w:rsidRPr="00D44820">
        <w:rPr>
          <w:bCs/>
          <w:iCs/>
          <w:sz w:val="20"/>
        </w:rPr>
        <w:t xml:space="preserve"> </w:t>
      </w:r>
    </w:p>
    <w:p w14:paraId="7F6FAE88" w14:textId="77777777"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14:paraId="7A87A6D1" w14:textId="77777777" w:rsidR="001A36D3" w:rsidRPr="00D44820" w:rsidRDefault="001A36D3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14:paraId="4117933E" w14:textId="77777777"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>b) má v České republice nebo v zemi svého sídla v evidenci daní zachycen splatný daňový nedoplatek,</w:t>
      </w:r>
    </w:p>
    <w:p w14:paraId="407879FB" w14:textId="77777777"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14:paraId="68EC5E75" w14:textId="77777777"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>c) má v České republice nebo v zemi svého sídla splatný nedoplatek na pojistném nebo na penále na veřejné zdravotní pojištění,</w:t>
      </w:r>
    </w:p>
    <w:p w14:paraId="4EF0AB42" w14:textId="77777777"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14:paraId="01E6ED61" w14:textId="77777777" w:rsidR="001A36D3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14:paraId="132D5305" w14:textId="77777777" w:rsidR="00EB52EE" w:rsidRPr="00D44820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 </w:t>
      </w:r>
    </w:p>
    <w:p w14:paraId="4CD6A3CF" w14:textId="77777777" w:rsidR="00EB52EE" w:rsidRPr="00D44820" w:rsidRDefault="00D44820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>e) je v likvidaci,</w:t>
      </w:r>
      <w:r w:rsidR="00EB52EE" w:rsidRPr="00D44820">
        <w:rPr>
          <w:sz w:val="20"/>
          <w:szCs w:val="20"/>
        </w:rPr>
        <w:t xml:space="preserve"> proti němuž bylo vydáno rozhodnutí o úpadku, vůči němuž byla nařízena nucená správa podle jiného právního předpisu nebo v obdobné situaci podle právního řádu země sídla dodavatele.</w:t>
      </w:r>
    </w:p>
    <w:p w14:paraId="6157277F" w14:textId="77777777" w:rsidR="001A36D3" w:rsidRPr="00D44820" w:rsidRDefault="001A36D3" w:rsidP="00EB52EE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14:paraId="6793112B" w14:textId="77777777" w:rsidR="000F27FA" w:rsidRPr="00D44820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D44820">
        <w:rPr>
          <w:bCs/>
          <w:iCs/>
          <w:sz w:val="20"/>
        </w:rPr>
        <w:t xml:space="preserve">Je-li dodavatelem právnická osoba, musí základní způsobilost splňovat tato právnická osoba a zároveň každý člen statutárního orgánu. </w:t>
      </w:r>
    </w:p>
    <w:p w14:paraId="10069D41" w14:textId="77777777" w:rsidR="000F27FA" w:rsidRPr="00AD3065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color w:val="FF0000"/>
          <w:sz w:val="20"/>
        </w:rPr>
      </w:pPr>
    </w:p>
    <w:p w14:paraId="68CB790A" w14:textId="77777777" w:rsidR="000F27FA" w:rsidRPr="00D44820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D44820">
        <w:rPr>
          <w:bCs/>
          <w:iCs/>
          <w:sz w:val="20"/>
        </w:rPr>
        <w:t xml:space="preserve">Je-li členem statutárního orgánu dodavatele právnická osoba, musí základní způsobilost splňovat </w:t>
      </w:r>
    </w:p>
    <w:p w14:paraId="60EF57D6" w14:textId="77777777" w:rsidR="000F27FA" w:rsidRPr="00D4482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a) tato právnická osoba, </w:t>
      </w:r>
    </w:p>
    <w:p w14:paraId="59099976" w14:textId="77777777" w:rsidR="000F27FA" w:rsidRPr="00D4482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b) každý člen statutárního orgánu této právnické osoby a </w:t>
      </w:r>
    </w:p>
    <w:p w14:paraId="60513335" w14:textId="77777777" w:rsidR="000F27FA" w:rsidRPr="00D44820" w:rsidRDefault="000F27FA" w:rsidP="000F27FA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44820">
        <w:rPr>
          <w:sz w:val="20"/>
          <w:szCs w:val="20"/>
        </w:rPr>
        <w:t xml:space="preserve">c) osoba zastupující tuto právnickou osobu v statutárním orgánu dodavatele. </w:t>
      </w:r>
    </w:p>
    <w:p w14:paraId="26267550" w14:textId="77777777" w:rsidR="000F27FA" w:rsidRPr="00D44820" w:rsidRDefault="000F27FA" w:rsidP="000F27F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44820">
        <w:rPr>
          <w:rFonts w:ascii="Arial" w:hAnsi="Arial" w:cs="Arial"/>
          <w:sz w:val="16"/>
          <w:szCs w:val="16"/>
        </w:rPr>
        <w:t xml:space="preserve"> </w:t>
      </w:r>
    </w:p>
    <w:p w14:paraId="2C6F379C" w14:textId="77777777" w:rsidR="000F27FA" w:rsidRPr="00D44820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0"/>
        </w:rPr>
      </w:pPr>
      <w:r w:rsidRPr="00D44820">
        <w:rPr>
          <w:bCs/>
          <w:iCs/>
          <w:sz w:val="20"/>
        </w:rPr>
        <w:t xml:space="preserve">Účastní-li se zadávacího řízení pobočka závodu </w:t>
      </w:r>
    </w:p>
    <w:p w14:paraId="41B52254" w14:textId="77777777" w:rsidR="000F27FA" w:rsidRPr="00D44820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a) zahraniční právnické osoby, musí </w:t>
      </w:r>
      <w:r w:rsidRPr="00D44820">
        <w:rPr>
          <w:bCs/>
          <w:iCs/>
          <w:sz w:val="20"/>
        </w:rPr>
        <w:t xml:space="preserve">základní způsobilost </w:t>
      </w:r>
      <w:r w:rsidRPr="00D44820">
        <w:rPr>
          <w:sz w:val="20"/>
          <w:szCs w:val="20"/>
        </w:rPr>
        <w:t xml:space="preserve">splňovat tato právnická osoba a vedoucí pobočky závodu, </w:t>
      </w:r>
    </w:p>
    <w:p w14:paraId="5CF2D55E" w14:textId="77777777" w:rsidR="000F27FA" w:rsidRPr="00AD3065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0"/>
          <w:szCs w:val="20"/>
        </w:rPr>
      </w:pPr>
      <w:r w:rsidRPr="00D44820">
        <w:rPr>
          <w:sz w:val="20"/>
          <w:szCs w:val="20"/>
        </w:rPr>
        <w:t xml:space="preserve">b) české právnické osoby, musí </w:t>
      </w:r>
      <w:r w:rsidRPr="00D44820">
        <w:rPr>
          <w:bCs/>
          <w:iCs/>
          <w:sz w:val="20"/>
        </w:rPr>
        <w:t xml:space="preserve">základní způsobilost </w:t>
      </w:r>
      <w:r w:rsidRPr="00D44820">
        <w:rPr>
          <w:sz w:val="20"/>
          <w:szCs w:val="20"/>
        </w:rPr>
        <w:t xml:space="preserve">splňovat osoby uvedené v </w:t>
      </w:r>
      <w:r w:rsidR="009F3459" w:rsidRPr="00D44820">
        <w:rPr>
          <w:sz w:val="20"/>
          <w:szCs w:val="20"/>
        </w:rPr>
        <w:t xml:space="preserve">§ 74 odst. 2 </w:t>
      </w:r>
      <w:r w:rsidRPr="00D44820">
        <w:rPr>
          <w:sz w:val="20"/>
          <w:szCs w:val="20"/>
        </w:rPr>
        <w:t>a vedoucí pobočky závodu.</w:t>
      </w:r>
      <w:r w:rsidRPr="00AD3065">
        <w:rPr>
          <w:color w:val="FF0000"/>
          <w:sz w:val="20"/>
          <w:szCs w:val="20"/>
        </w:rPr>
        <w:t xml:space="preserve"> </w:t>
      </w:r>
    </w:p>
    <w:p w14:paraId="6AF063B8" w14:textId="77777777" w:rsidR="000F27FA" w:rsidRPr="00AD3065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0"/>
          <w:szCs w:val="20"/>
        </w:rPr>
      </w:pPr>
    </w:p>
    <w:p w14:paraId="232E6B41" w14:textId="77777777" w:rsidR="00EF3855" w:rsidRPr="00EE75D7" w:rsidRDefault="00EF3855" w:rsidP="00EF3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E75D7">
        <w:rPr>
          <w:sz w:val="20"/>
          <w:szCs w:val="20"/>
        </w:rPr>
        <w:t>Doklady prokazující základní způsobilost podle § 74</w:t>
      </w:r>
      <w:r w:rsidRPr="00EE75D7">
        <w:rPr>
          <w:rFonts w:ascii="Arial" w:hAnsi="Arial" w:cs="Arial"/>
          <w:sz w:val="20"/>
          <w:szCs w:val="20"/>
        </w:rPr>
        <w:t xml:space="preserve"> </w:t>
      </w:r>
      <w:r w:rsidRPr="00EE75D7">
        <w:rPr>
          <w:sz w:val="20"/>
          <w:szCs w:val="20"/>
        </w:rPr>
        <w:t xml:space="preserve">musí prokazovat splnění požadovaného kritéria způsobilosti nejpozději v době 3 měsíců přede dnem </w:t>
      </w:r>
      <w:r w:rsidR="00D44820" w:rsidRPr="00EE75D7">
        <w:rPr>
          <w:sz w:val="20"/>
          <w:szCs w:val="20"/>
        </w:rPr>
        <w:t>zahájení zadávacího řízení</w:t>
      </w:r>
      <w:r w:rsidRPr="00EE75D7">
        <w:rPr>
          <w:sz w:val="20"/>
          <w:szCs w:val="20"/>
        </w:rPr>
        <w:t xml:space="preserve">. </w:t>
      </w:r>
    </w:p>
    <w:p w14:paraId="46D5552F" w14:textId="77777777" w:rsidR="00216764" w:rsidRPr="00AD3065" w:rsidRDefault="00216764" w:rsidP="00216764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ind w:left="360"/>
        <w:jc w:val="both"/>
        <w:rPr>
          <w:color w:val="FF0000"/>
          <w:sz w:val="20"/>
          <w:szCs w:val="20"/>
        </w:rPr>
      </w:pPr>
    </w:p>
    <w:p w14:paraId="0131CB3D" w14:textId="77777777" w:rsidR="0046385E" w:rsidRPr="002158CF" w:rsidRDefault="0046385E" w:rsidP="007A283A">
      <w:pPr>
        <w:pStyle w:val="Zkladntextodsazen"/>
        <w:numPr>
          <w:ilvl w:val="0"/>
          <w:numId w:val="7"/>
        </w:numPr>
        <w:rPr>
          <w:sz w:val="20"/>
        </w:rPr>
      </w:pPr>
      <w:r w:rsidRPr="002158CF">
        <w:rPr>
          <w:bCs/>
          <w:iCs/>
          <w:sz w:val="20"/>
          <w:u w:val="single"/>
        </w:rPr>
        <w:t>Profesní způsobilost</w:t>
      </w:r>
      <w:r w:rsidR="00866E99" w:rsidRPr="002158CF">
        <w:rPr>
          <w:bCs/>
          <w:iCs/>
          <w:sz w:val="20"/>
          <w:u w:val="single"/>
        </w:rPr>
        <w:t xml:space="preserve"> </w:t>
      </w:r>
    </w:p>
    <w:p w14:paraId="6E4E8A7F" w14:textId="77777777" w:rsidR="00F95C5A" w:rsidRPr="002158CF" w:rsidRDefault="00F95C5A" w:rsidP="00F95C5A">
      <w:pPr>
        <w:pStyle w:val="Zkladntextodsazen"/>
        <w:ind w:left="0"/>
        <w:rPr>
          <w:sz w:val="20"/>
        </w:rPr>
      </w:pPr>
    </w:p>
    <w:p w14:paraId="562411D6" w14:textId="77777777" w:rsidR="00C56BDA" w:rsidRDefault="00CF2014" w:rsidP="00E9712E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Dodavatel prokazuje splnění profesní způsobilosti ve vztahu k České republice předložením výpisu z obchodního rejstříku nebo jiné obdobné evidence, pokud jiný právní předpis zápis do takové evidence vyžaduje.</w:t>
      </w:r>
    </w:p>
    <w:p w14:paraId="40CD331B" w14:textId="6F587A95" w:rsidR="00C56BDA" w:rsidRPr="002158CF" w:rsidRDefault="00C56BDA" w:rsidP="00C56BDA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Doklady prokazující profesní způsobilost podle § 77 odst. 1</w:t>
      </w:r>
      <w:r w:rsidR="0033761F">
        <w:rPr>
          <w:sz w:val="20"/>
          <w:szCs w:val="20"/>
        </w:rPr>
        <w:t xml:space="preserve"> ZZVZ</w:t>
      </w:r>
      <w:r w:rsidRPr="002158CF">
        <w:rPr>
          <w:sz w:val="20"/>
          <w:szCs w:val="20"/>
        </w:rPr>
        <w:t xml:space="preserve"> musí prokazovat splnění požadovaného kritéria způsobilosti nejpozději v době 3 měsíců přede dnem zahájení zadávacího řízení. </w:t>
      </w:r>
    </w:p>
    <w:p w14:paraId="1B2E7006" w14:textId="77777777" w:rsidR="001A36D3" w:rsidRPr="002158CF" w:rsidRDefault="001A36D3" w:rsidP="00E9712E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F8C4828" w14:textId="77777777" w:rsidR="00CF2014" w:rsidRPr="002158CF" w:rsidRDefault="00E9712E" w:rsidP="00E9712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2158CF">
        <w:rPr>
          <w:sz w:val="20"/>
          <w:szCs w:val="20"/>
        </w:rPr>
        <w:t xml:space="preserve">Dále zadavatel požaduje </w:t>
      </w:r>
      <w:r w:rsidR="00CF2014" w:rsidRPr="002158CF">
        <w:rPr>
          <w:sz w:val="20"/>
          <w:szCs w:val="20"/>
        </w:rPr>
        <w:t>předloži</w:t>
      </w:r>
      <w:r w:rsidR="001A36D3" w:rsidRPr="002158CF">
        <w:rPr>
          <w:sz w:val="20"/>
          <w:szCs w:val="20"/>
        </w:rPr>
        <w:t>t</w:t>
      </w:r>
      <w:r w:rsidR="00CF2014" w:rsidRPr="002158CF">
        <w:rPr>
          <w:sz w:val="20"/>
          <w:szCs w:val="20"/>
        </w:rPr>
        <w:t xml:space="preserve"> doklad, že </w:t>
      </w:r>
      <w:r w:rsidR="001A36D3" w:rsidRPr="002158CF">
        <w:rPr>
          <w:sz w:val="20"/>
          <w:szCs w:val="20"/>
        </w:rPr>
        <w:t xml:space="preserve">dodavatel </w:t>
      </w:r>
      <w:r w:rsidR="00CF2014" w:rsidRPr="002158CF">
        <w:rPr>
          <w:sz w:val="20"/>
          <w:szCs w:val="20"/>
        </w:rPr>
        <w:t xml:space="preserve">je </w:t>
      </w:r>
    </w:p>
    <w:p w14:paraId="23B9064B" w14:textId="77777777" w:rsidR="00CF2014" w:rsidRPr="002158CF" w:rsidRDefault="00CF2014" w:rsidP="00CF201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2158CF">
        <w:rPr>
          <w:sz w:val="16"/>
          <w:szCs w:val="16"/>
        </w:rPr>
        <w:t xml:space="preserve"> </w:t>
      </w:r>
    </w:p>
    <w:p w14:paraId="0C3323F8" w14:textId="4278CB18" w:rsidR="00CF2014" w:rsidRPr="002158CF" w:rsidRDefault="00CF2014" w:rsidP="001A36D3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a) oprávněn podnikat v rozsahu odpovídaj</w:t>
      </w:r>
      <w:r w:rsidR="0033761F">
        <w:rPr>
          <w:sz w:val="20"/>
          <w:szCs w:val="20"/>
        </w:rPr>
        <w:t xml:space="preserve">ícímu předmětu veřejné zakázky </w:t>
      </w:r>
      <w:r w:rsidR="00D454AE" w:rsidRPr="005A1CBD">
        <w:rPr>
          <w:sz w:val="20"/>
          <w:szCs w:val="20"/>
        </w:rPr>
        <w:t>(provádění stav</w:t>
      </w:r>
      <w:r w:rsidR="0033761F">
        <w:rPr>
          <w:sz w:val="20"/>
          <w:szCs w:val="20"/>
        </w:rPr>
        <w:t>eb, jejich změn a odstraňování),</w:t>
      </w:r>
    </w:p>
    <w:p w14:paraId="20F7A7D4" w14:textId="77777777" w:rsidR="00CF2014" w:rsidRPr="002158CF" w:rsidRDefault="00CF2014" w:rsidP="001A36D3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2158CF">
        <w:rPr>
          <w:sz w:val="16"/>
          <w:szCs w:val="16"/>
        </w:rPr>
        <w:t xml:space="preserve"> </w:t>
      </w:r>
    </w:p>
    <w:p w14:paraId="3872DA61" w14:textId="7EA03595" w:rsidR="00DB207B" w:rsidRPr="002158CF" w:rsidRDefault="00D454AE" w:rsidP="00DB207B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  <w:r>
        <w:rPr>
          <w:sz w:val="20"/>
          <w:szCs w:val="20"/>
        </w:rPr>
        <w:t>b</w:t>
      </w:r>
      <w:r w:rsidR="00CF2014" w:rsidRPr="002158CF">
        <w:rPr>
          <w:sz w:val="20"/>
          <w:szCs w:val="20"/>
        </w:rPr>
        <w:t xml:space="preserve">) odborně způsobilý nebo disponuje osobou, jejímž prostřednictvím odbornou způsobilost zabezpečuje, </w:t>
      </w:r>
      <w:r w:rsidR="001A36D3" w:rsidRPr="002158CF">
        <w:rPr>
          <w:sz w:val="20"/>
        </w:rPr>
        <w:t>tj. osvědčení o autorizaci dle zák. č. 360/</w:t>
      </w:r>
      <w:r w:rsidR="0033761F">
        <w:rPr>
          <w:sz w:val="20"/>
        </w:rPr>
        <w:t>19</w:t>
      </w:r>
      <w:r w:rsidR="001A36D3" w:rsidRPr="002158CF">
        <w:rPr>
          <w:sz w:val="20"/>
        </w:rPr>
        <w:t>92 Sb.</w:t>
      </w:r>
      <w:r w:rsidR="00975574">
        <w:rPr>
          <w:sz w:val="20"/>
        </w:rPr>
        <w:t xml:space="preserve">, </w:t>
      </w:r>
      <w:r w:rsidR="0033761F" w:rsidRPr="00F81014">
        <w:rPr>
          <w:sz w:val="20"/>
          <w:szCs w:val="20"/>
        </w:rPr>
        <w:t>o výkonu povolání autorizovaných architektů a o výkonu povolání autorizovaných inženýrů a techniků činných ve výstavbě</w:t>
      </w:r>
      <w:r w:rsidR="00DB207B">
        <w:rPr>
          <w:sz w:val="20"/>
          <w:szCs w:val="20"/>
        </w:rPr>
        <w:t>, v platném znění,</w:t>
      </w:r>
      <w:r w:rsidR="001A36D3" w:rsidRPr="002158CF">
        <w:rPr>
          <w:sz w:val="20"/>
        </w:rPr>
        <w:t xml:space="preserve"> </w:t>
      </w:r>
      <w:r w:rsidR="00DB207B" w:rsidRPr="002158CF">
        <w:rPr>
          <w:sz w:val="20"/>
        </w:rPr>
        <w:t>osoby odpovědné za odborné vedení provádění stavby dle</w:t>
      </w:r>
      <w:r w:rsidR="00DB207B">
        <w:rPr>
          <w:sz w:val="20"/>
        </w:rPr>
        <w:t xml:space="preserve"> zákona</w:t>
      </w:r>
      <w:r w:rsidR="00DB207B" w:rsidRPr="002158CF">
        <w:rPr>
          <w:sz w:val="20"/>
        </w:rPr>
        <w:t xml:space="preserve"> č. 183/2006 Sb.</w:t>
      </w:r>
      <w:r w:rsidR="00DB207B">
        <w:rPr>
          <w:sz w:val="20"/>
        </w:rPr>
        <w:t>, o územním plánování a stavebním řádu (stavební zákon), v platném znění</w:t>
      </w:r>
      <w:r w:rsidR="00DB207B" w:rsidRPr="002158CF">
        <w:rPr>
          <w:sz w:val="20"/>
        </w:rPr>
        <w:t xml:space="preserve">. </w:t>
      </w:r>
    </w:p>
    <w:p w14:paraId="68864B68" w14:textId="267A2F3C" w:rsidR="001A36D3" w:rsidRPr="00AD3065" w:rsidRDefault="001A36D3" w:rsidP="001A36D3">
      <w:pPr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0"/>
        </w:rPr>
      </w:pPr>
    </w:p>
    <w:p w14:paraId="0307B691" w14:textId="14860976" w:rsidR="00B7413E" w:rsidRPr="00D44820" w:rsidRDefault="00F95C5A" w:rsidP="00BF7E69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D3065">
        <w:rPr>
          <w:rFonts w:ascii="Arial" w:hAnsi="Arial" w:cs="Arial"/>
          <w:color w:val="FF0000"/>
          <w:sz w:val="20"/>
          <w:szCs w:val="20"/>
        </w:rPr>
        <w:t xml:space="preserve"> </w:t>
      </w:r>
      <w:r w:rsidR="00DB207B">
        <w:rPr>
          <w:rFonts w:ascii="Arial" w:hAnsi="Arial" w:cs="Arial"/>
          <w:sz w:val="20"/>
          <w:szCs w:val="20"/>
        </w:rPr>
        <w:t xml:space="preserve">C) </w:t>
      </w:r>
      <w:r w:rsidR="00D01B09" w:rsidRPr="00D44820">
        <w:rPr>
          <w:bCs/>
          <w:iCs/>
          <w:sz w:val="20"/>
          <w:u w:val="single"/>
        </w:rPr>
        <w:t>Technická kvalifikace</w:t>
      </w:r>
      <w:r w:rsidR="00B7413E" w:rsidRPr="00D44820">
        <w:rPr>
          <w:bCs/>
          <w:iCs/>
          <w:sz w:val="20"/>
          <w:u w:val="single"/>
        </w:rPr>
        <w:t xml:space="preserve"> </w:t>
      </w:r>
    </w:p>
    <w:p w14:paraId="59F38DB9" w14:textId="77777777" w:rsidR="00A85BFF" w:rsidRPr="00D44820" w:rsidRDefault="00A85BFF" w:rsidP="00A85BFF">
      <w:pPr>
        <w:pStyle w:val="Zkladntextodsazen"/>
        <w:ind w:left="0"/>
        <w:rPr>
          <w:sz w:val="20"/>
        </w:rPr>
      </w:pPr>
    </w:p>
    <w:p w14:paraId="6F90E320" w14:textId="77777777" w:rsidR="00F1560D" w:rsidRPr="00D44820" w:rsidRDefault="00F1560D" w:rsidP="00F1560D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D44820">
        <w:rPr>
          <w:sz w:val="20"/>
          <w:szCs w:val="20"/>
        </w:rPr>
        <w:t xml:space="preserve">K prokázání kritérií technické kvalifikace zadavatel požaduje </w:t>
      </w:r>
    </w:p>
    <w:p w14:paraId="24662934" w14:textId="77777777" w:rsidR="00B7413E" w:rsidRPr="00D44820" w:rsidRDefault="00B7413E" w:rsidP="00F1560D">
      <w:pPr>
        <w:widowControl w:val="0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7E477CFD" w14:textId="77777777" w:rsidR="00B7413E" w:rsidRPr="00D44820" w:rsidRDefault="00F1560D" w:rsidP="00B7413E">
      <w:pPr>
        <w:pStyle w:val="Zkladntextodsazen"/>
        <w:ind w:left="340"/>
        <w:rPr>
          <w:i/>
          <w:sz w:val="20"/>
        </w:rPr>
      </w:pPr>
      <w:r w:rsidRPr="00D44820">
        <w:rPr>
          <w:sz w:val="20"/>
          <w:szCs w:val="20"/>
        </w:rPr>
        <w:t xml:space="preserve">a) </w:t>
      </w:r>
      <w:r w:rsidRPr="00DB207B">
        <w:rPr>
          <w:b/>
          <w:sz w:val="20"/>
          <w:szCs w:val="20"/>
        </w:rPr>
        <w:t xml:space="preserve">seznam </w:t>
      </w:r>
      <w:r w:rsidR="007D3B6D" w:rsidRPr="00DB207B">
        <w:rPr>
          <w:b/>
          <w:i/>
          <w:sz w:val="20"/>
          <w:szCs w:val="20"/>
        </w:rPr>
        <w:t>3</w:t>
      </w:r>
      <w:r w:rsidR="007D3B6D" w:rsidRPr="00DB207B">
        <w:rPr>
          <w:b/>
          <w:sz w:val="20"/>
          <w:szCs w:val="20"/>
        </w:rPr>
        <w:t xml:space="preserve"> </w:t>
      </w:r>
      <w:r w:rsidRPr="00DB207B">
        <w:rPr>
          <w:b/>
          <w:sz w:val="20"/>
          <w:szCs w:val="20"/>
        </w:rPr>
        <w:t>stavebních prací</w:t>
      </w:r>
      <w:r w:rsidR="00821EB2" w:rsidRPr="00D44820">
        <w:rPr>
          <w:sz w:val="20"/>
          <w:szCs w:val="20"/>
        </w:rPr>
        <w:t>,</w:t>
      </w:r>
      <w:r w:rsidRPr="00D44820">
        <w:rPr>
          <w:sz w:val="20"/>
          <w:szCs w:val="20"/>
        </w:rPr>
        <w:t xml:space="preserve"> </w:t>
      </w:r>
      <w:r w:rsidR="00B7413E" w:rsidRPr="00D44820">
        <w:rPr>
          <w:sz w:val="20"/>
          <w:szCs w:val="20"/>
        </w:rPr>
        <w:t xml:space="preserve">a to pouze v objemu každé </w:t>
      </w:r>
      <w:r w:rsidR="00B7413E" w:rsidRPr="00335D11">
        <w:rPr>
          <w:sz w:val="20"/>
          <w:szCs w:val="20"/>
        </w:rPr>
        <w:t xml:space="preserve">vyšší jak </w:t>
      </w:r>
      <w:r w:rsidR="00BA39C5" w:rsidRPr="00335D11">
        <w:rPr>
          <w:sz w:val="20"/>
          <w:szCs w:val="20"/>
        </w:rPr>
        <w:t>50</w:t>
      </w:r>
      <w:r w:rsidR="00D454AE" w:rsidRPr="00335D11">
        <w:rPr>
          <w:sz w:val="20"/>
          <w:szCs w:val="20"/>
        </w:rPr>
        <w:t xml:space="preserve"> mil.</w:t>
      </w:r>
      <w:r w:rsidR="00B7413E" w:rsidRPr="00335D11">
        <w:rPr>
          <w:sz w:val="20"/>
          <w:szCs w:val="20"/>
        </w:rPr>
        <w:t xml:space="preserve"> Kč bez</w:t>
      </w:r>
      <w:r w:rsidR="00B7413E" w:rsidRPr="00D44820">
        <w:rPr>
          <w:sz w:val="20"/>
          <w:szCs w:val="20"/>
        </w:rPr>
        <w:t xml:space="preserve"> DPH</w:t>
      </w:r>
      <w:r w:rsidR="00821EB2" w:rsidRPr="00D44820">
        <w:rPr>
          <w:sz w:val="20"/>
          <w:szCs w:val="20"/>
        </w:rPr>
        <w:t>,</w:t>
      </w:r>
      <w:r w:rsidR="00B7413E" w:rsidRPr="00D44820">
        <w:rPr>
          <w:sz w:val="20"/>
          <w:szCs w:val="20"/>
        </w:rPr>
        <w:t xml:space="preserve"> </w:t>
      </w:r>
      <w:r w:rsidRPr="00D44820">
        <w:rPr>
          <w:sz w:val="20"/>
          <w:szCs w:val="20"/>
        </w:rPr>
        <w:t>poskytnutých za posledních 5 let před zahájením zadávacího řízení včetně osvědčení objednatele o řádném poskytnutí a dokončení těchto prací;</w:t>
      </w:r>
      <w:r w:rsidR="00B7413E" w:rsidRPr="00D44820">
        <w:rPr>
          <w:sz w:val="20"/>
          <w:szCs w:val="20"/>
        </w:rPr>
        <w:t xml:space="preserve"> tato osvědčení musí zahrnovat cenu, dobu a místo provádění stavebních prací a musí obsahovat údaj o tom</w:t>
      </w:r>
      <w:r w:rsidR="00B7413E" w:rsidRPr="00D44820">
        <w:rPr>
          <w:sz w:val="20"/>
        </w:rPr>
        <w:t xml:space="preserve">, zda byly tyto stavební práce provedeny řádně a odborně, </w:t>
      </w:r>
    </w:p>
    <w:p w14:paraId="1792F298" w14:textId="77777777" w:rsidR="00F1560D" w:rsidRPr="00D44820" w:rsidRDefault="00F1560D" w:rsidP="00F1560D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D44820">
        <w:rPr>
          <w:sz w:val="16"/>
          <w:szCs w:val="16"/>
        </w:rPr>
        <w:t xml:space="preserve"> </w:t>
      </w:r>
    </w:p>
    <w:p w14:paraId="7B716E48" w14:textId="77777777" w:rsidR="00F1560D" w:rsidRDefault="00F1560D" w:rsidP="005310F5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310F5">
        <w:rPr>
          <w:sz w:val="20"/>
          <w:szCs w:val="20"/>
        </w:rPr>
        <w:lastRenderedPageBreak/>
        <w:t>b) seznam techniků nebo technických útvarů, které se budou podílet na plnění veřejné zakázky, a to zejména těch, které zajišťují kontrolu kvality nebo budou provádět stavební práce, bez ohledu na to, zda jde o zaměstnance dodavatele nebo osoby v jiném vztahu k dodavateli,</w:t>
      </w:r>
      <w:r w:rsidRPr="00D44820">
        <w:rPr>
          <w:sz w:val="20"/>
          <w:szCs w:val="20"/>
        </w:rPr>
        <w:t xml:space="preserve"> </w:t>
      </w:r>
    </w:p>
    <w:p w14:paraId="49A0C1C8" w14:textId="77777777" w:rsidR="00AF3EEC" w:rsidRPr="00AF3EEC" w:rsidRDefault="00AF3EEC" w:rsidP="00AF3EE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F3EEC">
        <w:rPr>
          <w:sz w:val="20"/>
          <w:szCs w:val="20"/>
        </w:rPr>
        <w:t xml:space="preserve">Zadavatelem požadovaný seznam je </w:t>
      </w:r>
      <w:r w:rsidR="00B906D2">
        <w:rPr>
          <w:sz w:val="20"/>
          <w:szCs w:val="20"/>
        </w:rPr>
        <w:t>účastník</w:t>
      </w:r>
      <w:r w:rsidRPr="00AF3EEC">
        <w:rPr>
          <w:sz w:val="20"/>
          <w:szCs w:val="20"/>
        </w:rPr>
        <w:t xml:space="preserve"> povinen předložit ve formě</w:t>
      </w:r>
      <w:r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 xml:space="preserve">strukturovaných profesních životopisů jednotlivých pracovníků. </w:t>
      </w:r>
      <w:r w:rsidR="00B906D2">
        <w:rPr>
          <w:sz w:val="20"/>
          <w:szCs w:val="20"/>
        </w:rPr>
        <w:t>Účastník</w:t>
      </w:r>
      <w:r w:rsidRPr="00AF3EEC">
        <w:rPr>
          <w:sz w:val="20"/>
          <w:szCs w:val="20"/>
        </w:rPr>
        <w:t xml:space="preserve"> je</w:t>
      </w:r>
      <w:r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povinen předložit profesní životopisy za níže uvedené pracovníky a prokázat</w:t>
      </w:r>
      <w:r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splnění dále uvedených podmínek:</w:t>
      </w:r>
    </w:p>
    <w:p w14:paraId="3736F8CA" w14:textId="77777777" w:rsidR="007F592A" w:rsidRDefault="007F592A" w:rsidP="007F59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2F31CC5" w14:textId="7930C105" w:rsidR="007F592A" w:rsidRPr="007F592A" w:rsidRDefault="007F592A" w:rsidP="007A283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F592A">
        <w:rPr>
          <w:b/>
          <w:bCs/>
          <w:sz w:val="20"/>
          <w:szCs w:val="20"/>
        </w:rPr>
        <w:t xml:space="preserve">Manažer projektu: </w:t>
      </w:r>
      <w:r w:rsidRPr="007F592A">
        <w:rPr>
          <w:sz w:val="20"/>
          <w:szCs w:val="20"/>
        </w:rPr>
        <w:t>VŠ vzdělání stavebního směru, osvědčení o autorizaci v oboru pozemní stavby (autorizovaný inženýr) ve smyslu zákona č. 360/1992 Sb.,</w:t>
      </w:r>
      <w:r w:rsidR="00DB207B">
        <w:rPr>
          <w:sz w:val="20"/>
          <w:szCs w:val="20"/>
        </w:rPr>
        <w:t xml:space="preserve"> </w:t>
      </w:r>
      <w:r w:rsidR="00DB207B" w:rsidRPr="00F81014">
        <w:rPr>
          <w:sz w:val="20"/>
          <w:szCs w:val="20"/>
        </w:rPr>
        <w:t>o výkonu povolání autorizovaných architektů a o výkonu povolání autorizovaných inženýrů a techniků činných ve výstavbě</w:t>
      </w:r>
      <w:r w:rsidR="00DB207B">
        <w:rPr>
          <w:sz w:val="20"/>
          <w:szCs w:val="20"/>
        </w:rPr>
        <w:t>,</w:t>
      </w:r>
      <w:r w:rsidRPr="007F592A">
        <w:rPr>
          <w:sz w:val="20"/>
          <w:szCs w:val="20"/>
        </w:rPr>
        <w:t xml:space="preserve"> minimálně 7 let praxe při řízení stavebních prací. Zkušenost s účastí v obdobné funkci nejméně na jedné stavbě, jejímž předmětem byla novostavba anebo rekonstrukce s dostavbou objektu nemocnice anebo stavby občanského vybavení vymezené dle definice uvedené v ustanovení § 6 odst. 1 písmo h)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>vyhlášky č. 398/2009 Sb.</w:t>
      </w:r>
      <w:r w:rsidR="00DB207B">
        <w:rPr>
          <w:sz w:val="20"/>
          <w:szCs w:val="20"/>
        </w:rPr>
        <w:t xml:space="preserve">, </w:t>
      </w:r>
      <w:r w:rsidR="00DB207B" w:rsidRPr="00DB207B">
        <w:rPr>
          <w:rStyle w:val="h1a5"/>
          <w:rFonts w:ascii="Times New Roman" w:hAnsi="Times New Roman" w:cs="Times New Roman"/>
          <w:i w:val="0"/>
          <w:color w:val="070707"/>
          <w:kern w:val="36"/>
          <w:sz w:val="20"/>
          <w:szCs w:val="20"/>
          <w:specVanish w:val="0"/>
        </w:rPr>
        <w:t>o obecných technických požadavcích zabezpečujících bezbariérové užívání staveb</w:t>
      </w:r>
      <w:r w:rsidRPr="007F592A">
        <w:rPr>
          <w:sz w:val="20"/>
          <w:szCs w:val="20"/>
        </w:rPr>
        <w:t xml:space="preserve"> (tj. stavba pro zdravotnictví a sociální služby) o více nadzemních podlažích v uzavřeném areálu v minimálním finančním objemu 50 mil. Kč bez DPH.</w:t>
      </w:r>
    </w:p>
    <w:p w14:paraId="53A3A508" w14:textId="55A6AB03" w:rsidR="007F592A" w:rsidRPr="007F592A" w:rsidRDefault="007F592A" w:rsidP="007A283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F592A">
        <w:rPr>
          <w:b/>
          <w:bCs/>
          <w:sz w:val="20"/>
          <w:szCs w:val="20"/>
        </w:rPr>
        <w:t xml:space="preserve">Stavbyvedoucí: </w:t>
      </w:r>
      <w:r w:rsidRPr="007F592A">
        <w:rPr>
          <w:sz w:val="20"/>
          <w:szCs w:val="20"/>
        </w:rPr>
        <w:t>VŠ/SŠ vzdělání stavebního směru, osvědčení o autorizaci v oboru pozemní stavby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>(autorizovaný technik nebo inženýr) ve smyslu zákona č. 360/1992 Sb.,</w:t>
      </w:r>
    </w:p>
    <w:p w14:paraId="47FEFA39" w14:textId="2ACF383E" w:rsidR="007F592A" w:rsidRPr="007F592A" w:rsidRDefault="007F592A" w:rsidP="00AF3EEC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F592A">
        <w:rPr>
          <w:sz w:val="20"/>
          <w:szCs w:val="20"/>
        </w:rPr>
        <w:t xml:space="preserve">minimálně </w:t>
      </w:r>
      <w:r w:rsidR="00AF3EEC">
        <w:rPr>
          <w:sz w:val="20"/>
          <w:szCs w:val="20"/>
        </w:rPr>
        <w:t>7</w:t>
      </w:r>
      <w:r w:rsidRPr="007F592A">
        <w:rPr>
          <w:sz w:val="20"/>
          <w:szCs w:val="20"/>
        </w:rPr>
        <w:t xml:space="preserve"> let praxe při řízení stavebních prací. Zkušenost s účastí v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>obdobné funkci nejméně na jedné stavbě, jejímž předmětem byla novostavba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>anebo rekonstrukce s dostavbou objektu nemocnice anebo stavby občanského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>vybavení vymezené dle definice uvedené v ustanovení § 6 odst. 1 písmo h)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>vyhlášky č. 398/2009 Sb.</w:t>
      </w:r>
      <w:r w:rsidR="00DB207B">
        <w:rPr>
          <w:sz w:val="20"/>
          <w:szCs w:val="20"/>
        </w:rPr>
        <w:t xml:space="preserve">, </w:t>
      </w:r>
      <w:r w:rsidR="00DB207B" w:rsidRPr="00DB207B">
        <w:rPr>
          <w:rStyle w:val="h1a5"/>
          <w:rFonts w:ascii="Times New Roman" w:hAnsi="Times New Roman" w:cs="Times New Roman"/>
          <w:i w:val="0"/>
          <w:color w:val="070707"/>
          <w:kern w:val="36"/>
          <w:sz w:val="20"/>
          <w:szCs w:val="20"/>
          <w:specVanish w:val="0"/>
        </w:rPr>
        <w:t>o obecných technických požadavcích zabezpečujících bezbariérové užívání staveb</w:t>
      </w:r>
      <w:r w:rsidRPr="007F592A">
        <w:rPr>
          <w:sz w:val="20"/>
          <w:szCs w:val="20"/>
        </w:rPr>
        <w:t xml:space="preserve"> (tj. stavba pro zdravotnictví a sociální služby) o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>více nadzemních podlažích v uzavřeném areálu u v minimálním finančním</w:t>
      </w:r>
      <w:r>
        <w:rPr>
          <w:sz w:val="20"/>
          <w:szCs w:val="20"/>
        </w:rPr>
        <w:t xml:space="preserve"> </w:t>
      </w:r>
      <w:r w:rsidRPr="007F592A">
        <w:rPr>
          <w:sz w:val="20"/>
          <w:szCs w:val="20"/>
        </w:rPr>
        <w:t xml:space="preserve">objemu </w:t>
      </w:r>
      <w:r w:rsidR="00AF3EEC">
        <w:rPr>
          <w:sz w:val="20"/>
          <w:szCs w:val="20"/>
        </w:rPr>
        <w:t>50</w:t>
      </w:r>
      <w:r w:rsidRPr="007F592A">
        <w:rPr>
          <w:sz w:val="20"/>
          <w:szCs w:val="20"/>
        </w:rPr>
        <w:t xml:space="preserve"> mil. Kč bez DPH.</w:t>
      </w:r>
    </w:p>
    <w:p w14:paraId="1BD24024" w14:textId="4C20F716" w:rsidR="007F592A" w:rsidRPr="00320F2D" w:rsidRDefault="007F592A" w:rsidP="007A283A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sz w:val="16"/>
          <w:szCs w:val="16"/>
        </w:rPr>
      </w:pPr>
      <w:r w:rsidRPr="00AF3EEC">
        <w:rPr>
          <w:b/>
          <w:bCs/>
          <w:sz w:val="20"/>
          <w:szCs w:val="20"/>
        </w:rPr>
        <w:t>Technolog - člen týmu odpověd</w:t>
      </w:r>
      <w:r w:rsidR="00AF3EEC">
        <w:rPr>
          <w:b/>
          <w:bCs/>
          <w:sz w:val="20"/>
          <w:szCs w:val="20"/>
        </w:rPr>
        <w:t xml:space="preserve">ný za realizaci </w:t>
      </w:r>
      <w:r w:rsidR="00B868C3">
        <w:rPr>
          <w:b/>
          <w:bCs/>
          <w:sz w:val="20"/>
          <w:szCs w:val="20"/>
        </w:rPr>
        <w:t>technických zařízení</w:t>
      </w:r>
      <w:r w:rsidRPr="00AF3EEC">
        <w:rPr>
          <w:b/>
          <w:bCs/>
          <w:sz w:val="20"/>
          <w:szCs w:val="20"/>
        </w:rPr>
        <w:t xml:space="preserve">: </w:t>
      </w:r>
      <w:r w:rsidRPr="00AF3EEC">
        <w:rPr>
          <w:sz w:val="20"/>
          <w:szCs w:val="20"/>
        </w:rPr>
        <w:t>VŠ/SŠ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vzdělání v oboru, osvědčení o autorizaci v oboru technika prostředí staveb,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specializace technická zařízení, ve smyslu zákona č. 360/1992 Sb.</w:t>
      </w:r>
      <w:r w:rsidR="00DB207B">
        <w:rPr>
          <w:sz w:val="20"/>
          <w:szCs w:val="20"/>
        </w:rPr>
        <w:t>,</w:t>
      </w:r>
      <w:r w:rsidR="00DB207B" w:rsidRPr="00DB207B">
        <w:rPr>
          <w:sz w:val="20"/>
          <w:szCs w:val="20"/>
        </w:rPr>
        <w:t xml:space="preserve"> </w:t>
      </w:r>
      <w:r w:rsidR="00DB207B" w:rsidRPr="00F81014">
        <w:rPr>
          <w:sz w:val="20"/>
          <w:szCs w:val="20"/>
        </w:rPr>
        <w:t>o výkonu povolání autorizovaných architektů a o výkonu povolání autorizovaných inženýrů a techniků činných ve výstavbě</w:t>
      </w:r>
      <w:r w:rsidR="00DB207B">
        <w:rPr>
          <w:sz w:val="20"/>
          <w:szCs w:val="20"/>
        </w:rPr>
        <w:t xml:space="preserve">. </w:t>
      </w:r>
      <w:r w:rsidRPr="00AF3EEC">
        <w:rPr>
          <w:sz w:val="20"/>
          <w:szCs w:val="20"/>
        </w:rPr>
        <w:t>Minimálně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5 let praxe při řízení stavebních prací zahrnujících vnitřní a vnější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prostředí staveb (zejména VZT, chlazení, vytápění a zásobování teplem,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rozvody topných a chladicích médií, apod.) Zkušenost s účastí v</w:t>
      </w:r>
      <w:r w:rsidR="00AF3EEC" w:rsidRPr="00AF3EEC">
        <w:rPr>
          <w:sz w:val="20"/>
          <w:szCs w:val="20"/>
        </w:rPr>
        <w:t> </w:t>
      </w:r>
      <w:r w:rsidRPr="00AF3EEC">
        <w:rPr>
          <w:sz w:val="20"/>
          <w:szCs w:val="20"/>
        </w:rPr>
        <w:t>obdobné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funkci nejméně na jedné stavbě, jejímž předmětem byla novostavba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>anebo rekonstrukce s dostavbou objektu občanského vybavení v</w:t>
      </w:r>
      <w:r w:rsidR="00AF3EEC" w:rsidRPr="00AF3EEC">
        <w:rPr>
          <w:sz w:val="20"/>
          <w:szCs w:val="20"/>
        </w:rPr>
        <w:t> </w:t>
      </w:r>
      <w:r w:rsidRPr="00AF3EEC">
        <w:rPr>
          <w:sz w:val="20"/>
          <w:szCs w:val="20"/>
        </w:rPr>
        <w:t>minimálním</w:t>
      </w:r>
      <w:r w:rsidR="00AF3EEC" w:rsidRPr="00AF3EEC">
        <w:rPr>
          <w:sz w:val="20"/>
          <w:szCs w:val="20"/>
        </w:rPr>
        <w:t xml:space="preserve"> </w:t>
      </w:r>
      <w:r w:rsidRPr="00AF3EEC">
        <w:rPr>
          <w:sz w:val="20"/>
          <w:szCs w:val="20"/>
        </w:rPr>
        <w:t xml:space="preserve">finančním objemu </w:t>
      </w:r>
      <w:r w:rsidR="00AF3EEC">
        <w:rPr>
          <w:sz w:val="20"/>
          <w:szCs w:val="20"/>
        </w:rPr>
        <w:t>50</w:t>
      </w:r>
      <w:r w:rsidRPr="00AF3EEC">
        <w:rPr>
          <w:sz w:val="20"/>
          <w:szCs w:val="20"/>
        </w:rPr>
        <w:t xml:space="preserve"> mil. Kč bez DPH</w:t>
      </w:r>
      <w:r w:rsidR="00AF3EEC">
        <w:rPr>
          <w:sz w:val="20"/>
          <w:szCs w:val="20"/>
        </w:rPr>
        <w:t>.</w:t>
      </w:r>
    </w:p>
    <w:p w14:paraId="6BF359FA" w14:textId="5808E222" w:rsidR="00320F2D" w:rsidRPr="00AF3EEC" w:rsidRDefault="00320F2D" w:rsidP="00320F2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sz w:val="16"/>
          <w:szCs w:val="16"/>
        </w:rPr>
      </w:pPr>
      <w:r w:rsidRPr="00AF3EEC">
        <w:rPr>
          <w:b/>
          <w:bCs/>
          <w:sz w:val="20"/>
          <w:szCs w:val="20"/>
        </w:rPr>
        <w:t>Technolog - člen týmu odpověd</w:t>
      </w:r>
      <w:r>
        <w:rPr>
          <w:b/>
          <w:bCs/>
          <w:sz w:val="20"/>
          <w:szCs w:val="20"/>
        </w:rPr>
        <w:t>ný za realizaci technických zařízení</w:t>
      </w:r>
      <w:r w:rsidRPr="00AF3EEC">
        <w:rPr>
          <w:b/>
          <w:bCs/>
          <w:sz w:val="20"/>
          <w:szCs w:val="20"/>
        </w:rPr>
        <w:t xml:space="preserve">: </w:t>
      </w:r>
      <w:r w:rsidRPr="00AF3EEC">
        <w:rPr>
          <w:sz w:val="20"/>
          <w:szCs w:val="20"/>
        </w:rPr>
        <w:t xml:space="preserve">VŠ/SŠ vzdělání v oboru, osvědčení o autorizaci v oboru technika prostředí staveb, specializace </w:t>
      </w:r>
      <w:r>
        <w:rPr>
          <w:sz w:val="20"/>
          <w:szCs w:val="20"/>
        </w:rPr>
        <w:t>elektrotechnická zařízení</w:t>
      </w:r>
      <w:r w:rsidRPr="00AF3EEC">
        <w:rPr>
          <w:sz w:val="20"/>
          <w:szCs w:val="20"/>
        </w:rPr>
        <w:t>, ve smyslu zákona č. 360/1992 Sb.</w:t>
      </w:r>
      <w:r w:rsidR="00DB207B">
        <w:rPr>
          <w:sz w:val="20"/>
          <w:szCs w:val="20"/>
        </w:rPr>
        <w:t xml:space="preserve">, </w:t>
      </w:r>
      <w:r w:rsidR="00DB207B" w:rsidRPr="00F81014">
        <w:rPr>
          <w:sz w:val="20"/>
          <w:szCs w:val="20"/>
        </w:rPr>
        <w:t>o výkonu povolání autorizovaných architektů a o výkonu povolání autorizovaných inženýrů a techniků činných ve výstavbě</w:t>
      </w:r>
      <w:r w:rsidR="00DB207B">
        <w:rPr>
          <w:sz w:val="20"/>
          <w:szCs w:val="20"/>
        </w:rPr>
        <w:t>.</w:t>
      </w:r>
      <w:r w:rsidRPr="00AF3EEC">
        <w:rPr>
          <w:sz w:val="20"/>
          <w:szCs w:val="20"/>
        </w:rPr>
        <w:t xml:space="preserve"> Minimálně 5 let praxe při řízení stavebních prací zahrnujících vnitřní a vnější prostředí staveb (zejména </w:t>
      </w:r>
      <w:r>
        <w:rPr>
          <w:sz w:val="20"/>
          <w:szCs w:val="20"/>
        </w:rPr>
        <w:t>slaboproudy a silnoproudy, trafostanice</w:t>
      </w:r>
      <w:r w:rsidRPr="00AF3EEC">
        <w:rPr>
          <w:sz w:val="20"/>
          <w:szCs w:val="20"/>
        </w:rPr>
        <w:t xml:space="preserve">, apod.) Zkušenost s účastí v obdobné funkci nejméně na jedné stavbě, jejímž předmětem byla novostavba anebo rekonstrukce s dostavbou objektu občanského vybavení v minimálním finančním objemu </w:t>
      </w:r>
      <w:r>
        <w:rPr>
          <w:sz w:val="20"/>
          <w:szCs w:val="20"/>
        </w:rPr>
        <w:t>50</w:t>
      </w:r>
      <w:r w:rsidRPr="00AF3EEC">
        <w:rPr>
          <w:sz w:val="20"/>
          <w:szCs w:val="20"/>
        </w:rPr>
        <w:t xml:space="preserve"> mil. Kč bez DPH</w:t>
      </w:r>
      <w:r>
        <w:rPr>
          <w:sz w:val="20"/>
          <w:szCs w:val="20"/>
        </w:rPr>
        <w:t>.</w:t>
      </w:r>
    </w:p>
    <w:p w14:paraId="71CFAECC" w14:textId="77777777" w:rsidR="00320F2D" w:rsidRPr="00AF3EEC" w:rsidRDefault="00320F2D" w:rsidP="00320F2D">
      <w:pPr>
        <w:pStyle w:val="Odstavecseseznamem"/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14:paraId="4771C65D" w14:textId="77777777" w:rsidR="00AF3EEC" w:rsidRPr="00AF3EEC" w:rsidRDefault="00AF3EEC" w:rsidP="00AF3EEC">
      <w:pPr>
        <w:pStyle w:val="Odstavecseseznamem"/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14:paraId="72D3BA2B" w14:textId="77777777" w:rsidR="00F1560D" w:rsidRPr="00D44820" w:rsidRDefault="00F1560D" w:rsidP="00F1560D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3F9A0266" w14:textId="79F6FFA0" w:rsidR="00F1560D" w:rsidRDefault="00DB207B" w:rsidP="00F156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Dob</w:t>
      </w:r>
      <w:r w:rsidR="005753DE">
        <w:rPr>
          <w:sz w:val="20"/>
          <w:szCs w:val="20"/>
        </w:rPr>
        <w:t>a</w:t>
      </w:r>
      <w:r w:rsidR="00B7413E" w:rsidRPr="00D44820">
        <w:rPr>
          <w:sz w:val="20"/>
          <w:szCs w:val="20"/>
        </w:rPr>
        <w:t xml:space="preserve"> podle písm. a) se </w:t>
      </w:r>
      <w:r w:rsidR="00F1560D" w:rsidRPr="00D44820">
        <w:rPr>
          <w:sz w:val="20"/>
          <w:szCs w:val="20"/>
        </w:rPr>
        <w:t>považuj</w:t>
      </w:r>
      <w:r w:rsidR="005753DE">
        <w:rPr>
          <w:sz w:val="20"/>
          <w:szCs w:val="20"/>
        </w:rPr>
        <w:t>e</w:t>
      </w:r>
      <w:r w:rsidR="00F1560D" w:rsidRPr="00D44820">
        <w:rPr>
          <w:sz w:val="20"/>
          <w:szCs w:val="20"/>
        </w:rPr>
        <w:t xml:space="preserve"> za splněn</w:t>
      </w:r>
      <w:r w:rsidR="005753DE">
        <w:rPr>
          <w:sz w:val="20"/>
          <w:szCs w:val="20"/>
        </w:rPr>
        <w:t>ou</w:t>
      </w:r>
      <w:r w:rsidR="00F1560D" w:rsidRPr="00D44820">
        <w:rPr>
          <w:sz w:val="20"/>
          <w:szCs w:val="20"/>
        </w:rPr>
        <w:t>, pokud byla stavební práce uvedená v příslušném seznamu v průběhu této doby dokončena</w:t>
      </w:r>
      <w:r w:rsidR="00B7413E" w:rsidRPr="00D44820">
        <w:rPr>
          <w:sz w:val="20"/>
          <w:szCs w:val="20"/>
        </w:rPr>
        <w:t xml:space="preserve">. </w:t>
      </w:r>
    </w:p>
    <w:p w14:paraId="13B9A92B" w14:textId="77777777" w:rsidR="005753DE" w:rsidRPr="00D44820" w:rsidRDefault="005753DE" w:rsidP="00F156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5AE9C9" w14:textId="03B65CE6" w:rsidR="00F1560D" w:rsidRDefault="005753DE" w:rsidP="00F1560D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D) </w:t>
      </w:r>
      <w:r w:rsidRPr="005753DE">
        <w:rPr>
          <w:sz w:val="20"/>
          <w:szCs w:val="20"/>
          <w:u w:val="single"/>
        </w:rPr>
        <w:t>Požadavky na předložení dokladů</w:t>
      </w:r>
      <w:r w:rsidR="00F1560D" w:rsidRPr="00AD3065">
        <w:rPr>
          <w:color w:val="FF0000"/>
          <w:sz w:val="16"/>
          <w:szCs w:val="16"/>
        </w:rPr>
        <w:t xml:space="preserve"> </w:t>
      </w:r>
    </w:p>
    <w:p w14:paraId="3AC5168C" w14:textId="539C2930" w:rsidR="005753DE" w:rsidRPr="00AD3065" w:rsidRDefault="005753DE" w:rsidP="00F1560D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44C7789F" w14:textId="7425EF2C" w:rsidR="00A85BFF" w:rsidRPr="005753DE" w:rsidRDefault="002A3E12" w:rsidP="002A3E12">
      <w:pPr>
        <w:pStyle w:val="Zkladntextodsazen"/>
        <w:ind w:left="0"/>
        <w:rPr>
          <w:bCs/>
          <w:iCs/>
          <w:sz w:val="20"/>
        </w:rPr>
      </w:pPr>
      <w:r w:rsidRPr="005753DE">
        <w:rPr>
          <w:sz w:val="20"/>
          <w:szCs w:val="20"/>
        </w:rPr>
        <w:t xml:space="preserve">Doklady o kvalifikaci předkládají dodavatelé v nabídkách v kopiích </w:t>
      </w:r>
      <w:r w:rsidR="00625955" w:rsidRPr="005753DE">
        <w:rPr>
          <w:sz w:val="20"/>
          <w:szCs w:val="20"/>
        </w:rPr>
        <w:t>(popř.</w:t>
      </w:r>
      <w:r w:rsidRPr="005753DE">
        <w:rPr>
          <w:sz w:val="20"/>
          <w:szCs w:val="20"/>
        </w:rPr>
        <w:t xml:space="preserve"> mohou je nahradit čestným prohlášením nebo jednotným evropským osvědčením pro veřejné zakázky podle § 87</w:t>
      </w:r>
      <w:r w:rsidR="005753DE">
        <w:rPr>
          <w:sz w:val="20"/>
          <w:szCs w:val="20"/>
        </w:rPr>
        <w:t xml:space="preserve"> ZZVZ</w:t>
      </w:r>
      <w:r w:rsidR="00625955" w:rsidRPr="005753DE">
        <w:rPr>
          <w:sz w:val="20"/>
          <w:szCs w:val="20"/>
        </w:rPr>
        <w:t>)</w:t>
      </w:r>
      <w:r w:rsidRPr="005753DE">
        <w:rPr>
          <w:sz w:val="20"/>
          <w:szCs w:val="20"/>
        </w:rPr>
        <w:t>.</w:t>
      </w:r>
      <w:r w:rsidRPr="005753DE">
        <w:rPr>
          <w:i/>
          <w:sz w:val="20"/>
          <w:szCs w:val="20"/>
        </w:rPr>
        <w:t xml:space="preserve"> </w:t>
      </w:r>
      <w:r w:rsidR="005753DE" w:rsidRPr="00F81014">
        <w:rPr>
          <w:sz w:val="20"/>
          <w:szCs w:val="20"/>
        </w:rPr>
        <w:t>Zadavatel si může v průběhu zadávacího řízení vyžádat předložení originálů nebo úředně ověřených kopií dokladů o kvalifikaci</w:t>
      </w:r>
    </w:p>
    <w:p w14:paraId="336B32DF" w14:textId="77777777" w:rsidR="00216764" w:rsidRPr="002158CF" w:rsidRDefault="00216764" w:rsidP="00FC6A05">
      <w:pPr>
        <w:pStyle w:val="Zkladntextodsazen"/>
        <w:ind w:left="360"/>
        <w:rPr>
          <w:b/>
          <w:sz w:val="20"/>
        </w:rPr>
      </w:pPr>
    </w:p>
    <w:p w14:paraId="328B56F3" w14:textId="77777777" w:rsidR="0012468C" w:rsidRPr="002158CF" w:rsidRDefault="0012468C" w:rsidP="005A6614">
      <w:pPr>
        <w:pStyle w:val="Zkladntextodsazen"/>
        <w:ind w:left="0"/>
        <w:rPr>
          <w:sz w:val="20"/>
          <w:szCs w:val="20"/>
        </w:rPr>
      </w:pPr>
      <w:r w:rsidRPr="002158CF">
        <w:rPr>
          <w:b/>
          <w:sz w:val="20"/>
        </w:rPr>
        <w:t>Vybraný dodavatel</w:t>
      </w:r>
      <w:r w:rsidR="00FC6A05" w:rsidRPr="002158CF">
        <w:rPr>
          <w:b/>
          <w:sz w:val="20"/>
        </w:rPr>
        <w:t xml:space="preserve">, se kterým má být uzavřena smlouva, </w:t>
      </w:r>
      <w:r w:rsidR="00FC6A05" w:rsidRPr="002158CF">
        <w:rPr>
          <w:b/>
          <w:sz w:val="20"/>
          <w:u w:val="single"/>
        </w:rPr>
        <w:t>je povinen před jejím uzavřením předložit zadavateli</w:t>
      </w:r>
      <w:r w:rsidRPr="002158CF">
        <w:rPr>
          <w:sz w:val="20"/>
          <w:szCs w:val="20"/>
        </w:rPr>
        <w:t xml:space="preserve"> originály nebo ověřené kopie dokladů o jeho kvalifikaci, </w:t>
      </w:r>
      <w:r w:rsidR="00B611D3" w:rsidRPr="002158CF">
        <w:rPr>
          <w:sz w:val="20"/>
          <w:szCs w:val="20"/>
        </w:rPr>
        <w:t xml:space="preserve">pokud již nebyly v zadávacím </w:t>
      </w:r>
      <w:r w:rsidR="00335D11">
        <w:rPr>
          <w:sz w:val="20"/>
          <w:szCs w:val="20"/>
        </w:rPr>
        <w:t>řízení předloženy.</w:t>
      </w:r>
    </w:p>
    <w:p w14:paraId="26937C20" w14:textId="77777777" w:rsidR="0012468C" w:rsidRPr="002158CF" w:rsidRDefault="00800E38" w:rsidP="0012468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58CF">
        <w:rPr>
          <w:b/>
          <w:sz w:val="20"/>
          <w:szCs w:val="20"/>
        </w:rPr>
        <w:t xml:space="preserve">Nepředložení těchto </w:t>
      </w:r>
      <w:r w:rsidR="0012468C" w:rsidRPr="002158CF">
        <w:rPr>
          <w:b/>
          <w:sz w:val="20"/>
          <w:szCs w:val="20"/>
        </w:rPr>
        <w:t>údaj</w:t>
      </w:r>
      <w:r w:rsidRPr="002158CF">
        <w:rPr>
          <w:b/>
          <w:sz w:val="20"/>
          <w:szCs w:val="20"/>
        </w:rPr>
        <w:t>ů</w:t>
      </w:r>
      <w:r w:rsidR="0012468C" w:rsidRPr="002158CF">
        <w:rPr>
          <w:b/>
          <w:sz w:val="20"/>
          <w:szCs w:val="20"/>
        </w:rPr>
        <w:t>, doklad</w:t>
      </w:r>
      <w:r w:rsidRPr="002158CF">
        <w:rPr>
          <w:b/>
          <w:sz w:val="20"/>
          <w:szCs w:val="20"/>
        </w:rPr>
        <w:t>ů</w:t>
      </w:r>
      <w:r w:rsidR="0012468C" w:rsidRPr="002158CF">
        <w:rPr>
          <w:b/>
          <w:sz w:val="20"/>
          <w:szCs w:val="20"/>
        </w:rPr>
        <w:t xml:space="preserve"> </w:t>
      </w:r>
      <w:r w:rsidRPr="002158CF">
        <w:rPr>
          <w:b/>
          <w:sz w:val="20"/>
          <w:szCs w:val="20"/>
        </w:rPr>
        <w:t>je důvodem k vyloučení účastníka zadávacího řízení.</w:t>
      </w:r>
      <w:r w:rsidR="0012468C" w:rsidRPr="002158CF">
        <w:rPr>
          <w:b/>
          <w:sz w:val="20"/>
          <w:szCs w:val="20"/>
        </w:rPr>
        <w:t xml:space="preserve"> </w:t>
      </w:r>
    </w:p>
    <w:p w14:paraId="030D94EC" w14:textId="77777777" w:rsidR="0012468C" w:rsidRPr="00AD3065" w:rsidRDefault="0012468C" w:rsidP="00132E13">
      <w:pPr>
        <w:rPr>
          <w:b/>
          <w:color w:val="FF0000"/>
          <w:sz w:val="20"/>
          <w:szCs w:val="20"/>
          <w:u w:val="single"/>
        </w:rPr>
      </w:pPr>
    </w:p>
    <w:p w14:paraId="3B16C52D" w14:textId="77777777" w:rsidR="00132E13" w:rsidRPr="00AD3065" w:rsidRDefault="00132E13" w:rsidP="00132E13">
      <w:pPr>
        <w:rPr>
          <w:color w:val="FF0000"/>
          <w:sz w:val="20"/>
          <w:szCs w:val="20"/>
        </w:rPr>
      </w:pPr>
      <w:r w:rsidRPr="00AD3065">
        <w:rPr>
          <w:color w:val="FF0000"/>
          <w:sz w:val="20"/>
          <w:szCs w:val="20"/>
        </w:rPr>
        <w:t xml:space="preserve"> </w:t>
      </w:r>
    </w:p>
    <w:p w14:paraId="739725F7" w14:textId="77777777" w:rsidR="00CB4932" w:rsidRPr="002158CF" w:rsidRDefault="00CB4932" w:rsidP="00CB49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</w:rPr>
        <w:t xml:space="preserve">Účastníci mohou předložit zadavateli </w:t>
      </w:r>
      <w:r w:rsidRPr="002158CF">
        <w:rPr>
          <w:sz w:val="20"/>
          <w:szCs w:val="20"/>
        </w:rPr>
        <w:t xml:space="preserve">výpis ze seznamu kvalifikovaných dodavatelů, tento výpis nahrazuje doklad prokazující </w:t>
      </w:r>
    </w:p>
    <w:p w14:paraId="089864AD" w14:textId="70F2E0CC" w:rsidR="00CB4932" w:rsidRPr="002158CF" w:rsidRDefault="00CB4932" w:rsidP="007A28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základní způsobilost podle § 74</w:t>
      </w:r>
      <w:r w:rsidR="005753DE">
        <w:rPr>
          <w:sz w:val="20"/>
          <w:szCs w:val="20"/>
        </w:rPr>
        <w:t xml:space="preserve"> ZZVZ</w:t>
      </w:r>
      <w:r w:rsidRPr="002158CF">
        <w:rPr>
          <w:sz w:val="20"/>
          <w:szCs w:val="20"/>
        </w:rPr>
        <w:t>, a</w:t>
      </w:r>
    </w:p>
    <w:p w14:paraId="595B02B5" w14:textId="0E048762" w:rsidR="00CB4932" w:rsidRPr="002158CF" w:rsidRDefault="00CB4932" w:rsidP="007A283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profesní způsobilost podle § 77</w:t>
      </w:r>
      <w:r w:rsidR="005753DE">
        <w:rPr>
          <w:sz w:val="20"/>
          <w:szCs w:val="20"/>
        </w:rPr>
        <w:t xml:space="preserve"> ZZVZ</w:t>
      </w:r>
      <w:r w:rsidRPr="002158CF">
        <w:rPr>
          <w:sz w:val="20"/>
          <w:szCs w:val="20"/>
        </w:rPr>
        <w:t xml:space="preserve"> v tom rozsahu, v jakém údaje ve výpisu ze seznamu kvalifikovaných dodavatelů prokazují splnění kritérií profesní způsobilosti. </w:t>
      </w:r>
    </w:p>
    <w:p w14:paraId="1383CCFF" w14:textId="77777777" w:rsidR="002E3B5B" w:rsidRPr="002158CF" w:rsidRDefault="002E3B5B" w:rsidP="002E3B5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58CF">
        <w:rPr>
          <w:sz w:val="20"/>
          <w:szCs w:val="20"/>
        </w:rPr>
        <w:t xml:space="preserve">Výpis ze seznamu kvalifikovaných dodavatelů, nesmí být starší než 3 měsíce k poslednímu dni, ke kterému má být prokázána základní způsobilost nebo profesní způsobilost. </w:t>
      </w:r>
    </w:p>
    <w:p w14:paraId="425C140D" w14:textId="77777777" w:rsidR="00CB4932" w:rsidRPr="002158CF" w:rsidRDefault="00CB4932" w:rsidP="00CB4932">
      <w:pPr>
        <w:pStyle w:val="Zkladntextodsazen"/>
        <w:ind w:left="0"/>
        <w:rPr>
          <w:sz w:val="20"/>
        </w:rPr>
      </w:pPr>
      <w:r w:rsidRPr="002158CF">
        <w:rPr>
          <w:sz w:val="20"/>
        </w:rPr>
        <w:t xml:space="preserve"> </w:t>
      </w:r>
    </w:p>
    <w:p w14:paraId="617A0027" w14:textId="607ECF28" w:rsidR="002E3B5B" w:rsidRPr="002158CF" w:rsidRDefault="002E3B5B" w:rsidP="002E3B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</w:rPr>
        <w:t xml:space="preserve">Účastník může rovněž prokázat splnění kvalifikace nebo její části certifikátem </w:t>
      </w:r>
      <w:r w:rsidRPr="002158CF">
        <w:rPr>
          <w:sz w:val="20"/>
          <w:szCs w:val="20"/>
        </w:rPr>
        <w:t>ze systému certifikovaných dodavatelů.</w:t>
      </w:r>
      <w:r w:rsidR="000501D9" w:rsidRPr="002158CF">
        <w:rPr>
          <w:sz w:val="20"/>
          <w:szCs w:val="20"/>
        </w:rPr>
        <w:t xml:space="preserve"> </w:t>
      </w:r>
      <w:r w:rsidR="000501D9" w:rsidRPr="002158CF">
        <w:rPr>
          <w:sz w:val="20"/>
          <w:szCs w:val="20"/>
        </w:rPr>
        <w:lastRenderedPageBreak/>
        <w:t xml:space="preserve">Nejdelší přípustná platnost certifikátu je jeden rok od jeho vydání. </w:t>
      </w:r>
      <w:r w:rsidRPr="002158CF">
        <w:rPr>
          <w:sz w:val="20"/>
          <w:szCs w:val="20"/>
        </w:rPr>
        <w:t xml:space="preserve"> Před uzavřením smlouvy lze po dodavateli, který prokázal kvalifikaci certifikátem, požadovat předložení dokladů podle § 74 odst. 1 písm. b) až d)</w:t>
      </w:r>
      <w:r w:rsidR="005753DE">
        <w:rPr>
          <w:sz w:val="20"/>
          <w:szCs w:val="20"/>
        </w:rPr>
        <w:t xml:space="preserve"> ZZVZ</w:t>
      </w:r>
      <w:r w:rsidRPr="002158CF">
        <w:rPr>
          <w:sz w:val="20"/>
          <w:szCs w:val="20"/>
        </w:rPr>
        <w:t xml:space="preserve">. </w:t>
      </w:r>
    </w:p>
    <w:p w14:paraId="2064B24F" w14:textId="77777777" w:rsidR="00A474E2" w:rsidRPr="002158CF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14:paraId="521947E1" w14:textId="32DBA12E"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V případě </w:t>
      </w:r>
      <w:r w:rsidRPr="002158CF">
        <w:rPr>
          <w:sz w:val="20"/>
          <w:szCs w:val="20"/>
          <w:u w:val="single"/>
        </w:rPr>
        <w:t>společné účasti dodavatelů</w:t>
      </w:r>
      <w:r w:rsidRPr="002158CF">
        <w:rPr>
          <w:sz w:val="20"/>
          <w:szCs w:val="20"/>
        </w:rPr>
        <w:t xml:space="preserve"> prokazuje základní způsobilost a profesní způsobilost podle § 77 odst. 1 </w:t>
      </w:r>
      <w:r w:rsidR="005753DE">
        <w:rPr>
          <w:sz w:val="20"/>
          <w:szCs w:val="20"/>
        </w:rPr>
        <w:t xml:space="preserve">ZZVZ </w:t>
      </w:r>
      <w:r w:rsidRPr="002158CF">
        <w:rPr>
          <w:sz w:val="20"/>
          <w:szCs w:val="20"/>
        </w:rPr>
        <w:t xml:space="preserve">každý dodavatel samostatně. </w:t>
      </w:r>
    </w:p>
    <w:p w14:paraId="2EE77202" w14:textId="77777777" w:rsidR="00A474E2" w:rsidRPr="002158CF" w:rsidRDefault="00A474E2" w:rsidP="00A85BFF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14:paraId="000D8674" w14:textId="04B761AC"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Dodavatel může prokázat určitou část, technické kvalifikace nebo profesní způsobilosti s výjimkou kritéria podle § 77 odst. 1 </w:t>
      </w:r>
      <w:r w:rsidR="005753DE">
        <w:rPr>
          <w:sz w:val="20"/>
          <w:szCs w:val="20"/>
        </w:rPr>
        <w:t xml:space="preserve">ZZVZ </w:t>
      </w:r>
      <w:r w:rsidRPr="002158CF">
        <w:rPr>
          <w:sz w:val="20"/>
          <w:szCs w:val="20"/>
        </w:rPr>
        <w:t xml:space="preserve">požadované zadavatelem </w:t>
      </w:r>
      <w:r w:rsidRPr="002158CF">
        <w:rPr>
          <w:sz w:val="20"/>
          <w:szCs w:val="20"/>
          <w:u w:val="single"/>
        </w:rPr>
        <w:t>prostřednictvím jiných osob.</w:t>
      </w:r>
      <w:r w:rsidRPr="002158CF">
        <w:rPr>
          <w:sz w:val="20"/>
          <w:szCs w:val="20"/>
        </w:rPr>
        <w:t xml:space="preserve"> Dodavatel je v takovém případě povinen zadavateli předložit </w:t>
      </w:r>
    </w:p>
    <w:p w14:paraId="21EBCDCF" w14:textId="77777777" w:rsidR="00A474E2" w:rsidRPr="002158CF" w:rsidRDefault="00A474E2" w:rsidP="00A474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158CF">
        <w:rPr>
          <w:sz w:val="16"/>
          <w:szCs w:val="16"/>
        </w:rPr>
        <w:t xml:space="preserve"> </w:t>
      </w:r>
    </w:p>
    <w:p w14:paraId="6E43447B" w14:textId="7A1E64BE" w:rsidR="00A474E2" w:rsidRPr="002158CF" w:rsidRDefault="00A474E2" w:rsidP="007A28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doklady prokazující splnění profesní způsobilosti podle § 77 odst. 1</w:t>
      </w:r>
      <w:r w:rsidR="005753DE">
        <w:rPr>
          <w:sz w:val="20"/>
          <w:szCs w:val="20"/>
        </w:rPr>
        <w:t xml:space="preserve"> ZZVZ</w:t>
      </w:r>
      <w:r w:rsidRPr="002158CF">
        <w:rPr>
          <w:sz w:val="20"/>
          <w:szCs w:val="20"/>
        </w:rPr>
        <w:t xml:space="preserve"> jinou osobou, </w:t>
      </w:r>
    </w:p>
    <w:p w14:paraId="25A718B3" w14:textId="77777777"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14:paraId="166B41CE" w14:textId="77777777" w:rsidR="00A474E2" w:rsidRPr="002158CF" w:rsidRDefault="00A474E2" w:rsidP="007A28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doklady prokazující splnění chybějící části kvalifikace prostřednictvím jiné osoby, </w:t>
      </w:r>
    </w:p>
    <w:p w14:paraId="2BC826D9" w14:textId="77777777"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14:paraId="38871059" w14:textId="539BC684" w:rsidR="00A474E2" w:rsidRPr="002158CF" w:rsidRDefault="00A474E2" w:rsidP="007A28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>doklady o splnění základní způsobilosti podle § 74</w:t>
      </w:r>
      <w:r w:rsidR="005753DE">
        <w:rPr>
          <w:sz w:val="20"/>
          <w:szCs w:val="20"/>
        </w:rPr>
        <w:t xml:space="preserve"> ZZVZ</w:t>
      </w:r>
      <w:r w:rsidRPr="002158CF">
        <w:rPr>
          <w:sz w:val="20"/>
          <w:szCs w:val="20"/>
        </w:rPr>
        <w:t xml:space="preserve"> jinou osobou a </w:t>
      </w:r>
    </w:p>
    <w:p w14:paraId="308B050B" w14:textId="77777777" w:rsidR="00A474E2" w:rsidRPr="002158CF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16"/>
          <w:szCs w:val="16"/>
        </w:rPr>
      </w:pPr>
    </w:p>
    <w:p w14:paraId="604D4140" w14:textId="0AAD795E" w:rsidR="00A474E2" w:rsidRDefault="00A474E2" w:rsidP="007A28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58CF">
        <w:rPr>
          <w:sz w:val="20"/>
          <w:szCs w:val="20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3C15B748" w14:textId="2198C4D5" w:rsidR="00830493" w:rsidRDefault="00830493" w:rsidP="008304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CD0E51" w14:textId="37FF9373" w:rsidR="000647B0" w:rsidRPr="00830493" w:rsidRDefault="000647B0" w:rsidP="008304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AAF9A3" w14:textId="77777777" w:rsidR="003C2898" w:rsidRPr="00AD3065" w:rsidRDefault="00A474E2" w:rsidP="00B611D3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AD3065">
        <w:rPr>
          <w:rFonts w:ascii="Arial" w:hAnsi="Arial" w:cs="Arial"/>
          <w:color w:val="FF0000"/>
        </w:rPr>
        <w:tab/>
      </w:r>
    </w:p>
    <w:p w14:paraId="3129BB39" w14:textId="42D24100" w:rsidR="00830493" w:rsidRPr="00830493" w:rsidRDefault="00830493" w:rsidP="00830493">
      <w:pPr>
        <w:pStyle w:val="Zkladntext3"/>
        <w:numPr>
          <w:ilvl w:val="0"/>
          <w:numId w:val="22"/>
        </w:numPr>
      </w:pPr>
      <w:r>
        <w:rPr>
          <w:u w:val="single"/>
        </w:rPr>
        <w:t>Obchodní podmínky</w:t>
      </w:r>
    </w:p>
    <w:p w14:paraId="171462FD" w14:textId="13AFCEFA" w:rsidR="00830493" w:rsidRDefault="00830493" w:rsidP="00830493">
      <w:pPr>
        <w:pStyle w:val="Zkladntext3"/>
        <w:rPr>
          <w:b w:val="0"/>
          <w:sz w:val="20"/>
          <w:szCs w:val="20"/>
        </w:rPr>
      </w:pPr>
    </w:p>
    <w:p w14:paraId="18826F2C" w14:textId="77777777" w:rsidR="00830493" w:rsidRDefault="00830493" w:rsidP="008304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14:paraId="5EEFA2E1" w14:textId="77777777" w:rsidR="00830493" w:rsidRPr="00F4165D" w:rsidRDefault="00830493" w:rsidP="00830493">
      <w:pPr>
        <w:pStyle w:val="Zkladntextodsazen"/>
        <w:ind w:left="0"/>
        <w:rPr>
          <w:sz w:val="20"/>
        </w:rPr>
      </w:pPr>
      <w:r w:rsidRPr="00F4165D">
        <w:rPr>
          <w:sz w:val="20"/>
        </w:rPr>
        <w:t>Přílohou zadávací dokumentace je vzorová podoba smlouvy o dílo, která bude sloužit k uzavření smluvního vztahu s vybraným dodavatelem</w:t>
      </w:r>
      <w:r>
        <w:rPr>
          <w:sz w:val="20"/>
        </w:rPr>
        <w:t xml:space="preserve"> a obsahuje veškeré obchodní podmínky</w:t>
      </w:r>
      <w:r w:rsidRPr="00F4165D">
        <w:rPr>
          <w:sz w:val="20"/>
        </w:rPr>
        <w:t>. Zadavatel připouští pouze dále specifikované úpravy vzorové smlouvy účastníkem v rámci přípravy návrhu smlouvy o dílo, který musí být přílohou nabídky a který musí být podepsán oprávněným zástupcem účastníka. Tento návrh smlouvy musí v plném rozsahu respektovat podmínky uvedené v této zadávací dokumentaci. Zadavatel připouští pouze následující úpravy vzorové smlouvy:</w:t>
      </w:r>
    </w:p>
    <w:p w14:paraId="2A487EE9" w14:textId="3E2E705D" w:rsidR="00830493" w:rsidRPr="009B16EE" w:rsidRDefault="00830493" w:rsidP="00830493">
      <w:pPr>
        <w:pStyle w:val="Zkladntextodsazen"/>
        <w:numPr>
          <w:ilvl w:val="0"/>
          <w:numId w:val="3"/>
        </w:numPr>
        <w:rPr>
          <w:b/>
          <w:sz w:val="20"/>
        </w:rPr>
      </w:pPr>
      <w:r w:rsidRPr="00F4165D">
        <w:rPr>
          <w:sz w:val="20"/>
        </w:rPr>
        <w:t xml:space="preserve">doplnění identifikačních údajů účastníka, finančních částek smluvní ceny, </w:t>
      </w:r>
      <w:r w:rsidR="00B5775F">
        <w:rPr>
          <w:sz w:val="20"/>
        </w:rPr>
        <w:t xml:space="preserve">osobu odpovědnou za odborné vedení provádění stavby (článku VI. odst. 6.6 smlouvy o dílo – jméno, příjmení, číslo autorizace), </w:t>
      </w:r>
      <w:r>
        <w:rPr>
          <w:sz w:val="20"/>
        </w:rPr>
        <w:t xml:space="preserve">oprávněné osoby za </w:t>
      </w:r>
      <w:r w:rsidR="00B5775F">
        <w:rPr>
          <w:sz w:val="20"/>
        </w:rPr>
        <w:t>zhotovitele</w:t>
      </w:r>
      <w:r>
        <w:rPr>
          <w:sz w:val="20"/>
        </w:rPr>
        <w:t xml:space="preserve"> a kontakt na doručení oznámení o vkladu bez jakýchkoliv úprav</w:t>
      </w:r>
      <w:r w:rsidR="009B16EE">
        <w:rPr>
          <w:sz w:val="20"/>
        </w:rPr>
        <w:t xml:space="preserve"> znění jednotlivých ustanovení smlouvy.</w:t>
      </w:r>
    </w:p>
    <w:p w14:paraId="585E3C17" w14:textId="54DC7D04" w:rsidR="009B16EE" w:rsidRDefault="009B16EE" w:rsidP="009B16EE">
      <w:pPr>
        <w:pStyle w:val="Zkladntextodsazen"/>
        <w:rPr>
          <w:sz w:val="20"/>
        </w:rPr>
      </w:pPr>
    </w:p>
    <w:p w14:paraId="67E33D6F" w14:textId="77777777" w:rsidR="009B16EE" w:rsidRDefault="009B16EE" w:rsidP="009B16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81014">
        <w:rPr>
          <w:sz w:val="20"/>
          <w:szCs w:val="20"/>
        </w:rPr>
        <w:t>Vybraný dodavatel před podpisem smlouvy dodá rovněž elektronickou verzi smlouvy ve formátu *.doc.</w:t>
      </w:r>
    </w:p>
    <w:p w14:paraId="29B4F77E" w14:textId="77777777" w:rsidR="009B16EE" w:rsidRPr="0049120A" w:rsidRDefault="009B16EE" w:rsidP="009B16EE">
      <w:pPr>
        <w:pStyle w:val="Zkladntextodsazen"/>
        <w:ind w:left="0"/>
        <w:rPr>
          <w:b/>
          <w:sz w:val="20"/>
        </w:rPr>
      </w:pPr>
    </w:p>
    <w:p w14:paraId="0F387EB8" w14:textId="77777777" w:rsidR="00830493" w:rsidRPr="00830493" w:rsidRDefault="00830493" w:rsidP="00830493">
      <w:pPr>
        <w:pStyle w:val="Zkladntext3"/>
        <w:ind w:left="360"/>
      </w:pPr>
    </w:p>
    <w:p w14:paraId="1937D59B" w14:textId="087F1AEC" w:rsidR="00CE71BE" w:rsidRPr="004D245C" w:rsidRDefault="00CE71BE" w:rsidP="0033761F">
      <w:pPr>
        <w:pStyle w:val="Zkladntext3"/>
        <w:numPr>
          <w:ilvl w:val="0"/>
          <w:numId w:val="22"/>
        </w:numPr>
      </w:pPr>
      <w:r w:rsidRPr="004D245C">
        <w:rPr>
          <w:u w:val="single"/>
        </w:rPr>
        <w:t xml:space="preserve">Způsob zpracování nabídkové ceny </w:t>
      </w:r>
    </w:p>
    <w:p w14:paraId="0E0A6AA9" w14:textId="77777777" w:rsidR="00CE71BE" w:rsidRPr="004D245C" w:rsidRDefault="00CE71BE">
      <w:pPr>
        <w:jc w:val="both"/>
        <w:rPr>
          <w:sz w:val="20"/>
          <w:szCs w:val="20"/>
        </w:rPr>
      </w:pPr>
    </w:p>
    <w:p w14:paraId="40AA9695" w14:textId="1F198C0C" w:rsidR="0012795E" w:rsidRDefault="009B16EE">
      <w:pPr>
        <w:jc w:val="both"/>
        <w:rPr>
          <w:sz w:val="20"/>
        </w:rPr>
      </w:pPr>
      <w:r>
        <w:rPr>
          <w:sz w:val="20"/>
        </w:rPr>
        <w:t xml:space="preserve">Účastník je povinen </w:t>
      </w:r>
      <w:proofErr w:type="spellStart"/>
      <w:r>
        <w:rPr>
          <w:sz w:val="20"/>
        </w:rPr>
        <w:t>nacenit</w:t>
      </w:r>
      <w:proofErr w:type="spellEnd"/>
      <w:r>
        <w:rPr>
          <w:sz w:val="20"/>
        </w:rPr>
        <w:t xml:space="preserve"> </w:t>
      </w:r>
      <w:r w:rsidR="0012795E" w:rsidRPr="0049120A">
        <w:rPr>
          <w:sz w:val="20"/>
        </w:rPr>
        <w:t xml:space="preserve">všechny tři části. </w:t>
      </w:r>
      <w:r w:rsidR="00C56BDA" w:rsidRPr="0049120A">
        <w:rPr>
          <w:sz w:val="20"/>
        </w:rPr>
        <w:t>Celkovou n</w:t>
      </w:r>
      <w:r w:rsidR="0012795E" w:rsidRPr="0049120A">
        <w:rPr>
          <w:sz w:val="20"/>
        </w:rPr>
        <w:t>abídkovou cenu bude tvoři</w:t>
      </w:r>
      <w:r w:rsidR="0049120A">
        <w:rPr>
          <w:sz w:val="20"/>
        </w:rPr>
        <w:t>t</w:t>
      </w:r>
      <w:r w:rsidR="0012795E" w:rsidRPr="0049120A">
        <w:rPr>
          <w:sz w:val="20"/>
        </w:rPr>
        <w:t xml:space="preserve"> součet všech tří částí specifikovaných v bodě </w:t>
      </w:r>
      <w:r>
        <w:rPr>
          <w:sz w:val="20"/>
        </w:rPr>
        <w:t>3</w:t>
      </w:r>
      <w:r w:rsidR="0012795E" w:rsidRPr="0049120A">
        <w:rPr>
          <w:sz w:val="20"/>
        </w:rPr>
        <w:t xml:space="preserve"> – výzvy.</w:t>
      </w:r>
    </w:p>
    <w:p w14:paraId="6B5FAD04" w14:textId="77777777" w:rsidR="0012795E" w:rsidRDefault="0012795E">
      <w:pPr>
        <w:jc w:val="both"/>
        <w:rPr>
          <w:sz w:val="20"/>
        </w:rPr>
      </w:pPr>
    </w:p>
    <w:p w14:paraId="507D58F4" w14:textId="5459AB94" w:rsidR="00CE71BE" w:rsidRDefault="00CE71BE">
      <w:pPr>
        <w:jc w:val="both"/>
        <w:rPr>
          <w:sz w:val="20"/>
        </w:rPr>
      </w:pPr>
      <w:r w:rsidRPr="004D245C">
        <w:rPr>
          <w:sz w:val="20"/>
        </w:rPr>
        <w:t xml:space="preserve">Nabídková cena bude stanovena pro danou dobu plnění jako cena </w:t>
      </w:r>
      <w:r w:rsidR="001F2FF2" w:rsidRPr="004D245C">
        <w:rPr>
          <w:sz w:val="20"/>
        </w:rPr>
        <w:t>nejvýše přípustná</w:t>
      </w:r>
      <w:r w:rsidRPr="004D245C">
        <w:rPr>
          <w:sz w:val="20"/>
        </w:rPr>
        <w:t xml:space="preserve"> se započtením veškerých nákladů, rizik, zisku a finančních vlivů (např. inflace) po celou dobu </w:t>
      </w:r>
      <w:r w:rsidR="00144948" w:rsidRPr="004D245C">
        <w:rPr>
          <w:sz w:val="20"/>
        </w:rPr>
        <w:t>realizace zakázky</w:t>
      </w:r>
      <w:r w:rsidRPr="004D245C">
        <w:rPr>
          <w:sz w:val="20"/>
        </w:rPr>
        <w:t xml:space="preserve"> v souladu </w:t>
      </w:r>
      <w:r w:rsidR="00020955" w:rsidRPr="004D245C">
        <w:rPr>
          <w:sz w:val="20"/>
        </w:rPr>
        <w:t>s podmínkami u</w:t>
      </w:r>
      <w:r w:rsidR="009B16EE">
        <w:rPr>
          <w:sz w:val="20"/>
        </w:rPr>
        <w:t>vedenými v zadávací dokumentaci. Nabídková cena bude zahrnovat veškeré činnosti vyplývající ze zadávacích podkladů a o kterých by dodavatel podle svých odborných znalostí vědět měl, že jsou k řádnému a kvalitnímu provedení a dokončení předmětu plnění veřejné zakázky třeba.</w:t>
      </w:r>
    </w:p>
    <w:p w14:paraId="73CA750F" w14:textId="77777777" w:rsidR="0012746E" w:rsidRDefault="0012746E">
      <w:pPr>
        <w:jc w:val="both"/>
        <w:rPr>
          <w:sz w:val="20"/>
        </w:rPr>
      </w:pPr>
    </w:p>
    <w:p w14:paraId="38F9BA49" w14:textId="77777777" w:rsidR="0012746E" w:rsidRPr="0012746E" w:rsidRDefault="0012746E" w:rsidP="0012746E">
      <w:pPr>
        <w:jc w:val="both"/>
        <w:rPr>
          <w:sz w:val="20"/>
          <w:szCs w:val="20"/>
        </w:rPr>
      </w:pPr>
      <w:r w:rsidRPr="0049120A">
        <w:rPr>
          <w:sz w:val="20"/>
          <w:szCs w:val="20"/>
        </w:rPr>
        <w:t>Další podmínky, které je nutné respektovat při kalkulaci nabídkové ceny, jsou uvedeny v Obchodních podmínkách, které jsou součástí zadávací dokumentace.</w:t>
      </w:r>
    </w:p>
    <w:p w14:paraId="5F6C437B" w14:textId="77777777" w:rsidR="0012746E" w:rsidRPr="0012746E" w:rsidRDefault="0012746E" w:rsidP="0012746E">
      <w:pPr>
        <w:jc w:val="both"/>
        <w:rPr>
          <w:sz w:val="20"/>
          <w:szCs w:val="20"/>
        </w:rPr>
      </w:pPr>
    </w:p>
    <w:p w14:paraId="5765B207" w14:textId="628D9CEA" w:rsidR="0017320F" w:rsidRPr="004D245C" w:rsidRDefault="0017320F" w:rsidP="0017320F">
      <w:pPr>
        <w:jc w:val="both"/>
        <w:rPr>
          <w:sz w:val="20"/>
        </w:rPr>
      </w:pPr>
      <w:r w:rsidRPr="004D245C">
        <w:rPr>
          <w:sz w:val="20"/>
        </w:rPr>
        <w:t xml:space="preserve">V případě, že </w:t>
      </w:r>
      <w:r w:rsidR="007357FF" w:rsidRPr="004D245C">
        <w:rPr>
          <w:sz w:val="20"/>
        </w:rPr>
        <w:t>účastník</w:t>
      </w:r>
      <w:r w:rsidRPr="004D245C">
        <w:rPr>
          <w:sz w:val="20"/>
        </w:rPr>
        <w:t xml:space="preserve"> zjistí absenci některých položek či nesrovnalosti ve výkazech výměr, případně v ostatních částech projektové dokumentace, je oprávněn v souladu s ustanovením § 98 </w:t>
      </w:r>
      <w:r w:rsidR="00945420">
        <w:rPr>
          <w:sz w:val="20"/>
        </w:rPr>
        <w:t>ZZVZ</w:t>
      </w:r>
      <w:r w:rsidRPr="004D245C">
        <w:rPr>
          <w:sz w:val="20"/>
        </w:rPr>
        <w:t>, požádat písemně o vysvětlení zadávací dokumentace.</w:t>
      </w:r>
    </w:p>
    <w:p w14:paraId="736BA968" w14:textId="77777777" w:rsidR="004D245C" w:rsidRPr="004D245C" w:rsidRDefault="004D245C" w:rsidP="0017320F">
      <w:pPr>
        <w:jc w:val="both"/>
        <w:rPr>
          <w:sz w:val="20"/>
        </w:rPr>
      </w:pPr>
    </w:p>
    <w:p w14:paraId="044EE615" w14:textId="77777777" w:rsidR="009555CC" w:rsidRPr="004D245C" w:rsidRDefault="00CE71BE" w:rsidP="009555CC">
      <w:pPr>
        <w:numPr>
          <w:ilvl w:val="12"/>
          <w:numId w:val="0"/>
        </w:numPr>
        <w:jc w:val="both"/>
        <w:rPr>
          <w:i/>
          <w:sz w:val="20"/>
        </w:rPr>
      </w:pPr>
      <w:r w:rsidRPr="004D245C">
        <w:rPr>
          <w:sz w:val="20"/>
          <w:u w:val="single"/>
        </w:rPr>
        <w:t>Požadavky na jednotný způsob doložení nabídkové ceny</w:t>
      </w:r>
      <w:r w:rsidRPr="004D245C">
        <w:rPr>
          <w:sz w:val="20"/>
        </w:rPr>
        <w:t>:</w:t>
      </w:r>
      <w:r w:rsidR="009555CC" w:rsidRPr="004D245C">
        <w:rPr>
          <w:sz w:val="20"/>
        </w:rPr>
        <w:t xml:space="preserve"> </w:t>
      </w:r>
    </w:p>
    <w:p w14:paraId="61DD6B4D" w14:textId="77777777" w:rsidR="00CE71BE" w:rsidRPr="004D245C" w:rsidRDefault="00CE71BE">
      <w:pPr>
        <w:numPr>
          <w:ilvl w:val="12"/>
          <w:numId w:val="0"/>
        </w:numPr>
        <w:jc w:val="both"/>
        <w:rPr>
          <w:sz w:val="20"/>
        </w:rPr>
      </w:pPr>
    </w:p>
    <w:p w14:paraId="066A413E" w14:textId="5C06026C" w:rsidR="00CE71BE" w:rsidRPr="004D245C" w:rsidRDefault="00CE71BE">
      <w:pPr>
        <w:numPr>
          <w:ilvl w:val="0"/>
          <w:numId w:val="2"/>
        </w:numPr>
        <w:jc w:val="both"/>
        <w:rPr>
          <w:sz w:val="20"/>
        </w:rPr>
      </w:pPr>
      <w:r w:rsidRPr="004D245C">
        <w:rPr>
          <w:sz w:val="20"/>
        </w:rPr>
        <w:t>Celková cena díla v Kč bez DPH</w:t>
      </w:r>
    </w:p>
    <w:p w14:paraId="355599F3" w14:textId="77777777" w:rsidR="00CE71BE" w:rsidRPr="004D245C" w:rsidRDefault="00CE71BE">
      <w:pPr>
        <w:numPr>
          <w:ilvl w:val="0"/>
          <w:numId w:val="2"/>
        </w:numPr>
        <w:jc w:val="both"/>
        <w:rPr>
          <w:sz w:val="20"/>
        </w:rPr>
      </w:pPr>
      <w:r w:rsidRPr="004D245C">
        <w:rPr>
          <w:sz w:val="20"/>
        </w:rPr>
        <w:t xml:space="preserve">Rekapitulaci nákladů na realizaci celé </w:t>
      </w:r>
      <w:r w:rsidR="00F672B9" w:rsidRPr="004D245C">
        <w:rPr>
          <w:sz w:val="20"/>
        </w:rPr>
        <w:t>zakázky</w:t>
      </w:r>
      <w:r w:rsidRPr="004D245C">
        <w:rPr>
          <w:sz w:val="20"/>
        </w:rPr>
        <w:t xml:space="preserve"> s členěním po jednotlivých ucelených částech.</w:t>
      </w:r>
    </w:p>
    <w:p w14:paraId="2FFFE27C" w14:textId="77777777" w:rsidR="00CE71BE" w:rsidRPr="004D245C" w:rsidRDefault="00CE71BE">
      <w:pPr>
        <w:numPr>
          <w:ilvl w:val="0"/>
          <w:numId w:val="2"/>
        </w:numPr>
        <w:jc w:val="both"/>
        <w:rPr>
          <w:sz w:val="20"/>
        </w:rPr>
      </w:pPr>
      <w:r w:rsidRPr="004D245C">
        <w:rPr>
          <w:sz w:val="20"/>
        </w:rPr>
        <w:lastRenderedPageBreak/>
        <w:t xml:space="preserve">Náklady jednotlivých částí </w:t>
      </w:r>
      <w:r w:rsidR="00F672B9" w:rsidRPr="004D245C">
        <w:rPr>
          <w:sz w:val="20"/>
        </w:rPr>
        <w:t>zakázky</w:t>
      </w:r>
      <w:r w:rsidR="00075E4C" w:rsidRPr="004D245C">
        <w:rPr>
          <w:sz w:val="20"/>
        </w:rPr>
        <w:t xml:space="preserve"> ve formě nabídkových rozpočtů zpracovaných v členění dle výkazů výměr obsažených v zadávací dokumentaci.</w:t>
      </w:r>
    </w:p>
    <w:p w14:paraId="54C4DFC3" w14:textId="77777777" w:rsidR="00737C40" w:rsidRDefault="00737C40">
      <w:pPr>
        <w:jc w:val="both"/>
        <w:rPr>
          <w:color w:val="FF0000"/>
          <w:sz w:val="28"/>
          <w:szCs w:val="28"/>
        </w:rPr>
      </w:pPr>
    </w:p>
    <w:p w14:paraId="1FC91289" w14:textId="77777777" w:rsidR="0049120A" w:rsidRPr="00AD3065" w:rsidRDefault="0049120A">
      <w:pPr>
        <w:jc w:val="both"/>
        <w:rPr>
          <w:color w:val="FF0000"/>
          <w:sz w:val="28"/>
          <w:szCs w:val="28"/>
        </w:rPr>
      </w:pPr>
    </w:p>
    <w:p w14:paraId="7FD8CB50" w14:textId="77777777" w:rsidR="00737C40" w:rsidRPr="00251FD8" w:rsidRDefault="00737C40" w:rsidP="0033761F">
      <w:pPr>
        <w:numPr>
          <w:ilvl w:val="0"/>
          <w:numId w:val="22"/>
        </w:numPr>
        <w:jc w:val="both"/>
        <w:rPr>
          <w:b/>
          <w:sz w:val="28"/>
          <w:szCs w:val="28"/>
          <w:u w:val="single"/>
        </w:rPr>
      </w:pPr>
      <w:r w:rsidRPr="00251FD8">
        <w:rPr>
          <w:b/>
          <w:sz w:val="28"/>
          <w:szCs w:val="28"/>
          <w:u w:val="single"/>
        </w:rPr>
        <w:t>Poskytnutí jistoty</w:t>
      </w:r>
    </w:p>
    <w:p w14:paraId="3AFCA915" w14:textId="77777777" w:rsidR="00737C40" w:rsidRPr="00251FD8" w:rsidRDefault="00737C40" w:rsidP="00737C40">
      <w:pPr>
        <w:jc w:val="both"/>
        <w:rPr>
          <w:sz w:val="20"/>
        </w:rPr>
      </w:pPr>
    </w:p>
    <w:p w14:paraId="09EF6F90" w14:textId="0E6B1B5D" w:rsidR="00852494" w:rsidRPr="00251FD8" w:rsidRDefault="00737C40" w:rsidP="00852494">
      <w:pPr>
        <w:pStyle w:val="Zkladntext2"/>
        <w:rPr>
          <w:sz w:val="20"/>
          <w:szCs w:val="20"/>
        </w:rPr>
      </w:pPr>
      <w:r w:rsidRPr="00251FD8">
        <w:rPr>
          <w:sz w:val="20"/>
          <w:szCs w:val="20"/>
        </w:rPr>
        <w:t xml:space="preserve">Zadavatel požaduje, aby </w:t>
      </w:r>
      <w:r w:rsidR="00852494" w:rsidRPr="00251FD8">
        <w:rPr>
          <w:sz w:val="20"/>
          <w:szCs w:val="20"/>
        </w:rPr>
        <w:t>účastníci</w:t>
      </w:r>
      <w:r w:rsidRPr="00251FD8">
        <w:rPr>
          <w:sz w:val="20"/>
          <w:szCs w:val="20"/>
        </w:rPr>
        <w:t xml:space="preserve"> k zajištění splnění svých povinností vyplývajících z účasti v zadávacím řízení poskytli jistotu dle § </w:t>
      </w:r>
      <w:r w:rsidR="00852494" w:rsidRPr="00251FD8">
        <w:rPr>
          <w:sz w:val="20"/>
          <w:szCs w:val="20"/>
        </w:rPr>
        <w:t>41</w:t>
      </w:r>
      <w:r w:rsidRPr="00251FD8">
        <w:rPr>
          <w:sz w:val="20"/>
          <w:szCs w:val="20"/>
        </w:rPr>
        <w:t xml:space="preserve"> </w:t>
      </w:r>
      <w:r w:rsidR="00945420">
        <w:rPr>
          <w:sz w:val="20"/>
          <w:szCs w:val="20"/>
        </w:rPr>
        <w:t>ZZVZ</w:t>
      </w:r>
      <w:r w:rsidRPr="00251FD8">
        <w:rPr>
          <w:sz w:val="20"/>
          <w:szCs w:val="20"/>
        </w:rPr>
        <w:t xml:space="preserve">. Výše jistoty je stanovena na částku </w:t>
      </w:r>
      <w:r w:rsidR="00BA39C5">
        <w:rPr>
          <w:b/>
          <w:i/>
          <w:sz w:val="20"/>
          <w:szCs w:val="20"/>
        </w:rPr>
        <w:t>2</w:t>
      </w:r>
      <w:r w:rsidR="00A23513" w:rsidRPr="00A23513">
        <w:rPr>
          <w:b/>
          <w:i/>
          <w:sz w:val="20"/>
          <w:szCs w:val="20"/>
        </w:rPr>
        <w:t>.000.000</w:t>
      </w:r>
      <w:r w:rsidRPr="00A23513">
        <w:rPr>
          <w:b/>
          <w:sz w:val="20"/>
          <w:szCs w:val="20"/>
        </w:rPr>
        <w:t xml:space="preserve"> Kč</w:t>
      </w:r>
      <w:r w:rsidR="0012795E">
        <w:rPr>
          <w:sz w:val="20"/>
          <w:szCs w:val="20"/>
        </w:rPr>
        <w:t xml:space="preserve"> (</w:t>
      </w:r>
      <w:r w:rsidRPr="00251FD8">
        <w:rPr>
          <w:sz w:val="20"/>
          <w:szCs w:val="20"/>
        </w:rPr>
        <w:t xml:space="preserve">slovy: </w:t>
      </w:r>
      <w:r w:rsidR="00BA39C5">
        <w:rPr>
          <w:sz w:val="20"/>
          <w:szCs w:val="20"/>
        </w:rPr>
        <w:t>dva</w:t>
      </w:r>
      <w:r w:rsidR="00A23513">
        <w:rPr>
          <w:sz w:val="20"/>
          <w:szCs w:val="20"/>
        </w:rPr>
        <w:t xml:space="preserve"> milion</w:t>
      </w:r>
      <w:r w:rsidR="00BA39C5">
        <w:rPr>
          <w:sz w:val="20"/>
          <w:szCs w:val="20"/>
        </w:rPr>
        <w:t>y</w:t>
      </w:r>
      <w:r w:rsidR="0012795E">
        <w:rPr>
          <w:sz w:val="20"/>
          <w:szCs w:val="20"/>
        </w:rPr>
        <w:t xml:space="preserve"> korun českých</w:t>
      </w:r>
      <w:r w:rsidRPr="00251FD8">
        <w:rPr>
          <w:sz w:val="20"/>
          <w:szCs w:val="20"/>
        </w:rPr>
        <w:t xml:space="preserve">).  </w:t>
      </w:r>
      <w:r w:rsidR="00852494" w:rsidRPr="00251FD8">
        <w:rPr>
          <w:sz w:val="20"/>
          <w:szCs w:val="20"/>
        </w:rPr>
        <w:t xml:space="preserve">Jistotu poskytne účastník zadávacího řízení formou: </w:t>
      </w:r>
    </w:p>
    <w:p w14:paraId="41978E20" w14:textId="77777777" w:rsidR="00737C40" w:rsidRPr="00251FD8" w:rsidRDefault="00737C40" w:rsidP="007A283A">
      <w:pPr>
        <w:pStyle w:val="Zkladntext2"/>
        <w:numPr>
          <w:ilvl w:val="0"/>
          <w:numId w:val="5"/>
        </w:numPr>
        <w:rPr>
          <w:sz w:val="20"/>
          <w:szCs w:val="20"/>
        </w:rPr>
      </w:pPr>
      <w:r w:rsidRPr="00251FD8">
        <w:rPr>
          <w:sz w:val="20"/>
          <w:szCs w:val="20"/>
        </w:rPr>
        <w:t>složení peněžní částky na účet zadavatele („peněžní jistota“)</w:t>
      </w:r>
      <w:r w:rsidR="00335D11">
        <w:rPr>
          <w:sz w:val="20"/>
          <w:szCs w:val="20"/>
        </w:rPr>
        <w:t>,</w:t>
      </w:r>
    </w:p>
    <w:p w14:paraId="6E343EE9" w14:textId="77777777" w:rsidR="00737C40" w:rsidRPr="00251FD8" w:rsidRDefault="00737C40" w:rsidP="007A283A">
      <w:pPr>
        <w:pStyle w:val="Zkladntext2"/>
        <w:numPr>
          <w:ilvl w:val="0"/>
          <w:numId w:val="5"/>
        </w:numPr>
        <w:rPr>
          <w:sz w:val="20"/>
          <w:szCs w:val="20"/>
        </w:rPr>
      </w:pPr>
      <w:r w:rsidRPr="00251FD8">
        <w:rPr>
          <w:sz w:val="20"/>
          <w:szCs w:val="20"/>
        </w:rPr>
        <w:t>bankovní záruky</w:t>
      </w:r>
      <w:r w:rsidR="00D27A5D" w:rsidRPr="00251FD8">
        <w:rPr>
          <w:sz w:val="20"/>
          <w:szCs w:val="20"/>
        </w:rPr>
        <w:t xml:space="preserve"> ve prospěch zadavatele, nebo </w:t>
      </w:r>
      <w:r w:rsidRPr="00251FD8">
        <w:rPr>
          <w:sz w:val="20"/>
          <w:szCs w:val="20"/>
        </w:rPr>
        <w:t xml:space="preserve"> </w:t>
      </w:r>
    </w:p>
    <w:p w14:paraId="655E4FF4" w14:textId="77777777" w:rsidR="00737C40" w:rsidRPr="00251FD8" w:rsidRDefault="00737C40" w:rsidP="007A283A">
      <w:pPr>
        <w:pStyle w:val="Zkladntext2"/>
        <w:numPr>
          <w:ilvl w:val="0"/>
          <w:numId w:val="5"/>
        </w:numPr>
        <w:rPr>
          <w:sz w:val="20"/>
          <w:szCs w:val="20"/>
        </w:rPr>
      </w:pPr>
      <w:r w:rsidRPr="00251FD8">
        <w:rPr>
          <w:sz w:val="20"/>
          <w:szCs w:val="20"/>
        </w:rPr>
        <w:t>pojištění záruky</w:t>
      </w:r>
      <w:r w:rsidR="00D27A5D" w:rsidRPr="00251FD8">
        <w:rPr>
          <w:sz w:val="20"/>
          <w:szCs w:val="20"/>
        </w:rPr>
        <w:t xml:space="preserve"> ve prospěch zadavatele</w:t>
      </w:r>
      <w:r w:rsidRPr="00251FD8">
        <w:rPr>
          <w:sz w:val="20"/>
          <w:szCs w:val="20"/>
        </w:rPr>
        <w:t>.</w:t>
      </w:r>
    </w:p>
    <w:p w14:paraId="6E2E1F47" w14:textId="77777777" w:rsidR="00737C40" w:rsidRPr="00251FD8" w:rsidRDefault="00737C40" w:rsidP="00737C40">
      <w:pPr>
        <w:pStyle w:val="Zkladntext2"/>
        <w:numPr>
          <w:ilvl w:val="0"/>
          <w:numId w:val="0"/>
        </w:numPr>
        <w:rPr>
          <w:sz w:val="20"/>
          <w:szCs w:val="20"/>
        </w:rPr>
      </w:pPr>
    </w:p>
    <w:p w14:paraId="7A72C640" w14:textId="77777777" w:rsidR="00264291" w:rsidRPr="00251FD8" w:rsidRDefault="00264291" w:rsidP="002642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51FD8">
        <w:rPr>
          <w:sz w:val="20"/>
          <w:szCs w:val="20"/>
        </w:rPr>
        <w:t xml:space="preserve">Účastník zadávacího řízení prokáže v nabídce poskytnutí jistoty </w:t>
      </w:r>
    </w:p>
    <w:p w14:paraId="202C6EFA" w14:textId="1FA44E64" w:rsidR="00A14EDD" w:rsidRPr="00251FD8" w:rsidRDefault="00A14EDD" w:rsidP="007A283A">
      <w:pPr>
        <w:pStyle w:val="Zkladntext2"/>
        <w:numPr>
          <w:ilvl w:val="0"/>
          <w:numId w:val="6"/>
        </w:numPr>
        <w:rPr>
          <w:sz w:val="20"/>
          <w:szCs w:val="20"/>
        </w:rPr>
      </w:pPr>
      <w:r w:rsidRPr="00251FD8">
        <w:rPr>
          <w:vanish/>
          <w:sz w:val="20"/>
          <w:szCs w:val="20"/>
        </w:rPr>
        <w:t>ú(stníkipěch zadavatele, nebo abídku odvolat.é výhodnosti.???</w:t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vanish/>
          <w:sz w:val="20"/>
          <w:szCs w:val="20"/>
        </w:rPr>
        <w:pgNum/>
      </w:r>
      <w:r w:rsidRPr="00251FD8">
        <w:rPr>
          <w:sz w:val="20"/>
          <w:szCs w:val="20"/>
        </w:rPr>
        <w:t>sdělením údajů o provedené platbě zadavateli, jde-li o peněžní jistotu</w:t>
      </w:r>
      <w:r w:rsidR="00BE1A79" w:rsidRPr="00251FD8">
        <w:rPr>
          <w:sz w:val="20"/>
          <w:szCs w:val="20"/>
        </w:rPr>
        <w:t>. Ú</w:t>
      </w:r>
      <w:r w:rsidRPr="00251FD8">
        <w:rPr>
          <w:sz w:val="20"/>
          <w:szCs w:val="20"/>
        </w:rPr>
        <w:t xml:space="preserve">čet zadavatele určený ke složení peněžní jistoty je </w:t>
      </w:r>
      <w:r w:rsidR="00705F08" w:rsidRPr="006C6244">
        <w:rPr>
          <w:b/>
          <w:sz w:val="20"/>
          <w:szCs w:val="20"/>
        </w:rPr>
        <w:t>78-2496140267/0100</w:t>
      </w:r>
      <w:r w:rsidR="00705F08">
        <w:rPr>
          <w:sz w:val="20"/>
          <w:szCs w:val="20"/>
        </w:rPr>
        <w:t xml:space="preserve"> vedený u KB, pobočka Karlovy Vary,</w:t>
      </w:r>
      <w:r w:rsidRPr="00251FD8">
        <w:rPr>
          <w:sz w:val="20"/>
          <w:szCs w:val="20"/>
        </w:rPr>
        <w:t xml:space="preserve"> </w:t>
      </w:r>
      <w:r w:rsidR="00AB5777" w:rsidRPr="00251FD8">
        <w:rPr>
          <w:sz w:val="20"/>
          <w:szCs w:val="20"/>
        </w:rPr>
        <w:t>j</w:t>
      </w:r>
      <w:r w:rsidRPr="00251FD8">
        <w:rPr>
          <w:sz w:val="20"/>
          <w:szCs w:val="20"/>
        </w:rPr>
        <w:t>ako variabilní symbol uvede účastník své IČO</w:t>
      </w:r>
      <w:r w:rsidR="00C628BC">
        <w:rPr>
          <w:sz w:val="20"/>
          <w:szCs w:val="20"/>
        </w:rPr>
        <w:t xml:space="preserve">, též uvede specifický symbol </w:t>
      </w:r>
      <w:r w:rsidR="00977B2D" w:rsidRPr="00977B2D">
        <w:rPr>
          <w:b/>
          <w:sz w:val="20"/>
          <w:szCs w:val="20"/>
        </w:rPr>
        <w:t>1800000468</w:t>
      </w:r>
      <w:r w:rsidR="00977B2D" w:rsidRPr="00977B2D">
        <w:rPr>
          <w:sz w:val="20"/>
          <w:szCs w:val="20"/>
        </w:rPr>
        <w:t>,</w:t>
      </w:r>
      <w:r w:rsidRPr="00251FD8">
        <w:rPr>
          <w:sz w:val="20"/>
          <w:szCs w:val="20"/>
        </w:rPr>
        <w:t xml:space="preserve"> </w:t>
      </w:r>
    </w:p>
    <w:p w14:paraId="63AA2BAF" w14:textId="732304CB" w:rsidR="00264291" w:rsidRPr="00251FD8" w:rsidRDefault="00264291" w:rsidP="007A283A">
      <w:pPr>
        <w:pStyle w:val="Zkladntext2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251FD8">
        <w:rPr>
          <w:sz w:val="20"/>
          <w:szCs w:val="20"/>
        </w:rPr>
        <w:t>předložením originálu záruční listiny obsahující závazek vyplatit zadavateli za podmínek stanovených v</w:t>
      </w:r>
      <w:r w:rsidR="00AB5777" w:rsidRPr="00251FD8">
        <w:rPr>
          <w:sz w:val="20"/>
          <w:szCs w:val="20"/>
        </w:rPr>
        <w:t xml:space="preserve"> § 41</w:t>
      </w:r>
      <w:r w:rsidRPr="00251FD8">
        <w:rPr>
          <w:sz w:val="20"/>
          <w:szCs w:val="20"/>
        </w:rPr>
        <w:t xml:space="preserve"> odst</w:t>
      </w:r>
      <w:r w:rsidR="00AB5777" w:rsidRPr="00251FD8">
        <w:rPr>
          <w:sz w:val="20"/>
          <w:szCs w:val="20"/>
        </w:rPr>
        <w:t>.</w:t>
      </w:r>
      <w:r w:rsidRPr="00251FD8">
        <w:rPr>
          <w:sz w:val="20"/>
          <w:szCs w:val="20"/>
        </w:rPr>
        <w:t xml:space="preserve"> 8</w:t>
      </w:r>
      <w:r w:rsidR="00945420">
        <w:rPr>
          <w:sz w:val="20"/>
          <w:szCs w:val="20"/>
        </w:rPr>
        <w:t xml:space="preserve"> ZZVZ</w:t>
      </w:r>
      <w:r w:rsidRPr="00251FD8">
        <w:rPr>
          <w:sz w:val="20"/>
          <w:szCs w:val="20"/>
        </w:rPr>
        <w:t xml:space="preserve"> ji</w:t>
      </w:r>
      <w:r w:rsidR="00770C6F" w:rsidRPr="00251FD8">
        <w:rPr>
          <w:sz w:val="20"/>
          <w:szCs w:val="20"/>
        </w:rPr>
        <w:t>stotu, jde-li o bankovní záruku. Ú</w:t>
      </w:r>
      <w:r w:rsidR="00BE1A79" w:rsidRPr="00251FD8">
        <w:rPr>
          <w:sz w:val="20"/>
          <w:szCs w:val="20"/>
        </w:rPr>
        <w:t xml:space="preserve">častník zadávacího řízení je povinen zajistit platnost po celou dobu trvání zadávací lhůty, </w:t>
      </w:r>
      <w:r w:rsidRPr="00251FD8">
        <w:rPr>
          <w:sz w:val="20"/>
          <w:szCs w:val="20"/>
        </w:rPr>
        <w:t xml:space="preserve">nebo </w:t>
      </w:r>
    </w:p>
    <w:p w14:paraId="125AC1A0" w14:textId="07AC8C39" w:rsidR="00264291" w:rsidRPr="00251FD8" w:rsidRDefault="00264291" w:rsidP="007A283A">
      <w:pPr>
        <w:pStyle w:val="Zkladntext2"/>
        <w:numPr>
          <w:ilvl w:val="0"/>
          <w:numId w:val="6"/>
        </w:numPr>
        <w:rPr>
          <w:sz w:val="20"/>
          <w:szCs w:val="20"/>
        </w:rPr>
      </w:pPr>
      <w:r w:rsidRPr="00251FD8">
        <w:rPr>
          <w:sz w:val="20"/>
          <w:szCs w:val="20"/>
        </w:rPr>
        <w:t xml:space="preserve">předložením písemného prohlášení pojistitele obsahující závazek vyplatit zadavateli za podmínek stanovených </w:t>
      </w:r>
      <w:r w:rsidR="00AB5777" w:rsidRPr="00251FD8">
        <w:rPr>
          <w:sz w:val="20"/>
          <w:szCs w:val="20"/>
        </w:rPr>
        <w:t xml:space="preserve">v § 41 odst. </w:t>
      </w:r>
      <w:r w:rsidRPr="00251FD8">
        <w:rPr>
          <w:sz w:val="20"/>
          <w:szCs w:val="20"/>
        </w:rPr>
        <w:t>8</w:t>
      </w:r>
      <w:r w:rsidR="00945420">
        <w:rPr>
          <w:sz w:val="20"/>
          <w:szCs w:val="20"/>
        </w:rPr>
        <w:t xml:space="preserve"> ZZVZ</w:t>
      </w:r>
      <w:r w:rsidRPr="00251FD8">
        <w:rPr>
          <w:sz w:val="20"/>
          <w:szCs w:val="20"/>
        </w:rPr>
        <w:t xml:space="preserve"> jistotu, jde-li o pojištění záruky</w:t>
      </w:r>
      <w:r w:rsidR="00770C6F" w:rsidRPr="00251FD8">
        <w:rPr>
          <w:sz w:val="20"/>
          <w:szCs w:val="20"/>
        </w:rPr>
        <w:t>. Ú</w:t>
      </w:r>
      <w:r w:rsidR="00BE1A79" w:rsidRPr="00251FD8">
        <w:rPr>
          <w:sz w:val="20"/>
          <w:szCs w:val="20"/>
        </w:rPr>
        <w:t>častník zadávacího řízení je povinen zajistit platnost po celou dobu trvání zadávací lhůty</w:t>
      </w:r>
      <w:r w:rsidRPr="00251FD8">
        <w:rPr>
          <w:sz w:val="20"/>
          <w:szCs w:val="20"/>
        </w:rPr>
        <w:t xml:space="preserve">. </w:t>
      </w:r>
    </w:p>
    <w:p w14:paraId="3EC2E3ED" w14:textId="77777777" w:rsidR="00264291" w:rsidRPr="00251FD8" w:rsidRDefault="00264291" w:rsidP="00F672B9">
      <w:pPr>
        <w:pStyle w:val="Zkladntext2"/>
        <w:rPr>
          <w:sz w:val="20"/>
          <w:szCs w:val="20"/>
        </w:rPr>
      </w:pPr>
    </w:p>
    <w:p w14:paraId="55AEDBE7" w14:textId="77777777" w:rsidR="00F672B9" w:rsidRPr="00251FD8" w:rsidRDefault="00AD38EA" w:rsidP="00AD38EA">
      <w:pPr>
        <w:pStyle w:val="Zkladntext2"/>
        <w:rPr>
          <w:sz w:val="20"/>
          <w:szCs w:val="20"/>
        </w:rPr>
      </w:pPr>
      <w:r w:rsidRPr="00251FD8">
        <w:rPr>
          <w:sz w:val="20"/>
          <w:szCs w:val="20"/>
        </w:rPr>
        <w:t>Zadavatel doporučuje, aby o</w:t>
      </w:r>
      <w:r w:rsidR="00F672B9" w:rsidRPr="00251FD8">
        <w:rPr>
          <w:sz w:val="20"/>
          <w:szCs w:val="20"/>
        </w:rPr>
        <w:t xml:space="preserve">riginál dokladu o poskytnutí jistoty </w:t>
      </w:r>
      <w:r w:rsidRPr="00251FD8">
        <w:rPr>
          <w:sz w:val="20"/>
          <w:szCs w:val="20"/>
        </w:rPr>
        <w:t xml:space="preserve">byl uložen </w:t>
      </w:r>
      <w:r w:rsidR="00F672B9" w:rsidRPr="00251FD8">
        <w:rPr>
          <w:sz w:val="20"/>
          <w:szCs w:val="20"/>
        </w:rPr>
        <w:t xml:space="preserve">v samostatné, oddělené složce (příp. obalu), ze kterého jej lze vyjmout bez zásahu do ostatních částí nabídky a bez jejich poškození. </w:t>
      </w:r>
    </w:p>
    <w:p w14:paraId="303720D5" w14:textId="77777777" w:rsidR="00F672B9" w:rsidRPr="00251FD8" w:rsidRDefault="00F672B9" w:rsidP="00F672B9">
      <w:pPr>
        <w:pStyle w:val="Zkladntext2"/>
        <w:rPr>
          <w:sz w:val="20"/>
          <w:szCs w:val="20"/>
        </w:rPr>
      </w:pPr>
    </w:p>
    <w:p w14:paraId="4DF36524" w14:textId="77777777" w:rsidR="00BE1A79" w:rsidRPr="00251FD8" w:rsidRDefault="00BE1A79" w:rsidP="00BE1A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51FD8">
        <w:rPr>
          <w:sz w:val="20"/>
          <w:szCs w:val="20"/>
        </w:rPr>
        <w:t xml:space="preserve">Zadavatel vrátí bez zbytečného odkladu peněžní jistotu včetně úroků zúčtovaných peněžním ústavem, originál záruční listiny nebo písemné prohlášení pojistitele </w:t>
      </w:r>
    </w:p>
    <w:p w14:paraId="0D7C0726" w14:textId="77777777" w:rsidR="00BE1A79" w:rsidRPr="00251FD8" w:rsidRDefault="00BE1A79" w:rsidP="00BE1A79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251FD8">
        <w:rPr>
          <w:sz w:val="20"/>
          <w:szCs w:val="20"/>
        </w:rPr>
        <w:t xml:space="preserve">a) po uplynutí zadávací lhůty, nebo </w:t>
      </w:r>
    </w:p>
    <w:p w14:paraId="6A2AF3F3" w14:textId="77777777" w:rsidR="00852494" w:rsidRPr="00251FD8" w:rsidRDefault="00BE1A79" w:rsidP="00BE1A79">
      <w:pPr>
        <w:widowControl w:val="0"/>
        <w:autoSpaceDE w:val="0"/>
        <w:autoSpaceDN w:val="0"/>
        <w:adjustRightInd w:val="0"/>
        <w:ind w:left="709"/>
        <w:rPr>
          <w:sz w:val="16"/>
          <w:szCs w:val="16"/>
        </w:rPr>
      </w:pPr>
      <w:r w:rsidRPr="00251FD8">
        <w:rPr>
          <w:sz w:val="20"/>
          <w:szCs w:val="20"/>
        </w:rPr>
        <w:t>b) poté, co účastníku zadávacího řízení zanikne jeho účast v zadávacím řízení před koncem zadávací lhůty.</w:t>
      </w:r>
    </w:p>
    <w:p w14:paraId="0CDDA57F" w14:textId="77777777" w:rsidR="00737C40" w:rsidRPr="00AD3065" w:rsidRDefault="00737C40" w:rsidP="00737C40">
      <w:pPr>
        <w:jc w:val="both"/>
        <w:rPr>
          <w:b/>
          <w:color w:val="FF0000"/>
          <w:sz w:val="28"/>
        </w:rPr>
      </w:pPr>
    </w:p>
    <w:p w14:paraId="2E22A20D" w14:textId="77777777" w:rsidR="00737C40" w:rsidRPr="00AD3065" w:rsidRDefault="00737C40" w:rsidP="00737C40">
      <w:pPr>
        <w:jc w:val="both"/>
        <w:rPr>
          <w:b/>
          <w:color w:val="FF0000"/>
          <w:sz w:val="28"/>
        </w:rPr>
      </w:pPr>
    </w:p>
    <w:p w14:paraId="01AF86F2" w14:textId="68C09163" w:rsidR="00CE71BE" w:rsidRPr="00251FD8" w:rsidRDefault="00CE71BE" w:rsidP="0033761F">
      <w:pPr>
        <w:numPr>
          <w:ilvl w:val="0"/>
          <w:numId w:val="22"/>
        </w:numPr>
        <w:jc w:val="both"/>
        <w:rPr>
          <w:b/>
          <w:sz w:val="28"/>
          <w:u w:val="single"/>
        </w:rPr>
      </w:pPr>
      <w:r w:rsidRPr="00251FD8">
        <w:rPr>
          <w:b/>
          <w:sz w:val="28"/>
          <w:u w:val="single"/>
        </w:rPr>
        <w:t>Místo pro podávání nabídky, doba</w:t>
      </w:r>
      <w:r w:rsidR="00801ACA" w:rsidRPr="00251FD8">
        <w:rPr>
          <w:b/>
          <w:sz w:val="28"/>
          <w:u w:val="single"/>
        </w:rPr>
        <w:t>,</w:t>
      </w:r>
      <w:r w:rsidRPr="00251FD8">
        <w:rPr>
          <w:b/>
          <w:sz w:val="28"/>
          <w:u w:val="single"/>
        </w:rPr>
        <w:t xml:space="preserve"> v níž lze nabídky podat a místo a termín</w:t>
      </w:r>
      <w:r w:rsidR="00973E73" w:rsidRPr="00251FD8">
        <w:rPr>
          <w:b/>
          <w:sz w:val="28"/>
          <w:u w:val="single"/>
        </w:rPr>
        <w:t xml:space="preserve"> </w:t>
      </w:r>
      <w:r w:rsidR="00ED0AAC">
        <w:rPr>
          <w:b/>
          <w:sz w:val="28"/>
          <w:u w:val="single"/>
        </w:rPr>
        <w:t>otevírání nabídek</w:t>
      </w:r>
    </w:p>
    <w:p w14:paraId="45D8AA8F" w14:textId="77777777" w:rsidR="00CE71BE" w:rsidRPr="00F52FD5" w:rsidRDefault="00CE71BE">
      <w:pPr>
        <w:jc w:val="both"/>
        <w:rPr>
          <w:b/>
          <w:color w:val="FF0000"/>
          <w:sz w:val="20"/>
          <w:szCs w:val="20"/>
        </w:rPr>
      </w:pPr>
    </w:p>
    <w:p w14:paraId="114D9234" w14:textId="77777777" w:rsidR="00945420" w:rsidRPr="003256D1" w:rsidRDefault="00945420" w:rsidP="009454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256D1">
        <w:rPr>
          <w:sz w:val="20"/>
          <w:szCs w:val="20"/>
        </w:rPr>
        <w:t>Nabídky budou podávány výhradně prostřednictvím certifikovaného elektronického nástroje E-ZAK.</w:t>
      </w:r>
    </w:p>
    <w:p w14:paraId="67EE81EC" w14:textId="77777777" w:rsidR="00945420" w:rsidRPr="003256D1" w:rsidRDefault="00945420" w:rsidP="009454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FB1AF1" w14:textId="57B21519" w:rsidR="00945420" w:rsidRPr="003256D1" w:rsidRDefault="00945420" w:rsidP="009454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256D1">
        <w:rPr>
          <w:sz w:val="20"/>
          <w:szCs w:val="20"/>
        </w:rPr>
        <w:t>Nabídky musí být doručeny zadavateli do</w:t>
      </w:r>
      <w:r>
        <w:rPr>
          <w:sz w:val="20"/>
          <w:szCs w:val="20"/>
        </w:rPr>
        <w:t xml:space="preserve"> </w:t>
      </w:r>
      <w:r w:rsidR="00F145BE">
        <w:rPr>
          <w:b/>
          <w:sz w:val="20"/>
          <w:szCs w:val="20"/>
        </w:rPr>
        <w:t>2</w:t>
      </w:r>
      <w:r w:rsidR="00004E7A">
        <w:rPr>
          <w:b/>
          <w:sz w:val="20"/>
          <w:szCs w:val="20"/>
        </w:rPr>
        <w:t>6</w:t>
      </w:r>
      <w:r w:rsidR="00C628BC" w:rsidRPr="00677DBA">
        <w:rPr>
          <w:b/>
          <w:sz w:val="20"/>
          <w:szCs w:val="20"/>
        </w:rPr>
        <w:t xml:space="preserve">. </w:t>
      </w:r>
      <w:r w:rsidR="00F145BE">
        <w:rPr>
          <w:b/>
          <w:sz w:val="20"/>
          <w:szCs w:val="20"/>
        </w:rPr>
        <w:t>11.</w:t>
      </w:r>
      <w:r w:rsidR="00C628BC" w:rsidRPr="00677DBA">
        <w:rPr>
          <w:b/>
          <w:sz w:val="20"/>
          <w:szCs w:val="20"/>
        </w:rPr>
        <w:t xml:space="preserve"> 2018</w:t>
      </w:r>
      <w:r w:rsidR="00677DBA" w:rsidRPr="00677DBA">
        <w:rPr>
          <w:b/>
          <w:sz w:val="20"/>
          <w:szCs w:val="20"/>
        </w:rPr>
        <w:t xml:space="preserve"> do 9.00 hod.</w:t>
      </w:r>
    </w:p>
    <w:p w14:paraId="13457216" w14:textId="77777777" w:rsidR="00945420" w:rsidRPr="003256D1" w:rsidRDefault="00945420" w:rsidP="009454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3663FF" w14:textId="4C9A8B27" w:rsidR="00945420" w:rsidRDefault="00945420" w:rsidP="00945420">
      <w:pPr>
        <w:pStyle w:val="Zkladntext2"/>
        <w:rPr>
          <w:sz w:val="20"/>
          <w:szCs w:val="20"/>
        </w:rPr>
      </w:pPr>
      <w:r w:rsidRPr="003256D1">
        <w:rPr>
          <w:sz w:val="20"/>
          <w:szCs w:val="20"/>
        </w:rPr>
        <w:t xml:space="preserve">Jelikož nabídky mohou být doručeny výhradně elektronickými prostředky, otevírání </w:t>
      </w:r>
      <w:r w:rsidR="00ED0AAC">
        <w:rPr>
          <w:sz w:val="20"/>
          <w:szCs w:val="20"/>
        </w:rPr>
        <w:t>nabídek</w:t>
      </w:r>
      <w:r w:rsidRPr="003256D1">
        <w:rPr>
          <w:sz w:val="20"/>
          <w:szCs w:val="20"/>
        </w:rPr>
        <w:t xml:space="preserve"> se nekoná za přítomnosti účastníků zadávacího řízení.</w:t>
      </w:r>
    </w:p>
    <w:p w14:paraId="40CA7FF3" w14:textId="77777777" w:rsidR="004E0076" w:rsidRPr="00AD3065" w:rsidRDefault="004E0076">
      <w:pPr>
        <w:pStyle w:val="Zkladntext2"/>
        <w:rPr>
          <w:color w:val="FF0000"/>
          <w:sz w:val="28"/>
          <w:szCs w:val="28"/>
        </w:rPr>
      </w:pPr>
    </w:p>
    <w:p w14:paraId="339B7295" w14:textId="77777777" w:rsidR="00CE71BE" w:rsidRPr="00AD3065" w:rsidRDefault="00CE71BE">
      <w:pPr>
        <w:pStyle w:val="Zkladntext2"/>
        <w:rPr>
          <w:color w:val="FF0000"/>
          <w:sz w:val="28"/>
          <w:szCs w:val="28"/>
        </w:rPr>
      </w:pPr>
    </w:p>
    <w:p w14:paraId="6D8787C8" w14:textId="77777777" w:rsidR="00CE71BE" w:rsidRPr="00054741" w:rsidRDefault="007C68C8" w:rsidP="0033761F">
      <w:pPr>
        <w:numPr>
          <w:ilvl w:val="0"/>
          <w:numId w:val="22"/>
        </w:numPr>
        <w:jc w:val="both"/>
        <w:rPr>
          <w:b/>
          <w:sz w:val="28"/>
        </w:rPr>
      </w:pPr>
      <w:r w:rsidRPr="00054741">
        <w:rPr>
          <w:b/>
          <w:sz w:val="28"/>
          <w:u w:val="single"/>
        </w:rPr>
        <w:t>Zadávací lhůta</w:t>
      </w:r>
    </w:p>
    <w:p w14:paraId="0370F2B4" w14:textId="77777777" w:rsidR="00CE71BE" w:rsidRPr="002A67FF" w:rsidRDefault="00CE71BE">
      <w:pPr>
        <w:jc w:val="both"/>
        <w:rPr>
          <w:sz w:val="20"/>
          <w:szCs w:val="20"/>
        </w:rPr>
      </w:pPr>
    </w:p>
    <w:p w14:paraId="01970764" w14:textId="79868B58" w:rsidR="00CE71BE" w:rsidRDefault="00945420">
      <w:pPr>
        <w:jc w:val="both"/>
        <w:rPr>
          <w:color w:val="FF0000"/>
          <w:sz w:val="28"/>
          <w:szCs w:val="28"/>
        </w:rPr>
      </w:pPr>
      <w:r>
        <w:rPr>
          <w:sz w:val="20"/>
          <w:szCs w:val="20"/>
        </w:rPr>
        <w:t>Lhůta, po kterou účastníci zadávacího řízení nesmí ze zadávacího řízení odstoupit. Počátkem zadávací lhůty je konec lhůty pro podání nabídek. V souladu s § 40 ZZVZ zadavatel stanovuje zadávací lhůtu, která činí 2 měsíce.</w:t>
      </w:r>
    </w:p>
    <w:p w14:paraId="2F56761F" w14:textId="77777777" w:rsidR="00DA5B01" w:rsidRPr="00AD3065" w:rsidRDefault="00DA5B01">
      <w:pPr>
        <w:jc w:val="both"/>
        <w:rPr>
          <w:color w:val="FF0000"/>
          <w:sz w:val="28"/>
          <w:szCs w:val="28"/>
        </w:rPr>
      </w:pPr>
    </w:p>
    <w:p w14:paraId="1A03443F" w14:textId="77777777" w:rsidR="00CE71BE" w:rsidRPr="00054741" w:rsidRDefault="007C58EB" w:rsidP="0033761F">
      <w:pPr>
        <w:numPr>
          <w:ilvl w:val="0"/>
          <w:numId w:val="22"/>
        </w:numPr>
        <w:jc w:val="both"/>
        <w:rPr>
          <w:b/>
          <w:sz w:val="28"/>
        </w:rPr>
      </w:pPr>
      <w:r w:rsidRPr="00054741">
        <w:rPr>
          <w:b/>
          <w:sz w:val="28"/>
          <w:u w:val="single"/>
        </w:rPr>
        <w:t>P</w:t>
      </w:r>
      <w:r w:rsidR="00CE71BE" w:rsidRPr="00054741">
        <w:rPr>
          <w:b/>
          <w:sz w:val="28"/>
          <w:u w:val="single"/>
        </w:rPr>
        <w:t>rohlídka místa plnění veřejné zakázky</w:t>
      </w:r>
      <w:r w:rsidRPr="00054741">
        <w:rPr>
          <w:b/>
          <w:sz w:val="28"/>
          <w:u w:val="single"/>
        </w:rPr>
        <w:t xml:space="preserve"> a kontaktní osoby</w:t>
      </w:r>
    </w:p>
    <w:p w14:paraId="0A5DF238" w14:textId="77777777" w:rsidR="00CE71BE" w:rsidRPr="00E075F3" w:rsidRDefault="00CE71BE">
      <w:pPr>
        <w:pStyle w:val="Zkladntext2"/>
        <w:rPr>
          <w:sz w:val="20"/>
          <w:szCs w:val="20"/>
        </w:rPr>
      </w:pPr>
    </w:p>
    <w:p w14:paraId="5121F857" w14:textId="7F119D55" w:rsidR="00CE71BE" w:rsidRDefault="00CE71BE">
      <w:pPr>
        <w:numPr>
          <w:ilvl w:val="12"/>
          <w:numId w:val="0"/>
        </w:numPr>
        <w:jc w:val="both"/>
        <w:rPr>
          <w:sz w:val="20"/>
        </w:rPr>
      </w:pPr>
      <w:r w:rsidRPr="00F52FD5">
        <w:rPr>
          <w:sz w:val="20"/>
        </w:rPr>
        <w:t xml:space="preserve">Prohlídka </w:t>
      </w:r>
      <w:r w:rsidR="007C58EB" w:rsidRPr="00F52FD5">
        <w:rPr>
          <w:sz w:val="20"/>
        </w:rPr>
        <w:t xml:space="preserve">místa plnění veřejné zakázky </w:t>
      </w:r>
      <w:r w:rsidRPr="00F52FD5">
        <w:rPr>
          <w:sz w:val="20"/>
        </w:rPr>
        <w:t>za účast</w:t>
      </w:r>
      <w:r w:rsidR="007C58EB" w:rsidRPr="00F52FD5">
        <w:rPr>
          <w:sz w:val="20"/>
        </w:rPr>
        <w:t xml:space="preserve">i zástupce zadavatele je dne </w:t>
      </w:r>
      <w:r w:rsidR="006839E3">
        <w:rPr>
          <w:sz w:val="20"/>
        </w:rPr>
        <w:t>24. 9. 2018</w:t>
      </w:r>
      <w:r w:rsidR="007C58EB" w:rsidRPr="006839E3">
        <w:rPr>
          <w:sz w:val="20"/>
        </w:rPr>
        <w:t xml:space="preserve"> v</w:t>
      </w:r>
      <w:r w:rsidR="006839E3">
        <w:rPr>
          <w:sz w:val="20"/>
        </w:rPr>
        <w:t> 11:00</w:t>
      </w:r>
      <w:r w:rsidR="007C58EB" w:rsidRPr="00F52FD5">
        <w:rPr>
          <w:sz w:val="20"/>
        </w:rPr>
        <w:t xml:space="preserve"> hodin na místě stavby</w:t>
      </w:r>
      <w:r w:rsidR="006839E3">
        <w:rPr>
          <w:sz w:val="20"/>
        </w:rPr>
        <w:t xml:space="preserve"> (</w:t>
      </w:r>
      <w:r w:rsidR="006839E3" w:rsidRPr="005E7D65">
        <w:rPr>
          <w:iCs/>
          <w:sz w:val="20"/>
          <w:szCs w:val="20"/>
        </w:rPr>
        <w:t>Slovenská ul. 545, Sokolov</w:t>
      </w:r>
      <w:r w:rsidR="006839E3">
        <w:rPr>
          <w:iCs/>
          <w:sz w:val="20"/>
          <w:szCs w:val="20"/>
        </w:rPr>
        <w:t>)</w:t>
      </w:r>
      <w:r w:rsidR="007C58EB" w:rsidRPr="00F52FD5">
        <w:rPr>
          <w:sz w:val="20"/>
        </w:rPr>
        <w:t>.</w:t>
      </w:r>
      <w:r w:rsidR="00B868C3">
        <w:rPr>
          <w:sz w:val="20"/>
        </w:rPr>
        <w:t xml:space="preserve"> Sraz se uskuteční před hlavním vstupem do centrálního registru. </w:t>
      </w:r>
    </w:p>
    <w:p w14:paraId="1F410753" w14:textId="77777777" w:rsidR="00B868C3" w:rsidRPr="00F52FD5" w:rsidRDefault="00B868C3">
      <w:pPr>
        <w:numPr>
          <w:ilvl w:val="12"/>
          <w:numId w:val="0"/>
        </w:numPr>
        <w:jc w:val="both"/>
        <w:rPr>
          <w:sz w:val="20"/>
        </w:rPr>
      </w:pPr>
    </w:p>
    <w:p w14:paraId="1CC2B18E" w14:textId="710B91FA" w:rsidR="00CE71BE" w:rsidRPr="00AD3065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  <w:r w:rsidRPr="00E075F3">
        <w:rPr>
          <w:sz w:val="20"/>
        </w:rPr>
        <w:t xml:space="preserve">Kontaktní osobou </w:t>
      </w:r>
      <w:r w:rsidR="00945420" w:rsidRPr="00E075F3">
        <w:rPr>
          <w:sz w:val="20"/>
        </w:rPr>
        <w:t xml:space="preserve">ve věcech formální stránky zadávacího řízení je </w:t>
      </w:r>
      <w:r w:rsidR="00945420">
        <w:rPr>
          <w:sz w:val="20"/>
        </w:rPr>
        <w:t>Bc. Dagmar Kerulová</w:t>
      </w:r>
      <w:r w:rsidR="00945420" w:rsidRPr="00E075F3">
        <w:rPr>
          <w:sz w:val="20"/>
        </w:rPr>
        <w:t>,</w:t>
      </w:r>
      <w:r w:rsidR="00945420" w:rsidRPr="00E075F3">
        <w:rPr>
          <w:sz w:val="20"/>
        </w:rPr>
        <w:sym w:font="Wingdings" w:char="0028"/>
      </w:r>
      <w:r w:rsidR="00945420" w:rsidRPr="00E075F3">
        <w:rPr>
          <w:sz w:val="20"/>
        </w:rPr>
        <w:t xml:space="preserve"> </w:t>
      </w:r>
      <w:r w:rsidR="00945420">
        <w:rPr>
          <w:sz w:val="20"/>
        </w:rPr>
        <w:t xml:space="preserve">354 222 493, e-mail: dagmar.kerulova@kr-karlovarsky.cz </w:t>
      </w:r>
      <w:r w:rsidR="00F52FD5">
        <w:rPr>
          <w:sz w:val="20"/>
        </w:rPr>
        <w:t xml:space="preserve">a ve věcech odborné problematiky </w:t>
      </w:r>
      <w:r w:rsidRPr="00E075F3">
        <w:rPr>
          <w:sz w:val="20"/>
        </w:rPr>
        <w:t xml:space="preserve">je </w:t>
      </w:r>
      <w:r w:rsidR="00F52FD5">
        <w:rPr>
          <w:sz w:val="20"/>
        </w:rPr>
        <w:t>Ing. Květoslav Smutný</w:t>
      </w:r>
      <w:r w:rsidR="009132EB" w:rsidRPr="00E075F3">
        <w:rPr>
          <w:sz w:val="20"/>
        </w:rPr>
        <w:t>,</w:t>
      </w:r>
      <w:r w:rsidR="009132EB" w:rsidRPr="00E075F3">
        <w:rPr>
          <w:sz w:val="20"/>
        </w:rPr>
        <w:sym w:font="Wingdings" w:char="0028"/>
      </w:r>
      <w:r w:rsidR="00F52FD5">
        <w:rPr>
          <w:sz w:val="20"/>
        </w:rPr>
        <w:t xml:space="preserve"> +420 354 222 208, +420 736 650 393, email: kvetoslav.smutny@kr-karlovarsky.cz</w:t>
      </w:r>
    </w:p>
    <w:p w14:paraId="7422431D" w14:textId="36FFE4F7" w:rsidR="00CE71BE" w:rsidRDefault="00CE71BE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11FF99AC" w14:textId="7B5E78FA" w:rsidR="00DA5B01" w:rsidRDefault="00DA5B01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7254043B" w14:textId="77777777" w:rsidR="00945420" w:rsidRPr="00AD3065" w:rsidRDefault="00945420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</w:p>
    <w:p w14:paraId="6175A805" w14:textId="77777777" w:rsidR="00CE71BE" w:rsidRPr="00E075F3" w:rsidRDefault="00CE71BE" w:rsidP="0033761F">
      <w:pPr>
        <w:numPr>
          <w:ilvl w:val="0"/>
          <w:numId w:val="22"/>
        </w:numPr>
        <w:rPr>
          <w:b/>
          <w:sz w:val="28"/>
        </w:rPr>
      </w:pPr>
      <w:r w:rsidRPr="00E075F3">
        <w:rPr>
          <w:b/>
          <w:sz w:val="28"/>
          <w:u w:val="single"/>
        </w:rPr>
        <w:t>Požadavek na formální úpravu, strukturu a obsah nabídky</w:t>
      </w:r>
    </w:p>
    <w:p w14:paraId="79BBA4A6" w14:textId="77777777" w:rsidR="00CE71BE" w:rsidRPr="00E075F3" w:rsidRDefault="00CE71BE">
      <w:pPr>
        <w:numPr>
          <w:ilvl w:val="12"/>
          <w:numId w:val="0"/>
        </w:numPr>
        <w:rPr>
          <w:b/>
          <w:sz w:val="20"/>
        </w:rPr>
      </w:pPr>
    </w:p>
    <w:p w14:paraId="471E9F08" w14:textId="77777777" w:rsidR="00945420" w:rsidRPr="00550A63" w:rsidRDefault="00945420" w:rsidP="00945420">
      <w:pPr>
        <w:numPr>
          <w:ilvl w:val="12"/>
          <w:numId w:val="0"/>
        </w:numPr>
        <w:jc w:val="both"/>
        <w:rPr>
          <w:sz w:val="20"/>
          <w:szCs w:val="20"/>
        </w:rPr>
      </w:pPr>
      <w:r w:rsidRPr="00550A63">
        <w:rPr>
          <w:sz w:val="20"/>
          <w:szCs w:val="20"/>
        </w:rPr>
        <w:t>Nabídka bude zpracována v českém jazyce a odevzdána výhradně v elektronické formě prostřednictvím elektronického nástroje  E-ZAK. Šifrování a zabezpečení nabídky obstarává systém elektronického nástroje.</w:t>
      </w:r>
    </w:p>
    <w:p w14:paraId="0FD80D8F" w14:textId="77777777" w:rsidR="00B868C3" w:rsidRDefault="00B868C3" w:rsidP="002D02D2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6E8CEBBB" w14:textId="77777777" w:rsidR="00CE71BE" w:rsidRPr="00E075F3" w:rsidRDefault="002D02D2">
      <w:pPr>
        <w:numPr>
          <w:ilvl w:val="12"/>
          <w:numId w:val="0"/>
        </w:numPr>
        <w:jc w:val="both"/>
        <w:rPr>
          <w:b/>
          <w:sz w:val="20"/>
        </w:rPr>
      </w:pPr>
      <w:r w:rsidRPr="00E075F3">
        <w:rPr>
          <w:sz w:val="20"/>
          <w:u w:val="single"/>
        </w:rPr>
        <w:t xml:space="preserve">Zadavatel doporučuje seřazení nabídky </w:t>
      </w:r>
      <w:r w:rsidR="00CE71BE" w:rsidRPr="00E075F3">
        <w:rPr>
          <w:sz w:val="20"/>
          <w:u w:val="single"/>
        </w:rPr>
        <w:t>do těchto oddílů</w:t>
      </w:r>
      <w:r w:rsidR="00CE71BE" w:rsidRPr="00E075F3">
        <w:rPr>
          <w:sz w:val="20"/>
        </w:rPr>
        <w:t>:</w:t>
      </w:r>
    </w:p>
    <w:p w14:paraId="2F3C5B66" w14:textId="77777777" w:rsidR="00CE71BE" w:rsidRPr="00E075F3" w:rsidRDefault="00CE71BE">
      <w:pPr>
        <w:numPr>
          <w:ilvl w:val="12"/>
          <w:numId w:val="0"/>
        </w:numPr>
        <w:jc w:val="both"/>
        <w:rPr>
          <w:b/>
          <w:sz w:val="20"/>
        </w:rPr>
      </w:pPr>
    </w:p>
    <w:p w14:paraId="398B1246" w14:textId="77777777" w:rsidR="00CE71BE" w:rsidRPr="00945420" w:rsidRDefault="00CE71BE" w:rsidP="007A283A">
      <w:pPr>
        <w:numPr>
          <w:ilvl w:val="0"/>
          <w:numId w:val="10"/>
        </w:numPr>
        <w:jc w:val="both"/>
        <w:rPr>
          <w:sz w:val="20"/>
        </w:rPr>
      </w:pPr>
      <w:r w:rsidRPr="00E075F3">
        <w:rPr>
          <w:sz w:val="20"/>
        </w:rPr>
        <w:t xml:space="preserve">Krycí list nabídky </w:t>
      </w:r>
      <w:r w:rsidRPr="00945420">
        <w:rPr>
          <w:sz w:val="20"/>
        </w:rPr>
        <w:t xml:space="preserve">(jako první list nabídky bude použit vyplněný formulář, který je přílohou </w:t>
      </w:r>
      <w:r w:rsidR="00346B53" w:rsidRPr="00945420">
        <w:rPr>
          <w:sz w:val="20"/>
        </w:rPr>
        <w:t>zadávací dokumentace</w:t>
      </w:r>
      <w:r w:rsidRPr="00945420">
        <w:rPr>
          <w:sz w:val="20"/>
        </w:rPr>
        <w:t>)</w:t>
      </w:r>
    </w:p>
    <w:p w14:paraId="2748E671" w14:textId="18495D43" w:rsidR="00CE71BE" w:rsidRDefault="00CE71BE" w:rsidP="007A283A">
      <w:pPr>
        <w:numPr>
          <w:ilvl w:val="0"/>
          <w:numId w:val="10"/>
        </w:numPr>
        <w:jc w:val="both"/>
        <w:rPr>
          <w:sz w:val="20"/>
        </w:rPr>
      </w:pPr>
      <w:r w:rsidRPr="00E075F3">
        <w:rPr>
          <w:sz w:val="20"/>
        </w:rPr>
        <w:t>Obsah nabídky</w:t>
      </w:r>
    </w:p>
    <w:p w14:paraId="518B9A12" w14:textId="608333A0" w:rsidR="00945420" w:rsidRPr="00945420" w:rsidRDefault="00945420" w:rsidP="0094542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50A63">
        <w:rPr>
          <w:sz w:val="20"/>
          <w:szCs w:val="20"/>
        </w:rPr>
        <w:t>Prohlášení k podmínkám zadávacího řízení a čestné prohlášení o pravdivosti údajů (příloha zadávací dokumentace</w:t>
      </w:r>
      <w:r>
        <w:rPr>
          <w:sz w:val="20"/>
          <w:szCs w:val="20"/>
        </w:rPr>
        <w:t>)</w:t>
      </w:r>
    </w:p>
    <w:p w14:paraId="32BD3CD1" w14:textId="6E06D0AF" w:rsidR="001402E5" w:rsidRPr="00945420" w:rsidRDefault="00B73ADE" w:rsidP="007A283A">
      <w:pPr>
        <w:numPr>
          <w:ilvl w:val="0"/>
          <w:numId w:val="10"/>
        </w:numPr>
        <w:jc w:val="both"/>
        <w:rPr>
          <w:b/>
          <w:sz w:val="20"/>
        </w:rPr>
      </w:pPr>
      <w:r w:rsidRPr="00E075F3">
        <w:rPr>
          <w:sz w:val="20"/>
        </w:rPr>
        <w:t xml:space="preserve">Prokázání </w:t>
      </w:r>
      <w:r w:rsidR="001402E5" w:rsidRPr="00E075F3">
        <w:rPr>
          <w:sz w:val="20"/>
        </w:rPr>
        <w:t xml:space="preserve">kvalifikace </w:t>
      </w:r>
    </w:p>
    <w:p w14:paraId="2C8CD991" w14:textId="77777777" w:rsidR="00945420" w:rsidRPr="00E075F3" w:rsidRDefault="00945420" w:rsidP="00945420">
      <w:pPr>
        <w:numPr>
          <w:ilvl w:val="0"/>
          <w:numId w:val="10"/>
        </w:numPr>
        <w:jc w:val="both"/>
        <w:rPr>
          <w:b/>
          <w:sz w:val="20"/>
        </w:rPr>
      </w:pPr>
      <w:r w:rsidRPr="00E075F3">
        <w:rPr>
          <w:sz w:val="20"/>
        </w:rPr>
        <w:t>Návrh smlouvy podepsaný osobou oprávněnou jednat jménem či za účastníka</w:t>
      </w:r>
    </w:p>
    <w:p w14:paraId="1680B360" w14:textId="35213726" w:rsidR="00945420" w:rsidRPr="00945420" w:rsidRDefault="00945420" w:rsidP="00945420">
      <w:pPr>
        <w:numPr>
          <w:ilvl w:val="0"/>
          <w:numId w:val="10"/>
        </w:numPr>
        <w:jc w:val="both"/>
        <w:rPr>
          <w:sz w:val="20"/>
        </w:rPr>
      </w:pPr>
      <w:r w:rsidRPr="00E075F3">
        <w:rPr>
          <w:sz w:val="20"/>
        </w:rPr>
        <w:t xml:space="preserve">Harmonogram plnění </w:t>
      </w:r>
      <w:r>
        <w:rPr>
          <w:sz w:val="20"/>
        </w:rPr>
        <w:t>po týdnech a finanční harmonogram plnění po měsících</w:t>
      </w:r>
    </w:p>
    <w:p w14:paraId="20D2E782" w14:textId="25DE3785" w:rsidR="00062232" w:rsidRPr="00E075F3" w:rsidRDefault="00062232" w:rsidP="007A283A">
      <w:pPr>
        <w:numPr>
          <w:ilvl w:val="0"/>
          <w:numId w:val="10"/>
        </w:numPr>
        <w:jc w:val="both"/>
        <w:rPr>
          <w:b/>
          <w:sz w:val="20"/>
        </w:rPr>
      </w:pPr>
      <w:r w:rsidRPr="00E075F3">
        <w:rPr>
          <w:sz w:val="20"/>
        </w:rPr>
        <w:t>Cenová nabídka</w:t>
      </w:r>
      <w:r w:rsidR="00E17543">
        <w:rPr>
          <w:sz w:val="20"/>
        </w:rPr>
        <w:t xml:space="preserve"> (oceněný výkaz výměr ve formátu EXCEL)</w:t>
      </w:r>
    </w:p>
    <w:p w14:paraId="560827F0" w14:textId="77777777" w:rsidR="00062232" w:rsidRPr="009D70AF" w:rsidRDefault="00062232" w:rsidP="0049120A">
      <w:pPr>
        <w:pStyle w:val="Odstavecseseznamem"/>
        <w:ind w:left="360"/>
        <w:jc w:val="both"/>
        <w:rPr>
          <w:b/>
          <w:sz w:val="20"/>
        </w:rPr>
      </w:pPr>
      <w:r w:rsidRPr="00E075F3">
        <w:rPr>
          <w:sz w:val="20"/>
        </w:rPr>
        <w:t>Přílohou tohoto oddílu nabídky bude vyčíslení celkové ceny díla, rekapitulace nákladů po ucelených částech a náklady jednotlivých částí ve formě nabídkových rozpočtů.</w:t>
      </w:r>
    </w:p>
    <w:p w14:paraId="66B9366D" w14:textId="78F6A0B8" w:rsidR="0049120A" w:rsidRPr="00E075F3" w:rsidRDefault="0049120A" w:rsidP="007A283A">
      <w:pPr>
        <w:pStyle w:val="Odstavecseseznamem"/>
        <w:numPr>
          <w:ilvl w:val="0"/>
          <w:numId w:val="10"/>
        </w:numPr>
        <w:jc w:val="both"/>
        <w:rPr>
          <w:b/>
          <w:sz w:val="20"/>
        </w:rPr>
      </w:pPr>
      <w:r>
        <w:rPr>
          <w:sz w:val="20"/>
        </w:rPr>
        <w:t>Prok</w:t>
      </w:r>
      <w:r w:rsidR="00945420">
        <w:rPr>
          <w:sz w:val="20"/>
        </w:rPr>
        <w:t>ázání složení jistoty dle bodu 9</w:t>
      </w:r>
      <w:r>
        <w:rPr>
          <w:sz w:val="20"/>
        </w:rPr>
        <w:t xml:space="preserve"> výzvy</w:t>
      </w:r>
    </w:p>
    <w:p w14:paraId="5DF998DE" w14:textId="77777777" w:rsidR="00CE71BE" w:rsidRPr="00E075F3" w:rsidRDefault="00CE71BE" w:rsidP="007A283A">
      <w:pPr>
        <w:numPr>
          <w:ilvl w:val="0"/>
          <w:numId w:val="10"/>
        </w:numPr>
        <w:jc w:val="both"/>
        <w:rPr>
          <w:b/>
          <w:sz w:val="20"/>
        </w:rPr>
      </w:pPr>
      <w:r w:rsidRPr="00E075F3">
        <w:rPr>
          <w:sz w:val="20"/>
        </w:rPr>
        <w:t>Případné další přílohy a doplnění nabídky</w:t>
      </w:r>
    </w:p>
    <w:p w14:paraId="4B6A682C" w14:textId="77777777" w:rsidR="005458D1" w:rsidRPr="00E075F3" w:rsidRDefault="005458D1" w:rsidP="005458D1">
      <w:pPr>
        <w:jc w:val="both"/>
        <w:rPr>
          <w:b/>
          <w:sz w:val="20"/>
        </w:rPr>
      </w:pPr>
    </w:p>
    <w:p w14:paraId="123383E6" w14:textId="77777777" w:rsidR="00CE71BE" w:rsidRPr="00AD3065" w:rsidRDefault="00CE71BE">
      <w:pPr>
        <w:numPr>
          <w:ilvl w:val="12"/>
          <w:numId w:val="0"/>
        </w:numPr>
        <w:jc w:val="both"/>
        <w:rPr>
          <w:rFonts w:ascii="Arial" w:hAnsi="Arial"/>
          <w:b/>
          <w:color w:val="FF0000"/>
          <w:sz w:val="28"/>
          <w:szCs w:val="28"/>
        </w:rPr>
      </w:pPr>
    </w:p>
    <w:p w14:paraId="5D57C0D5" w14:textId="77777777" w:rsidR="009D48C7" w:rsidRPr="0012746E" w:rsidRDefault="009D48C7" w:rsidP="0033761F">
      <w:pPr>
        <w:numPr>
          <w:ilvl w:val="0"/>
          <w:numId w:val="22"/>
        </w:numPr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>Další podmínky zadávacího řízení na veřejnou zakázku</w:t>
      </w:r>
    </w:p>
    <w:p w14:paraId="0A8D80A7" w14:textId="77777777" w:rsidR="0012746E" w:rsidRDefault="0012746E" w:rsidP="0012746E">
      <w:pPr>
        <w:jc w:val="both"/>
        <w:rPr>
          <w:b/>
          <w:sz w:val="28"/>
          <w:u w:val="single"/>
        </w:rPr>
      </w:pPr>
    </w:p>
    <w:p w14:paraId="718D2EE7" w14:textId="771A7682" w:rsidR="0012746E" w:rsidRPr="005310F5" w:rsidRDefault="0012746E" w:rsidP="0012746E">
      <w:pPr>
        <w:numPr>
          <w:ilvl w:val="0"/>
          <w:numId w:val="1"/>
        </w:numPr>
        <w:jc w:val="both"/>
        <w:rPr>
          <w:sz w:val="20"/>
        </w:rPr>
      </w:pPr>
      <w:r w:rsidRPr="005310F5">
        <w:rPr>
          <w:sz w:val="20"/>
        </w:rPr>
        <w:t>Zadavatel nepřipouští dle § 102</w:t>
      </w:r>
      <w:r w:rsidR="001F218D">
        <w:rPr>
          <w:sz w:val="20"/>
        </w:rPr>
        <w:t xml:space="preserve"> ZZVZ </w:t>
      </w:r>
      <w:r w:rsidRPr="005310F5">
        <w:rPr>
          <w:sz w:val="20"/>
        </w:rPr>
        <w:t>variantní řešení. Variantní řešení je použití naprosto odlišné koncepce technického řešení než v projektové dokumentaci.</w:t>
      </w:r>
    </w:p>
    <w:p w14:paraId="504D4283" w14:textId="25651B2C" w:rsidR="0012746E" w:rsidRDefault="0012746E" w:rsidP="0012746E">
      <w:pPr>
        <w:numPr>
          <w:ilvl w:val="0"/>
          <w:numId w:val="1"/>
        </w:numPr>
        <w:jc w:val="both"/>
        <w:rPr>
          <w:sz w:val="20"/>
        </w:rPr>
      </w:pPr>
      <w:r w:rsidRPr="0058620C">
        <w:rPr>
          <w:sz w:val="20"/>
        </w:rPr>
        <w:t xml:space="preserve">Zadavatel vyloučí </w:t>
      </w:r>
      <w:r>
        <w:rPr>
          <w:sz w:val="20"/>
        </w:rPr>
        <w:t>dle § 48 odst. 7</w:t>
      </w:r>
      <w:r w:rsidR="001F218D">
        <w:rPr>
          <w:sz w:val="20"/>
        </w:rPr>
        <w:t xml:space="preserve"> ZZVZ</w:t>
      </w:r>
      <w:r>
        <w:rPr>
          <w:sz w:val="20"/>
        </w:rPr>
        <w:t xml:space="preserve"> vybraného dodavatele</w:t>
      </w:r>
      <w:r w:rsidRPr="0058620C">
        <w:rPr>
          <w:sz w:val="20"/>
        </w:rPr>
        <w:t xml:space="preserve"> zadávacího řízení, který je </w:t>
      </w:r>
      <w:r>
        <w:rPr>
          <w:sz w:val="20"/>
        </w:rPr>
        <w:t xml:space="preserve">českou </w:t>
      </w:r>
      <w:r w:rsidRPr="0058620C">
        <w:rPr>
          <w:sz w:val="20"/>
        </w:rPr>
        <w:t>akciovou společností nebo má právní formu obdobnou akciové společnosti a nemá vydány výlučně zaknihované akcie.</w:t>
      </w:r>
    </w:p>
    <w:p w14:paraId="3EFD7953" w14:textId="64B1AB22" w:rsidR="0012746E" w:rsidRDefault="0012746E" w:rsidP="0012746E">
      <w:pPr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U v</w:t>
      </w:r>
      <w:r w:rsidRPr="0063297A">
        <w:rPr>
          <w:sz w:val="20"/>
          <w:szCs w:val="20"/>
        </w:rPr>
        <w:t xml:space="preserve">ybraného dodavatele se sídlem v zahraničí, který je akciovou společností nebo má právní formu obdobnou akciové společnosti, </w:t>
      </w:r>
      <w:r>
        <w:rPr>
          <w:sz w:val="20"/>
          <w:szCs w:val="20"/>
        </w:rPr>
        <w:t xml:space="preserve">bude </w:t>
      </w:r>
      <w:r w:rsidRPr="0063297A">
        <w:rPr>
          <w:sz w:val="20"/>
          <w:szCs w:val="20"/>
        </w:rPr>
        <w:t xml:space="preserve">zadavatel </w:t>
      </w:r>
      <w:r>
        <w:rPr>
          <w:sz w:val="20"/>
          <w:szCs w:val="20"/>
        </w:rPr>
        <w:t>postupovat dle § 48 odst. 9</w:t>
      </w:r>
      <w:r w:rsidR="001F218D">
        <w:rPr>
          <w:sz w:val="20"/>
          <w:szCs w:val="20"/>
        </w:rPr>
        <w:t xml:space="preserve"> ZZVZ</w:t>
      </w:r>
      <w:r>
        <w:rPr>
          <w:sz w:val="20"/>
          <w:szCs w:val="20"/>
        </w:rPr>
        <w:t>.</w:t>
      </w:r>
    </w:p>
    <w:p w14:paraId="18D02AD1" w14:textId="77777777" w:rsidR="001F218D" w:rsidRPr="001B1FCD" w:rsidRDefault="001F218D" w:rsidP="001F218D">
      <w:pPr>
        <w:pStyle w:val="Default"/>
        <w:numPr>
          <w:ilvl w:val="0"/>
          <w:numId w:val="1"/>
        </w:numPr>
        <w:rPr>
          <w:color w:val="auto"/>
          <w:sz w:val="20"/>
        </w:rPr>
      </w:pPr>
      <w:r w:rsidRPr="001B1FCD">
        <w:rPr>
          <w:color w:val="auto"/>
          <w:sz w:val="20"/>
        </w:rPr>
        <w:t xml:space="preserve">U vybraného dodavatele, je-li právnickou osobou, zadavatel zjistí údaje o jeho skutečném majiteli podle § 122 odst. 4 ZZVZ. </w:t>
      </w:r>
    </w:p>
    <w:p w14:paraId="05075A5D" w14:textId="77777777" w:rsidR="001F218D" w:rsidRDefault="001F218D" w:rsidP="001F218D">
      <w:pPr>
        <w:pStyle w:val="Default"/>
        <w:ind w:left="397"/>
        <w:rPr>
          <w:sz w:val="20"/>
          <w:szCs w:val="20"/>
        </w:rPr>
      </w:pPr>
      <w:r>
        <w:rPr>
          <w:sz w:val="20"/>
          <w:szCs w:val="20"/>
        </w:rPr>
        <w:t xml:space="preserve">Nepodaří-li se zadavateli zjistit údaje o skutečném majiteli vybraného dodavatele, je vybraný dodavatel povinen identifikovat skutečné majitele dokumenty dle § 122 odst. 5 ZZVZ. </w:t>
      </w:r>
    </w:p>
    <w:p w14:paraId="06224B60" w14:textId="77777777" w:rsidR="001F218D" w:rsidRDefault="001F218D" w:rsidP="001F218D">
      <w:pPr>
        <w:pStyle w:val="Default"/>
        <w:ind w:left="397"/>
        <w:rPr>
          <w:sz w:val="20"/>
          <w:szCs w:val="20"/>
        </w:rPr>
      </w:pPr>
      <w:r>
        <w:rPr>
          <w:sz w:val="20"/>
          <w:szCs w:val="20"/>
        </w:rPr>
        <w:t xml:space="preserve">Zadavatel stanovuje, že v případě, kdy bude vybraným dodavatelem právnická osoba, u níž zadavatel nedohledal informaci o skutečném majiteli, musí takový dodavatel před podpisem smlouvy předložit: </w:t>
      </w:r>
    </w:p>
    <w:p w14:paraId="6CB24E15" w14:textId="77777777" w:rsidR="001F218D" w:rsidRDefault="001F218D" w:rsidP="001F218D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a) výpis z evidence obdobné evidenci údajů o skutečném majiteli; </w:t>
      </w:r>
    </w:p>
    <w:p w14:paraId="0F6A5BEA" w14:textId="77777777" w:rsidR="001F218D" w:rsidRDefault="001F218D" w:rsidP="001F218D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nebo </w:t>
      </w:r>
    </w:p>
    <w:p w14:paraId="7E54E337" w14:textId="77777777" w:rsidR="001F218D" w:rsidRDefault="001F218D" w:rsidP="001F218D">
      <w:pPr>
        <w:pStyle w:val="Default"/>
        <w:spacing w:after="19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b) identifikační údaje všech osob, které jsou jeho skutečným majitelem podle zákona o některých opatřeních proti legalizaci výnosů z trestné činnosti a financování terorismu, </w:t>
      </w:r>
    </w:p>
    <w:p w14:paraId="199DB290" w14:textId="77777777" w:rsidR="001F218D" w:rsidRDefault="001F218D" w:rsidP="001F218D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c) doklady, z nichž vyplývá vztah všech osob podle písmene a) k dodavateli; těmito doklady jsou zejména </w:t>
      </w:r>
    </w:p>
    <w:p w14:paraId="51D80246" w14:textId="77777777" w:rsidR="001F218D" w:rsidRDefault="001F218D" w:rsidP="001F218D">
      <w:pPr>
        <w:pStyle w:val="Default"/>
        <w:numPr>
          <w:ilvl w:val="0"/>
          <w:numId w:val="23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výpis z obchodního rejstříku nebo jiné obdobné evidence, </w:t>
      </w:r>
    </w:p>
    <w:p w14:paraId="66DC079A" w14:textId="77777777" w:rsidR="001F218D" w:rsidRDefault="001F218D" w:rsidP="001F218D">
      <w:pPr>
        <w:pStyle w:val="Default"/>
        <w:numPr>
          <w:ilvl w:val="0"/>
          <w:numId w:val="23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seznam akcionářů, </w:t>
      </w:r>
    </w:p>
    <w:p w14:paraId="221C866C" w14:textId="77777777" w:rsidR="001F218D" w:rsidRDefault="001F218D" w:rsidP="001F218D">
      <w:pPr>
        <w:pStyle w:val="Default"/>
        <w:numPr>
          <w:ilvl w:val="0"/>
          <w:numId w:val="23"/>
        </w:numPr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rozhodnutí statutárního orgánu o vyplacení podílu na zisku, </w:t>
      </w:r>
    </w:p>
    <w:p w14:paraId="3B5DB128" w14:textId="77777777" w:rsidR="001F218D" w:rsidRDefault="001F218D" w:rsidP="001F218D">
      <w:pPr>
        <w:pStyle w:val="Defaul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společenská smlouva, zakladatelská listina nebo stanovy. </w:t>
      </w:r>
    </w:p>
    <w:p w14:paraId="14620FCB" w14:textId="77777777" w:rsidR="001F218D" w:rsidRDefault="001F218D" w:rsidP="001F218D">
      <w:pPr>
        <w:pStyle w:val="Default"/>
        <w:ind w:left="1429"/>
        <w:rPr>
          <w:sz w:val="20"/>
          <w:szCs w:val="20"/>
        </w:rPr>
      </w:pPr>
    </w:p>
    <w:p w14:paraId="7EA31C16" w14:textId="77777777" w:rsidR="0012746E" w:rsidRPr="00800E38" w:rsidRDefault="0012746E" w:rsidP="0012746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00E38">
        <w:rPr>
          <w:b/>
          <w:sz w:val="20"/>
          <w:szCs w:val="20"/>
        </w:rPr>
        <w:t xml:space="preserve">Nepředložení těchto údajů, dokladů nebo vzorků je důvodem k vyloučení účastníka zadávacího řízení. </w:t>
      </w:r>
    </w:p>
    <w:p w14:paraId="5279841B" w14:textId="77777777" w:rsidR="0012746E" w:rsidRDefault="0012746E" w:rsidP="0012746E">
      <w:pPr>
        <w:jc w:val="both"/>
        <w:rPr>
          <w:b/>
          <w:sz w:val="28"/>
          <w:u w:val="single"/>
        </w:rPr>
      </w:pPr>
    </w:p>
    <w:p w14:paraId="1ACDF36D" w14:textId="77777777" w:rsidR="0012746E" w:rsidRDefault="0012746E" w:rsidP="0012746E">
      <w:pPr>
        <w:jc w:val="both"/>
        <w:rPr>
          <w:b/>
          <w:sz w:val="28"/>
          <w:u w:val="single"/>
        </w:rPr>
      </w:pPr>
    </w:p>
    <w:p w14:paraId="23FFAD57" w14:textId="2461D249" w:rsidR="001F218D" w:rsidRPr="001F218D" w:rsidRDefault="001F218D" w:rsidP="0033761F">
      <w:pPr>
        <w:numPr>
          <w:ilvl w:val="0"/>
          <w:numId w:val="22"/>
        </w:numPr>
        <w:rPr>
          <w:b/>
          <w:sz w:val="28"/>
          <w:u w:val="single"/>
        </w:rPr>
      </w:pPr>
      <w:r w:rsidRPr="001F218D">
        <w:rPr>
          <w:b/>
          <w:sz w:val="28"/>
          <w:u w:val="single"/>
        </w:rPr>
        <w:t>Práva zadavatele</w:t>
      </w:r>
    </w:p>
    <w:p w14:paraId="24CF818F" w14:textId="16D56608" w:rsidR="001F218D" w:rsidRDefault="001F218D" w:rsidP="001F218D">
      <w:pPr>
        <w:ind w:left="360"/>
        <w:rPr>
          <w:b/>
          <w:sz w:val="28"/>
          <w:u w:val="single"/>
        </w:rPr>
      </w:pPr>
    </w:p>
    <w:p w14:paraId="227A6F1B" w14:textId="77777777" w:rsidR="001F218D" w:rsidRDefault="001F218D" w:rsidP="001F21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Zadavatel si vyhrazuje právo:</w:t>
      </w:r>
    </w:p>
    <w:p w14:paraId="4E052098" w14:textId="77777777" w:rsidR="001F218D" w:rsidRDefault="001F218D" w:rsidP="001F218D">
      <w:pPr>
        <w:rPr>
          <w:sz w:val="20"/>
          <w:szCs w:val="20"/>
          <w:u w:val="single"/>
        </w:rPr>
      </w:pPr>
    </w:p>
    <w:p w14:paraId="35C0537E" w14:textId="77777777" w:rsidR="001F218D" w:rsidRPr="00625E3B" w:rsidRDefault="001F218D" w:rsidP="001F218D">
      <w:pPr>
        <w:pStyle w:val="Odstavecseseznamem"/>
        <w:numPr>
          <w:ilvl w:val="0"/>
          <w:numId w:val="24"/>
        </w:numPr>
        <w:rPr>
          <w:sz w:val="20"/>
          <w:szCs w:val="20"/>
          <w:u w:val="single"/>
        </w:rPr>
      </w:pPr>
      <w:r w:rsidRPr="00625E3B">
        <w:rPr>
          <w:sz w:val="20"/>
          <w:szCs w:val="20"/>
        </w:rPr>
        <w:t>veškeré náklady související s přípravou, podáním nabídky a účastí v tomto řízení nese výlučně účastník za všech okolností bez nároku na jejich úhradu zadavatelem</w:t>
      </w:r>
    </w:p>
    <w:p w14:paraId="2E4FCE4F" w14:textId="77777777" w:rsidR="001F218D" w:rsidRPr="00625E3B" w:rsidRDefault="001F218D" w:rsidP="001F218D">
      <w:pPr>
        <w:pStyle w:val="Odstavecseseznamem"/>
        <w:numPr>
          <w:ilvl w:val="0"/>
          <w:numId w:val="24"/>
        </w:numPr>
        <w:rPr>
          <w:sz w:val="20"/>
          <w:szCs w:val="20"/>
          <w:u w:val="single"/>
        </w:rPr>
      </w:pPr>
      <w:r w:rsidRPr="00625E3B">
        <w:rPr>
          <w:sz w:val="20"/>
          <w:szCs w:val="20"/>
        </w:rPr>
        <w:lastRenderedPageBreak/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13B80A90" w14:textId="3C34B2AC" w:rsidR="001F218D" w:rsidRPr="001F218D" w:rsidRDefault="001F218D" w:rsidP="001F218D">
      <w:pPr>
        <w:rPr>
          <w:sz w:val="20"/>
          <w:szCs w:val="20"/>
          <w:u w:val="single"/>
        </w:rPr>
      </w:pPr>
    </w:p>
    <w:p w14:paraId="4CB73438" w14:textId="77777777" w:rsidR="001F218D" w:rsidRDefault="001F218D" w:rsidP="001F218D">
      <w:pPr>
        <w:ind w:left="360"/>
        <w:rPr>
          <w:b/>
          <w:sz w:val="28"/>
          <w:u w:val="single"/>
        </w:rPr>
      </w:pPr>
    </w:p>
    <w:p w14:paraId="6A005A7C" w14:textId="419FA6D1" w:rsidR="002422B4" w:rsidRPr="00E075F3" w:rsidRDefault="002422B4" w:rsidP="0033761F">
      <w:pPr>
        <w:numPr>
          <w:ilvl w:val="0"/>
          <w:numId w:val="22"/>
        </w:numPr>
        <w:rPr>
          <w:b/>
          <w:sz w:val="28"/>
          <w:u w:val="single"/>
        </w:rPr>
      </w:pPr>
      <w:r w:rsidRPr="00E075F3">
        <w:rPr>
          <w:b/>
          <w:sz w:val="28"/>
          <w:u w:val="single"/>
        </w:rPr>
        <w:t>Identifikační údaje zadavatele</w:t>
      </w:r>
    </w:p>
    <w:p w14:paraId="2A9C4899" w14:textId="77777777" w:rsidR="002422B4" w:rsidRPr="00E075F3" w:rsidRDefault="002422B4" w:rsidP="002422B4">
      <w:pPr>
        <w:rPr>
          <w:sz w:val="20"/>
          <w:szCs w:val="20"/>
        </w:rPr>
      </w:pPr>
    </w:p>
    <w:p w14:paraId="4899F198" w14:textId="77777777" w:rsidR="005C45EC" w:rsidRPr="00915054" w:rsidRDefault="005C45EC" w:rsidP="005C45EC">
      <w:pPr>
        <w:rPr>
          <w:b/>
          <w:sz w:val="20"/>
          <w:szCs w:val="20"/>
        </w:rPr>
      </w:pPr>
      <w:r w:rsidRPr="00915054">
        <w:rPr>
          <w:b/>
          <w:sz w:val="20"/>
          <w:szCs w:val="20"/>
        </w:rPr>
        <w:t>Název:</w:t>
      </w:r>
      <w:r w:rsidRPr="00915054">
        <w:rPr>
          <w:b/>
          <w:sz w:val="20"/>
          <w:szCs w:val="20"/>
        </w:rPr>
        <w:tab/>
      </w:r>
      <w:r w:rsidRPr="00915054">
        <w:rPr>
          <w:b/>
          <w:sz w:val="20"/>
          <w:szCs w:val="20"/>
        </w:rPr>
        <w:tab/>
      </w:r>
      <w:r w:rsidRPr="00915054">
        <w:rPr>
          <w:b/>
          <w:sz w:val="20"/>
          <w:szCs w:val="20"/>
        </w:rPr>
        <w:tab/>
        <w:t>Karlovarský kraj</w:t>
      </w:r>
    </w:p>
    <w:p w14:paraId="54D63028" w14:textId="43215E93" w:rsidR="005C45EC" w:rsidRPr="00915054" w:rsidRDefault="001F218D" w:rsidP="005C45EC">
      <w:pPr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Závodní 353</w:t>
      </w:r>
      <w:r w:rsidR="005C45EC" w:rsidRPr="00915054">
        <w:rPr>
          <w:sz w:val="20"/>
          <w:szCs w:val="20"/>
        </w:rPr>
        <w:t>/88, 360 06 Karlovy Vary</w:t>
      </w:r>
    </w:p>
    <w:p w14:paraId="38024380" w14:textId="77777777" w:rsidR="005C45EC" w:rsidRPr="00915054" w:rsidRDefault="005C45EC" w:rsidP="005C45EC">
      <w:pPr>
        <w:rPr>
          <w:sz w:val="20"/>
          <w:szCs w:val="20"/>
        </w:rPr>
      </w:pPr>
      <w:r w:rsidRPr="00915054">
        <w:rPr>
          <w:sz w:val="20"/>
          <w:szCs w:val="20"/>
        </w:rPr>
        <w:t xml:space="preserve">IČO: </w:t>
      </w:r>
      <w:r w:rsidRPr="00915054">
        <w:rPr>
          <w:sz w:val="20"/>
          <w:szCs w:val="20"/>
        </w:rPr>
        <w:tab/>
      </w:r>
      <w:r w:rsidRPr="00915054">
        <w:rPr>
          <w:sz w:val="20"/>
          <w:szCs w:val="20"/>
        </w:rPr>
        <w:tab/>
      </w:r>
      <w:r w:rsidRPr="00915054">
        <w:rPr>
          <w:sz w:val="20"/>
          <w:szCs w:val="20"/>
        </w:rPr>
        <w:tab/>
        <w:t>70891168</w:t>
      </w:r>
    </w:p>
    <w:p w14:paraId="49E45E97" w14:textId="77777777" w:rsidR="005C45EC" w:rsidRPr="00915054" w:rsidRDefault="005C45EC" w:rsidP="005C45EC">
      <w:pPr>
        <w:rPr>
          <w:sz w:val="20"/>
          <w:szCs w:val="20"/>
        </w:rPr>
      </w:pPr>
      <w:r w:rsidRPr="00915054">
        <w:rPr>
          <w:sz w:val="20"/>
          <w:szCs w:val="20"/>
        </w:rPr>
        <w:t xml:space="preserve">DIČ: </w:t>
      </w:r>
      <w:r w:rsidRPr="00915054">
        <w:rPr>
          <w:sz w:val="20"/>
          <w:szCs w:val="20"/>
        </w:rPr>
        <w:tab/>
      </w:r>
      <w:r w:rsidRPr="00915054">
        <w:rPr>
          <w:sz w:val="20"/>
          <w:szCs w:val="20"/>
        </w:rPr>
        <w:tab/>
      </w:r>
      <w:r w:rsidRPr="00915054">
        <w:rPr>
          <w:sz w:val="20"/>
          <w:szCs w:val="20"/>
        </w:rPr>
        <w:tab/>
        <w:t>CZ70891168</w:t>
      </w:r>
    </w:p>
    <w:p w14:paraId="590D9F92" w14:textId="77777777" w:rsidR="005C45EC" w:rsidRPr="00915054" w:rsidRDefault="005C45EC" w:rsidP="005C45EC">
      <w:pPr>
        <w:rPr>
          <w:sz w:val="20"/>
          <w:szCs w:val="20"/>
        </w:rPr>
      </w:pPr>
      <w:r w:rsidRPr="00915054">
        <w:rPr>
          <w:sz w:val="20"/>
          <w:szCs w:val="20"/>
        </w:rPr>
        <w:t xml:space="preserve">zastoupený:  </w:t>
      </w:r>
      <w:r w:rsidRPr="00915054">
        <w:rPr>
          <w:sz w:val="20"/>
          <w:szCs w:val="20"/>
        </w:rPr>
        <w:tab/>
      </w:r>
      <w:r w:rsidRPr="00915054">
        <w:rPr>
          <w:sz w:val="20"/>
          <w:szCs w:val="20"/>
        </w:rPr>
        <w:tab/>
        <w:t>Mgr. Janou Vildumetzovou, hejtmankou Karlovarského kraje</w:t>
      </w:r>
    </w:p>
    <w:p w14:paraId="7AAF8046" w14:textId="77777777" w:rsidR="00CE1D9D" w:rsidRDefault="00CE1D9D">
      <w:pPr>
        <w:jc w:val="both"/>
        <w:rPr>
          <w:sz w:val="20"/>
        </w:rPr>
      </w:pPr>
    </w:p>
    <w:p w14:paraId="39D8EE46" w14:textId="77777777" w:rsidR="0049120A" w:rsidRDefault="0049120A">
      <w:pPr>
        <w:jc w:val="both"/>
        <w:rPr>
          <w:sz w:val="20"/>
        </w:rPr>
      </w:pPr>
    </w:p>
    <w:p w14:paraId="5239BC2F" w14:textId="3616B2B2" w:rsidR="00CE71BE" w:rsidRPr="00E075F3" w:rsidRDefault="002142F5">
      <w:pPr>
        <w:pStyle w:val="Zkladntext2"/>
      </w:pPr>
      <w:r w:rsidRPr="00E075F3">
        <w:rPr>
          <w:sz w:val="20"/>
        </w:rPr>
        <w:t>Karlovy Vary</w:t>
      </w:r>
      <w:r w:rsidR="00CE71BE" w:rsidRPr="00E075F3">
        <w:rPr>
          <w:sz w:val="20"/>
        </w:rPr>
        <w:t xml:space="preserve"> dne </w:t>
      </w:r>
      <w:r w:rsidR="00880001">
        <w:rPr>
          <w:sz w:val="20"/>
        </w:rPr>
        <w:t>2</w:t>
      </w:r>
      <w:r w:rsidR="00536EE4">
        <w:rPr>
          <w:sz w:val="20"/>
        </w:rPr>
        <w:t>9</w:t>
      </w:r>
      <w:r w:rsidR="006839E3">
        <w:rPr>
          <w:sz w:val="20"/>
        </w:rPr>
        <w:t xml:space="preserve">. </w:t>
      </w:r>
      <w:r w:rsidR="00F145BE">
        <w:rPr>
          <w:sz w:val="20"/>
        </w:rPr>
        <w:t>10</w:t>
      </w:r>
      <w:r w:rsidR="006839E3">
        <w:rPr>
          <w:sz w:val="20"/>
        </w:rPr>
        <w:t>. 2018</w:t>
      </w:r>
    </w:p>
    <w:p w14:paraId="0BF53F3A" w14:textId="77777777" w:rsidR="0049120A" w:rsidRDefault="0049120A">
      <w:pPr>
        <w:pStyle w:val="Zkladntext2"/>
        <w:ind w:left="4956" w:firstLine="708"/>
        <w:rPr>
          <w:b/>
        </w:rPr>
      </w:pPr>
    </w:p>
    <w:p w14:paraId="5A8759FA" w14:textId="77777777" w:rsidR="0049120A" w:rsidRDefault="0049120A">
      <w:pPr>
        <w:pStyle w:val="Zkladntext2"/>
        <w:ind w:left="4956" w:firstLine="708"/>
        <w:rPr>
          <w:b/>
        </w:rPr>
      </w:pPr>
    </w:p>
    <w:p w14:paraId="1593B7B8" w14:textId="77777777" w:rsidR="00CE71BE" w:rsidRPr="00E075F3" w:rsidRDefault="00CE71BE">
      <w:pPr>
        <w:pStyle w:val="Zkladntext2"/>
        <w:ind w:left="4956" w:firstLine="708"/>
        <w:rPr>
          <w:b/>
        </w:rPr>
      </w:pPr>
      <w:r w:rsidRPr="00E075F3">
        <w:rPr>
          <w:b/>
        </w:rPr>
        <w:t xml:space="preserve">   </w:t>
      </w:r>
      <w:r w:rsidR="00705F08">
        <w:rPr>
          <w:b/>
        </w:rPr>
        <w:t>Ing. Tomáš Brtek</w:t>
      </w:r>
    </w:p>
    <w:p w14:paraId="5EFBD6E6" w14:textId="7A53D57D" w:rsidR="00CE71BE" w:rsidRDefault="00CE71BE">
      <w:pPr>
        <w:pStyle w:val="Zkladntext2"/>
        <w:rPr>
          <w:sz w:val="20"/>
        </w:rPr>
      </w:pPr>
      <w:r w:rsidRPr="00E075F3">
        <w:rPr>
          <w:sz w:val="20"/>
        </w:rPr>
        <w:t xml:space="preserve">                                                                                     </w:t>
      </w:r>
      <w:r w:rsidR="00103A86" w:rsidRPr="00E075F3">
        <w:rPr>
          <w:sz w:val="20"/>
        </w:rPr>
        <w:t xml:space="preserve">                      </w:t>
      </w:r>
      <w:r w:rsidRPr="00E075F3">
        <w:rPr>
          <w:sz w:val="20"/>
        </w:rPr>
        <w:t xml:space="preserve">  vedoucí odboru </w:t>
      </w:r>
      <w:r w:rsidR="00705F08">
        <w:rPr>
          <w:sz w:val="20"/>
        </w:rPr>
        <w:t>investic a správa majetku</w:t>
      </w:r>
    </w:p>
    <w:p w14:paraId="7D32047B" w14:textId="216669A1" w:rsidR="001F218D" w:rsidRDefault="001F218D">
      <w:pPr>
        <w:pStyle w:val="Zkladntext2"/>
        <w:rPr>
          <w:sz w:val="20"/>
        </w:rPr>
      </w:pPr>
    </w:p>
    <w:p w14:paraId="70EF08D9" w14:textId="77777777" w:rsidR="001F218D" w:rsidRPr="00E075F3" w:rsidRDefault="001F218D">
      <w:pPr>
        <w:pStyle w:val="Zkladntext2"/>
        <w:rPr>
          <w:sz w:val="20"/>
        </w:rPr>
      </w:pPr>
    </w:p>
    <w:p w14:paraId="7E701336" w14:textId="77777777" w:rsidR="007F57A8" w:rsidRPr="00E075F3" w:rsidRDefault="00CE71BE">
      <w:pPr>
        <w:rPr>
          <w:sz w:val="20"/>
        </w:rPr>
      </w:pPr>
      <w:r w:rsidRPr="00E075F3">
        <w:rPr>
          <w:sz w:val="20"/>
          <w:u w:val="single"/>
        </w:rPr>
        <w:t>Přílohy</w:t>
      </w:r>
      <w:r w:rsidRPr="00E075F3">
        <w:rPr>
          <w:sz w:val="20"/>
        </w:rPr>
        <w:t xml:space="preserve">: </w:t>
      </w:r>
    </w:p>
    <w:p w14:paraId="2C9E00C5" w14:textId="27844639" w:rsidR="00EB3FB8" w:rsidRPr="001F218D" w:rsidRDefault="001F218D" w:rsidP="001F218D">
      <w:pPr>
        <w:rPr>
          <w:sz w:val="20"/>
        </w:rPr>
      </w:pPr>
      <w:r>
        <w:rPr>
          <w:sz w:val="20"/>
        </w:rPr>
        <w:t xml:space="preserve">1) </w:t>
      </w:r>
      <w:r w:rsidR="00EB3FB8" w:rsidRPr="001F218D">
        <w:rPr>
          <w:sz w:val="20"/>
        </w:rPr>
        <w:t>Krycí list</w:t>
      </w:r>
      <w:r>
        <w:rPr>
          <w:sz w:val="20"/>
        </w:rPr>
        <w:t xml:space="preserve"> nabídky</w:t>
      </w:r>
    </w:p>
    <w:p w14:paraId="03D7F614" w14:textId="77777777" w:rsidR="0038650D" w:rsidRDefault="001F218D" w:rsidP="001F218D">
      <w:pPr>
        <w:rPr>
          <w:sz w:val="20"/>
        </w:rPr>
      </w:pPr>
      <w:r>
        <w:rPr>
          <w:sz w:val="20"/>
        </w:rPr>
        <w:t xml:space="preserve">2) </w:t>
      </w:r>
      <w:r w:rsidR="0038650D">
        <w:rPr>
          <w:sz w:val="20"/>
        </w:rPr>
        <w:t>Formuláře – čestná prohlášení (</w:t>
      </w:r>
      <w:r w:rsidR="005277B4" w:rsidRPr="001F218D">
        <w:rPr>
          <w:sz w:val="20"/>
        </w:rPr>
        <w:t>Prohlášení k podmínkám zadávacího řízení a čestné prohlášení o pravdivosti údajů</w:t>
      </w:r>
      <w:r w:rsidR="0038650D">
        <w:rPr>
          <w:sz w:val="20"/>
        </w:rPr>
        <w:t xml:space="preserve">,    </w:t>
      </w:r>
    </w:p>
    <w:p w14:paraId="3A91A3A7" w14:textId="0E7A883D" w:rsidR="001F218D" w:rsidRDefault="0038650D" w:rsidP="001F218D">
      <w:pPr>
        <w:rPr>
          <w:sz w:val="20"/>
        </w:rPr>
      </w:pPr>
      <w:r>
        <w:rPr>
          <w:sz w:val="20"/>
        </w:rPr>
        <w:t xml:space="preserve">     </w:t>
      </w:r>
      <w:r w:rsidR="001F218D">
        <w:rPr>
          <w:sz w:val="20"/>
        </w:rPr>
        <w:t>Čestné prohlášení ke splnění kvalifikace</w:t>
      </w:r>
      <w:r>
        <w:rPr>
          <w:sz w:val="20"/>
        </w:rPr>
        <w:t>)</w:t>
      </w:r>
    </w:p>
    <w:p w14:paraId="6243F5B9" w14:textId="4BA5F008" w:rsidR="001F218D" w:rsidRDefault="0038650D" w:rsidP="001F218D">
      <w:pPr>
        <w:rPr>
          <w:sz w:val="20"/>
        </w:rPr>
      </w:pPr>
      <w:r>
        <w:rPr>
          <w:sz w:val="20"/>
        </w:rPr>
        <w:t>3</w:t>
      </w:r>
      <w:r w:rsidR="001F218D">
        <w:rPr>
          <w:sz w:val="20"/>
        </w:rPr>
        <w:t xml:space="preserve">) Obchodní podmínky </w:t>
      </w:r>
      <w:r w:rsidR="00F4449A">
        <w:rPr>
          <w:sz w:val="20"/>
        </w:rPr>
        <w:t>– návrh smlouvy o dílo</w:t>
      </w:r>
    </w:p>
    <w:p w14:paraId="3F8DB317" w14:textId="1CF5ED8E" w:rsidR="00CA5202" w:rsidRDefault="00CA5202" w:rsidP="001F218D">
      <w:pPr>
        <w:rPr>
          <w:sz w:val="20"/>
        </w:rPr>
      </w:pPr>
      <w:r>
        <w:rPr>
          <w:sz w:val="20"/>
        </w:rPr>
        <w:t>Projektová dokumentace:</w:t>
      </w:r>
    </w:p>
    <w:p w14:paraId="21A71317" w14:textId="4A47571B" w:rsidR="00CA5202" w:rsidRDefault="0038650D" w:rsidP="001F218D">
      <w:pPr>
        <w:rPr>
          <w:sz w:val="20"/>
        </w:rPr>
      </w:pPr>
      <w:r>
        <w:rPr>
          <w:sz w:val="20"/>
        </w:rPr>
        <w:t>4</w:t>
      </w:r>
      <w:r w:rsidR="00CA5202">
        <w:rPr>
          <w:sz w:val="20"/>
        </w:rPr>
        <w:t xml:space="preserve">) </w:t>
      </w:r>
      <w:r w:rsidR="00CA5202" w:rsidRPr="005E7D65">
        <w:rPr>
          <w:bCs/>
          <w:iCs/>
          <w:sz w:val="20"/>
          <w:szCs w:val="20"/>
        </w:rPr>
        <w:t>Nemocnice Sokolov, stavební úpravy 4.NP pavilonu "B", OPERA</w:t>
      </w:r>
      <w:r w:rsidR="00EE3AEB">
        <w:rPr>
          <w:sz w:val="20"/>
          <w:szCs w:val="20"/>
        </w:rPr>
        <w:t>Č</w:t>
      </w:r>
      <w:r w:rsidR="00CA5202">
        <w:rPr>
          <w:bCs/>
          <w:iCs/>
          <w:sz w:val="20"/>
          <w:szCs w:val="20"/>
        </w:rPr>
        <w:t>NÍ SÁLY</w:t>
      </w:r>
      <w:r w:rsidR="00CA5202" w:rsidRPr="00F4165D">
        <w:rPr>
          <w:sz w:val="20"/>
        </w:rPr>
        <w:t xml:space="preserve">, </w:t>
      </w:r>
      <w:r w:rsidR="00CA5202">
        <w:rPr>
          <w:sz w:val="20"/>
        </w:rPr>
        <w:t>zakázkové</w:t>
      </w:r>
      <w:r w:rsidR="00CA5202" w:rsidRPr="00F4165D">
        <w:rPr>
          <w:sz w:val="20"/>
        </w:rPr>
        <w:t xml:space="preserve"> číslo </w:t>
      </w:r>
      <w:r w:rsidR="00CA5202">
        <w:rPr>
          <w:sz w:val="20"/>
        </w:rPr>
        <w:t>03/15</w:t>
      </w:r>
    </w:p>
    <w:p w14:paraId="2EF86B39" w14:textId="3A94B96E" w:rsidR="00CA5202" w:rsidRDefault="0038650D" w:rsidP="001F218D">
      <w:pPr>
        <w:rPr>
          <w:sz w:val="20"/>
        </w:rPr>
      </w:pPr>
      <w:r>
        <w:rPr>
          <w:sz w:val="20"/>
        </w:rPr>
        <w:t>5</w:t>
      </w:r>
      <w:r w:rsidR="00CA5202">
        <w:rPr>
          <w:sz w:val="20"/>
        </w:rPr>
        <w:t xml:space="preserve">) </w:t>
      </w:r>
      <w:r w:rsidR="00CA5202" w:rsidRPr="005E7D65">
        <w:rPr>
          <w:bCs/>
          <w:iCs/>
          <w:sz w:val="20"/>
          <w:szCs w:val="20"/>
        </w:rPr>
        <w:t xml:space="preserve">Nemocnice Sokolov, pavilon "B", </w:t>
      </w:r>
      <w:r w:rsidR="00CA5202">
        <w:rPr>
          <w:sz w:val="20"/>
          <w:szCs w:val="20"/>
        </w:rPr>
        <w:t>ř</w:t>
      </w:r>
      <w:r w:rsidR="00CA5202">
        <w:rPr>
          <w:bCs/>
          <w:iCs/>
          <w:sz w:val="20"/>
          <w:szCs w:val="20"/>
        </w:rPr>
        <w:t>ešení CHÚC, 2. PP - 5.NP,</w:t>
      </w:r>
      <w:r w:rsidR="00CA5202" w:rsidRPr="006D576F">
        <w:rPr>
          <w:sz w:val="20"/>
        </w:rPr>
        <w:t xml:space="preserve"> </w:t>
      </w:r>
      <w:r w:rsidR="00CA5202">
        <w:rPr>
          <w:sz w:val="20"/>
        </w:rPr>
        <w:t>zakázkové</w:t>
      </w:r>
      <w:r w:rsidR="00CA5202" w:rsidRPr="00F4165D">
        <w:rPr>
          <w:sz w:val="20"/>
        </w:rPr>
        <w:t xml:space="preserve"> číslo </w:t>
      </w:r>
      <w:r w:rsidR="00CA5202">
        <w:rPr>
          <w:sz w:val="20"/>
        </w:rPr>
        <w:t>10/15</w:t>
      </w:r>
    </w:p>
    <w:p w14:paraId="67747149" w14:textId="3EA163C7" w:rsidR="00CA5202" w:rsidRDefault="0038650D" w:rsidP="001F218D">
      <w:pPr>
        <w:rPr>
          <w:sz w:val="20"/>
        </w:rPr>
      </w:pPr>
      <w:r>
        <w:rPr>
          <w:sz w:val="20"/>
        </w:rPr>
        <w:t>6</w:t>
      </w:r>
      <w:r w:rsidR="00CA5202">
        <w:rPr>
          <w:sz w:val="20"/>
        </w:rPr>
        <w:t xml:space="preserve">) </w:t>
      </w:r>
      <w:r w:rsidR="00CA5202" w:rsidRPr="005E7D65">
        <w:rPr>
          <w:bCs/>
          <w:iCs/>
          <w:sz w:val="20"/>
          <w:szCs w:val="20"/>
        </w:rPr>
        <w:t xml:space="preserve">Revitalizace nemocnice v Sokolově </w:t>
      </w:r>
      <w:r w:rsidR="00CA5202" w:rsidRPr="005E7D65">
        <w:rPr>
          <w:iCs/>
          <w:sz w:val="20"/>
          <w:szCs w:val="20"/>
        </w:rPr>
        <w:t xml:space="preserve">Slovenská ul. 545, Sokolov </w:t>
      </w:r>
      <w:r w:rsidR="00CA5202" w:rsidRPr="005E7D65">
        <w:rPr>
          <w:bCs/>
          <w:iCs/>
          <w:sz w:val="20"/>
          <w:szCs w:val="20"/>
        </w:rPr>
        <w:t xml:space="preserve">St. úpravy objektu trafostanice na </w:t>
      </w:r>
      <w:proofErr w:type="spellStart"/>
      <w:r w:rsidR="00CA5202" w:rsidRPr="005E7D65">
        <w:rPr>
          <w:bCs/>
          <w:iCs/>
          <w:sz w:val="20"/>
          <w:szCs w:val="20"/>
        </w:rPr>
        <w:t>p.č</w:t>
      </w:r>
      <w:proofErr w:type="spellEnd"/>
      <w:r w:rsidR="00CA5202" w:rsidRPr="005E7D65">
        <w:rPr>
          <w:bCs/>
          <w:iCs/>
          <w:sz w:val="20"/>
          <w:szCs w:val="20"/>
        </w:rPr>
        <w:t>. 2012/2</w:t>
      </w:r>
    </w:p>
    <w:p w14:paraId="343DC140" w14:textId="04FE8CED" w:rsidR="00CA5202" w:rsidRDefault="00CA5202" w:rsidP="001F218D">
      <w:pPr>
        <w:rPr>
          <w:sz w:val="20"/>
        </w:rPr>
      </w:pPr>
      <w:r>
        <w:rPr>
          <w:sz w:val="20"/>
        </w:rPr>
        <w:t>Soupis stavebních prací, dodávek (výkaz výměr):</w:t>
      </w:r>
    </w:p>
    <w:p w14:paraId="1DD559AB" w14:textId="271617D5" w:rsidR="00CA5202" w:rsidRDefault="0038650D" w:rsidP="001F218D">
      <w:pPr>
        <w:rPr>
          <w:sz w:val="20"/>
        </w:rPr>
      </w:pPr>
      <w:r>
        <w:rPr>
          <w:sz w:val="20"/>
        </w:rPr>
        <w:t>7</w:t>
      </w:r>
      <w:r w:rsidR="00CA5202">
        <w:rPr>
          <w:sz w:val="20"/>
        </w:rPr>
        <w:t xml:space="preserve">) </w:t>
      </w:r>
      <w:r w:rsidR="00CA5202" w:rsidRPr="00843DAA">
        <w:rPr>
          <w:bCs/>
          <w:iCs/>
          <w:sz w:val="20"/>
          <w:szCs w:val="20"/>
        </w:rPr>
        <w:t>Nemocnice Sokolov, stavební úpravy 4.NP pavilonu "B", OPERA</w:t>
      </w:r>
      <w:r w:rsidR="00EE3AEB">
        <w:rPr>
          <w:sz w:val="20"/>
          <w:szCs w:val="20"/>
        </w:rPr>
        <w:t>Č</w:t>
      </w:r>
      <w:r w:rsidR="00CA5202" w:rsidRPr="00843DAA">
        <w:rPr>
          <w:bCs/>
          <w:iCs/>
          <w:sz w:val="20"/>
          <w:szCs w:val="20"/>
        </w:rPr>
        <w:t>NÍ SÁLY</w:t>
      </w:r>
      <w:r w:rsidR="00CA5202" w:rsidRPr="00843DAA">
        <w:rPr>
          <w:sz w:val="20"/>
        </w:rPr>
        <w:t>, zakázkové číslo 03/15</w:t>
      </w:r>
    </w:p>
    <w:p w14:paraId="3DC2CF80" w14:textId="5DF33036" w:rsidR="00CA5202" w:rsidRDefault="0038650D" w:rsidP="001F218D">
      <w:pPr>
        <w:rPr>
          <w:sz w:val="20"/>
        </w:rPr>
      </w:pPr>
      <w:r>
        <w:rPr>
          <w:sz w:val="20"/>
        </w:rPr>
        <w:t>8</w:t>
      </w:r>
      <w:r w:rsidR="00CA5202">
        <w:rPr>
          <w:sz w:val="20"/>
        </w:rPr>
        <w:t xml:space="preserve">) </w:t>
      </w:r>
      <w:r w:rsidR="00CA5202" w:rsidRPr="005E7D65">
        <w:rPr>
          <w:bCs/>
          <w:iCs/>
          <w:sz w:val="20"/>
          <w:szCs w:val="20"/>
        </w:rPr>
        <w:t xml:space="preserve">Nemocnice Sokolov, pavilon "B", </w:t>
      </w:r>
      <w:r w:rsidR="00CA5202">
        <w:rPr>
          <w:sz w:val="20"/>
          <w:szCs w:val="20"/>
        </w:rPr>
        <w:t>ř</w:t>
      </w:r>
      <w:r w:rsidR="00CA5202">
        <w:rPr>
          <w:bCs/>
          <w:iCs/>
          <w:sz w:val="20"/>
          <w:szCs w:val="20"/>
        </w:rPr>
        <w:t>ešení CHÚC, 2. PP - 5.NP,</w:t>
      </w:r>
      <w:r w:rsidR="00CA5202" w:rsidRPr="006D576F">
        <w:rPr>
          <w:sz w:val="20"/>
        </w:rPr>
        <w:t xml:space="preserve"> </w:t>
      </w:r>
      <w:r w:rsidR="00CA5202">
        <w:rPr>
          <w:sz w:val="20"/>
        </w:rPr>
        <w:t>zakázkové</w:t>
      </w:r>
      <w:r w:rsidR="00CA5202" w:rsidRPr="00F4165D">
        <w:rPr>
          <w:sz w:val="20"/>
        </w:rPr>
        <w:t xml:space="preserve"> číslo </w:t>
      </w:r>
      <w:r w:rsidR="00CA5202">
        <w:rPr>
          <w:sz w:val="20"/>
        </w:rPr>
        <w:t>10/15</w:t>
      </w:r>
    </w:p>
    <w:p w14:paraId="66CD4776" w14:textId="4787FB0B" w:rsidR="00CA5202" w:rsidRDefault="0038650D" w:rsidP="001F218D">
      <w:pPr>
        <w:rPr>
          <w:bCs/>
          <w:iCs/>
          <w:sz w:val="20"/>
          <w:szCs w:val="20"/>
        </w:rPr>
      </w:pPr>
      <w:r>
        <w:rPr>
          <w:sz w:val="20"/>
        </w:rPr>
        <w:t>9</w:t>
      </w:r>
      <w:r w:rsidR="00CA5202">
        <w:rPr>
          <w:sz w:val="20"/>
        </w:rPr>
        <w:t xml:space="preserve">) </w:t>
      </w:r>
      <w:r w:rsidR="00CA5202" w:rsidRPr="00843DAA">
        <w:rPr>
          <w:bCs/>
          <w:iCs/>
          <w:sz w:val="20"/>
          <w:szCs w:val="20"/>
        </w:rPr>
        <w:t xml:space="preserve">Revitalizace nemocnice v Sokolově </w:t>
      </w:r>
      <w:r w:rsidR="00CA5202" w:rsidRPr="00843DAA">
        <w:rPr>
          <w:iCs/>
          <w:sz w:val="20"/>
          <w:szCs w:val="20"/>
        </w:rPr>
        <w:t xml:space="preserve">Slovenská ul. 545, Sokolov </w:t>
      </w:r>
      <w:r w:rsidR="00CA5202" w:rsidRPr="00843DAA">
        <w:rPr>
          <w:bCs/>
          <w:iCs/>
          <w:sz w:val="20"/>
          <w:szCs w:val="20"/>
        </w:rPr>
        <w:t xml:space="preserve">St. úpravy objektu trafostanice na </w:t>
      </w:r>
      <w:proofErr w:type="spellStart"/>
      <w:r w:rsidR="00CA5202" w:rsidRPr="00843DAA">
        <w:rPr>
          <w:bCs/>
          <w:iCs/>
          <w:sz w:val="20"/>
          <w:szCs w:val="20"/>
        </w:rPr>
        <w:t>p.č</w:t>
      </w:r>
      <w:proofErr w:type="spellEnd"/>
      <w:r w:rsidR="00CA5202" w:rsidRPr="00843DAA">
        <w:rPr>
          <w:bCs/>
          <w:iCs/>
          <w:sz w:val="20"/>
          <w:szCs w:val="20"/>
        </w:rPr>
        <w:t>. 2012/2</w:t>
      </w:r>
    </w:p>
    <w:p w14:paraId="6D8182FD" w14:textId="754D8E38" w:rsidR="005C45EC" w:rsidRDefault="0038650D" w:rsidP="00CA5202">
      <w:pPr>
        <w:rPr>
          <w:sz w:val="20"/>
        </w:rPr>
      </w:pPr>
      <w:r>
        <w:rPr>
          <w:bCs/>
          <w:iCs/>
          <w:sz w:val="20"/>
          <w:szCs w:val="20"/>
        </w:rPr>
        <w:t>10</w:t>
      </w:r>
      <w:r w:rsidR="00CA5202">
        <w:rPr>
          <w:bCs/>
          <w:iCs/>
          <w:sz w:val="20"/>
          <w:szCs w:val="20"/>
        </w:rPr>
        <w:t>) S</w:t>
      </w:r>
      <w:r w:rsidR="005C45EC" w:rsidRPr="00F4165D">
        <w:rPr>
          <w:sz w:val="20"/>
        </w:rPr>
        <w:t>tavební povolení č.</w:t>
      </w:r>
      <w:r w:rsidR="005A7F2E">
        <w:rPr>
          <w:sz w:val="20"/>
        </w:rPr>
        <w:t xml:space="preserve"> </w:t>
      </w:r>
      <w:r w:rsidR="005C45EC" w:rsidRPr="00F4165D">
        <w:rPr>
          <w:sz w:val="20"/>
        </w:rPr>
        <w:t xml:space="preserve">j. </w:t>
      </w:r>
      <w:r w:rsidR="005C45EC">
        <w:rPr>
          <w:sz w:val="20"/>
        </w:rPr>
        <w:t>68480/2016</w:t>
      </w:r>
      <w:r w:rsidR="005C45EC" w:rsidRPr="002E2926">
        <w:rPr>
          <w:sz w:val="20"/>
        </w:rPr>
        <w:t xml:space="preserve">/OSÚP/MAKR ze dne </w:t>
      </w:r>
      <w:r w:rsidR="005C45EC">
        <w:rPr>
          <w:sz w:val="20"/>
        </w:rPr>
        <w:t>12</w:t>
      </w:r>
      <w:r w:rsidR="005C45EC" w:rsidRPr="002E2926">
        <w:rPr>
          <w:sz w:val="20"/>
        </w:rPr>
        <w:t xml:space="preserve">. </w:t>
      </w:r>
      <w:r w:rsidR="005C45EC">
        <w:rPr>
          <w:sz w:val="20"/>
        </w:rPr>
        <w:t>9</w:t>
      </w:r>
      <w:r w:rsidR="005C45EC" w:rsidRPr="002E2926">
        <w:rPr>
          <w:sz w:val="20"/>
        </w:rPr>
        <w:t>. 2016 vydané stavebním úřadem v Sokolově</w:t>
      </w:r>
      <w:r w:rsidR="005C45EC" w:rsidRPr="00F4165D">
        <w:rPr>
          <w:sz w:val="20"/>
        </w:rPr>
        <w:t xml:space="preserve"> </w:t>
      </w:r>
    </w:p>
    <w:p w14:paraId="32ED4E07" w14:textId="29D35AE6" w:rsidR="00CA5202" w:rsidRDefault="0038650D" w:rsidP="00CA5202">
      <w:pPr>
        <w:rPr>
          <w:sz w:val="20"/>
        </w:rPr>
      </w:pPr>
      <w:r>
        <w:rPr>
          <w:sz w:val="20"/>
        </w:rPr>
        <w:t>11</w:t>
      </w:r>
      <w:r w:rsidR="00CA5202">
        <w:rPr>
          <w:sz w:val="20"/>
        </w:rPr>
        <w:t xml:space="preserve">) </w:t>
      </w:r>
      <w:r w:rsidR="005C45EC">
        <w:rPr>
          <w:sz w:val="20"/>
        </w:rPr>
        <w:t>Souhlas s provedením ohlášeného stavebního záměru</w:t>
      </w:r>
      <w:r w:rsidR="005C45EC" w:rsidRPr="00F4165D">
        <w:rPr>
          <w:sz w:val="20"/>
        </w:rPr>
        <w:t xml:space="preserve"> č.</w:t>
      </w:r>
      <w:r w:rsidR="005A7F2E">
        <w:rPr>
          <w:sz w:val="20"/>
        </w:rPr>
        <w:t xml:space="preserve"> </w:t>
      </w:r>
      <w:r w:rsidR="005C45EC" w:rsidRPr="00F4165D">
        <w:rPr>
          <w:sz w:val="20"/>
        </w:rPr>
        <w:t xml:space="preserve">j. </w:t>
      </w:r>
      <w:r w:rsidR="005C45EC">
        <w:rPr>
          <w:sz w:val="20"/>
        </w:rPr>
        <w:t>3579/2016</w:t>
      </w:r>
      <w:r w:rsidR="005C45EC" w:rsidRPr="002E2926">
        <w:rPr>
          <w:sz w:val="20"/>
        </w:rPr>
        <w:t>/OSÚP/</w:t>
      </w:r>
      <w:r w:rsidR="005C45EC">
        <w:rPr>
          <w:sz w:val="20"/>
        </w:rPr>
        <w:t>JADU</w:t>
      </w:r>
      <w:r w:rsidR="005C45EC" w:rsidRPr="002E2926">
        <w:rPr>
          <w:sz w:val="20"/>
        </w:rPr>
        <w:t xml:space="preserve"> ze dne </w:t>
      </w:r>
      <w:r w:rsidR="005C45EC">
        <w:rPr>
          <w:sz w:val="20"/>
        </w:rPr>
        <w:t>15</w:t>
      </w:r>
      <w:r w:rsidR="005C45EC" w:rsidRPr="002E2926">
        <w:rPr>
          <w:sz w:val="20"/>
        </w:rPr>
        <w:t xml:space="preserve">. </w:t>
      </w:r>
      <w:r w:rsidR="005C45EC">
        <w:rPr>
          <w:sz w:val="20"/>
        </w:rPr>
        <w:t>1</w:t>
      </w:r>
      <w:r w:rsidR="005C45EC" w:rsidRPr="002E2926">
        <w:rPr>
          <w:sz w:val="20"/>
        </w:rPr>
        <w:t xml:space="preserve">. 2016 vydané </w:t>
      </w:r>
    </w:p>
    <w:p w14:paraId="1C8B1188" w14:textId="4995C90B" w:rsidR="005C45EC" w:rsidRDefault="0038650D" w:rsidP="00CA5202">
      <w:pPr>
        <w:rPr>
          <w:sz w:val="20"/>
        </w:rPr>
      </w:pPr>
      <w:r>
        <w:rPr>
          <w:sz w:val="20"/>
        </w:rPr>
        <w:t xml:space="preserve">      </w:t>
      </w:r>
      <w:r w:rsidR="005C45EC" w:rsidRPr="002E2926">
        <w:rPr>
          <w:sz w:val="20"/>
        </w:rPr>
        <w:t>stavebním úřadem v Sokolově</w:t>
      </w:r>
      <w:r w:rsidR="005C45EC" w:rsidRPr="00F4165D">
        <w:rPr>
          <w:sz w:val="20"/>
        </w:rPr>
        <w:t xml:space="preserve"> </w:t>
      </w:r>
    </w:p>
    <w:p w14:paraId="7046BF3B" w14:textId="462C06F1" w:rsidR="00CA5202" w:rsidRDefault="0038650D" w:rsidP="00CA5202">
      <w:pPr>
        <w:rPr>
          <w:sz w:val="20"/>
        </w:rPr>
      </w:pPr>
      <w:r>
        <w:rPr>
          <w:sz w:val="20"/>
        </w:rPr>
        <w:t>12</w:t>
      </w:r>
      <w:r w:rsidR="00CA5202">
        <w:rPr>
          <w:sz w:val="20"/>
        </w:rPr>
        <w:t>) S</w:t>
      </w:r>
      <w:r w:rsidR="00CA5202" w:rsidRPr="00F4165D">
        <w:rPr>
          <w:sz w:val="20"/>
        </w:rPr>
        <w:t>tavební povolení č.</w:t>
      </w:r>
      <w:r w:rsidR="00CA5202">
        <w:rPr>
          <w:sz w:val="20"/>
        </w:rPr>
        <w:t xml:space="preserve"> </w:t>
      </w:r>
      <w:r w:rsidR="00CA5202" w:rsidRPr="00F4165D">
        <w:rPr>
          <w:sz w:val="20"/>
        </w:rPr>
        <w:t xml:space="preserve">j. </w:t>
      </w:r>
      <w:r w:rsidR="00CA5202" w:rsidRPr="002E2926">
        <w:rPr>
          <w:sz w:val="20"/>
        </w:rPr>
        <w:t>51851/2016/OSÚP/MAKR ze dne 4. 7. 2016 vydané stavebním úřadem v</w:t>
      </w:r>
      <w:r w:rsidR="00CA5202">
        <w:rPr>
          <w:sz w:val="20"/>
        </w:rPr>
        <w:t> </w:t>
      </w:r>
      <w:r w:rsidR="00CA5202" w:rsidRPr="002E2926">
        <w:rPr>
          <w:sz w:val="20"/>
        </w:rPr>
        <w:t>Sokolově</w:t>
      </w:r>
    </w:p>
    <w:p w14:paraId="48203577" w14:textId="5F2D7B42" w:rsidR="00CA5202" w:rsidRPr="002E2926" w:rsidRDefault="0038650D" w:rsidP="00CA5202">
      <w:pPr>
        <w:rPr>
          <w:sz w:val="20"/>
        </w:rPr>
      </w:pPr>
      <w:r>
        <w:rPr>
          <w:sz w:val="20"/>
        </w:rPr>
        <w:t>13</w:t>
      </w:r>
      <w:r w:rsidR="00CA5202">
        <w:rPr>
          <w:sz w:val="20"/>
        </w:rPr>
        <w:t xml:space="preserve">) </w:t>
      </w:r>
      <w:r w:rsidR="00054741">
        <w:rPr>
          <w:sz w:val="20"/>
        </w:rPr>
        <w:t>P</w:t>
      </w:r>
      <w:r w:rsidR="00CA5202">
        <w:rPr>
          <w:sz w:val="20"/>
        </w:rPr>
        <w:t>odmínky při provádění prací v Nemocnici Sokolov</w:t>
      </w:r>
    </w:p>
    <w:sectPr w:rsidR="00CA5202" w:rsidRPr="002E2926" w:rsidSect="00777AE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768D" w14:textId="77777777" w:rsidR="00FA7E88" w:rsidRDefault="00FA7E88">
      <w:r>
        <w:separator/>
      </w:r>
    </w:p>
  </w:endnote>
  <w:endnote w:type="continuationSeparator" w:id="0">
    <w:p w14:paraId="06D79C86" w14:textId="77777777" w:rsidR="00FA7E88" w:rsidRDefault="00FA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6A9D" w14:textId="77777777" w:rsidR="00204D4D" w:rsidRDefault="00204D4D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77253E7" wp14:editId="6809959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8DF5C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BC2B7A3" w14:textId="77777777" w:rsidR="00204D4D" w:rsidRDefault="00204D4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4DE4" w14:textId="77777777" w:rsidR="00204D4D" w:rsidRDefault="00204D4D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FA8405" wp14:editId="10A7965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D89B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1EB910B4" w14:textId="77777777" w:rsidR="00204D4D" w:rsidRDefault="00204D4D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Vary, 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3CC279F2" w14:textId="77777777" w:rsidR="00204D4D" w:rsidRDefault="00204D4D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14:paraId="0BCD075E" w14:textId="77777777" w:rsidR="00204D4D" w:rsidRPr="000C1736" w:rsidRDefault="00204D4D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7FE7" w14:textId="77777777" w:rsidR="00FA7E88" w:rsidRDefault="00FA7E88">
      <w:r>
        <w:separator/>
      </w:r>
    </w:p>
  </w:footnote>
  <w:footnote w:type="continuationSeparator" w:id="0">
    <w:p w14:paraId="46651016" w14:textId="77777777" w:rsidR="00FA7E88" w:rsidRDefault="00FA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D7A1" w14:textId="0AFD4795" w:rsidR="00204D4D" w:rsidRDefault="00204D4D" w:rsidP="00A23513">
    <w:pPr>
      <w:rPr>
        <w:rStyle w:val="slostrnky"/>
        <w:sz w:val="16"/>
      </w:rPr>
    </w:pPr>
    <w:r w:rsidRPr="00A23513">
      <w:rPr>
        <w:rFonts w:ascii="Arial" w:hAnsi="Arial" w:cs="Arial"/>
        <w:sz w:val="14"/>
        <w:szCs w:val="14"/>
      </w:rPr>
      <w:t xml:space="preserve">Zadávací podmínky – otevřené podlimitní řízení -  </w:t>
    </w:r>
    <w:r w:rsidR="00C56BDA">
      <w:rPr>
        <w:rFonts w:ascii="Arial" w:hAnsi="Arial" w:cs="Arial"/>
        <w:sz w:val="14"/>
        <w:szCs w:val="14"/>
      </w:rPr>
      <w:tab/>
    </w:r>
    <w:r w:rsidR="00C56BDA">
      <w:rPr>
        <w:rFonts w:ascii="Arial" w:hAnsi="Arial" w:cs="Arial"/>
        <w:sz w:val="14"/>
        <w:szCs w:val="14"/>
      </w:rPr>
      <w:tab/>
    </w:r>
    <w:r w:rsidR="00C56BDA">
      <w:rPr>
        <w:rFonts w:ascii="Arial" w:hAnsi="Arial" w:cs="Arial"/>
        <w:sz w:val="14"/>
        <w:szCs w:val="14"/>
      </w:rPr>
      <w:tab/>
    </w:r>
    <w:r w:rsidR="00C56BDA">
      <w:rPr>
        <w:rFonts w:ascii="Arial" w:hAnsi="Arial" w:cs="Arial"/>
        <w:sz w:val="14"/>
        <w:szCs w:val="14"/>
      </w:rPr>
      <w:tab/>
    </w:r>
    <w:r w:rsidR="00C56BDA">
      <w:rPr>
        <w:rFonts w:ascii="Arial" w:hAnsi="Arial" w:cs="Arial"/>
        <w:sz w:val="14"/>
        <w:szCs w:val="14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0A5F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p w14:paraId="4701F961" w14:textId="77777777" w:rsidR="00C56BDA" w:rsidRPr="00C56BDA" w:rsidRDefault="00C56BDA" w:rsidP="00A23513">
    <w:pPr>
      <w:rPr>
        <w:rFonts w:ascii="Arial" w:hAnsi="Arial"/>
        <w:sz w:val="14"/>
        <w:szCs w:val="14"/>
      </w:rPr>
    </w:pPr>
    <w:r w:rsidRPr="00C56BDA">
      <w:rPr>
        <w:sz w:val="14"/>
        <w:szCs w:val="14"/>
      </w:rPr>
      <w:t>Nemocnice Sokolov, stavební úpravy 4. NP pavilonu B, řešení CHÚC, stavební úpravy objektu trafostanice</w:t>
    </w:r>
  </w:p>
  <w:p w14:paraId="31C8D96D" w14:textId="77777777" w:rsidR="00204D4D" w:rsidRDefault="00204D4D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98C28C" wp14:editId="266C652E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A3B2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B314" w14:textId="77777777" w:rsidR="00204D4D" w:rsidRDefault="00204D4D" w:rsidP="003F3EE8">
    <w:pPr>
      <w:pStyle w:val="Nadpis2"/>
      <w:jc w:val="left"/>
    </w:pPr>
    <w:r w:rsidRPr="003F3EE8"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2BD99ED" wp14:editId="4EC6F68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FA8B4" w14:textId="77777777" w:rsidR="00204D4D" w:rsidRDefault="00204D4D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CFF23A8" wp14:editId="1307CAB0">
                                <wp:extent cx="468533" cy="540000"/>
                                <wp:effectExtent l="0" t="0" r="8255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D99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083FA8B4" w14:textId="77777777" w:rsidR="00204D4D" w:rsidRDefault="00204D4D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CFF23A8" wp14:editId="1307CAB0">
                          <wp:extent cx="468533" cy="540000"/>
                          <wp:effectExtent l="0" t="0" r="8255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KARLOVARSKÝ KRAJ</w:t>
    </w:r>
  </w:p>
  <w:p w14:paraId="4EE0D191" w14:textId="77777777" w:rsidR="00204D4D" w:rsidRPr="000C309B" w:rsidRDefault="00204D4D" w:rsidP="003F3EE8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14:paraId="21D49692" w14:textId="77777777" w:rsidR="00204D4D" w:rsidRDefault="00204D4D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CACA7" wp14:editId="2FA8561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EA6F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0A12ECCB" w14:textId="77777777" w:rsidR="00204D4D" w:rsidRPr="003F3EE8" w:rsidRDefault="00204D4D" w:rsidP="003F3E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AC2C92"/>
    <w:multiLevelType w:val="hybridMultilevel"/>
    <w:tmpl w:val="CCA0C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3CE"/>
    <w:multiLevelType w:val="hybridMultilevel"/>
    <w:tmpl w:val="52D07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E4E66"/>
    <w:multiLevelType w:val="hybridMultilevel"/>
    <w:tmpl w:val="C5D02F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67A03"/>
    <w:multiLevelType w:val="hybridMultilevel"/>
    <w:tmpl w:val="2C2A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76EE"/>
    <w:multiLevelType w:val="hybridMultilevel"/>
    <w:tmpl w:val="B47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B32"/>
    <w:multiLevelType w:val="hybridMultilevel"/>
    <w:tmpl w:val="F836C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2A28"/>
    <w:multiLevelType w:val="hybridMultilevel"/>
    <w:tmpl w:val="D3D66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675EA"/>
    <w:multiLevelType w:val="hybridMultilevel"/>
    <w:tmpl w:val="947E477C"/>
    <w:lvl w:ilvl="0" w:tplc="C7886484">
      <w:start w:val="4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15E26"/>
    <w:multiLevelType w:val="hybridMultilevel"/>
    <w:tmpl w:val="6096EDB2"/>
    <w:lvl w:ilvl="0" w:tplc="4DF8A6D4">
      <w:start w:val="3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03542E"/>
    <w:multiLevelType w:val="hybridMultilevel"/>
    <w:tmpl w:val="CF1AA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02376D"/>
    <w:multiLevelType w:val="hybridMultilevel"/>
    <w:tmpl w:val="947E477C"/>
    <w:lvl w:ilvl="0" w:tplc="C7886484">
      <w:start w:val="4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9"/>
  </w:num>
  <w:num w:numId="4">
    <w:abstractNumId w:val="19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2"/>
  </w:num>
  <w:num w:numId="10">
    <w:abstractNumId w:val="20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8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2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0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4E7A"/>
    <w:rsid w:val="000100D1"/>
    <w:rsid w:val="00010DDC"/>
    <w:rsid w:val="00020955"/>
    <w:rsid w:val="00023AA0"/>
    <w:rsid w:val="000259F8"/>
    <w:rsid w:val="000347FB"/>
    <w:rsid w:val="00043575"/>
    <w:rsid w:val="00043E0C"/>
    <w:rsid w:val="000459ED"/>
    <w:rsid w:val="000501D9"/>
    <w:rsid w:val="0005245E"/>
    <w:rsid w:val="00052826"/>
    <w:rsid w:val="00052EDE"/>
    <w:rsid w:val="00054741"/>
    <w:rsid w:val="0005590E"/>
    <w:rsid w:val="0006048A"/>
    <w:rsid w:val="00062232"/>
    <w:rsid w:val="000647B0"/>
    <w:rsid w:val="00064AD3"/>
    <w:rsid w:val="00065595"/>
    <w:rsid w:val="00065CF8"/>
    <w:rsid w:val="000730E6"/>
    <w:rsid w:val="00073694"/>
    <w:rsid w:val="00075E4C"/>
    <w:rsid w:val="00082AB3"/>
    <w:rsid w:val="00095619"/>
    <w:rsid w:val="000A5A8D"/>
    <w:rsid w:val="000A606A"/>
    <w:rsid w:val="000A79C4"/>
    <w:rsid w:val="000B060D"/>
    <w:rsid w:val="000B730C"/>
    <w:rsid w:val="000C1736"/>
    <w:rsid w:val="000C309B"/>
    <w:rsid w:val="000D4924"/>
    <w:rsid w:val="000E6CF8"/>
    <w:rsid w:val="000F156C"/>
    <w:rsid w:val="000F27FA"/>
    <w:rsid w:val="000F50EB"/>
    <w:rsid w:val="000F54AB"/>
    <w:rsid w:val="0010016E"/>
    <w:rsid w:val="00101D1D"/>
    <w:rsid w:val="00103A86"/>
    <w:rsid w:val="00112072"/>
    <w:rsid w:val="001144BC"/>
    <w:rsid w:val="00115463"/>
    <w:rsid w:val="001212B6"/>
    <w:rsid w:val="0012174E"/>
    <w:rsid w:val="00122192"/>
    <w:rsid w:val="0012468C"/>
    <w:rsid w:val="0012746E"/>
    <w:rsid w:val="0012795E"/>
    <w:rsid w:val="001301D0"/>
    <w:rsid w:val="00132E13"/>
    <w:rsid w:val="0013638B"/>
    <w:rsid w:val="00137822"/>
    <w:rsid w:val="001402E5"/>
    <w:rsid w:val="0014314D"/>
    <w:rsid w:val="00144948"/>
    <w:rsid w:val="00156998"/>
    <w:rsid w:val="00156AFE"/>
    <w:rsid w:val="0015727C"/>
    <w:rsid w:val="001575A0"/>
    <w:rsid w:val="00157600"/>
    <w:rsid w:val="001603B4"/>
    <w:rsid w:val="0017320F"/>
    <w:rsid w:val="0017595F"/>
    <w:rsid w:val="00177886"/>
    <w:rsid w:val="001814EF"/>
    <w:rsid w:val="00183437"/>
    <w:rsid w:val="00186AA6"/>
    <w:rsid w:val="001930D8"/>
    <w:rsid w:val="001933E5"/>
    <w:rsid w:val="0019368E"/>
    <w:rsid w:val="001A33FB"/>
    <w:rsid w:val="001A36D3"/>
    <w:rsid w:val="001A57A4"/>
    <w:rsid w:val="001B51D4"/>
    <w:rsid w:val="001D208C"/>
    <w:rsid w:val="001D2511"/>
    <w:rsid w:val="001D5CD0"/>
    <w:rsid w:val="001E305F"/>
    <w:rsid w:val="001F218D"/>
    <w:rsid w:val="001F2FF2"/>
    <w:rsid w:val="00202CDB"/>
    <w:rsid w:val="00204D4D"/>
    <w:rsid w:val="0021263A"/>
    <w:rsid w:val="002142F5"/>
    <w:rsid w:val="00214EBE"/>
    <w:rsid w:val="002158CF"/>
    <w:rsid w:val="00216764"/>
    <w:rsid w:val="00225B39"/>
    <w:rsid w:val="00231058"/>
    <w:rsid w:val="002319B3"/>
    <w:rsid w:val="00235511"/>
    <w:rsid w:val="002422B4"/>
    <w:rsid w:val="00251FD8"/>
    <w:rsid w:val="002635B6"/>
    <w:rsid w:val="00264291"/>
    <w:rsid w:val="00267D7E"/>
    <w:rsid w:val="00271336"/>
    <w:rsid w:val="00276D75"/>
    <w:rsid w:val="002814A4"/>
    <w:rsid w:val="002840C2"/>
    <w:rsid w:val="00296ADB"/>
    <w:rsid w:val="00296C93"/>
    <w:rsid w:val="00297788"/>
    <w:rsid w:val="002A0500"/>
    <w:rsid w:val="002A24CD"/>
    <w:rsid w:val="002A3E12"/>
    <w:rsid w:val="002A4C2F"/>
    <w:rsid w:val="002A67FF"/>
    <w:rsid w:val="002B029C"/>
    <w:rsid w:val="002B2F90"/>
    <w:rsid w:val="002B43C6"/>
    <w:rsid w:val="002B5446"/>
    <w:rsid w:val="002D02D2"/>
    <w:rsid w:val="002E039C"/>
    <w:rsid w:val="002E094E"/>
    <w:rsid w:val="002E107B"/>
    <w:rsid w:val="002E2926"/>
    <w:rsid w:val="002E3B5B"/>
    <w:rsid w:val="002E7ACF"/>
    <w:rsid w:val="002F406D"/>
    <w:rsid w:val="003001CE"/>
    <w:rsid w:val="003101BB"/>
    <w:rsid w:val="00313E45"/>
    <w:rsid w:val="00320F2D"/>
    <w:rsid w:val="0032381C"/>
    <w:rsid w:val="00325612"/>
    <w:rsid w:val="003303CB"/>
    <w:rsid w:val="00331464"/>
    <w:rsid w:val="00335D11"/>
    <w:rsid w:val="0033761F"/>
    <w:rsid w:val="003379E8"/>
    <w:rsid w:val="003462DB"/>
    <w:rsid w:val="00346B53"/>
    <w:rsid w:val="0036007A"/>
    <w:rsid w:val="00371139"/>
    <w:rsid w:val="00372A69"/>
    <w:rsid w:val="00384820"/>
    <w:rsid w:val="0038650D"/>
    <w:rsid w:val="003927AA"/>
    <w:rsid w:val="0039752A"/>
    <w:rsid w:val="0039773D"/>
    <w:rsid w:val="003B134C"/>
    <w:rsid w:val="003B34D1"/>
    <w:rsid w:val="003C2898"/>
    <w:rsid w:val="003C2FA1"/>
    <w:rsid w:val="003C6AF9"/>
    <w:rsid w:val="003D0FE0"/>
    <w:rsid w:val="003D5E21"/>
    <w:rsid w:val="003E2A34"/>
    <w:rsid w:val="003E7120"/>
    <w:rsid w:val="003F3EE8"/>
    <w:rsid w:val="004048E9"/>
    <w:rsid w:val="00404AF2"/>
    <w:rsid w:val="00420C4A"/>
    <w:rsid w:val="00420D59"/>
    <w:rsid w:val="0042253A"/>
    <w:rsid w:val="00427B11"/>
    <w:rsid w:val="00436A28"/>
    <w:rsid w:val="00443A6A"/>
    <w:rsid w:val="004465D4"/>
    <w:rsid w:val="004532CD"/>
    <w:rsid w:val="00454FA9"/>
    <w:rsid w:val="0046385E"/>
    <w:rsid w:val="004710A9"/>
    <w:rsid w:val="004713D0"/>
    <w:rsid w:val="004731E0"/>
    <w:rsid w:val="00473D08"/>
    <w:rsid w:val="00481159"/>
    <w:rsid w:val="00484005"/>
    <w:rsid w:val="0049120A"/>
    <w:rsid w:val="00494C9A"/>
    <w:rsid w:val="004B41E5"/>
    <w:rsid w:val="004B6AEE"/>
    <w:rsid w:val="004C0111"/>
    <w:rsid w:val="004C4DD0"/>
    <w:rsid w:val="004D245C"/>
    <w:rsid w:val="004E0076"/>
    <w:rsid w:val="00512F48"/>
    <w:rsid w:val="0051614A"/>
    <w:rsid w:val="00522FC1"/>
    <w:rsid w:val="005235D2"/>
    <w:rsid w:val="00524571"/>
    <w:rsid w:val="005277B4"/>
    <w:rsid w:val="005310F5"/>
    <w:rsid w:val="00532E9C"/>
    <w:rsid w:val="00536514"/>
    <w:rsid w:val="00536EE4"/>
    <w:rsid w:val="005373ED"/>
    <w:rsid w:val="00542CEF"/>
    <w:rsid w:val="00544AF6"/>
    <w:rsid w:val="005458D1"/>
    <w:rsid w:val="0055044C"/>
    <w:rsid w:val="005531A4"/>
    <w:rsid w:val="00560022"/>
    <w:rsid w:val="00564109"/>
    <w:rsid w:val="00566D05"/>
    <w:rsid w:val="005737C2"/>
    <w:rsid w:val="005753DE"/>
    <w:rsid w:val="00585ED3"/>
    <w:rsid w:val="00592819"/>
    <w:rsid w:val="005A112C"/>
    <w:rsid w:val="005A1CBD"/>
    <w:rsid w:val="005A2544"/>
    <w:rsid w:val="005A6614"/>
    <w:rsid w:val="005A7F2E"/>
    <w:rsid w:val="005B37FD"/>
    <w:rsid w:val="005C3A5B"/>
    <w:rsid w:val="005C45EC"/>
    <w:rsid w:val="005D03EA"/>
    <w:rsid w:val="005D34E4"/>
    <w:rsid w:val="005D52D0"/>
    <w:rsid w:val="005D63B9"/>
    <w:rsid w:val="005D6E53"/>
    <w:rsid w:val="005E2CC5"/>
    <w:rsid w:val="005E7D65"/>
    <w:rsid w:val="005F4BC2"/>
    <w:rsid w:val="0061563C"/>
    <w:rsid w:val="00625955"/>
    <w:rsid w:val="0063643F"/>
    <w:rsid w:val="00641FE4"/>
    <w:rsid w:val="00643DA7"/>
    <w:rsid w:val="006460CC"/>
    <w:rsid w:val="00647638"/>
    <w:rsid w:val="00663914"/>
    <w:rsid w:val="00675720"/>
    <w:rsid w:val="00677DBA"/>
    <w:rsid w:val="0068001C"/>
    <w:rsid w:val="00680980"/>
    <w:rsid w:val="006839E3"/>
    <w:rsid w:val="0068598D"/>
    <w:rsid w:val="00692BB8"/>
    <w:rsid w:val="00694E5A"/>
    <w:rsid w:val="00697664"/>
    <w:rsid w:val="006A18F0"/>
    <w:rsid w:val="006A2154"/>
    <w:rsid w:val="006B0815"/>
    <w:rsid w:val="006B60F2"/>
    <w:rsid w:val="006D33D3"/>
    <w:rsid w:val="006D5272"/>
    <w:rsid w:val="006D576F"/>
    <w:rsid w:val="006D6072"/>
    <w:rsid w:val="006D7846"/>
    <w:rsid w:val="006E04E1"/>
    <w:rsid w:val="006F6089"/>
    <w:rsid w:val="0070478D"/>
    <w:rsid w:val="00705F08"/>
    <w:rsid w:val="00712BE8"/>
    <w:rsid w:val="0071498B"/>
    <w:rsid w:val="0072566A"/>
    <w:rsid w:val="007322E0"/>
    <w:rsid w:val="0073527C"/>
    <w:rsid w:val="007357FF"/>
    <w:rsid w:val="007358E4"/>
    <w:rsid w:val="00736788"/>
    <w:rsid w:val="007378A3"/>
    <w:rsid w:val="00737A71"/>
    <w:rsid w:val="00737C40"/>
    <w:rsid w:val="0074068B"/>
    <w:rsid w:val="007442C8"/>
    <w:rsid w:val="00756B2B"/>
    <w:rsid w:val="00760889"/>
    <w:rsid w:val="00766526"/>
    <w:rsid w:val="00770C6F"/>
    <w:rsid w:val="00772CC3"/>
    <w:rsid w:val="007770E0"/>
    <w:rsid w:val="00777AEA"/>
    <w:rsid w:val="00785432"/>
    <w:rsid w:val="007966A0"/>
    <w:rsid w:val="00797636"/>
    <w:rsid w:val="007A191E"/>
    <w:rsid w:val="007A283A"/>
    <w:rsid w:val="007A2B25"/>
    <w:rsid w:val="007A5C3D"/>
    <w:rsid w:val="007C0CDA"/>
    <w:rsid w:val="007C4F12"/>
    <w:rsid w:val="007C58EB"/>
    <w:rsid w:val="007C687E"/>
    <w:rsid w:val="007C68C8"/>
    <w:rsid w:val="007D2B53"/>
    <w:rsid w:val="007D3B6D"/>
    <w:rsid w:val="007D4086"/>
    <w:rsid w:val="007F2B99"/>
    <w:rsid w:val="007F442E"/>
    <w:rsid w:val="007F57A8"/>
    <w:rsid w:val="007F592A"/>
    <w:rsid w:val="00800E38"/>
    <w:rsid w:val="00801ACA"/>
    <w:rsid w:val="00801FE0"/>
    <w:rsid w:val="008021DB"/>
    <w:rsid w:val="0080226E"/>
    <w:rsid w:val="00815011"/>
    <w:rsid w:val="00821EB2"/>
    <w:rsid w:val="00826E63"/>
    <w:rsid w:val="00830493"/>
    <w:rsid w:val="0083115E"/>
    <w:rsid w:val="00834077"/>
    <w:rsid w:val="00842E78"/>
    <w:rsid w:val="00843DAA"/>
    <w:rsid w:val="008476D2"/>
    <w:rsid w:val="00847C8F"/>
    <w:rsid w:val="008509BF"/>
    <w:rsid w:val="00852494"/>
    <w:rsid w:val="00853670"/>
    <w:rsid w:val="00857BEE"/>
    <w:rsid w:val="00862BA0"/>
    <w:rsid w:val="00866E99"/>
    <w:rsid w:val="0087062F"/>
    <w:rsid w:val="00880001"/>
    <w:rsid w:val="00885C5C"/>
    <w:rsid w:val="008919A9"/>
    <w:rsid w:val="008A165E"/>
    <w:rsid w:val="008A575E"/>
    <w:rsid w:val="008A758C"/>
    <w:rsid w:val="008B0029"/>
    <w:rsid w:val="008B14DB"/>
    <w:rsid w:val="008B2406"/>
    <w:rsid w:val="008E0902"/>
    <w:rsid w:val="008F4E71"/>
    <w:rsid w:val="009132EB"/>
    <w:rsid w:val="00915054"/>
    <w:rsid w:val="0092273E"/>
    <w:rsid w:val="0092427C"/>
    <w:rsid w:val="00925802"/>
    <w:rsid w:val="0092594E"/>
    <w:rsid w:val="00932E71"/>
    <w:rsid w:val="00934FF8"/>
    <w:rsid w:val="009379E5"/>
    <w:rsid w:val="00945420"/>
    <w:rsid w:val="00946EB5"/>
    <w:rsid w:val="00950A5F"/>
    <w:rsid w:val="009524A0"/>
    <w:rsid w:val="009550CE"/>
    <w:rsid w:val="009555CC"/>
    <w:rsid w:val="00964867"/>
    <w:rsid w:val="00964CBC"/>
    <w:rsid w:val="00965900"/>
    <w:rsid w:val="00973E73"/>
    <w:rsid w:val="00974EA6"/>
    <w:rsid w:val="00975574"/>
    <w:rsid w:val="00977B2D"/>
    <w:rsid w:val="009812E5"/>
    <w:rsid w:val="00987180"/>
    <w:rsid w:val="00997E73"/>
    <w:rsid w:val="009A2AF5"/>
    <w:rsid w:val="009A2C7A"/>
    <w:rsid w:val="009A3088"/>
    <w:rsid w:val="009A40D8"/>
    <w:rsid w:val="009B16EE"/>
    <w:rsid w:val="009C69BB"/>
    <w:rsid w:val="009C6FE9"/>
    <w:rsid w:val="009D0737"/>
    <w:rsid w:val="009D48C7"/>
    <w:rsid w:val="009D70AF"/>
    <w:rsid w:val="009F3459"/>
    <w:rsid w:val="00A13525"/>
    <w:rsid w:val="00A13D6B"/>
    <w:rsid w:val="00A149E1"/>
    <w:rsid w:val="00A14EDD"/>
    <w:rsid w:val="00A14F99"/>
    <w:rsid w:val="00A20401"/>
    <w:rsid w:val="00A23513"/>
    <w:rsid w:val="00A2465D"/>
    <w:rsid w:val="00A474E2"/>
    <w:rsid w:val="00A51616"/>
    <w:rsid w:val="00A543FD"/>
    <w:rsid w:val="00A570AD"/>
    <w:rsid w:val="00A85BB9"/>
    <w:rsid w:val="00A85BFF"/>
    <w:rsid w:val="00AB5777"/>
    <w:rsid w:val="00AC5349"/>
    <w:rsid w:val="00AC79AA"/>
    <w:rsid w:val="00AD3065"/>
    <w:rsid w:val="00AD38EA"/>
    <w:rsid w:val="00AF3EEC"/>
    <w:rsid w:val="00AF760C"/>
    <w:rsid w:val="00B0123C"/>
    <w:rsid w:val="00B04899"/>
    <w:rsid w:val="00B062D1"/>
    <w:rsid w:val="00B12703"/>
    <w:rsid w:val="00B1684A"/>
    <w:rsid w:val="00B251C0"/>
    <w:rsid w:val="00B25AC3"/>
    <w:rsid w:val="00B25CE6"/>
    <w:rsid w:val="00B400AE"/>
    <w:rsid w:val="00B46C74"/>
    <w:rsid w:val="00B515A3"/>
    <w:rsid w:val="00B573CF"/>
    <w:rsid w:val="00B5775F"/>
    <w:rsid w:val="00B60807"/>
    <w:rsid w:val="00B611D3"/>
    <w:rsid w:val="00B73ADE"/>
    <w:rsid w:val="00B73C9D"/>
    <w:rsid w:val="00B7413E"/>
    <w:rsid w:val="00B77306"/>
    <w:rsid w:val="00B83F30"/>
    <w:rsid w:val="00B868C3"/>
    <w:rsid w:val="00B87F7A"/>
    <w:rsid w:val="00B906D2"/>
    <w:rsid w:val="00B9328A"/>
    <w:rsid w:val="00B964AE"/>
    <w:rsid w:val="00BA39C5"/>
    <w:rsid w:val="00BA4DF0"/>
    <w:rsid w:val="00BA7270"/>
    <w:rsid w:val="00BB443A"/>
    <w:rsid w:val="00BC5D33"/>
    <w:rsid w:val="00BD335F"/>
    <w:rsid w:val="00BE0C17"/>
    <w:rsid w:val="00BE1A79"/>
    <w:rsid w:val="00BE2E94"/>
    <w:rsid w:val="00BE5D44"/>
    <w:rsid w:val="00BE702B"/>
    <w:rsid w:val="00BF426F"/>
    <w:rsid w:val="00BF7084"/>
    <w:rsid w:val="00BF7E69"/>
    <w:rsid w:val="00C1390B"/>
    <w:rsid w:val="00C26295"/>
    <w:rsid w:val="00C264F4"/>
    <w:rsid w:val="00C27A78"/>
    <w:rsid w:val="00C33515"/>
    <w:rsid w:val="00C3454B"/>
    <w:rsid w:val="00C3469D"/>
    <w:rsid w:val="00C351E0"/>
    <w:rsid w:val="00C352B1"/>
    <w:rsid w:val="00C36EDE"/>
    <w:rsid w:val="00C418DB"/>
    <w:rsid w:val="00C46D3B"/>
    <w:rsid w:val="00C51B9D"/>
    <w:rsid w:val="00C51DB8"/>
    <w:rsid w:val="00C56681"/>
    <w:rsid w:val="00C56BDA"/>
    <w:rsid w:val="00C628BC"/>
    <w:rsid w:val="00C6373D"/>
    <w:rsid w:val="00C642C1"/>
    <w:rsid w:val="00C73550"/>
    <w:rsid w:val="00C80D39"/>
    <w:rsid w:val="00C8696C"/>
    <w:rsid w:val="00C86992"/>
    <w:rsid w:val="00C96F44"/>
    <w:rsid w:val="00CA2A25"/>
    <w:rsid w:val="00CA313A"/>
    <w:rsid w:val="00CA5202"/>
    <w:rsid w:val="00CA6D36"/>
    <w:rsid w:val="00CB1BC4"/>
    <w:rsid w:val="00CB4919"/>
    <w:rsid w:val="00CB4932"/>
    <w:rsid w:val="00CB74C1"/>
    <w:rsid w:val="00CC2D91"/>
    <w:rsid w:val="00CC5096"/>
    <w:rsid w:val="00CD212E"/>
    <w:rsid w:val="00CD4B0C"/>
    <w:rsid w:val="00CE00B3"/>
    <w:rsid w:val="00CE1D9D"/>
    <w:rsid w:val="00CE71BE"/>
    <w:rsid w:val="00CF11C3"/>
    <w:rsid w:val="00CF2014"/>
    <w:rsid w:val="00CF731D"/>
    <w:rsid w:val="00CF7B56"/>
    <w:rsid w:val="00D01296"/>
    <w:rsid w:val="00D01512"/>
    <w:rsid w:val="00D01B09"/>
    <w:rsid w:val="00D215D7"/>
    <w:rsid w:val="00D27A5D"/>
    <w:rsid w:val="00D3415F"/>
    <w:rsid w:val="00D4150A"/>
    <w:rsid w:val="00D41934"/>
    <w:rsid w:val="00D43847"/>
    <w:rsid w:val="00D439E2"/>
    <w:rsid w:val="00D44820"/>
    <w:rsid w:val="00D454AE"/>
    <w:rsid w:val="00D46800"/>
    <w:rsid w:val="00D63C56"/>
    <w:rsid w:val="00D64B4A"/>
    <w:rsid w:val="00D67BDC"/>
    <w:rsid w:val="00D7385B"/>
    <w:rsid w:val="00D749C2"/>
    <w:rsid w:val="00D762C7"/>
    <w:rsid w:val="00D818B0"/>
    <w:rsid w:val="00D82C36"/>
    <w:rsid w:val="00D856C1"/>
    <w:rsid w:val="00D85B0A"/>
    <w:rsid w:val="00D9796A"/>
    <w:rsid w:val="00DA5B01"/>
    <w:rsid w:val="00DB207B"/>
    <w:rsid w:val="00DC10D1"/>
    <w:rsid w:val="00DC1A7F"/>
    <w:rsid w:val="00DC4850"/>
    <w:rsid w:val="00DC77F8"/>
    <w:rsid w:val="00DD2905"/>
    <w:rsid w:val="00DD3DC1"/>
    <w:rsid w:val="00DD401A"/>
    <w:rsid w:val="00DD7E68"/>
    <w:rsid w:val="00DE05B6"/>
    <w:rsid w:val="00DE4912"/>
    <w:rsid w:val="00E075F3"/>
    <w:rsid w:val="00E14A53"/>
    <w:rsid w:val="00E17543"/>
    <w:rsid w:val="00E269BC"/>
    <w:rsid w:val="00E31C4B"/>
    <w:rsid w:val="00E411DE"/>
    <w:rsid w:val="00E4124C"/>
    <w:rsid w:val="00E412D2"/>
    <w:rsid w:val="00E41C7C"/>
    <w:rsid w:val="00E45400"/>
    <w:rsid w:val="00E50462"/>
    <w:rsid w:val="00E50D45"/>
    <w:rsid w:val="00E5392E"/>
    <w:rsid w:val="00E539E9"/>
    <w:rsid w:val="00E60036"/>
    <w:rsid w:val="00E619F9"/>
    <w:rsid w:val="00E66ED9"/>
    <w:rsid w:val="00E75FF9"/>
    <w:rsid w:val="00E9710F"/>
    <w:rsid w:val="00E9712E"/>
    <w:rsid w:val="00EA4004"/>
    <w:rsid w:val="00EB276A"/>
    <w:rsid w:val="00EB3FB8"/>
    <w:rsid w:val="00EB52EE"/>
    <w:rsid w:val="00EB72A2"/>
    <w:rsid w:val="00EC6D73"/>
    <w:rsid w:val="00EC79AB"/>
    <w:rsid w:val="00ED0AAC"/>
    <w:rsid w:val="00ED1FA1"/>
    <w:rsid w:val="00ED4422"/>
    <w:rsid w:val="00ED6DAA"/>
    <w:rsid w:val="00EE3AEB"/>
    <w:rsid w:val="00EE7125"/>
    <w:rsid w:val="00EE75D7"/>
    <w:rsid w:val="00EF3855"/>
    <w:rsid w:val="00EF41ED"/>
    <w:rsid w:val="00EF7A18"/>
    <w:rsid w:val="00F04322"/>
    <w:rsid w:val="00F04E59"/>
    <w:rsid w:val="00F10A56"/>
    <w:rsid w:val="00F125B8"/>
    <w:rsid w:val="00F145BE"/>
    <w:rsid w:val="00F1560D"/>
    <w:rsid w:val="00F20A4B"/>
    <w:rsid w:val="00F2747A"/>
    <w:rsid w:val="00F33383"/>
    <w:rsid w:val="00F37B2D"/>
    <w:rsid w:val="00F4165D"/>
    <w:rsid w:val="00F4449A"/>
    <w:rsid w:val="00F46841"/>
    <w:rsid w:val="00F50AB8"/>
    <w:rsid w:val="00F52FD5"/>
    <w:rsid w:val="00F5566E"/>
    <w:rsid w:val="00F66935"/>
    <w:rsid w:val="00F672B9"/>
    <w:rsid w:val="00F71FF6"/>
    <w:rsid w:val="00F81679"/>
    <w:rsid w:val="00F860C4"/>
    <w:rsid w:val="00F916E5"/>
    <w:rsid w:val="00F95424"/>
    <w:rsid w:val="00F959C0"/>
    <w:rsid w:val="00F95C5A"/>
    <w:rsid w:val="00FA0BF3"/>
    <w:rsid w:val="00FA7E88"/>
    <w:rsid w:val="00FB0AF7"/>
    <w:rsid w:val="00FB5047"/>
    <w:rsid w:val="00FC1A81"/>
    <w:rsid w:val="00FC6A05"/>
    <w:rsid w:val="00FD7620"/>
    <w:rsid w:val="00FE1589"/>
    <w:rsid w:val="00FE1B1D"/>
    <w:rsid w:val="00FE220A"/>
    <w:rsid w:val="00FE4CD0"/>
    <w:rsid w:val="00FE5143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white"/>
    </o:shapedefaults>
    <o:shapelayout v:ext="edit">
      <o:idmap v:ext="edit" data="1"/>
    </o:shapelayout>
  </w:shapeDefaults>
  <w:decimalSymbol w:val=","/>
  <w:listSeparator w:val=";"/>
  <w14:docId w14:val="2B85BF03"/>
  <w15:docId w15:val="{58AD196F-F348-47E8-ADE1-BA1D435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ods1">
    <w:name w:val="Normální+ods+1.ř"/>
    <w:basedOn w:val="Normln"/>
    <w:uiPriority w:val="99"/>
    <w:rsid w:val="00E50D45"/>
    <w:pPr>
      <w:suppressAutoHyphens/>
      <w:autoSpaceDE w:val="0"/>
      <w:autoSpaceDN w:val="0"/>
      <w:spacing w:after="60"/>
      <w:ind w:left="851" w:firstLine="454"/>
      <w:jc w:val="both"/>
    </w:pPr>
    <w:rPr>
      <w:rFonts w:ascii="Calibri" w:hAnsi="Calibri"/>
    </w:rPr>
  </w:style>
  <w:style w:type="character" w:styleId="Odkaznakoment">
    <w:name w:val="annotation reference"/>
    <w:basedOn w:val="Standardnpsmoodstavce"/>
    <w:semiHidden/>
    <w:unhideWhenUsed/>
    <w:rsid w:val="006364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64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3643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64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3643F"/>
    <w:rPr>
      <w:b/>
      <w:bCs/>
    </w:rPr>
  </w:style>
  <w:style w:type="character" w:customStyle="1" w:styleId="h1a5">
    <w:name w:val="h1a5"/>
    <w:basedOn w:val="Standardnpsmoodstavce"/>
    <w:rsid w:val="00DB207B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945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contract_display_2467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zak.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FEFF5-C125-4058-9D28-59B094CC63CC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16</TotalTime>
  <Pages>10</Pages>
  <Words>4670</Words>
  <Characters>29132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Kerulová Dagmar</cp:lastModifiedBy>
  <cp:revision>8</cp:revision>
  <cp:lastPrinted>2018-07-27T12:40:00Z</cp:lastPrinted>
  <dcterms:created xsi:type="dcterms:W3CDTF">2018-10-24T10:59:00Z</dcterms:created>
  <dcterms:modified xsi:type="dcterms:W3CDTF">2018-10-29T12:43:00Z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