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C0" w:rsidRPr="00C26F30" w:rsidRDefault="00FD2268" w:rsidP="00CE089B">
      <w:pPr>
        <w:pStyle w:val="Nadpis1JZ"/>
        <w:numPr>
          <w:ilvl w:val="0"/>
          <w:numId w:val="12"/>
        </w:numPr>
        <w:tabs>
          <w:tab w:val="clear" w:pos="1680"/>
        </w:tabs>
        <w:ind w:left="0" w:firstLine="0"/>
        <w:rPr>
          <w:rFonts w:cstheme="minorHAnsi"/>
        </w:rPr>
      </w:pPr>
      <w:r w:rsidRPr="00C26F30">
        <w:rPr>
          <w:rFonts w:cstheme="minorHAnsi"/>
        </w:rPr>
        <w:t>Migrace a instalace + HW + licence MS</w:t>
      </w:r>
    </w:p>
    <w:p w:rsidR="009A48D3" w:rsidRPr="00C26F30" w:rsidRDefault="009A48D3" w:rsidP="0009036F">
      <w:pPr>
        <w:spacing w:after="0" w:line="240" w:lineRule="auto"/>
        <w:rPr>
          <w:rFonts w:cstheme="minorHAnsi"/>
        </w:rPr>
      </w:pPr>
    </w:p>
    <w:p w:rsidR="009A48D3" w:rsidRPr="00C26F30" w:rsidRDefault="009A48D3" w:rsidP="0009036F">
      <w:pPr>
        <w:spacing w:after="0" w:line="240" w:lineRule="auto"/>
        <w:rPr>
          <w:rFonts w:cstheme="minorHAnsi"/>
          <w:b/>
        </w:rPr>
      </w:pPr>
      <w:r w:rsidRPr="00C26F30">
        <w:rPr>
          <w:rFonts w:cstheme="minorHAnsi"/>
          <w:b/>
        </w:rPr>
        <w:t xml:space="preserve">Popis stávajícího </w:t>
      </w:r>
      <w:r w:rsidR="000D1CBC" w:rsidRPr="00C26F30">
        <w:rPr>
          <w:rFonts w:cstheme="minorHAnsi"/>
          <w:b/>
        </w:rPr>
        <w:t>řešení:</w:t>
      </w:r>
    </w:p>
    <w:p w:rsidR="00BC4F2F" w:rsidRPr="00C26F30" w:rsidRDefault="00AD6182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V souča</w:t>
      </w:r>
      <w:r w:rsidR="00BC4F2F" w:rsidRPr="00C26F30">
        <w:rPr>
          <w:rFonts w:cstheme="minorHAnsi"/>
        </w:rPr>
        <w:t xml:space="preserve">sné době KKKV provozuje servery </w:t>
      </w:r>
      <w:r w:rsidRPr="00C26F30">
        <w:rPr>
          <w:rFonts w:cstheme="minorHAnsi"/>
        </w:rPr>
        <w:t xml:space="preserve">s následující funkcionalitou. </w:t>
      </w:r>
    </w:p>
    <w:p w:rsidR="00BC4F2F" w:rsidRPr="00C26F30" w:rsidRDefault="00AD6182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 xml:space="preserve">Jde o virtuální servery s operačním systémem </w:t>
      </w:r>
      <w:r w:rsidRPr="00C26F30">
        <w:rPr>
          <w:rFonts w:cstheme="minorHAnsi"/>
          <w:b/>
        </w:rPr>
        <w:t>Windows 2008R2</w:t>
      </w:r>
      <w:r w:rsidRPr="00C26F30">
        <w:rPr>
          <w:rFonts w:cstheme="minorHAnsi"/>
        </w:rPr>
        <w:t xml:space="preserve"> a jako virtualizační platforma bude sloužit </w:t>
      </w:r>
      <w:r w:rsidRPr="00C26F30">
        <w:rPr>
          <w:rFonts w:cstheme="minorHAnsi"/>
          <w:b/>
        </w:rPr>
        <w:t>VMware ve verzi 5.1.</w:t>
      </w:r>
      <w:r w:rsidR="00B65884" w:rsidRPr="00C26F30">
        <w:rPr>
          <w:rFonts w:cstheme="minorHAnsi"/>
        </w:rPr>
        <w:t xml:space="preserve"> </w:t>
      </w:r>
    </w:p>
    <w:p w:rsidR="00BC4F2F" w:rsidRPr="00C26F30" w:rsidRDefault="00BC4F2F" w:rsidP="0009036F">
      <w:pPr>
        <w:spacing w:after="0" w:line="240" w:lineRule="auto"/>
        <w:jc w:val="both"/>
        <w:rPr>
          <w:rFonts w:cstheme="minorHAnsi"/>
          <w:color w:val="FF0000"/>
        </w:rPr>
      </w:pPr>
    </w:p>
    <w:p w:rsidR="00AD6182" w:rsidRPr="00C26F30" w:rsidRDefault="00B65884" w:rsidP="0009036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Migrace proběhne na stávajícím HW KKKV a je popsána viz níže.</w:t>
      </w:r>
    </w:p>
    <w:p w:rsidR="00BC4F2F" w:rsidRDefault="00034616" w:rsidP="00034616">
      <w:pPr>
        <w:tabs>
          <w:tab w:val="left" w:pos="5865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B54F17" w:rsidRDefault="00B54F17" w:rsidP="0009036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Aktuální HW v KKKV:</w:t>
      </w:r>
    </w:p>
    <w:p w:rsidR="00CE089B" w:rsidRPr="00C26F30" w:rsidRDefault="00BC4F2F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Virtu</w:t>
      </w:r>
      <w:r w:rsidR="00FF26D9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alizace </w:t>
      </w:r>
    </w:p>
    <w:p w:rsidR="00AB6470" w:rsidRPr="00C26F30" w:rsidRDefault="00FF26D9" w:rsidP="0009036F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2x HP </w:t>
      </w:r>
      <w:proofErr w:type="spellStart"/>
      <w:r w:rsidRPr="00C26F30">
        <w:rPr>
          <w:rFonts w:cstheme="minorHAnsi"/>
          <w:color w:val="000000" w:themeColor="text1"/>
        </w:rPr>
        <w:t>ProLiant</w:t>
      </w:r>
      <w:proofErr w:type="spellEnd"/>
      <w:r w:rsidRPr="00C26F30">
        <w:rPr>
          <w:rFonts w:cstheme="minorHAnsi"/>
          <w:color w:val="000000" w:themeColor="text1"/>
        </w:rPr>
        <w:t xml:space="preserve"> </w:t>
      </w:r>
      <w:r w:rsidR="0000695E" w:rsidRPr="00C26F30">
        <w:rPr>
          <w:rFonts w:cstheme="minorHAnsi"/>
          <w:color w:val="000000" w:themeColor="text1"/>
        </w:rPr>
        <w:t xml:space="preserve">BL460C G6, 8 </w:t>
      </w:r>
      <w:proofErr w:type="spellStart"/>
      <w:r w:rsidR="0000695E" w:rsidRPr="00C26F30">
        <w:rPr>
          <w:rFonts w:cstheme="minorHAnsi"/>
          <w:color w:val="000000" w:themeColor="text1"/>
        </w:rPr>
        <w:t>CPUs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x 2,66 GHz, 96 GB RAM, VMware 5.1.0 799733</w:t>
      </w:r>
      <w:r w:rsidR="0000695E" w:rsidRPr="00C26F30">
        <w:rPr>
          <w:rFonts w:cstheme="minorHAnsi"/>
          <w:color w:val="000000" w:themeColor="text1"/>
        </w:rPr>
        <w:br/>
        <w:t xml:space="preserve">Procesor </w:t>
      </w:r>
      <w:proofErr w:type="spellStart"/>
      <w:r w:rsidR="0000695E" w:rsidRPr="00C26F30">
        <w:rPr>
          <w:rFonts w:cstheme="minorHAnsi"/>
          <w:color w:val="000000" w:themeColor="text1"/>
        </w:rPr>
        <w:t>Sockets</w:t>
      </w:r>
      <w:proofErr w:type="spellEnd"/>
      <w:r w:rsidR="0000695E" w:rsidRPr="00C26F30">
        <w:rPr>
          <w:rFonts w:cstheme="minorHAnsi"/>
          <w:color w:val="000000" w:themeColor="text1"/>
        </w:rPr>
        <w:t xml:space="preserve">: 2,  </w:t>
      </w:r>
      <w:proofErr w:type="spellStart"/>
      <w:r w:rsidR="0000695E" w:rsidRPr="00C26F30">
        <w:rPr>
          <w:rFonts w:cstheme="minorHAnsi"/>
          <w:color w:val="000000" w:themeColor="text1"/>
        </w:rPr>
        <w:t>Cores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per </w:t>
      </w:r>
      <w:proofErr w:type="spellStart"/>
      <w:r w:rsidR="0000695E" w:rsidRPr="00C26F30">
        <w:rPr>
          <w:rFonts w:cstheme="minorHAnsi"/>
          <w:color w:val="000000" w:themeColor="text1"/>
        </w:rPr>
        <w:t>socket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4, </w:t>
      </w:r>
      <w:proofErr w:type="spellStart"/>
      <w:r w:rsidR="0000695E" w:rsidRPr="00C26F30">
        <w:rPr>
          <w:rFonts w:cstheme="minorHAnsi"/>
          <w:color w:val="000000" w:themeColor="text1"/>
        </w:rPr>
        <w:t>Logical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procesor: 16, </w:t>
      </w:r>
      <w:r w:rsidR="00AB6470" w:rsidRPr="00C26F30">
        <w:rPr>
          <w:rFonts w:cstheme="minorHAnsi"/>
          <w:color w:val="000000" w:themeColor="text1"/>
        </w:rPr>
        <w:br/>
        <w:t>Využití ESX</w:t>
      </w:r>
      <w:r w:rsidRPr="00C26F30">
        <w:rPr>
          <w:rFonts w:cstheme="minorHAnsi"/>
          <w:color w:val="000000" w:themeColor="text1"/>
        </w:rPr>
        <w:br/>
      </w:r>
      <w:r w:rsidR="00BF2829" w:rsidRPr="00C26F30">
        <w:rPr>
          <w:rFonts w:cstheme="minorHAnsi"/>
          <w:color w:val="000000" w:themeColor="text1"/>
        </w:rPr>
        <w:t>esx1</w:t>
      </w:r>
      <w:r w:rsidR="00BF2829" w:rsidRPr="00C26F30">
        <w:rPr>
          <w:rFonts w:cstheme="minorHAnsi"/>
          <w:color w:val="000000" w:themeColor="text1"/>
        </w:rPr>
        <w:tab/>
      </w:r>
      <w:r w:rsidR="009D52D3">
        <w:rPr>
          <w:rFonts w:cstheme="minorHAnsi"/>
          <w:color w:val="000000" w:themeColor="text1"/>
        </w:rPr>
        <w:t>20-</w:t>
      </w:r>
      <w:r w:rsidR="00BF2829" w:rsidRPr="00C26F30">
        <w:rPr>
          <w:rFonts w:cstheme="minorHAnsi"/>
          <w:color w:val="000000" w:themeColor="text1"/>
        </w:rPr>
        <w:t>4</w:t>
      </w:r>
      <w:r w:rsidR="009D52D3">
        <w:rPr>
          <w:rFonts w:cstheme="minorHAnsi"/>
          <w:color w:val="000000" w:themeColor="text1"/>
        </w:rPr>
        <w:t>5</w:t>
      </w:r>
      <w:r w:rsidR="00BF2829" w:rsidRPr="00C26F30">
        <w:rPr>
          <w:rFonts w:cstheme="minorHAnsi"/>
          <w:color w:val="000000" w:themeColor="text1"/>
        </w:rPr>
        <w:t>% CPU, 50 GB RAM</w:t>
      </w:r>
      <w:r w:rsidR="00BF2829" w:rsidRPr="00C26F30">
        <w:rPr>
          <w:rFonts w:cstheme="minorHAnsi"/>
          <w:color w:val="000000" w:themeColor="text1"/>
        </w:rPr>
        <w:br/>
        <w:t>esx2</w:t>
      </w:r>
      <w:r w:rsidR="00BF2829" w:rsidRPr="00C26F30">
        <w:rPr>
          <w:rFonts w:cstheme="minorHAnsi"/>
          <w:color w:val="000000" w:themeColor="text1"/>
        </w:rPr>
        <w:tab/>
      </w:r>
      <w:r w:rsidR="009D52D3">
        <w:rPr>
          <w:rFonts w:cstheme="minorHAnsi"/>
          <w:color w:val="000000" w:themeColor="text1"/>
        </w:rPr>
        <w:t>20-45</w:t>
      </w:r>
      <w:r w:rsidR="00BF2829" w:rsidRPr="00C26F30">
        <w:rPr>
          <w:rFonts w:cstheme="minorHAnsi"/>
          <w:color w:val="000000" w:themeColor="text1"/>
        </w:rPr>
        <w:t>0% CPU 45 GB RAM</w:t>
      </w:r>
    </w:p>
    <w:p w:rsidR="00CE089B" w:rsidRPr="00C26F30" w:rsidRDefault="00FF26D9" w:rsidP="0009036F">
      <w:pPr>
        <w:spacing w:after="0" w:line="240" w:lineRule="auto"/>
        <w:rPr>
          <w:rFonts w:cstheme="minorHAnsi"/>
          <w:b/>
          <w:color w:val="000000" w:themeColor="text1"/>
          <w:shd w:val="clear" w:color="auto" w:fill="B8CCE4" w:themeFill="accent1" w:themeFillTint="66"/>
        </w:rPr>
      </w:pPr>
      <w:r w:rsidRPr="00C26F30">
        <w:rPr>
          <w:rFonts w:cstheme="minorHAnsi"/>
          <w:color w:val="000000" w:themeColor="text1"/>
        </w:rPr>
        <w:t xml:space="preserve">1x HP </w:t>
      </w:r>
      <w:proofErr w:type="spellStart"/>
      <w:r w:rsidRPr="00C26F30">
        <w:rPr>
          <w:rFonts w:cstheme="minorHAnsi"/>
          <w:color w:val="000000" w:themeColor="text1"/>
        </w:rPr>
        <w:t>ProLiant</w:t>
      </w:r>
      <w:proofErr w:type="spellEnd"/>
      <w:r w:rsidRPr="00C26F30">
        <w:rPr>
          <w:rFonts w:cstheme="minorHAnsi"/>
          <w:color w:val="000000" w:themeColor="text1"/>
        </w:rPr>
        <w:t xml:space="preserve"> BL460C </w:t>
      </w:r>
      <w:proofErr w:type="gramStart"/>
      <w:r w:rsidRPr="00C26F30">
        <w:rPr>
          <w:rFonts w:cstheme="minorHAnsi"/>
          <w:color w:val="000000" w:themeColor="text1"/>
        </w:rPr>
        <w:t>G8,  12</w:t>
      </w:r>
      <w:proofErr w:type="gramEnd"/>
      <w:r w:rsidRPr="00C26F30">
        <w:rPr>
          <w:rFonts w:cstheme="minorHAnsi"/>
          <w:color w:val="000000" w:themeColor="text1"/>
        </w:rPr>
        <w:t xml:space="preserve"> </w:t>
      </w:r>
      <w:proofErr w:type="spellStart"/>
      <w:r w:rsidRPr="00C26F30">
        <w:rPr>
          <w:rFonts w:cstheme="minorHAnsi"/>
          <w:color w:val="000000" w:themeColor="text1"/>
        </w:rPr>
        <w:t>CPUs</w:t>
      </w:r>
      <w:proofErr w:type="spellEnd"/>
      <w:r w:rsidRPr="00C26F30">
        <w:rPr>
          <w:rFonts w:cstheme="minorHAnsi"/>
          <w:color w:val="000000" w:themeColor="text1"/>
        </w:rPr>
        <w:t xml:space="preserve"> x 2,0 GHz </w:t>
      </w:r>
      <w:r w:rsidR="0000695E" w:rsidRPr="00C26F30">
        <w:rPr>
          <w:rFonts w:cstheme="minorHAnsi"/>
          <w:color w:val="000000" w:themeColor="text1"/>
        </w:rPr>
        <w:t xml:space="preserve">128 RAM, VMware 5.1.0 799733 </w:t>
      </w:r>
      <w:r w:rsidRPr="00C26F30">
        <w:rPr>
          <w:rFonts w:cstheme="minorHAnsi"/>
          <w:color w:val="000000" w:themeColor="text1"/>
        </w:rPr>
        <w:t xml:space="preserve">  </w:t>
      </w:r>
      <w:r w:rsidR="0000695E" w:rsidRPr="00C26F30">
        <w:rPr>
          <w:rFonts w:cstheme="minorHAnsi"/>
          <w:color w:val="000000" w:themeColor="text1"/>
        </w:rPr>
        <w:br/>
        <w:t xml:space="preserve">Procesor </w:t>
      </w:r>
      <w:proofErr w:type="spellStart"/>
      <w:r w:rsidR="0000695E" w:rsidRPr="00C26F30">
        <w:rPr>
          <w:rFonts w:cstheme="minorHAnsi"/>
          <w:color w:val="000000" w:themeColor="text1"/>
        </w:rPr>
        <w:t>Sockets</w:t>
      </w:r>
      <w:proofErr w:type="spellEnd"/>
      <w:r w:rsidR="0000695E" w:rsidRPr="00C26F30">
        <w:rPr>
          <w:rFonts w:cstheme="minorHAnsi"/>
          <w:color w:val="000000" w:themeColor="text1"/>
        </w:rPr>
        <w:t xml:space="preserve">: 2 </w:t>
      </w:r>
      <w:proofErr w:type="spellStart"/>
      <w:r w:rsidR="0000695E" w:rsidRPr="00C26F30">
        <w:rPr>
          <w:rFonts w:cstheme="minorHAnsi"/>
          <w:color w:val="000000" w:themeColor="text1"/>
        </w:rPr>
        <w:t>Cores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per </w:t>
      </w:r>
      <w:proofErr w:type="spellStart"/>
      <w:r w:rsidR="0000695E" w:rsidRPr="00C26F30">
        <w:rPr>
          <w:rFonts w:cstheme="minorHAnsi"/>
          <w:color w:val="000000" w:themeColor="text1"/>
        </w:rPr>
        <w:t>socket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6, </w:t>
      </w:r>
      <w:proofErr w:type="spellStart"/>
      <w:r w:rsidR="0000695E" w:rsidRPr="00C26F30">
        <w:rPr>
          <w:rFonts w:cstheme="minorHAnsi"/>
          <w:color w:val="000000" w:themeColor="text1"/>
        </w:rPr>
        <w:t>Logical</w:t>
      </w:r>
      <w:proofErr w:type="spellEnd"/>
      <w:r w:rsidR="0000695E" w:rsidRPr="00C26F30">
        <w:rPr>
          <w:rFonts w:cstheme="minorHAnsi"/>
          <w:color w:val="000000" w:themeColor="text1"/>
        </w:rPr>
        <w:t xml:space="preserve"> procesor: 24</w:t>
      </w:r>
      <w:r w:rsidR="0000695E" w:rsidRPr="00C26F30">
        <w:rPr>
          <w:rFonts w:cstheme="minorHAnsi"/>
          <w:color w:val="000000" w:themeColor="text1"/>
        </w:rPr>
        <w:tab/>
      </w:r>
      <w:r w:rsidR="00BF2829" w:rsidRPr="00C26F30">
        <w:rPr>
          <w:rFonts w:cstheme="minorHAnsi"/>
          <w:color w:val="000000" w:themeColor="text1"/>
        </w:rPr>
        <w:br/>
        <w:t>Využití ESX</w:t>
      </w:r>
      <w:r w:rsidR="00BF2829" w:rsidRPr="00C26F30">
        <w:rPr>
          <w:rFonts w:cstheme="minorHAnsi"/>
          <w:color w:val="000000" w:themeColor="text1"/>
        </w:rPr>
        <w:br/>
        <w:t>esx3</w:t>
      </w:r>
      <w:r w:rsidR="00BF2829" w:rsidRPr="00C26F30">
        <w:rPr>
          <w:rFonts w:cstheme="minorHAnsi"/>
          <w:color w:val="000000" w:themeColor="text1"/>
        </w:rPr>
        <w:tab/>
        <w:t>10% CPU, 90 GB RAM</w:t>
      </w:r>
      <w:r w:rsidR="00BF2829" w:rsidRPr="00C26F30">
        <w:rPr>
          <w:rFonts w:cstheme="minorHAnsi"/>
          <w:color w:val="000000" w:themeColor="text1"/>
        </w:rPr>
        <w:br/>
      </w:r>
    </w:p>
    <w:p w:rsidR="00CE089B" w:rsidRPr="00C26F30" w:rsidRDefault="00B65884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Diskové prostory </w:t>
      </w:r>
      <w:proofErr w:type="spellStart"/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virtualizace</w:t>
      </w:r>
      <w:proofErr w:type="spellEnd"/>
    </w:p>
    <w:p w:rsidR="00B65884" w:rsidRPr="00C26F30" w:rsidRDefault="004F4D45" w:rsidP="0009036F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SAN1 - SAN4 - fyzické prostor: </w:t>
      </w:r>
      <w:r w:rsidR="00B65884" w:rsidRPr="00C26F30">
        <w:rPr>
          <w:rFonts w:cstheme="minorHAnsi"/>
          <w:color w:val="000000" w:themeColor="text1"/>
        </w:rPr>
        <w:t xml:space="preserve"> </w:t>
      </w:r>
      <w:r w:rsidRPr="00C26F30">
        <w:rPr>
          <w:rFonts w:cstheme="minorHAnsi"/>
          <w:color w:val="000000" w:themeColor="text1"/>
        </w:rPr>
        <w:t xml:space="preserve">1,6 TB, 682 GB, 3,27 TB, 1,09 </w:t>
      </w:r>
      <w:r w:rsidR="00B65884" w:rsidRPr="00C26F30">
        <w:rPr>
          <w:rFonts w:cstheme="minorHAnsi"/>
          <w:color w:val="000000" w:themeColor="text1"/>
        </w:rPr>
        <w:br/>
        <w:t>SAN 1 - SAN4 - volné prostory</w:t>
      </w:r>
      <w:r w:rsidRPr="00C26F30">
        <w:rPr>
          <w:rFonts w:cstheme="minorHAnsi"/>
          <w:color w:val="000000" w:themeColor="text1"/>
        </w:rPr>
        <w:t xml:space="preserve">: </w:t>
      </w:r>
      <w:r w:rsidR="00B65884" w:rsidRPr="00C26F30">
        <w:rPr>
          <w:rFonts w:cstheme="minorHAnsi"/>
          <w:color w:val="000000" w:themeColor="text1"/>
        </w:rPr>
        <w:t xml:space="preserve"> </w:t>
      </w:r>
      <w:r w:rsidR="009D52D3">
        <w:rPr>
          <w:rFonts w:cstheme="minorHAnsi"/>
          <w:color w:val="000000" w:themeColor="text1"/>
        </w:rPr>
        <w:t>1,05</w:t>
      </w:r>
      <w:r w:rsidR="009D52D3">
        <w:rPr>
          <w:rFonts w:eastAsia="Times New Roman" w:cstheme="minorHAnsi"/>
          <w:color w:val="000000" w:themeColor="text1"/>
        </w:rPr>
        <w:t xml:space="preserve"> T</w:t>
      </w:r>
      <w:r w:rsidRPr="00C26F30">
        <w:rPr>
          <w:rFonts w:eastAsia="Times New Roman" w:cstheme="minorHAnsi"/>
          <w:color w:val="000000" w:themeColor="text1"/>
        </w:rPr>
        <w:t xml:space="preserve">B, 256 GB, 1,63 </w:t>
      </w:r>
      <w:proofErr w:type="gramStart"/>
      <w:r w:rsidRPr="00C26F30">
        <w:rPr>
          <w:rFonts w:eastAsia="Times New Roman" w:cstheme="minorHAnsi"/>
          <w:color w:val="000000" w:themeColor="text1"/>
        </w:rPr>
        <w:t xml:space="preserve">TB, </w:t>
      </w:r>
      <w:r w:rsidR="009D52D3">
        <w:rPr>
          <w:rFonts w:eastAsia="Times New Roman" w:cstheme="minorHAnsi"/>
          <w:color w:val="000000" w:themeColor="text1"/>
        </w:rPr>
        <w:t xml:space="preserve"> 96</w:t>
      </w:r>
      <w:r w:rsidR="00B65884" w:rsidRPr="00C26F30">
        <w:rPr>
          <w:rFonts w:eastAsia="Times New Roman" w:cstheme="minorHAnsi"/>
          <w:color w:val="000000" w:themeColor="text1"/>
        </w:rPr>
        <w:t>4</w:t>
      </w:r>
      <w:proofErr w:type="gramEnd"/>
      <w:r w:rsidR="00B65884" w:rsidRPr="00C26F30">
        <w:rPr>
          <w:rFonts w:eastAsia="Times New Roman" w:cstheme="minorHAnsi"/>
          <w:color w:val="000000" w:themeColor="text1"/>
        </w:rPr>
        <w:t xml:space="preserve"> GB)</w:t>
      </w:r>
      <w:r w:rsidR="00B65884" w:rsidRPr="00C26F30">
        <w:rPr>
          <w:rFonts w:cstheme="minorHAnsi"/>
          <w:color w:val="000000" w:themeColor="text1"/>
        </w:rPr>
        <w:br/>
      </w:r>
    </w:p>
    <w:p w:rsidR="00BF2829" w:rsidRPr="00C26F30" w:rsidRDefault="00BF2829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Připojení k internetu + stávající </w:t>
      </w:r>
      <w:proofErr w:type="gramStart"/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připojení </w:t>
      </w:r>
      <w:r w:rsidR="00CE089B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:</w:t>
      </w:r>
      <w:proofErr w:type="gramEnd"/>
    </w:p>
    <w:p w:rsidR="00BF2829" w:rsidRPr="00C26F30" w:rsidRDefault="00BF2829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C26F30">
        <w:rPr>
          <w:rFonts w:cstheme="minorHAnsi"/>
          <w:color w:val="000000" w:themeColor="text1"/>
        </w:rPr>
        <w:t>Wolfnet</w:t>
      </w:r>
      <w:proofErr w:type="spellEnd"/>
      <w:r w:rsidRPr="00C26F30">
        <w:rPr>
          <w:rFonts w:cstheme="minorHAnsi"/>
          <w:color w:val="000000" w:themeColor="text1"/>
        </w:rPr>
        <w:t xml:space="preserve"> - Down: 100 </w:t>
      </w:r>
      <w:proofErr w:type="spellStart"/>
      <w:r w:rsidRPr="00C26F30">
        <w:rPr>
          <w:rFonts w:cstheme="minorHAnsi"/>
          <w:color w:val="000000" w:themeColor="text1"/>
        </w:rPr>
        <w:t>Mb</w:t>
      </w:r>
      <w:proofErr w:type="spellEnd"/>
      <w:r w:rsidRPr="00C26F30">
        <w:rPr>
          <w:rFonts w:cstheme="minorHAnsi"/>
          <w:color w:val="000000" w:themeColor="text1"/>
        </w:rPr>
        <w:t xml:space="preserve">/s Up: 100 </w:t>
      </w:r>
      <w:proofErr w:type="spellStart"/>
      <w:r w:rsidRPr="00C26F30">
        <w:rPr>
          <w:rFonts w:cstheme="minorHAnsi"/>
          <w:color w:val="000000" w:themeColor="text1"/>
        </w:rPr>
        <w:t>Mb</w:t>
      </w:r>
      <w:proofErr w:type="spellEnd"/>
      <w:r w:rsidRPr="00C26F30">
        <w:rPr>
          <w:rFonts w:cstheme="minorHAnsi"/>
          <w:color w:val="000000" w:themeColor="text1"/>
        </w:rPr>
        <w:t>/s</w:t>
      </w:r>
    </w:p>
    <w:p w:rsidR="00BF2829" w:rsidRPr="00C26F30" w:rsidRDefault="00BF2829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140x zařízení - Serverů, PC, Vzdělávací, veřejnost PC</w:t>
      </w:r>
    </w:p>
    <w:p w:rsidR="00BF2829" w:rsidRPr="00C26F30" w:rsidRDefault="00BF2829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max. 60x zařízení připojení přes </w:t>
      </w:r>
      <w:proofErr w:type="spellStart"/>
      <w:r w:rsidRPr="00C26F30">
        <w:rPr>
          <w:rFonts w:cstheme="minorHAnsi"/>
          <w:color w:val="000000" w:themeColor="text1"/>
        </w:rPr>
        <w:t>WiFi</w:t>
      </w:r>
      <w:proofErr w:type="spellEnd"/>
    </w:p>
    <w:p w:rsidR="00BF2829" w:rsidRPr="00C26F30" w:rsidRDefault="00BF2829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Antivirová ochrana</w:t>
      </w:r>
      <w:r w:rsidR="009D52D3">
        <w:rPr>
          <w:rFonts w:cstheme="minorHAnsi"/>
          <w:color w:val="000000" w:themeColor="text1"/>
        </w:rPr>
        <w:t xml:space="preserve"> – </w:t>
      </w:r>
      <w:r w:rsidR="004D6F9B">
        <w:rPr>
          <w:rFonts w:cstheme="minorHAnsi"/>
          <w:color w:val="000000" w:themeColor="text1"/>
        </w:rPr>
        <w:t>SYMANTEC ENDPOINT PROTECTION</w:t>
      </w:r>
      <w:r w:rsidR="009D52D3">
        <w:rPr>
          <w:rFonts w:cstheme="minorHAnsi"/>
          <w:color w:val="000000" w:themeColor="text1"/>
        </w:rPr>
        <w:t xml:space="preserve"> 12.1.6. (licence 120+20) + lokálně </w:t>
      </w:r>
      <w:r w:rsidR="004D6F9B">
        <w:rPr>
          <w:rFonts w:cstheme="minorHAnsi"/>
          <w:color w:val="000000" w:themeColor="text1"/>
        </w:rPr>
        <w:t>SYMANTEC ENDPOINT PROTECTION</w:t>
      </w:r>
      <w:r w:rsidR="009D52D3">
        <w:rPr>
          <w:rFonts w:cstheme="minorHAnsi"/>
          <w:color w:val="000000" w:themeColor="text1"/>
        </w:rPr>
        <w:t xml:space="preserve"> 14. (Win10)</w:t>
      </w:r>
    </w:p>
    <w:p w:rsidR="009D52D3" w:rsidRPr="00C26F30" w:rsidRDefault="009D52D3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Firewall – TMG – </w:t>
      </w:r>
      <w:proofErr w:type="spellStart"/>
      <w:r>
        <w:rPr>
          <w:rFonts w:cstheme="minorHAnsi"/>
          <w:color w:val="000000" w:themeColor="text1"/>
        </w:rPr>
        <w:t>ForeFront</w:t>
      </w:r>
      <w:proofErr w:type="spellEnd"/>
      <w:r>
        <w:rPr>
          <w:rFonts w:cstheme="minorHAnsi"/>
          <w:color w:val="000000" w:themeColor="text1"/>
        </w:rPr>
        <w:t xml:space="preserve"> 2010 + GFI </w:t>
      </w:r>
      <w:proofErr w:type="spellStart"/>
      <w:r>
        <w:rPr>
          <w:rFonts w:cstheme="minorHAnsi"/>
          <w:color w:val="000000" w:themeColor="text1"/>
        </w:rPr>
        <w:t>WebMonitor</w:t>
      </w:r>
      <w:proofErr w:type="spellEnd"/>
      <w:r>
        <w:rPr>
          <w:rFonts w:cstheme="minorHAnsi"/>
          <w:color w:val="000000" w:themeColor="text1"/>
        </w:rPr>
        <w:t xml:space="preserve"> 2013</w:t>
      </w:r>
    </w:p>
    <w:p w:rsidR="00BF2829" w:rsidRPr="00C26F30" w:rsidRDefault="00BF2829" w:rsidP="0009036F">
      <w:pPr>
        <w:spacing w:after="0" w:line="240" w:lineRule="auto"/>
        <w:rPr>
          <w:rFonts w:cstheme="minorHAnsi"/>
          <w:color w:val="FF0000"/>
        </w:rPr>
      </w:pPr>
    </w:p>
    <w:p w:rsidR="00AD6182" w:rsidRPr="00C26F30" w:rsidRDefault="00416AB5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Server 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V1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ab/>
      </w:r>
    </w:p>
    <w:p w:rsidR="00AD6182" w:rsidRPr="00C26F30" w:rsidRDefault="00AD6182" w:rsidP="0009036F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DNS, DHCP, </w:t>
      </w:r>
      <w:proofErr w:type="spellStart"/>
      <w:r w:rsidRPr="00C26F30">
        <w:rPr>
          <w:rFonts w:cstheme="minorHAnsi"/>
        </w:rPr>
        <w:t>Active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Directory</w:t>
      </w:r>
      <w:proofErr w:type="spellEnd"/>
      <w:r w:rsidRPr="00C26F30">
        <w:rPr>
          <w:rFonts w:cstheme="minorHAnsi"/>
        </w:rPr>
        <w:t xml:space="preserve"> (Zaměstnanci) </w:t>
      </w:r>
    </w:p>
    <w:p w:rsidR="00AD6182" w:rsidRPr="00C26F30" w:rsidRDefault="004D6F9B" w:rsidP="0009036F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SYMANTEC ENDPOINT PROTECTION</w:t>
      </w:r>
      <w:r w:rsidR="00AD6182" w:rsidRPr="00C26F30">
        <w:rPr>
          <w:rFonts w:cstheme="minorHAnsi"/>
        </w:rPr>
        <w:t xml:space="preserve"> </w:t>
      </w:r>
      <w:proofErr w:type="gramStart"/>
      <w:r w:rsidR="00AD6182" w:rsidRPr="00C26F30">
        <w:rPr>
          <w:rFonts w:cstheme="minorHAnsi"/>
        </w:rPr>
        <w:t>12.1.x - konzole</w:t>
      </w:r>
      <w:proofErr w:type="gramEnd"/>
      <w:r w:rsidR="00AD6182" w:rsidRPr="00C26F30">
        <w:rPr>
          <w:rFonts w:cstheme="minorHAnsi"/>
        </w:rPr>
        <w:t xml:space="preserve"> </w:t>
      </w:r>
    </w:p>
    <w:p w:rsidR="00AD6182" w:rsidRPr="00C26F30" w:rsidRDefault="00AD6182" w:rsidP="0009036F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Sdílené složky</w:t>
      </w:r>
    </w:p>
    <w:p w:rsidR="00AD6182" w:rsidRPr="00C26F30" w:rsidRDefault="00AD6182" w:rsidP="0009036F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Klient CA </w:t>
      </w:r>
      <w:proofErr w:type="spellStart"/>
      <w:r w:rsidRPr="00C26F30">
        <w:rPr>
          <w:rFonts w:cstheme="minorHAnsi"/>
        </w:rPr>
        <w:t>BrighStore</w:t>
      </w:r>
      <w:proofErr w:type="spellEnd"/>
    </w:p>
    <w:p w:rsidR="00AD6182" w:rsidRPr="00C26F30" w:rsidRDefault="00416AB5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Server 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V2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ab/>
      </w:r>
    </w:p>
    <w:p w:rsidR="00AD6182" w:rsidRPr="00C26F30" w:rsidRDefault="00AD6182" w:rsidP="0009036F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DNS, DHCP, </w:t>
      </w:r>
      <w:proofErr w:type="spellStart"/>
      <w:r w:rsidRPr="00C26F30">
        <w:rPr>
          <w:rFonts w:cstheme="minorHAnsi"/>
        </w:rPr>
        <w:t>Active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Directory</w:t>
      </w:r>
      <w:proofErr w:type="spellEnd"/>
      <w:r w:rsidRPr="00C26F30">
        <w:rPr>
          <w:rFonts w:cstheme="minorHAnsi"/>
        </w:rPr>
        <w:t xml:space="preserve"> (Veřejnost) </w:t>
      </w:r>
    </w:p>
    <w:p w:rsidR="00AD6182" w:rsidRPr="00C26F30" w:rsidRDefault="004D6F9B" w:rsidP="0009036F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SYMANTEC ENDPOINT PROTECTION</w:t>
      </w:r>
      <w:r w:rsidR="00AD6182" w:rsidRPr="00C26F30">
        <w:rPr>
          <w:rFonts w:cstheme="minorHAnsi"/>
        </w:rPr>
        <w:t xml:space="preserve"> </w:t>
      </w:r>
      <w:proofErr w:type="gramStart"/>
      <w:r w:rsidR="00AD6182" w:rsidRPr="00C26F30">
        <w:rPr>
          <w:rFonts w:cstheme="minorHAnsi"/>
        </w:rPr>
        <w:t>12.1.x - konzole</w:t>
      </w:r>
      <w:proofErr w:type="gramEnd"/>
      <w:r w:rsidR="00AD6182" w:rsidRPr="00C26F30">
        <w:rPr>
          <w:rFonts w:cstheme="minorHAnsi"/>
        </w:rPr>
        <w:t xml:space="preserve"> </w:t>
      </w:r>
    </w:p>
    <w:p w:rsidR="00AD6182" w:rsidRPr="00C26F30" w:rsidRDefault="00AD6182" w:rsidP="0009036F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Sdílené složky</w:t>
      </w:r>
    </w:p>
    <w:p w:rsidR="00AD6182" w:rsidRPr="00C26F30" w:rsidRDefault="00AD6182" w:rsidP="0009036F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Klient CA </w:t>
      </w:r>
      <w:proofErr w:type="spellStart"/>
      <w:r w:rsidRPr="00C26F30">
        <w:rPr>
          <w:rFonts w:cstheme="minorHAnsi"/>
        </w:rPr>
        <w:t>BrighStore</w:t>
      </w:r>
      <w:proofErr w:type="spellEnd"/>
    </w:p>
    <w:p w:rsidR="00AD6182" w:rsidRPr="00C26F30" w:rsidRDefault="00416AB5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Server 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V3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ab/>
      </w:r>
    </w:p>
    <w:p w:rsidR="00AD6182" w:rsidRPr="00C26F30" w:rsidRDefault="00AD6182" w:rsidP="0009036F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Kerio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Connect</w:t>
      </w:r>
      <w:proofErr w:type="spellEnd"/>
      <w:r w:rsidRPr="00C26F30">
        <w:rPr>
          <w:rFonts w:cstheme="minorHAnsi"/>
        </w:rPr>
        <w:t xml:space="preserve"> - 8.2.4 (2550) x86. Licencováno pro </w:t>
      </w:r>
      <w:r w:rsidR="00570ED5" w:rsidRPr="0013140E">
        <w:rPr>
          <w:rFonts w:cstheme="minorHAnsi"/>
          <w:b/>
          <w:color w:val="000000" w:themeColor="text1"/>
        </w:rPr>
        <w:t>100</w:t>
      </w:r>
      <w:r w:rsidRPr="0013140E">
        <w:rPr>
          <w:rFonts w:cstheme="minorHAnsi"/>
          <w:color w:val="000000" w:themeColor="text1"/>
        </w:rPr>
        <w:t xml:space="preserve"> </w:t>
      </w:r>
      <w:r w:rsidRPr="00C26F30">
        <w:rPr>
          <w:rFonts w:cstheme="minorHAnsi"/>
        </w:rPr>
        <w:t>uživatelů</w:t>
      </w:r>
    </w:p>
    <w:p w:rsidR="00AD6182" w:rsidRPr="00C26F30" w:rsidRDefault="00AD6182" w:rsidP="0009036F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Klient CA </w:t>
      </w:r>
      <w:proofErr w:type="spellStart"/>
      <w:r w:rsidRPr="00C26F30">
        <w:rPr>
          <w:rFonts w:cstheme="minorHAnsi"/>
        </w:rPr>
        <w:t>BrighStore</w:t>
      </w:r>
      <w:proofErr w:type="spellEnd"/>
    </w:p>
    <w:p w:rsidR="00AD6182" w:rsidRPr="00C26F30" w:rsidRDefault="00416AB5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 xml:space="preserve">Server 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>V5</w:t>
      </w:r>
      <w:r w:rsidR="00AD6182"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tab/>
      </w:r>
    </w:p>
    <w:p w:rsidR="00AD6182" w:rsidRPr="00C26F30" w:rsidRDefault="00AD6182" w:rsidP="0009036F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FileZilla</w:t>
      </w:r>
      <w:proofErr w:type="spellEnd"/>
      <w:r w:rsidRPr="00C26F30">
        <w:rPr>
          <w:rFonts w:cstheme="minorHAnsi"/>
        </w:rPr>
        <w:t xml:space="preserve"> Server 0.9.56 beta (odkládání dat z </w:t>
      </w:r>
      <w:proofErr w:type="spellStart"/>
      <w:r w:rsidRPr="00C26F30">
        <w:rPr>
          <w:rFonts w:cstheme="minorHAnsi"/>
        </w:rPr>
        <w:t>Escaneru</w:t>
      </w:r>
      <w:proofErr w:type="spellEnd"/>
      <w:r w:rsidRPr="00C26F30">
        <w:rPr>
          <w:rFonts w:cstheme="minorHAnsi"/>
        </w:rPr>
        <w:t xml:space="preserve"> do složky </w:t>
      </w:r>
      <w:proofErr w:type="spellStart"/>
      <w:r w:rsidRPr="00C26F30">
        <w:rPr>
          <w:rFonts w:cstheme="minorHAnsi"/>
        </w:rPr>
        <w:t>escan</w:t>
      </w:r>
      <w:proofErr w:type="spellEnd"/>
      <w:r w:rsidRPr="00C26F30">
        <w:rPr>
          <w:rFonts w:cstheme="minorHAnsi"/>
        </w:rPr>
        <w:t>)</w:t>
      </w:r>
    </w:p>
    <w:p w:rsidR="00AD6182" w:rsidRPr="00C26F30" w:rsidRDefault="00AD6182" w:rsidP="0009036F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Sdílené složky</w:t>
      </w:r>
    </w:p>
    <w:p w:rsidR="00CE089B" w:rsidRPr="00C26F30" w:rsidRDefault="00AD6182" w:rsidP="0009036F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Klienta CA </w:t>
      </w:r>
      <w:proofErr w:type="spellStart"/>
      <w:r w:rsidRPr="00C26F30">
        <w:rPr>
          <w:rFonts w:cstheme="minorHAnsi"/>
        </w:rPr>
        <w:t>BrighStore</w:t>
      </w:r>
      <w:proofErr w:type="spellEnd"/>
    </w:p>
    <w:p w:rsidR="00CE089B" w:rsidRPr="00C26F30" w:rsidRDefault="00CE089B">
      <w:pPr>
        <w:rPr>
          <w:rFonts w:cstheme="minorHAnsi"/>
        </w:rPr>
      </w:pPr>
      <w:r w:rsidRPr="00C26F30">
        <w:rPr>
          <w:rFonts w:cstheme="minorHAnsi"/>
        </w:rPr>
        <w:br w:type="page"/>
      </w:r>
    </w:p>
    <w:p w:rsidR="00AD6182" w:rsidRPr="00C26F30" w:rsidRDefault="000D1CBC" w:rsidP="00CE089B">
      <w:pPr>
        <w:shd w:val="clear" w:color="auto" w:fill="B8CCE4" w:themeFill="accent1" w:themeFillTint="66"/>
        <w:spacing w:after="0" w:line="240" w:lineRule="auto"/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</w:pPr>
      <w:r w:rsidRPr="00C26F30">
        <w:rPr>
          <w:rFonts w:cstheme="minorHAnsi"/>
          <w:b/>
          <w:spacing w:val="30"/>
          <w:sz w:val="24"/>
          <w:szCs w:val="20"/>
          <w:shd w:val="clear" w:color="auto" w:fill="B8CCE4" w:themeFill="accent1" w:themeFillTint="66"/>
        </w:rPr>
        <w:lastRenderedPageBreak/>
        <w:t>Server zálohy</w:t>
      </w:r>
    </w:p>
    <w:p w:rsidR="009A48D3" w:rsidRPr="00C26F30" w:rsidRDefault="00AD6182" w:rsidP="00CE089B">
      <w:pPr>
        <w:spacing w:after="0" w:line="240" w:lineRule="auto"/>
        <w:rPr>
          <w:rFonts w:cstheme="minorHAnsi"/>
          <w:b/>
        </w:rPr>
      </w:pPr>
      <w:r w:rsidRPr="00C26F30">
        <w:rPr>
          <w:rFonts w:cstheme="minorHAnsi"/>
        </w:rPr>
        <w:t>Zálohovací server</w:t>
      </w:r>
      <w:r w:rsidR="000D1CBC" w:rsidRPr="00C26F30">
        <w:rPr>
          <w:rFonts w:cstheme="minorHAnsi"/>
        </w:rPr>
        <w:t xml:space="preserve"> s aplikací</w:t>
      </w:r>
      <w:r w:rsidRPr="00C26F30">
        <w:rPr>
          <w:rFonts w:cstheme="minorHAnsi"/>
        </w:rPr>
        <w:t xml:space="preserve"> </w:t>
      </w:r>
      <w:r w:rsidRPr="00C26F30">
        <w:rPr>
          <w:rFonts w:cstheme="minorHAnsi"/>
          <w:b/>
        </w:rPr>
        <w:t xml:space="preserve">CA </w:t>
      </w:r>
      <w:proofErr w:type="spellStart"/>
      <w:r w:rsidRPr="00C26F30">
        <w:rPr>
          <w:rFonts w:cstheme="minorHAnsi"/>
          <w:b/>
        </w:rPr>
        <w:t>BrighStore</w:t>
      </w:r>
      <w:proofErr w:type="spellEnd"/>
      <w:r w:rsidRPr="00C26F30">
        <w:rPr>
          <w:rFonts w:cstheme="minorHAnsi"/>
        </w:rPr>
        <w:t xml:space="preserve"> pro V1, V2, V3, V5 - data uložena </w:t>
      </w:r>
      <w:proofErr w:type="gramStart"/>
      <w:r w:rsidRPr="00C26F30">
        <w:rPr>
          <w:rFonts w:cstheme="minorHAnsi"/>
        </w:rPr>
        <w:t>na NAS(1)</w:t>
      </w:r>
      <w:proofErr w:type="gramEnd"/>
      <w:r w:rsidRPr="00C26F30">
        <w:rPr>
          <w:rFonts w:cstheme="minorHAnsi"/>
        </w:rPr>
        <w:tab/>
      </w:r>
      <w:r w:rsidRPr="00C26F30">
        <w:rPr>
          <w:rFonts w:cstheme="minorHAnsi"/>
        </w:rPr>
        <w:br/>
      </w:r>
    </w:p>
    <w:p w:rsidR="009A48D3" w:rsidRPr="00C26F30" w:rsidRDefault="009A48D3" w:rsidP="0009036F">
      <w:pPr>
        <w:spacing w:after="0" w:line="240" w:lineRule="auto"/>
        <w:jc w:val="both"/>
        <w:rPr>
          <w:rFonts w:cstheme="minorHAnsi"/>
          <w:b/>
        </w:rPr>
      </w:pPr>
      <w:r w:rsidRPr="00C26F30">
        <w:rPr>
          <w:rFonts w:cstheme="minorHAnsi"/>
          <w:b/>
        </w:rPr>
        <w:t xml:space="preserve">Popis cílového stavu: </w:t>
      </w:r>
    </w:p>
    <w:p w:rsidR="009A48D3" w:rsidRDefault="009A48D3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Je poptáváno softwarové vybavení a práce pro migraci stávajících serverů na platformu Windo</w:t>
      </w:r>
      <w:r w:rsidR="00CE089B" w:rsidRPr="00C26F30">
        <w:rPr>
          <w:rFonts w:cstheme="minorHAnsi"/>
        </w:rPr>
        <w:t>ws Server 2016 dle následujícího</w:t>
      </w:r>
      <w:r w:rsidRPr="00C26F30">
        <w:rPr>
          <w:rFonts w:cstheme="minorHAnsi"/>
        </w:rPr>
        <w:t xml:space="preserve"> popisu cílového stavu a požadavků na instalaci serverů a aplikací. Všechny dále zmíněné servery budou virtuální a jako virtualizační platforma bude sloužit </w:t>
      </w:r>
      <w:r w:rsidRPr="00C26F30">
        <w:rPr>
          <w:rFonts w:cstheme="minorHAnsi"/>
          <w:b/>
        </w:rPr>
        <w:t>VMware ve verzi 5.1</w:t>
      </w:r>
      <w:r w:rsidRPr="00C26F30">
        <w:rPr>
          <w:rFonts w:cstheme="minorHAnsi"/>
        </w:rPr>
        <w:t>.</w:t>
      </w:r>
    </w:p>
    <w:p w:rsidR="009D52D3" w:rsidRPr="00C26F30" w:rsidRDefault="00B54F17" w:rsidP="000903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Migrace </w:t>
      </w:r>
      <w:r w:rsidR="004D6F9B">
        <w:rPr>
          <w:rFonts w:cstheme="minorHAnsi"/>
        </w:rPr>
        <w:t>b</w:t>
      </w:r>
      <w:r w:rsidR="009D52D3">
        <w:rPr>
          <w:rFonts w:cstheme="minorHAnsi"/>
        </w:rPr>
        <w:t>ude prováděn</w:t>
      </w:r>
      <w:r w:rsidR="004D6F9B">
        <w:rPr>
          <w:rFonts w:cstheme="minorHAnsi"/>
        </w:rPr>
        <w:t>a</w:t>
      </w:r>
      <w:r w:rsidR="009D52D3">
        <w:rPr>
          <w:rFonts w:cstheme="minorHAnsi"/>
        </w:rPr>
        <w:t xml:space="preserve"> na stávajícím HW KKKV určeného pro virtualizaci.</w:t>
      </w:r>
    </w:p>
    <w:p w:rsidR="00CE089B" w:rsidRPr="00C26F30" w:rsidRDefault="00CE089B" w:rsidP="0009036F">
      <w:pPr>
        <w:spacing w:after="0" w:line="240" w:lineRule="auto"/>
        <w:rPr>
          <w:rFonts w:cstheme="minorHAnsi"/>
        </w:rPr>
      </w:pPr>
    </w:p>
    <w:p w:rsidR="00FD2268" w:rsidRPr="00C26F30" w:rsidRDefault="009A48D3" w:rsidP="00CE089B">
      <w:pPr>
        <w:pStyle w:val="Nadpis2JZ"/>
        <w:rPr>
          <w:rFonts w:cstheme="minorHAnsi"/>
        </w:rPr>
      </w:pPr>
      <w:r w:rsidRPr="00C26F30">
        <w:rPr>
          <w:rFonts w:cstheme="minorHAnsi"/>
        </w:rPr>
        <w:t>Virtuální server</w:t>
      </w:r>
      <w:r w:rsidR="00FD2268" w:rsidRPr="00C26F30">
        <w:rPr>
          <w:rFonts w:cstheme="minorHAnsi"/>
        </w:rPr>
        <w:t xml:space="preserve"> V1</w:t>
      </w:r>
    </w:p>
    <w:p w:rsidR="00FD2268" w:rsidRPr="00C26F30" w:rsidRDefault="00FD2268" w:rsidP="0009036F">
      <w:pPr>
        <w:spacing w:after="0" w:line="240" w:lineRule="auto"/>
        <w:ind w:left="360"/>
        <w:rPr>
          <w:rFonts w:cstheme="minorHAnsi"/>
        </w:rPr>
      </w:pPr>
      <w:r w:rsidRPr="00C26F30">
        <w:rPr>
          <w:rFonts w:cstheme="minorHAnsi"/>
        </w:rPr>
        <w:t>Migrace</w:t>
      </w:r>
      <w:r w:rsidR="000D1CBC" w:rsidRPr="00C26F30">
        <w:rPr>
          <w:rFonts w:cstheme="minorHAnsi"/>
        </w:rPr>
        <w:t xml:space="preserve"> konfigurace a nastavení ze stávajícího serveru V1 a to především:</w:t>
      </w:r>
    </w:p>
    <w:p w:rsidR="000D1CBC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</w:t>
      </w:r>
      <w:r w:rsidRPr="00C26F30">
        <w:rPr>
          <w:rFonts w:cstheme="minorHAnsi"/>
          <w:b/>
        </w:rPr>
        <w:t>Windows Server 2016</w:t>
      </w:r>
    </w:p>
    <w:p w:rsidR="00FD2268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</w:t>
      </w:r>
      <w:proofErr w:type="spellStart"/>
      <w:r w:rsidRPr="00C26F30">
        <w:rPr>
          <w:rFonts w:cstheme="minorHAnsi"/>
          <w:b/>
        </w:rPr>
        <w:t>A</w:t>
      </w:r>
      <w:r w:rsidR="00FD2268" w:rsidRPr="00C26F30">
        <w:rPr>
          <w:rFonts w:cstheme="minorHAnsi"/>
          <w:b/>
        </w:rPr>
        <w:t>ctive</w:t>
      </w:r>
      <w:proofErr w:type="spellEnd"/>
      <w:r w:rsidR="00FD2268" w:rsidRPr="00C26F30">
        <w:rPr>
          <w:rFonts w:cstheme="minorHAnsi"/>
          <w:b/>
        </w:rPr>
        <w:t xml:space="preserve"> </w:t>
      </w:r>
      <w:proofErr w:type="spellStart"/>
      <w:r w:rsidR="00FD2268" w:rsidRPr="00C26F30">
        <w:rPr>
          <w:rFonts w:cstheme="minorHAnsi"/>
          <w:b/>
        </w:rPr>
        <w:t>Directory</w:t>
      </w:r>
      <w:proofErr w:type="spellEnd"/>
      <w:r w:rsidR="00EE0CDB" w:rsidRPr="00C26F30">
        <w:rPr>
          <w:rFonts w:cstheme="minorHAnsi"/>
        </w:rPr>
        <w:t xml:space="preserve">. V rámci migrace je požadována aktualizace stávající struktury </w:t>
      </w:r>
      <w:proofErr w:type="spellStart"/>
      <w:r w:rsidR="00EE0CDB" w:rsidRPr="00C26F30">
        <w:rPr>
          <w:rFonts w:cstheme="minorHAnsi"/>
        </w:rPr>
        <w:t>Active</w:t>
      </w:r>
      <w:proofErr w:type="spellEnd"/>
      <w:r w:rsidR="00EE0CDB" w:rsidRPr="00C26F30">
        <w:rPr>
          <w:rFonts w:cstheme="minorHAnsi"/>
        </w:rPr>
        <w:t xml:space="preserve"> </w:t>
      </w:r>
      <w:proofErr w:type="spellStart"/>
      <w:r w:rsidR="00EE0CDB" w:rsidRPr="00C26F30">
        <w:rPr>
          <w:rFonts w:cstheme="minorHAnsi"/>
        </w:rPr>
        <w:t>Directory</w:t>
      </w:r>
      <w:proofErr w:type="spellEnd"/>
      <w:r w:rsidR="00EE0CDB" w:rsidRPr="00C26F30">
        <w:rPr>
          <w:rFonts w:cstheme="minorHAnsi"/>
        </w:rPr>
        <w:t xml:space="preserve"> na Windows 2016 </w:t>
      </w:r>
      <w:r w:rsidR="009A48D3" w:rsidRPr="00C26F30">
        <w:rPr>
          <w:rFonts w:cstheme="minorHAnsi"/>
        </w:rPr>
        <w:t>n</w:t>
      </w:r>
      <w:r w:rsidR="00EE0CDB" w:rsidRPr="00C26F30">
        <w:rPr>
          <w:rFonts w:cstheme="minorHAnsi"/>
        </w:rPr>
        <w:t xml:space="preserve">a funkční </w:t>
      </w:r>
      <w:proofErr w:type="spellStart"/>
      <w:r w:rsidR="00EE0CDB" w:rsidRPr="00C26F30">
        <w:rPr>
          <w:rFonts w:cstheme="minorHAnsi"/>
        </w:rPr>
        <w:t>level</w:t>
      </w:r>
      <w:proofErr w:type="spellEnd"/>
      <w:r w:rsidR="00EE0CDB" w:rsidRPr="00C26F30">
        <w:rPr>
          <w:rFonts w:cstheme="minorHAnsi"/>
        </w:rPr>
        <w:t xml:space="preserve"> 2016.</w:t>
      </w:r>
    </w:p>
    <w:p w:rsidR="00FD2268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nastavení </w:t>
      </w:r>
      <w:r w:rsidR="00FD2268" w:rsidRPr="00C26F30">
        <w:rPr>
          <w:rFonts w:cstheme="minorHAnsi"/>
          <w:b/>
        </w:rPr>
        <w:t>DNS</w:t>
      </w:r>
    </w:p>
    <w:p w:rsidR="00FD2268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nastavení </w:t>
      </w:r>
      <w:r w:rsidR="00FD2268" w:rsidRPr="00C26F30">
        <w:rPr>
          <w:rFonts w:cstheme="minorHAnsi"/>
          <w:b/>
        </w:rPr>
        <w:t>DHCP</w:t>
      </w:r>
    </w:p>
    <w:p w:rsidR="00FD2268" w:rsidRPr="00C26F30" w:rsidRDefault="00FD226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Přenesení sdílených složek</w:t>
      </w:r>
      <w:r w:rsidR="00EC09D3" w:rsidRPr="00C26F30">
        <w:rPr>
          <w:rFonts w:cstheme="minorHAnsi"/>
        </w:rPr>
        <w:t xml:space="preserve"> + nastavení práv dle požadavků KKKV.</w:t>
      </w:r>
    </w:p>
    <w:p w:rsidR="001159F4" w:rsidRPr="00C26F30" w:rsidRDefault="001159F4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Nastavení Kvót u sdílených složek dle požadavků KKKV.</w:t>
      </w:r>
    </w:p>
    <w:p w:rsidR="001159F4" w:rsidRPr="00C26F30" w:rsidRDefault="00E7581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Nastavení propojení </w:t>
      </w:r>
      <w:r w:rsidR="009A4F91" w:rsidRPr="00C26F30">
        <w:rPr>
          <w:rFonts w:cstheme="minorHAnsi"/>
          <w:color w:val="000000" w:themeColor="text1"/>
        </w:rPr>
        <w:t>a</w:t>
      </w:r>
      <w:r w:rsidRPr="00C26F30">
        <w:rPr>
          <w:rFonts w:cstheme="minorHAnsi"/>
          <w:color w:val="000000" w:themeColor="text1"/>
        </w:rPr>
        <w:t>u</w:t>
      </w:r>
      <w:r w:rsidR="009A4F91" w:rsidRPr="00C26F30">
        <w:rPr>
          <w:rFonts w:cstheme="minorHAnsi"/>
          <w:color w:val="000000" w:themeColor="text1"/>
        </w:rPr>
        <w:t>te</w:t>
      </w:r>
      <w:r w:rsidRPr="00C26F30">
        <w:rPr>
          <w:rFonts w:cstheme="minorHAnsi"/>
          <w:color w:val="000000" w:themeColor="text1"/>
        </w:rPr>
        <w:t>n</w:t>
      </w:r>
      <w:r w:rsidR="009A4F91" w:rsidRPr="00C26F30">
        <w:rPr>
          <w:rFonts w:cstheme="minorHAnsi"/>
          <w:color w:val="000000" w:themeColor="text1"/>
        </w:rPr>
        <w:t xml:space="preserve">tifikace </w:t>
      </w:r>
      <w:proofErr w:type="spellStart"/>
      <w:r w:rsidR="009A4F91" w:rsidRPr="00C26F30">
        <w:rPr>
          <w:rFonts w:cstheme="minorHAnsi"/>
          <w:b/>
          <w:color w:val="000000" w:themeColor="text1"/>
        </w:rPr>
        <w:t>Safeq</w:t>
      </w:r>
      <w:proofErr w:type="spellEnd"/>
      <w:r w:rsidR="009A4F91" w:rsidRPr="00C26F30">
        <w:rPr>
          <w:rFonts w:cstheme="minorHAnsi"/>
          <w:color w:val="000000" w:themeColor="text1"/>
        </w:rPr>
        <w:t xml:space="preserve"> serverů S2 s V7 do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="009A4F91" w:rsidRPr="00C26F30">
        <w:rPr>
          <w:rFonts w:cstheme="minorHAnsi"/>
          <w:color w:val="000000" w:themeColor="text1"/>
        </w:rPr>
        <w:t xml:space="preserve"> tohoto serveru.</w:t>
      </w:r>
    </w:p>
    <w:p w:rsidR="00E75818" w:rsidRPr="00C26F30" w:rsidRDefault="00E7581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Nastavení propojení autentifikace serveru </w:t>
      </w:r>
      <w:r w:rsidRPr="00C26F30">
        <w:rPr>
          <w:rFonts w:cstheme="minorHAnsi"/>
          <w:b/>
          <w:color w:val="000000" w:themeColor="text1"/>
        </w:rPr>
        <w:t>vDochazka</w:t>
      </w:r>
      <w:r w:rsidRPr="00C26F30">
        <w:rPr>
          <w:rFonts w:cstheme="minorHAnsi"/>
          <w:color w:val="000000" w:themeColor="text1"/>
        </w:rPr>
        <w:t xml:space="preserve"> do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Pr="00C26F30">
        <w:rPr>
          <w:rFonts w:cstheme="minorHAnsi"/>
          <w:color w:val="000000" w:themeColor="text1"/>
        </w:rPr>
        <w:t xml:space="preserve"> tohoto serveru.</w:t>
      </w:r>
    </w:p>
    <w:p w:rsidR="00746791" w:rsidRPr="00C26F30" w:rsidRDefault="00FD226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C26F30">
        <w:rPr>
          <w:rFonts w:cstheme="minorHAnsi"/>
        </w:rPr>
        <w:t>Instalace klient</w:t>
      </w:r>
      <w:r w:rsidR="000D1CBC" w:rsidRPr="00C26F30">
        <w:rPr>
          <w:rFonts w:cstheme="minorHAnsi"/>
        </w:rPr>
        <w:t>a</w:t>
      </w:r>
      <w:r w:rsidR="004513E5" w:rsidRPr="00C26F30">
        <w:rPr>
          <w:rFonts w:cstheme="minorHAnsi"/>
        </w:rPr>
        <w:t>/ lokální</w:t>
      </w:r>
      <w:r w:rsidR="009A48D3" w:rsidRPr="00C26F30">
        <w:rPr>
          <w:rFonts w:cstheme="minorHAnsi"/>
        </w:rPr>
        <w:t xml:space="preserve"> </w:t>
      </w:r>
      <w:r w:rsidR="004D6F9B">
        <w:rPr>
          <w:rFonts w:cstheme="minorHAnsi"/>
          <w:b/>
        </w:rPr>
        <w:t>SYMANTEC ENDPOINT PROTECTION</w:t>
      </w:r>
      <w:r w:rsidR="009A48D3" w:rsidRPr="00C26F30">
        <w:rPr>
          <w:rFonts w:cstheme="minorHAnsi"/>
          <w:b/>
        </w:rPr>
        <w:t xml:space="preserve"> 14</w:t>
      </w:r>
      <w:r w:rsidRPr="00C26F30">
        <w:rPr>
          <w:rFonts w:cstheme="minorHAnsi"/>
        </w:rPr>
        <w:t xml:space="preserve"> </w:t>
      </w:r>
    </w:p>
    <w:p w:rsidR="009A5FA3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a nastavení </w:t>
      </w:r>
      <w:r w:rsidR="00FD2268" w:rsidRPr="00C26F30">
        <w:rPr>
          <w:rFonts w:cstheme="minorHAnsi"/>
        </w:rPr>
        <w:t>klient</w:t>
      </w:r>
      <w:r w:rsidRPr="00C26F30">
        <w:rPr>
          <w:rFonts w:cstheme="minorHAnsi"/>
        </w:rPr>
        <w:t>a</w:t>
      </w:r>
      <w:r w:rsidR="00FD2268" w:rsidRPr="00C26F30">
        <w:rPr>
          <w:rFonts w:cstheme="minorHAnsi"/>
        </w:rPr>
        <w:t xml:space="preserve"> </w:t>
      </w:r>
      <w:r w:rsidR="00E029E4" w:rsidRPr="00C26F30">
        <w:rPr>
          <w:rFonts w:cstheme="minorHAnsi"/>
          <w:b/>
        </w:rPr>
        <w:t xml:space="preserve">CA </w:t>
      </w:r>
      <w:proofErr w:type="spellStart"/>
      <w:r w:rsidR="00E029E4" w:rsidRPr="00C26F30">
        <w:rPr>
          <w:rFonts w:cstheme="minorHAnsi"/>
          <w:b/>
        </w:rPr>
        <w:t>BrighStore</w:t>
      </w:r>
      <w:proofErr w:type="spellEnd"/>
      <w:r w:rsidRPr="00C26F30">
        <w:rPr>
          <w:rFonts w:cstheme="minorHAnsi"/>
        </w:rPr>
        <w:t xml:space="preserve"> (zálohovací řešení)</w:t>
      </w:r>
    </w:p>
    <w:p w:rsidR="00746791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</w:t>
      </w:r>
      <w:r w:rsidR="00746791" w:rsidRPr="00C26F30">
        <w:rPr>
          <w:rFonts w:cstheme="minorHAnsi"/>
        </w:rPr>
        <w:t xml:space="preserve">nstalace </w:t>
      </w:r>
      <w:r w:rsidR="00746791" w:rsidRPr="00C26F30">
        <w:rPr>
          <w:rFonts w:cstheme="minorHAnsi"/>
          <w:b/>
        </w:rPr>
        <w:t>VMware Tools</w:t>
      </w:r>
    </w:p>
    <w:p w:rsidR="00E029E4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</w:t>
      </w:r>
      <w:r w:rsidR="00E029E4" w:rsidRPr="00C26F30">
        <w:rPr>
          <w:rFonts w:cstheme="minorHAnsi"/>
        </w:rPr>
        <w:t xml:space="preserve">řidání všech PC do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="00E029E4" w:rsidRPr="00C26F30">
        <w:rPr>
          <w:rFonts w:cstheme="minorHAnsi"/>
        </w:rPr>
        <w:t xml:space="preserve"> v součinnosti s KKKV. </w:t>
      </w:r>
    </w:p>
    <w:p w:rsidR="00FD2268" w:rsidRPr="00C26F30" w:rsidRDefault="00FD2268" w:rsidP="00A17270">
      <w:pPr>
        <w:spacing w:after="0" w:line="240" w:lineRule="auto"/>
        <w:ind w:left="360"/>
        <w:rPr>
          <w:rFonts w:cstheme="minorHAnsi"/>
        </w:rPr>
      </w:pPr>
    </w:p>
    <w:p w:rsidR="00FD2268" w:rsidRPr="00C26F30" w:rsidRDefault="00FD2268" w:rsidP="00CE089B">
      <w:pPr>
        <w:pStyle w:val="Nadpis2JZ"/>
        <w:rPr>
          <w:rFonts w:cstheme="minorHAnsi"/>
        </w:rPr>
      </w:pPr>
      <w:r w:rsidRPr="00C26F30">
        <w:rPr>
          <w:rFonts w:cstheme="minorHAnsi"/>
        </w:rPr>
        <w:t>Virtuální server  V2</w:t>
      </w:r>
    </w:p>
    <w:p w:rsidR="000D1CBC" w:rsidRPr="00C26F30" w:rsidRDefault="000D1CBC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Migrace konfigurace a nastavení ze stávajícího serveru V2 a to především:</w:t>
      </w:r>
    </w:p>
    <w:p w:rsidR="000D1CBC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</w:t>
      </w:r>
      <w:r w:rsidRPr="00C26F30">
        <w:rPr>
          <w:rFonts w:cstheme="minorHAnsi"/>
          <w:b/>
        </w:rPr>
        <w:t>Windows Server 2016</w:t>
      </w:r>
    </w:p>
    <w:p w:rsidR="00EE0CDB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</w:t>
      </w:r>
      <w:proofErr w:type="spellStart"/>
      <w:r w:rsidR="00EE0CDB" w:rsidRPr="00C26F30">
        <w:rPr>
          <w:rFonts w:cstheme="minorHAnsi"/>
          <w:b/>
        </w:rPr>
        <w:t>Active</w:t>
      </w:r>
      <w:proofErr w:type="spellEnd"/>
      <w:r w:rsidR="00EE0CDB" w:rsidRPr="00C26F30">
        <w:rPr>
          <w:rFonts w:cstheme="minorHAnsi"/>
          <w:b/>
        </w:rPr>
        <w:t xml:space="preserve"> </w:t>
      </w:r>
      <w:proofErr w:type="spellStart"/>
      <w:r w:rsidR="00EE0CDB" w:rsidRPr="00C26F30">
        <w:rPr>
          <w:rFonts w:cstheme="minorHAnsi"/>
          <w:b/>
        </w:rPr>
        <w:t>Directory</w:t>
      </w:r>
      <w:proofErr w:type="spellEnd"/>
      <w:r w:rsidR="00EE0CDB" w:rsidRPr="00C26F30">
        <w:rPr>
          <w:rFonts w:cstheme="minorHAnsi"/>
        </w:rPr>
        <w:t xml:space="preserve">. V rámci migrace je požadována aktualizace stávající struktury </w:t>
      </w:r>
      <w:proofErr w:type="spellStart"/>
      <w:r w:rsidR="00EE0CDB" w:rsidRPr="00C26F30">
        <w:rPr>
          <w:rFonts w:cstheme="minorHAnsi"/>
        </w:rPr>
        <w:t>Active</w:t>
      </w:r>
      <w:proofErr w:type="spellEnd"/>
      <w:r w:rsidR="00EE0CDB" w:rsidRPr="00C26F30">
        <w:rPr>
          <w:rFonts w:cstheme="minorHAnsi"/>
        </w:rPr>
        <w:t xml:space="preserve"> </w:t>
      </w:r>
      <w:proofErr w:type="spellStart"/>
      <w:r w:rsidR="00EE0CDB" w:rsidRPr="00C26F30">
        <w:rPr>
          <w:rFonts w:cstheme="minorHAnsi"/>
        </w:rPr>
        <w:t>Directory</w:t>
      </w:r>
      <w:proofErr w:type="spellEnd"/>
      <w:r w:rsidR="00EE0CDB" w:rsidRPr="00C26F30">
        <w:rPr>
          <w:rFonts w:cstheme="minorHAnsi"/>
        </w:rPr>
        <w:t xml:space="preserve"> na Windows 2016 </w:t>
      </w:r>
      <w:r w:rsidR="009A48D3" w:rsidRPr="00C26F30">
        <w:rPr>
          <w:rFonts w:cstheme="minorHAnsi"/>
        </w:rPr>
        <w:t>n</w:t>
      </w:r>
      <w:r w:rsidR="00EE0CDB" w:rsidRPr="00C26F30">
        <w:rPr>
          <w:rFonts w:cstheme="minorHAnsi"/>
        </w:rPr>
        <w:t xml:space="preserve">a funkční </w:t>
      </w:r>
      <w:proofErr w:type="spellStart"/>
      <w:r w:rsidR="00EE0CDB" w:rsidRPr="00C26F30">
        <w:rPr>
          <w:rFonts w:cstheme="minorHAnsi"/>
        </w:rPr>
        <w:t>level</w:t>
      </w:r>
      <w:proofErr w:type="spellEnd"/>
      <w:r w:rsidR="00EE0CDB" w:rsidRPr="00C26F30">
        <w:rPr>
          <w:rFonts w:cstheme="minorHAnsi"/>
        </w:rPr>
        <w:t xml:space="preserve"> 2016.</w:t>
      </w:r>
    </w:p>
    <w:p w:rsidR="00FD2268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nastavení </w:t>
      </w:r>
      <w:r w:rsidR="00FD2268" w:rsidRPr="00C26F30">
        <w:rPr>
          <w:rFonts w:cstheme="minorHAnsi"/>
          <w:b/>
        </w:rPr>
        <w:t>DNS</w:t>
      </w:r>
    </w:p>
    <w:p w:rsidR="00FD2268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Migrace nastavení </w:t>
      </w:r>
      <w:r w:rsidR="00FD2268" w:rsidRPr="00C26F30">
        <w:rPr>
          <w:rFonts w:cstheme="minorHAnsi"/>
          <w:b/>
        </w:rPr>
        <w:t>DHCP</w:t>
      </w:r>
    </w:p>
    <w:p w:rsidR="00FD2268" w:rsidRPr="00C26F30" w:rsidRDefault="00FD2268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Přenesení sdílených složek</w:t>
      </w:r>
      <w:r w:rsidR="00EC09D3" w:rsidRPr="00C26F30">
        <w:rPr>
          <w:rFonts w:cstheme="minorHAnsi"/>
        </w:rPr>
        <w:t xml:space="preserve"> + nastavení práv dle požadavků KKKV.</w:t>
      </w:r>
    </w:p>
    <w:p w:rsidR="00746791" w:rsidRPr="00C26F30" w:rsidRDefault="005F2DE5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Instalace</w:t>
      </w:r>
      <w:r w:rsidR="00FD2268" w:rsidRPr="00C26F30">
        <w:rPr>
          <w:rFonts w:cstheme="minorHAnsi"/>
        </w:rPr>
        <w:t xml:space="preserve"> k</w:t>
      </w:r>
      <w:r w:rsidR="00110DA5" w:rsidRPr="00C26F30">
        <w:rPr>
          <w:rFonts w:cstheme="minorHAnsi"/>
        </w:rPr>
        <w:t>lient</w:t>
      </w:r>
      <w:r w:rsidR="000D1CBC" w:rsidRPr="00C26F30">
        <w:rPr>
          <w:rFonts w:cstheme="minorHAnsi"/>
        </w:rPr>
        <w:t>a</w:t>
      </w:r>
      <w:r w:rsidR="00110DA5" w:rsidRPr="00C26F30">
        <w:rPr>
          <w:rFonts w:cstheme="minorHAnsi"/>
        </w:rPr>
        <w:t>/</w:t>
      </w:r>
      <w:r w:rsidR="00110DA5" w:rsidRPr="00C26F30">
        <w:rPr>
          <w:rFonts w:cstheme="minorHAnsi"/>
          <w:b/>
        </w:rPr>
        <w:t xml:space="preserve">lokální </w:t>
      </w:r>
      <w:r w:rsidR="004D6F9B">
        <w:rPr>
          <w:rFonts w:cstheme="minorHAnsi"/>
          <w:b/>
        </w:rPr>
        <w:t>SYMANTEC ENDPOINT PROTECTION</w:t>
      </w:r>
      <w:r w:rsidR="00110DA5" w:rsidRPr="00C26F30">
        <w:rPr>
          <w:rFonts w:cstheme="minorHAnsi"/>
          <w:b/>
        </w:rPr>
        <w:t xml:space="preserve"> 14</w:t>
      </w:r>
      <w:r w:rsidR="00110DA5" w:rsidRPr="00C26F30">
        <w:rPr>
          <w:rFonts w:cstheme="minorHAnsi"/>
        </w:rPr>
        <w:t xml:space="preserve">, </w:t>
      </w:r>
    </w:p>
    <w:p w:rsidR="000D1CBC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a nastavení klienta </w:t>
      </w:r>
      <w:r w:rsidRPr="00C26F30">
        <w:rPr>
          <w:rFonts w:cstheme="minorHAnsi"/>
          <w:b/>
        </w:rPr>
        <w:t xml:space="preserve">CA </w:t>
      </w:r>
      <w:proofErr w:type="spellStart"/>
      <w:r w:rsidRPr="00C26F30">
        <w:rPr>
          <w:rFonts w:cstheme="minorHAnsi"/>
          <w:b/>
        </w:rPr>
        <w:t>BrighStore</w:t>
      </w:r>
      <w:proofErr w:type="spellEnd"/>
      <w:r w:rsidRPr="00C26F30">
        <w:rPr>
          <w:rFonts w:cstheme="minorHAnsi"/>
        </w:rPr>
        <w:t xml:space="preserve"> (zálohovací řešení)</w:t>
      </w:r>
    </w:p>
    <w:p w:rsidR="00746791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</w:t>
      </w:r>
      <w:r w:rsidR="00746791" w:rsidRPr="00C26F30">
        <w:rPr>
          <w:rFonts w:cstheme="minorHAnsi"/>
        </w:rPr>
        <w:t xml:space="preserve">nstalace </w:t>
      </w:r>
      <w:r w:rsidR="00746791" w:rsidRPr="00C26F30">
        <w:rPr>
          <w:rFonts w:cstheme="minorHAnsi"/>
          <w:b/>
        </w:rPr>
        <w:t>VMware Tools</w:t>
      </w:r>
    </w:p>
    <w:p w:rsidR="00E029E4" w:rsidRPr="00C26F30" w:rsidRDefault="000D1CBC" w:rsidP="0009036F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</w:t>
      </w:r>
      <w:r w:rsidR="00E029E4" w:rsidRPr="00C26F30">
        <w:rPr>
          <w:rFonts w:cstheme="minorHAnsi"/>
        </w:rPr>
        <w:t xml:space="preserve">řidání všech PC do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="00E029E4" w:rsidRPr="00C26F30">
        <w:rPr>
          <w:rFonts w:cstheme="minorHAnsi"/>
        </w:rPr>
        <w:t xml:space="preserve"> v součinnosti s KKKV. </w:t>
      </w:r>
    </w:p>
    <w:p w:rsidR="00746791" w:rsidRPr="00C26F30" w:rsidRDefault="00746791" w:rsidP="00A17270">
      <w:pPr>
        <w:spacing w:after="0" w:line="240" w:lineRule="auto"/>
        <w:ind w:left="360"/>
        <w:rPr>
          <w:rFonts w:cstheme="minorHAnsi"/>
        </w:rPr>
      </w:pPr>
    </w:p>
    <w:p w:rsidR="00FD2268" w:rsidRPr="00C26F30" w:rsidRDefault="00FD2268" w:rsidP="00A17270">
      <w:pPr>
        <w:pStyle w:val="Nadpis2JZ"/>
        <w:rPr>
          <w:rFonts w:cstheme="minorHAnsi"/>
        </w:rPr>
      </w:pPr>
      <w:r w:rsidRPr="00C26F30">
        <w:rPr>
          <w:rFonts w:cstheme="minorHAnsi"/>
        </w:rPr>
        <w:t>Emailový server</w:t>
      </w:r>
      <w:r w:rsidR="00110DA5" w:rsidRPr="00C26F30">
        <w:rPr>
          <w:rFonts w:cstheme="minorHAnsi"/>
        </w:rPr>
        <w:t xml:space="preserve"> V3</w:t>
      </w:r>
      <w:r w:rsidR="00184E87" w:rsidRPr="00C26F30">
        <w:rPr>
          <w:rFonts w:cstheme="minorHAnsi"/>
        </w:rPr>
        <w:t xml:space="preserve"> (virtuální server)</w:t>
      </w:r>
    </w:p>
    <w:p w:rsidR="000D1CBC" w:rsidRPr="00C26F30" w:rsidRDefault="000D1CBC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Migrace konfigurace a nastavení ze stávajícího serveru V3 a to především:</w:t>
      </w:r>
    </w:p>
    <w:p w:rsidR="000D1CBC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Instalace Windows Server 2016</w:t>
      </w:r>
    </w:p>
    <w:p w:rsidR="00746791" w:rsidRPr="00C26F30" w:rsidRDefault="00FD226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Mi</w:t>
      </w:r>
      <w:r w:rsidR="00110DA5" w:rsidRPr="00C26F30">
        <w:rPr>
          <w:rFonts w:cstheme="minorHAnsi"/>
        </w:rPr>
        <w:t>g</w:t>
      </w:r>
      <w:r w:rsidRPr="00C26F30">
        <w:rPr>
          <w:rFonts w:cstheme="minorHAnsi"/>
        </w:rPr>
        <w:t xml:space="preserve">race stávajícího </w:t>
      </w:r>
      <w:proofErr w:type="gramStart"/>
      <w:r w:rsidRPr="00C26F30">
        <w:rPr>
          <w:rFonts w:cstheme="minorHAnsi"/>
        </w:rPr>
        <w:t>řešení</w:t>
      </w:r>
      <w:r w:rsidR="00184E87" w:rsidRPr="00C26F30">
        <w:rPr>
          <w:rFonts w:cstheme="minorHAnsi"/>
        </w:rPr>
        <w:t xml:space="preserve">  + </w:t>
      </w:r>
      <w:r w:rsidR="00A17270" w:rsidRPr="00C26F30">
        <w:rPr>
          <w:rFonts w:cstheme="minorHAnsi"/>
        </w:rPr>
        <w:t xml:space="preserve"> </w:t>
      </w:r>
      <w:r w:rsidR="00EC09D3" w:rsidRPr="00C26F30">
        <w:rPr>
          <w:rFonts w:cstheme="minorHAnsi"/>
        </w:rPr>
        <w:t>aktualizace</w:t>
      </w:r>
      <w:proofErr w:type="gramEnd"/>
      <w:r w:rsidR="00EC09D3" w:rsidRPr="00C26F30">
        <w:rPr>
          <w:rFonts w:cstheme="minorHAnsi"/>
        </w:rPr>
        <w:t xml:space="preserve"> emailového serveru na aktuální verzi</w:t>
      </w:r>
    </w:p>
    <w:p w:rsidR="00184E87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 </w:t>
      </w:r>
      <w:r w:rsidR="00184E87" w:rsidRPr="00C26F30">
        <w:rPr>
          <w:rFonts w:cstheme="minorHAnsi"/>
        </w:rPr>
        <w:t>klient</w:t>
      </w:r>
      <w:r w:rsidRPr="00C26F30">
        <w:rPr>
          <w:rFonts w:cstheme="minorHAnsi"/>
        </w:rPr>
        <w:t>a</w:t>
      </w:r>
      <w:r w:rsidR="00184E87" w:rsidRPr="00C26F30">
        <w:rPr>
          <w:rFonts w:cstheme="minorHAnsi"/>
        </w:rPr>
        <w:t xml:space="preserve">/ lokální </w:t>
      </w:r>
      <w:r w:rsidR="004D6F9B">
        <w:rPr>
          <w:rFonts w:cstheme="minorHAnsi"/>
        </w:rPr>
        <w:t>SYMANTEC ENDPOINT PROTECTION</w:t>
      </w:r>
      <w:r w:rsidR="00184E87" w:rsidRPr="00C26F30">
        <w:rPr>
          <w:rFonts w:cstheme="minorHAnsi"/>
        </w:rPr>
        <w:t xml:space="preserve"> 14</w:t>
      </w:r>
    </w:p>
    <w:p w:rsidR="00746791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</w:t>
      </w:r>
      <w:r w:rsidR="00746791" w:rsidRPr="00C26F30">
        <w:rPr>
          <w:rFonts w:cstheme="minorHAnsi"/>
        </w:rPr>
        <w:t>nstalace VMware Tools</w:t>
      </w:r>
    </w:p>
    <w:p w:rsidR="00746791" w:rsidRPr="00C26F30" w:rsidRDefault="00746791" w:rsidP="00A17270">
      <w:pPr>
        <w:spacing w:after="0" w:line="240" w:lineRule="auto"/>
        <w:ind w:left="360"/>
        <w:rPr>
          <w:rFonts w:cstheme="minorHAnsi"/>
        </w:rPr>
      </w:pPr>
    </w:p>
    <w:p w:rsidR="00FD2268" w:rsidRPr="00C26F30" w:rsidRDefault="00FD2268" w:rsidP="00A17270">
      <w:pPr>
        <w:pStyle w:val="Nadpis2JZ"/>
        <w:rPr>
          <w:rFonts w:cstheme="minorHAnsi"/>
        </w:rPr>
      </w:pPr>
      <w:r w:rsidRPr="00C26F30">
        <w:rPr>
          <w:rFonts w:cstheme="minorHAnsi"/>
        </w:rPr>
        <w:t>Datový server</w:t>
      </w:r>
      <w:r w:rsidR="00110DA5" w:rsidRPr="00C26F30">
        <w:rPr>
          <w:rFonts w:cstheme="minorHAnsi"/>
        </w:rPr>
        <w:t xml:space="preserve"> V5</w:t>
      </w:r>
      <w:r w:rsidR="00184E87" w:rsidRPr="00C26F30">
        <w:rPr>
          <w:rFonts w:cstheme="minorHAnsi"/>
        </w:rPr>
        <w:t xml:space="preserve"> (virtuální server)</w:t>
      </w:r>
    </w:p>
    <w:p w:rsidR="00726373" w:rsidRPr="00C26F30" w:rsidRDefault="00726373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Migrace konfigurace a nastavení ze stávajícího serveru V5 a to především:</w:t>
      </w:r>
    </w:p>
    <w:p w:rsidR="000D1CBC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Instalace Windows Server 2016</w:t>
      </w:r>
    </w:p>
    <w:p w:rsidR="00746791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Instalace</w:t>
      </w:r>
      <w:r w:rsidR="001F659E" w:rsidRPr="00C26F30">
        <w:rPr>
          <w:rFonts w:cstheme="minorHAnsi"/>
        </w:rPr>
        <w:t xml:space="preserve"> a konfigurace</w:t>
      </w:r>
      <w:r w:rsidRPr="00C26F30">
        <w:rPr>
          <w:rFonts w:cstheme="minorHAnsi"/>
        </w:rPr>
        <w:t xml:space="preserve"> </w:t>
      </w:r>
      <w:r w:rsidR="00222DD9" w:rsidRPr="00C26F30">
        <w:rPr>
          <w:rFonts w:cstheme="minorHAnsi"/>
        </w:rPr>
        <w:t>FTP server (</w:t>
      </w:r>
      <w:proofErr w:type="spellStart"/>
      <w:r w:rsidR="00FD2268" w:rsidRPr="00C26F30">
        <w:rPr>
          <w:rFonts w:cstheme="minorHAnsi"/>
        </w:rPr>
        <w:t>Filezilla</w:t>
      </w:r>
      <w:proofErr w:type="spellEnd"/>
      <w:r w:rsidR="001F659E" w:rsidRPr="00C26F30">
        <w:rPr>
          <w:rFonts w:cstheme="minorHAnsi"/>
        </w:rPr>
        <w:t xml:space="preserve"> Server</w:t>
      </w:r>
      <w:r w:rsidR="00222DD9" w:rsidRPr="00C26F30">
        <w:rPr>
          <w:rFonts w:cstheme="minorHAnsi"/>
        </w:rPr>
        <w:t>)</w:t>
      </w:r>
    </w:p>
    <w:p w:rsidR="00FD2268" w:rsidRPr="00C26F30" w:rsidRDefault="00FD2268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Nastavení sdílených složek pro aplikace</w:t>
      </w:r>
      <w:r w:rsidR="00746791" w:rsidRPr="00C26F30">
        <w:rPr>
          <w:rFonts w:cstheme="minorHAnsi"/>
        </w:rPr>
        <w:t xml:space="preserve"> dle požadavků KKKV</w:t>
      </w:r>
    </w:p>
    <w:p w:rsidR="00184E87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Instalace </w:t>
      </w:r>
      <w:r w:rsidR="00184E87" w:rsidRPr="00C26F30">
        <w:rPr>
          <w:rFonts w:cstheme="minorHAnsi"/>
        </w:rPr>
        <w:t>klient</w:t>
      </w:r>
      <w:r w:rsidRPr="00C26F30">
        <w:rPr>
          <w:rFonts w:cstheme="minorHAnsi"/>
        </w:rPr>
        <w:t>a</w:t>
      </w:r>
      <w:r w:rsidR="00184E87" w:rsidRPr="00C26F30">
        <w:rPr>
          <w:rFonts w:cstheme="minorHAnsi"/>
        </w:rPr>
        <w:t xml:space="preserve">/ lokální </w:t>
      </w:r>
      <w:r w:rsidR="004D6F9B">
        <w:rPr>
          <w:rFonts w:cstheme="minorHAnsi"/>
        </w:rPr>
        <w:t>SYMANTEC ENDPOINT PROTECTION</w:t>
      </w:r>
      <w:r w:rsidR="00184E87" w:rsidRPr="00C26F30">
        <w:rPr>
          <w:rFonts w:cstheme="minorHAnsi"/>
        </w:rPr>
        <w:t xml:space="preserve"> 14</w:t>
      </w:r>
    </w:p>
    <w:p w:rsidR="00EC09D3" w:rsidRPr="00C26F30" w:rsidRDefault="000D1CBC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</w:t>
      </w:r>
      <w:r w:rsidR="00746791" w:rsidRPr="00C26F30">
        <w:rPr>
          <w:rFonts w:cstheme="minorHAnsi"/>
        </w:rPr>
        <w:t>nstalace VMware Tools</w:t>
      </w:r>
    </w:p>
    <w:p w:rsidR="00E72CFC" w:rsidRPr="00C26F30" w:rsidRDefault="00E72CFC" w:rsidP="0009036F">
      <w:pPr>
        <w:pStyle w:val="Odstavecseseznamem"/>
        <w:numPr>
          <w:ilvl w:val="0"/>
          <w:numId w:val="0"/>
        </w:numPr>
        <w:spacing w:after="0" w:line="240" w:lineRule="auto"/>
        <w:rPr>
          <w:rFonts w:cstheme="minorHAnsi"/>
        </w:rPr>
      </w:pPr>
    </w:p>
    <w:p w:rsidR="00726373" w:rsidRPr="00C26F30" w:rsidRDefault="00A83D56" w:rsidP="00A17270">
      <w:pPr>
        <w:pStyle w:val="Nadpis2JZ"/>
        <w:rPr>
          <w:rFonts w:cstheme="minorHAnsi"/>
        </w:rPr>
      </w:pPr>
      <w:r w:rsidRPr="00C26F30">
        <w:rPr>
          <w:rFonts w:cstheme="minorHAnsi"/>
        </w:rPr>
        <w:t xml:space="preserve">Zálohovací Server </w:t>
      </w:r>
      <w:r w:rsidR="00726373" w:rsidRPr="00C26F30">
        <w:rPr>
          <w:rFonts w:cstheme="minorHAnsi"/>
        </w:rPr>
        <w:t>- sever</w:t>
      </w:r>
      <w:r w:rsidRPr="00C26F30">
        <w:rPr>
          <w:rFonts w:cstheme="minorHAnsi"/>
        </w:rPr>
        <w:t xml:space="preserve"> CA </w:t>
      </w:r>
      <w:proofErr w:type="spellStart"/>
      <w:r w:rsidRPr="00C26F30">
        <w:rPr>
          <w:rFonts w:cstheme="minorHAnsi"/>
        </w:rPr>
        <w:t>BrighStore</w:t>
      </w:r>
      <w:proofErr w:type="spellEnd"/>
      <w:r w:rsidRPr="00C26F30">
        <w:rPr>
          <w:rFonts w:cstheme="minorHAnsi"/>
        </w:rPr>
        <w:t xml:space="preserve"> - fyzický server - (HP </w:t>
      </w:r>
      <w:proofErr w:type="spellStart"/>
      <w:r w:rsidRPr="00C26F30">
        <w:rPr>
          <w:rFonts w:cstheme="minorHAnsi"/>
        </w:rPr>
        <w:t>Proliant</w:t>
      </w:r>
      <w:proofErr w:type="spellEnd"/>
      <w:r w:rsidRPr="00C26F30">
        <w:rPr>
          <w:rFonts w:cstheme="minorHAnsi"/>
        </w:rPr>
        <w:t xml:space="preserve"> DL 380 - G4)</w:t>
      </w:r>
    </w:p>
    <w:p w:rsidR="00726373" w:rsidRPr="00C26F30" w:rsidRDefault="00726373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Migrace konfigurace a nastavení ze stávajícího zálohovacího serveru a to především:</w:t>
      </w:r>
    </w:p>
    <w:p w:rsidR="00726373" w:rsidRPr="00C26F30" w:rsidRDefault="001F659E" w:rsidP="00A17270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I</w:t>
      </w:r>
      <w:r w:rsidR="00726373" w:rsidRPr="00C26F30">
        <w:rPr>
          <w:rFonts w:cstheme="minorHAnsi"/>
          <w:color w:val="000000" w:themeColor="text1"/>
        </w:rPr>
        <w:t xml:space="preserve">nstalace </w:t>
      </w:r>
      <w:r w:rsidR="00726373" w:rsidRPr="00C26F30">
        <w:rPr>
          <w:rFonts w:cstheme="minorHAnsi"/>
          <w:b/>
          <w:color w:val="000000" w:themeColor="text1"/>
        </w:rPr>
        <w:t>Windows 2016 (64bit)</w:t>
      </w:r>
    </w:p>
    <w:p w:rsidR="00726373" w:rsidRPr="00C26F30" w:rsidRDefault="001F659E" w:rsidP="00A17270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I</w:t>
      </w:r>
      <w:r w:rsidR="00A83D56" w:rsidRPr="00C26F30">
        <w:rPr>
          <w:rFonts w:cstheme="minorHAnsi"/>
          <w:color w:val="000000" w:themeColor="text1"/>
        </w:rPr>
        <w:t xml:space="preserve">nstalace a konfigurace </w:t>
      </w:r>
      <w:r w:rsidR="00A83D56" w:rsidRPr="00C26F30">
        <w:rPr>
          <w:rFonts w:cstheme="minorHAnsi"/>
          <w:b/>
          <w:color w:val="000000" w:themeColor="text1"/>
        </w:rPr>
        <w:t xml:space="preserve">CA </w:t>
      </w:r>
      <w:proofErr w:type="spellStart"/>
      <w:r w:rsidR="00A83D56" w:rsidRPr="00C26F30">
        <w:rPr>
          <w:rFonts w:cstheme="minorHAnsi"/>
          <w:b/>
          <w:color w:val="000000" w:themeColor="text1"/>
        </w:rPr>
        <w:t>BrighStore</w:t>
      </w:r>
      <w:proofErr w:type="spellEnd"/>
      <w:r w:rsidR="00A83D56" w:rsidRPr="00C26F30">
        <w:rPr>
          <w:rFonts w:cstheme="minorHAnsi"/>
          <w:b/>
          <w:color w:val="000000" w:themeColor="text1"/>
        </w:rPr>
        <w:t xml:space="preserve"> -Server</w:t>
      </w:r>
      <w:r w:rsidR="00A83D56" w:rsidRPr="00C26F30">
        <w:rPr>
          <w:rFonts w:cstheme="minorHAnsi"/>
          <w:color w:val="000000" w:themeColor="text1"/>
        </w:rPr>
        <w:t xml:space="preserve"> </w:t>
      </w:r>
    </w:p>
    <w:p w:rsidR="00726373" w:rsidRPr="00C26F30" w:rsidRDefault="001F659E" w:rsidP="00A17270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Nastavení </w:t>
      </w:r>
      <w:r w:rsidR="00A83D56" w:rsidRPr="00C26F30">
        <w:rPr>
          <w:rFonts w:cstheme="minorHAnsi"/>
          <w:b/>
          <w:color w:val="000000" w:themeColor="text1"/>
        </w:rPr>
        <w:t xml:space="preserve">zálohovaní </w:t>
      </w:r>
      <w:r w:rsidR="00726373" w:rsidRPr="00C26F30">
        <w:rPr>
          <w:rFonts w:cstheme="minorHAnsi"/>
          <w:b/>
          <w:color w:val="000000" w:themeColor="text1"/>
        </w:rPr>
        <w:t>dat</w:t>
      </w:r>
      <w:r w:rsidR="00726373" w:rsidRPr="00C26F30">
        <w:rPr>
          <w:rFonts w:cstheme="minorHAnsi"/>
          <w:color w:val="000000" w:themeColor="text1"/>
        </w:rPr>
        <w:t xml:space="preserve"> z klientských serverů </w:t>
      </w:r>
      <w:proofErr w:type="gramStart"/>
      <w:r w:rsidR="00726373" w:rsidRPr="00C26F30">
        <w:rPr>
          <w:rFonts w:cstheme="minorHAnsi"/>
          <w:color w:val="000000" w:themeColor="text1"/>
        </w:rPr>
        <w:t>na</w:t>
      </w:r>
      <w:proofErr w:type="gramEnd"/>
      <w:r w:rsidR="00726373" w:rsidRPr="00C26F30">
        <w:rPr>
          <w:rFonts w:cstheme="minorHAnsi"/>
          <w:color w:val="000000" w:themeColor="text1"/>
        </w:rPr>
        <w:t>:</w:t>
      </w:r>
    </w:p>
    <w:p w:rsidR="00726373" w:rsidRPr="00C26F30" w:rsidRDefault="004855B1" w:rsidP="0009036F">
      <w:pPr>
        <w:pStyle w:val="Odstavecseseznamem"/>
        <w:numPr>
          <w:ilvl w:val="1"/>
          <w:numId w:val="26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nový </w:t>
      </w:r>
      <w:r w:rsidRPr="00C26F30">
        <w:rPr>
          <w:rFonts w:cstheme="minorHAnsi"/>
          <w:b/>
          <w:color w:val="000000" w:themeColor="text1"/>
        </w:rPr>
        <w:t>NAS</w:t>
      </w:r>
      <w:r w:rsidRPr="00C26F30">
        <w:rPr>
          <w:rFonts w:cstheme="minorHAnsi"/>
          <w:color w:val="000000" w:themeColor="text1"/>
        </w:rPr>
        <w:t xml:space="preserve"> součástí výběrového řízení</w:t>
      </w:r>
    </w:p>
    <w:p w:rsidR="00A83D56" w:rsidRPr="00C26F30" w:rsidRDefault="00A83D56" w:rsidP="0009036F">
      <w:pPr>
        <w:pStyle w:val="Odstavecseseznamem"/>
        <w:numPr>
          <w:ilvl w:val="1"/>
          <w:numId w:val="26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pásková mechanika </w:t>
      </w:r>
      <w:r w:rsidRPr="00C26F30">
        <w:rPr>
          <w:rFonts w:cstheme="minorHAnsi"/>
          <w:b/>
          <w:color w:val="000000" w:themeColor="text1"/>
        </w:rPr>
        <w:t xml:space="preserve">HP DAT </w:t>
      </w:r>
      <w:r w:rsidR="00FF4A33" w:rsidRPr="00C26F30">
        <w:rPr>
          <w:rFonts w:cstheme="minorHAnsi"/>
          <w:b/>
          <w:color w:val="000000" w:themeColor="text1"/>
        </w:rPr>
        <w:t>72x6</w:t>
      </w:r>
    </w:p>
    <w:p w:rsidR="004B349E" w:rsidRDefault="004B349E" w:rsidP="004B349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4B349E" w:rsidRDefault="004855B1" w:rsidP="004B349E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b/>
          <w:color w:val="000000" w:themeColor="text1"/>
        </w:rPr>
        <w:t>NAS</w:t>
      </w:r>
      <w:r w:rsidRPr="00C26F30">
        <w:rPr>
          <w:rFonts w:cstheme="minorHAnsi"/>
          <w:color w:val="000000" w:themeColor="text1"/>
        </w:rPr>
        <w:t xml:space="preserve"> - Datové úložiště - externí box pro 4x 2.5/3.5" SATA III HDD/SSD, </w:t>
      </w:r>
      <w:proofErr w:type="gramStart"/>
      <w:r w:rsidRPr="00C26F30">
        <w:rPr>
          <w:rFonts w:cstheme="minorHAnsi"/>
          <w:color w:val="000000" w:themeColor="text1"/>
        </w:rPr>
        <w:t xml:space="preserve">Intel </w:t>
      </w:r>
      <w:r w:rsidR="00BF2829" w:rsidRPr="00C26F30">
        <w:rPr>
          <w:rFonts w:cstheme="minorHAnsi"/>
          <w:color w:val="000000" w:themeColor="text1"/>
        </w:rPr>
        <w:t xml:space="preserve"> minimálně</w:t>
      </w:r>
      <w:proofErr w:type="gramEnd"/>
      <w:r w:rsidR="00BF2829" w:rsidRPr="00C26F30">
        <w:rPr>
          <w:rFonts w:cstheme="minorHAnsi"/>
          <w:color w:val="000000" w:themeColor="text1"/>
        </w:rPr>
        <w:t xml:space="preserve"> </w:t>
      </w:r>
      <w:r w:rsidRPr="00C26F30">
        <w:rPr>
          <w:rFonts w:cstheme="minorHAnsi"/>
          <w:color w:val="000000" w:themeColor="text1"/>
        </w:rPr>
        <w:t>2.</w:t>
      </w:r>
      <w:r w:rsidR="009D52D3">
        <w:rPr>
          <w:rFonts w:cstheme="minorHAnsi"/>
          <w:color w:val="000000" w:themeColor="text1"/>
        </w:rPr>
        <w:t>0</w:t>
      </w:r>
      <w:r w:rsidRPr="00C26F30">
        <w:rPr>
          <w:rFonts w:cstheme="minorHAnsi"/>
          <w:color w:val="000000" w:themeColor="text1"/>
        </w:rPr>
        <w:t xml:space="preserve">GHz </w:t>
      </w:r>
      <w:proofErr w:type="spellStart"/>
      <w:r w:rsidRPr="00C26F30">
        <w:rPr>
          <w:rFonts w:cstheme="minorHAnsi"/>
          <w:color w:val="000000" w:themeColor="text1"/>
        </w:rPr>
        <w:t>Quad-core</w:t>
      </w:r>
      <w:proofErr w:type="spellEnd"/>
      <w:r w:rsidRPr="00C26F30">
        <w:rPr>
          <w:rFonts w:cstheme="minorHAnsi"/>
          <w:color w:val="000000" w:themeColor="text1"/>
        </w:rPr>
        <w:t xml:space="preserve">, </w:t>
      </w:r>
      <w:r w:rsidRPr="00C26F30">
        <w:rPr>
          <w:rFonts w:cstheme="minorHAnsi"/>
          <w:b/>
          <w:color w:val="000000" w:themeColor="text1"/>
        </w:rPr>
        <w:t>RAID</w:t>
      </w:r>
      <w:r w:rsidRPr="00C26F30">
        <w:rPr>
          <w:rFonts w:cstheme="minorHAnsi"/>
          <w:color w:val="000000" w:themeColor="text1"/>
        </w:rPr>
        <w:t xml:space="preserve"> ( Basic/JBOD/0/1/5/6/10 ), 4GB DDR3L RAM, 2x GLAN, 2x USB 3.0, </w:t>
      </w:r>
      <w:proofErr w:type="spellStart"/>
      <w:r w:rsidRPr="00C26F30">
        <w:rPr>
          <w:rFonts w:cstheme="minorHAnsi"/>
          <w:color w:val="000000" w:themeColor="text1"/>
        </w:rPr>
        <w:t>eSATA</w:t>
      </w:r>
      <w:proofErr w:type="spellEnd"/>
      <w:r w:rsidR="00C02A98" w:rsidRPr="00C26F30">
        <w:rPr>
          <w:rFonts w:cstheme="minorHAnsi"/>
          <w:color w:val="000000" w:themeColor="text1"/>
        </w:rPr>
        <w:br/>
      </w:r>
    </w:p>
    <w:p w:rsidR="004B349E" w:rsidRPr="004B349E" w:rsidRDefault="004B349E" w:rsidP="004B349E">
      <w:pPr>
        <w:spacing w:after="0" w:line="240" w:lineRule="auto"/>
        <w:rPr>
          <w:rFonts w:cstheme="minorHAnsi"/>
          <w:b/>
          <w:color w:val="000000" w:themeColor="text1"/>
        </w:rPr>
      </w:pPr>
      <w:r w:rsidRPr="004B349E">
        <w:rPr>
          <w:rFonts w:cstheme="minorHAnsi"/>
          <w:b/>
          <w:color w:val="000000" w:themeColor="text1"/>
        </w:rPr>
        <w:t>+</w:t>
      </w:r>
      <w:r w:rsidR="00C02A98" w:rsidRPr="004B349E">
        <w:rPr>
          <w:rFonts w:cstheme="minorHAnsi"/>
          <w:b/>
          <w:color w:val="000000" w:themeColor="text1"/>
        </w:rPr>
        <w:t xml:space="preserve"> </w:t>
      </w:r>
      <w:r w:rsidRPr="004B349E">
        <w:rPr>
          <w:rFonts w:cstheme="minorHAnsi"/>
          <w:b/>
          <w:color w:val="000000" w:themeColor="text1"/>
        </w:rPr>
        <w:t>k </w:t>
      </w:r>
      <w:proofErr w:type="gramStart"/>
      <w:r w:rsidRPr="004B349E">
        <w:rPr>
          <w:rFonts w:cstheme="minorHAnsi"/>
          <w:b/>
          <w:color w:val="000000" w:themeColor="text1"/>
        </w:rPr>
        <w:t>NAS</w:t>
      </w:r>
      <w:proofErr w:type="gramEnd"/>
      <w:r w:rsidRPr="004B349E">
        <w:rPr>
          <w:rFonts w:cstheme="minorHAnsi"/>
          <w:b/>
          <w:color w:val="000000" w:themeColor="text1"/>
        </w:rPr>
        <w:t xml:space="preserve"> zařízení je potřeba přidat disky</w:t>
      </w:r>
    </w:p>
    <w:p w:rsidR="004855B1" w:rsidRPr="00C26F30" w:rsidRDefault="00C02A98" w:rsidP="0009036F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4x 6TB Pevný disk 3.5" </w:t>
      </w:r>
      <w:r w:rsidRPr="00C26F30">
        <w:rPr>
          <w:rFonts w:cstheme="minorHAnsi"/>
          <w:b/>
          <w:color w:val="000000" w:themeColor="text1"/>
        </w:rPr>
        <w:t xml:space="preserve">SATA </w:t>
      </w:r>
      <w:r w:rsidRPr="004B349E">
        <w:rPr>
          <w:rFonts w:cstheme="minorHAnsi"/>
          <w:b/>
          <w:color w:val="000000" w:themeColor="text1"/>
        </w:rPr>
        <w:t>III</w:t>
      </w:r>
      <w:r w:rsidRPr="00C26F30">
        <w:rPr>
          <w:rFonts w:cstheme="minorHAnsi"/>
          <w:color w:val="000000" w:themeColor="text1"/>
        </w:rPr>
        <w:t xml:space="preserve">, 128MB </w:t>
      </w:r>
      <w:proofErr w:type="spellStart"/>
      <w:r w:rsidRPr="00C26F30">
        <w:rPr>
          <w:rFonts w:cstheme="minorHAnsi"/>
          <w:color w:val="000000" w:themeColor="text1"/>
        </w:rPr>
        <w:t>cache</w:t>
      </w:r>
      <w:proofErr w:type="spellEnd"/>
      <w:r w:rsidRPr="00C26F30">
        <w:rPr>
          <w:rFonts w:cstheme="minorHAnsi"/>
          <w:color w:val="000000" w:themeColor="text1"/>
        </w:rPr>
        <w:t>, 7200ot, určeno pro datová centra</w:t>
      </w:r>
    </w:p>
    <w:p w:rsidR="00C94AE5" w:rsidRPr="00C94AE5" w:rsidRDefault="00C94AE5" w:rsidP="00C94AE5">
      <w:pPr>
        <w:spacing w:after="0" w:line="240" w:lineRule="auto"/>
        <w:rPr>
          <w:rFonts w:cstheme="minorHAnsi"/>
          <w:color w:val="0D0D0D" w:themeColor="text1" w:themeTint="F2"/>
        </w:rPr>
      </w:pPr>
      <w:bookmarkStart w:id="0" w:name="_GoBack"/>
      <w:r w:rsidRPr="00C94AE5">
        <w:rPr>
          <w:rFonts w:cstheme="minorHAnsi"/>
          <w:color w:val="0D0D0D" w:themeColor="text1" w:themeTint="F2"/>
        </w:rPr>
        <w:t xml:space="preserve">+ 1x 6TB Pevný disk 3.5" </w:t>
      </w:r>
      <w:r w:rsidRPr="00C94AE5">
        <w:rPr>
          <w:rFonts w:cstheme="minorHAnsi"/>
          <w:b/>
          <w:color w:val="0D0D0D" w:themeColor="text1" w:themeTint="F2"/>
        </w:rPr>
        <w:t>SATA III</w:t>
      </w:r>
      <w:r w:rsidRPr="00C94AE5">
        <w:rPr>
          <w:rFonts w:cstheme="minorHAnsi"/>
          <w:color w:val="0D0D0D" w:themeColor="text1" w:themeTint="F2"/>
        </w:rPr>
        <w:t xml:space="preserve">, 128MB </w:t>
      </w:r>
      <w:proofErr w:type="spellStart"/>
      <w:r w:rsidRPr="00C94AE5">
        <w:rPr>
          <w:rFonts w:cstheme="minorHAnsi"/>
          <w:color w:val="0D0D0D" w:themeColor="text1" w:themeTint="F2"/>
        </w:rPr>
        <w:t>cache</w:t>
      </w:r>
      <w:proofErr w:type="spellEnd"/>
      <w:r w:rsidRPr="00C94AE5">
        <w:rPr>
          <w:rFonts w:cstheme="minorHAnsi"/>
          <w:color w:val="0D0D0D" w:themeColor="text1" w:themeTint="F2"/>
        </w:rPr>
        <w:t>, 7200ot, určeno pro datová centra (náhradní)</w:t>
      </w:r>
    </w:p>
    <w:bookmarkEnd w:id="0"/>
    <w:p w:rsidR="00C94AE5" w:rsidRPr="00244FEC" w:rsidRDefault="00C94AE5" w:rsidP="00C94AE5">
      <w:pPr>
        <w:spacing w:after="0" w:line="240" w:lineRule="auto"/>
        <w:rPr>
          <w:rFonts w:cstheme="minorHAnsi"/>
          <w:color w:val="FF0000"/>
        </w:rPr>
      </w:pPr>
    </w:p>
    <w:p w:rsidR="00EC3145" w:rsidRPr="00C26F30" w:rsidRDefault="00B6464D" w:rsidP="00EC3145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b/>
          <w:spacing w:val="30"/>
          <w:sz w:val="24"/>
          <w:szCs w:val="20"/>
        </w:rPr>
        <w:t xml:space="preserve">Sekundární DNS - </w:t>
      </w:r>
      <w:r w:rsidR="00C02A98" w:rsidRPr="00C26F30">
        <w:rPr>
          <w:rFonts w:cstheme="minorHAnsi"/>
          <w:b/>
          <w:spacing w:val="30"/>
          <w:sz w:val="24"/>
          <w:szCs w:val="20"/>
        </w:rPr>
        <w:t>Samostatné</w:t>
      </w:r>
      <w:r w:rsidRPr="00C26F30">
        <w:rPr>
          <w:rFonts w:cstheme="minorHAnsi"/>
          <w:b/>
          <w:spacing w:val="30"/>
          <w:sz w:val="24"/>
          <w:szCs w:val="20"/>
        </w:rPr>
        <w:t xml:space="preserve"> server</w:t>
      </w:r>
      <w:r w:rsidR="00C02A98" w:rsidRPr="00C26F30">
        <w:rPr>
          <w:rFonts w:cstheme="minorHAnsi"/>
          <w:b/>
          <w:spacing w:val="30"/>
          <w:sz w:val="24"/>
          <w:szCs w:val="20"/>
        </w:rPr>
        <w:t>y</w:t>
      </w:r>
      <w:r w:rsidRPr="00C26F30">
        <w:rPr>
          <w:rFonts w:cstheme="minorHAnsi"/>
          <w:b/>
          <w:spacing w:val="30"/>
          <w:sz w:val="24"/>
          <w:szCs w:val="20"/>
        </w:rPr>
        <w:t xml:space="preserve"> - Windows 2016</w:t>
      </w:r>
      <w:r w:rsidRPr="00C26F30">
        <w:rPr>
          <w:rFonts w:cstheme="minorHAnsi"/>
          <w:b/>
          <w:spacing w:val="30"/>
          <w:sz w:val="24"/>
          <w:szCs w:val="20"/>
        </w:rPr>
        <w:br/>
      </w:r>
      <w:r w:rsidRPr="00C26F30">
        <w:rPr>
          <w:rFonts w:cstheme="minorHAnsi"/>
          <w:b/>
          <w:color w:val="000000" w:themeColor="text1"/>
        </w:rPr>
        <w:br/>
      </w:r>
      <w:r w:rsidRPr="00C26F30">
        <w:rPr>
          <w:rFonts w:cstheme="minorHAnsi"/>
          <w:color w:val="000000" w:themeColor="text1"/>
        </w:rPr>
        <w:t xml:space="preserve">1x </w:t>
      </w:r>
      <w:r w:rsidRPr="00C26F30">
        <w:rPr>
          <w:rFonts w:cstheme="minorHAnsi"/>
          <w:b/>
          <w:color w:val="000000" w:themeColor="text1"/>
        </w:rPr>
        <w:t>Sekundární DNS</w:t>
      </w:r>
      <w:r w:rsidR="00BF2829" w:rsidRPr="00C26F30">
        <w:rPr>
          <w:rFonts w:cstheme="minorHAnsi"/>
          <w:b/>
          <w:color w:val="000000" w:themeColor="text1"/>
        </w:rPr>
        <w:t xml:space="preserve">, DHCP, </w:t>
      </w:r>
      <w:proofErr w:type="spellStart"/>
      <w:r w:rsidR="00BF2829" w:rsidRPr="00C26F30">
        <w:rPr>
          <w:rFonts w:cstheme="minorHAnsi"/>
          <w:b/>
          <w:color w:val="000000" w:themeColor="text1"/>
        </w:rPr>
        <w:t>Active</w:t>
      </w:r>
      <w:proofErr w:type="spellEnd"/>
      <w:r w:rsidR="00BF2829" w:rsidRPr="00C26F30">
        <w:rPr>
          <w:rFonts w:cstheme="minorHAnsi"/>
          <w:b/>
          <w:color w:val="000000" w:themeColor="text1"/>
        </w:rPr>
        <w:t xml:space="preserve"> </w:t>
      </w:r>
      <w:proofErr w:type="spellStart"/>
      <w:r w:rsidR="00BF2829" w:rsidRPr="00C26F30">
        <w:rPr>
          <w:rFonts w:cstheme="minorHAnsi"/>
          <w:b/>
          <w:color w:val="000000" w:themeColor="text1"/>
        </w:rPr>
        <w:t>Directory</w:t>
      </w:r>
      <w:proofErr w:type="spellEnd"/>
      <w:r w:rsidRPr="00C26F30">
        <w:rPr>
          <w:rFonts w:cstheme="minorHAnsi"/>
          <w:color w:val="000000" w:themeColor="text1"/>
        </w:rPr>
        <w:t xml:space="preserve"> - Samostatný server - Windows 2016 - záložní DNS</w:t>
      </w:r>
      <w:r w:rsidR="00B65884" w:rsidRPr="00C26F30">
        <w:rPr>
          <w:rFonts w:cstheme="minorHAnsi"/>
          <w:color w:val="000000" w:themeColor="text1"/>
        </w:rPr>
        <w:t xml:space="preserve">, DHCP,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Pr="00C26F30">
        <w:rPr>
          <w:rFonts w:cstheme="minorHAnsi"/>
          <w:color w:val="000000" w:themeColor="text1"/>
        </w:rPr>
        <w:t xml:space="preserve"> </w:t>
      </w:r>
    </w:p>
    <w:p w:rsidR="00EC3145" w:rsidRPr="00C26F30" w:rsidRDefault="00EC3145" w:rsidP="00EC3145">
      <w:pPr>
        <w:spacing w:after="0" w:line="240" w:lineRule="auto"/>
        <w:ind w:left="284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Pr="00C26F30">
        <w:rPr>
          <w:rFonts w:cstheme="minorHAnsi"/>
          <w:color w:val="000000" w:themeColor="text1"/>
        </w:rPr>
        <w:tab/>
      </w:r>
      <w:r w:rsidR="00C02A98" w:rsidRPr="00C26F30">
        <w:rPr>
          <w:rFonts w:cstheme="minorHAnsi"/>
          <w:color w:val="000000" w:themeColor="text1"/>
        </w:rPr>
        <w:t>pro VLAN:</w:t>
      </w:r>
      <w:r w:rsidR="00B6464D" w:rsidRPr="00C26F30">
        <w:rPr>
          <w:rFonts w:cstheme="minorHAnsi"/>
          <w:color w:val="000000" w:themeColor="text1"/>
        </w:rPr>
        <w:t xml:space="preserve">  </w:t>
      </w:r>
      <w:r w:rsidR="00B6464D" w:rsidRPr="00C26F30">
        <w:rPr>
          <w:rFonts w:cstheme="minorHAnsi"/>
          <w:b/>
          <w:color w:val="000000" w:themeColor="text1"/>
        </w:rPr>
        <w:t>Zaměstnanci</w:t>
      </w:r>
    </w:p>
    <w:p w:rsidR="00EC3145" w:rsidRPr="00C26F30" w:rsidRDefault="00EC3145" w:rsidP="00EC3145">
      <w:pPr>
        <w:spacing w:after="0" w:line="240" w:lineRule="auto"/>
        <w:ind w:left="284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Pr="00C26F30">
        <w:rPr>
          <w:rFonts w:cstheme="minorHAnsi"/>
          <w:color w:val="000000" w:themeColor="text1"/>
        </w:rPr>
        <w:tab/>
      </w:r>
      <w:r w:rsidR="00170F11" w:rsidRPr="00C26F30">
        <w:rPr>
          <w:rFonts w:cstheme="minorHAnsi"/>
          <w:color w:val="000000" w:themeColor="text1"/>
        </w:rPr>
        <w:t>Instalace Windows 2016 (64bit)</w:t>
      </w:r>
    </w:p>
    <w:p w:rsidR="00B6464D" w:rsidRPr="00C26F30" w:rsidRDefault="00EC3145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Pr="00C26F30">
        <w:rPr>
          <w:rFonts w:cstheme="minorHAnsi"/>
          <w:color w:val="000000" w:themeColor="text1"/>
        </w:rPr>
        <w:tab/>
      </w:r>
      <w:r w:rsidR="00B6464D" w:rsidRPr="00C26F30">
        <w:rPr>
          <w:rFonts w:cstheme="minorHAnsi"/>
          <w:color w:val="000000" w:themeColor="text1"/>
        </w:rPr>
        <w:t>Instalace a konfigurace sekundárního DNS</w:t>
      </w:r>
      <w:r w:rsidR="00BF2829" w:rsidRPr="00C26F30">
        <w:rPr>
          <w:rFonts w:cstheme="minorHAnsi"/>
          <w:color w:val="000000" w:themeColor="text1"/>
        </w:rPr>
        <w:t xml:space="preserve"> DHCP, </w:t>
      </w:r>
      <w:proofErr w:type="spellStart"/>
      <w:r w:rsidR="00BF2829" w:rsidRPr="00C26F30">
        <w:rPr>
          <w:rFonts w:cstheme="minorHAnsi"/>
          <w:color w:val="000000" w:themeColor="text1"/>
        </w:rPr>
        <w:t>Active</w:t>
      </w:r>
      <w:proofErr w:type="spellEnd"/>
      <w:r w:rsidR="00BF2829" w:rsidRPr="00C26F30">
        <w:rPr>
          <w:rFonts w:cstheme="minorHAnsi"/>
          <w:color w:val="000000" w:themeColor="text1"/>
        </w:rPr>
        <w:t xml:space="preserve"> </w:t>
      </w:r>
      <w:proofErr w:type="spellStart"/>
      <w:r w:rsidR="00BF2829" w:rsidRPr="00C26F30">
        <w:rPr>
          <w:rFonts w:cstheme="minorHAnsi"/>
          <w:color w:val="000000" w:themeColor="text1"/>
        </w:rPr>
        <w:t>Directory</w:t>
      </w:r>
      <w:proofErr w:type="spellEnd"/>
      <w:r w:rsidR="00BF2829" w:rsidRPr="00C26F30">
        <w:rPr>
          <w:rFonts w:cstheme="minorHAnsi"/>
          <w:color w:val="000000" w:themeColor="text1"/>
        </w:rPr>
        <w:t xml:space="preserve"> a začlenění do infrastruktury KKKV</w:t>
      </w:r>
    </w:p>
    <w:p w:rsidR="00EC3145" w:rsidRPr="00C26F30" w:rsidRDefault="00B6464D" w:rsidP="0009036F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1x </w:t>
      </w:r>
      <w:r w:rsidRPr="00C26F30">
        <w:rPr>
          <w:rFonts w:cstheme="minorHAnsi"/>
          <w:b/>
          <w:color w:val="000000" w:themeColor="text1"/>
        </w:rPr>
        <w:t>Sekundární DNS</w:t>
      </w:r>
      <w:r w:rsidR="00BF2829" w:rsidRPr="00C26F30">
        <w:rPr>
          <w:rFonts w:cstheme="minorHAnsi"/>
          <w:b/>
          <w:color w:val="000000" w:themeColor="text1"/>
        </w:rPr>
        <w:t xml:space="preserve"> DHCP, </w:t>
      </w:r>
      <w:proofErr w:type="spellStart"/>
      <w:r w:rsidR="00BF2829" w:rsidRPr="00C26F30">
        <w:rPr>
          <w:rFonts w:cstheme="minorHAnsi"/>
          <w:b/>
          <w:color w:val="000000" w:themeColor="text1"/>
        </w:rPr>
        <w:t>Active</w:t>
      </w:r>
      <w:proofErr w:type="spellEnd"/>
      <w:r w:rsidR="00BF2829" w:rsidRPr="00C26F30">
        <w:rPr>
          <w:rFonts w:cstheme="minorHAnsi"/>
          <w:b/>
          <w:color w:val="000000" w:themeColor="text1"/>
        </w:rPr>
        <w:t xml:space="preserve"> </w:t>
      </w:r>
      <w:proofErr w:type="spellStart"/>
      <w:r w:rsidR="00BF2829" w:rsidRPr="00C26F30">
        <w:rPr>
          <w:rFonts w:cstheme="minorHAnsi"/>
          <w:b/>
          <w:color w:val="000000" w:themeColor="text1"/>
        </w:rPr>
        <w:t>Directory</w:t>
      </w:r>
      <w:proofErr w:type="spellEnd"/>
      <w:r w:rsidRPr="00C26F30">
        <w:rPr>
          <w:rFonts w:cstheme="minorHAnsi"/>
          <w:color w:val="000000" w:themeColor="text1"/>
        </w:rPr>
        <w:t xml:space="preserve"> - Samostatný server - Windows 2016 -  záložní DNS</w:t>
      </w:r>
      <w:r w:rsidR="00B65884" w:rsidRPr="00C26F30">
        <w:rPr>
          <w:rFonts w:cstheme="minorHAnsi"/>
          <w:color w:val="000000" w:themeColor="text1"/>
        </w:rPr>
        <w:t xml:space="preserve">, DHCP,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r w:rsidRPr="00C26F30">
        <w:rPr>
          <w:rFonts w:cstheme="minorHAnsi"/>
          <w:color w:val="000000" w:themeColor="text1"/>
        </w:rPr>
        <w:t xml:space="preserve"> -  </w:t>
      </w:r>
      <w:r w:rsidR="00C02A98" w:rsidRPr="00C26F30">
        <w:rPr>
          <w:rFonts w:cstheme="minorHAnsi"/>
          <w:color w:val="000000" w:themeColor="text1"/>
        </w:rPr>
        <w:t xml:space="preserve">pro VLAN: </w:t>
      </w:r>
      <w:r w:rsidR="00C02A98" w:rsidRPr="00C26F30">
        <w:rPr>
          <w:rFonts w:cstheme="minorHAnsi"/>
          <w:b/>
          <w:color w:val="000000" w:themeColor="text1"/>
        </w:rPr>
        <w:t>VZC</w:t>
      </w:r>
      <w:r w:rsidRPr="00C26F30">
        <w:rPr>
          <w:rFonts w:cstheme="minorHAnsi"/>
          <w:b/>
          <w:color w:val="000000" w:themeColor="text1"/>
        </w:rPr>
        <w:t>, Veřejnost</w:t>
      </w:r>
      <w:r w:rsidRPr="00C26F30">
        <w:rPr>
          <w:rFonts w:cstheme="minorHAnsi"/>
          <w:color w:val="000000" w:themeColor="text1"/>
        </w:rPr>
        <w:t>.</w:t>
      </w:r>
    </w:p>
    <w:p w:rsidR="00EC3145" w:rsidRPr="00C26F30" w:rsidRDefault="00EC3145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Pr="00C26F30">
        <w:rPr>
          <w:rFonts w:cstheme="minorHAnsi"/>
          <w:color w:val="000000" w:themeColor="text1"/>
        </w:rPr>
        <w:tab/>
      </w:r>
      <w:r w:rsidR="00170F11" w:rsidRPr="00C26F30">
        <w:rPr>
          <w:rFonts w:cstheme="minorHAnsi"/>
          <w:color w:val="000000" w:themeColor="text1"/>
        </w:rPr>
        <w:t>Instalace Windows 2016 (64bit)</w:t>
      </w:r>
    </w:p>
    <w:p w:rsidR="00EC3145" w:rsidRPr="00C26F30" w:rsidRDefault="00EC3145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Pr="00C26F30">
        <w:rPr>
          <w:rFonts w:cstheme="minorHAnsi"/>
          <w:color w:val="000000" w:themeColor="text1"/>
        </w:rPr>
        <w:tab/>
      </w:r>
      <w:r w:rsidR="00B6464D" w:rsidRPr="00C26F30">
        <w:rPr>
          <w:rFonts w:cstheme="minorHAnsi"/>
          <w:color w:val="000000" w:themeColor="text1"/>
        </w:rPr>
        <w:t>Instalace a konfigurace sekundárního DNS</w:t>
      </w:r>
      <w:r w:rsidR="00BF2829" w:rsidRPr="00C26F30">
        <w:rPr>
          <w:rFonts w:cstheme="minorHAnsi"/>
          <w:color w:val="000000" w:themeColor="text1"/>
        </w:rPr>
        <w:t xml:space="preserve">, DHCP, </w:t>
      </w:r>
      <w:proofErr w:type="spellStart"/>
      <w:r w:rsidR="00BF2829" w:rsidRPr="00C26F30">
        <w:rPr>
          <w:rFonts w:cstheme="minorHAnsi"/>
          <w:color w:val="000000" w:themeColor="text1"/>
        </w:rPr>
        <w:t>Active</w:t>
      </w:r>
      <w:proofErr w:type="spellEnd"/>
      <w:r w:rsidR="00BF2829" w:rsidRPr="00C26F30">
        <w:rPr>
          <w:rFonts w:cstheme="minorHAnsi"/>
          <w:color w:val="000000" w:themeColor="text1"/>
        </w:rPr>
        <w:t xml:space="preserve"> </w:t>
      </w:r>
      <w:proofErr w:type="spellStart"/>
      <w:r w:rsidR="00BF2829" w:rsidRPr="00C26F30">
        <w:rPr>
          <w:rFonts w:cstheme="minorHAnsi"/>
          <w:color w:val="000000" w:themeColor="text1"/>
        </w:rPr>
        <w:t>Directory</w:t>
      </w:r>
      <w:proofErr w:type="spellEnd"/>
      <w:r w:rsidR="00BF2829" w:rsidRPr="00C26F30">
        <w:rPr>
          <w:rFonts w:cstheme="minorHAnsi"/>
          <w:color w:val="000000" w:themeColor="text1"/>
        </w:rPr>
        <w:t xml:space="preserve"> a začlenění do infrastruktury KKKV</w:t>
      </w:r>
    </w:p>
    <w:p w:rsidR="00EC3145" w:rsidRPr="00C26F30" w:rsidRDefault="00EC3145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</w:p>
    <w:p w:rsidR="00C02A98" w:rsidRPr="00C26F30" w:rsidRDefault="00B10104" w:rsidP="0009036F">
      <w:pPr>
        <w:spacing w:after="0" w:line="240" w:lineRule="auto"/>
        <w:rPr>
          <w:rFonts w:cstheme="minorHAnsi"/>
          <w:b/>
          <w:spacing w:val="30"/>
          <w:sz w:val="24"/>
          <w:szCs w:val="20"/>
        </w:rPr>
      </w:pPr>
      <w:r w:rsidRPr="00C26F30">
        <w:rPr>
          <w:rFonts w:cstheme="minorHAnsi"/>
          <w:b/>
          <w:spacing w:val="30"/>
          <w:sz w:val="24"/>
          <w:szCs w:val="20"/>
        </w:rPr>
        <w:t>WSUS - Samostatné servery - Windows 2016</w:t>
      </w:r>
    </w:p>
    <w:p w:rsidR="00EC3145" w:rsidRPr="00C26F30" w:rsidRDefault="00EC3145" w:rsidP="0009036F">
      <w:pPr>
        <w:spacing w:after="0" w:line="240" w:lineRule="auto"/>
        <w:rPr>
          <w:rFonts w:cstheme="minorHAnsi"/>
          <w:color w:val="000000" w:themeColor="text1"/>
        </w:rPr>
      </w:pPr>
    </w:p>
    <w:p w:rsidR="00EC3145" w:rsidRPr="00C26F30" w:rsidRDefault="00D558FE" w:rsidP="0009036F">
      <w:p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1x </w:t>
      </w:r>
      <w:r w:rsidRPr="00C26F30">
        <w:rPr>
          <w:rFonts w:cstheme="minorHAnsi"/>
          <w:b/>
          <w:color w:val="000000" w:themeColor="text1"/>
        </w:rPr>
        <w:t>WSUS</w:t>
      </w:r>
      <w:r w:rsidRPr="00C26F30">
        <w:rPr>
          <w:rFonts w:cstheme="minorHAnsi"/>
          <w:color w:val="000000" w:themeColor="text1"/>
        </w:rPr>
        <w:t xml:space="preserve"> - Samostatný server - Windows 2016</w:t>
      </w:r>
      <w:r w:rsidR="00C02A98" w:rsidRPr="00C26F30">
        <w:rPr>
          <w:rFonts w:cstheme="minorHAnsi"/>
          <w:color w:val="000000" w:themeColor="text1"/>
        </w:rPr>
        <w:t xml:space="preserve"> - WSUS</w:t>
      </w:r>
      <w:r w:rsidRPr="00C26F30">
        <w:rPr>
          <w:rFonts w:cstheme="minorHAnsi"/>
          <w:color w:val="000000" w:themeColor="text1"/>
        </w:rPr>
        <w:t xml:space="preserve">  aktualizace</w:t>
      </w:r>
      <w:r w:rsidR="00170F11" w:rsidRPr="00C26F30">
        <w:rPr>
          <w:rFonts w:cstheme="minorHAnsi"/>
          <w:color w:val="000000" w:themeColor="text1"/>
        </w:rPr>
        <w:t xml:space="preserve"> </w:t>
      </w:r>
      <w:r w:rsidR="00170F11" w:rsidRPr="00C26F30">
        <w:rPr>
          <w:rFonts w:cstheme="minorHAnsi"/>
          <w:b/>
          <w:color w:val="000000" w:themeColor="text1"/>
        </w:rPr>
        <w:t>VLAN</w:t>
      </w:r>
      <w:r w:rsidRPr="00C26F30">
        <w:rPr>
          <w:rFonts w:cstheme="minorHAnsi"/>
          <w:b/>
          <w:color w:val="000000" w:themeColor="text1"/>
        </w:rPr>
        <w:t xml:space="preserve"> </w:t>
      </w:r>
      <w:r w:rsidR="00B6464D" w:rsidRPr="00C26F30">
        <w:rPr>
          <w:rFonts w:cstheme="minorHAnsi"/>
          <w:b/>
          <w:color w:val="000000" w:themeColor="text1"/>
        </w:rPr>
        <w:t>Zaměstnanci</w:t>
      </w:r>
    </w:p>
    <w:p w:rsidR="00EC3145" w:rsidRPr="00C26F30" w:rsidRDefault="00170F11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- </w:t>
      </w:r>
      <w:r w:rsidR="00EC3145" w:rsidRPr="00C26F30">
        <w:rPr>
          <w:rFonts w:cstheme="minorHAnsi"/>
          <w:color w:val="000000" w:themeColor="text1"/>
        </w:rPr>
        <w:tab/>
      </w:r>
      <w:r w:rsidRPr="00C26F30">
        <w:rPr>
          <w:rFonts w:cstheme="minorHAnsi"/>
          <w:color w:val="000000" w:themeColor="text1"/>
        </w:rPr>
        <w:t>Instalace Windows 2016 (64bit)</w:t>
      </w:r>
    </w:p>
    <w:p w:rsidR="00EC3145" w:rsidRPr="00C26F30" w:rsidRDefault="00D558FE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-</w:t>
      </w:r>
      <w:r w:rsidR="00EC3145" w:rsidRPr="00C26F30">
        <w:rPr>
          <w:rFonts w:cstheme="minorHAnsi"/>
          <w:color w:val="000000" w:themeColor="text1"/>
        </w:rPr>
        <w:tab/>
      </w:r>
      <w:r w:rsidRPr="00C26F30">
        <w:rPr>
          <w:rFonts w:cstheme="minorHAnsi"/>
          <w:color w:val="000000" w:themeColor="text1"/>
        </w:rPr>
        <w:t>Instalace a konfigurace WSUS</w:t>
      </w:r>
      <w:r w:rsidR="00C02A98" w:rsidRPr="00C26F30">
        <w:rPr>
          <w:rFonts w:cstheme="minorHAnsi"/>
          <w:color w:val="000000" w:themeColor="text1"/>
        </w:rPr>
        <w:t xml:space="preserve"> pro VLAN Zaměstnanci</w:t>
      </w:r>
    </w:p>
    <w:p w:rsidR="00BF2829" w:rsidRPr="00C26F30" w:rsidRDefault="00170F11" w:rsidP="00EC3145">
      <w:pPr>
        <w:spacing w:after="0" w:line="240" w:lineRule="auto"/>
        <w:ind w:left="709" w:hanging="425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- </w:t>
      </w:r>
      <w:r w:rsidR="00EC3145" w:rsidRPr="00C26F30">
        <w:rPr>
          <w:rFonts w:cstheme="minorHAnsi"/>
          <w:color w:val="000000" w:themeColor="text1"/>
        </w:rPr>
        <w:tab/>
      </w:r>
      <w:r w:rsidRPr="00C26F30">
        <w:rPr>
          <w:rFonts w:cstheme="minorHAnsi"/>
          <w:color w:val="000000" w:themeColor="text1"/>
        </w:rPr>
        <w:t>nastavení a otestování Windows Update pro servery KKKV a PC</w:t>
      </w:r>
    </w:p>
    <w:p w:rsidR="00EC3145" w:rsidRPr="00C26F30" w:rsidRDefault="00EC09D3" w:rsidP="00EC3145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 xml:space="preserve">Firma řeší všechny vzniklé problémy </w:t>
      </w:r>
      <w:r w:rsidR="00FE5595" w:rsidRPr="00C26F30">
        <w:rPr>
          <w:rFonts w:cstheme="minorHAnsi"/>
        </w:rPr>
        <w:t>ve spolupráci s KKKV dle požadavků KKKV.</w:t>
      </w:r>
      <w:r w:rsidR="002936CD" w:rsidRPr="00C26F30">
        <w:rPr>
          <w:rFonts w:cstheme="minorHAnsi"/>
        </w:rPr>
        <w:t xml:space="preserve"> Musí být zach</w:t>
      </w:r>
      <w:r w:rsidR="00F0434A" w:rsidRPr="00C26F30">
        <w:rPr>
          <w:rFonts w:cstheme="minorHAnsi"/>
        </w:rPr>
        <w:t>ována funkčnost před migrací.</w:t>
      </w:r>
    </w:p>
    <w:p w:rsidR="000046F9" w:rsidRPr="00C26F30" w:rsidRDefault="00F0434A" w:rsidP="00EC3145">
      <w:pPr>
        <w:spacing w:after="0" w:line="240" w:lineRule="auto"/>
        <w:jc w:val="both"/>
        <w:rPr>
          <w:rFonts w:cstheme="minorHAnsi"/>
          <w:b/>
        </w:rPr>
      </w:pPr>
      <w:r w:rsidRPr="00C26F30">
        <w:rPr>
          <w:rFonts w:cstheme="minorHAnsi"/>
          <w:b/>
        </w:rPr>
        <w:t xml:space="preserve">Součástí dodávky je dokumentace a zaškolení (bude dále specifikováno). </w:t>
      </w:r>
    </w:p>
    <w:p w:rsidR="00EC3145" w:rsidRPr="00C26F30" w:rsidRDefault="00EC3145">
      <w:pPr>
        <w:rPr>
          <w:rFonts w:cstheme="minorHAnsi"/>
          <w:b/>
          <w:color w:val="FF0000"/>
        </w:rPr>
      </w:pPr>
      <w:r w:rsidRPr="00C26F30">
        <w:rPr>
          <w:rFonts w:cstheme="minorHAnsi"/>
          <w:b/>
          <w:color w:val="FF0000"/>
        </w:rPr>
        <w:br w:type="page"/>
      </w:r>
    </w:p>
    <w:p w:rsidR="00A72656" w:rsidRPr="00C26F30" w:rsidRDefault="00A72656" w:rsidP="00C26F30">
      <w:pPr>
        <w:pStyle w:val="Nadpis1JZ"/>
        <w:numPr>
          <w:ilvl w:val="0"/>
          <w:numId w:val="12"/>
        </w:numPr>
        <w:tabs>
          <w:tab w:val="clear" w:pos="1680"/>
        </w:tabs>
        <w:ind w:left="0" w:firstLine="0"/>
        <w:rPr>
          <w:rFonts w:cstheme="minorHAnsi"/>
        </w:rPr>
      </w:pPr>
      <w:r w:rsidRPr="00C26F30">
        <w:rPr>
          <w:rFonts w:cstheme="minorHAnsi"/>
        </w:rPr>
        <w:lastRenderedPageBreak/>
        <w:t>Firewall</w:t>
      </w:r>
    </w:p>
    <w:p w:rsidR="00C26F30" w:rsidRPr="00C26F30" w:rsidRDefault="00C26F30" w:rsidP="00C26F30">
      <w:pPr>
        <w:pStyle w:val="Nadpis12"/>
        <w:numPr>
          <w:ilvl w:val="0"/>
          <w:numId w:val="0"/>
        </w:numPr>
        <w:spacing w:after="0" w:line="240" w:lineRule="auto"/>
        <w:rPr>
          <w:rFonts w:cstheme="minorHAnsi"/>
        </w:rPr>
      </w:pPr>
    </w:p>
    <w:p w:rsidR="00A72656" w:rsidRPr="00C26F30" w:rsidRDefault="00A72656" w:rsidP="00C26F30">
      <w:pPr>
        <w:pStyle w:val="Nadpis12"/>
        <w:ind w:hanging="792"/>
        <w:rPr>
          <w:rFonts w:cstheme="minorHAnsi"/>
          <w:shd w:val="clear" w:color="auto" w:fill="B8CCE4" w:themeFill="accent1" w:themeFillTint="66"/>
        </w:rPr>
      </w:pPr>
      <w:r w:rsidRPr="00C26F30">
        <w:rPr>
          <w:rFonts w:cstheme="minorHAnsi"/>
          <w:shd w:val="clear" w:color="auto" w:fill="B8CCE4" w:themeFill="accent1" w:themeFillTint="66"/>
        </w:rPr>
        <w:t>Firewall</w:t>
      </w:r>
    </w:p>
    <w:p w:rsidR="00F0434A" w:rsidRPr="00C26F30" w:rsidRDefault="00F0434A" w:rsidP="00C26F30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Je požadováno dodání 1ks fyzického firewallu, který splňuje vlastnosti dle následující speci</w:t>
      </w:r>
      <w:r w:rsidR="00C03066" w:rsidRPr="00C26F30">
        <w:rPr>
          <w:rFonts w:cstheme="minorHAnsi"/>
        </w:rPr>
        <w:t>fi</w:t>
      </w:r>
      <w:r w:rsidRPr="00C26F30">
        <w:rPr>
          <w:rFonts w:cstheme="minorHAnsi"/>
        </w:rPr>
        <w:t>kace</w:t>
      </w:r>
      <w:r w:rsidR="00C26F30">
        <w:rPr>
          <w:rFonts w:cstheme="minorHAnsi"/>
        </w:rPr>
        <w:t>:</w:t>
      </w:r>
    </w:p>
    <w:p w:rsidR="00C26F30" w:rsidRPr="00C26F30" w:rsidRDefault="00C26F30" w:rsidP="0009036F">
      <w:pPr>
        <w:spacing w:after="0" w:line="240" w:lineRule="auto"/>
        <w:rPr>
          <w:rFonts w:cstheme="minorHAnsi"/>
          <w:b/>
          <w:bCs/>
          <w:szCs w:val="32"/>
        </w:rPr>
      </w:pPr>
    </w:p>
    <w:p w:rsidR="00A72656" w:rsidRPr="00C26F30" w:rsidRDefault="00A72656" w:rsidP="0009036F">
      <w:pPr>
        <w:spacing w:after="0" w:line="240" w:lineRule="auto"/>
        <w:rPr>
          <w:rFonts w:cstheme="minorHAnsi"/>
          <w:b/>
          <w:bCs/>
          <w:sz w:val="24"/>
          <w:szCs w:val="32"/>
        </w:rPr>
      </w:pPr>
      <w:r w:rsidRPr="00C26F30">
        <w:rPr>
          <w:rFonts w:cstheme="minorHAnsi"/>
          <w:b/>
          <w:bCs/>
          <w:sz w:val="24"/>
          <w:szCs w:val="32"/>
        </w:rPr>
        <w:t>Technická specifikace</w:t>
      </w:r>
    </w:p>
    <w:p w:rsidR="009E5CD4" w:rsidRPr="00C26F30" w:rsidRDefault="009E5CD4" w:rsidP="0009036F">
      <w:pPr>
        <w:spacing w:after="0" w:line="240" w:lineRule="auto"/>
        <w:rPr>
          <w:rFonts w:eastAsia="Batang" w:cstheme="minorHAnsi"/>
          <w:b/>
          <w:sz w:val="20"/>
          <w:szCs w:val="20"/>
        </w:rPr>
      </w:pPr>
      <w:r w:rsidRPr="00C26F30">
        <w:rPr>
          <w:rFonts w:eastAsia="Batang" w:cstheme="minorHAnsi"/>
          <w:b/>
          <w:sz w:val="20"/>
          <w:szCs w:val="20"/>
        </w:rPr>
        <w:t>Základní vlastnosti</w:t>
      </w:r>
    </w:p>
    <w:p w:rsidR="009E5CD4" w:rsidRPr="00C26F30" w:rsidRDefault="009E5CD4" w:rsidP="00C26F30">
      <w:pPr>
        <w:pStyle w:val="Odstavecseseznamem"/>
        <w:spacing w:line="240" w:lineRule="auto"/>
        <w:ind w:left="709" w:hanging="425"/>
        <w:rPr>
          <w:rFonts w:cstheme="minorHAnsi"/>
        </w:rPr>
      </w:pPr>
      <w:r w:rsidRPr="00C26F30">
        <w:rPr>
          <w:rFonts w:cstheme="minorHAnsi"/>
        </w:rPr>
        <w:t>Montáž do 19“ racku</w:t>
      </w:r>
    </w:p>
    <w:p w:rsidR="009E5CD4" w:rsidRPr="00C26F30" w:rsidRDefault="009E5CD4" w:rsidP="00C26F30">
      <w:pPr>
        <w:pStyle w:val="Odstavecseseznamem"/>
        <w:spacing w:after="0" w:line="240" w:lineRule="auto"/>
        <w:ind w:left="709" w:hanging="425"/>
        <w:rPr>
          <w:rFonts w:cstheme="minorHAnsi"/>
        </w:rPr>
      </w:pPr>
      <w:r w:rsidRPr="00C26F30">
        <w:rPr>
          <w:rFonts w:cstheme="minorHAnsi"/>
        </w:rPr>
        <w:t>1 napájecí zdroj AC</w:t>
      </w:r>
    </w:p>
    <w:p w:rsidR="009E5CD4" w:rsidRPr="00C26F30" w:rsidRDefault="009E5CD4" w:rsidP="0009036F">
      <w:pPr>
        <w:spacing w:after="0" w:line="240" w:lineRule="auto"/>
        <w:rPr>
          <w:rFonts w:eastAsia="Batang" w:cstheme="minorHAnsi"/>
          <w:b/>
          <w:sz w:val="20"/>
          <w:szCs w:val="20"/>
        </w:rPr>
      </w:pPr>
      <w:r w:rsidRPr="00C26F30">
        <w:rPr>
          <w:rFonts w:eastAsia="Batang" w:cstheme="minorHAnsi"/>
          <w:b/>
          <w:sz w:val="20"/>
          <w:szCs w:val="20"/>
        </w:rPr>
        <w:t>Kapacitní požadavky a počty portů</w:t>
      </w:r>
    </w:p>
    <w:p w:rsidR="00CE4674" w:rsidRPr="00C26F30" w:rsidRDefault="00CE4674" w:rsidP="0009036F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Počet WAN rozhraní </w:t>
      </w:r>
      <w:proofErr w:type="spellStart"/>
      <w:r w:rsidRPr="00C26F30">
        <w:rPr>
          <w:rFonts w:cstheme="minorHAnsi"/>
        </w:rPr>
        <w:t>copper</w:t>
      </w:r>
      <w:proofErr w:type="spellEnd"/>
      <w:r w:rsidRPr="00C26F30">
        <w:rPr>
          <w:rFonts w:cstheme="minorHAnsi"/>
        </w:rPr>
        <w:t xml:space="preserve">, RJ45 </w:t>
      </w:r>
      <w:proofErr w:type="spellStart"/>
      <w:r w:rsidRPr="00C26F30">
        <w:rPr>
          <w:rFonts w:cstheme="minorHAnsi"/>
        </w:rPr>
        <w:t>RJ45</w:t>
      </w:r>
      <w:proofErr w:type="spellEnd"/>
      <w:r w:rsidRPr="00C26F30">
        <w:rPr>
          <w:rFonts w:cstheme="minorHAnsi"/>
        </w:rPr>
        <w:t xml:space="preserve"> 10/100/1000 – min 2x</w:t>
      </w:r>
    </w:p>
    <w:p w:rsidR="009E5CD4" w:rsidRPr="00C26F30" w:rsidRDefault="009E5CD4" w:rsidP="0009036F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Počet </w:t>
      </w:r>
      <w:r w:rsidR="00CE4674" w:rsidRPr="00C26F30">
        <w:rPr>
          <w:rFonts w:cstheme="minorHAnsi"/>
        </w:rPr>
        <w:t xml:space="preserve">interních </w:t>
      </w:r>
      <w:r w:rsidRPr="00C26F30">
        <w:rPr>
          <w:rFonts w:cstheme="minorHAnsi"/>
        </w:rPr>
        <w:t xml:space="preserve">síťových rozhraní </w:t>
      </w:r>
      <w:proofErr w:type="spellStart"/>
      <w:r w:rsidRPr="00C26F30">
        <w:rPr>
          <w:rFonts w:cstheme="minorHAnsi"/>
        </w:rPr>
        <w:t>copper</w:t>
      </w:r>
      <w:proofErr w:type="spellEnd"/>
      <w:r w:rsidRPr="00C26F30">
        <w:rPr>
          <w:rFonts w:cstheme="minorHAnsi"/>
        </w:rPr>
        <w:t>, RJ45 10/100/1000 - min 20x.</w:t>
      </w:r>
    </w:p>
    <w:p w:rsidR="009E5CD4" w:rsidRPr="00C26F30" w:rsidRDefault="009E5CD4" w:rsidP="0009036F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Počet SFP: 2 x </w:t>
      </w:r>
      <w:proofErr w:type="spellStart"/>
      <w:r w:rsidRPr="00C26F30">
        <w:rPr>
          <w:rFonts w:cstheme="minorHAnsi"/>
        </w:rPr>
        <w:t>GbE</w:t>
      </w:r>
      <w:proofErr w:type="spellEnd"/>
      <w:r w:rsidRPr="00C26F30">
        <w:rPr>
          <w:rFonts w:cstheme="minorHAnsi"/>
        </w:rPr>
        <w:t xml:space="preserve"> SFP.</w:t>
      </w:r>
    </w:p>
    <w:p w:rsidR="009E5CD4" w:rsidRPr="00C26F30" w:rsidRDefault="009E5CD4" w:rsidP="0009036F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C26F30">
        <w:rPr>
          <w:rFonts w:cstheme="minorHAnsi"/>
        </w:rPr>
        <w:t xml:space="preserve">1x </w:t>
      </w:r>
      <w:proofErr w:type="spellStart"/>
      <w:r w:rsidRPr="00C26F30">
        <w:rPr>
          <w:rFonts w:cstheme="minorHAnsi"/>
        </w:rPr>
        <w:t>console</w:t>
      </w:r>
      <w:proofErr w:type="spellEnd"/>
      <w:r w:rsidRPr="00C26F30">
        <w:rPr>
          <w:rFonts w:cstheme="minorHAnsi"/>
        </w:rPr>
        <w:t xml:space="preserve"> port</w:t>
      </w:r>
    </w:p>
    <w:p w:rsidR="009E5CD4" w:rsidRPr="00C26F30" w:rsidRDefault="009E5CD4" w:rsidP="0009036F">
      <w:pPr>
        <w:spacing w:after="0" w:line="240" w:lineRule="auto"/>
        <w:rPr>
          <w:rFonts w:eastAsia="Batang" w:cstheme="minorHAnsi"/>
          <w:b/>
          <w:sz w:val="20"/>
          <w:szCs w:val="20"/>
        </w:rPr>
      </w:pPr>
      <w:r w:rsidRPr="00C26F30">
        <w:rPr>
          <w:rFonts w:eastAsia="Batang" w:cstheme="minorHAnsi"/>
          <w:b/>
          <w:sz w:val="20"/>
          <w:szCs w:val="20"/>
        </w:rPr>
        <w:t>Výkonnostní parametry HW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RIP, BGP, OSPF, IS-IS.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Policy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routing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Traffic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Shaping</w:t>
      </w:r>
      <w:proofErr w:type="spellEnd"/>
      <w:r w:rsidRPr="00C26F30">
        <w:rPr>
          <w:rFonts w:cstheme="minorHAnsi"/>
        </w:rPr>
        <w:t xml:space="preserve">, </w:t>
      </w:r>
      <w:proofErr w:type="spellStart"/>
      <w:r w:rsidRPr="00C26F30">
        <w:rPr>
          <w:rFonts w:cstheme="minorHAnsi"/>
        </w:rPr>
        <w:t>QoS</w:t>
      </w:r>
      <w:proofErr w:type="spellEnd"/>
      <w:r w:rsidRPr="00C26F30">
        <w:rPr>
          <w:rFonts w:cstheme="minorHAnsi"/>
        </w:rPr>
        <w:t xml:space="preserve"> s podporou DSCP markování a </w:t>
      </w:r>
      <w:proofErr w:type="spellStart"/>
      <w:r w:rsidRPr="00C26F30">
        <w:rPr>
          <w:rFonts w:cstheme="minorHAnsi"/>
        </w:rPr>
        <w:t>ToS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Bezdrátový kontrolér, podpora vytváření inteligentní bezdrátové sítě, funkce ARRP (</w:t>
      </w:r>
      <w:proofErr w:type="spellStart"/>
      <w:r w:rsidRPr="00C26F30">
        <w:rPr>
          <w:rFonts w:cstheme="minorHAnsi"/>
        </w:rPr>
        <w:t>Automatic</w:t>
      </w:r>
      <w:proofErr w:type="spellEnd"/>
      <w:r w:rsidRPr="00C26F30">
        <w:rPr>
          <w:rFonts w:cstheme="minorHAnsi"/>
        </w:rPr>
        <w:t> </w:t>
      </w:r>
      <w:proofErr w:type="spellStart"/>
      <w:r w:rsidRPr="00C26F30">
        <w:rPr>
          <w:rFonts w:cstheme="minorHAnsi"/>
        </w:rPr>
        <w:t>Radio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Resource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Provisioning</w:t>
      </w:r>
      <w:proofErr w:type="spellEnd"/>
      <w:r w:rsidRPr="00C26F30">
        <w:rPr>
          <w:rFonts w:cstheme="minorHAnsi"/>
        </w:rPr>
        <w:t xml:space="preserve">), možnost detekce a reportování tzv. </w:t>
      </w:r>
      <w:proofErr w:type="spellStart"/>
      <w:r w:rsidRPr="00C26F30">
        <w:rPr>
          <w:rFonts w:cstheme="minorHAnsi"/>
        </w:rPr>
        <w:t>Rogue</w:t>
      </w:r>
      <w:proofErr w:type="spellEnd"/>
      <w:r w:rsidRPr="00C26F30">
        <w:rPr>
          <w:rFonts w:cstheme="minorHAnsi"/>
        </w:rPr>
        <w:t xml:space="preserve"> AP), bezdrátová sítě je založená na principu tenkých AP s </w:t>
      </w:r>
      <w:r w:rsidR="00C26F30" w:rsidRPr="00C26F30">
        <w:rPr>
          <w:rFonts w:cstheme="minorHAnsi"/>
        </w:rPr>
        <w:t>inteligentní</w:t>
      </w:r>
      <w:r w:rsidRPr="00C26F30">
        <w:rPr>
          <w:rFonts w:cstheme="minorHAnsi"/>
        </w:rPr>
        <w:t xml:space="preserve"> správou kontrolérem.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</w:t>
      </w:r>
      <w:proofErr w:type="spellStart"/>
      <w:r w:rsidRPr="00C26F30">
        <w:rPr>
          <w:rFonts w:cstheme="minorHAnsi"/>
        </w:rPr>
        <w:t>VoIP</w:t>
      </w:r>
      <w:proofErr w:type="spellEnd"/>
      <w:r w:rsidRPr="00C26F30">
        <w:rPr>
          <w:rFonts w:cstheme="minorHAnsi"/>
        </w:rPr>
        <w:t xml:space="preserve">, SIP včetně zabezpečení, </w:t>
      </w:r>
      <w:proofErr w:type="spellStart"/>
      <w:r w:rsidRPr="00C26F30">
        <w:rPr>
          <w:rFonts w:cstheme="minorHAnsi"/>
        </w:rPr>
        <w:t>rate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limitingu</w:t>
      </w:r>
      <w:proofErr w:type="spellEnd"/>
      <w:r w:rsidRPr="00C26F30">
        <w:rPr>
          <w:rFonts w:cstheme="minorHAnsi"/>
        </w:rPr>
        <w:t>, analýzy protokolu.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WAN optimalizace (optimalizace vybraných protokolů, byte </w:t>
      </w:r>
      <w:proofErr w:type="spellStart"/>
      <w:r w:rsidRPr="00C26F30">
        <w:rPr>
          <w:rFonts w:cstheme="minorHAnsi"/>
        </w:rPr>
        <w:t>chaching</w:t>
      </w:r>
      <w:proofErr w:type="spellEnd"/>
      <w:r w:rsidRPr="00C26F30">
        <w:rPr>
          <w:rFonts w:cstheme="minorHAnsi"/>
        </w:rPr>
        <w:t xml:space="preserve">), Web </w:t>
      </w:r>
      <w:proofErr w:type="spellStart"/>
      <w:r w:rsidRPr="00C26F30">
        <w:rPr>
          <w:rFonts w:cstheme="minorHAnsi"/>
        </w:rPr>
        <w:t>Cache</w:t>
      </w:r>
      <w:proofErr w:type="spellEnd"/>
      <w:r w:rsidRPr="00C26F30">
        <w:rPr>
          <w:rFonts w:cstheme="minorHAnsi"/>
        </w:rPr>
        <w:t xml:space="preserve">, Explicitní Proxy, Reverzní </w:t>
      </w:r>
      <w:proofErr w:type="spellStart"/>
      <w:r w:rsidRPr="00C26F30">
        <w:rPr>
          <w:rFonts w:cstheme="minorHAnsi"/>
        </w:rPr>
        <w:t>proxy</w:t>
      </w:r>
      <w:proofErr w:type="spellEnd"/>
      <w:r w:rsidRPr="00C26F30">
        <w:rPr>
          <w:rFonts w:cstheme="minorHAnsi"/>
        </w:rPr>
        <w:t>, WCCP.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silné autentizace uživatelů - integrovaná podpora generátor jednorázových hesel (OTP) - </w:t>
      </w:r>
      <w:proofErr w:type="spellStart"/>
      <w:r w:rsidRPr="00C26F30">
        <w:rPr>
          <w:rFonts w:cstheme="minorHAnsi"/>
        </w:rPr>
        <w:t>dvoufaktorová</w:t>
      </w:r>
      <w:proofErr w:type="spellEnd"/>
      <w:r w:rsidRPr="00C26F30">
        <w:rPr>
          <w:rFonts w:cstheme="minorHAnsi"/>
        </w:rPr>
        <w:t xml:space="preserve"> autentizace, podpora certifikátů pro ověření uživatelů.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Propu</w:t>
      </w:r>
      <w:r w:rsidR="001C3EC5" w:rsidRPr="00C26F30">
        <w:rPr>
          <w:rFonts w:cstheme="minorHAnsi"/>
        </w:rPr>
        <w:t xml:space="preserve">stnost FW (stavové filtrování, </w:t>
      </w:r>
      <w:r w:rsidRPr="00C26F30">
        <w:rPr>
          <w:rFonts w:cstheme="minorHAnsi"/>
        </w:rPr>
        <w:t>UDP paket) paket o velikosti 1518 B, 512 B, 64 B- min 2500 Mbps, 1000 Mbps, 200 Mbps.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Latence firewallu (64 B UDP paket) - </w:t>
      </w:r>
      <w:proofErr w:type="spellStart"/>
      <w:r w:rsidRPr="00C26F30">
        <w:rPr>
          <w:rFonts w:cstheme="minorHAnsi"/>
        </w:rPr>
        <w:t>max</w:t>
      </w:r>
      <w:proofErr w:type="spellEnd"/>
      <w:r w:rsidRPr="00C26F30">
        <w:rPr>
          <w:rFonts w:cstheme="minorHAnsi"/>
        </w:rPr>
        <w:t xml:space="preserve"> 40 mikro sec.</w:t>
      </w:r>
    </w:p>
    <w:p w:rsidR="009E5CD4" w:rsidRPr="00C26F30" w:rsidRDefault="004B349E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Výkon firewall  </w:t>
      </w:r>
      <w:r w:rsidRPr="004B349E">
        <w:rPr>
          <w:rFonts w:cstheme="minorHAnsi"/>
          <w:b/>
        </w:rPr>
        <w:t>cca</w:t>
      </w:r>
      <w:r>
        <w:rPr>
          <w:rFonts w:cstheme="minorHAnsi"/>
        </w:rPr>
        <w:t xml:space="preserve"> </w:t>
      </w:r>
      <w:r w:rsidR="009E5CD4" w:rsidRPr="00C26F30">
        <w:rPr>
          <w:rFonts w:cstheme="minorHAnsi"/>
        </w:rPr>
        <w:t>300 000 paketů</w:t>
      </w:r>
      <w:r w:rsidR="001C3EC5" w:rsidRPr="00C26F30">
        <w:rPr>
          <w:rFonts w:cstheme="minorHAnsi"/>
        </w:rPr>
        <w:t>/</w:t>
      </w:r>
      <w:r w:rsidR="009E5CD4" w:rsidRPr="00C26F30">
        <w:rPr>
          <w:rFonts w:cstheme="minorHAnsi"/>
        </w:rPr>
        <w:t>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Počet naráz otevřených </w:t>
      </w:r>
      <w:r w:rsidR="001C3EC5" w:rsidRPr="00C26F30">
        <w:rPr>
          <w:rFonts w:cstheme="minorHAnsi"/>
        </w:rPr>
        <w:t>spojení – min</w:t>
      </w:r>
      <w:r w:rsidRPr="00C26F30">
        <w:rPr>
          <w:rFonts w:cstheme="minorHAnsi"/>
        </w:rPr>
        <w:t xml:space="preserve"> 2.5 M.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Počet nových spojení za sekundu - min. 22 000.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Propustnost IPSEC VPN (512 B paket) - min. 450 Mbps.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Propustnost SSL VPN min 300 Mbps.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Propustnost </w:t>
      </w:r>
      <w:r w:rsidR="001C3EC5" w:rsidRPr="00C26F30">
        <w:rPr>
          <w:rFonts w:cstheme="minorHAnsi"/>
        </w:rPr>
        <w:t>IPS – min</w:t>
      </w:r>
      <w:r w:rsidRPr="00C26F30">
        <w:rPr>
          <w:rFonts w:cstheme="minorHAnsi"/>
        </w:rPr>
        <w:t xml:space="preserve"> 950 Mbps.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Propustnost AV (</w:t>
      </w:r>
      <w:proofErr w:type="spellStart"/>
      <w:r w:rsidRPr="00C26F30">
        <w:rPr>
          <w:rFonts w:cstheme="minorHAnsi"/>
        </w:rPr>
        <w:t>proxy</w:t>
      </w:r>
      <w:proofErr w:type="spellEnd"/>
      <w:r w:rsidRPr="00C26F30">
        <w:rPr>
          <w:rFonts w:cstheme="minorHAnsi"/>
        </w:rPr>
        <w:t>/</w:t>
      </w:r>
      <w:proofErr w:type="spellStart"/>
      <w:r w:rsidRPr="00C26F30">
        <w:rPr>
          <w:rFonts w:cstheme="minorHAnsi"/>
        </w:rPr>
        <w:t>flow</w:t>
      </w:r>
      <w:proofErr w:type="spellEnd"/>
      <w:r w:rsidRPr="00C26F30">
        <w:rPr>
          <w:rFonts w:cstheme="minorHAnsi"/>
        </w:rPr>
        <w:t>)- min. 300, 700 Mbps.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</w:t>
      </w:r>
      <w:proofErr w:type="spellStart"/>
      <w:r w:rsidR="004B349E">
        <w:rPr>
          <w:rFonts w:cstheme="minorHAnsi"/>
        </w:rPr>
        <w:t>v</w:t>
      </w:r>
      <w:r w:rsidR="004B349E" w:rsidRPr="00C26F30">
        <w:rPr>
          <w:rFonts w:cstheme="minorHAnsi"/>
        </w:rPr>
        <w:t>irtualizace</w:t>
      </w:r>
      <w:proofErr w:type="spellEnd"/>
      <w:r w:rsidRPr="00C26F30">
        <w:rPr>
          <w:rFonts w:cstheme="minorHAnsi"/>
        </w:rPr>
        <w:t xml:space="preserve"> (min 10 virtuálních kontextů).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funkce bezdrátový kontrolér </w:t>
      </w:r>
    </w:p>
    <w:p w:rsidR="009E5CD4" w:rsidRPr="00C26F30" w:rsidRDefault="009E5CD4" w:rsidP="0009036F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Integrovaná podpora </w:t>
      </w:r>
    </w:p>
    <w:p w:rsidR="009E5CD4" w:rsidRPr="00C26F30" w:rsidRDefault="009E5CD4" w:rsidP="0009036F">
      <w:pPr>
        <w:spacing w:after="0" w:line="240" w:lineRule="auto"/>
        <w:rPr>
          <w:rFonts w:eastAsia="Batang" w:cstheme="minorHAnsi"/>
          <w:b/>
          <w:sz w:val="20"/>
          <w:szCs w:val="20"/>
        </w:rPr>
      </w:pPr>
      <w:r w:rsidRPr="00C26F30">
        <w:rPr>
          <w:rFonts w:eastAsia="Batang" w:cstheme="minorHAnsi"/>
          <w:b/>
          <w:sz w:val="20"/>
          <w:szCs w:val="20"/>
        </w:rPr>
        <w:t>Funkce L2/L3</w:t>
      </w:r>
    </w:p>
    <w:p w:rsidR="009E5CD4" w:rsidRPr="00C26F30" w:rsidRDefault="001C3EC5" w:rsidP="0009036F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Podpora pro r</w:t>
      </w:r>
      <w:r w:rsidR="00CE4674" w:rsidRPr="00C26F30">
        <w:rPr>
          <w:rFonts w:cstheme="minorHAnsi"/>
        </w:rPr>
        <w:t>ežim</w:t>
      </w:r>
      <w:r w:rsidR="009E5CD4" w:rsidRPr="00C26F30">
        <w:rPr>
          <w:rFonts w:cstheme="minorHAnsi"/>
        </w:rPr>
        <w:t xml:space="preserve"> vysoké dostupnosti, L2, </w:t>
      </w:r>
      <w:proofErr w:type="spellStart"/>
      <w:r w:rsidR="009E5CD4" w:rsidRPr="00C26F30">
        <w:rPr>
          <w:rFonts w:cstheme="minorHAnsi"/>
        </w:rPr>
        <w:t>Active</w:t>
      </w:r>
      <w:proofErr w:type="spellEnd"/>
      <w:r w:rsidR="009E5CD4" w:rsidRPr="00C26F30">
        <w:rPr>
          <w:rFonts w:cstheme="minorHAnsi"/>
        </w:rPr>
        <w:t xml:space="preserve"> </w:t>
      </w:r>
      <w:proofErr w:type="spellStart"/>
      <w:r w:rsidR="009E5CD4" w:rsidRPr="00C26F30">
        <w:rPr>
          <w:rFonts w:cstheme="minorHAnsi"/>
        </w:rPr>
        <w:t>Active</w:t>
      </w:r>
      <w:proofErr w:type="spellEnd"/>
      <w:r w:rsidR="009E5CD4" w:rsidRPr="00C26F30">
        <w:rPr>
          <w:rFonts w:cstheme="minorHAnsi"/>
        </w:rPr>
        <w:t xml:space="preserve">, </w:t>
      </w:r>
      <w:proofErr w:type="spellStart"/>
      <w:r w:rsidR="009E5CD4" w:rsidRPr="00C26F30">
        <w:rPr>
          <w:rFonts w:cstheme="minorHAnsi"/>
        </w:rPr>
        <w:t>Active</w:t>
      </w:r>
      <w:proofErr w:type="spellEnd"/>
      <w:r w:rsidR="009E5CD4" w:rsidRPr="00C26F30">
        <w:rPr>
          <w:rFonts w:cstheme="minorHAnsi"/>
        </w:rPr>
        <w:t xml:space="preserve"> </w:t>
      </w:r>
      <w:proofErr w:type="spellStart"/>
      <w:r w:rsidR="009E5CD4" w:rsidRPr="00C26F30">
        <w:rPr>
          <w:rFonts w:cstheme="minorHAnsi"/>
        </w:rPr>
        <w:t>Passive</w:t>
      </w:r>
      <w:proofErr w:type="spellEnd"/>
      <w:r w:rsidR="009E5CD4" w:rsidRPr="00C26F30">
        <w:rPr>
          <w:rFonts w:cstheme="minorHAnsi"/>
        </w:rPr>
        <w:t xml:space="preserve">, full </w:t>
      </w:r>
      <w:proofErr w:type="spellStart"/>
      <w:r w:rsidR="009E5CD4" w:rsidRPr="00C26F30">
        <w:rPr>
          <w:rFonts w:cstheme="minorHAnsi"/>
        </w:rPr>
        <w:t>mesh</w:t>
      </w:r>
      <w:proofErr w:type="spellEnd"/>
      <w:r w:rsidR="009E5CD4" w:rsidRPr="00C26F30">
        <w:rPr>
          <w:rFonts w:cstheme="minorHAnsi"/>
        </w:rPr>
        <w:t xml:space="preserve"> HA, VRRP, synchronizace stavové tabulky mezi </w:t>
      </w:r>
      <w:proofErr w:type="spellStart"/>
      <w:r w:rsidR="009E5CD4" w:rsidRPr="00C26F30">
        <w:rPr>
          <w:rFonts w:cstheme="minorHAnsi"/>
        </w:rPr>
        <w:t>nódy</w:t>
      </w:r>
      <w:proofErr w:type="spellEnd"/>
      <w:r w:rsidR="009E5CD4" w:rsidRPr="00C26F30">
        <w:rPr>
          <w:rFonts w:cstheme="minorHAnsi"/>
        </w:rPr>
        <w:t xml:space="preserve"> v clusteru.</w:t>
      </w:r>
    </w:p>
    <w:p w:rsidR="009E5CD4" w:rsidRPr="00C26F30" w:rsidRDefault="009E5CD4" w:rsidP="0009036F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Režim fungování L2 - transparentní režim, L3 - NAT/</w:t>
      </w:r>
      <w:proofErr w:type="spellStart"/>
      <w:r w:rsidRPr="00C26F30">
        <w:rPr>
          <w:rFonts w:cstheme="minorHAnsi"/>
        </w:rPr>
        <w:t>Router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C26F30" w:rsidP="0009036F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Podpora</w:t>
      </w:r>
      <w:r w:rsidR="009E5CD4" w:rsidRPr="00C26F30">
        <w:rPr>
          <w:rFonts w:cstheme="minorHAnsi"/>
        </w:rPr>
        <w:t xml:space="preserve"> </w:t>
      </w:r>
      <w:proofErr w:type="spellStart"/>
      <w:r w:rsidR="009E5CD4" w:rsidRPr="00C26F30">
        <w:rPr>
          <w:rFonts w:cstheme="minorHAnsi"/>
        </w:rPr>
        <w:t>multicast</w:t>
      </w:r>
      <w:proofErr w:type="spellEnd"/>
      <w:r w:rsidR="009E5CD4" w:rsidRPr="00C26F30">
        <w:rPr>
          <w:rFonts w:cstheme="minorHAnsi"/>
        </w:rPr>
        <w:t xml:space="preserve">, vytváření politiky pro </w:t>
      </w:r>
      <w:proofErr w:type="spellStart"/>
      <w:r w:rsidR="009E5CD4" w:rsidRPr="00C26F30">
        <w:rPr>
          <w:rFonts w:cstheme="minorHAnsi"/>
        </w:rPr>
        <w:t>multicast</w:t>
      </w:r>
      <w:proofErr w:type="spellEnd"/>
      <w:r w:rsidR="009E5CD4" w:rsidRPr="00C26F30">
        <w:rPr>
          <w:rFonts w:cstheme="minorHAnsi"/>
        </w:rPr>
        <w:t xml:space="preserve"> </w:t>
      </w:r>
      <w:proofErr w:type="spellStart"/>
      <w:r w:rsidR="009E5CD4" w:rsidRPr="00C26F30">
        <w:rPr>
          <w:rFonts w:cstheme="minorHAnsi"/>
        </w:rPr>
        <w:t>routování</w:t>
      </w:r>
      <w:proofErr w:type="spellEnd"/>
      <w:r w:rsidR="009E5CD4" w:rsidRPr="00C26F30">
        <w:rPr>
          <w:rFonts w:cstheme="minorHAnsi"/>
        </w:rPr>
        <w:t>.</w:t>
      </w:r>
    </w:p>
    <w:p w:rsidR="00BF2829" w:rsidRPr="00C26F30" w:rsidRDefault="00BF2829" w:rsidP="004B349E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 xml:space="preserve">Podpora </w:t>
      </w:r>
      <w:proofErr w:type="spellStart"/>
      <w:r w:rsidR="004B349E" w:rsidRPr="004B349E">
        <w:rPr>
          <w:rFonts w:cstheme="minorHAnsi"/>
          <w:color w:val="000000" w:themeColor="text1"/>
        </w:rPr>
        <w:t>High</w:t>
      </w:r>
      <w:proofErr w:type="spellEnd"/>
      <w:r w:rsidR="004B349E" w:rsidRPr="004B349E">
        <w:rPr>
          <w:rFonts w:cstheme="minorHAnsi"/>
          <w:color w:val="000000" w:themeColor="text1"/>
        </w:rPr>
        <w:t xml:space="preserve"> </w:t>
      </w:r>
      <w:proofErr w:type="spellStart"/>
      <w:r w:rsidR="004B349E" w:rsidRPr="004B349E">
        <w:rPr>
          <w:rFonts w:cstheme="minorHAnsi"/>
          <w:color w:val="000000" w:themeColor="text1"/>
        </w:rPr>
        <w:t>availability</w:t>
      </w:r>
      <w:proofErr w:type="spellEnd"/>
      <w:r w:rsidRPr="00C26F30">
        <w:rPr>
          <w:rFonts w:cstheme="minorHAnsi"/>
          <w:color w:val="000000" w:themeColor="text1"/>
        </w:rPr>
        <w:t xml:space="preserve"> - v budoucnosti zakoupení druhého firewallu</w:t>
      </w:r>
    </w:p>
    <w:p w:rsidR="009E5CD4" w:rsidRPr="00C26F30" w:rsidRDefault="009E5CD4" w:rsidP="0009036F">
      <w:pPr>
        <w:spacing w:after="0" w:line="240" w:lineRule="auto"/>
        <w:rPr>
          <w:rFonts w:cstheme="minorHAnsi"/>
          <w:b/>
          <w:color w:val="000000" w:themeColor="text1"/>
        </w:rPr>
      </w:pPr>
      <w:r w:rsidRPr="00C26F30">
        <w:rPr>
          <w:rFonts w:cstheme="minorHAnsi"/>
          <w:b/>
          <w:color w:val="000000" w:themeColor="text1"/>
        </w:rPr>
        <w:t>Podpora VPN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32"/>
        </w:rPr>
      </w:pPr>
      <w:r w:rsidRPr="00C26F30">
        <w:rPr>
          <w:rFonts w:cstheme="minorHAnsi"/>
          <w:color w:val="000000" w:themeColor="text1"/>
        </w:rPr>
        <w:t xml:space="preserve">(portálový režim, tunelový režim), </w:t>
      </w:r>
      <w:r w:rsidR="005E5487">
        <w:rPr>
          <w:rFonts w:cstheme="minorHAnsi"/>
          <w:color w:val="000000" w:themeColor="text1"/>
        </w:rPr>
        <w:t>podpora protokolu</w:t>
      </w:r>
    </w:p>
    <w:p w:rsidR="00C26F30" w:rsidRDefault="00C26F30">
      <w:pPr>
        <w:rPr>
          <w:rFonts w:cstheme="minorHAnsi"/>
          <w:b/>
          <w:bCs/>
          <w:sz w:val="24"/>
          <w:szCs w:val="32"/>
        </w:rPr>
      </w:pPr>
      <w:r>
        <w:rPr>
          <w:rFonts w:cstheme="minorHAnsi"/>
          <w:b/>
          <w:bCs/>
          <w:sz w:val="24"/>
          <w:szCs w:val="32"/>
        </w:rPr>
        <w:br w:type="page"/>
      </w:r>
    </w:p>
    <w:p w:rsidR="009E5CD4" w:rsidRPr="00C26F30" w:rsidRDefault="009E5CD4" w:rsidP="0009036F">
      <w:pPr>
        <w:spacing w:after="0" w:line="240" w:lineRule="auto"/>
        <w:rPr>
          <w:rFonts w:cstheme="minorHAnsi"/>
          <w:b/>
          <w:bCs/>
          <w:sz w:val="24"/>
          <w:szCs w:val="32"/>
        </w:rPr>
      </w:pPr>
      <w:r w:rsidRPr="00C26F30">
        <w:rPr>
          <w:rFonts w:cstheme="minorHAnsi"/>
          <w:b/>
          <w:bCs/>
          <w:sz w:val="24"/>
          <w:szCs w:val="32"/>
        </w:rPr>
        <w:lastRenderedPageBreak/>
        <w:t>Funkce firewallu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Možnost nastavovat firewall politiku na základě geografických údajů.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Identity </w:t>
      </w:r>
      <w:proofErr w:type="spellStart"/>
      <w:r w:rsidRPr="00C26F30">
        <w:rPr>
          <w:rFonts w:cstheme="minorHAnsi"/>
        </w:rPr>
        <w:t>based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policy</w:t>
      </w:r>
      <w:proofErr w:type="spellEnd"/>
      <w:r w:rsidRPr="00C26F30">
        <w:rPr>
          <w:rFonts w:cstheme="minorHAnsi"/>
        </w:rPr>
        <w:t xml:space="preserve"> - nastavení bezpečnosti uživateli na základě členství ve skupině na doménovém kontroléru.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Funkce </w:t>
      </w:r>
      <w:proofErr w:type="spellStart"/>
      <w:r w:rsidRPr="00C26F30">
        <w:rPr>
          <w:rFonts w:cstheme="minorHAnsi"/>
        </w:rPr>
        <w:t>Load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Balancing</w:t>
      </w:r>
      <w:proofErr w:type="spellEnd"/>
      <w:r w:rsidRPr="00C26F30">
        <w:rPr>
          <w:rFonts w:cstheme="minorHAnsi"/>
        </w:rPr>
        <w:t xml:space="preserve"> - možnost rozdělování zátěže směrující na virtuální IP na reálně servery, podpora </w:t>
      </w:r>
      <w:proofErr w:type="spellStart"/>
      <w:r w:rsidRPr="00C26F30">
        <w:rPr>
          <w:rFonts w:cstheme="minorHAnsi"/>
        </w:rPr>
        <w:t>healt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check</w:t>
      </w:r>
      <w:proofErr w:type="spellEnd"/>
      <w:r w:rsidRPr="00C26F30">
        <w:rPr>
          <w:rFonts w:cstheme="minorHAnsi"/>
        </w:rPr>
        <w:t xml:space="preserve"> funkcí, podpora SSL </w:t>
      </w:r>
      <w:proofErr w:type="spellStart"/>
      <w:r w:rsidRPr="00C26F30">
        <w:rPr>
          <w:rFonts w:cstheme="minorHAnsi"/>
        </w:rPr>
        <w:t>offload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centrální </w:t>
      </w:r>
      <w:proofErr w:type="spellStart"/>
      <w:r w:rsidRPr="00C26F30">
        <w:rPr>
          <w:rFonts w:cstheme="minorHAnsi"/>
        </w:rPr>
        <w:t>NATovácí</w:t>
      </w:r>
      <w:proofErr w:type="spellEnd"/>
      <w:r w:rsidRPr="00C26F30">
        <w:rPr>
          <w:rFonts w:cstheme="minorHAnsi"/>
        </w:rPr>
        <w:t xml:space="preserve"> tabulky, stavová inspekce SCTP komunikace.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UTM funkce, možnost výběru mezi </w:t>
      </w:r>
      <w:proofErr w:type="spellStart"/>
      <w:proofErr w:type="gramStart"/>
      <w:r w:rsidRPr="00C26F30">
        <w:rPr>
          <w:rFonts w:cstheme="minorHAnsi"/>
        </w:rPr>
        <w:t>file</w:t>
      </w:r>
      <w:proofErr w:type="spellEnd"/>
      <w:proofErr w:type="gram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based</w:t>
      </w:r>
      <w:proofErr w:type="spellEnd"/>
      <w:r w:rsidRPr="00C26F30">
        <w:rPr>
          <w:rFonts w:cstheme="minorHAnsi"/>
        </w:rPr>
        <w:t xml:space="preserve"> režimem (</w:t>
      </w:r>
      <w:proofErr w:type="spellStart"/>
      <w:r w:rsidRPr="00C26F30">
        <w:rPr>
          <w:rFonts w:cstheme="minorHAnsi"/>
        </w:rPr>
        <w:t>buffer</w:t>
      </w:r>
      <w:proofErr w:type="spellEnd"/>
      <w:r w:rsidRPr="00C26F30">
        <w:rPr>
          <w:rFonts w:cstheme="minorHAnsi"/>
        </w:rPr>
        <w:t xml:space="preserve">) nebo </w:t>
      </w:r>
      <w:proofErr w:type="spellStart"/>
      <w:r w:rsidRPr="00C26F30">
        <w:rPr>
          <w:rFonts w:cstheme="minorHAnsi"/>
        </w:rPr>
        <w:t>flow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based</w:t>
      </w:r>
      <w:proofErr w:type="spellEnd"/>
      <w:r w:rsidRPr="00C26F30">
        <w:rPr>
          <w:rFonts w:cstheme="minorHAnsi"/>
        </w:rPr>
        <w:t xml:space="preserve"> (inspekce on-</w:t>
      </w:r>
      <w:proofErr w:type="spellStart"/>
      <w:r w:rsidRPr="00C26F30">
        <w:rPr>
          <w:rFonts w:cstheme="minorHAnsi"/>
        </w:rPr>
        <w:t>the</w:t>
      </w:r>
      <w:proofErr w:type="spellEnd"/>
      <w:r w:rsidRPr="00C26F30">
        <w:rPr>
          <w:rFonts w:cstheme="minorHAnsi"/>
        </w:rPr>
        <w:t>-</w:t>
      </w:r>
      <w:proofErr w:type="spellStart"/>
      <w:r w:rsidRPr="00C26F30">
        <w:rPr>
          <w:rFonts w:cstheme="minorHAnsi"/>
        </w:rPr>
        <w:t>fly</w:t>
      </w:r>
      <w:proofErr w:type="spellEnd"/>
      <w:r w:rsidRPr="00C26F30">
        <w:rPr>
          <w:rFonts w:cstheme="minorHAnsi"/>
        </w:rPr>
        <w:t>).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Antivirus pro vybrané protokoly, možnost volby různých databází, podpora archivace </w:t>
      </w:r>
      <w:r w:rsidR="005E5487" w:rsidRPr="00C26F30">
        <w:rPr>
          <w:rFonts w:cstheme="minorHAnsi"/>
        </w:rPr>
        <w:t>škodlivého</w:t>
      </w:r>
      <w:r w:rsidRPr="00C26F30">
        <w:rPr>
          <w:rFonts w:cstheme="minorHAnsi"/>
        </w:rPr>
        <w:t xml:space="preserve"> obsahu, podpora protokolu ICAP pro </w:t>
      </w:r>
      <w:proofErr w:type="spellStart"/>
      <w:r w:rsidRPr="00C26F30">
        <w:rPr>
          <w:rFonts w:cstheme="minorHAnsi"/>
        </w:rPr>
        <w:t>offload</w:t>
      </w:r>
      <w:proofErr w:type="spellEnd"/>
      <w:r w:rsidRPr="00C26F30">
        <w:rPr>
          <w:rFonts w:cstheme="minorHAnsi"/>
        </w:rPr>
        <w:t xml:space="preserve"> AV </w:t>
      </w:r>
      <w:proofErr w:type="spellStart"/>
      <w:r w:rsidRPr="00C26F30">
        <w:rPr>
          <w:rFonts w:cstheme="minorHAnsi"/>
        </w:rPr>
        <w:t>engine</w:t>
      </w:r>
      <w:proofErr w:type="spellEnd"/>
      <w:r w:rsidRPr="00C26F30">
        <w:rPr>
          <w:rFonts w:cstheme="minorHAnsi"/>
        </w:rPr>
        <w:t xml:space="preserve">, možnost detekce tzv. </w:t>
      </w:r>
      <w:proofErr w:type="spellStart"/>
      <w:r w:rsidRPr="00C26F30">
        <w:rPr>
          <w:rFonts w:cstheme="minorHAnsi"/>
        </w:rPr>
        <w:t>Grayware</w:t>
      </w:r>
      <w:proofErr w:type="spellEnd"/>
      <w:r w:rsidRPr="00C26F30">
        <w:rPr>
          <w:rFonts w:cstheme="minorHAnsi"/>
        </w:rPr>
        <w:t xml:space="preserve"> (</w:t>
      </w:r>
      <w:proofErr w:type="spellStart"/>
      <w:r w:rsidRPr="00C26F30">
        <w:rPr>
          <w:rFonts w:cstheme="minorHAnsi"/>
        </w:rPr>
        <w:t>rootkit</w:t>
      </w:r>
      <w:proofErr w:type="spellEnd"/>
      <w:r w:rsidRPr="00C26F30">
        <w:rPr>
          <w:rFonts w:cstheme="minorHAnsi"/>
        </w:rPr>
        <w:t>, </w:t>
      </w:r>
      <w:proofErr w:type="spellStart"/>
      <w:r w:rsidRPr="00C26F30">
        <w:rPr>
          <w:rFonts w:cstheme="minorHAnsi"/>
        </w:rPr>
        <w:t>malware</w:t>
      </w:r>
      <w:proofErr w:type="spellEnd"/>
      <w:r w:rsidRPr="00C26F30">
        <w:rPr>
          <w:rFonts w:cstheme="minorHAnsi"/>
        </w:rPr>
        <w:t xml:space="preserve">, </w:t>
      </w:r>
      <w:proofErr w:type="spellStart"/>
      <w:r w:rsidRPr="00C26F30">
        <w:rPr>
          <w:rFonts w:cstheme="minorHAnsi"/>
        </w:rPr>
        <w:t>spywave</w:t>
      </w:r>
      <w:proofErr w:type="spellEnd"/>
      <w:r w:rsidRPr="00C26F30">
        <w:rPr>
          <w:rFonts w:cstheme="minorHAnsi"/>
        </w:rPr>
        <w:t xml:space="preserve">, </w:t>
      </w:r>
      <w:proofErr w:type="spellStart"/>
      <w:r w:rsidRPr="00C26F30">
        <w:rPr>
          <w:rFonts w:cstheme="minorHAnsi"/>
        </w:rPr>
        <w:t>keylogger</w:t>
      </w:r>
      <w:proofErr w:type="spellEnd"/>
      <w:r w:rsidRPr="00C26F30">
        <w:rPr>
          <w:rFonts w:cstheme="minorHAnsi"/>
        </w:rPr>
        <w:t xml:space="preserve">, </w:t>
      </w:r>
      <w:proofErr w:type="spellStart"/>
      <w:r w:rsidRPr="00C26F30">
        <w:rPr>
          <w:rFonts w:cstheme="minorHAnsi"/>
        </w:rPr>
        <w:t>atd</w:t>
      </w:r>
      <w:proofErr w:type="spellEnd"/>
      <w:r w:rsidRPr="00C26F30">
        <w:rPr>
          <w:rFonts w:cstheme="minorHAnsi"/>
        </w:rPr>
        <w:t>).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E-mail </w:t>
      </w:r>
      <w:proofErr w:type="spellStart"/>
      <w:r w:rsidRPr="00C26F30">
        <w:rPr>
          <w:rFonts w:cstheme="minorHAnsi"/>
        </w:rPr>
        <w:t>filter</w:t>
      </w:r>
      <w:proofErr w:type="spellEnd"/>
      <w:r w:rsidRPr="00C26F30">
        <w:rPr>
          <w:rFonts w:cstheme="minorHAnsi"/>
        </w:rPr>
        <w:t> - jednoduchá antispamová a antivirová inspekce elektronické pošty.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Intrusion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Protection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System</w:t>
      </w:r>
      <w:proofErr w:type="spellEnd"/>
      <w:r w:rsidRPr="00C26F30">
        <w:rPr>
          <w:rFonts w:cstheme="minorHAnsi"/>
        </w:rPr>
        <w:t xml:space="preserve"> - detekce útoků založena na </w:t>
      </w:r>
      <w:proofErr w:type="spellStart"/>
      <w:r w:rsidRPr="00C26F30">
        <w:rPr>
          <w:rFonts w:cstheme="minorHAnsi"/>
        </w:rPr>
        <w:t>signaturové</w:t>
      </w:r>
      <w:proofErr w:type="spellEnd"/>
      <w:r w:rsidRPr="00C26F30">
        <w:rPr>
          <w:rFonts w:cstheme="minorHAnsi"/>
        </w:rPr>
        <w:t xml:space="preserve"> části a na anomálním filtru, možnost vytvářet vlastní signatury.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Web </w:t>
      </w:r>
      <w:proofErr w:type="spellStart"/>
      <w:r w:rsidRPr="00C26F30">
        <w:rPr>
          <w:rFonts w:cstheme="minorHAnsi"/>
        </w:rPr>
        <w:t>Filter</w:t>
      </w:r>
      <w:proofErr w:type="spellEnd"/>
      <w:r w:rsidRPr="00C26F30">
        <w:rPr>
          <w:rFonts w:cstheme="minorHAnsi"/>
        </w:rPr>
        <w:t> - založená na kategorizaci webového obsahu, možnost monitorování navštívených kategorii na uživatele či skupinu, možnost kvóty - uživatel může navštěvovat určitou kategorii jen po určitou dobu během dne.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Data </w:t>
      </w:r>
      <w:proofErr w:type="spellStart"/>
      <w:r w:rsidRPr="00C26F30">
        <w:rPr>
          <w:rFonts w:cstheme="minorHAnsi"/>
        </w:rPr>
        <w:t>Leak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Prevention</w:t>
      </w:r>
      <w:proofErr w:type="spellEnd"/>
      <w:r w:rsidRPr="00C26F30">
        <w:rPr>
          <w:rFonts w:cstheme="minorHAnsi"/>
        </w:rPr>
        <w:t xml:space="preserve"> s funkcí </w:t>
      </w:r>
      <w:proofErr w:type="spellStart"/>
      <w:r w:rsidRPr="00C26F30">
        <w:rPr>
          <w:rFonts w:cstheme="minorHAnsi"/>
        </w:rPr>
        <w:t>document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fingerprinting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Application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Control</w:t>
      </w:r>
      <w:proofErr w:type="spellEnd"/>
      <w:r w:rsidRPr="00C26F30">
        <w:rPr>
          <w:rFonts w:cstheme="minorHAnsi"/>
        </w:rPr>
        <w:t> - detekce, monitoring, povolení či zakázání síťových aplikací na základě signatury dané aplikace, nikoliv dle portu.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Deep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scanning</w:t>
      </w:r>
      <w:proofErr w:type="spellEnd"/>
      <w:r w:rsidRPr="00C26F30">
        <w:rPr>
          <w:rFonts w:cstheme="minorHAnsi"/>
        </w:rPr>
        <w:t> - možnost kontroly komunikace v SSL šifrovaných protokolech (HTTPS, IMAPS, POP3S,…).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DoS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Policy</w:t>
      </w:r>
      <w:proofErr w:type="spellEnd"/>
      <w:r w:rsidRPr="00C26F30">
        <w:rPr>
          <w:rFonts w:cstheme="minorHAnsi"/>
        </w:rPr>
        <w:t xml:space="preserve"> prevence proti základním útokům typu </w:t>
      </w:r>
      <w:proofErr w:type="spellStart"/>
      <w:r w:rsidRPr="00C26F30">
        <w:rPr>
          <w:rFonts w:cstheme="minorHAnsi"/>
        </w:rPr>
        <w:t>DoS</w:t>
      </w:r>
      <w:proofErr w:type="spellEnd"/>
      <w:r w:rsidRPr="00C26F30">
        <w:rPr>
          <w:rFonts w:cstheme="minorHAnsi"/>
        </w:rPr>
        <w:t xml:space="preserve">, syn </w:t>
      </w:r>
      <w:proofErr w:type="spellStart"/>
      <w:r w:rsidRPr="00C26F30">
        <w:rPr>
          <w:rFonts w:cstheme="minorHAnsi"/>
        </w:rPr>
        <w:t>proxy</w:t>
      </w:r>
      <w:proofErr w:type="spellEnd"/>
      <w:r w:rsidRPr="00C26F30">
        <w:rPr>
          <w:rFonts w:cstheme="minorHAnsi"/>
        </w:rPr>
        <w:t>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proofErr w:type="spellStart"/>
      <w:r w:rsidRPr="00C26F30">
        <w:rPr>
          <w:rFonts w:cstheme="minorHAnsi"/>
        </w:rPr>
        <w:t>Endpoint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Control</w:t>
      </w:r>
      <w:proofErr w:type="spellEnd"/>
      <w:r w:rsidRPr="00C26F30">
        <w:rPr>
          <w:rFonts w:cstheme="minorHAnsi"/>
        </w:rPr>
        <w:t xml:space="preserve"> a monitoring - kontrola připojené pracovní stanice na </w:t>
      </w:r>
      <w:proofErr w:type="spellStart"/>
      <w:r w:rsidRPr="00C26F30">
        <w:rPr>
          <w:rFonts w:cstheme="minorHAnsi"/>
        </w:rPr>
        <w:t>patch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level</w:t>
      </w:r>
      <w:proofErr w:type="spellEnd"/>
      <w:r w:rsidRPr="00C26F30">
        <w:rPr>
          <w:rFonts w:cstheme="minorHAnsi"/>
        </w:rPr>
        <w:t xml:space="preserve">, instalovaný vhodný </w:t>
      </w:r>
      <w:proofErr w:type="spellStart"/>
      <w:r w:rsidRPr="00C26F30">
        <w:rPr>
          <w:rFonts w:cstheme="minorHAnsi"/>
        </w:rPr>
        <w:t>service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pack</w:t>
      </w:r>
      <w:proofErr w:type="spellEnd"/>
      <w:r w:rsidRPr="00C26F30">
        <w:rPr>
          <w:rFonts w:cstheme="minorHAnsi"/>
        </w:rPr>
        <w:t>, antivirový software, personální firewall či jiný software.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Vulnerability </w:t>
      </w:r>
      <w:proofErr w:type="spellStart"/>
      <w:r w:rsidRPr="00C26F30">
        <w:rPr>
          <w:rFonts w:cstheme="minorHAnsi"/>
        </w:rPr>
        <w:t>Scan</w:t>
      </w:r>
      <w:proofErr w:type="spellEnd"/>
      <w:r w:rsidRPr="00C26F30">
        <w:rPr>
          <w:rFonts w:cstheme="minorHAnsi"/>
        </w:rPr>
        <w:t xml:space="preserve"> - možnost naplánování </w:t>
      </w:r>
      <w:proofErr w:type="spellStart"/>
      <w:r w:rsidRPr="00C26F30">
        <w:rPr>
          <w:rFonts w:cstheme="minorHAnsi"/>
        </w:rPr>
        <w:t>aktvního</w:t>
      </w:r>
      <w:proofErr w:type="spellEnd"/>
      <w:r w:rsidRPr="00C26F30">
        <w:rPr>
          <w:rFonts w:cstheme="minorHAnsi"/>
        </w:rPr>
        <w:t xml:space="preserve"> testu vnitřní sítě na známé zranitelnosti, test je založen na </w:t>
      </w:r>
      <w:proofErr w:type="spellStart"/>
      <w:r w:rsidRPr="00C26F30">
        <w:rPr>
          <w:rFonts w:cstheme="minorHAnsi"/>
        </w:rPr>
        <w:t>signaturové</w:t>
      </w:r>
      <w:proofErr w:type="spellEnd"/>
      <w:r w:rsidRPr="00C26F30">
        <w:rPr>
          <w:rFonts w:cstheme="minorHAnsi"/>
        </w:rPr>
        <w:t xml:space="preserve"> databázi. Možnost vygenerování report.</w:t>
      </w:r>
    </w:p>
    <w:p w:rsidR="005E5487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Ověřování uživatelů LDAP, </w:t>
      </w:r>
      <w:proofErr w:type="spellStart"/>
      <w:r w:rsidR="00CE4674" w:rsidRPr="00C26F30">
        <w:rPr>
          <w:rFonts w:cstheme="minorHAnsi"/>
        </w:rPr>
        <w:t>Active</w:t>
      </w:r>
      <w:proofErr w:type="spellEnd"/>
      <w:r w:rsidR="00CE4674" w:rsidRPr="00C26F30">
        <w:rPr>
          <w:rFonts w:cstheme="minorHAnsi"/>
        </w:rPr>
        <w:t xml:space="preserve"> </w:t>
      </w:r>
      <w:proofErr w:type="spellStart"/>
      <w:r w:rsidR="00CE4674" w:rsidRPr="00C26F30">
        <w:rPr>
          <w:rFonts w:cstheme="minorHAnsi"/>
        </w:rPr>
        <w:t>Directory</w:t>
      </w:r>
      <w:proofErr w:type="spellEnd"/>
      <w:r w:rsidRPr="00C26F30">
        <w:rPr>
          <w:rFonts w:cstheme="minorHAnsi"/>
        </w:rPr>
        <w:t xml:space="preserve">, </w:t>
      </w:r>
      <w:r w:rsidR="005E5487">
        <w:rPr>
          <w:rFonts w:cstheme="minorHAnsi"/>
        </w:rPr>
        <w:t>o</w:t>
      </w:r>
      <w:r w:rsidRPr="00C26F30">
        <w:rPr>
          <w:rFonts w:cstheme="minorHAnsi"/>
        </w:rPr>
        <w:t>v</w:t>
      </w:r>
      <w:r w:rsidR="005E5487">
        <w:rPr>
          <w:rFonts w:cstheme="minorHAnsi"/>
        </w:rPr>
        <w:t>ěřování na základě certifikátu</w:t>
      </w:r>
    </w:p>
    <w:p w:rsidR="009E5CD4" w:rsidRPr="00C26F30" w:rsidRDefault="009E5CD4" w:rsidP="0009036F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Dynamické profily - možnost přiřadit konkrétní profil uživateli na základě jeho ověření.</w:t>
      </w:r>
    </w:p>
    <w:p w:rsidR="009E5CD4" w:rsidRPr="00C26F30" w:rsidRDefault="009E5CD4" w:rsidP="0009036F">
      <w:pPr>
        <w:spacing w:after="0" w:line="240" w:lineRule="auto"/>
        <w:rPr>
          <w:rFonts w:cstheme="minorHAnsi"/>
          <w:b/>
          <w:bCs/>
          <w:sz w:val="28"/>
          <w:szCs w:val="32"/>
        </w:rPr>
      </w:pPr>
      <w:r w:rsidRPr="00C26F30">
        <w:rPr>
          <w:rFonts w:eastAsia="Batang" w:cstheme="minorHAnsi"/>
          <w:b/>
          <w:sz w:val="24"/>
          <w:szCs w:val="20"/>
        </w:rPr>
        <w:t>Management</w:t>
      </w:r>
    </w:p>
    <w:p w:rsidR="009E5CD4" w:rsidRPr="00C26F30" w:rsidRDefault="009E5CD4" w:rsidP="0009036F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Cluster boxů s full</w:t>
      </w:r>
      <w:r w:rsidR="005E5487">
        <w:rPr>
          <w:rFonts w:cstheme="minorHAnsi"/>
          <w:color w:val="000000" w:themeColor="text1"/>
        </w:rPr>
        <w:t xml:space="preserve"> UTM supportem celkem na 3 roky</w:t>
      </w:r>
    </w:p>
    <w:p w:rsidR="009E5CD4" w:rsidRPr="00C26F30" w:rsidRDefault="009E5CD4" w:rsidP="0009036F">
      <w:pPr>
        <w:spacing w:after="0" w:line="240" w:lineRule="auto"/>
        <w:rPr>
          <w:rFonts w:eastAsia="Batang" w:cstheme="minorHAnsi"/>
          <w:b/>
          <w:sz w:val="24"/>
          <w:szCs w:val="20"/>
        </w:rPr>
      </w:pPr>
      <w:r w:rsidRPr="00C26F30">
        <w:rPr>
          <w:rFonts w:eastAsia="Batang" w:cstheme="minorHAnsi"/>
          <w:b/>
          <w:sz w:val="24"/>
          <w:szCs w:val="20"/>
        </w:rPr>
        <w:t>Podpora</w:t>
      </w:r>
    </w:p>
    <w:p w:rsidR="009E5CD4" w:rsidRPr="00C26F30" w:rsidRDefault="009E5CD4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b/>
          <w:bCs/>
          <w:sz w:val="24"/>
          <w:szCs w:val="32"/>
        </w:rPr>
      </w:pPr>
      <w:r w:rsidRPr="00C26F30">
        <w:rPr>
          <w:rFonts w:eastAsia="Batang" w:cstheme="minorHAnsi"/>
        </w:rPr>
        <w:t xml:space="preserve">Záruka 3 roky, </w:t>
      </w:r>
      <w:r w:rsidRPr="00C26F30">
        <w:rPr>
          <w:rFonts w:cstheme="minorHAnsi"/>
        </w:rPr>
        <w:t>v režimu 24hod x 7dnů</w:t>
      </w:r>
      <w:r w:rsidRPr="00C26F30">
        <w:rPr>
          <w:rFonts w:eastAsia="Batang" w:cstheme="minorHAnsi"/>
        </w:rPr>
        <w:t>.</w:t>
      </w:r>
    </w:p>
    <w:p w:rsidR="00CE4674" w:rsidRPr="00C26F30" w:rsidRDefault="00CE4674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Podpora včetně AV/AS, IPS, </w:t>
      </w:r>
      <w:proofErr w:type="spellStart"/>
      <w:r w:rsidRPr="00C26F30">
        <w:rPr>
          <w:rFonts w:cstheme="minorHAnsi"/>
        </w:rPr>
        <w:t>App</w:t>
      </w:r>
      <w:proofErr w:type="spellEnd"/>
      <w:r w:rsidRPr="00C26F30">
        <w:rPr>
          <w:rFonts w:cstheme="minorHAnsi"/>
        </w:rPr>
        <w:t xml:space="preserve">. </w:t>
      </w:r>
      <w:proofErr w:type="spellStart"/>
      <w:r w:rsidRPr="00C26F30">
        <w:rPr>
          <w:rFonts w:cstheme="minorHAnsi"/>
        </w:rPr>
        <w:t>Control</w:t>
      </w:r>
      <w:proofErr w:type="spellEnd"/>
      <w:r w:rsidRPr="00C26F30">
        <w:rPr>
          <w:rFonts w:cstheme="minorHAnsi"/>
        </w:rPr>
        <w:t xml:space="preserve"> a </w:t>
      </w:r>
      <w:proofErr w:type="spellStart"/>
      <w:r w:rsidRPr="00C26F30">
        <w:rPr>
          <w:rFonts w:cstheme="minorHAnsi"/>
        </w:rPr>
        <w:t>Webfiltering</w:t>
      </w:r>
      <w:proofErr w:type="spellEnd"/>
      <w:r w:rsidRPr="00C26F30">
        <w:rPr>
          <w:rFonts w:cstheme="minorHAnsi"/>
        </w:rPr>
        <w:t>.</w:t>
      </w:r>
    </w:p>
    <w:p w:rsidR="00AB1728" w:rsidRPr="00C26F30" w:rsidRDefault="00AB1728" w:rsidP="0009036F">
      <w:pPr>
        <w:spacing w:after="0" w:line="240" w:lineRule="auto"/>
        <w:rPr>
          <w:rFonts w:cstheme="minorHAnsi"/>
          <w:b/>
          <w:sz w:val="24"/>
        </w:rPr>
      </w:pPr>
      <w:r w:rsidRPr="00C26F30">
        <w:rPr>
          <w:rFonts w:cstheme="minorHAnsi"/>
          <w:b/>
          <w:sz w:val="24"/>
        </w:rPr>
        <w:t>Konfigurační požadavky</w:t>
      </w:r>
    </w:p>
    <w:p w:rsidR="00AB1728" w:rsidRPr="00C26F30" w:rsidRDefault="00E30F0A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K</w:t>
      </w:r>
      <w:r w:rsidR="00AB1728" w:rsidRPr="00C26F30">
        <w:rPr>
          <w:rFonts w:cstheme="minorHAnsi"/>
        </w:rPr>
        <w:t>onfigurace WAN připojení včetně zakončení 4 veřejných IP adres</w:t>
      </w:r>
      <w:r w:rsidRPr="00C26F30">
        <w:rPr>
          <w:rFonts w:cstheme="minorHAnsi"/>
        </w:rPr>
        <w:t>.</w:t>
      </w:r>
    </w:p>
    <w:p w:rsidR="00E503D2" w:rsidRPr="00C26F30" w:rsidRDefault="00E503D2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Konfigurace VLAN dle požadavků KKKV (cca </w:t>
      </w:r>
      <w:proofErr w:type="gramStart"/>
      <w:r w:rsidRPr="00C26F30">
        <w:rPr>
          <w:rFonts w:cstheme="minorHAnsi"/>
        </w:rPr>
        <w:t>5ti</w:t>
      </w:r>
      <w:proofErr w:type="gramEnd"/>
      <w:r w:rsidRPr="00C26F30">
        <w:rPr>
          <w:rFonts w:cstheme="minorHAnsi"/>
        </w:rPr>
        <w:t xml:space="preserve"> VLAN s možností rozšíření na 10).</w:t>
      </w:r>
    </w:p>
    <w:p w:rsidR="00E30F0A" w:rsidRPr="00C26F30" w:rsidRDefault="00E30F0A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Napojení na 2 domény </w:t>
      </w:r>
      <w:proofErr w:type="spellStart"/>
      <w:r w:rsidRPr="00C26F30">
        <w:rPr>
          <w:rFonts w:cstheme="minorHAnsi"/>
        </w:rPr>
        <w:t>Active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Directory</w:t>
      </w:r>
      <w:proofErr w:type="spellEnd"/>
      <w:r w:rsidRPr="00C26F30">
        <w:rPr>
          <w:rFonts w:cstheme="minorHAnsi"/>
        </w:rPr>
        <w:t xml:space="preserve"> (zaměstnanci a veřejnost) a autorizace uživatelů.</w:t>
      </w:r>
    </w:p>
    <w:p w:rsidR="00AB1728" w:rsidRPr="00C26F30" w:rsidRDefault="00E30F0A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N</w:t>
      </w:r>
      <w:r w:rsidR="00AB1728" w:rsidRPr="00C26F30">
        <w:rPr>
          <w:rFonts w:cstheme="minorHAnsi"/>
        </w:rPr>
        <w:t xml:space="preserve">astavení filtrování a blokace nevhodné komunikace (P2P sítě, </w:t>
      </w:r>
      <w:proofErr w:type="spellStart"/>
      <w:r w:rsidR="00AB1728" w:rsidRPr="00C26F30">
        <w:rPr>
          <w:rFonts w:cstheme="minorHAnsi"/>
        </w:rPr>
        <w:t>Torrent</w:t>
      </w:r>
      <w:proofErr w:type="spellEnd"/>
      <w:r w:rsidR="00AB1728" w:rsidRPr="00C26F30">
        <w:rPr>
          <w:rFonts w:cstheme="minorHAnsi"/>
        </w:rPr>
        <w:t xml:space="preserve">, </w:t>
      </w:r>
      <w:proofErr w:type="spellStart"/>
      <w:r w:rsidR="00AB1728" w:rsidRPr="00C26F30">
        <w:rPr>
          <w:rFonts w:cstheme="minorHAnsi"/>
        </w:rPr>
        <w:t>Spotify</w:t>
      </w:r>
      <w:proofErr w:type="spellEnd"/>
      <w:r w:rsidR="00AB1728" w:rsidRPr="00C26F30">
        <w:rPr>
          <w:rFonts w:cstheme="minorHAnsi"/>
        </w:rPr>
        <w:t xml:space="preserve"> </w:t>
      </w:r>
      <w:proofErr w:type="spellStart"/>
      <w:r w:rsidR="00AB1728" w:rsidRPr="00C26F30">
        <w:rPr>
          <w:rFonts w:cstheme="minorHAnsi"/>
        </w:rPr>
        <w:t>atd</w:t>
      </w:r>
      <w:proofErr w:type="spellEnd"/>
      <w:r w:rsidR="00AB1728" w:rsidRPr="00C26F30">
        <w:rPr>
          <w:rFonts w:cstheme="minorHAnsi"/>
        </w:rPr>
        <w:t>)</w:t>
      </w:r>
      <w:r w:rsidRPr="00C26F30">
        <w:rPr>
          <w:rFonts w:cstheme="minorHAnsi"/>
        </w:rPr>
        <w:t>.</w:t>
      </w:r>
    </w:p>
    <w:p w:rsidR="00E32107" w:rsidRPr="00C26F30" w:rsidRDefault="00E30F0A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F</w:t>
      </w:r>
      <w:r w:rsidR="00E32107" w:rsidRPr="00C26F30">
        <w:rPr>
          <w:rFonts w:cstheme="minorHAnsi"/>
        </w:rPr>
        <w:t xml:space="preserve">iltrování webů dle obsahu a následná blokace webů (pornografii, sex, zbraně, drogy, sociální sítě, produktivita práce. </w:t>
      </w:r>
      <w:proofErr w:type="spellStart"/>
      <w:proofErr w:type="gramStart"/>
      <w:r w:rsidR="00E32107" w:rsidRPr="00C26F30">
        <w:rPr>
          <w:rFonts w:cstheme="minorHAnsi"/>
        </w:rPr>
        <w:t>atd</w:t>
      </w:r>
      <w:proofErr w:type="spellEnd"/>
      <w:proofErr w:type="gramEnd"/>
      <w:r w:rsidR="00E32107" w:rsidRPr="00C26F30">
        <w:rPr>
          <w:rFonts w:cstheme="minorHAnsi"/>
        </w:rPr>
        <w:t>).</w:t>
      </w:r>
    </w:p>
    <w:p w:rsidR="00C8209D" w:rsidRPr="00C26F30" w:rsidRDefault="00E30F0A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K</w:t>
      </w:r>
      <w:r w:rsidR="00C8209D" w:rsidRPr="00C26F30">
        <w:rPr>
          <w:rFonts w:cstheme="minorHAnsi"/>
          <w:color w:val="000000" w:themeColor="text1"/>
        </w:rPr>
        <w:t>onfigurace pravidel dle stávajícího firewallu nebo ekvivalentních po schválení KKKV (</w:t>
      </w:r>
      <w:r w:rsidR="00C8209D" w:rsidRPr="00C26F30">
        <w:rPr>
          <w:rFonts w:cstheme="minorHAnsi"/>
          <w:b/>
          <w:color w:val="000000" w:themeColor="text1"/>
        </w:rPr>
        <w:t xml:space="preserve">cca </w:t>
      </w:r>
      <w:r w:rsidR="00E72CFC" w:rsidRPr="00C26F30">
        <w:rPr>
          <w:rFonts w:cstheme="minorHAnsi"/>
          <w:b/>
          <w:color w:val="000000" w:themeColor="text1"/>
        </w:rPr>
        <w:t xml:space="preserve">150 </w:t>
      </w:r>
      <w:r w:rsidR="00C8209D" w:rsidRPr="00C26F30">
        <w:rPr>
          <w:rFonts w:cstheme="minorHAnsi"/>
          <w:b/>
          <w:color w:val="000000" w:themeColor="text1"/>
        </w:rPr>
        <w:t>pravidel</w:t>
      </w:r>
      <w:r w:rsidR="00C8209D" w:rsidRPr="00C26F30">
        <w:rPr>
          <w:rFonts w:cstheme="minorHAnsi"/>
          <w:color w:val="000000" w:themeColor="text1"/>
        </w:rPr>
        <w:t>)</w:t>
      </w:r>
      <w:r w:rsidRPr="00C26F30">
        <w:rPr>
          <w:rFonts w:cstheme="minorHAnsi"/>
          <w:color w:val="000000" w:themeColor="text1"/>
        </w:rPr>
        <w:t>.</w:t>
      </w:r>
    </w:p>
    <w:p w:rsidR="00BA69ED" w:rsidRPr="00BA69ED" w:rsidRDefault="00E503D2" w:rsidP="0009036F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color w:val="000000" w:themeColor="text1"/>
        </w:rPr>
        <w:t>Nastavení VPN –</w:t>
      </w:r>
      <w:r w:rsidR="00C26F30">
        <w:rPr>
          <w:rFonts w:cstheme="minorHAnsi"/>
          <w:color w:val="000000" w:themeColor="text1"/>
        </w:rPr>
        <w:t xml:space="preserve"> </w:t>
      </w:r>
      <w:r w:rsidR="00BF2829" w:rsidRPr="00C26F30">
        <w:rPr>
          <w:rFonts w:cstheme="minorHAnsi"/>
          <w:b/>
          <w:color w:val="000000" w:themeColor="text1"/>
        </w:rPr>
        <w:t>3x profily</w:t>
      </w:r>
    </w:p>
    <w:p w:rsidR="00E503D2" w:rsidRPr="00C26F30" w:rsidRDefault="00BF2829" w:rsidP="00BA69ED">
      <w:pPr>
        <w:pStyle w:val="Odstavecseseznamem"/>
        <w:numPr>
          <w:ilvl w:val="1"/>
          <w:numId w:val="34"/>
        </w:numPr>
        <w:spacing w:after="0" w:line="240" w:lineRule="auto"/>
        <w:rPr>
          <w:rFonts w:cstheme="minorHAnsi"/>
          <w:color w:val="000000" w:themeColor="text1"/>
        </w:rPr>
      </w:pPr>
      <w:r w:rsidRPr="00C26F30">
        <w:rPr>
          <w:rFonts w:cstheme="minorHAnsi"/>
          <w:b/>
          <w:color w:val="000000" w:themeColor="text1"/>
        </w:rPr>
        <w:t xml:space="preserve"> 1x </w:t>
      </w:r>
      <w:proofErr w:type="spellStart"/>
      <w:r w:rsidRPr="00C26F30">
        <w:rPr>
          <w:rFonts w:cstheme="minorHAnsi"/>
          <w:b/>
          <w:color w:val="000000" w:themeColor="text1"/>
        </w:rPr>
        <w:t>Administrator</w:t>
      </w:r>
      <w:proofErr w:type="spellEnd"/>
      <w:r w:rsidRPr="00C26F30">
        <w:rPr>
          <w:rFonts w:cstheme="minorHAnsi"/>
          <w:b/>
          <w:color w:val="000000" w:themeColor="text1"/>
        </w:rPr>
        <w:t>, 1x zaměstnanci,</w:t>
      </w:r>
      <w:r w:rsidR="00B65884" w:rsidRPr="00C26F30">
        <w:rPr>
          <w:rFonts w:cstheme="minorHAnsi"/>
          <w:b/>
          <w:color w:val="000000" w:themeColor="text1"/>
        </w:rPr>
        <w:t xml:space="preserve"> 1x pobočka</w:t>
      </w:r>
      <w:r w:rsidR="00BA69ED">
        <w:rPr>
          <w:rFonts w:cstheme="minorHAnsi"/>
          <w:b/>
          <w:color w:val="000000" w:themeColor="text1"/>
        </w:rPr>
        <w:t xml:space="preserve">; </w:t>
      </w:r>
      <w:r w:rsidR="00B65884" w:rsidRPr="00C26F30">
        <w:rPr>
          <w:rFonts w:cstheme="minorHAnsi"/>
          <w:b/>
          <w:color w:val="000000" w:themeColor="text1"/>
        </w:rPr>
        <w:t xml:space="preserve"> celkem 15 uživatelů</w:t>
      </w:r>
      <w:r w:rsidR="007C01A4" w:rsidRPr="00C26F30">
        <w:rPr>
          <w:rFonts w:cstheme="minorHAnsi"/>
          <w:b/>
          <w:color w:val="000000" w:themeColor="text1"/>
        </w:rPr>
        <w:t>.</w:t>
      </w:r>
    </w:p>
    <w:p w:rsidR="00B816ED" w:rsidRPr="00C26F30" w:rsidRDefault="00B816ED" w:rsidP="00BA69ED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  <w:color w:val="000000" w:themeColor="text1"/>
        </w:rPr>
        <w:t xml:space="preserve">Firma řeší všechny vzniklé problémy ve spolupráci s KKKV dle požadavků KKKV. Musí být zachována </w:t>
      </w:r>
      <w:r w:rsidRPr="00C26F30">
        <w:rPr>
          <w:rFonts w:cstheme="minorHAnsi"/>
        </w:rPr>
        <w:t>funkčnost před migrací.</w:t>
      </w:r>
      <w:r w:rsidR="005E5487">
        <w:rPr>
          <w:rFonts w:cstheme="minorHAnsi"/>
        </w:rPr>
        <w:t xml:space="preserve"> </w:t>
      </w:r>
      <w:r w:rsidRPr="00C26F30">
        <w:rPr>
          <w:rFonts w:cstheme="minorHAnsi"/>
        </w:rPr>
        <w:t xml:space="preserve">Součástí dodávky je dokumentace konfigurace firewallu a zaškolení (bude dále specifikováno). </w:t>
      </w:r>
    </w:p>
    <w:p w:rsidR="00BA69ED" w:rsidRDefault="00BA69ED">
      <w:pPr>
        <w:rPr>
          <w:rFonts w:cstheme="minorHAnsi"/>
        </w:rPr>
      </w:pPr>
      <w:r>
        <w:rPr>
          <w:rFonts w:cstheme="minorHAnsi"/>
        </w:rPr>
        <w:br w:type="page"/>
      </w:r>
    </w:p>
    <w:p w:rsidR="00B816ED" w:rsidRPr="00C26F30" w:rsidRDefault="00B816ED" w:rsidP="0009036F">
      <w:pPr>
        <w:spacing w:after="0" w:line="240" w:lineRule="auto"/>
        <w:rPr>
          <w:rFonts w:cstheme="minorHAnsi"/>
        </w:rPr>
      </w:pPr>
    </w:p>
    <w:p w:rsidR="00D06782" w:rsidRPr="00BA69ED" w:rsidRDefault="004513E5" w:rsidP="00BA69ED">
      <w:pPr>
        <w:pStyle w:val="Nadpis12"/>
        <w:ind w:hanging="792"/>
        <w:rPr>
          <w:rFonts w:cstheme="minorHAnsi"/>
          <w:shd w:val="clear" w:color="auto" w:fill="B8CCE4" w:themeFill="accent1" w:themeFillTint="66"/>
        </w:rPr>
      </w:pPr>
      <w:r w:rsidRPr="00BA69ED">
        <w:rPr>
          <w:rFonts w:cstheme="minorHAnsi"/>
          <w:shd w:val="clear" w:color="auto" w:fill="B8CCE4" w:themeFill="accent1" w:themeFillTint="66"/>
        </w:rPr>
        <w:t>Systém pro ukládání a korelaci logů</w:t>
      </w:r>
    </w:p>
    <w:p w:rsidR="00C8209D" w:rsidRPr="00C26F30" w:rsidRDefault="00E41344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 xml:space="preserve">Je požadováno dodání systému pro </w:t>
      </w:r>
      <w:proofErr w:type="gramStart"/>
      <w:r w:rsidRPr="00C26F30">
        <w:rPr>
          <w:rFonts w:cstheme="minorHAnsi"/>
        </w:rPr>
        <w:t>ukládaní</w:t>
      </w:r>
      <w:proofErr w:type="gramEnd"/>
      <w:r w:rsidRPr="00C26F30">
        <w:rPr>
          <w:rFonts w:cstheme="minorHAnsi"/>
        </w:rPr>
        <w:t xml:space="preserve"> a korelaci provozních logů firewallu</w:t>
      </w:r>
      <w:r w:rsidR="00A62AF8" w:rsidRPr="00C26F30">
        <w:rPr>
          <w:rFonts w:cstheme="minorHAnsi"/>
        </w:rPr>
        <w:t xml:space="preserve"> (dále jen logovací systém)</w:t>
      </w:r>
      <w:r w:rsidR="00C8209D" w:rsidRPr="00C26F30">
        <w:rPr>
          <w:rFonts w:cstheme="minorHAnsi"/>
        </w:rPr>
        <w:t>, který poskytne rozšířenou funkcionalitu a analýzu logů firewallu a to:</w:t>
      </w:r>
    </w:p>
    <w:p w:rsidR="00C8209D" w:rsidRPr="00C26F30" w:rsidRDefault="00C8209D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Logovaní dat z více firewallů</w:t>
      </w:r>
      <w:r w:rsidR="00E30F0A" w:rsidRPr="00C26F30">
        <w:rPr>
          <w:rFonts w:cstheme="minorHAnsi"/>
        </w:rPr>
        <w:t xml:space="preserve"> (je plánováno zakoupení druhého kusu firewallu pro zajištění </w:t>
      </w:r>
      <w:proofErr w:type="spellStart"/>
      <w:r w:rsidR="00527EE9">
        <w:rPr>
          <w:rFonts w:cstheme="minorHAnsi"/>
        </w:rPr>
        <w:t>Hight</w:t>
      </w:r>
      <w:proofErr w:type="spellEnd"/>
      <w:r w:rsidR="00527EE9">
        <w:rPr>
          <w:rFonts w:cstheme="minorHAnsi"/>
        </w:rPr>
        <w:t xml:space="preserve"> </w:t>
      </w:r>
      <w:proofErr w:type="spellStart"/>
      <w:r w:rsidR="00527EE9">
        <w:rPr>
          <w:rFonts w:cstheme="minorHAnsi"/>
        </w:rPr>
        <w:t>availability</w:t>
      </w:r>
      <w:proofErr w:type="spellEnd"/>
      <w:r w:rsidR="00E30F0A" w:rsidRPr="00C26F30">
        <w:rPr>
          <w:rFonts w:cstheme="minorHAnsi"/>
        </w:rPr>
        <w:t xml:space="preserve"> módu).</w:t>
      </w:r>
    </w:p>
    <w:p w:rsidR="00C8209D" w:rsidRPr="00BA69ED" w:rsidRDefault="00C8209D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Logování dat po dobu minimálně </w:t>
      </w:r>
      <w:proofErr w:type="gramStart"/>
      <w:r w:rsidRPr="00BA69ED">
        <w:rPr>
          <w:rFonts w:cstheme="minorHAnsi"/>
          <w:color w:val="000000" w:themeColor="text1"/>
        </w:rPr>
        <w:t>12ti</w:t>
      </w:r>
      <w:proofErr w:type="gramEnd"/>
      <w:r w:rsidRPr="00BA69ED">
        <w:rPr>
          <w:rFonts w:cstheme="minorHAnsi"/>
          <w:color w:val="000000" w:themeColor="text1"/>
        </w:rPr>
        <w:t xml:space="preserve"> měsíců –</w:t>
      </w:r>
      <w:r w:rsidR="009D52D3">
        <w:rPr>
          <w:rFonts w:cstheme="minorHAnsi"/>
          <w:color w:val="000000" w:themeColor="text1"/>
        </w:rPr>
        <w:t xml:space="preserve"> nyní</w:t>
      </w:r>
      <w:r w:rsidR="007C01A4" w:rsidRPr="00BA69ED">
        <w:rPr>
          <w:rFonts w:cstheme="minorHAnsi"/>
          <w:color w:val="000000" w:themeColor="text1"/>
        </w:rPr>
        <w:t xml:space="preserve"> cca </w:t>
      </w:r>
      <w:r w:rsidRPr="00BA69ED">
        <w:rPr>
          <w:rFonts w:cstheme="minorHAnsi"/>
          <w:color w:val="000000" w:themeColor="text1"/>
        </w:rPr>
        <w:t xml:space="preserve"> </w:t>
      </w:r>
      <w:r w:rsidR="009D52D3">
        <w:rPr>
          <w:rFonts w:cstheme="minorHAnsi"/>
          <w:color w:val="000000" w:themeColor="text1"/>
        </w:rPr>
        <w:t>3</w:t>
      </w:r>
      <w:r w:rsidR="007C01A4" w:rsidRPr="00BA69ED">
        <w:rPr>
          <w:rFonts w:cstheme="minorHAnsi"/>
          <w:color w:val="000000" w:themeColor="text1"/>
        </w:rPr>
        <w:t>5 GB dat</w:t>
      </w:r>
      <w:r w:rsidR="00B65884" w:rsidRPr="00BA69ED">
        <w:rPr>
          <w:rFonts w:cstheme="minorHAnsi"/>
          <w:color w:val="000000" w:themeColor="text1"/>
        </w:rPr>
        <w:t xml:space="preserve"> měsíčně</w:t>
      </w:r>
      <w:r w:rsidR="009D52D3">
        <w:rPr>
          <w:rFonts w:cstheme="minorHAnsi"/>
          <w:color w:val="000000" w:themeColor="text1"/>
        </w:rPr>
        <w:t xml:space="preserve"> ( z TMG 25GB, z GFI 10GB)</w:t>
      </w:r>
    </w:p>
    <w:p w:rsidR="00C8209D" w:rsidRPr="00BA69ED" w:rsidRDefault="00C8209D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Možnost tvorby užití výrobcem definovaných a uživatelsky vytvořených pravidel pro upozornění na závadnou činnost.</w:t>
      </w:r>
    </w:p>
    <w:p w:rsidR="00C8209D" w:rsidRPr="00BA69ED" w:rsidRDefault="00C8209D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Možnost tvorby reportů vyhodnocujících chování uživatelů a aplikací</w:t>
      </w:r>
      <w:r w:rsidR="00E30F0A" w:rsidRPr="00BA69ED">
        <w:rPr>
          <w:rFonts w:cstheme="minorHAnsi"/>
          <w:color w:val="000000" w:themeColor="text1"/>
        </w:rPr>
        <w:t>.</w:t>
      </w:r>
    </w:p>
    <w:p w:rsidR="00E30F0A" w:rsidRPr="00BA69ED" w:rsidRDefault="00E30F0A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Možnost vyhledávaní v datech provozu dle zdrojové nebo cílové adresy, aplikace nebo cílového portu a export těchto dat.</w:t>
      </w:r>
    </w:p>
    <w:p w:rsidR="007C01A4" w:rsidRPr="00BA69ED" w:rsidRDefault="007C01A4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pokud bude použit virtuální server možnost zvětšování </w:t>
      </w:r>
      <w:r w:rsidR="00B65884" w:rsidRPr="00BA69ED">
        <w:rPr>
          <w:rFonts w:cstheme="minorHAnsi"/>
          <w:color w:val="000000" w:themeColor="text1"/>
        </w:rPr>
        <w:t>disk prostoru.</w:t>
      </w:r>
    </w:p>
    <w:p w:rsidR="00B65884" w:rsidRPr="00BA69ED" w:rsidRDefault="00B65884" w:rsidP="0009036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pokud bude použit virtuální server Windows nutno zakoupit licenci Windows 2016 (x64 bit)</w:t>
      </w:r>
    </w:p>
    <w:p w:rsidR="00E41344" w:rsidRPr="00C26F30" w:rsidRDefault="00E41344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Pro</w:t>
      </w:r>
      <w:r w:rsidR="00A62AF8" w:rsidRPr="00C26F30">
        <w:rPr>
          <w:rFonts w:cstheme="minorHAnsi"/>
        </w:rPr>
        <w:t xml:space="preserve"> logovací</w:t>
      </w:r>
      <w:r w:rsidRPr="00C26F30">
        <w:rPr>
          <w:rFonts w:cstheme="minorHAnsi"/>
        </w:rPr>
        <w:t xml:space="preserve"> systém je požadována instalace</w:t>
      </w:r>
      <w:r w:rsidR="001F659E" w:rsidRPr="00C26F30">
        <w:rPr>
          <w:rFonts w:cstheme="minorHAnsi"/>
        </w:rPr>
        <w:t xml:space="preserve"> na vlastním hardware firmy</w:t>
      </w:r>
      <w:r w:rsidRPr="00C26F30">
        <w:rPr>
          <w:rFonts w:cstheme="minorHAnsi"/>
        </w:rPr>
        <w:t xml:space="preserve"> (</w:t>
      </w:r>
      <w:r w:rsidR="00A62AF8" w:rsidRPr="00C26F30">
        <w:rPr>
          <w:rFonts w:cstheme="minorHAnsi"/>
        </w:rPr>
        <w:t xml:space="preserve">appliance nebo hardware dodaný firmou) </w:t>
      </w:r>
      <w:r w:rsidRPr="00C26F30">
        <w:rPr>
          <w:rFonts w:cstheme="minorHAnsi"/>
        </w:rPr>
        <w:t xml:space="preserve">nebo do virtuálního prostředí KKKV, které je provozováno na platformě </w:t>
      </w:r>
      <w:proofErr w:type="spellStart"/>
      <w:r w:rsidRPr="00C26F30">
        <w:rPr>
          <w:rFonts w:cstheme="minorHAnsi"/>
        </w:rPr>
        <w:t>vmWare</w:t>
      </w:r>
      <w:proofErr w:type="spellEnd"/>
      <w:r w:rsidRPr="00C26F30">
        <w:rPr>
          <w:rFonts w:cstheme="minorHAnsi"/>
        </w:rPr>
        <w:t xml:space="preserve"> 5.1.</w:t>
      </w:r>
    </w:p>
    <w:p w:rsidR="00D06782" w:rsidRPr="00C26F30" w:rsidRDefault="00E41344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Součástí řešení musí být všechny ne</w:t>
      </w:r>
      <w:r w:rsidR="00A62AF8" w:rsidRPr="00C26F30">
        <w:rPr>
          <w:rFonts w:cstheme="minorHAnsi"/>
        </w:rPr>
        <w:t>zbytné licence pro provoz logovacího systému</w:t>
      </w:r>
      <w:r w:rsidRPr="00C26F30">
        <w:rPr>
          <w:rFonts w:cstheme="minorHAnsi"/>
        </w:rPr>
        <w:t xml:space="preserve"> a </w:t>
      </w:r>
      <w:r w:rsidR="00A62AF8" w:rsidRPr="00C26F30">
        <w:rPr>
          <w:rFonts w:cstheme="minorHAnsi"/>
        </w:rPr>
        <w:t>dostatečné diskové</w:t>
      </w:r>
      <w:r w:rsidR="00740474" w:rsidRPr="00C26F30">
        <w:rPr>
          <w:rFonts w:cstheme="minorHAnsi"/>
        </w:rPr>
        <w:t xml:space="preserve"> nebo logovací</w:t>
      </w:r>
      <w:r w:rsidR="00A62AF8" w:rsidRPr="00C26F30">
        <w:rPr>
          <w:rFonts w:cstheme="minorHAnsi"/>
        </w:rPr>
        <w:t xml:space="preserve"> kapacity</w:t>
      </w:r>
      <w:r w:rsidR="00740474" w:rsidRPr="00C26F30">
        <w:rPr>
          <w:rFonts w:cstheme="minorHAnsi"/>
        </w:rPr>
        <w:t xml:space="preserve">, pokud je použité jiné než </w:t>
      </w:r>
      <w:proofErr w:type="spellStart"/>
      <w:r w:rsidR="00740474" w:rsidRPr="00C26F30">
        <w:rPr>
          <w:rFonts w:cstheme="minorHAnsi"/>
        </w:rPr>
        <w:t>virtualizované</w:t>
      </w:r>
      <w:proofErr w:type="spellEnd"/>
      <w:r w:rsidR="00740474" w:rsidRPr="00C26F30">
        <w:rPr>
          <w:rFonts w:cstheme="minorHAnsi"/>
        </w:rPr>
        <w:t xml:space="preserve"> řešení nebo je množství logovaných dat licenčně omezeno, </w:t>
      </w:r>
      <w:r w:rsidR="00A62AF8" w:rsidRPr="00C26F30">
        <w:rPr>
          <w:rFonts w:cstheme="minorHAnsi"/>
        </w:rPr>
        <w:t xml:space="preserve">pro </w:t>
      </w:r>
      <w:proofErr w:type="gramStart"/>
      <w:r w:rsidRPr="00C26F30">
        <w:rPr>
          <w:rFonts w:cstheme="minorHAnsi"/>
        </w:rPr>
        <w:t>ukládaní</w:t>
      </w:r>
      <w:proofErr w:type="gramEnd"/>
      <w:r w:rsidRPr="00C26F30">
        <w:rPr>
          <w:rFonts w:cstheme="minorHAnsi"/>
        </w:rPr>
        <w:t xml:space="preserve"> logů firewallu dle dále specifikovaných požadavků. Součástí dodávky musí být licence pro operační systém, pokud toto řešení vyžaduje pro svůj provoz licencovaný operační systém. V </w:t>
      </w:r>
      <w:r w:rsidR="009D52D3" w:rsidRPr="00C26F30">
        <w:rPr>
          <w:rFonts w:cstheme="minorHAnsi"/>
        </w:rPr>
        <w:t>případě</w:t>
      </w:r>
      <w:r w:rsidRPr="00C26F30">
        <w:rPr>
          <w:rFonts w:cstheme="minorHAnsi"/>
        </w:rPr>
        <w:t xml:space="preserve"> OS Windows je požadována ve</w:t>
      </w:r>
      <w:r w:rsidR="00D06782" w:rsidRPr="00C26F30">
        <w:rPr>
          <w:rFonts w:cstheme="minorHAnsi"/>
        </w:rPr>
        <w:t xml:space="preserve">rze </w:t>
      </w:r>
      <w:r w:rsidR="009D52D3">
        <w:rPr>
          <w:rFonts w:cstheme="minorHAnsi"/>
          <w:b/>
        </w:rPr>
        <w:t xml:space="preserve">Windows server 2016 (64bit) + licence </w:t>
      </w:r>
      <w:proofErr w:type="spellStart"/>
      <w:r w:rsidR="009D52D3">
        <w:rPr>
          <w:rFonts w:cstheme="minorHAnsi"/>
          <w:b/>
        </w:rPr>
        <w:t>Win</w:t>
      </w:r>
      <w:proofErr w:type="spellEnd"/>
      <w:r w:rsidR="009D52D3">
        <w:rPr>
          <w:rFonts w:cstheme="minorHAnsi"/>
          <w:b/>
        </w:rPr>
        <w:t xml:space="preserve"> 2018 (64bit)</w:t>
      </w:r>
    </w:p>
    <w:p w:rsidR="00740474" w:rsidRPr="00C26F30" w:rsidRDefault="00740474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 xml:space="preserve">Je </w:t>
      </w:r>
      <w:r w:rsidR="005F2DE5" w:rsidRPr="00C26F30">
        <w:rPr>
          <w:rFonts w:cstheme="minorHAnsi"/>
        </w:rPr>
        <w:t>požadováno,</w:t>
      </w:r>
      <w:r w:rsidRPr="00C26F30">
        <w:rPr>
          <w:rFonts w:cstheme="minorHAnsi"/>
        </w:rPr>
        <w:t xml:space="preserve"> aby do řešení bylo možné připojit druhý firewall bez nutnosti rozšíření licence.</w:t>
      </w:r>
    </w:p>
    <w:p w:rsidR="009D52D3" w:rsidRDefault="009D52D3" w:rsidP="0009036F">
      <w:pPr>
        <w:spacing w:after="0" w:line="240" w:lineRule="auto"/>
        <w:jc w:val="both"/>
        <w:rPr>
          <w:rFonts w:cstheme="minorHAnsi"/>
          <w:b/>
        </w:rPr>
      </w:pPr>
    </w:p>
    <w:p w:rsidR="00D06782" w:rsidRPr="00C26F30" w:rsidRDefault="00D06782" w:rsidP="0009036F">
      <w:pPr>
        <w:spacing w:after="0" w:line="240" w:lineRule="auto"/>
        <w:jc w:val="both"/>
        <w:rPr>
          <w:rFonts w:cstheme="minorHAnsi"/>
          <w:b/>
        </w:rPr>
      </w:pPr>
      <w:r w:rsidRPr="00C26F30">
        <w:rPr>
          <w:rFonts w:cstheme="minorHAnsi"/>
          <w:b/>
        </w:rPr>
        <w:t xml:space="preserve">Popis cílového stavu: </w:t>
      </w:r>
    </w:p>
    <w:p w:rsidR="00D06782" w:rsidRPr="00C26F30" w:rsidRDefault="00D06782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Je požadováno dosažení následujícího cílového stavu:</w:t>
      </w:r>
    </w:p>
    <w:p w:rsidR="00740474" w:rsidRPr="00C26F30" w:rsidRDefault="00740474" w:rsidP="0009036F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i</w:t>
      </w:r>
      <w:r w:rsidR="002E4D4E" w:rsidRPr="00C26F30">
        <w:rPr>
          <w:rFonts w:cstheme="minorHAnsi"/>
        </w:rPr>
        <w:t>nstalace a konfigurace</w:t>
      </w:r>
      <w:r w:rsidRPr="00C26F30">
        <w:rPr>
          <w:rFonts w:cstheme="minorHAnsi"/>
        </w:rPr>
        <w:t xml:space="preserve"> logovacího systému</w:t>
      </w:r>
    </w:p>
    <w:p w:rsidR="00A62AF8" w:rsidRPr="00C26F30" w:rsidRDefault="00740474" w:rsidP="0009036F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konfigurace firewallu pro</w:t>
      </w:r>
      <w:r w:rsidR="00A62AF8" w:rsidRPr="00C26F30">
        <w:rPr>
          <w:rFonts w:cstheme="minorHAnsi"/>
        </w:rPr>
        <w:t xml:space="preserve"> ukládání logů do </w:t>
      </w:r>
      <w:r w:rsidRPr="00C26F30">
        <w:rPr>
          <w:rFonts w:cstheme="minorHAnsi"/>
        </w:rPr>
        <w:t>logovacího systému</w:t>
      </w:r>
      <w:r w:rsidR="00C8209D" w:rsidRPr="00C26F30">
        <w:rPr>
          <w:rFonts w:cstheme="minorHAnsi"/>
        </w:rPr>
        <w:t xml:space="preserve">, nastavení retencí pro </w:t>
      </w:r>
      <w:proofErr w:type="gramStart"/>
      <w:r w:rsidR="00C8209D" w:rsidRPr="00C26F30">
        <w:rPr>
          <w:rFonts w:cstheme="minorHAnsi"/>
        </w:rPr>
        <w:t>uchovávaní</w:t>
      </w:r>
      <w:proofErr w:type="gramEnd"/>
      <w:r w:rsidR="00C8209D" w:rsidRPr="00C26F30">
        <w:rPr>
          <w:rFonts w:cstheme="minorHAnsi"/>
        </w:rPr>
        <w:t xml:space="preserve"> dat</w:t>
      </w:r>
    </w:p>
    <w:p w:rsidR="000F6E1B" w:rsidRPr="00C26F30" w:rsidRDefault="000F6E1B" w:rsidP="0009036F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vytvořené </w:t>
      </w:r>
      <w:proofErr w:type="gramStart"/>
      <w:r w:rsidR="009D52D3">
        <w:rPr>
          <w:rFonts w:cstheme="minorHAnsi"/>
        </w:rPr>
        <w:t>10</w:t>
      </w:r>
      <w:r w:rsidRPr="00C26F30">
        <w:rPr>
          <w:rFonts w:cstheme="minorHAnsi"/>
        </w:rPr>
        <w:t>ti</w:t>
      </w:r>
      <w:proofErr w:type="gramEnd"/>
      <w:r w:rsidRPr="00C26F30">
        <w:rPr>
          <w:rFonts w:cstheme="minorHAnsi"/>
        </w:rPr>
        <w:t xml:space="preserve"> pravidel a </w:t>
      </w:r>
      <w:r w:rsidR="009D52D3">
        <w:rPr>
          <w:rFonts w:cstheme="minorHAnsi"/>
        </w:rPr>
        <w:t>10</w:t>
      </w:r>
      <w:r w:rsidRPr="00C26F30">
        <w:rPr>
          <w:rFonts w:cstheme="minorHAnsi"/>
        </w:rPr>
        <w:t>ti reportů dle požadavků KKKV</w:t>
      </w:r>
    </w:p>
    <w:p w:rsidR="00C8209D" w:rsidRPr="00C26F30" w:rsidRDefault="00C8209D" w:rsidP="0009036F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Jednoduché stažení dat dle IP v případě incidentu</w:t>
      </w:r>
    </w:p>
    <w:p w:rsidR="00A72656" w:rsidRPr="00C26F30" w:rsidRDefault="00740474" w:rsidP="0009036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f</w:t>
      </w:r>
      <w:r w:rsidR="00A72656" w:rsidRPr="00C26F30">
        <w:rPr>
          <w:rFonts w:cstheme="minorHAnsi"/>
        </w:rPr>
        <w:t xml:space="preserve">irma řeší všechny vzniklé problémy ve spolupráci s KKKV a </w:t>
      </w:r>
      <w:r w:rsidRPr="00C26F30">
        <w:rPr>
          <w:rFonts w:cstheme="minorHAnsi"/>
        </w:rPr>
        <w:t>dle požadavků KKKV</w:t>
      </w:r>
    </w:p>
    <w:p w:rsidR="0004144F" w:rsidRPr="00C26F30" w:rsidRDefault="0004144F" w:rsidP="0009036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Zaškolení zaměstnanců KKKV (rozsah bude dále specifikován).</w:t>
      </w:r>
    </w:p>
    <w:p w:rsidR="0004144F" w:rsidRPr="00C26F30" w:rsidRDefault="0004144F" w:rsidP="0009036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Vytvoření dokumentace popisující cílový stav (rozsah bude dále specifikován).</w:t>
      </w:r>
    </w:p>
    <w:p w:rsidR="009D52D3" w:rsidRDefault="009D52D3" w:rsidP="0009036F">
      <w:pPr>
        <w:spacing w:after="0" w:line="240" w:lineRule="auto"/>
        <w:jc w:val="both"/>
        <w:rPr>
          <w:rFonts w:cstheme="minorHAnsi"/>
        </w:rPr>
      </w:pPr>
    </w:p>
    <w:p w:rsidR="00B816ED" w:rsidRDefault="00B816ED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>Součástí dodávky je zakoupen</w:t>
      </w:r>
      <w:r w:rsidR="005F2DE5" w:rsidRPr="00C26F30">
        <w:rPr>
          <w:rFonts w:cstheme="minorHAnsi"/>
        </w:rPr>
        <w:t xml:space="preserve">í podpory pro řešení na 3 roky. </w:t>
      </w:r>
    </w:p>
    <w:p w:rsidR="00BA69ED" w:rsidRDefault="00BA69ED">
      <w:pPr>
        <w:rPr>
          <w:rFonts w:cstheme="minorHAnsi"/>
        </w:rPr>
      </w:pPr>
      <w:r>
        <w:rPr>
          <w:rFonts w:cstheme="minorHAnsi"/>
        </w:rPr>
        <w:br w:type="page"/>
      </w:r>
    </w:p>
    <w:p w:rsidR="004513E5" w:rsidRPr="00C26F30" w:rsidRDefault="0004144F" w:rsidP="00BA69ED">
      <w:pPr>
        <w:pStyle w:val="Nadpis1JZ"/>
        <w:numPr>
          <w:ilvl w:val="0"/>
          <w:numId w:val="12"/>
        </w:numPr>
        <w:tabs>
          <w:tab w:val="clear" w:pos="1680"/>
        </w:tabs>
        <w:ind w:left="0" w:firstLine="0"/>
        <w:rPr>
          <w:rFonts w:cstheme="minorHAnsi"/>
        </w:rPr>
      </w:pPr>
      <w:r w:rsidRPr="00C26F30">
        <w:rPr>
          <w:rFonts w:cstheme="minorHAnsi"/>
        </w:rPr>
        <w:lastRenderedPageBreak/>
        <w:t xml:space="preserve">Aktualizace a migrace </w:t>
      </w:r>
      <w:r w:rsidR="004513E5" w:rsidRPr="00C26F30">
        <w:rPr>
          <w:rFonts w:cstheme="minorHAnsi"/>
        </w:rPr>
        <w:t>Symantec</w:t>
      </w:r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Endpoint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Protection</w:t>
      </w:r>
      <w:proofErr w:type="spellEnd"/>
      <w:r w:rsidRPr="00C26F30">
        <w:rPr>
          <w:rFonts w:cstheme="minorHAnsi"/>
        </w:rPr>
        <w:t xml:space="preserve"> Manager </w:t>
      </w:r>
      <w:r w:rsidR="004513E5" w:rsidRPr="00C26F30">
        <w:rPr>
          <w:rFonts w:cstheme="minorHAnsi"/>
        </w:rPr>
        <w:t xml:space="preserve"> </w:t>
      </w:r>
    </w:p>
    <w:p w:rsidR="0013140E" w:rsidRDefault="0013140E" w:rsidP="0009036F">
      <w:pPr>
        <w:spacing w:after="0" w:line="240" w:lineRule="auto"/>
        <w:rPr>
          <w:rFonts w:cstheme="minorHAnsi"/>
          <w:b/>
        </w:rPr>
      </w:pPr>
    </w:p>
    <w:p w:rsidR="004513E5" w:rsidRPr="00C26F30" w:rsidRDefault="004513E5" w:rsidP="0009036F">
      <w:pPr>
        <w:spacing w:after="0" w:line="240" w:lineRule="auto"/>
        <w:rPr>
          <w:rFonts w:cstheme="minorHAnsi"/>
          <w:b/>
        </w:rPr>
      </w:pPr>
      <w:r w:rsidRPr="00C26F30">
        <w:rPr>
          <w:rFonts w:cstheme="minorHAnsi"/>
          <w:b/>
        </w:rPr>
        <w:t>P</w:t>
      </w:r>
      <w:r w:rsidR="005F2DE5" w:rsidRPr="00C26F30">
        <w:rPr>
          <w:rFonts w:cstheme="minorHAnsi"/>
          <w:b/>
        </w:rPr>
        <w:t>opis stávajícího řešení</w:t>
      </w:r>
      <w:r w:rsidRPr="00C26F30">
        <w:rPr>
          <w:rFonts w:cstheme="minorHAnsi"/>
          <w:b/>
        </w:rPr>
        <w:t>:</w:t>
      </w:r>
    </w:p>
    <w:p w:rsidR="00A72656" w:rsidRPr="00BA69ED" w:rsidRDefault="00923811" w:rsidP="00BA69E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Syma</w:t>
      </w:r>
      <w:r w:rsidR="0004144F" w:rsidRPr="00BA69ED">
        <w:rPr>
          <w:rFonts w:cstheme="minorHAnsi"/>
          <w:color w:val="000000" w:themeColor="text1"/>
        </w:rPr>
        <w:t xml:space="preserve">ntec </w:t>
      </w:r>
      <w:proofErr w:type="spellStart"/>
      <w:r w:rsidR="0004144F" w:rsidRPr="00BA69ED">
        <w:rPr>
          <w:rFonts w:cstheme="minorHAnsi"/>
          <w:color w:val="000000" w:themeColor="text1"/>
        </w:rPr>
        <w:t>E</w:t>
      </w:r>
      <w:r w:rsidRPr="00BA69ED">
        <w:rPr>
          <w:rFonts w:cstheme="minorHAnsi"/>
          <w:color w:val="000000" w:themeColor="text1"/>
        </w:rPr>
        <w:t>ndpoint</w:t>
      </w:r>
      <w:proofErr w:type="spellEnd"/>
      <w:r w:rsidRPr="00BA69ED">
        <w:rPr>
          <w:rFonts w:cstheme="minorHAnsi"/>
          <w:color w:val="000000" w:themeColor="text1"/>
        </w:rPr>
        <w:t xml:space="preserve"> </w:t>
      </w:r>
      <w:proofErr w:type="spellStart"/>
      <w:r w:rsidR="0004144F" w:rsidRPr="00BA69ED">
        <w:rPr>
          <w:rFonts w:cstheme="minorHAnsi"/>
          <w:color w:val="000000" w:themeColor="text1"/>
        </w:rPr>
        <w:t>P</w:t>
      </w:r>
      <w:r w:rsidRPr="00BA69ED">
        <w:rPr>
          <w:rFonts w:cstheme="minorHAnsi"/>
          <w:color w:val="000000" w:themeColor="text1"/>
        </w:rPr>
        <w:t>rotection</w:t>
      </w:r>
      <w:proofErr w:type="spellEnd"/>
      <w:r w:rsidRPr="00BA69ED">
        <w:rPr>
          <w:rFonts w:cstheme="minorHAnsi"/>
          <w:color w:val="000000" w:themeColor="text1"/>
        </w:rPr>
        <w:t xml:space="preserve"> </w:t>
      </w:r>
      <w:r w:rsidR="0004144F" w:rsidRPr="00BA69ED">
        <w:rPr>
          <w:rFonts w:cstheme="minorHAnsi"/>
          <w:color w:val="000000" w:themeColor="text1"/>
        </w:rPr>
        <w:t>M</w:t>
      </w:r>
      <w:r w:rsidRPr="00BA69ED">
        <w:rPr>
          <w:rFonts w:cstheme="minorHAnsi"/>
          <w:color w:val="000000" w:themeColor="text1"/>
        </w:rPr>
        <w:t>anage</w:t>
      </w:r>
      <w:r w:rsidR="0004144F" w:rsidRPr="00BA69ED">
        <w:rPr>
          <w:rFonts w:cstheme="minorHAnsi"/>
          <w:color w:val="000000" w:themeColor="text1"/>
        </w:rPr>
        <w:t>r</w:t>
      </w:r>
      <w:r w:rsidRPr="00BA69ED">
        <w:rPr>
          <w:rFonts w:cstheme="minorHAnsi"/>
          <w:color w:val="000000" w:themeColor="text1"/>
        </w:rPr>
        <w:t xml:space="preserve"> konzole je v současné době provozována ve dvou oddělených instancích a to:</w:t>
      </w:r>
    </w:p>
    <w:p w:rsidR="00923811" w:rsidRPr="00BA69ED" w:rsidRDefault="00923811" w:rsidP="00BA69E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Instance na serveru V1 (zaměstnanci) - s 40 x Windows 7 a XP + (přidání 10 PC s Windows 10 - prozatím lokální instalace)</w:t>
      </w:r>
    </w:p>
    <w:p w:rsidR="00923811" w:rsidRPr="00BA69ED" w:rsidRDefault="00923811" w:rsidP="00BA6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Instance na serveru V2 (veřejnost) - 10x Windows 10, </w:t>
      </w:r>
      <w:proofErr w:type="spellStart"/>
      <w:r w:rsidRPr="00BA69ED">
        <w:rPr>
          <w:rFonts w:cstheme="minorHAnsi"/>
          <w:color w:val="000000" w:themeColor="text1"/>
        </w:rPr>
        <w:t>Win</w:t>
      </w:r>
      <w:proofErr w:type="spellEnd"/>
      <w:r w:rsidRPr="00BA69ED">
        <w:rPr>
          <w:rFonts w:cstheme="minorHAnsi"/>
          <w:color w:val="000000" w:themeColor="text1"/>
        </w:rPr>
        <w:t xml:space="preserve"> 2008 (klienti </w:t>
      </w:r>
      <w:r w:rsidR="004D6F9B">
        <w:rPr>
          <w:rFonts w:cstheme="minorHAnsi"/>
          <w:color w:val="000000" w:themeColor="text1"/>
        </w:rPr>
        <w:t xml:space="preserve">SYMANTEC ENDPOINT </w:t>
      </w:r>
      <w:proofErr w:type="spellStart"/>
      <w:proofErr w:type="gramStart"/>
      <w:r w:rsidR="004D6F9B">
        <w:rPr>
          <w:rFonts w:cstheme="minorHAnsi"/>
          <w:color w:val="000000" w:themeColor="text1"/>
        </w:rPr>
        <w:t>PROTECTION</w:t>
      </w:r>
      <w:r w:rsidRPr="00BA69ED">
        <w:rPr>
          <w:rFonts w:cstheme="minorHAnsi"/>
          <w:color w:val="000000" w:themeColor="text1"/>
        </w:rPr>
        <w:t>u</w:t>
      </w:r>
      <w:proofErr w:type="spellEnd"/>
      <w:r w:rsidRPr="00BA69ED">
        <w:rPr>
          <w:rFonts w:cstheme="minorHAnsi"/>
          <w:color w:val="000000" w:themeColor="text1"/>
        </w:rPr>
        <w:t>)  + (přidání</w:t>
      </w:r>
      <w:proofErr w:type="gramEnd"/>
      <w:r w:rsidRPr="00BA69ED">
        <w:rPr>
          <w:rFonts w:cstheme="minorHAnsi"/>
          <w:color w:val="000000" w:themeColor="text1"/>
        </w:rPr>
        <w:t xml:space="preserve"> 3x PC s Windows 10 - prozatím lokální instalace)</w:t>
      </w:r>
    </w:p>
    <w:p w:rsidR="00923811" w:rsidRPr="00BA69ED" w:rsidRDefault="00923811" w:rsidP="00BA69E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Obě instance jsou provozovány na </w:t>
      </w:r>
      <w:proofErr w:type="spellStart"/>
      <w:r w:rsidRPr="00BA69ED">
        <w:rPr>
          <w:rFonts w:cstheme="minorHAnsi"/>
          <w:color w:val="000000" w:themeColor="text1"/>
        </w:rPr>
        <w:t>virtualizovaných</w:t>
      </w:r>
      <w:proofErr w:type="spellEnd"/>
      <w:r w:rsidRPr="00BA69ED">
        <w:rPr>
          <w:rFonts w:cstheme="minorHAnsi"/>
          <w:color w:val="000000" w:themeColor="text1"/>
        </w:rPr>
        <w:t xml:space="preserve"> serverech s operačním systémem Windows 2008R2 (</w:t>
      </w:r>
      <w:r w:rsidR="00984F24" w:rsidRPr="00BA69ED">
        <w:rPr>
          <w:rFonts w:cstheme="minorHAnsi"/>
          <w:color w:val="000000" w:themeColor="text1"/>
          <w:lang w:val="en-US"/>
        </w:rPr>
        <w:t>64bit)</w:t>
      </w:r>
      <w:r w:rsidR="008155CE" w:rsidRPr="00BA69ED">
        <w:rPr>
          <w:rFonts w:cstheme="minorHAnsi"/>
          <w:color w:val="000000" w:themeColor="text1"/>
          <w:lang w:val="en-US"/>
        </w:rPr>
        <w:t>.</w:t>
      </w:r>
    </w:p>
    <w:p w:rsidR="004513E5" w:rsidRPr="00BA69ED" w:rsidRDefault="004513E5" w:rsidP="00BA69ED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A69ED">
        <w:rPr>
          <w:rFonts w:cstheme="minorHAnsi"/>
          <w:b/>
          <w:color w:val="000000" w:themeColor="text1"/>
        </w:rPr>
        <w:t xml:space="preserve">Popis </w:t>
      </w:r>
      <w:r w:rsidR="00D06782" w:rsidRPr="00BA69ED">
        <w:rPr>
          <w:rFonts w:cstheme="minorHAnsi"/>
          <w:b/>
          <w:color w:val="000000" w:themeColor="text1"/>
        </w:rPr>
        <w:t>cílového</w:t>
      </w:r>
      <w:r w:rsidRPr="00BA69ED">
        <w:rPr>
          <w:rFonts w:cstheme="minorHAnsi"/>
          <w:b/>
          <w:color w:val="000000" w:themeColor="text1"/>
        </w:rPr>
        <w:t xml:space="preserve"> </w:t>
      </w:r>
      <w:r w:rsidR="00923811" w:rsidRPr="00BA69ED">
        <w:rPr>
          <w:rFonts w:cstheme="minorHAnsi"/>
          <w:b/>
          <w:color w:val="000000" w:themeColor="text1"/>
        </w:rPr>
        <w:t>stavu</w:t>
      </w:r>
      <w:r w:rsidRPr="00BA69ED">
        <w:rPr>
          <w:rFonts w:cstheme="minorHAnsi"/>
          <w:b/>
          <w:color w:val="000000" w:themeColor="text1"/>
        </w:rPr>
        <w:t xml:space="preserve">: </w:t>
      </w:r>
    </w:p>
    <w:p w:rsidR="00923811" w:rsidRPr="00BA69ED" w:rsidRDefault="00923811" w:rsidP="00BA69E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>Je požadováno dosažení</w:t>
      </w:r>
      <w:r w:rsidR="008155CE" w:rsidRPr="00BA69ED">
        <w:rPr>
          <w:rFonts w:cstheme="minorHAnsi"/>
          <w:color w:val="000000" w:themeColor="text1"/>
        </w:rPr>
        <w:t xml:space="preserve"> následujícího cílového stavu:</w:t>
      </w:r>
    </w:p>
    <w:p w:rsidR="004513E5" w:rsidRPr="00BA69ED" w:rsidRDefault="004513E5" w:rsidP="00BA6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Upgrade antivirového systému Symantec </w:t>
      </w:r>
      <w:proofErr w:type="spellStart"/>
      <w:r w:rsidRPr="00BA69ED">
        <w:rPr>
          <w:rFonts w:cstheme="minorHAnsi"/>
          <w:color w:val="000000" w:themeColor="text1"/>
        </w:rPr>
        <w:t>Endpoint</w:t>
      </w:r>
      <w:proofErr w:type="spellEnd"/>
      <w:r w:rsidRPr="00BA69ED">
        <w:rPr>
          <w:rFonts w:cstheme="minorHAnsi"/>
          <w:color w:val="000000" w:themeColor="text1"/>
        </w:rPr>
        <w:t xml:space="preserve"> </w:t>
      </w:r>
      <w:proofErr w:type="spellStart"/>
      <w:r w:rsidRPr="00BA69ED">
        <w:rPr>
          <w:rFonts w:cstheme="minorHAnsi"/>
          <w:color w:val="000000" w:themeColor="text1"/>
        </w:rPr>
        <w:t>Protection</w:t>
      </w:r>
      <w:proofErr w:type="spellEnd"/>
      <w:r w:rsidRPr="00BA69ED">
        <w:rPr>
          <w:rFonts w:cstheme="minorHAnsi"/>
          <w:color w:val="000000" w:themeColor="text1"/>
        </w:rPr>
        <w:t xml:space="preserve"> 12.1x na verzi </w:t>
      </w:r>
      <w:proofErr w:type="gramStart"/>
      <w:r w:rsidRPr="00BA69ED">
        <w:rPr>
          <w:rFonts w:cstheme="minorHAnsi"/>
          <w:color w:val="000000" w:themeColor="text1"/>
        </w:rPr>
        <w:t>14.x</w:t>
      </w:r>
      <w:r w:rsidR="008155CE" w:rsidRPr="00BA69ED">
        <w:rPr>
          <w:rFonts w:cstheme="minorHAnsi"/>
          <w:color w:val="000000" w:themeColor="text1"/>
        </w:rPr>
        <w:t xml:space="preserve"> a jeho</w:t>
      </w:r>
      <w:proofErr w:type="gramEnd"/>
      <w:r w:rsidR="008155CE" w:rsidRPr="00BA69ED">
        <w:rPr>
          <w:rFonts w:cstheme="minorHAnsi"/>
          <w:color w:val="000000" w:themeColor="text1"/>
        </w:rPr>
        <w:t xml:space="preserve"> přenesení na virtuální server  V1 a virtuální server  V2, které jsou popsané v bodu 1 tak, že:</w:t>
      </w:r>
    </w:p>
    <w:p w:rsidR="000046F9" w:rsidRPr="00BA69ED" w:rsidRDefault="000046F9" w:rsidP="00BA69E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A69ED">
        <w:rPr>
          <w:rFonts w:cstheme="minorHAnsi"/>
          <w:color w:val="000000" w:themeColor="text1"/>
        </w:rPr>
        <w:t xml:space="preserve">1x Instalace Windows 2016 </w:t>
      </w:r>
      <w:r w:rsidR="00BA69ED">
        <w:rPr>
          <w:rFonts w:cstheme="minorHAnsi"/>
          <w:color w:val="000000" w:themeColor="text1"/>
        </w:rPr>
        <w:t>(x64 bit) pro VLAN Zaměstnanci</w:t>
      </w:r>
      <w:r w:rsidRPr="00BA69ED">
        <w:rPr>
          <w:rFonts w:cstheme="minorHAnsi"/>
          <w:color w:val="000000" w:themeColor="text1"/>
        </w:rPr>
        <w:t xml:space="preserve"> 1x Instalace Windows 2016 (x64 bit) pro VLAN VZC, Veřejnost, </w:t>
      </w:r>
      <w:proofErr w:type="spellStart"/>
      <w:r w:rsidRPr="00BA69ED">
        <w:rPr>
          <w:rFonts w:cstheme="minorHAnsi"/>
          <w:color w:val="000000" w:themeColor="text1"/>
        </w:rPr>
        <w:t>WiFi</w:t>
      </w:r>
      <w:proofErr w:type="spellEnd"/>
    </w:p>
    <w:p w:rsidR="004513E5" w:rsidRPr="00C26F30" w:rsidRDefault="004513E5" w:rsidP="0009036F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Symantec </w:t>
      </w:r>
      <w:proofErr w:type="spellStart"/>
      <w:r w:rsidRPr="00C26F30">
        <w:rPr>
          <w:rFonts w:cstheme="minorHAnsi"/>
        </w:rPr>
        <w:t>Endpoint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Protection</w:t>
      </w:r>
      <w:proofErr w:type="spellEnd"/>
      <w:r w:rsidRPr="00C26F30">
        <w:rPr>
          <w:rFonts w:cstheme="minorHAnsi"/>
        </w:rPr>
        <w:t xml:space="preserve"> 14.0.1 </w:t>
      </w:r>
      <w:r w:rsidR="00A32238">
        <w:rPr>
          <w:rFonts w:cstheme="minorHAnsi"/>
        </w:rPr>
        <w:t xml:space="preserve">management  </w:t>
      </w:r>
      <w:proofErr w:type="spellStart"/>
      <w:r w:rsidR="00A32238">
        <w:rPr>
          <w:rFonts w:cstheme="minorHAnsi"/>
        </w:rPr>
        <w:t>Console</w:t>
      </w:r>
      <w:proofErr w:type="spellEnd"/>
      <w:r w:rsidR="00A32238">
        <w:rPr>
          <w:rFonts w:cstheme="minorHAnsi"/>
        </w:rPr>
        <w:t xml:space="preserve"> - </w:t>
      </w:r>
      <w:r w:rsidR="00A32238" w:rsidRPr="00C26F30">
        <w:rPr>
          <w:rFonts w:cstheme="minorHAnsi"/>
        </w:rPr>
        <w:t xml:space="preserve"> </w:t>
      </w:r>
      <w:r w:rsidRPr="00C26F30">
        <w:rPr>
          <w:rFonts w:cstheme="minorHAnsi"/>
        </w:rPr>
        <w:t>konzole</w:t>
      </w:r>
      <w:r w:rsidR="008155CE" w:rsidRPr="00C26F30">
        <w:rPr>
          <w:rFonts w:cstheme="minorHAnsi"/>
        </w:rPr>
        <w:t xml:space="preserve"> na virtuálním serveru 1 bude sloužit pro stanice v síti</w:t>
      </w:r>
      <w:r w:rsidRPr="00C26F30">
        <w:rPr>
          <w:rFonts w:cstheme="minorHAnsi"/>
        </w:rPr>
        <w:t xml:space="preserve"> Zaměstnanci</w:t>
      </w:r>
    </w:p>
    <w:p w:rsidR="004513E5" w:rsidRPr="00C26F30" w:rsidRDefault="008155CE" w:rsidP="0009036F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Symantec </w:t>
      </w:r>
      <w:proofErr w:type="spellStart"/>
      <w:r w:rsidRPr="00C26F30">
        <w:rPr>
          <w:rFonts w:cstheme="minorHAnsi"/>
        </w:rPr>
        <w:t>Endpoint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Protection</w:t>
      </w:r>
      <w:proofErr w:type="spellEnd"/>
      <w:r w:rsidRPr="00C26F30">
        <w:rPr>
          <w:rFonts w:cstheme="minorHAnsi"/>
        </w:rPr>
        <w:t xml:space="preserve"> 14.0.1 </w:t>
      </w:r>
      <w:r w:rsidR="00A32238">
        <w:rPr>
          <w:rFonts w:cstheme="minorHAnsi"/>
        </w:rPr>
        <w:t xml:space="preserve">management </w:t>
      </w:r>
      <w:proofErr w:type="spellStart"/>
      <w:r w:rsidR="00A32238">
        <w:rPr>
          <w:rFonts w:cstheme="minorHAnsi"/>
        </w:rPr>
        <w:t>Console</w:t>
      </w:r>
      <w:proofErr w:type="spellEnd"/>
      <w:r w:rsidR="00A32238">
        <w:rPr>
          <w:rFonts w:cstheme="minorHAnsi"/>
        </w:rPr>
        <w:t xml:space="preserve">- </w:t>
      </w:r>
      <w:r w:rsidR="00A32238" w:rsidRPr="00C26F30">
        <w:rPr>
          <w:rFonts w:cstheme="minorHAnsi"/>
        </w:rPr>
        <w:t xml:space="preserve"> </w:t>
      </w:r>
      <w:r w:rsidRPr="00C26F30">
        <w:rPr>
          <w:rFonts w:cstheme="minorHAnsi"/>
        </w:rPr>
        <w:t xml:space="preserve">konzole na virtuálním serveru 2 bude sloužit pro </w:t>
      </w:r>
      <w:r w:rsidR="004513E5" w:rsidRPr="00C26F30">
        <w:rPr>
          <w:rFonts w:cstheme="minorHAnsi"/>
        </w:rPr>
        <w:t xml:space="preserve">síť Veřejnost, VZC, </w:t>
      </w:r>
      <w:proofErr w:type="spellStart"/>
      <w:r w:rsidR="004513E5" w:rsidRPr="00C26F30">
        <w:rPr>
          <w:rFonts w:cstheme="minorHAnsi"/>
        </w:rPr>
        <w:t>WiFi</w:t>
      </w:r>
      <w:proofErr w:type="spellEnd"/>
    </w:p>
    <w:p w:rsidR="008155CE" w:rsidRPr="00C26F30" w:rsidRDefault="00F06A83" w:rsidP="0009036F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Firma ve spolupráci s KKKV řeší možné problémy, které vzniknou při migraci a instalaci antivirového programu na servery a klientské PC dle požadavků KKKV k zajištění plné funkčnosti, které musí byt minimálně zachována jako před migrací. </w:t>
      </w:r>
      <w:r w:rsidR="008155CE" w:rsidRPr="00C26F30">
        <w:rPr>
          <w:rFonts w:cstheme="minorHAnsi"/>
        </w:rPr>
        <w:t>A to především</w:t>
      </w:r>
      <w:r w:rsidRPr="00C26F30">
        <w:rPr>
          <w:rFonts w:cstheme="minorHAnsi"/>
        </w:rPr>
        <w:t>:</w:t>
      </w:r>
      <w:r w:rsidR="008155CE" w:rsidRPr="00C26F30">
        <w:rPr>
          <w:rFonts w:cstheme="minorHAnsi"/>
        </w:rPr>
        <w:t xml:space="preserve"> 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Ochrana před viry a </w:t>
      </w:r>
      <w:proofErr w:type="spellStart"/>
      <w:r w:rsidRPr="00C26F30">
        <w:rPr>
          <w:rFonts w:cstheme="minorHAnsi"/>
        </w:rPr>
        <w:t>spywarem</w:t>
      </w:r>
      <w:proofErr w:type="spellEnd"/>
    </w:p>
    <w:p w:rsidR="00534F90" w:rsidRPr="00C26F30" w:rsidRDefault="0069643A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Lokální</w:t>
      </w:r>
      <w:r w:rsidR="00534F90" w:rsidRPr="00C26F30">
        <w:rPr>
          <w:rFonts w:cstheme="minorHAnsi"/>
        </w:rPr>
        <w:t xml:space="preserve"> firewall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Prevence narušení</w:t>
      </w:r>
    </w:p>
    <w:p w:rsidR="00534F90" w:rsidRPr="00C26F30" w:rsidRDefault="0069643A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Řízení aplikací</w:t>
      </w:r>
      <w:r w:rsidR="00534F90" w:rsidRPr="00C26F30">
        <w:rPr>
          <w:rFonts w:cstheme="minorHAnsi"/>
        </w:rPr>
        <w:t xml:space="preserve"> a zařízení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Live Update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Výjimky</w:t>
      </w:r>
    </w:p>
    <w:p w:rsidR="00534F90" w:rsidRPr="00C26F30" w:rsidRDefault="0069643A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Rozdělení klientů do skupin</w:t>
      </w:r>
      <w:r w:rsidR="00534F90" w:rsidRPr="00C26F30">
        <w:rPr>
          <w:rFonts w:cstheme="minorHAnsi"/>
        </w:rPr>
        <w:t xml:space="preserve"> dle rozdělení KKKV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Vytvoření instalačních balíčků pro 32 a 64 bit </w:t>
      </w:r>
    </w:p>
    <w:p w:rsidR="00534F90" w:rsidRPr="00C26F30" w:rsidRDefault="00534F90" w:rsidP="0009036F">
      <w:pPr>
        <w:pStyle w:val="Odstavecseseznamem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Testovací instalace na PC a aplikování pravidel.</w:t>
      </w:r>
    </w:p>
    <w:p w:rsidR="0069643A" w:rsidRPr="00C26F30" w:rsidRDefault="00534F90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Zaškolení zaměstnanců KKKV</w:t>
      </w:r>
      <w:r w:rsidR="00E72FE4" w:rsidRPr="00C26F30">
        <w:rPr>
          <w:rFonts w:cstheme="minorHAnsi"/>
        </w:rPr>
        <w:t xml:space="preserve"> (rozsah bude dále specifikován).</w:t>
      </w:r>
    </w:p>
    <w:p w:rsidR="00E72FE4" w:rsidRPr="00C26F30" w:rsidRDefault="0069643A" w:rsidP="0009036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Vytvoření </w:t>
      </w:r>
      <w:r w:rsidR="00534F90" w:rsidRPr="00C26F30">
        <w:rPr>
          <w:rFonts w:cstheme="minorHAnsi"/>
        </w:rPr>
        <w:t>dokumentace</w:t>
      </w:r>
      <w:r w:rsidRPr="00C26F30">
        <w:rPr>
          <w:rFonts w:cstheme="minorHAnsi"/>
        </w:rPr>
        <w:t xml:space="preserve"> popisující cílový stav</w:t>
      </w:r>
      <w:r w:rsidR="00E72FE4" w:rsidRPr="00C26F30">
        <w:rPr>
          <w:rFonts w:cstheme="minorHAnsi"/>
        </w:rPr>
        <w:t xml:space="preserve"> (rozsah bude dále specifikován).</w:t>
      </w:r>
    </w:p>
    <w:p w:rsidR="00534F90" w:rsidRPr="00C26F30" w:rsidRDefault="00534F90" w:rsidP="0009036F">
      <w:pPr>
        <w:spacing w:after="0" w:line="240" w:lineRule="auto"/>
        <w:ind w:left="2160"/>
        <w:rPr>
          <w:rFonts w:cstheme="minorHAnsi"/>
        </w:rPr>
      </w:pPr>
      <w:r w:rsidRPr="00C26F30">
        <w:rPr>
          <w:rFonts w:cstheme="minorHAnsi"/>
        </w:rPr>
        <w:t xml:space="preserve">       </w:t>
      </w:r>
    </w:p>
    <w:p w:rsidR="004513E5" w:rsidRPr="00BA69ED" w:rsidRDefault="004513E5" w:rsidP="0009036F">
      <w:pPr>
        <w:pStyle w:val="Nadpis11"/>
        <w:spacing w:before="0" w:line="240" w:lineRule="auto"/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</w:pPr>
      <w:r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 xml:space="preserve">Prodloužení podpory HP </w:t>
      </w:r>
      <w:r w:rsidR="00A72656"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>pro</w:t>
      </w:r>
      <w:r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 xml:space="preserve"> stávající HW</w:t>
      </w:r>
    </w:p>
    <w:p w:rsidR="000E32C5" w:rsidRPr="00C26F30" w:rsidRDefault="006A6081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Je požadováno </w:t>
      </w:r>
      <w:r w:rsidR="000E32C5" w:rsidRPr="00C26F30">
        <w:rPr>
          <w:rFonts w:cstheme="minorHAnsi"/>
        </w:rPr>
        <w:t>prodloužení záruky stávajícího HW o 1 rok, s platností od konce platnosti stávající podpory v září 2018. Požadovaná záruku minimálně na úrovní HPE FC NBD</w:t>
      </w:r>
    </w:p>
    <w:p w:rsidR="004513E5" w:rsidRPr="00C26F30" w:rsidRDefault="004513E5" w:rsidP="0009036F">
      <w:pPr>
        <w:spacing w:after="0" w:line="240" w:lineRule="auto"/>
        <w:rPr>
          <w:rFonts w:cstheme="minorHAnsi"/>
          <w:lang w:val="en-US"/>
        </w:rPr>
      </w:pPr>
      <w:r w:rsidRPr="00C26F30">
        <w:rPr>
          <w:rFonts w:cstheme="minorHAnsi"/>
        </w:rPr>
        <w:t>Sezna</w:t>
      </w:r>
      <w:r w:rsidR="000E32C5" w:rsidRPr="00C26F30">
        <w:rPr>
          <w:rFonts w:cstheme="minorHAnsi"/>
        </w:rPr>
        <w:t>m stávajícího HW:</w:t>
      </w:r>
    </w:p>
    <w:p w:rsidR="004513E5" w:rsidRPr="00C26F30" w:rsidRDefault="004513E5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HP P2000 </w:t>
      </w:r>
      <w:proofErr w:type="spellStart"/>
      <w:r w:rsidRPr="00C26F30">
        <w:rPr>
          <w:rFonts w:cstheme="minorHAnsi"/>
        </w:rPr>
        <w:t>Dual</w:t>
      </w:r>
      <w:proofErr w:type="spellEnd"/>
      <w:r w:rsidRPr="00C26F30">
        <w:rPr>
          <w:rFonts w:cstheme="minorHAnsi"/>
        </w:rPr>
        <w:t xml:space="preserve"> I/O LFF Drive </w:t>
      </w:r>
      <w:proofErr w:type="spellStart"/>
      <w:r w:rsidRPr="00C26F30">
        <w:rPr>
          <w:rFonts w:cstheme="minorHAnsi"/>
        </w:rPr>
        <w:t>Enclosure</w:t>
      </w:r>
      <w:proofErr w:type="spellEnd"/>
      <w:r w:rsidRPr="00C26F30">
        <w:rPr>
          <w:rFonts w:cstheme="minorHAnsi"/>
        </w:rPr>
        <w:tab/>
      </w:r>
      <w:r w:rsidRPr="00C26F30">
        <w:rPr>
          <w:rFonts w:cstheme="minorHAnsi"/>
        </w:rPr>
        <w:tab/>
        <w:t>SN: 2S6223D459</w:t>
      </w:r>
    </w:p>
    <w:p w:rsidR="004513E5" w:rsidRPr="00C26F30" w:rsidRDefault="004513E5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HP B-</w:t>
      </w:r>
      <w:proofErr w:type="spellStart"/>
      <w:r w:rsidRPr="00C26F30">
        <w:rPr>
          <w:rFonts w:cstheme="minorHAnsi"/>
        </w:rPr>
        <w:t>series</w:t>
      </w:r>
      <w:proofErr w:type="spellEnd"/>
      <w:r w:rsidRPr="00C26F30">
        <w:rPr>
          <w:rFonts w:cstheme="minorHAnsi"/>
        </w:rPr>
        <w:t xml:space="preserve"> 8/12c </w:t>
      </w:r>
      <w:proofErr w:type="spellStart"/>
      <w:r w:rsidRPr="00C26F30">
        <w:rPr>
          <w:rFonts w:cstheme="minorHAnsi"/>
        </w:rPr>
        <w:t>BladeSystem</w:t>
      </w:r>
      <w:proofErr w:type="spellEnd"/>
      <w:r w:rsidRPr="00C26F30">
        <w:rPr>
          <w:rFonts w:cstheme="minorHAnsi"/>
        </w:rPr>
        <w:t xml:space="preserve"> SAN </w:t>
      </w:r>
      <w:proofErr w:type="spellStart"/>
      <w:r w:rsidRPr="00C26F30">
        <w:rPr>
          <w:rFonts w:cstheme="minorHAnsi"/>
        </w:rPr>
        <w:t>Switch</w:t>
      </w:r>
      <w:proofErr w:type="spellEnd"/>
      <w:r w:rsidRPr="00C26F30">
        <w:rPr>
          <w:rFonts w:cstheme="minorHAnsi"/>
        </w:rPr>
        <w:tab/>
        <w:t>SN: CN8226A01G</w:t>
      </w:r>
    </w:p>
    <w:p w:rsidR="004513E5" w:rsidRPr="00C26F30" w:rsidRDefault="004513E5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HP P2000 G3 MSA FC </w:t>
      </w:r>
      <w:proofErr w:type="spellStart"/>
      <w:r w:rsidRPr="00C26F30">
        <w:rPr>
          <w:rFonts w:cstheme="minorHAnsi"/>
        </w:rPr>
        <w:t>Dual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Cntrl</w:t>
      </w:r>
      <w:proofErr w:type="spellEnd"/>
      <w:r w:rsidRPr="00C26F30">
        <w:rPr>
          <w:rFonts w:cstheme="minorHAnsi"/>
        </w:rPr>
        <w:t xml:space="preserve"> SFF </w:t>
      </w:r>
      <w:proofErr w:type="spellStart"/>
      <w:r w:rsidRPr="00C26F30">
        <w:rPr>
          <w:rFonts w:cstheme="minorHAnsi"/>
        </w:rPr>
        <w:t>Array</w:t>
      </w:r>
      <w:proofErr w:type="spellEnd"/>
      <w:r w:rsidRPr="00C26F30">
        <w:rPr>
          <w:rFonts w:cstheme="minorHAnsi"/>
        </w:rPr>
        <w:tab/>
        <w:t>SN: 2S6029B293</w:t>
      </w:r>
    </w:p>
    <w:p w:rsidR="00BA69ED" w:rsidRDefault="004513E5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HP BLc7000 CTO 3 IN LCD ROHS </w:t>
      </w:r>
      <w:proofErr w:type="spellStart"/>
      <w:r w:rsidRPr="00C26F30">
        <w:rPr>
          <w:rFonts w:cstheme="minorHAnsi"/>
        </w:rPr>
        <w:t>Encl</w:t>
      </w:r>
      <w:proofErr w:type="spellEnd"/>
      <w:r w:rsidRPr="00C26F30">
        <w:rPr>
          <w:rFonts w:cstheme="minorHAnsi"/>
        </w:rPr>
        <w:tab/>
      </w:r>
      <w:r w:rsidRPr="00C26F30">
        <w:rPr>
          <w:rFonts w:cstheme="minorHAnsi"/>
        </w:rPr>
        <w:tab/>
        <w:t>SN: GB80323KEW</w:t>
      </w:r>
    </w:p>
    <w:p w:rsidR="00BA69ED" w:rsidRDefault="00BA69ED">
      <w:pPr>
        <w:rPr>
          <w:rFonts w:cstheme="minorHAnsi"/>
        </w:rPr>
      </w:pPr>
      <w:r>
        <w:rPr>
          <w:rFonts w:cstheme="minorHAnsi"/>
        </w:rPr>
        <w:br w:type="page"/>
      </w:r>
    </w:p>
    <w:p w:rsidR="00F06A83" w:rsidRPr="00BA69ED" w:rsidRDefault="00F06A83" w:rsidP="0009036F">
      <w:pPr>
        <w:pStyle w:val="Nadpis11"/>
        <w:spacing w:before="0" w:line="240" w:lineRule="auto"/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</w:pPr>
      <w:r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lastRenderedPageBreak/>
        <w:t>Licence</w:t>
      </w:r>
    </w:p>
    <w:p w:rsidR="002F03EA" w:rsidRDefault="002F03EA" w:rsidP="0009036F">
      <w:pPr>
        <w:spacing w:after="0" w:line="240" w:lineRule="auto"/>
        <w:jc w:val="both"/>
        <w:rPr>
          <w:rFonts w:cstheme="minorHAnsi"/>
        </w:rPr>
      </w:pPr>
    </w:p>
    <w:p w:rsidR="000046F9" w:rsidRPr="009D2D8A" w:rsidRDefault="00F06A83" w:rsidP="0009036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6F30">
        <w:rPr>
          <w:rFonts w:cstheme="minorHAnsi"/>
        </w:rPr>
        <w:t xml:space="preserve">Je požadováno dodání všech licencí nutných pro instalaci aktualizovaných serverů definovaných </w:t>
      </w:r>
      <w:r w:rsidR="002F03EA">
        <w:rPr>
          <w:rFonts w:cstheme="minorHAnsi"/>
        </w:rPr>
        <w:br/>
      </w:r>
      <w:r w:rsidRPr="00C26F30">
        <w:rPr>
          <w:rFonts w:cstheme="minorHAnsi"/>
        </w:rPr>
        <w:t>v bodech 1 a 3, případně dalších serverů nutných pro provoz řešení definovaného v bodu 2</w:t>
      </w:r>
      <w:r w:rsidR="00363322" w:rsidRPr="00C26F30">
        <w:rPr>
          <w:rFonts w:cstheme="minorHAnsi"/>
        </w:rPr>
        <w:t xml:space="preserve"> nebo </w:t>
      </w:r>
      <w:r w:rsidR="00D06782" w:rsidRPr="00C26F30">
        <w:rPr>
          <w:rFonts w:cstheme="minorHAnsi"/>
        </w:rPr>
        <w:t>dále vyžadovaných firmou pro korektní funkcionality navrhovaného řešení</w:t>
      </w:r>
      <w:r w:rsidRPr="00C26F30">
        <w:rPr>
          <w:rFonts w:cstheme="minorHAnsi"/>
        </w:rPr>
        <w:t>.</w:t>
      </w:r>
      <w:r w:rsidR="00D06782" w:rsidRPr="00C26F30">
        <w:rPr>
          <w:rFonts w:cstheme="minorHAnsi"/>
        </w:rPr>
        <w:t xml:space="preserve"> Je požadováno použití </w:t>
      </w:r>
      <w:r w:rsidRPr="00C26F30">
        <w:rPr>
          <w:rFonts w:cstheme="minorHAnsi"/>
        </w:rPr>
        <w:t>Windows Sever 2016 (64bit) pro virtuální server</w:t>
      </w:r>
      <w:r w:rsidR="009D2D8A">
        <w:rPr>
          <w:rFonts w:cstheme="minorHAnsi"/>
        </w:rPr>
        <w:t xml:space="preserve">. Fyzický server je </w:t>
      </w:r>
      <w:r w:rsidR="00D06782" w:rsidRPr="00C26F30">
        <w:rPr>
          <w:rFonts w:cstheme="minorHAnsi"/>
        </w:rPr>
        <w:t xml:space="preserve">osazen 2x CPU s </w:t>
      </w:r>
      <w:r w:rsidRPr="00C26F30">
        <w:rPr>
          <w:rFonts w:cstheme="minorHAnsi"/>
        </w:rPr>
        <w:t xml:space="preserve">8 </w:t>
      </w:r>
      <w:proofErr w:type="spellStart"/>
      <w:r w:rsidRPr="00C26F30">
        <w:rPr>
          <w:rFonts w:cstheme="minorHAnsi"/>
        </w:rPr>
        <w:t>Core</w:t>
      </w:r>
      <w:proofErr w:type="spellEnd"/>
      <w:r w:rsidRPr="00C26F30">
        <w:rPr>
          <w:rFonts w:cstheme="minorHAnsi"/>
        </w:rPr>
        <w:t xml:space="preserve"> per CPU) </w:t>
      </w:r>
      <w:r w:rsidR="000046F9" w:rsidRPr="009D2D8A">
        <w:rPr>
          <w:rFonts w:cstheme="minorHAnsi"/>
          <w:color w:val="000000" w:themeColor="text1"/>
        </w:rPr>
        <w:t xml:space="preserve">+ </w:t>
      </w:r>
      <w:r w:rsidR="009D2D8A">
        <w:rPr>
          <w:rFonts w:cstheme="minorHAnsi"/>
          <w:color w:val="000000" w:themeColor="text1"/>
        </w:rPr>
        <w:t>4</w:t>
      </w:r>
      <w:r w:rsidR="000046F9" w:rsidRPr="009D2D8A">
        <w:rPr>
          <w:rFonts w:cstheme="minorHAnsi"/>
          <w:color w:val="000000" w:themeColor="text1"/>
        </w:rPr>
        <w:t xml:space="preserve">x licence Windows </w:t>
      </w:r>
      <w:proofErr w:type="spellStart"/>
      <w:r w:rsidR="000046F9" w:rsidRPr="009D2D8A">
        <w:rPr>
          <w:rFonts w:cstheme="minorHAnsi"/>
          <w:color w:val="000000" w:themeColor="text1"/>
        </w:rPr>
        <w:t>Windows</w:t>
      </w:r>
      <w:proofErr w:type="spellEnd"/>
      <w:r w:rsidR="000046F9" w:rsidRPr="009D2D8A">
        <w:rPr>
          <w:rFonts w:cstheme="minorHAnsi"/>
          <w:color w:val="000000" w:themeColor="text1"/>
        </w:rPr>
        <w:t xml:space="preserve"> Sever 2016 (64bit)</w:t>
      </w:r>
      <w:r w:rsidR="009D2D8A">
        <w:rPr>
          <w:rFonts w:cstheme="minorHAnsi"/>
          <w:color w:val="000000" w:themeColor="text1"/>
        </w:rPr>
        <w:t>.</w:t>
      </w:r>
      <w:r w:rsidR="000046F9" w:rsidRPr="009D2D8A">
        <w:rPr>
          <w:rFonts w:cstheme="minorHAnsi"/>
          <w:color w:val="000000" w:themeColor="text1"/>
        </w:rPr>
        <w:t xml:space="preserve">  </w:t>
      </w:r>
    </w:p>
    <w:p w:rsidR="000046F9" w:rsidRDefault="00D06782" w:rsidP="0009036F">
      <w:pPr>
        <w:spacing w:after="0" w:line="240" w:lineRule="auto"/>
        <w:jc w:val="both"/>
        <w:rPr>
          <w:rFonts w:cstheme="minorHAnsi"/>
        </w:rPr>
      </w:pPr>
      <w:r w:rsidRPr="00C26F30">
        <w:rPr>
          <w:rFonts w:cstheme="minorHAnsi"/>
        </w:rPr>
        <w:t xml:space="preserve">Je požadováno dodání </w:t>
      </w:r>
      <w:r w:rsidRPr="002F03EA">
        <w:rPr>
          <w:rFonts w:cstheme="minorHAnsi"/>
          <w:b/>
        </w:rPr>
        <w:t>120 ks user</w:t>
      </w:r>
      <w:r w:rsidRPr="00C26F30">
        <w:rPr>
          <w:rFonts w:cstheme="minorHAnsi"/>
        </w:rPr>
        <w:t>/</w:t>
      </w:r>
      <w:proofErr w:type="spellStart"/>
      <w:r w:rsidRPr="00C26F30">
        <w:rPr>
          <w:rFonts w:cstheme="minorHAnsi"/>
        </w:rPr>
        <w:t>device</w:t>
      </w:r>
      <w:proofErr w:type="spellEnd"/>
      <w:r w:rsidRPr="00C26F30">
        <w:rPr>
          <w:rFonts w:cstheme="minorHAnsi"/>
        </w:rPr>
        <w:t xml:space="preserve"> Windows server 2016 CAL.</w:t>
      </w:r>
    </w:p>
    <w:p w:rsidR="00BA69ED" w:rsidRPr="00C26F30" w:rsidRDefault="00BA69ED" w:rsidP="0009036F">
      <w:pPr>
        <w:spacing w:after="0" w:line="240" w:lineRule="auto"/>
        <w:jc w:val="both"/>
        <w:rPr>
          <w:rFonts w:cstheme="minorHAnsi"/>
        </w:rPr>
      </w:pPr>
    </w:p>
    <w:p w:rsidR="00B50716" w:rsidRPr="00BA69ED" w:rsidRDefault="00B50716" w:rsidP="0009036F">
      <w:pPr>
        <w:pStyle w:val="Nadpis11"/>
        <w:spacing w:before="0" w:line="240" w:lineRule="auto"/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</w:pPr>
      <w:r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>Zaškolení</w:t>
      </w:r>
    </w:p>
    <w:p w:rsidR="00B50716" w:rsidRPr="00C26F30" w:rsidRDefault="00B50716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Je požadováno zaškolení personálu KKKV </w:t>
      </w:r>
      <w:r w:rsidR="00A32238">
        <w:rPr>
          <w:rFonts w:cstheme="minorHAnsi"/>
        </w:rPr>
        <w:t>v</w:t>
      </w:r>
      <w:r w:rsidRPr="00C26F30">
        <w:rPr>
          <w:rFonts w:cstheme="minorHAnsi"/>
        </w:rPr>
        <w:t> následujícím rozsahu</w:t>
      </w:r>
    </w:p>
    <w:p w:rsidR="00B50716" w:rsidRPr="00C26F30" w:rsidRDefault="00B50716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Servery – </w:t>
      </w:r>
      <w:r w:rsidR="00FF26D9" w:rsidRPr="00C26F30">
        <w:rPr>
          <w:rFonts w:cstheme="minorHAnsi"/>
        </w:rPr>
        <w:t>1</w:t>
      </w:r>
      <w:r w:rsidRPr="00C26F30">
        <w:rPr>
          <w:rFonts w:cstheme="minorHAnsi"/>
        </w:rPr>
        <w:t xml:space="preserve"> MD</w:t>
      </w:r>
    </w:p>
    <w:p w:rsidR="00B50716" w:rsidRPr="00C26F30" w:rsidRDefault="00B50716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Práce se Symantec </w:t>
      </w:r>
      <w:proofErr w:type="spellStart"/>
      <w:r w:rsidRPr="00C26F30">
        <w:rPr>
          <w:rFonts w:cstheme="minorHAnsi"/>
        </w:rPr>
        <w:t>Endpoint</w:t>
      </w:r>
      <w:proofErr w:type="spellEnd"/>
      <w:r w:rsidRPr="00C26F30">
        <w:rPr>
          <w:rFonts w:cstheme="minorHAnsi"/>
        </w:rPr>
        <w:t xml:space="preserve"> </w:t>
      </w:r>
      <w:proofErr w:type="spellStart"/>
      <w:r w:rsidRPr="00C26F30">
        <w:rPr>
          <w:rFonts w:cstheme="minorHAnsi"/>
        </w:rPr>
        <w:t>Console</w:t>
      </w:r>
      <w:proofErr w:type="spellEnd"/>
      <w:r w:rsidRPr="00C26F30">
        <w:rPr>
          <w:rFonts w:cstheme="minorHAnsi"/>
        </w:rPr>
        <w:t xml:space="preserve"> dle specifikace KKKV – 0,5 MD</w:t>
      </w:r>
    </w:p>
    <w:p w:rsidR="00B50716" w:rsidRPr="00C26F30" w:rsidRDefault="00B50716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Základní konfigurace</w:t>
      </w:r>
      <w:r w:rsidR="00FF26D9" w:rsidRPr="00C26F30">
        <w:rPr>
          <w:rFonts w:cstheme="minorHAnsi"/>
        </w:rPr>
        <w:t xml:space="preserve"> </w:t>
      </w:r>
      <w:r w:rsidRPr="00C26F30">
        <w:rPr>
          <w:rFonts w:cstheme="minorHAnsi"/>
        </w:rPr>
        <w:t xml:space="preserve"> FW – 1 MD</w:t>
      </w:r>
    </w:p>
    <w:p w:rsidR="00B50716" w:rsidRDefault="00B50716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Základní práce se systémem pro ukládání a korelaci logů – 1 MD</w:t>
      </w:r>
    </w:p>
    <w:p w:rsidR="00C94AE5" w:rsidRPr="00C94AE5" w:rsidRDefault="00C94AE5" w:rsidP="00C94AE5">
      <w:pPr>
        <w:spacing w:after="0" w:line="240" w:lineRule="auto"/>
        <w:rPr>
          <w:rFonts w:cstheme="minorHAnsi"/>
          <w:color w:val="0D0D0D" w:themeColor="text1" w:themeTint="F2"/>
        </w:rPr>
      </w:pPr>
      <w:r w:rsidRPr="00C94AE5">
        <w:rPr>
          <w:rFonts w:cstheme="minorHAnsi"/>
          <w:color w:val="0D0D0D" w:themeColor="text1" w:themeTint="F2"/>
        </w:rPr>
        <w:t>Zaškolení práce s</w:t>
      </w:r>
      <w:r w:rsidRPr="00C94AE5">
        <w:rPr>
          <w:rFonts w:cstheme="minorHAnsi"/>
          <w:color w:val="0D0D0D" w:themeColor="text1" w:themeTint="F2"/>
        </w:rPr>
        <w:t xml:space="preserve"> Firewallem </w:t>
      </w:r>
      <w:r w:rsidRPr="00C94AE5">
        <w:rPr>
          <w:rFonts w:cstheme="minorHAnsi"/>
          <w:color w:val="0D0D0D" w:themeColor="text1" w:themeTint="F2"/>
        </w:rPr>
        <w:t xml:space="preserve"> - 1MD</w:t>
      </w:r>
    </w:p>
    <w:p w:rsidR="00C94AE5" w:rsidRDefault="00C94AE5" w:rsidP="0009036F">
      <w:pPr>
        <w:spacing w:after="0" w:line="240" w:lineRule="auto"/>
        <w:rPr>
          <w:rFonts w:cstheme="minorHAnsi"/>
        </w:rPr>
      </w:pPr>
    </w:p>
    <w:p w:rsidR="00BA69ED" w:rsidRPr="00C26F30" w:rsidRDefault="00BA69ED" w:rsidP="0009036F">
      <w:pPr>
        <w:spacing w:after="0" w:line="240" w:lineRule="auto"/>
        <w:rPr>
          <w:rFonts w:cstheme="minorHAnsi"/>
        </w:rPr>
      </w:pPr>
    </w:p>
    <w:p w:rsidR="004513E5" w:rsidRPr="00BA69ED" w:rsidRDefault="00A72656" w:rsidP="00BA69ED">
      <w:pPr>
        <w:pStyle w:val="Nadpis11"/>
        <w:spacing w:before="0" w:line="240" w:lineRule="auto"/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</w:pPr>
      <w:r w:rsidRPr="00BA69ED"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>Dokumentace</w:t>
      </w:r>
    </w:p>
    <w:p w:rsidR="00A72656" w:rsidRPr="00C26F30" w:rsidRDefault="000E32C5" w:rsidP="0009036F">
      <w:p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Je požadováno vytvoření dokumentace popisující cílový stav jednotlivých prací a to</w:t>
      </w:r>
    </w:p>
    <w:p w:rsidR="00F04A0E" w:rsidRPr="00C26F30" w:rsidRDefault="000E32C5" w:rsidP="0009036F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dokumentace, kde budou specifikovány technické parametry a konfigurační změny nad rámec standardní instalace a ka</w:t>
      </w:r>
      <w:r w:rsidR="00F04A0E" w:rsidRPr="00C26F30">
        <w:rPr>
          <w:rFonts w:cstheme="minorHAnsi"/>
        </w:rPr>
        <w:t xml:space="preserve">talog instalovaných aplikací dle seznamu požadavků definovaných v bodu 1 a včetně 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popisu uživatelských přístupů a skupin oprávnění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konfigurací subsystémů Windows (DNS, DHCP,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  <w:r w:rsidR="002F03EA">
        <w:rPr>
          <w:rFonts w:cstheme="minorHAnsi"/>
        </w:rPr>
        <w:t xml:space="preserve"> </w:t>
      </w:r>
      <w:r w:rsidRPr="00C26F30">
        <w:rPr>
          <w:rFonts w:cstheme="minorHAnsi"/>
        </w:rPr>
        <w:t>atd.) nad rámec standardní instalace</w:t>
      </w:r>
    </w:p>
    <w:p w:rsidR="00F04A0E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specifická nastavení nutné pro provoz požadovaných aplikaci</w:t>
      </w:r>
    </w:p>
    <w:p w:rsidR="002F03EA" w:rsidRDefault="002F03EA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nastavení antiviru pro 2x řídící server</w:t>
      </w:r>
    </w:p>
    <w:p w:rsidR="002F03EA" w:rsidRDefault="002F03EA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nastavení 2x záložní servery DNS, DHCP, </w:t>
      </w:r>
      <w:proofErr w:type="spellStart"/>
      <w:r w:rsidR="004D6F9B">
        <w:rPr>
          <w:rFonts w:cstheme="minorHAnsi"/>
          <w:color w:val="000000" w:themeColor="text1"/>
        </w:rPr>
        <w:t>Active</w:t>
      </w:r>
      <w:proofErr w:type="spellEnd"/>
      <w:r w:rsidR="004D6F9B">
        <w:rPr>
          <w:rFonts w:cstheme="minorHAnsi"/>
          <w:color w:val="000000" w:themeColor="text1"/>
        </w:rPr>
        <w:t xml:space="preserve"> </w:t>
      </w:r>
      <w:proofErr w:type="spellStart"/>
      <w:r w:rsidR="004D6F9B">
        <w:rPr>
          <w:rFonts w:cstheme="minorHAnsi"/>
          <w:color w:val="000000" w:themeColor="text1"/>
        </w:rPr>
        <w:t>Directory</w:t>
      </w:r>
      <w:proofErr w:type="spellEnd"/>
    </w:p>
    <w:p w:rsidR="002F03EA" w:rsidRPr="00A32238" w:rsidRDefault="002F03EA" w:rsidP="00A32238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nastavení WSUS</w:t>
      </w:r>
      <w:r w:rsidR="00A32238">
        <w:rPr>
          <w:rFonts w:cstheme="minorHAnsi"/>
        </w:rPr>
        <w:t xml:space="preserve"> -  </w:t>
      </w:r>
      <w:r w:rsidR="00A32238" w:rsidRPr="00A32238">
        <w:rPr>
          <w:rFonts w:cstheme="minorHAnsi"/>
        </w:rPr>
        <w:t xml:space="preserve">Windows Server Update </w:t>
      </w:r>
      <w:proofErr w:type="spellStart"/>
      <w:r w:rsidR="00A32238" w:rsidRPr="00A32238">
        <w:rPr>
          <w:rFonts w:cstheme="minorHAnsi"/>
        </w:rPr>
        <w:t>Services</w:t>
      </w:r>
      <w:proofErr w:type="spellEnd"/>
    </w:p>
    <w:p w:rsidR="002F03EA" w:rsidRPr="00C26F30" w:rsidRDefault="002F03EA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nastavení </w:t>
      </w:r>
      <w:proofErr w:type="spellStart"/>
      <w:r>
        <w:rPr>
          <w:rFonts w:cstheme="minorHAnsi"/>
        </w:rPr>
        <w:t>MailServeru</w:t>
      </w:r>
      <w:proofErr w:type="spellEnd"/>
    </w:p>
    <w:p w:rsidR="000E32C5" w:rsidRPr="00C26F30" w:rsidRDefault="00F04A0E" w:rsidP="0009036F">
      <w:pPr>
        <w:spacing w:after="0" w:line="240" w:lineRule="auto"/>
        <w:ind w:left="720"/>
        <w:jc w:val="both"/>
        <w:rPr>
          <w:rFonts w:cstheme="minorHAnsi"/>
        </w:rPr>
      </w:pPr>
      <w:r w:rsidRPr="00C26F30">
        <w:rPr>
          <w:rFonts w:cstheme="minorHAnsi"/>
        </w:rPr>
        <w:t>případně další parametrů</w:t>
      </w:r>
      <w:r w:rsidR="00B10104" w:rsidRPr="00C26F30">
        <w:rPr>
          <w:rFonts w:cstheme="minorHAnsi"/>
        </w:rPr>
        <w:t>,</w:t>
      </w:r>
      <w:r w:rsidRPr="00C26F30">
        <w:rPr>
          <w:rFonts w:cstheme="minorHAnsi"/>
        </w:rPr>
        <w:t xml:space="preserve"> které bylo nutné nastavit pro korektní provoz daného řešení.</w:t>
      </w:r>
    </w:p>
    <w:p w:rsidR="000E32C5" w:rsidRPr="00C26F30" w:rsidRDefault="000E32C5" w:rsidP="0009036F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popis zapojení a konfigurace firewallu a so</w:t>
      </w:r>
      <w:r w:rsidR="00F04A0E" w:rsidRPr="00C26F30">
        <w:rPr>
          <w:rFonts w:cstheme="minorHAnsi"/>
        </w:rPr>
        <w:t>ftware pro sběr logů dle bodu 2 a to především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popis uživatelských přístupů a skupin oprávnění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popis rozhraní a jejich adresací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popis použitých pravidel firewallu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konfigurace antivirus a </w:t>
      </w:r>
      <w:proofErr w:type="spellStart"/>
      <w:r w:rsidRPr="00C26F30">
        <w:rPr>
          <w:rFonts w:cstheme="minorHAnsi"/>
        </w:rPr>
        <w:t>antispam</w:t>
      </w:r>
      <w:proofErr w:type="spellEnd"/>
      <w:r w:rsidRPr="00C26F30">
        <w:rPr>
          <w:rFonts w:cstheme="minorHAnsi"/>
        </w:rPr>
        <w:t xml:space="preserve"> pravidel, pokud tato budou nastavena</w:t>
      </w:r>
    </w:p>
    <w:p w:rsidR="00F04A0E" w:rsidRPr="00C26F30" w:rsidRDefault="00F04A0E" w:rsidP="0009036F">
      <w:pPr>
        <w:pStyle w:val="Odstavecseseznamem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 xml:space="preserve">konfigurace VPN pravidel, pokud tato budou nastavena  </w:t>
      </w:r>
    </w:p>
    <w:p w:rsidR="00F04A0E" w:rsidRPr="00C26F30" w:rsidRDefault="002F03EA" w:rsidP="002F03EA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případně další parametrů, </w:t>
      </w:r>
      <w:r w:rsidR="00F04A0E" w:rsidRPr="00C26F30">
        <w:rPr>
          <w:rFonts w:cstheme="minorHAnsi"/>
        </w:rPr>
        <w:t>které bylo nutné nastavit pro korektní provoz daného řešení.</w:t>
      </w:r>
    </w:p>
    <w:p w:rsidR="000E32C5" w:rsidRDefault="00F04A0E" w:rsidP="0009036F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26F30">
        <w:rPr>
          <w:rFonts w:cstheme="minorHAnsi"/>
        </w:rPr>
        <w:t>p</w:t>
      </w:r>
      <w:r w:rsidR="000E32C5" w:rsidRPr="00C26F30">
        <w:rPr>
          <w:rFonts w:cstheme="minorHAnsi"/>
        </w:rPr>
        <w:t>opis</w:t>
      </w:r>
      <w:r w:rsidRPr="00C26F30">
        <w:rPr>
          <w:rFonts w:cstheme="minorHAnsi"/>
        </w:rPr>
        <w:t xml:space="preserve"> cílové konfigurace antivirového řešení Symantec v rozsahu požadovaných dle bodu 3.</w:t>
      </w:r>
    </w:p>
    <w:p w:rsidR="002F03EA" w:rsidRDefault="002F03EA" w:rsidP="002F03EA">
      <w:pPr>
        <w:spacing w:after="0" w:line="240" w:lineRule="auto"/>
        <w:rPr>
          <w:rFonts w:cstheme="minorHAnsi"/>
        </w:rPr>
      </w:pPr>
    </w:p>
    <w:p w:rsidR="00E46E00" w:rsidRDefault="002F03EA" w:rsidP="002F03EA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Dokumentace prováděných migrací a akcí v průběhu tohoto VŘ</w:t>
      </w:r>
    </w:p>
    <w:p w:rsidR="00E46E00" w:rsidRDefault="00E46E00" w:rsidP="00E46E00"/>
    <w:p w:rsidR="00E46E00" w:rsidRDefault="00E46E00" w:rsidP="00E46E00">
      <w:pPr>
        <w:pStyle w:val="Nadpis11"/>
        <w:spacing w:before="0" w:line="240" w:lineRule="auto"/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</w:pPr>
      <w:r>
        <w:rPr>
          <w:rFonts w:eastAsiaTheme="minorHAnsi"/>
          <w:color w:val="0F243E" w:themeColor="text2" w:themeShade="80"/>
          <w:spacing w:val="26"/>
          <w:szCs w:val="20"/>
          <w14:textOutline w14:w="5270" w14:cap="flat" w14:cmpd="sng" w14:algn="ctr">
            <w14:solidFill>
              <w14:srgbClr w14:val="0C1B2E"/>
            </w14:solidFill>
            <w14:prstDash w14:val="solid"/>
            <w14:round/>
          </w14:textOutline>
        </w:rPr>
        <w:t>Délka záruční doby</w:t>
      </w:r>
    </w:p>
    <w:p w:rsidR="00E46E00" w:rsidRDefault="00E46E00" w:rsidP="00E46E00">
      <w:pPr>
        <w:spacing w:after="0" w:line="240" w:lineRule="auto"/>
        <w:rPr>
          <w:rFonts w:cstheme="minorHAnsi"/>
        </w:rPr>
      </w:pPr>
    </w:p>
    <w:p w:rsidR="00E46E00" w:rsidRDefault="00E46E00" w:rsidP="00E46E00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6 měsíců | práce</w:t>
      </w:r>
    </w:p>
    <w:p w:rsidR="00E46E00" w:rsidRPr="00E46E00" w:rsidRDefault="00E46E00" w:rsidP="00E46E00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48 měsíců | HW, SW</w:t>
      </w:r>
    </w:p>
    <w:p w:rsidR="002F03EA" w:rsidRPr="00E46E00" w:rsidRDefault="002F03EA" w:rsidP="00E46E00">
      <w:pPr>
        <w:spacing w:after="0" w:line="240" w:lineRule="auto"/>
        <w:rPr>
          <w:rFonts w:cstheme="minorHAnsi"/>
        </w:rPr>
      </w:pPr>
    </w:p>
    <w:sectPr w:rsidR="002F03EA" w:rsidRPr="00E46E00" w:rsidSect="00A1727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04" w:rsidRDefault="00660B04" w:rsidP="00660B04">
      <w:pPr>
        <w:spacing w:after="0" w:line="240" w:lineRule="auto"/>
      </w:pPr>
      <w:r>
        <w:separator/>
      </w:r>
    </w:p>
  </w:endnote>
  <w:endnote w:type="continuationSeparator" w:id="0">
    <w:p w:rsidR="00660B04" w:rsidRDefault="00660B04" w:rsidP="006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4" w:rsidRPr="00660B04" w:rsidRDefault="003F7D13" w:rsidP="008B0235">
    <w:pPr>
      <w:pStyle w:val="Zpat"/>
      <w:tabs>
        <w:tab w:val="clear" w:pos="4536"/>
        <w:tab w:val="clear" w:pos="9072"/>
      </w:tabs>
      <w:jc w:val="right"/>
      <w:rPr>
        <w:sz w:val="18"/>
      </w:rPr>
    </w:pPr>
    <w:r>
      <w:rPr>
        <w:sz w:val="18"/>
      </w:rPr>
      <w:tab/>
    </w:r>
    <w:r w:rsidR="00527EE9">
      <w:rPr>
        <w:sz w:val="18"/>
      </w:rPr>
      <w:tab/>
    </w:r>
    <w:r w:rsidR="00527EE9">
      <w:rPr>
        <w:sz w:val="18"/>
      </w:rPr>
      <w:tab/>
    </w:r>
    <w:r w:rsidR="00527EE9">
      <w:rPr>
        <w:sz w:val="18"/>
      </w:rPr>
      <w:tab/>
    </w:r>
    <w:r w:rsidR="00527EE9">
      <w:rPr>
        <w:sz w:val="18"/>
      </w:rPr>
      <w:tab/>
    </w:r>
    <w:r w:rsidR="00527EE9">
      <w:rPr>
        <w:sz w:val="18"/>
      </w:rPr>
      <w:tab/>
    </w:r>
    <w:r w:rsidR="008B0235">
      <w:rPr>
        <w:sz w:val="18"/>
      </w:rPr>
      <w:t xml:space="preserve"> </w:t>
    </w:r>
    <w:r w:rsidR="00660B04" w:rsidRPr="00660B04">
      <w:rPr>
        <w:sz w:val="18"/>
      </w:rPr>
      <w:t xml:space="preserve">Stránka | </w:t>
    </w:r>
    <w:r w:rsidR="00660B04" w:rsidRPr="00660B04">
      <w:rPr>
        <w:b/>
        <w:sz w:val="18"/>
      </w:rPr>
      <w:fldChar w:fldCharType="begin"/>
    </w:r>
    <w:r w:rsidR="00660B04" w:rsidRPr="00660B04">
      <w:rPr>
        <w:b/>
        <w:sz w:val="18"/>
      </w:rPr>
      <w:instrText>PAGE  \* Arabic  \* MERGEFORMAT</w:instrText>
    </w:r>
    <w:r w:rsidR="00660B04" w:rsidRPr="00660B04">
      <w:rPr>
        <w:b/>
        <w:sz w:val="18"/>
      </w:rPr>
      <w:fldChar w:fldCharType="separate"/>
    </w:r>
    <w:r w:rsidR="00C94AE5">
      <w:rPr>
        <w:b/>
        <w:noProof/>
        <w:sz w:val="18"/>
      </w:rPr>
      <w:t>3</w:t>
    </w:r>
    <w:r w:rsidR="00660B04" w:rsidRPr="00660B04">
      <w:rPr>
        <w:b/>
        <w:sz w:val="18"/>
      </w:rPr>
      <w:fldChar w:fldCharType="end"/>
    </w:r>
    <w:r w:rsidR="00660B04" w:rsidRPr="00660B04">
      <w:rPr>
        <w:sz w:val="18"/>
      </w:rPr>
      <w:t xml:space="preserve"> z </w:t>
    </w:r>
    <w:r w:rsidR="00660B04" w:rsidRPr="00660B04">
      <w:rPr>
        <w:b/>
        <w:sz w:val="18"/>
      </w:rPr>
      <w:fldChar w:fldCharType="begin"/>
    </w:r>
    <w:r w:rsidR="00660B04" w:rsidRPr="00660B04">
      <w:rPr>
        <w:b/>
        <w:sz w:val="18"/>
      </w:rPr>
      <w:instrText>NUMPAGES  \* Arabic  \* MERGEFORMAT</w:instrText>
    </w:r>
    <w:r w:rsidR="00660B04" w:rsidRPr="00660B04">
      <w:rPr>
        <w:b/>
        <w:sz w:val="18"/>
      </w:rPr>
      <w:fldChar w:fldCharType="separate"/>
    </w:r>
    <w:r w:rsidR="00C94AE5">
      <w:rPr>
        <w:b/>
        <w:noProof/>
        <w:sz w:val="18"/>
      </w:rPr>
      <w:t>8</w:t>
    </w:r>
    <w:r w:rsidR="00660B04" w:rsidRPr="00660B0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04" w:rsidRDefault="00660B04" w:rsidP="00660B04">
      <w:pPr>
        <w:spacing w:after="0" w:line="240" w:lineRule="auto"/>
      </w:pPr>
      <w:r>
        <w:separator/>
      </w:r>
    </w:p>
  </w:footnote>
  <w:footnote w:type="continuationSeparator" w:id="0">
    <w:p w:rsidR="00660B04" w:rsidRDefault="00660B04" w:rsidP="006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51" w:rsidRPr="00B23E51" w:rsidRDefault="00B23E51">
    <w:pPr>
      <w:pStyle w:val="Zhlav"/>
      <w:rPr>
        <w:sz w:val="28"/>
      </w:rPr>
    </w:pPr>
    <w:r w:rsidRPr="00B23E51">
      <w:rPr>
        <w:b/>
      </w:rPr>
      <w:t xml:space="preserve">Příloha č. </w:t>
    </w:r>
    <w:r w:rsidR="00E46E00">
      <w:rPr>
        <w:b/>
      </w:rPr>
      <w:t>4</w:t>
    </w:r>
    <w:r w:rsidRPr="00B23E51">
      <w:t xml:space="preserve"> | </w:t>
    </w:r>
    <w:r>
      <w:t>Technické specifikace výzvy</w:t>
    </w:r>
    <w:r w:rsidRPr="00B23E51">
      <w:t xml:space="preserve"> </w:t>
    </w:r>
    <w:r>
      <w:t>„</w:t>
    </w:r>
    <w:r w:rsidRPr="00B23E51">
      <w:t>Výměna a upgrade serverové infrastruktury</w:t>
    </w:r>
    <w: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B95"/>
    <w:multiLevelType w:val="hybridMultilevel"/>
    <w:tmpl w:val="66FE8ABE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495"/>
    <w:multiLevelType w:val="hybridMultilevel"/>
    <w:tmpl w:val="361E734E"/>
    <w:lvl w:ilvl="0" w:tplc="CD16433A">
      <w:numFmt w:val="bullet"/>
      <w:pStyle w:val="Odstavecseseznamem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4B8D"/>
    <w:multiLevelType w:val="hybridMultilevel"/>
    <w:tmpl w:val="59BE4506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356"/>
    <w:multiLevelType w:val="hybridMultilevel"/>
    <w:tmpl w:val="58644D2C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6BC"/>
    <w:multiLevelType w:val="multilevel"/>
    <w:tmpl w:val="06C2BC7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42B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4895"/>
    <w:multiLevelType w:val="hybridMultilevel"/>
    <w:tmpl w:val="983833FE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774E5"/>
    <w:multiLevelType w:val="hybridMultilevel"/>
    <w:tmpl w:val="46F6B4FA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1CC8"/>
    <w:multiLevelType w:val="hybridMultilevel"/>
    <w:tmpl w:val="CD1A0E52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56180"/>
    <w:multiLevelType w:val="multilevel"/>
    <w:tmpl w:val="A09C1756"/>
    <w:lvl w:ilvl="0">
      <w:start w:val="1"/>
      <w:numFmt w:val="decimal"/>
      <w:pStyle w:val="Nadpis11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pStyle w:val="Nadpis1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231F76"/>
    <w:multiLevelType w:val="hybridMultilevel"/>
    <w:tmpl w:val="5DE0E7C2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0698"/>
    <w:multiLevelType w:val="hybridMultilevel"/>
    <w:tmpl w:val="6EBEE35E"/>
    <w:lvl w:ilvl="0" w:tplc="BD0AAE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>
    <w:nsid w:val="249C1CEC"/>
    <w:multiLevelType w:val="hybridMultilevel"/>
    <w:tmpl w:val="6D90B33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6A1393E"/>
    <w:multiLevelType w:val="hybridMultilevel"/>
    <w:tmpl w:val="60B6B4AC"/>
    <w:lvl w:ilvl="0" w:tplc="BD0AAE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3E1DB2"/>
    <w:multiLevelType w:val="hybridMultilevel"/>
    <w:tmpl w:val="C71C1318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6487"/>
    <w:multiLevelType w:val="hybridMultilevel"/>
    <w:tmpl w:val="93E672F6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C4F45"/>
    <w:multiLevelType w:val="hybridMultilevel"/>
    <w:tmpl w:val="BDC00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76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9148D"/>
    <w:multiLevelType w:val="hybridMultilevel"/>
    <w:tmpl w:val="403E0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C6F80"/>
    <w:multiLevelType w:val="hybridMultilevel"/>
    <w:tmpl w:val="B57C0C74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03E8"/>
    <w:multiLevelType w:val="hybridMultilevel"/>
    <w:tmpl w:val="F890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D6CFD"/>
    <w:multiLevelType w:val="hybridMultilevel"/>
    <w:tmpl w:val="D83AD210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0B29"/>
    <w:multiLevelType w:val="hybridMultilevel"/>
    <w:tmpl w:val="BA7CA206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2378D"/>
    <w:multiLevelType w:val="hybridMultilevel"/>
    <w:tmpl w:val="B0AE9E54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94D17"/>
    <w:multiLevelType w:val="hybridMultilevel"/>
    <w:tmpl w:val="BAB09E6E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563E"/>
    <w:multiLevelType w:val="hybridMultilevel"/>
    <w:tmpl w:val="8152C2F4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46C83"/>
    <w:multiLevelType w:val="hybridMultilevel"/>
    <w:tmpl w:val="56765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F3382"/>
    <w:multiLevelType w:val="hybridMultilevel"/>
    <w:tmpl w:val="9C421A9E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869B8"/>
    <w:multiLevelType w:val="hybridMultilevel"/>
    <w:tmpl w:val="C8AAD6AE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71289"/>
    <w:multiLevelType w:val="hybridMultilevel"/>
    <w:tmpl w:val="A59CC426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6BF5"/>
    <w:multiLevelType w:val="hybridMultilevel"/>
    <w:tmpl w:val="DD80101C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B0CF5"/>
    <w:multiLevelType w:val="hybridMultilevel"/>
    <w:tmpl w:val="856C1012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F3FAC"/>
    <w:multiLevelType w:val="hybridMultilevel"/>
    <w:tmpl w:val="DCE49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75D86"/>
    <w:multiLevelType w:val="hybridMultilevel"/>
    <w:tmpl w:val="305E08CC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24054"/>
    <w:multiLevelType w:val="hybridMultilevel"/>
    <w:tmpl w:val="12361568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96D5B"/>
    <w:multiLevelType w:val="multilevel"/>
    <w:tmpl w:val="06C2BC7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686ACC"/>
    <w:multiLevelType w:val="hybridMultilevel"/>
    <w:tmpl w:val="A560F89A"/>
    <w:lvl w:ilvl="0" w:tplc="BD0A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66474"/>
    <w:multiLevelType w:val="hybridMultilevel"/>
    <w:tmpl w:val="F73E9508"/>
    <w:lvl w:ilvl="0" w:tplc="BD0AAE2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26"/>
  </w:num>
  <w:num w:numId="5">
    <w:abstractNumId w:val="37"/>
  </w:num>
  <w:num w:numId="6">
    <w:abstractNumId w:val="23"/>
  </w:num>
  <w:num w:numId="7">
    <w:abstractNumId w:val="27"/>
  </w:num>
  <w:num w:numId="8">
    <w:abstractNumId w:val="31"/>
  </w:num>
  <w:num w:numId="9">
    <w:abstractNumId w:val="32"/>
  </w:num>
  <w:num w:numId="10">
    <w:abstractNumId w:val="5"/>
  </w:num>
  <w:num w:numId="11">
    <w:abstractNumId w:val="17"/>
  </w:num>
  <w:num w:numId="12">
    <w:abstractNumId w:val="9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4"/>
  </w:num>
  <w:num w:numId="18">
    <w:abstractNumId w:val="35"/>
  </w:num>
  <w:num w:numId="19">
    <w:abstractNumId w:val="30"/>
  </w:num>
  <w:num w:numId="20">
    <w:abstractNumId w:val="7"/>
  </w:num>
  <w:num w:numId="21">
    <w:abstractNumId w:val="10"/>
  </w:num>
  <w:num w:numId="22">
    <w:abstractNumId w:val="36"/>
  </w:num>
  <w:num w:numId="23">
    <w:abstractNumId w:val="2"/>
  </w:num>
  <w:num w:numId="24">
    <w:abstractNumId w:val="34"/>
  </w:num>
  <w:num w:numId="25">
    <w:abstractNumId w:val="29"/>
  </w:num>
  <w:num w:numId="26">
    <w:abstractNumId w:val="13"/>
  </w:num>
  <w:num w:numId="27">
    <w:abstractNumId w:val="6"/>
  </w:num>
  <w:num w:numId="28">
    <w:abstractNumId w:val="1"/>
  </w:num>
  <w:num w:numId="29">
    <w:abstractNumId w:val="24"/>
  </w:num>
  <w:num w:numId="30">
    <w:abstractNumId w:val="21"/>
  </w:num>
  <w:num w:numId="31">
    <w:abstractNumId w:val="0"/>
  </w:num>
  <w:num w:numId="32">
    <w:abstractNumId w:val="14"/>
  </w:num>
  <w:num w:numId="33">
    <w:abstractNumId w:val="33"/>
  </w:num>
  <w:num w:numId="34">
    <w:abstractNumId w:val="28"/>
  </w:num>
  <w:num w:numId="35">
    <w:abstractNumId w:val="22"/>
  </w:num>
  <w:num w:numId="36">
    <w:abstractNumId w:val="3"/>
  </w:num>
  <w:num w:numId="37">
    <w:abstractNumId w:val="8"/>
  </w:num>
  <w:num w:numId="38">
    <w:abstractNumId w:val="16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0"/>
    <w:rsid w:val="00002B47"/>
    <w:rsid w:val="000046F9"/>
    <w:rsid w:val="0000695E"/>
    <w:rsid w:val="00034616"/>
    <w:rsid w:val="00037D55"/>
    <w:rsid w:val="0004144F"/>
    <w:rsid w:val="0009036F"/>
    <w:rsid w:val="000A7676"/>
    <w:rsid w:val="000D1CBC"/>
    <w:rsid w:val="000E32C5"/>
    <w:rsid w:val="000F6E1B"/>
    <w:rsid w:val="00110DA5"/>
    <w:rsid w:val="001159F4"/>
    <w:rsid w:val="0013140E"/>
    <w:rsid w:val="00170F11"/>
    <w:rsid w:val="00184E87"/>
    <w:rsid w:val="001A2C41"/>
    <w:rsid w:val="001C3EC5"/>
    <w:rsid w:val="001F659E"/>
    <w:rsid w:val="00203DBF"/>
    <w:rsid w:val="00222DD9"/>
    <w:rsid w:val="002337B8"/>
    <w:rsid w:val="002665DC"/>
    <w:rsid w:val="00270BE9"/>
    <w:rsid w:val="002936CD"/>
    <w:rsid w:val="002E4D4E"/>
    <w:rsid w:val="002F03EA"/>
    <w:rsid w:val="002F7F3C"/>
    <w:rsid w:val="0035538F"/>
    <w:rsid w:val="00363322"/>
    <w:rsid w:val="003F7D13"/>
    <w:rsid w:val="00416AB5"/>
    <w:rsid w:val="004513E5"/>
    <w:rsid w:val="004855B1"/>
    <w:rsid w:val="004925F8"/>
    <w:rsid w:val="00492E91"/>
    <w:rsid w:val="004B349E"/>
    <w:rsid w:val="004D6F9B"/>
    <w:rsid w:val="004F4D45"/>
    <w:rsid w:val="00527EE9"/>
    <w:rsid w:val="00534F90"/>
    <w:rsid w:val="00570ED5"/>
    <w:rsid w:val="005B18AB"/>
    <w:rsid w:val="005E5487"/>
    <w:rsid w:val="005F2DE5"/>
    <w:rsid w:val="00625990"/>
    <w:rsid w:val="00644556"/>
    <w:rsid w:val="00660B04"/>
    <w:rsid w:val="0069643A"/>
    <w:rsid w:val="006A6081"/>
    <w:rsid w:val="006E7E20"/>
    <w:rsid w:val="00726373"/>
    <w:rsid w:val="00740474"/>
    <w:rsid w:val="00746791"/>
    <w:rsid w:val="007C01A4"/>
    <w:rsid w:val="008155CE"/>
    <w:rsid w:val="008B0235"/>
    <w:rsid w:val="00923811"/>
    <w:rsid w:val="00984F24"/>
    <w:rsid w:val="009A48D3"/>
    <w:rsid w:val="009A4F91"/>
    <w:rsid w:val="009A5FA3"/>
    <w:rsid w:val="009D2D8A"/>
    <w:rsid w:val="009D52D3"/>
    <w:rsid w:val="009E5CD4"/>
    <w:rsid w:val="00A17120"/>
    <w:rsid w:val="00A17270"/>
    <w:rsid w:val="00A32238"/>
    <w:rsid w:val="00A50E13"/>
    <w:rsid w:val="00A55D7E"/>
    <w:rsid w:val="00A62AF8"/>
    <w:rsid w:val="00A631FE"/>
    <w:rsid w:val="00A6787B"/>
    <w:rsid w:val="00A72656"/>
    <w:rsid w:val="00A77CC0"/>
    <w:rsid w:val="00A83D56"/>
    <w:rsid w:val="00AB1728"/>
    <w:rsid w:val="00AB6470"/>
    <w:rsid w:val="00AD6182"/>
    <w:rsid w:val="00AD658F"/>
    <w:rsid w:val="00AE5ADA"/>
    <w:rsid w:val="00B10104"/>
    <w:rsid w:val="00B23E51"/>
    <w:rsid w:val="00B50716"/>
    <w:rsid w:val="00B54F17"/>
    <w:rsid w:val="00B6464D"/>
    <w:rsid w:val="00B65884"/>
    <w:rsid w:val="00B816ED"/>
    <w:rsid w:val="00B879B6"/>
    <w:rsid w:val="00BA011D"/>
    <w:rsid w:val="00BA69ED"/>
    <w:rsid w:val="00BC4F2F"/>
    <w:rsid w:val="00BF2829"/>
    <w:rsid w:val="00C02A98"/>
    <w:rsid w:val="00C03066"/>
    <w:rsid w:val="00C26F30"/>
    <w:rsid w:val="00C4433D"/>
    <w:rsid w:val="00C8209D"/>
    <w:rsid w:val="00C94AE5"/>
    <w:rsid w:val="00CE089B"/>
    <w:rsid w:val="00CE4674"/>
    <w:rsid w:val="00CF5989"/>
    <w:rsid w:val="00D06782"/>
    <w:rsid w:val="00D558FE"/>
    <w:rsid w:val="00E029E4"/>
    <w:rsid w:val="00E30F0A"/>
    <w:rsid w:val="00E32107"/>
    <w:rsid w:val="00E41344"/>
    <w:rsid w:val="00E46E00"/>
    <w:rsid w:val="00E503D2"/>
    <w:rsid w:val="00E669F8"/>
    <w:rsid w:val="00E72CFC"/>
    <w:rsid w:val="00E72FE4"/>
    <w:rsid w:val="00E75818"/>
    <w:rsid w:val="00EC09D3"/>
    <w:rsid w:val="00EC3145"/>
    <w:rsid w:val="00ED1469"/>
    <w:rsid w:val="00EE0CDB"/>
    <w:rsid w:val="00F0434A"/>
    <w:rsid w:val="00F04A0E"/>
    <w:rsid w:val="00F06A83"/>
    <w:rsid w:val="00FD2268"/>
    <w:rsid w:val="00FE5595"/>
    <w:rsid w:val="00FF26D9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3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7CC0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925F8"/>
    <w:pPr>
      <w:numPr>
        <w:numId w:val="28"/>
      </w:numPr>
      <w:spacing w:after="160"/>
      <w:contextualSpacing/>
    </w:pPr>
  </w:style>
  <w:style w:type="table" w:styleId="Mkatabulky">
    <w:name w:val="Table Grid"/>
    <w:basedOn w:val="Normlntabulka"/>
    <w:uiPriority w:val="39"/>
    <w:rsid w:val="0011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631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12">
    <w:name w:val="Nadpis1 2"/>
    <w:basedOn w:val="Odstavecseseznamem"/>
    <w:link w:val="Nadpis12Char"/>
    <w:qFormat/>
    <w:rsid w:val="00A631FE"/>
    <w:pPr>
      <w:numPr>
        <w:ilvl w:val="1"/>
        <w:numId w:val="12"/>
      </w:numPr>
    </w:pPr>
    <w:rPr>
      <w:b/>
      <w:sz w:val="28"/>
    </w:rPr>
  </w:style>
  <w:style w:type="paragraph" w:customStyle="1" w:styleId="Nadpis11">
    <w:name w:val="Nadpis1 1"/>
    <w:basedOn w:val="Nadpis1"/>
    <w:link w:val="Nadpis11Char"/>
    <w:qFormat/>
    <w:rsid w:val="00A631FE"/>
    <w:pPr>
      <w:numPr>
        <w:numId w:val="12"/>
      </w:numPr>
    </w:pPr>
    <w:rPr>
      <w:rFonts w:asciiTheme="minorHAnsi" w:hAnsiTheme="minorHAnsi" w:cstheme="minorHAnsi"/>
      <w:b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31FE"/>
  </w:style>
  <w:style w:type="character" w:customStyle="1" w:styleId="Nadpis12Char">
    <w:name w:val="Nadpis1 2 Char"/>
    <w:basedOn w:val="OdstavecseseznamemChar"/>
    <w:link w:val="Nadpis12"/>
    <w:rsid w:val="00A631FE"/>
    <w:rPr>
      <w:b/>
      <w:sz w:val="28"/>
    </w:rPr>
  </w:style>
  <w:style w:type="character" w:customStyle="1" w:styleId="Nadpis11Char">
    <w:name w:val="Nadpis1 1 Char"/>
    <w:basedOn w:val="Nadpis1Char"/>
    <w:link w:val="Nadpis11"/>
    <w:rsid w:val="00A631FE"/>
    <w:rPr>
      <w:rFonts w:asciiTheme="majorHAnsi" w:eastAsiaTheme="majorEastAsia" w:hAnsiTheme="majorHAnsi" w:cstheme="minorHAnsi"/>
      <w:b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D9"/>
    <w:rPr>
      <w:rFonts w:ascii="Tahoma" w:hAnsi="Tahoma" w:cs="Tahoma"/>
      <w:sz w:val="16"/>
      <w:szCs w:val="16"/>
    </w:rPr>
  </w:style>
  <w:style w:type="paragraph" w:customStyle="1" w:styleId="Nadpis1JZ">
    <w:name w:val="Nadpis1 JZ"/>
    <w:basedOn w:val="Normln"/>
    <w:qFormat/>
    <w:rsid w:val="00CE089B"/>
    <w:pPr>
      <w:tabs>
        <w:tab w:val="left" w:pos="1680"/>
      </w:tabs>
      <w:spacing w:after="0" w:line="240" w:lineRule="auto"/>
    </w:pPr>
    <w:rPr>
      <w:b/>
      <w:color w:val="0F243E" w:themeColor="text2" w:themeShade="80"/>
      <w:spacing w:val="26"/>
      <w:sz w:val="32"/>
      <w:szCs w:val="20"/>
      <w14:textOutline w14:w="5270" w14:cap="flat" w14:cmpd="sng" w14:algn="ctr">
        <w14:solidFill>
          <w14:srgbClr w14:val="0C1B2E"/>
        </w14:solidFill>
        <w14:prstDash w14:val="solid"/>
        <w14:round/>
      </w14:textOutline>
    </w:rPr>
  </w:style>
  <w:style w:type="paragraph" w:customStyle="1" w:styleId="Nadpis2JZ">
    <w:name w:val="Nadpis2 JZ"/>
    <w:basedOn w:val="Normln"/>
    <w:qFormat/>
    <w:rsid w:val="00CE089B"/>
    <w:pPr>
      <w:spacing w:after="0" w:line="240" w:lineRule="auto"/>
      <w:jc w:val="both"/>
    </w:pPr>
    <w:rPr>
      <w:b/>
      <w:spacing w:val="3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6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04"/>
  </w:style>
  <w:style w:type="paragraph" w:styleId="Zpat">
    <w:name w:val="footer"/>
    <w:basedOn w:val="Normln"/>
    <w:link w:val="ZpatChar"/>
    <w:uiPriority w:val="99"/>
    <w:unhideWhenUsed/>
    <w:rsid w:val="0066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3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7CC0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925F8"/>
    <w:pPr>
      <w:numPr>
        <w:numId w:val="28"/>
      </w:numPr>
      <w:spacing w:after="160"/>
      <w:contextualSpacing/>
    </w:pPr>
  </w:style>
  <w:style w:type="table" w:styleId="Mkatabulky">
    <w:name w:val="Table Grid"/>
    <w:basedOn w:val="Normlntabulka"/>
    <w:uiPriority w:val="39"/>
    <w:rsid w:val="0011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631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12">
    <w:name w:val="Nadpis1 2"/>
    <w:basedOn w:val="Odstavecseseznamem"/>
    <w:link w:val="Nadpis12Char"/>
    <w:qFormat/>
    <w:rsid w:val="00A631FE"/>
    <w:pPr>
      <w:numPr>
        <w:ilvl w:val="1"/>
        <w:numId w:val="12"/>
      </w:numPr>
    </w:pPr>
    <w:rPr>
      <w:b/>
      <w:sz w:val="28"/>
    </w:rPr>
  </w:style>
  <w:style w:type="paragraph" w:customStyle="1" w:styleId="Nadpis11">
    <w:name w:val="Nadpis1 1"/>
    <w:basedOn w:val="Nadpis1"/>
    <w:link w:val="Nadpis11Char"/>
    <w:qFormat/>
    <w:rsid w:val="00A631FE"/>
    <w:pPr>
      <w:numPr>
        <w:numId w:val="12"/>
      </w:numPr>
    </w:pPr>
    <w:rPr>
      <w:rFonts w:asciiTheme="minorHAnsi" w:hAnsiTheme="minorHAnsi" w:cstheme="minorHAnsi"/>
      <w:b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31FE"/>
  </w:style>
  <w:style w:type="character" w:customStyle="1" w:styleId="Nadpis12Char">
    <w:name w:val="Nadpis1 2 Char"/>
    <w:basedOn w:val="OdstavecseseznamemChar"/>
    <w:link w:val="Nadpis12"/>
    <w:rsid w:val="00A631FE"/>
    <w:rPr>
      <w:b/>
      <w:sz w:val="28"/>
    </w:rPr>
  </w:style>
  <w:style w:type="character" w:customStyle="1" w:styleId="Nadpis11Char">
    <w:name w:val="Nadpis1 1 Char"/>
    <w:basedOn w:val="Nadpis1Char"/>
    <w:link w:val="Nadpis11"/>
    <w:rsid w:val="00A631FE"/>
    <w:rPr>
      <w:rFonts w:asciiTheme="majorHAnsi" w:eastAsiaTheme="majorEastAsia" w:hAnsiTheme="majorHAnsi" w:cstheme="minorHAnsi"/>
      <w:b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D9"/>
    <w:rPr>
      <w:rFonts w:ascii="Tahoma" w:hAnsi="Tahoma" w:cs="Tahoma"/>
      <w:sz w:val="16"/>
      <w:szCs w:val="16"/>
    </w:rPr>
  </w:style>
  <w:style w:type="paragraph" w:customStyle="1" w:styleId="Nadpis1JZ">
    <w:name w:val="Nadpis1 JZ"/>
    <w:basedOn w:val="Normln"/>
    <w:qFormat/>
    <w:rsid w:val="00CE089B"/>
    <w:pPr>
      <w:tabs>
        <w:tab w:val="left" w:pos="1680"/>
      </w:tabs>
      <w:spacing w:after="0" w:line="240" w:lineRule="auto"/>
    </w:pPr>
    <w:rPr>
      <w:b/>
      <w:color w:val="0F243E" w:themeColor="text2" w:themeShade="80"/>
      <w:spacing w:val="26"/>
      <w:sz w:val="32"/>
      <w:szCs w:val="20"/>
      <w14:textOutline w14:w="5270" w14:cap="flat" w14:cmpd="sng" w14:algn="ctr">
        <w14:solidFill>
          <w14:srgbClr w14:val="0C1B2E"/>
        </w14:solidFill>
        <w14:prstDash w14:val="solid"/>
        <w14:round/>
      </w14:textOutline>
    </w:rPr>
  </w:style>
  <w:style w:type="paragraph" w:customStyle="1" w:styleId="Nadpis2JZ">
    <w:name w:val="Nadpis2 JZ"/>
    <w:basedOn w:val="Normln"/>
    <w:qFormat/>
    <w:rsid w:val="00CE089B"/>
    <w:pPr>
      <w:spacing w:after="0" w:line="240" w:lineRule="auto"/>
      <w:jc w:val="both"/>
    </w:pPr>
    <w:rPr>
      <w:b/>
      <w:spacing w:val="3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6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04"/>
  </w:style>
  <w:style w:type="paragraph" w:styleId="Zpat">
    <w:name w:val="footer"/>
    <w:basedOn w:val="Normln"/>
    <w:link w:val="ZpatChar"/>
    <w:uiPriority w:val="99"/>
    <w:unhideWhenUsed/>
    <w:rsid w:val="0066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22B7-8EFF-43F3-97CD-31565A69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2630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Zieglerová Jaroslava</cp:lastModifiedBy>
  <cp:revision>19</cp:revision>
  <cp:lastPrinted>2018-07-24T11:10:00Z</cp:lastPrinted>
  <dcterms:created xsi:type="dcterms:W3CDTF">2018-07-23T12:34:00Z</dcterms:created>
  <dcterms:modified xsi:type="dcterms:W3CDTF">2018-08-02T09:00:00Z</dcterms:modified>
</cp:coreProperties>
</file>