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169"/>
        <w:gridCol w:w="1559"/>
        <w:gridCol w:w="2621"/>
      </w:tblGrid>
      <w:tr w:rsidR="00110F69" w:rsidTr="00511606">
        <w:trPr>
          <w:trHeight w:val="363"/>
          <w:jc w:val="center"/>
        </w:trPr>
        <w:tc>
          <w:tcPr>
            <w:tcW w:w="6169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110F69" w:rsidRPr="00511606" w:rsidRDefault="00110F69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110F69" w:rsidRDefault="00110F69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110F69" w:rsidRDefault="00110F69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110F69" w:rsidRDefault="00110F69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110F69" w:rsidTr="00B26557">
        <w:trPr>
          <w:trHeight w:val="99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110F69" w:rsidRPr="006502AB" w:rsidRDefault="00511606" w:rsidP="00AC5560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16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T-0910_Defibrilátor </w:t>
            </w:r>
            <w:proofErr w:type="spellStart"/>
            <w:proofErr w:type="gramStart"/>
            <w:r w:rsidRPr="00511606">
              <w:rPr>
                <w:rFonts w:ascii="Arial" w:hAnsi="Arial" w:cs="Arial"/>
                <w:b/>
                <w:bCs/>
                <w:sz w:val="20"/>
                <w:szCs w:val="20"/>
              </w:rPr>
              <w:t>vč.monitoru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110F69" w:rsidRPr="006502AB" w:rsidRDefault="00511606" w:rsidP="00983413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</w:t>
            </w:r>
            <w:r w:rsidR="00110F69" w:rsidRPr="006502AB">
              <w:rPr>
                <w:rFonts w:ascii="Arial" w:hAnsi="Arial" w:cs="Arial"/>
                <w:b/>
                <w:bCs/>
                <w:sz w:val="20"/>
                <w:szCs w:val="20"/>
              </w:rPr>
              <w:t>ks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110F69" w:rsidRDefault="00110F69" w:rsidP="00AC7017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834D8A" w:rsidTr="00511606">
        <w:trPr>
          <w:trHeight w:val="164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511606" w:rsidRPr="00C61F8E" w:rsidRDefault="00511606" w:rsidP="00511606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:rsidR="00511606" w:rsidRPr="00C61F8E" w:rsidRDefault="00511606" w:rsidP="00511606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V rámci veřejné zakázky budou</w:t>
            </w:r>
            <w:r w:rsidRPr="00C61F8E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>3ks defibrilátorů</w:t>
            </w:r>
            <w:r w:rsidRPr="00C61F8E">
              <w:rPr>
                <w:rFonts w:cs="Arial"/>
                <w:bCs/>
              </w:rPr>
              <w:t xml:space="preserve"> pro oddělení </w:t>
            </w:r>
            <w:r>
              <w:rPr>
                <w:rFonts w:cs="Arial"/>
                <w:bCs/>
              </w:rPr>
              <w:t xml:space="preserve">COS </w:t>
            </w:r>
            <w:r w:rsidRPr="00C61F8E">
              <w:rPr>
                <w:rFonts w:cs="Arial"/>
                <w:bCs/>
              </w:rPr>
              <w:t>v</w:t>
            </w:r>
            <w:r>
              <w:rPr>
                <w:rFonts w:cs="Arial"/>
                <w:bCs/>
              </w:rPr>
              <w:t xml:space="preserve"> nemocnici</w:t>
            </w:r>
            <w:r w:rsidRPr="00C61F8E">
              <w:rPr>
                <w:rFonts w:cs="Arial"/>
                <w:bCs/>
              </w:rPr>
              <w:t> </w:t>
            </w:r>
            <w:r>
              <w:rPr>
                <w:rFonts w:cs="Arial"/>
                <w:bCs/>
              </w:rPr>
              <w:t>Cheb</w:t>
            </w:r>
            <w:r w:rsidRPr="00C61F8E">
              <w:rPr>
                <w:rFonts w:cs="Arial"/>
                <w:bCs/>
              </w:rPr>
              <w:t>, KKN a.s.</w:t>
            </w:r>
          </w:p>
          <w:p w:rsidR="00333DE1" w:rsidRDefault="00333DE1" w:rsidP="00DB7C3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4D8A" w:rsidRDefault="00834D8A" w:rsidP="00DB7C3B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695ECD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834D8A" w:rsidRDefault="00834D8A" w:rsidP="00DB7C3B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834D8A" w:rsidRDefault="00834D8A" w:rsidP="00511606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</w:tc>
      </w:tr>
      <w:tr w:rsidR="00511606" w:rsidTr="00511606">
        <w:trPr>
          <w:trHeight w:val="260"/>
          <w:jc w:val="center"/>
        </w:trPr>
        <w:tc>
          <w:tcPr>
            <w:tcW w:w="7728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:rsidR="00511606" w:rsidRDefault="00511606" w:rsidP="00511606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1606" w:rsidRDefault="00511606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511606" w:rsidTr="00511606">
        <w:trPr>
          <w:trHeight w:val="149"/>
          <w:jc w:val="center"/>
        </w:trPr>
        <w:tc>
          <w:tcPr>
            <w:tcW w:w="7728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:rsidR="00511606" w:rsidRDefault="00511606" w:rsidP="00511606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511606" w:rsidRDefault="00511606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333DE1" w:rsidRPr="00920F42" w:rsidTr="00511606">
        <w:trPr>
          <w:trHeight w:val="195"/>
          <w:jc w:val="center"/>
        </w:trPr>
        <w:tc>
          <w:tcPr>
            <w:tcW w:w="6169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333DE1" w:rsidRPr="00920F42" w:rsidRDefault="006502AB" w:rsidP="005827F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FB0B51">
              <w:rPr>
                <w:rFonts w:ascii="Arial" w:hAnsi="Arial" w:cs="Arial"/>
                <w:b/>
                <w:bCs/>
                <w:sz w:val="20"/>
                <w:szCs w:val="20"/>
              </w:rPr>
              <w:t>echnické parametry: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:rsidR="00333DE1" w:rsidRPr="00920F42" w:rsidRDefault="00333DE1" w:rsidP="005827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21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333DE1" w:rsidRPr="00920F42" w:rsidRDefault="00333DE1" w:rsidP="0051160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39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0213E4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 xml:space="preserve">přenosný </w:t>
            </w:r>
            <w:proofErr w:type="spellStart"/>
            <w:r w:rsidRPr="00405225">
              <w:rPr>
                <w:rFonts w:ascii="Arial" w:hAnsi="Arial" w:cs="Arial"/>
                <w:sz w:val="20"/>
                <w:szCs w:val="22"/>
              </w:rPr>
              <w:t>bifázický</w:t>
            </w:r>
            <w:proofErr w:type="spellEnd"/>
            <w:r w:rsidRPr="00405225">
              <w:rPr>
                <w:rFonts w:ascii="Arial" w:hAnsi="Arial" w:cs="Arial"/>
                <w:sz w:val="20"/>
                <w:szCs w:val="22"/>
              </w:rPr>
              <w:t xml:space="preserve"> defibrilátor s vestavěným monitorem</w:t>
            </w:r>
            <w:r w:rsidR="009711CD" w:rsidRPr="00405225">
              <w:rPr>
                <w:rFonts w:ascii="Arial" w:hAnsi="Arial" w:cs="Arial"/>
                <w:sz w:val="20"/>
                <w:szCs w:val="22"/>
              </w:rPr>
              <w:t xml:space="preserve"> životních funkcí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145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9711CD" w:rsidP="005827F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 xml:space="preserve">automatický </w:t>
            </w:r>
            <w:proofErr w:type="spellStart"/>
            <w:r w:rsidRPr="00405225">
              <w:rPr>
                <w:rFonts w:ascii="Arial" w:hAnsi="Arial" w:cs="Arial"/>
                <w:sz w:val="20"/>
                <w:szCs w:val="22"/>
              </w:rPr>
              <w:t>samotestovací</w:t>
            </w:r>
            <w:proofErr w:type="spellEnd"/>
            <w:r w:rsidRPr="00405225">
              <w:rPr>
                <w:rFonts w:ascii="Arial" w:hAnsi="Arial" w:cs="Arial"/>
                <w:sz w:val="20"/>
                <w:szCs w:val="22"/>
              </w:rPr>
              <w:t xml:space="preserve"> režim (uživatelem volitelný interval minimálně </w:t>
            </w:r>
            <w:proofErr w:type="spellStart"/>
            <w:r w:rsidRPr="00405225">
              <w:rPr>
                <w:rFonts w:ascii="Arial" w:hAnsi="Arial" w:cs="Arial"/>
                <w:sz w:val="20"/>
                <w:szCs w:val="22"/>
              </w:rPr>
              <w:t>off</w:t>
            </w:r>
            <w:proofErr w:type="spellEnd"/>
            <w:r w:rsidRPr="00405225">
              <w:rPr>
                <w:rFonts w:ascii="Arial" w:hAnsi="Arial" w:cs="Arial"/>
                <w:sz w:val="20"/>
                <w:szCs w:val="22"/>
              </w:rPr>
              <w:t xml:space="preserve"> nebo </w:t>
            </w:r>
            <w:proofErr w:type="spellStart"/>
            <w:r w:rsidRPr="00405225">
              <w:rPr>
                <w:rFonts w:ascii="Arial" w:hAnsi="Arial" w:cs="Arial"/>
                <w:sz w:val="20"/>
                <w:szCs w:val="22"/>
              </w:rPr>
              <w:t>autotest</w:t>
            </w:r>
            <w:proofErr w:type="spellEnd"/>
            <w:r w:rsidRPr="00405225">
              <w:rPr>
                <w:rFonts w:ascii="Arial" w:hAnsi="Arial" w:cs="Arial"/>
                <w:sz w:val="20"/>
                <w:szCs w:val="22"/>
              </w:rPr>
              <w:t xml:space="preserve"> každých 24h)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169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5827F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 xml:space="preserve">barevný displej o velikosti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1A3E9B">
            <w:pPr>
              <w:snapToGrid w:val="0"/>
              <w:jc w:val="center"/>
              <w:rPr>
                <w:rFonts w:ascii="Calibri" w:hAnsi="Calibri"/>
              </w:rPr>
            </w:pPr>
            <w:r w:rsidRPr="00405225">
              <w:rPr>
                <w:rFonts w:ascii="Calibri" w:hAnsi="Calibri"/>
                <w:sz w:val="22"/>
                <w:szCs w:val="22"/>
              </w:rPr>
              <w:t xml:space="preserve">min. </w:t>
            </w:r>
            <w:r w:rsidR="001A3E9B" w:rsidRPr="00405225">
              <w:rPr>
                <w:rFonts w:ascii="Calibri" w:hAnsi="Calibri"/>
                <w:sz w:val="22"/>
                <w:szCs w:val="22"/>
              </w:rPr>
              <w:t>8</w:t>
            </w:r>
            <w:r w:rsidRPr="00405225">
              <w:rPr>
                <w:rFonts w:ascii="Calibri" w:hAnsi="Calibri"/>
                <w:sz w:val="22"/>
                <w:szCs w:val="22"/>
              </w:rPr>
              <w:t>“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18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1A3E9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 xml:space="preserve">minimální zobrazení </w:t>
            </w:r>
            <w:r w:rsidR="001A3E9B" w:rsidRPr="00405225">
              <w:rPr>
                <w:rFonts w:ascii="Arial" w:hAnsi="Arial" w:cs="Arial"/>
                <w:sz w:val="20"/>
                <w:szCs w:val="22"/>
              </w:rPr>
              <w:t>4</w:t>
            </w:r>
            <w:r w:rsidRPr="00405225">
              <w:rPr>
                <w:rFonts w:ascii="Arial" w:hAnsi="Arial" w:cs="Arial"/>
                <w:sz w:val="20"/>
                <w:szCs w:val="22"/>
              </w:rPr>
              <w:t xml:space="preserve"> křivek na displeji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Calibri" w:hAnsi="Calibri"/>
              </w:rPr>
            </w:pPr>
            <w:r w:rsidRPr="00405225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214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711CD" w:rsidRPr="00405225" w:rsidRDefault="009711CD" w:rsidP="009711CD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ovládání defibrilátoru z</w:t>
            </w:r>
            <w:r w:rsidR="0003159A" w:rsidRPr="00405225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405225">
              <w:rPr>
                <w:rFonts w:ascii="Arial" w:hAnsi="Arial" w:cs="Arial"/>
                <w:sz w:val="20"/>
                <w:szCs w:val="22"/>
              </w:rPr>
              <w:t>externích pevných pádel:</w:t>
            </w:r>
          </w:p>
          <w:p w:rsidR="009711CD" w:rsidRPr="00405225" w:rsidRDefault="00511606" w:rsidP="009711CD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•</w:t>
            </w:r>
            <w:r>
              <w:rPr>
                <w:rFonts w:ascii="Arial" w:hAnsi="Arial" w:cs="Arial"/>
                <w:sz w:val="20"/>
                <w:szCs w:val="22"/>
              </w:rPr>
              <w:tab/>
              <w:t>p</w:t>
            </w:r>
            <w:r w:rsidR="009711CD" w:rsidRPr="00405225">
              <w:rPr>
                <w:rFonts w:ascii="Arial" w:hAnsi="Arial" w:cs="Arial"/>
                <w:sz w:val="20"/>
                <w:szCs w:val="22"/>
              </w:rPr>
              <w:t>odání výboje</w:t>
            </w:r>
          </w:p>
          <w:p w:rsidR="009711CD" w:rsidRPr="00405225" w:rsidRDefault="00511606" w:rsidP="009711CD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•</w:t>
            </w:r>
            <w:r>
              <w:rPr>
                <w:rFonts w:ascii="Arial" w:hAnsi="Arial" w:cs="Arial"/>
                <w:sz w:val="20"/>
                <w:szCs w:val="22"/>
              </w:rPr>
              <w:tab/>
              <w:t>n</w:t>
            </w:r>
            <w:r w:rsidR="009711CD" w:rsidRPr="00405225">
              <w:rPr>
                <w:rFonts w:ascii="Arial" w:hAnsi="Arial" w:cs="Arial"/>
                <w:sz w:val="20"/>
                <w:szCs w:val="22"/>
              </w:rPr>
              <w:t>abití výboje</w:t>
            </w:r>
          </w:p>
          <w:p w:rsidR="005F3E25" w:rsidRPr="00405225" w:rsidRDefault="009711CD" w:rsidP="009711CD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•</w:t>
            </w:r>
            <w:r w:rsidRPr="00405225">
              <w:rPr>
                <w:rFonts w:ascii="Arial" w:hAnsi="Arial" w:cs="Arial"/>
                <w:sz w:val="20"/>
                <w:szCs w:val="22"/>
              </w:rPr>
              <w:tab/>
            </w:r>
            <w:r w:rsidR="00511606">
              <w:rPr>
                <w:rFonts w:ascii="Arial" w:hAnsi="Arial" w:cs="Arial"/>
                <w:sz w:val="20"/>
                <w:szCs w:val="22"/>
              </w:rPr>
              <w:t>v</w:t>
            </w:r>
            <w:r w:rsidRPr="00405225">
              <w:rPr>
                <w:rFonts w:ascii="Arial" w:hAnsi="Arial" w:cs="Arial"/>
                <w:sz w:val="20"/>
                <w:szCs w:val="22"/>
              </w:rPr>
              <w:t>olba úrovně energie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Calibri" w:hAnsi="Calibri"/>
              </w:rPr>
            </w:pPr>
            <w:r w:rsidRPr="00405225">
              <w:rPr>
                <w:rFonts w:ascii="Calibri" w:hAnsi="Calibri"/>
                <w:sz w:val="22"/>
                <w:szCs w:val="22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2789" w:rsidRPr="00920F42" w:rsidTr="00511606">
        <w:trPr>
          <w:trHeight w:val="21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62789" w:rsidRPr="00405225" w:rsidRDefault="003D623D" w:rsidP="005827F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d</w:t>
            </w:r>
            <w:r w:rsidR="00D62789" w:rsidRPr="00405225">
              <w:rPr>
                <w:rFonts w:ascii="Arial" w:hAnsi="Arial" w:cs="Arial"/>
                <w:sz w:val="20"/>
                <w:szCs w:val="22"/>
              </w:rPr>
              <w:t>efibrilační výboj musí být přístroj schopen podat přes externí pádla nebo přes jednorázové nalepovací elektrody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2789" w:rsidRPr="00405225" w:rsidRDefault="006502AB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62789" w:rsidRPr="00920F42" w:rsidRDefault="00D62789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2789" w:rsidRPr="00920F42" w:rsidTr="00511606">
        <w:trPr>
          <w:trHeight w:val="381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D62789" w:rsidRPr="00405225" w:rsidRDefault="003D623D" w:rsidP="00293330">
            <w:pPr>
              <w:rPr>
                <w:rFonts w:ascii="Arial" w:hAnsi="Arial" w:cs="Arial"/>
                <w:sz w:val="20"/>
                <w:szCs w:val="20"/>
              </w:rPr>
            </w:pPr>
            <w:r w:rsidRPr="00405225">
              <w:rPr>
                <w:rFonts w:ascii="Arial" w:hAnsi="Arial" w:cs="Arial"/>
                <w:sz w:val="20"/>
                <w:szCs w:val="20"/>
              </w:rPr>
              <w:t>a</w:t>
            </w:r>
            <w:r w:rsidR="00D62789" w:rsidRPr="00405225">
              <w:rPr>
                <w:rFonts w:ascii="Arial" w:hAnsi="Arial" w:cs="Arial"/>
                <w:sz w:val="20"/>
                <w:szCs w:val="20"/>
              </w:rPr>
              <w:t xml:space="preserve">utomatická kompenzace dodané energie výboje na impedanci pacienta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2789" w:rsidRPr="00405225" w:rsidRDefault="00D62789" w:rsidP="00D62789">
            <w:pPr>
              <w:jc w:val="center"/>
            </w:pPr>
            <w:r w:rsidRPr="00405225"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62789" w:rsidRDefault="00D62789" w:rsidP="00511606">
            <w:pPr>
              <w:jc w:val="center"/>
            </w:pPr>
          </w:p>
        </w:tc>
      </w:tr>
      <w:tr w:rsidR="005F3E25" w:rsidRPr="00920F42" w:rsidTr="00511606">
        <w:trPr>
          <w:trHeight w:val="21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9711CD" w:rsidP="005827F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manuální (asynchronní) a poloautomatický (AED) defibrilační mód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B2F2D" w:rsidRPr="00920F42" w:rsidTr="00511606">
        <w:trPr>
          <w:trHeight w:val="217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9B2F2D" w:rsidRPr="00405225" w:rsidRDefault="00767179" w:rsidP="005827F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n</w:t>
            </w:r>
            <w:r w:rsidR="009B2F2D" w:rsidRPr="00405225">
              <w:rPr>
                <w:rFonts w:ascii="Arial" w:hAnsi="Arial" w:cs="Arial"/>
                <w:sz w:val="20"/>
                <w:szCs w:val="22"/>
              </w:rPr>
              <w:t xml:space="preserve">einvazivní </w:t>
            </w:r>
            <w:proofErr w:type="spellStart"/>
            <w:r w:rsidR="009B2F2D" w:rsidRPr="00405225">
              <w:rPr>
                <w:rFonts w:ascii="Arial" w:hAnsi="Arial" w:cs="Arial"/>
                <w:sz w:val="20"/>
                <w:szCs w:val="22"/>
              </w:rPr>
              <w:t>kardiostimulace</w:t>
            </w:r>
            <w:proofErr w:type="spellEnd"/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B2F2D" w:rsidRPr="00405225" w:rsidRDefault="009B2F2D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B2F2D" w:rsidRPr="00920F42" w:rsidRDefault="009B2F2D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149A2" w:rsidRPr="00920F42" w:rsidTr="00511606">
        <w:trPr>
          <w:trHeight w:val="122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49A2" w:rsidRPr="00405225" w:rsidRDefault="00A149A2" w:rsidP="006502A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kompletní komunikace včetně hlasového výstupu v českém jazyce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49A2" w:rsidRPr="00405225" w:rsidRDefault="00A149A2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A149A2" w:rsidRPr="00920F42" w:rsidRDefault="00A149A2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149A2" w:rsidRPr="00920F42" w:rsidTr="00511606">
        <w:trPr>
          <w:trHeight w:val="122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149A2" w:rsidRPr="00405225" w:rsidRDefault="00A149A2" w:rsidP="00D23262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akustický metronom minimálně v režimu AED pro správnou frekvenci srdeční masáže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149A2" w:rsidRPr="00405225" w:rsidRDefault="00A149A2" w:rsidP="00D2326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A149A2" w:rsidRPr="00920F42" w:rsidRDefault="00A149A2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122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6502A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 xml:space="preserve">manuální volba energetické úrovně defibrilace v rozsahu 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502AB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min.</w:t>
            </w:r>
            <w:r w:rsidR="006502AB" w:rsidRPr="00405225">
              <w:rPr>
                <w:rFonts w:ascii="Arial" w:eastAsia="Arial Unicode MS" w:hAnsi="Arial" w:cs="Arial"/>
                <w:sz w:val="20"/>
                <w:szCs w:val="20"/>
              </w:rPr>
              <w:t xml:space="preserve"> v rozsahu </w:t>
            </w:r>
          </w:p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2 – 360 J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173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5827F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 xml:space="preserve">synchronizovaná </w:t>
            </w:r>
            <w:proofErr w:type="spellStart"/>
            <w:r w:rsidRPr="00405225">
              <w:rPr>
                <w:rFonts w:ascii="Arial" w:hAnsi="Arial" w:cs="Arial"/>
                <w:sz w:val="20"/>
                <w:szCs w:val="22"/>
              </w:rPr>
              <w:t>kardioverze</w:t>
            </w:r>
            <w:proofErr w:type="spellEnd"/>
            <w:r w:rsidRPr="00405225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6502AB" w:rsidRPr="00405225">
              <w:rPr>
                <w:rFonts w:ascii="Arial" w:hAnsi="Arial" w:cs="Arial"/>
                <w:sz w:val="20"/>
                <w:szCs w:val="22"/>
              </w:rPr>
              <w:t>s R vlnou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46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9711CD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 xml:space="preserve">síťové </w:t>
            </w:r>
            <w:r w:rsidR="006502AB" w:rsidRPr="00405225">
              <w:rPr>
                <w:rFonts w:ascii="Arial" w:hAnsi="Arial" w:cs="Arial"/>
                <w:sz w:val="20"/>
                <w:szCs w:val="22"/>
              </w:rPr>
              <w:t>napájení se záložním</w:t>
            </w:r>
            <w:r w:rsidRPr="00405225">
              <w:rPr>
                <w:rFonts w:ascii="Arial" w:hAnsi="Arial" w:cs="Arial"/>
                <w:sz w:val="20"/>
                <w:szCs w:val="22"/>
              </w:rPr>
              <w:t xml:space="preserve"> akumulátorem umožňujícím provoz mimo síť 230V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46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5827F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externí multifunkční pádla umožňující snímání EKG, HR</w:t>
            </w:r>
            <w:r w:rsidR="006502AB" w:rsidRPr="00405225">
              <w:rPr>
                <w:rFonts w:ascii="Arial" w:hAnsi="Arial" w:cs="Arial"/>
                <w:sz w:val="20"/>
                <w:szCs w:val="22"/>
              </w:rPr>
              <w:t xml:space="preserve"> pro opakované použití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215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3D623D" w:rsidP="005827FB">
            <w:pPr>
              <w:suppressAutoHyphens w:val="0"/>
              <w:snapToGri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405225">
              <w:rPr>
                <w:rFonts w:ascii="Arial" w:hAnsi="Arial" w:cs="Arial"/>
                <w:color w:val="000000" w:themeColor="text1"/>
                <w:sz w:val="20"/>
                <w:szCs w:val="22"/>
              </w:rPr>
              <w:t>dětská pádla jsou integrovaná v pádlech pro dospělé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179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AE6CF3" w:rsidP="00D739D1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A</w:t>
            </w:r>
            <w:r w:rsidR="005F3E25" w:rsidRPr="00405225">
              <w:rPr>
                <w:rFonts w:ascii="Arial" w:hAnsi="Arial" w:cs="Arial"/>
                <w:sz w:val="20"/>
                <w:szCs w:val="22"/>
              </w:rPr>
              <w:t>dhezivní</w:t>
            </w:r>
            <w:r w:rsidR="00D739D1" w:rsidRPr="00405225">
              <w:rPr>
                <w:rFonts w:ascii="Arial" w:hAnsi="Arial" w:cs="Arial"/>
                <w:sz w:val="20"/>
                <w:szCs w:val="22"/>
              </w:rPr>
              <w:t>ch</w:t>
            </w:r>
            <w:r w:rsidR="005F3E25" w:rsidRPr="00405225">
              <w:rPr>
                <w:rFonts w:ascii="Arial" w:hAnsi="Arial" w:cs="Arial"/>
                <w:sz w:val="20"/>
                <w:szCs w:val="22"/>
              </w:rPr>
              <w:t xml:space="preserve"> defibrilační</w:t>
            </w:r>
            <w:r w:rsidR="00D739D1" w:rsidRPr="00405225">
              <w:rPr>
                <w:rFonts w:ascii="Arial" w:hAnsi="Arial" w:cs="Arial"/>
                <w:sz w:val="20"/>
                <w:szCs w:val="22"/>
              </w:rPr>
              <w:t>ch</w:t>
            </w:r>
            <w:r w:rsidR="005F3E25" w:rsidRPr="00405225">
              <w:rPr>
                <w:rFonts w:ascii="Arial" w:hAnsi="Arial" w:cs="Arial"/>
                <w:sz w:val="20"/>
                <w:szCs w:val="22"/>
              </w:rPr>
              <w:t xml:space="preserve"> elektrod pro dospělé a děti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225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293330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inte</w:t>
            </w:r>
            <w:r w:rsidR="00293330" w:rsidRPr="00405225">
              <w:rPr>
                <w:rFonts w:ascii="Arial" w:hAnsi="Arial" w:cs="Arial"/>
                <w:sz w:val="20"/>
                <w:szCs w:val="22"/>
              </w:rPr>
              <w:t xml:space="preserve">rní tiskárna s tiskem EKG svodu </w:t>
            </w:r>
            <w:r w:rsidRPr="00405225">
              <w:rPr>
                <w:rFonts w:ascii="Arial" w:hAnsi="Arial" w:cs="Arial"/>
                <w:sz w:val="20"/>
                <w:szCs w:val="22"/>
              </w:rPr>
              <w:t>a dalších měřených hodnot</w:t>
            </w:r>
          </w:p>
          <w:p w:rsidR="00293330" w:rsidRPr="00405225" w:rsidRDefault="00293330" w:rsidP="00293330">
            <w:pPr>
              <w:suppressAutoHyphens w:val="0"/>
              <w:snapToGrid w:val="0"/>
            </w:pPr>
            <w:r w:rsidRPr="00405225">
              <w:rPr>
                <w:rFonts w:ascii="Arial" w:hAnsi="Arial" w:cs="Arial"/>
                <w:sz w:val="20"/>
                <w:szCs w:val="22"/>
              </w:rPr>
              <w:t>min.</w:t>
            </w:r>
            <w:r w:rsidR="0079361E" w:rsidRPr="00405225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405225">
              <w:rPr>
                <w:rFonts w:ascii="Arial" w:hAnsi="Arial" w:cs="Arial"/>
                <w:sz w:val="20"/>
                <w:szCs w:val="22"/>
              </w:rPr>
              <w:t>3 křivky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46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B72E79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 xml:space="preserve">interní paměť pro ukládání souhrnných záznamů o jednotlivých </w:t>
            </w:r>
            <w:r w:rsidR="00B72E79" w:rsidRPr="00405225">
              <w:rPr>
                <w:rFonts w:ascii="Arial" w:hAnsi="Arial" w:cs="Arial"/>
                <w:sz w:val="20"/>
                <w:szCs w:val="22"/>
              </w:rPr>
              <w:t>událostech</w:t>
            </w:r>
            <w:r w:rsidRPr="00405225">
              <w:rPr>
                <w:rFonts w:ascii="Arial" w:hAnsi="Arial" w:cs="Arial"/>
                <w:sz w:val="20"/>
                <w:szCs w:val="22"/>
              </w:rPr>
              <w:t xml:space="preserve"> a životních funkcích </w:t>
            </w:r>
            <w:r w:rsidR="00293330" w:rsidRPr="00405225">
              <w:rPr>
                <w:rFonts w:ascii="Arial" w:hAnsi="Arial" w:cs="Arial"/>
                <w:sz w:val="20"/>
                <w:szCs w:val="22"/>
              </w:rPr>
              <w:t xml:space="preserve">min. 100 </w:t>
            </w:r>
            <w:r w:rsidRPr="00405225">
              <w:rPr>
                <w:rFonts w:ascii="Arial" w:hAnsi="Arial" w:cs="Arial"/>
                <w:sz w:val="20"/>
                <w:szCs w:val="22"/>
              </w:rPr>
              <w:t>pacientů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20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5F3E25" w:rsidRPr="00405225" w:rsidRDefault="005F3E25" w:rsidP="005827FB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>hmotnost včetně akumulátoru a pádel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405225" w:rsidRDefault="005F3E25" w:rsidP="00F90A6B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405225">
              <w:rPr>
                <w:rFonts w:ascii="Arial" w:hAnsi="Arial" w:cs="Arial"/>
                <w:sz w:val="20"/>
                <w:szCs w:val="22"/>
              </w:rPr>
              <w:t xml:space="preserve">max. </w:t>
            </w:r>
            <w:r w:rsidR="00F90A6B" w:rsidRPr="00405225">
              <w:rPr>
                <w:rFonts w:ascii="Arial" w:hAnsi="Arial" w:cs="Arial"/>
                <w:sz w:val="20"/>
                <w:szCs w:val="22"/>
              </w:rPr>
              <w:t>8</w:t>
            </w:r>
            <w:r w:rsidR="00D62789" w:rsidRPr="00405225">
              <w:rPr>
                <w:rFonts w:ascii="Arial" w:hAnsi="Arial" w:cs="Arial"/>
                <w:sz w:val="20"/>
                <w:szCs w:val="22"/>
              </w:rPr>
              <w:t>,5</w:t>
            </w:r>
            <w:r w:rsidRPr="00405225">
              <w:rPr>
                <w:rFonts w:ascii="Arial" w:hAnsi="Arial" w:cs="Arial"/>
                <w:sz w:val="20"/>
                <w:szCs w:val="22"/>
              </w:rPr>
              <w:t> kg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5F3E25" w:rsidRPr="00920F42" w:rsidTr="00511606">
        <w:trPr>
          <w:trHeight w:val="223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5F3E25" w:rsidRPr="001A3E9B" w:rsidRDefault="00640FF6" w:rsidP="005928E6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Integrovaný modul pro </w:t>
            </w:r>
            <w:r w:rsidR="001A3E9B">
              <w:rPr>
                <w:rFonts w:ascii="Arial" w:hAnsi="Arial" w:cs="Arial"/>
                <w:sz w:val="20"/>
                <w:szCs w:val="20"/>
              </w:rPr>
              <w:t>m</w:t>
            </w:r>
            <w:r w:rsidR="001A3E9B" w:rsidRPr="001A3E9B">
              <w:rPr>
                <w:rFonts w:ascii="Arial" w:hAnsi="Arial" w:cs="Arial"/>
                <w:sz w:val="20"/>
                <w:szCs w:val="20"/>
              </w:rPr>
              <w:t>ěření saturace SpO2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2C4BDB" w:rsidRDefault="005F3E25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A3E9B" w:rsidRPr="00920F42" w:rsidTr="00511606">
        <w:trPr>
          <w:trHeight w:val="223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79361E" w:rsidRPr="00774F98" w:rsidRDefault="00767FF5" w:rsidP="00961CC5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Integrovaný modul pro měření EtCO2 metoda „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Sidestream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>“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3E9B" w:rsidRPr="002C4BDB" w:rsidRDefault="001A3E9B" w:rsidP="0062225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1A3E9B" w:rsidRPr="00920F42" w:rsidRDefault="001A3E9B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234639" w:rsidRDefault="00234639">
      <w:r>
        <w:br w:type="page"/>
      </w:r>
    </w:p>
    <w:tbl>
      <w:tblPr>
        <w:tblW w:w="10349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6169"/>
        <w:gridCol w:w="1559"/>
        <w:gridCol w:w="2621"/>
      </w:tblGrid>
      <w:tr w:rsidR="005F3E25" w:rsidRPr="00920F42" w:rsidTr="00511606">
        <w:trPr>
          <w:trHeight w:val="189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2C4BDB" w:rsidRDefault="00774F98" w:rsidP="00545B21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 xml:space="preserve">Integrovaný modul pro </w:t>
            </w:r>
            <w:r w:rsidR="00C821F0">
              <w:rPr>
                <w:rFonts w:ascii="Arial" w:hAnsi="Arial" w:cs="Arial"/>
                <w:sz w:val="20"/>
                <w:szCs w:val="22"/>
              </w:rPr>
              <w:t xml:space="preserve">snímání </w:t>
            </w:r>
            <w:r w:rsidR="00545B21">
              <w:rPr>
                <w:rFonts w:ascii="Arial" w:hAnsi="Arial" w:cs="Arial"/>
                <w:sz w:val="20"/>
                <w:szCs w:val="22"/>
              </w:rPr>
              <w:t>tří a pěti svodového EKG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3E25" w:rsidRPr="002C4BDB" w:rsidRDefault="005F3E25" w:rsidP="00545B21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5F3E25" w:rsidRPr="00920F42" w:rsidRDefault="005F3E25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234639" w:rsidRPr="00920F42" w:rsidTr="00DB4059">
        <w:trPr>
          <w:trHeight w:val="460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234639" w:rsidRDefault="00234639" w:rsidP="00DB4059">
            <w:pPr>
              <w:snapToGri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 a 5 svodového EKG kabely:</w:t>
            </w:r>
            <w:r w:rsidRPr="009948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234639" w:rsidRDefault="00234639" w:rsidP="00DB4059">
            <w:pPr>
              <w:snapToGri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:rsidR="00234639" w:rsidRPr="00994872" w:rsidRDefault="00234639" w:rsidP="00DB4059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99487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A)</w:t>
            </w:r>
            <w:r w:rsidRPr="00994872">
              <w:rPr>
                <w:rFonts w:ascii="Arial" w:hAnsi="Arial" w:cs="Arial"/>
                <w:bCs/>
                <w:sz w:val="18"/>
                <w:szCs w:val="18"/>
              </w:rPr>
              <w:t xml:space="preserve"> v dodávce budou oba typy kabelů (6ks)</w:t>
            </w:r>
          </w:p>
          <w:p w:rsidR="00234639" w:rsidRPr="00994872" w:rsidRDefault="00234639" w:rsidP="00DB4059">
            <w:pPr>
              <w:snapToGri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994872">
              <w:rPr>
                <w:rFonts w:ascii="Arial" w:hAnsi="Arial" w:cs="Arial"/>
                <w:bCs/>
                <w:sz w:val="18"/>
                <w:szCs w:val="18"/>
              </w:rPr>
              <w:t>B) jeden multifunkční pro každý defibrilátor (3ks)</w:t>
            </w:r>
          </w:p>
          <w:p w:rsidR="00234639" w:rsidRPr="002C4BDB" w:rsidRDefault="00234639" w:rsidP="00DB4059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34639" w:rsidRDefault="00234639" w:rsidP="00DB405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  <w:p w:rsidR="00234639" w:rsidRPr="002C4BDB" w:rsidRDefault="00234639" w:rsidP="00DB405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(uveďte varianta A nebo B)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234639" w:rsidRPr="00920F42" w:rsidRDefault="00234639" w:rsidP="00DB405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739D1" w:rsidRPr="00920F42" w:rsidTr="00511606">
        <w:trPr>
          <w:trHeight w:val="235"/>
          <w:jc w:val="center"/>
        </w:trPr>
        <w:tc>
          <w:tcPr>
            <w:tcW w:w="616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9D1" w:rsidRPr="002C4BDB" w:rsidRDefault="00D739D1" w:rsidP="002F76FA">
            <w:pPr>
              <w:suppressAutoHyphens w:val="0"/>
              <w:snapToGri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>Integrovaný modul měření krevního tlaku neinvazivně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39D1" w:rsidRDefault="00D739D1" w:rsidP="00D6278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739D1" w:rsidRPr="00920F42" w:rsidRDefault="00D739D1" w:rsidP="0051160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130477" w:rsidRPr="00920F42" w:rsidTr="00511606">
        <w:trPr>
          <w:trHeight w:val="195"/>
          <w:jc w:val="center"/>
        </w:trPr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:rsidR="00130477" w:rsidRDefault="00130477" w:rsidP="000B70A3">
            <w:pPr>
              <w:snapToGrid w:val="0"/>
              <w:rPr>
                <w:rFonts w:ascii="Arial" w:hAnsi="Arial" w:cs="Arial"/>
                <w:b/>
                <w:sz w:val="20"/>
              </w:rPr>
            </w:pPr>
            <w:r w:rsidRPr="0028672F">
              <w:rPr>
                <w:rFonts w:ascii="Arial" w:hAnsi="Arial" w:cs="Arial"/>
                <w:b/>
                <w:sz w:val="20"/>
                <w:szCs w:val="22"/>
              </w:rPr>
              <w:t>veškeré příslušenství nutné k zahájení provozu</w:t>
            </w:r>
            <w:r w:rsidR="005F6E83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  <w:r w:rsidR="0028672F">
              <w:rPr>
                <w:rFonts w:ascii="Arial" w:hAnsi="Arial" w:cs="Arial"/>
                <w:b/>
                <w:sz w:val="20"/>
                <w:szCs w:val="22"/>
              </w:rPr>
              <w:t>včetně:</w:t>
            </w:r>
          </w:p>
          <w:p w:rsidR="005F6E83" w:rsidRDefault="005F6E83" w:rsidP="001A148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34639" w:rsidRPr="00234639" w:rsidRDefault="00234639" w:rsidP="00234639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234639">
              <w:rPr>
                <w:rFonts w:ascii="Arial" w:hAnsi="Arial" w:cs="Arial"/>
                <w:b/>
                <w:sz w:val="18"/>
                <w:szCs w:val="18"/>
              </w:rPr>
              <w:t>připojení jednorázových elektrod – v dodávce bude kabel ke každému defibrilátoru</w:t>
            </w:r>
          </w:p>
          <w:p w:rsidR="00234639" w:rsidRPr="00234639" w:rsidRDefault="00234639" w:rsidP="00234639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234639">
              <w:rPr>
                <w:rFonts w:ascii="Arial" w:hAnsi="Arial" w:cs="Arial"/>
                <w:b/>
                <w:sz w:val="18"/>
                <w:szCs w:val="18"/>
              </w:rPr>
              <w:t>brašna pro uložení defibrilátoru a jeho příslušenství</w:t>
            </w:r>
          </w:p>
          <w:p w:rsidR="00234639" w:rsidRPr="00234639" w:rsidRDefault="00234639" w:rsidP="00234639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234639">
              <w:rPr>
                <w:rFonts w:ascii="Arial" w:hAnsi="Arial" w:cs="Arial"/>
                <w:b/>
                <w:sz w:val="18"/>
                <w:szCs w:val="18"/>
              </w:rPr>
              <w:t>adhezivní elektrody pro dospělé (6ks balení)</w:t>
            </w:r>
          </w:p>
          <w:p w:rsidR="00234639" w:rsidRPr="00234639" w:rsidRDefault="00234639" w:rsidP="00234639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234639">
              <w:rPr>
                <w:rFonts w:ascii="Arial" w:hAnsi="Arial" w:cs="Arial"/>
                <w:b/>
                <w:sz w:val="18"/>
                <w:szCs w:val="18"/>
              </w:rPr>
              <w:t>adhezivní elektrody pro děti (3ks balení)</w:t>
            </w:r>
          </w:p>
          <w:p w:rsidR="00234639" w:rsidRPr="00234639" w:rsidRDefault="00234639" w:rsidP="00234639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234639">
              <w:rPr>
                <w:rFonts w:ascii="Arial" w:hAnsi="Arial" w:cs="Arial"/>
                <w:b/>
                <w:sz w:val="18"/>
                <w:szCs w:val="18"/>
              </w:rPr>
              <w:t xml:space="preserve">integrovaná pádla (3ks) </w:t>
            </w:r>
          </w:p>
          <w:p w:rsidR="00234639" w:rsidRPr="00234639" w:rsidRDefault="00234639" w:rsidP="00234639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234639">
              <w:rPr>
                <w:rFonts w:ascii="Arial" w:hAnsi="Arial" w:cs="Arial"/>
                <w:b/>
                <w:sz w:val="18"/>
                <w:szCs w:val="18"/>
              </w:rPr>
              <w:t xml:space="preserve">SpO2 čidla (6ks) </w:t>
            </w:r>
          </w:p>
          <w:p w:rsidR="00234639" w:rsidRPr="00234639" w:rsidRDefault="00234639" w:rsidP="00234639">
            <w:pPr>
              <w:pStyle w:val="Odstavecseseznamem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234639">
              <w:rPr>
                <w:rFonts w:ascii="Arial" w:hAnsi="Arial" w:cs="Arial"/>
                <w:b/>
                <w:sz w:val="18"/>
                <w:szCs w:val="18"/>
              </w:rPr>
              <w:t>kabel pro připojení jednorázových elektrod (3ks)</w:t>
            </w:r>
          </w:p>
          <w:p w:rsidR="00511606" w:rsidRPr="003952E4" w:rsidRDefault="00511606" w:rsidP="00511606">
            <w:pPr>
              <w:pStyle w:val="Odstavecseseznamem"/>
              <w:snapToGrid w:val="0"/>
              <w:ind w:left="35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130477" w:rsidRPr="00920F42" w:rsidRDefault="00130477" w:rsidP="005F6E8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130477" w:rsidRPr="00920F42" w:rsidRDefault="00130477" w:rsidP="000B70A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AC7017" w:rsidRDefault="00AC7017" w:rsidP="00AD3FF6">
      <w:pPr>
        <w:jc w:val="both"/>
        <w:rPr>
          <w:rFonts w:ascii="Arial" w:hAnsi="Arial" w:cs="Arial"/>
          <w:i/>
          <w:iCs/>
          <w:sz w:val="20"/>
        </w:rPr>
      </w:pPr>
      <w:bookmarkStart w:id="0" w:name="_GoBack"/>
      <w:bookmarkEnd w:id="0"/>
    </w:p>
    <w:p w:rsidR="00AC7017" w:rsidRDefault="00AC7017" w:rsidP="00AD3FF6">
      <w:pPr>
        <w:jc w:val="both"/>
        <w:rPr>
          <w:rFonts w:ascii="Arial" w:hAnsi="Arial" w:cs="Arial"/>
          <w:i/>
          <w:iCs/>
          <w:sz w:val="20"/>
        </w:rPr>
      </w:pPr>
    </w:p>
    <w:p w:rsidR="00AC7017" w:rsidRDefault="00AC7017" w:rsidP="00AD3FF6">
      <w:pPr>
        <w:jc w:val="both"/>
        <w:rPr>
          <w:rFonts w:ascii="Arial" w:hAnsi="Arial" w:cs="Arial"/>
          <w:i/>
          <w:iCs/>
          <w:sz w:val="20"/>
        </w:rPr>
      </w:pPr>
    </w:p>
    <w:p w:rsidR="00AD3FF6" w:rsidRPr="008C08AE" w:rsidRDefault="00AD3FF6" w:rsidP="00AD3FF6">
      <w:pPr>
        <w:jc w:val="both"/>
        <w:rPr>
          <w:rFonts w:ascii="Arial" w:hAnsi="Arial" w:cs="Arial"/>
          <w:i/>
          <w:iCs/>
          <w:sz w:val="20"/>
        </w:rPr>
      </w:pPr>
      <w:r w:rsidRPr="008C08AE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AD3FF6" w:rsidRPr="008C08AE" w:rsidRDefault="00AD3FF6" w:rsidP="00AD3FF6">
      <w:pPr>
        <w:rPr>
          <w:rFonts w:ascii="Arial" w:hAnsi="Arial" w:cs="Arial"/>
        </w:rPr>
      </w:pPr>
    </w:p>
    <w:p w:rsidR="00AD3FF6" w:rsidRDefault="00AD3FF6" w:rsidP="00AD3FF6">
      <w:pPr>
        <w:rPr>
          <w:rFonts w:ascii="Arial" w:hAnsi="Arial" w:cs="Arial"/>
        </w:rPr>
      </w:pPr>
    </w:p>
    <w:p w:rsidR="00AD3FF6" w:rsidRDefault="00AD3FF6" w:rsidP="00AD3FF6">
      <w:pPr>
        <w:rPr>
          <w:rFonts w:ascii="Arial" w:hAnsi="Arial" w:cs="Arial"/>
        </w:rPr>
      </w:pPr>
    </w:p>
    <w:p w:rsidR="00AD3FF6" w:rsidRPr="008C08AE" w:rsidRDefault="00AD3FF6" w:rsidP="00AD3FF6">
      <w:pPr>
        <w:rPr>
          <w:rFonts w:ascii="Arial" w:hAnsi="Arial" w:cs="Arial"/>
        </w:rPr>
      </w:pPr>
    </w:p>
    <w:p w:rsidR="00AD3FF6" w:rsidRPr="008C08AE" w:rsidRDefault="00AD3FF6" w:rsidP="00AD3FF6">
      <w:r w:rsidRPr="008C08AE">
        <w:rPr>
          <w:rFonts w:ascii="Arial" w:hAnsi="Arial" w:cs="Arial"/>
        </w:rPr>
        <w:t xml:space="preserve">V ……………. </w:t>
      </w:r>
      <w:proofErr w:type="gramStart"/>
      <w:r w:rsidRPr="008C08AE">
        <w:rPr>
          <w:rFonts w:ascii="Arial" w:hAnsi="Arial" w:cs="Arial"/>
        </w:rPr>
        <w:t>dne</w:t>
      </w:r>
      <w:proofErr w:type="gramEnd"/>
      <w:r w:rsidRPr="008C08AE">
        <w:rPr>
          <w:rFonts w:ascii="Arial" w:hAnsi="Arial" w:cs="Arial"/>
        </w:rPr>
        <w:t xml:space="preserve"> …………..</w:t>
      </w:r>
      <w:r w:rsidRPr="008C08AE">
        <w:rPr>
          <w:rFonts w:ascii="Arial" w:hAnsi="Arial" w:cs="Arial"/>
        </w:rPr>
        <w:tab/>
      </w:r>
      <w:r w:rsidRPr="008C08AE">
        <w:rPr>
          <w:rFonts w:ascii="Arial" w:hAnsi="Arial" w:cs="Arial"/>
        </w:rPr>
        <w:tab/>
        <w:t xml:space="preserve">Za uchazeče: </w:t>
      </w:r>
      <w:r w:rsidRPr="008C08AE">
        <w:rPr>
          <w:rFonts w:ascii="Arial" w:hAnsi="Arial" w:cs="Arial"/>
        </w:rPr>
        <w:tab/>
        <w:t xml:space="preserve"> ………………………..</w:t>
      </w:r>
    </w:p>
    <w:p w:rsidR="00AD3FF6" w:rsidRPr="008C08AE" w:rsidRDefault="00AD3FF6" w:rsidP="00AD3FF6"/>
    <w:p w:rsidR="00AD3FF6" w:rsidRDefault="00AD3FF6" w:rsidP="00AD3FF6"/>
    <w:p w:rsidR="00C42607" w:rsidRDefault="00C42607">
      <w:pPr>
        <w:suppressAutoHyphens w:val="0"/>
        <w:spacing w:after="200" w:line="276" w:lineRule="auto"/>
        <w:rPr>
          <w:rFonts w:ascii="Arial" w:hAnsi="Arial" w:cs="Arial"/>
          <w:sz w:val="20"/>
          <w:szCs w:val="20"/>
        </w:rPr>
      </w:pPr>
    </w:p>
    <w:sectPr w:rsidR="00C42607" w:rsidSect="00C81E0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B32" w:rsidRDefault="00ED0B32" w:rsidP="00333DE1">
      <w:r>
        <w:separator/>
      </w:r>
    </w:p>
  </w:endnote>
  <w:endnote w:type="continuationSeparator" w:id="0">
    <w:p w:rsidR="00ED0B32" w:rsidRDefault="00ED0B32" w:rsidP="00333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1CD" w:rsidRPr="00AB70F7" w:rsidRDefault="00333DE1" w:rsidP="00333DE1">
    <w:pPr>
      <w:pStyle w:val="Zpat"/>
      <w:rPr>
        <w:lang w:val="sk-SK"/>
      </w:rPr>
    </w:pPr>
    <w:proofErr w:type="spellStart"/>
    <w:r>
      <w:rPr>
        <w:lang w:val="sk-SK"/>
      </w:rPr>
      <w:t>Verze</w:t>
    </w:r>
    <w:proofErr w:type="spellEnd"/>
    <w:r>
      <w:rPr>
        <w:lang w:val="sk-SK"/>
      </w:rPr>
      <w:t xml:space="preserve">: </w:t>
    </w:r>
    <w:r w:rsidR="00AE6CF3">
      <w:rPr>
        <w:lang w:val="sk-SK"/>
      </w:rPr>
      <w:t>2</w:t>
    </w:r>
    <w:r w:rsidR="00B26557">
      <w:rPr>
        <w:lang w:val="sk-SK"/>
      </w:rPr>
      <w:t>2.0</w:t>
    </w:r>
    <w:r w:rsidR="00AE6CF3">
      <w:rPr>
        <w:lang w:val="sk-SK"/>
      </w:rPr>
      <w:t>4</w:t>
    </w:r>
    <w:r w:rsidR="00B26557">
      <w:rPr>
        <w:lang w:val="sk-SK"/>
      </w:rPr>
      <w:t>.2018</w:t>
    </w:r>
  </w:p>
  <w:p w:rsidR="00333DE1" w:rsidRDefault="00333DE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B32" w:rsidRDefault="00ED0B32" w:rsidP="00333DE1">
      <w:r>
        <w:separator/>
      </w:r>
    </w:p>
  </w:footnote>
  <w:footnote w:type="continuationSeparator" w:id="0">
    <w:p w:rsidR="00ED0B32" w:rsidRDefault="00ED0B32" w:rsidP="00333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E1" w:rsidRPr="0096218F" w:rsidRDefault="00333DE1" w:rsidP="00333DE1">
    <w:pPr>
      <w:pStyle w:val="Zhlav"/>
      <w:jc w:val="center"/>
      <w:rPr>
        <w:rFonts w:ascii="Arial" w:hAnsi="Arial" w:cs="Arial"/>
        <w:b/>
        <w:sz w:val="32"/>
      </w:rPr>
    </w:pPr>
    <w:r w:rsidRPr="0096218F">
      <w:rPr>
        <w:rFonts w:ascii="Arial" w:hAnsi="Arial" w:cs="Arial"/>
        <w:b/>
        <w:sz w:val="32"/>
      </w:rPr>
      <w:t>Formulář technických specifikací dodávky pro:</w:t>
    </w:r>
  </w:p>
  <w:p w:rsidR="009F62BA" w:rsidRPr="0096218F" w:rsidRDefault="00511606" w:rsidP="00333DE1">
    <w:pPr>
      <w:pStyle w:val="Zhlav"/>
      <w:jc w:val="center"/>
      <w:rPr>
        <w:rFonts w:ascii="Arial" w:hAnsi="Arial" w:cs="Arial"/>
        <w:b/>
        <w:sz w:val="32"/>
      </w:rPr>
    </w:pPr>
    <w:r w:rsidRPr="0096218F">
      <w:rPr>
        <w:rFonts w:ascii="Arial" w:hAnsi="Arial" w:cs="Arial"/>
        <w:b/>
        <w:sz w:val="32"/>
      </w:rPr>
      <w:t>T-0910_Defibrilátor vč.</w:t>
    </w:r>
    <w:r w:rsidR="007F5E1C" w:rsidRPr="0096218F">
      <w:rPr>
        <w:rFonts w:ascii="Arial" w:hAnsi="Arial" w:cs="Arial"/>
        <w:b/>
        <w:sz w:val="32"/>
      </w:rPr>
      <w:t xml:space="preserve"> </w:t>
    </w:r>
    <w:r w:rsidRPr="0096218F">
      <w:rPr>
        <w:rFonts w:ascii="Arial" w:hAnsi="Arial" w:cs="Arial"/>
        <w:b/>
        <w:sz w:val="32"/>
      </w:rPr>
      <w:t>monitoru</w:t>
    </w:r>
  </w:p>
  <w:p w:rsidR="00511606" w:rsidRPr="0096218F" w:rsidRDefault="00511606" w:rsidP="00333DE1">
    <w:pPr>
      <w:pStyle w:val="Zhlav"/>
      <w:jc w:val="center"/>
      <w:rPr>
        <w:rFonts w:ascii="Arial" w:hAnsi="Arial" w:cs="Arial"/>
        <w:sz w:val="40"/>
        <w:szCs w:val="4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22"/>
      <w:gridCol w:w="6940"/>
    </w:tblGrid>
    <w:tr w:rsidR="007F5E1C" w:rsidTr="00AD3FF6">
      <w:tc>
        <w:tcPr>
          <w:tcW w:w="2122" w:type="dxa"/>
        </w:tcPr>
        <w:p w:rsidR="007F5E1C" w:rsidRPr="00337735" w:rsidRDefault="007F5E1C" w:rsidP="007F5E1C">
          <w:pPr>
            <w:rPr>
              <w:rFonts w:ascii="Arial" w:hAnsi="Arial" w:cs="Arial"/>
              <w:b/>
              <w:i/>
            </w:rPr>
          </w:pPr>
          <w:r w:rsidRPr="00337735">
            <w:rPr>
              <w:rFonts w:ascii="Arial" w:hAnsi="Arial" w:cs="Arial"/>
              <w:b/>
            </w:rPr>
            <w:t>Název zadavatele:</w:t>
          </w:r>
          <w:r w:rsidRPr="00337735">
            <w:rPr>
              <w:rFonts w:ascii="Arial" w:hAnsi="Arial" w:cs="Arial"/>
              <w:b/>
              <w:i/>
            </w:rPr>
            <w:t xml:space="preserve"> </w:t>
          </w:r>
        </w:p>
      </w:tc>
      <w:tc>
        <w:tcPr>
          <w:tcW w:w="6940" w:type="dxa"/>
        </w:tcPr>
        <w:p w:rsidR="007F5E1C" w:rsidRPr="00337735" w:rsidRDefault="007F5E1C" w:rsidP="007F5E1C">
          <w:pPr>
            <w:rPr>
              <w:rFonts w:ascii="Arial" w:hAnsi="Arial" w:cs="Arial"/>
              <w:b/>
            </w:rPr>
          </w:pPr>
          <w:r w:rsidRPr="00337735">
            <w:rPr>
              <w:rFonts w:ascii="Arial" w:hAnsi="Arial" w:cs="Arial"/>
              <w:b/>
            </w:rPr>
            <w:t>Karlovarský kraj</w:t>
          </w:r>
        </w:p>
      </w:tc>
    </w:tr>
    <w:tr w:rsidR="007F5E1C" w:rsidTr="00AD3FF6">
      <w:tc>
        <w:tcPr>
          <w:tcW w:w="2122" w:type="dxa"/>
        </w:tcPr>
        <w:p w:rsidR="007F5E1C" w:rsidRPr="00337735" w:rsidRDefault="007F5E1C" w:rsidP="007F5E1C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 xml:space="preserve">Sídlo: </w:t>
          </w:r>
        </w:p>
      </w:tc>
      <w:tc>
        <w:tcPr>
          <w:tcW w:w="6940" w:type="dxa"/>
        </w:tcPr>
        <w:p w:rsidR="007F5E1C" w:rsidRPr="00337735" w:rsidRDefault="007F5E1C" w:rsidP="007F5E1C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>Závodní 353/88, Karlovy Vary, 360 21</w:t>
          </w:r>
        </w:p>
      </w:tc>
    </w:tr>
    <w:tr w:rsidR="007F5E1C" w:rsidTr="00AD3FF6">
      <w:tc>
        <w:tcPr>
          <w:tcW w:w="2122" w:type="dxa"/>
        </w:tcPr>
        <w:p w:rsidR="007F5E1C" w:rsidRPr="00337735" w:rsidRDefault="007F5E1C" w:rsidP="007F5E1C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IČ:</w:t>
          </w:r>
        </w:p>
      </w:tc>
      <w:tc>
        <w:tcPr>
          <w:tcW w:w="6940" w:type="dxa"/>
        </w:tcPr>
        <w:p w:rsidR="007F5E1C" w:rsidRPr="00337735" w:rsidRDefault="007F5E1C" w:rsidP="007F5E1C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70891168</w:t>
          </w:r>
        </w:p>
      </w:tc>
    </w:tr>
  </w:tbl>
  <w:p w:rsidR="00333DE1" w:rsidRDefault="00333D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C6C03"/>
    <w:multiLevelType w:val="hybridMultilevel"/>
    <w:tmpl w:val="05F02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073F6"/>
    <w:multiLevelType w:val="hybridMultilevel"/>
    <w:tmpl w:val="D102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F69"/>
    <w:rsid w:val="000213E4"/>
    <w:rsid w:val="0003159A"/>
    <w:rsid w:val="00044589"/>
    <w:rsid w:val="00090507"/>
    <w:rsid w:val="000C2318"/>
    <w:rsid w:val="000D734B"/>
    <w:rsid w:val="00110F69"/>
    <w:rsid w:val="00130477"/>
    <w:rsid w:val="00144BCA"/>
    <w:rsid w:val="001A1481"/>
    <w:rsid w:val="001A2208"/>
    <w:rsid w:val="001A3E9B"/>
    <w:rsid w:val="001D09EF"/>
    <w:rsid w:val="001D2E83"/>
    <w:rsid w:val="001E101F"/>
    <w:rsid w:val="00200ABC"/>
    <w:rsid w:val="00234639"/>
    <w:rsid w:val="00267BA5"/>
    <w:rsid w:val="0028672F"/>
    <w:rsid w:val="00293330"/>
    <w:rsid w:val="002F76FA"/>
    <w:rsid w:val="00303667"/>
    <w:rsid w:val="00333DE1"/>
    <w:rsid w:val="00354E92"/>
    <w:rsid w:val="003952E4"/>
    <w:rsid w:val="003C5861"/>
    <w:rsid w:val="003D623D"/>
    <w:rsid w:val="00405225"/>
    <w:rsid w:val="00471364"/>
    <w:rsid w:val="004A5927"/>
    <w:rsid w:val="004A6DD7"/>
    <w:rsid w:val="004A7864"/>
    <w:rsid w:val="004B32B9"/>
    <w:rsid w:val="004C79F2"/>
    <w:rsid w:val="004E3D98"/>
    <w:rsid w:val="00511606"/>
    <w:rsid w:val="005413DB"/>
    <w:rsid w:val="00545B21"/>
    <w:rsid w:val="005524E6"/>
    <w:rsid w:val="00571C21"/>
    <w:rsid w:val="00572957"/>
    <w:rsid w:val="005827FB"/>
    <w:rsid w:val="005A3A9E"/>
    <w:rsid w:val="005A5717"/>
    <w:rsid w:val="005F3E25"/>
    <w:rsid w:val="005F6ACC"/>
    <w:rsid w:val="005F6E83"/>
    <w:rsid w:val="006252E4"/>
    <w:rsid w:val="00634701"/>
    <w:rsid w:val="00640FF6"/>
    <w:rsid w:val="006502AB"/>
    <w:rsid w:val="00660D00"/>
    <w:rsid w:val="006612C1"/>
    <w:rsid w:val="006C4F51"/>
    <w:rsid w:val="006E5633"/>
    <w:rsid w:val="00722B05"/>
    <w:rsid w:val="0073412D"/>
    <w:rsid w:val="00756797"/>
    <w:rsid w:val="00767179"/>
    <w:rsid w:val="00767FF5"/>
    <w:rsid w:val="00774F98"/>
    <w:rsid w:val="0079361E"/>
    <w:rsid w:val="007D683F"/>
    <w:rsid w:val="007E548D"/>
    <w:rsid w:val="007F5E1C"/>
    <w:rsid w:val="00834D8A"/>
    <w:rsid w:val="00837899"/>
    <w:rsid w:val="00851777"/>
    <w:rsid w:val="00885255"/>
    <w:rsid w:val="008C5BAC"/>
    <w:rsid w:val="008D6D86"/>
    <w:rsid w:val="008F1E42"/>
    <w:rsid w:val="008F67F6"/>
    <w:rsid w:val="00902569"/>
    <w:rsid w:val="00920F42"/>
    <w:rsid w:val="00961CC5"/>
    <w:rsid w:val="0096218F"/>
    <w:rsid w:val="009711CD"/>
    <w:rsid w:val="009905E2"/>
    <w:rsid w:val="009B2F2D"/>
    <w:rsid w:val="009D4D3F"/>
    <w:rsid w:val="009F62BA"/>
    <w:rsid w:val="00A149A2"/>
    <w:rsid w:val="00AC5560"/>
    <w:rsid w:val="00AC7017"/>
    <w:rsid w:val="00AD2646"/>
    <w:rsid w:val="00AD3FF6"/>
    <w:rsid w:val="00AE49E7"/>
    <w:rsid w:val="00AE6CF3"/>
    <w:rsid w:val="00B01757"/>
    <w:rsid w:val="00B26557"/>
    <w:rsid w:val="00B37D1C"/>
    <w:rsid w:val="00B72E79"/>
    <w:rsid w:val="00B900F5"/>
    <w:rsid w:val="00BB167B"/>
    <w:rsid w:val="00BD7498"/>
    <w:rsid w:val="00C42607"/>
    <w:rsid w:val="00C529DE"/>
    <w:rsid w:val="00C773DE"/>
    <w:rsid w:val="00C81E06"/>
    <w:rsid w:val="00C821F0"/>
    <w:rsid w:val="00C9307B"/>
    <w:rsid w:val="00CA3753"/>
    <w:rsid w:val="00CA4E87"/>
    <w:rsid w:val="00CE29B7"/>
    <w:rsid w:val="00D27D34"/>
    <w:rsid w:val="00D4349D"/>
    <w:rsid w:val="00D62789"/>
    <w:rsid w:val="00D739D1"/>
    <w:rsid w:val="00DB7C3B"/>
    <w:rsid w:val="00E04297"/>
    <w:rsid w:val="00E141FD"/>
    <w:rsid w:val="00E320FE"/>
    <w:rsid w:val="00EC2883"/>
    <w:rsid w:val="00EC7CC4"/>
    <w:rsid w:val="00ED0B32"/>
    <w:rsid w:val="00EF635E"/>
    <w:rsid w:val="00F356A1"/>
    <w:rsid w:val="00F54B81"/>
    <w:rsid w:val="00F57824"/>
    <w:rsid w:val="00F66F24"/>
    <w:rsid w:val="00F90A6B"/>
    <w:rsid w:val="00FB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49A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10F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0F69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Odstavecseseznamem">
    <w:name w:val="List Paragraph"/>
    <w:basedOn w:val="Normln"/>
    <w:qFormat/>
    <w:rsid w:val="00110F69"/>
    <w:pPr>
      <w:ind w:left="720"/>
    </w:pPr>
  </w:style>
  <w:style w:type="paragraph" w:styleId="Zpat">
    <w:name w:val="footer"/>
    <w:basedOn w:val="Normln"/>
    <w:link w:val="ZpatChar"/>
    <w:uiPriority w:val="99"/>
    <w:unhideWhenUsed/>
    <w:rsid w:val="00333D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3DE1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333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61C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1CC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TFUndefined">
    <w:name w:val="RTF_Undefined"/>
    <w:basedOn w:val="Normln"/>
    <w:rsid w:val="00511606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7495D-0561-43BC-AFA5-025A1ADA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424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cerny</dc:creator>
  <cp:lastModifiedBy>Kosik</cp:lastModifiedBy>
  <cp:revision>57</cp:revision>
  <cp:lastPrinted>2016-04-27T09:27:00Z</cp:lastPrinted>
  <dcterms:created xsi:type="dcterms:W3CDTF">2018-01-03T09:42:00Z</dcterms:created>
  <dcterms:modified xsi:type="dcterms:W3CDTF">2018-05-15T08:28:00Z</dcterms:modified>
</cp:coreProperties>
</file>